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firstLine="630" w:firstLineChars="300"/>
        <w:jc w:val="right"/>
        <w:rPr>
          <w:rFonts w:ascii="宋体" w:hAnsi="宋体" w:eastAsia="宋体" w:cs="宋体"/>
          <w:b/>
          <w:bCs/>
          <w:color w:val="auto"/>
          <w:sz w:val="44"/>
          <w:szCs w:val="44"/>
          <w:lang w:val="en-US"/>
        </w:rPr>
      </w:pPr>
      <w:r>
        <w:rPr>
          <w:rFonts w:hint="eastAsia" w:ascii="宋体" w:hAnsi="宋体" w:cs="宋体"/>
          <w:b w:val="0"/>
          <w:bCs w:val="0"/>
          <w:color w:val="auto"/>
          <w:sz w:val="21"/>
          <w:szCs w:val="21"/>
          <w:lang w:eastAsia="zh-CN"/>
        </w:rPr>
        <w:t>审批编号：</w:t>
      </w:r>
      <w:r>
        <w:rPr>
          <w:rFonts w:hint="eastAsia" w:ascii="宋体" w:hAnsi="宋体" w:cs="宋体"/>
          <w:b w:val="0"/>
          <w:bCs w:val="0"/>
          <w:color w:val="auto"/>
          <w:sz w:val="21"/>
          <w:szCs w:val="21"/>
          <w:lang w:val="zh-CN" w:eastAsia="zh-CN"/>
        </w:rPr>
        <w:t>魏采公开-201</w:t>
      </w:r>
      <w:r>
        <w:rPr>
          <w:rFonts w:hint="eastAsia" w:ascii="宋体" w:hAnsi="宋体" w:cs="宋体"/>
          <w:b w:val="0"/>
          <w:bCs w:val="0"/>
          <w:color w:val="auto"/>
          <w:sz w:val="21"/>
          <w:szCs w:val="21"/>
          <w:lang w:val="en-US" w:eastAsia="zh-CN"/>
        </w:rPr>
        <w:t xml:space="preserve">9-37  </w:t>
      </w:r>
    </w:p>
    <w:p>
      <w:pPr>
        <w:jc w:val="center"/>
        <w:rPr>
          <w:rFonts w:hint="eastAsia" w:ascii="宋体" w:hAnsi="宋体" w:eastAsia="宋体" w:cs="宋体"/>
          <w:b/>
          <w:bCs/>
          <w:color w:val="auto"/>
          <w:sz w:val="44"/>
          <w:szCs w:val="44"/>
        </w:rPr>
      </w:pPr>
    </w:p>
    <w:p>
      <w:pPr>
        <w:jc w:val="center"/>
        <w:rPr>
          <w:rFonts w:ascii="宋体" w:hAnsi="宋体" w:eastAsia="宋体" w:cs="宋体"/>
          <w:b/>
          <w:bCs/>
          <w:color w:val="auto"/>
          <w:sz w:val="44"/>
          <w:szCs w:val="44"/>
        </w:rPr>
      </w:pPr>
      <w:r>
        <w:rPr>
          <w:rFonts w:hint="eastAsia" w:ascii="宋体" w:hAnsi="宋体" w:eastAsia="宋体" w:cs="宋体"/>
          <w:b/>
          <w:bCs/>
          <w:color w:val="auto"/>
          <w:sz w:val="44"/>
          <w:szCs w:val="44"/>
        </w:rPr>
        <w:t>许昌</w:t>
      </w:r>
      <w:r>
        <w:rPr>
          <w:rFonts w:hint="eastAsia" w:ascii="宋体" w:hAnsi="宋体" w:cs="宋体"/>
          <w:b/>
          <w:bCs/>
          <w:color w:val="auto"/>
          <w:sz w:val="44"/>
          <w:szCs w:val="44"/>
          <w:lang w:eastAsia="zh-CN"/>
        </w:rPr>
        <w:t>市</w:t>
      </w:r>
      <w:r>
        <w:rPr>
          <w:rFonts w:hint="eastAsia" w:ascii="宋体" w:hAnsi="宋体" w:eastAsia="宋体" w:cs="宋体"/>
          <w:b/>
          <w:bCs/>
          <w:color w:val="auto"/>
          <w:sz w:val="44"/>
          <w:szCs w:val="44"/>
        </w:rPr>
        <w:t>魏都区人民检察院“显示屏</w:t>
      </w:r>
      <w:r>
        <w:rPr>
          <w:rFonts w:hint="eastAsia" w:ascii="宋体" w:hAnsi="宋体" w:eastAsia="宋体" w:cs="宋体"/>
          <w:b/>
          <w:bCs/>
          <w:color w:val="auto"/>
          <w:sz w:val="44"/>
          <w:szCs w:val="44"/>
          <w:lang w:eastAsia="zh-CN"/>
        </w:rPr>
        <w:t>购置</w:t>
      </w:r>
      <w:r>
        <w:rPr>
          <w:rFonts w:hint="eastAsia" w:ascii="宋体" w:hAnsi="宋体" w:eastAsia="宋体" w:cs="宋体"/>
          <w:b/>
          <w:bCs/>
          <w:color w:val="auto"/>
          <w:sz w:val="44"/>
          <w:szCs w:val="44"/>
        </w:rPr>
        <w:t>”</w:t>
      </w:r>
      <w:r>
        <w:rPr>
          <w:rFonts w:hint="eastAsia" w:ascii="宋体" w:hAnsi="宋体" w:cs="宋体"/>
          <w:b/>
          <w:bCs/>
          <w:color w:val="auto"/>
          <w:sz w:val="44"/>
          <w:szCs w:val="44"/>
          <w:lang w:eastAsia="zh-CN"/>
        </w:rPr>
        <w:t>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宋体" w:hAnsi="宋体" w:eastAsia="宋体" w:cs="宋体"/>
          <w:bCs/>
          <w:color w:val="auto"/>
          <w:w w:val="90"/>
          <w:sz w:val="120"/>
          <w:szCs w:val="120"/>
        </w:rPr>
      </w:pPr>
      <w:r>
        <w:rPr>
          <w:rFonts w:hint="eastAsia" w:ascii="宋体" w:hAnsi="宋体" w:eastAsia="宋体" w:cs="宋体"/>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hint="eastAsia" w:ascii="宋体" w:hAnsi="宋体" w:eastAsia="宋体" w:cs="宋体"/>
          <w:b/>
          <w:bCs/>
          <w:color w:val="auto"/>
          <w:sz w:val="36"/>
          <w:szCs w:val="36"/>
          <w:lang w:val="zh-CN"/>
        </w:rPr>
      </w:pPr>
      <w:r>
        <w:rPr>
          <w:rFonts w:hint="eastAsia" w:ascii="隶书" w:eastAsia="隶书"/>
          <w:b/>
          <w:bCs/>
          <w:color w:val="auto"/>
          <w:sz w:val="36"/>
        </w:rPr>
        <w:t xml:space="preserve">   </w:t>
      </w:r>
      <w:r>
        <w:rPr>
          <w:rFonts w:hint="eastAsia" w:ascii="宋体" w:hAnsi="宋体" w:eastAsia="宋体" w:cs="宋体"/>
          <w:b/>
          <w:bCs/>
          <w:color w:val="auto"/>
          <w:sz w:val="36"/>
          <w:szCs w:val="36"/>
        </w:rPr>
        <w:t xml:space="preserve">   项目</w:t>
      </w:r>
      <w:r>
        <w:rPr>
          <w:rFonts w:hint="eastAsia" w:ascii="宋体" w:hAnsi="宋体" w:eastAsia="宋体" w:cs="宋体"/>
          <w:b/>
          <w:bCs/>
          <w:color w:val="auto"/>
          <w:sz w:val="36"/>
          <w:szCs w:val="36"/>
        </w:rPr>
        <w:t>编号：</w:t>
      </w:r>
      <w:r>
        <w:rPr>
          <w:rFonts w:hint="eastAsia" w:ascii="宋体" w:hAnsi="宋体" w:eastAsia="宋体" w:cs="宋体"/>
          <w:b/>
          <w:bCs/>
          <w:color w:val="auto"/>
          <w:sz w:val="36"/>
          <w:szCs w:val="36"/>
          <w:lang w:val="zh-CN"/>
        </w:rPr>
        <w:t>WZCG-G20</w:t>
      </w:r>
      <w:r>
        <w:rPr>
          <w:rFonts w:hint="eastAsia" w:ascii="宋体" w:hAnsi="宋体" w:eastAsia="宋体" w:cs="宋体"/>
          <w:b/>
          <w:bCs/>
          <w:color w:val="auto"/>
          <w:sz w:val="36"/>
          <w:szCs w:val="36"/>
          <w:lang w:val="zh-CN" w:eastAsia="zh-CN"/>
        </w:rPr>
        <w:t>1</w:t>
      </w:r>
      <w:r>
        <w:rPr>
          <w:rFonts w:hint="eastAsia" w:ascii="宋体" w:hAnsi="宋体" w:cs="宋体"/>
          <w:b/>
          <w:bCs/>
          <w:color w:val="auto"/>
          <w:sz w:val="36"/>
          <w:szCs w:val="36"/>
          <w:lang w:val="en-US" w:eastAsia="zh-CN"/>
        </w:rPr>
        <w:t>9</w:t>
      </w:r>
      <w:r>
        <w:rPr>
          <w:rFonts w:hint="eastAsia" w:ascii="宋体" w:hAnsi="宋体" w:eastAsia="宋体" w:cs="宋体"/>
          <w:b/>
          <w:bCs/>
          <w:color w:val="auto"/>
          <w:sz w:val="36"/>
          <w:szCs w:val="36"/>
          <w:lang w:val="en-US" w:eastAsia="zh-CN"/>
        </w:rPr>
        <w:t>00</w:t>
      </w:r>
      <w:r>
        <w:rPr>
          <w:rFonts w:hint="eastAsia" w:ascii="宋体" w:hAnsi="宋体" w:cs="宋体"/>
          <w:b/>
          <w:bCs/>
          <w:color w:val="auto"/>
          <w:sz w:val="36"/>
          <w:szCs w:val="36"/>
          <w:lang w:val="en-US" w:eastAsia="zh-CN"/>
        </w:rPr>
        <w:t>9</w:t>
      </w:r>
      <w:r>
        <w:rPr>
          <w:rFonts w:hint="eastAsia" w:ascii="宋体" w:hAnsi="宋体" w:eastAsia="宋体" w:cs="宋体"/>
          <w:b/>
          <w:bCs/>
          <w:color w:val="auto"/>
          <w:sz w:val="36"/>
          <w:szCs w:val="36"/>
          <w:lang w:val="zh-CN"/>
        </w:rPr>
        <w:t>号</w:t>
      </w:r>
    </w:p>
    <w:p>
      <w:pPr>
        <w:rPr>
          <w:rFonts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zh-CN"/>
        </w:rPr>
        <w:t>JZFCG</w:t>
      </w:r>
      <w:r>
        <w:rPr>
          <w:rFonts w:hint="eastAsia" w:ascii="宋体" w:hAnsi="宋体" w:eastAsia="宋体" w:cs="宋体"/>
          <w:b/>
          <w:bCs/>
          <w:color w:val="auto"/>
          <w:sz w:val="36"/>
          <w:szCs w:val="36"/>
          <w:lang w:val="zh-CN" w:eastAsia="zh-CN"/>
        </w:rPr>
        <w:t>-</w:t>
      </w:r>
      <w:r>
        <w:rPr>
          <w:rFonts w:hint="eastAsia" w:ascii="宋体" w:hAnsi="宋体" w:eastAsia="宋体" w:cs="宋体"/>
          <w:b/>
          <w:bCs/>
          <w:color w:val="auto"/>
          <w:sz w:val="36"/>
          <w:szCs w:val="36"/>
          <w:lang w:val="zh-CN"/>
        </w:rPr>
        <w:t>G</w:t>
      </w:r>
      <w:r>
        <w:rPr>
          <w:rFonts w:hint="eastAsia" w:ascii="宋体" w:hAnsi="宋体" w:eastAsia="宋体" w:cs="宋体"/>
          <w:b/>
          <w:bCs/>
          <w:color w:val="auto"/>
          <w:sz w:val="36"/>
          <w:szCs w:val="36"/>
          <w:lang w:val="zh-CN" w:eastAsia="zh-CN"/>
        </w:rPr>
        <w:t>201</w:t>
      </w:r>
      <w:r>
        <w:rPr>
          <w:rFonts w:hint="eastAsia" w:ascii="宋体" w:hAnsi="宋体" w:cs="宋体"/>
          <w:b/>
          <w:bCs/>
          <w:color w:val="auto"/>
          <w:sz w:val="36"/>
          <w:szCs w:val="36"/>
          <w:lang w:val="en-US" w:eastAsia="zh-CN"/>
        </w:rPr>
        <w:t>9080</w:t>
      </w:r>
      <w:r>
        <w:rPr>
          <w:rFonts w:hint="eastAsia" w:ascii="宋体" w:hAnsi="宋体" w:eastAsia="宋体" w:cs="宋体"/>
          <w:b/>
          <w:bCs/>
          <w:color w:val="auto"/>
          <w:sz w:val="36"/>
          <w:szCs w:val="36"/>
          <w:lang w:val="zh-CN"/>
        </w:rPr>
        <w:t>号</w:t>
      </w:r>
    </w:p>
    <w:p>
      <w:pPr>
        <w:ind w:firstLine="1084" w:firstLineChars="300"/>
        <w:rPr>
          <w:rFonts w:ascii="宋体" w:hAnsi="宋体" w:eastAsia="宋体" w:cs="宋体"/>
          <w:b/>
          <w:bCs/>
          <w:color w:val="auto"/>
          <w:sz w:val="36"/>
          <w:szCs w:val="36"/>
        </w:rPr>
      </w:pPr>
      <w:r>
        <w:rPr>
          <w:rFonts w:hint="eastAsia" w:ascii="宋体" w:hAnsi="宋体" w:eastAsia="宋体" w:cs="宋体"/>
          <w:b/>
          <w:bCs/>
          <w:color w:val="auto"/>
          <w:sz w:val="36"/>
          <w:szCs w:val="36"/>
        </w:rPr>
        <w:t>采购单位：</w:t>
      </w:r>
      <w:r>
        <w:rPr>
          <w:rFonts w:hint="eastAsia" w:ascii="宋体" w:hAnsi="宋体" w:eastAsia="宋体" w:cs="宋体"/>
          <w:b/>
          <w:bCs/>
          <w:color w:val="auto"/>
          <w:sz w:val="36"/>
          <w:szCs w:val="36"/>
          <w:lang w:eastAsia="zh-CN"/>
        </w:rPr>
        <w:t>许昌市魏都区人民检</w:t>
      </w:r>
      <w:r>
        <w:rPr>
          <w:rFonts w:hint="eastAsia" w:ascii="宋体" w:hAnsi="宋体" w:eastAsia="宋体" w:cs="宋体"/>
          <w:b/>
          <w:bCs/>
          <w:color w:val="auto"/>
          <w:sz w:val="36"/>
          <w:szCs w:val="36"/>
          <w:lang w:eastAsia="zh-CN"/>
        </w:rPr>
        <w:t>察院</w:t>
      </w:r>
    </w:p>
    <w:p>
      <w:pPr>
        <w:ind w:firstLine="1084" w:firstLineChars="300"/>
        <w:rPr>
          <w:rFonts w:ascii="宋体" w:hAnsi="宋体" w:eastAsia="宋体" w:cs="宋体"/>
          <w:b/>
          <w:bCs/>
          <w:color w:val="auto"/>
          <w:sz w:val="36"/>
          <w:szCs w:val="36"/>
        </w:rPr>
      </w:pPr>
      <w:r>
        <w:rPr>
          <w:rFonts w:hint="eastAsia" w:ascii="宋体" w:hAnsi="宋体" w:eastAsia="宋体" w:cs="宋体"/>
          <w:b/>
          <w:bCs/>
          <w:color w:val="auto"/>
          <w:sz w:val="36"/>
          <w:szCs w:val="36"/>
        </w:rPr>
        <w:t>代理机构：</w:t>
      </w:r>
      <w:r>
        <w:rPr>
          <w:rFonts w:hint="eastAsia" w:ascii="宋体" w:hAnsi="宋体" w:cs="宋体"/>
          <w:b/>
          <w:bCs/>
          <w:color w:val="auto"/>
          <w:sz w:val="36"/>
          <w:szCs w:val="36"/>
          <w:lang w:eastAsia="zh-CN"/>
        </w:rPr>
        <w:t>许昌市魏都区政府采购中心</w:t>
      </w:r>
    </w:p>
    <w:p>
      <w:pPr>
        <w:rPr>
          <w:rFonts w:ascii="宋体" w:hAnsi="宋体" w:eastAsia="宋体" w:cs="宋体"/>
          <w:b/>
          <w:bCs/>
          <w:color w:val="auto"/>
          <w:sz w:val="36"/>
          <w:szCs w:val="36"/>
        </w:rPr>
      </w:pPr>
      <w:r>
        <w:rPr>
          <w:rFonts w:hint="eastAsia" w:ascii="宋体" w:hAnsi="宋体" w:eastAsia="宋体" w:cs="宋体"/>
          <w:b/>
          <w:bCs/>
          <w:color w:val="auto"/>
          <w:sz w:val="36"/>
          <w:szCs w:val="36"/>
        </w:rPr>
        <w:t xml:space="preserve">      </w:t>
      </w:r>
    </w:p>
    <w:p>
      <w:pPr>
        <w:jc w:val="center"/>
        <w:rPr>
          <w:rFonts w:ascii="宋体" w:hAnsi="宋体" w:eastAsia="宋体" w:cs="宋体"/>
          <w:b/>
          <w:bCs/>
          <w:color w:val="auto"/>
          <w:sz w:val="36"/>
          <w:szCs w:val="36"/>
        </w:rPr>
      </w:pPr>
      <w:r>
        <w:rPr>
          <w:rFonts w:hint="eastAsia" w:ascii="宋体" w:hAnsi="宋体" w:eastAsia="宋体" w:cs="宋体"/>
          <w:b/>
          <w:bCs/>
          <w:color w:val="auto"/>
          <w:sz w:val="36"/>
          <w:szCs w:val="36"/>
        </w:rPr>
        <w:t>二〇一</w:t>
      </w:r>
      <w:r>
        <w:rPr>
          <w:rFonts w:hint="eastAsia" w:ascii="宋体" w:hAnsi="宋体" w:cs="宋体"/>
          <w:b/>
          <w:bCs/>
          <w:color w:val="auto"/>
          <w:sz w:val="36"/>
          <w:szCs w:val="36"/>
          <w:lang w:eastAsia="zh-CN"/>
        </w:rPr>
        <w:t>九</w:t>
      </w:r>
      <w:r>
        <w:rPr>
          <w:rFonts w:hint="eastAsia" w:ascii="宋体" w:hAnsi="宋体" w:eastAsia="宋体" w:cs="宋体"/>
          <w:b/>
          <w:bCs/>
          <w:color w:val="auto"/>
          <w:sz w:val="36"/>
          <w:szCs w:val="36"/>
        </w:rPr>
        <w:t>年</w:t>
      </w:r>
      <w:r>
        <w:rPr>
          <w:rFonts w:hint="eastAsia" w:ascii="宋体" w:hAnsi="宋体" w:cs="宋体"/>
          <w:b/>
          <w:bCs/>
          <w:color w:val="auto"/>
          <w:sz w:val="36"/>
          <w:szCs w:val="36"/>
          <w:lang w:eastAsia="zh-CN"/>
        </w:rPr>
        <w:t>八</w:t>
      </w:r>
      <w:r>
        <w:rPr>
          <w:rFonts w:hint="eastAsia" w:ascii="宋体" w:hAnsi="宋体" w:eastAsia="宋体" w:cs="宋体"/>
          <w:b/>
          <w:bCs/>
          <w:color w:val="auto"/>
          <w:sz w:val="36"/>
          <w:szCs w:val="36"/>
        </w:rPr>
        <w:t>月</w:t>
      </w:r>
    </w:p>
    <w:p>
      <w:pPr>
        <w:autoSpaceDE w:val="0"/>
        <w:autoSpaceDN w:val="0"/>
        <w:adjustRightInd w:val="0"/>
        <w:spacing w:line="700" w:lineRule="exact"/>
        <w:ind w:firstLine="551"/>
        <w:jc w:val="center"/>
        <w:rPr>
          <w:color w:val="auto"/>
        </w:rPr>
        <w:sectPr>
          <w:footerReference r:id="rId3" w:type="default"/>
          <w:pgSz w:w="11906" w:h="16838"/>
          <w:pgMar w:top="2098" w:right="1474" w:bottom="1928" w:left="1588" w:header="851" w:footer="992" w:gutter="0"/>
          <w:pgNumType w:fmt="decimal" w:start="1"/>
          <w:cols w:space="720" w:num="1"/>
          <w:docGrid w:type="lines" w:linePitch="312" w:charSpace="0"/>
        </w:sectPr>
      </w:pPr>
    </w:p>
    <w:p>
      <w:pPr>
        <w:autoSpaceDE w:val="0"/>
        <w:autoSpaceDN w:val="0"/>
        <w:adjustRightInd w:val="0"/>
        <w:spacing w:line="700" w:lineRule="exact"/>
        <w:ind w:firstLine="551"/>
        <w:jc w:val="center"/>
        <w:rPr>
          <w:rFonts w:ascii="宋体" w:hAnsi="宋体" w:cs="黑体"/>
          <w:b/>
          <w:bCs/>
          <w:color w:val="auto"/>
          <w:sz w:val="44"/>
          <w:szCs w:val="44"/>
          <w:lang w:val="zh-CN"/>
        </w:rPr>
      </w:pPr>
      <w:r>
        <w:rPr>
          <w:rFonts w:hint="eastAsia" w:ascii="宋体" w:hAnsi="宋体" w:cs="黑体"/>
          <w:b/>
          <w:bCs/>
          <w:color w:val="auto"/>
          <w:sz w:val="44"/>
          <w:szCs w:val="44"/>
          <w:lang w:val="zh-CN"/>
        </w:rPr>
        <w:t>招标文件目录</w:t>
      </w:r>
    </w:p>
    <w:p>
      <w:pPr>
        <w:autoSpaceDE w:val="0"/>
        <w:autoSpaceDN w:val="0"/>
        <w:adjustRightInd w:val="0"/>
        <w:spacing w:line="700" w:lineRule="exact"/>
        <w:ind w:firstLine="551"/>
        <w:rPr>
          <w:rFonts w:ascii="宋体" w:hAnsi="宋体" w:eastAsia="宋体" w:cs="宋体"/>
          <w:b/>
          <w:bCs/>
          <w:color w:val="auto"/>
          <w:sz w:val="32"/>
          <w:szCs w:val="32"/>
          <w:lang w:val="zh-CN"/>
        </w:rPr>
      </w:pP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第一章 投标邀请</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第二章 项目需求</w:t>
      </w:r>
    </w:p>
    <w:p>
      <w:pPr>
        <w:autoSpaceDE w:val="0"/>
        <w:autoSpaceDN w:val="0"/>
        <w:adjustRightInd w:val="0"/>
        <w:spacing w:line="700" w:lineRule="exact"/>
        <w:ind w:firstLine="560"/>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第三章 </w:t>
      </w:r>
      <w:r>
        <w:rPr>
          <w:rFonts w:hint="eastAsia" w:ascii="宋体" w:hAnsi="宋体" w:eastAsia="宋体" w:cs="宋体"/>
          <w:b/>
          <w:color w:val="auto"/>
          <w:kern w:val="0"/>
          <w:sz w:val="32"/>
          <w:szCs w:val="32"/>
        </w:rPr>
        <w:t>投标人须知前附表</w:t>
      </w:r>
    </w:p>
    <w:p>
      <w:pPr>
        <w:autoSpaceDE w:val="0"/>
        <w:autoSpaceDN w:val="0"/>
        <w:adjustRightInd w:val="0"/>
        <w:spacing w:line="700" w:lineRule="exact"/>
        <w:ind w:firstLine="560"/>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第四章 </w:t>
      </w:r>
      <w:r>
        <w:rPr>
          <w:rFonts w:hint="eastAsia" w:ascii="宋体" w:hAnsi="宋体" w:eastAsia="宋体" w:cs="宋体"/>
          <w:b/>
          <w:color w:val="auto"/>
          <w:kern w:val="0"/>
          <w:sz w:val="32"/>
          <w:szCs w:val="32"/>
        </w:rPr>
        <w:t>投标人须知</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一、概念释义</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二、招标文件说明</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三、投标文件的编制</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四、投标文件的递交</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五、开标和评标</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color w:val="auto"/>
          <w:sz w:val="32"/>
          <w:szCs w:val="32"/>
          <w:lang w:val="zh-CN"/>
        </w:rPr>
        <w:t>六、定标和授予合同</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第五章 </w:t>
      </w:r>
      <w:r>
        <w:rPr>
          <w:rFonts w:hint="eastAsia" w:ascii="宋体" w:hAnsi="宋体" w:eastAsia="宋体" w:cs="宋体"/>
          <w:b/>
          <w:color w:val="auto"/>
          <w:kern w:val="0"/>
          <w:sz w:val="32"/>
          <w:szCs w:val="32"/>
        </w:rPr>
        <w:t>政府采购政策功能</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第六章 </w:t>
      </w:r>
      <w:r>
        <w:rPr>
          <w:rFonts w:hint="eastAsia" w:ascii="宋体" w:hAnsi="宋体" w:eastAsia="宋体" w:cs="宋体"/>
          <w:b/>
          <w:color w:val="auto"/>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第七章 </w:t>
      </w:r>
      <w:r>
        <w:rPr>
          <w:rFonts w:hint="eastAsia" w:ascii="宋体" w:hAnsi="宋体" w:eastAsia="宋体" w:cs="宋体"/>
          <w:b/>
          <w:color w:val="auto"/>
          <w:kern w:val="0"/>
          <w:sz w:val="32"/>
          <w:szCs w:val="32"/>
        </w:rPr>
        <w:t>合同条款及格式</w:t>
      </w:r>
    </w:p>
    <w:p>
      <w:pPr>
        <w:autoSpaceDE w:val="0"/>
        <w:autoSpaceDN w:val="0"/>
        <w:adjustRightInd w:val="0"/>
        <w:spacing w:line="700" w:lineRule="exact"/>
        <w:ind w:firstLine="551"/>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第八章 </w:t>
      </w:r>
      <w:r>
        <w:rPr>
          <w:rFonts w:hint="eastAsia" w:ascii="宋体" w:hAnsi="宋体" w:eastAsia="宋体" w:cs="宋体"/>
          <w:b/>
          <w:color w:val="auto"/>
          <w:kern w:val="0"/>
          <w:sz w:val="32"/>
          <w:szCs w:val="32"/>
        </w:rPr>
        <w:t>投标文件有关格式</w:t>
      </w:r>
    </w:p>
    <w:p>
      <w:pPr>
        <w:autoSpaceDE w:val="0"/>
        <w:autoSpaceDN w:val="0"/>
        <w:adjustRightInd w:val="0"/>
        <w:spacing w:line="700" w:lineRule="exact"/>
        <w:ind w:firstLine="551"/>
        <w:rPr>
          <w:rFonts w:ascii="宋体" w:hAnsi="宋体" w:eastAsia="宋体" w:cs="宋体"/>
          <w:b/>
          <w:color w:val="auto"/>
          <w:kern w:val="0"/>
          <w:sz w:val="32"/>
          <w:szCs w:val="32"/>
        </w:rPr>
      </w:pPr>
    </w:p>
    <w:p>
      <w:pPr>
        <w:autoSpaceDE w:val="0"/>
        <w:autoSpaceDN w:val="0"/>
        <w:adjustRightInd w:val="0"/>
        <w:spacing w:line="700" w:lineRule="exact"/>
        <w:ind w:firstLine="551"/>
        <w:rPr>
          <w:rFonts w:ascii="宋体" w:hAnsi="宋体" w:eastAsia="宋体" w:cs="宋体"/>
          <w:b/>
          <w:color w:val="auto"/>
          <w:kern w:val="0"/>
          <w:sz w:val="36"/>
          <w:szCs w:val="36"/>
        </w:rPr>
      </w:pPr>
    </w:p>
    <w:p>
      <w:pPr>
        <w:pStyle w:val="38"/>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38"/>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38"/>
        <w:widowControl/>
        <w:shd w:val="clear" w:color="auto" w:fill="FFFFFF"/>
        <w:spacing w:line="360" w:lineRule="auto"/>
        <w:contextualSpacing/>
        <w:jc w:val="left"/>
        <w:rPr>
          <w:rFonts w:ascii="宋体" w:hAnsi="宋体" w:eastAsia="宋体" w:cs="黑体"/>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ascii="宋体" w:hAnsi="宋体" w:eastAsia="宋体" w:cs="黑体"/>
          <w:b/>
          <w:bCs/>
          <w:color w:val="auto"/>
          <w:shd w:val="clear" w:color="auto" w:fill="FFFFFF"/>
        </w:rPr>
        <w:t>一、项目基本情况</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（一）项目名称：显示屏</w:t>
      </w:r>
      <w:r>
        <w:rPr>
          <w:rFonts w:hint="eastAsia" w:ascii="宋体" w:hAnsi="宋体" w:eastAsia="宋体" w:cs="仿宋_GB2312"/>
          <w:color w:val="auto"/>
          <w:shd w:val="clear" w:color="auto" w:fill="FFFFFF"/>
          <w:lang w:eastAsia="zh-CN"/>
        </w:rPr>
        <w:t>购置</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（二）项目编号：魏都区政府采购中心 WZCG-G201</w:t>
      </w:r>
      <w:r>
        <w:rPr>
          <w:rFonts w:hint="eastAsia" w:ascii="宋体" w:hAnsi="宋体" w:cs="仿宋_GB2312"/>
          <w:color w:val="auto"/>
          <w:shd w:val="clear" w:color="auto" w:fill="FFFFFF"/>
          <w:lang w:val="en-US" w:eastAsia="zh-CN"/>
        </w:rPr>
        <w:t>9009</w:t>
      </w:r>
      <w:r>
        <w:rPr>
          <w:rFonts w:hint="eastAsia" w:ascii="宋体" w:hAnsi="宋体" w:eastAsia="宋体" w:cs="仿宋_GB2312"/>
          <w:color w:val="auto"/>
          <w:shd w:val="clear" w:color="auto" w:fill="FFFFFF"/>
        </w:rPr>
        <w:t>号</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 xml:space="preserve">                许昌市公共资源交易中心 JZFCG-G201</w:t>
      </w:r>
      <w:r>
        <w:rPr>
          <w:rFonts w:hint="eastAsia" w:ascii="宋体" w:hAnsi="宋体" w:cs="仿宋_GB2312"/>
          <w:color w:val="auto"/>
          <w:shd w:val="clear" w:color="auto" w:fill="FFFFFF"/>
          <w:lang w:val="en-US" w:eastAsia="zh-CN"/>
        </w:rPr>
        <w:t>9080</w:t>
      </w:r>
      <w:r>
        <w:rPr>
          <w:rFonts w:hint="eastAsia" w:ascii="宋体" w:hAnsi="宋体" w:eastAsia="宋体" w:cs="仿宋_GB2312"/>
          <w:color w:val="auto"/>
          <w:shd w:val="clear" w:color="auto" w:fill="FFFFFF"/>
        </w:rPr>
        <w:t xml:space="preserve">号  </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（三）采购方式：</w:t>
      </w:r>
      <w:r>
        <w:rPr>
          <w:rFonts w:hint="eastAsia" w:ascii="宋体" w:hAnsi="宋体" w:eastAsia="宋体" w:cs="仿宋_GB2312"/>
          <w:color w:val="auto"/>
          <w:shd w:val="clear" w:color="auto" w:fill="FFFFFF"/>
          <w:lang w:eastAsia="zh-CN"/>
        </w:rPr>
        <w:t>公开招标</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（四）项目主要内容、数量及要求：室内全彩LED高清显示屏2套、显示屏控制器2套、控制终端1台等。</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（五）预算金额：1540000元。最高限价：1540000元。</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（六）交付（服务、完工）时间：合同签订后</w:t>
      </w:r>
      <w:r>
        <w:rPr>
          <w:rFonts w:hint="eastAsia" w:ascii="宋体" w:hAnsi="宋体" w:cs="仿宋_GB2312"/>
          <w:color w:val="auto"/>
          <w:shd w:val="clear" w:color="auto" w:fill="FFFFFF"/>
          <w:lang w:val="en-US" w:eastAsia="zh-CN"/>
        </w:rPr>
        <w:t>30</w:t>
      </w:r>
      <w:r>
        <w:rPr>
          <w:rFonts w:hint="eastAsia" w:ascii="宋体" w:hAnsi="宋体" w:eastAsia="宋体" w:cs="仿宋_GB2312"/>
          <w:color w:val="auto"/>
          <w:shd w:val="clear" w:color="auto" w:fill="FFFFFF"/>
        </w:rPr>
        <w:t>个日历</w:t>
      </w:r>
      <w:r>
        <w:rPr>
          <w:rFonts w:hint="eastAsia" w:ascii="宋体" w:hAnsi="宋体" w:eastAsia="宋体" w:cs="仿宋_GB2312"/>
          <w:color w:val="auto"/>
          <w:shd w:val="clear" w:color="auto" w:fill="FFFFFF"/>
          <w:lang w:eastAsia="zh-CN"/>
        </w:rPr>
        <w:t>天内</w:t>
      </w:r>
      <w:r>
        <w:rPr>
          <w:rFonts w:hint="eastAsia" w:ascii="宋体" w:hAnsi="宋体" w:eastAsia="宋体" w:cs="仿宋_GB2312"/>
          <w:color w:val="auto"/>
          <w:shd w:val="clear" w:color="auto" w:fill="FFFFFF"/>
          <w:lang w:val="en-US" w:eastAsia="zh-CN"/>
        </w:rPr>
        <w:t>。</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（七）交付（服务、完工）地点：许昌市魏都区人民检察院</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二、需要落实的政府采购政策</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本项目落实节能环保、中小微型企业、监狱企业、残疾人福利性单位扶持等相关政府采购政策。</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三、投标人资格要求</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（一）符合《中华人民共和国政府采购法》第二十二条之规定；</w:t>
      </w:r>
    </w:p>
    <w:p>
      <w:pPr>
        <w:pStyle w:val="38"/>
        <w:widowControl/>
        <w:shd w:val="clear" w:color="auto" w:fill="FFFFFF"/>
        <w:spacing w:line="360" w:lineRule="auto"/>
        <w:ind w:firstLine="480" w:firstLineChars="20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二</w:t>
      </w:r>
      <w:r>
        <w:rPr>
          <w:rFonts w:hint="eastAsia" w:ascii="宋体" w:hAnsi="宋体" w:eastAsia="宋体" w:cs="仿宋_GB2312"/>
          <w:color w:val="auto"/>
          <w:shd w:val="clear" w:color="auto" w:fill="FFFFFF"/>
        </w:rPr>
        <w:t>)</w:t>
      </w:r>
      <w:r>
        <w:rPr>
          <w:rFonts w:ascii="宋体" w:hAnsi="宋体" w:cs="仿宋_GB2312"/>
          <w:color w:val="auto"/>
          <w:shd w:val="clear" w:color="auto" w:fill="FFFFFF"/>
        </w:rPr>
        <w:t xml:space="preserve"> </w:t>
      </w:r>
      <w:r>
        <w:rPr>
          <w:rFonts w:ascii="宋体" w:hAnsi="宋体" w:eastAsia="宋体" w:cs="仿宋_GB2312"/>
          <w:color w:val="auto"/>
          <w:shd w:val="clear" w:color="auto" w:fill="FFFFFF"/>
        </w:rPr>
        <w:t>未被列入“信用中国”网站(www.creditchina.gov.cn)失信被执行人、重大税收违法案件当事人名单、政府采购严重违法失信名单的投标人；</w:t>
      </w:r>
      <w:r>
        <w:rPr>
          <w:rFonts w:hint="eastAsia" w:ascii="宋体" w:hAnsi="宋体" w:eastAsia="宋体" w:cs="仿宋_GB2312"/>
          <w:color w:val="auto"/>
          <w:shd w:val="clear" w:color="auto" w:fill="FFFFFF"/>
        </w:rPr>
        <w:t>“</w:t>
      </w:r>
      <w:r>
        <w:rPr>
          <w:rFonts w:ascii="宋体" w:hAnsi="宋体" w:eastAsia="宋体" w:cs="仿宋_GB2312"/>
          <w:color w:val="auto"/>
          <w:shd w:val="clear" w:color="auto" w:fill="FFFFFF"/>
        </w:rPr>
        <w:t>中国政府采购网</w:t>
      </w:r>
      <w:r>
        <w:rPr>
          <w:rFonts w:hint="eastAsia" w:ascii="宋体" w:hAnsi="宋体" w:eastAsia="宋体" w:cs="仿宋_GB2312"/>
          <w:color w:val="auto"/>
          <w:shd w:val="clear" w:color="auto" w:fill="FFFFFF"/>
        </w:rPr>
        <w:t>”</w:t>
      </w:r>
      <w:r>
        <w:rPr>
          <w:rFonts w:ascii="宋体" w:hAnsi="宋体" w:eastAsia="宋体" w:cs="仿宋_GB2312"/>
          <w:color w:val="auto"/>
          <w:shd w:val="clear" w:color="auto" w:fill="FFFFFF"/>
        </w:rPr>
        <w:t xml:space="preserve"> (www.ccgp.gov.cn)政府采购严重违法失信行为记录名单的投标人</w:t>
      </w:r>
      <w:r>
        <w:rPr>
          <w:rFonts w:hint="eastAsia" w:ascii="宋体" w:hAnsi="宋体" w:eastAsia="宋体" w:cs="仿宋_GB2312"/>
          <w:color w:val="auto"/>
          <w:shd w:val="clear" w:color="auto" w:fill="FFFFFF"/>
        </w:rPr>
        <w:t>；“国家企业信用公示系统”网站（www.gsxt.gov.cn）严重违法失信企业名单（黑名单）的投标人</w:t>
      </w:r>
      <w:r>
        <w:rPr>
          <w:rFonts w:hint="eastAsia" w:ascii="宋体" w:hAnsi="宋体" w:eastAsia="宋体" w:cs="仿宋_GB2312"/>
          <w:color w:val="auto"/>
          <w:shd w:val="clear" w:color="auto" w:fill="FFFFFF"/>
          <w:lang w:eastAsia="zh-CN"/>
        </w:rPr>
        <w:t>；</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三</w:t>
      </w:r>
      <w:r>
        <w:rPr>
          <w:rFonts w:hint="eastAsia" w:ascii="宋体" w:hAnsi="宋体" w:eastAsia="宋体" w:cs="仿宋_GB2312"/>
          <w:color w:val="auto"/>
          <w:shd w:val="clear" w:color="auto" w:fill="FFFFFF"/>
        </w:rPr>
        <w:t>）本次招标不接受联合体投标。</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四、招标文件的获取</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（一）网上下载招标文件</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（二）招标文件</w:t>
      </w:r>
      <w:r>
        <w:rPr>
          <w:rFonts w:hint="eastAsia" w:ascii="宋体" w:hAnsi="宋体" w:eastAsia="宋体" w:cs="仿宋_GB2312"/>
          <w:color w:val="auto"/>
          <w:shd w:val="clear" w:color="auto" w:fill="FFFFFF"/>
          <w:lang w:eastAsia="zh-CN"/>
        </w:rPr>
        <w:t>不</w:t>
      </w:r>
      <w:r>
        <w:rPr>
          <w:rFonts w:hint="eastAsia" w:ascii="宋体" w:hAnsi="宋体" w:eastAsia="宋体" w:cs="仿宋_GB2312"/>
          <w:color w:val="auto"/>
          <w:shd w:val="clear" w:color="auto" w:fill="FFFFFF"/>
          <w:lang w:eastAsia="zh-CN"/>
        </w:rPr>
        <w:t>收取费用</w:t>
      </w:r>
      <w:r>
        <w:rPr>
          <w:rFonts w:hint="eastAsia" w:ascii="宋体" w:hAnsi="宋体" w:eastAsia="宋体" w:cs="仿宋_GB2312"/>
          <w:color w:val="auto"/>
          <w:shd w:val="clear" w:color="auto" w:fill="FFFFFF"/>
        </w:rPr>
        <w:t>。</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五、投标截止时间、开标时间及地点</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（一）投标截止及开标时间：201</w:t>
      </w:r>
      <w:r>
        <w:rPr>
          <w:rFonts w:hint="eastAsia" w:ascii="宋体" w:hAnsi="宋体" w:cs="仿宋_GB2312"/>
          <w:color w:val="auto"/>
          <w:lang w:val="en-US" w:eastAsia="zh-CN"/>
        </w:rPr>
        <w:t>9</w:t>
      </w:r>
      <w:r>
        <w:rPr>
          <w:rFonts w:hint="eastAsia" w:ascii="宋体" w:hAnsi="宋体" w:eastAsia="宋体" w:cs="仿宋_GB2312"/>
          <w:color w:val="auto"/>
        </w:rPr>
        <w:t>年</w:t>
      </w:r>
      <w:r>
        <w:rPr>
          <w:rFonts w:hint="eastAsia" w:ascii="宋体" w:hAnsi="宋体" w:eastAsia="宋体" w:cs="仿宋_GB2312"/>
          <w:color w:val="auto"/>
          <w:u w:val="single"/>
        </w:rPr>
        <w:t xml:space="preserve">  </w:t>
      </w:r>
      <w:r>
        <w:rPr>
          <w:rFonts w:hint="eastAsia" w:ascii="宋体" w:hAnsi="宋体" w:cs="仿宋_GB2312"/>
          <w:color w:val="auto"/>
          <w:u w:val="single"/>
          <w:lang w:val="en-US" w:eastAsia="zh-CN"/>
        </w:rPr>
        <w:t xml:space="preserve">8  </w:t>
      </w:r>
      <w:r>
        <w:rPr>
          <w:rFonts w:hint="eastAsia" w:ascii="宋体" w:hAnsi="宋体" w:eastAsia="宋体" w:cs="仿宋_GB2312"/>
          <w:color w:val="auto"/>
        </w:rPr>
        <w:t>月</w:t>
      </w:r>
      <w:r>
        <w:rPr>
          <w:rFonts w:hint="eastAsia" w:ascii="宋体" w:hAnsi="宋体" w:eastAsia="宋体" w:cs="仿宋_GB2312"/>
          <w:color w:val="auto"/>
          <w:u w:val="single"/>
        </w:rPr>
        <w:t xml:space="preserve">  </w:t>
      </w:r>
      <w:r>
        <w:rPr>
          <w:rFonts w:hint="eastAsia" w:ascii="宋体" w:hAnsi="宋体" w:cs="仿宋_GB2312"/>
          <w:color w:val="auto"/>
          <w:u w:val="single"/>
          <w:lang w:val="en-US" w:eastAsia="zh-CN"/>
        </w:rPr>
        <w:t xml:space="preserve"> 29</w:t>
      </w:r>
      <w:r>
        <w:rPr>
          <w:rFonts w:hint="eastAsia" w:ascii="宋体" w:hAnsi="宋体" w:eastAsia="宋体" w:cs="仿宋_GB2312"/>
          <w:color w:val="auto"/>
          <w:u w:val="single"/>
        </w:rPr>
        <w:t xml:space="preserve"> </w:t>
      </w:r>
      <w:r>
        <w:rPr>
          <w:rFonts w:hint="eastAsia" w:ascii="宋体" w:hAnsi="宋体" w:cs="仿宋_GB2312"/>
          <w:color w:val="auto"/>
          <w:u w:val="single"/>
          <w:lang w:val="en-US" w:eastAsia="zh-CN"/>
        </w:rPr>
        <w:t xml:space="preserve"> </w:t>
      </w:r>
      <w:r>
        <w:rPr>
          <w:rFonts w:hint="eastAsia" w:ascii="宋体" w:hAnsi="宋体" w:eastAsia="宋体" w:cs="仿宋_GB2312"/>
          <w:color w:val="auto"/>
          <w:u w:val="single"/>
        </w:rPr>
        <w:t xml:space="preserve"> </w:t>
      </w:r>
      <w:r>
        <w:rPr>
          <w:rFonts w:hint="eastAsia" w:ascii="宋体" w:hAnsi="宋体" w:eastAsia="宋体" w:cs="仿宋_GB2312"/>
          <w:color w:val="auto"/>
        </w:rPr>
        <w:t>日</w:t>
      </w:r>
      <w:r>
        <w:rPr>
          <w:rFonts w:hint="eastAsia" w:ascii="宋体" w:hAnsi="宋体" w:eastAsia="宋体" w:cs="仿宋_GB2312"/>
          <w:color w:val="auto"/>
          <w:u w:val="single"/>
        </w:rPr>
        <w:t xml:space="preserve">  </w:t>
      </w:r>
      <w:r>
        <w:rPr>
          <w:rFonts w:hint="eastAsia" w:ascii="宋体" w:hAnsi="宋体" w:cs="仿宋_GB2312"/>
          <w:color w:val="auto"/>
          <w:u w:val="single"/>
          <w:lang w:val="en-US" w:eastAsia="zh-CN"/>
        </w:rPr>
        <w:t xml:space="preserve">9 </w:t>
      </w:r>
      <w:r>
        <w:rPr>
          <w:rFonts w:hint="eastAsia" w:ascii="宋体" w:hAnsi="宋体" w:eastAsia="宋体" w:cs="仿宋_GB2312"/>
          <w:color w:val="auto"/>
          <w:u w:val="single"/>
        </w:rPr>
        <w:t xml:space="preserve"> </w:t>
      </w:r>
      <w:r>
        <w:rPr>
          <w:rFonts w:hint="eastAsia" w:ascii="宋体" w:hAnsi="宋体" w:eastAsia="宋体" w:cs="仿宋_GB2312"/>
          <w:color w:val="auto"/>
        </w:rPr>
        <w:t>时</w:t>
      </w:r>
      <w:r>
        <w:rPr>
          <w:rFonts w:hint="eastAsia" w:ascii="宋体" w:hAnsi="宋体" w:eastAsia="宋体" w:cs="仿宋_GB2312"/>
          <w:color w:val="auto"/>
          <w:u w:val="single"/>
        </w:rPr>
        <w:t xml:space="preserve"> </w:t>
      </w:r>
      <w:r>
        <w:rPr>
          <w:rFonts w:hint="eastAsia" w:ascii="宋体" w:hAnsi="宋体" w:cs="仿宋_GB2312"/>
          <w:color w:val="auto"/>
          <w:u w:val="single"/>
          <w:lang w:val="en-US" w:eastAsia="zh-CN"/>
        </w:rPr>
        <w:t xml:space="preserve"> 30 </w:t>
      </w:r>
      <w:r>
        <w:rPr>
          <w:rFonts w:hint="eastAsia" w:ascii="宋体" w:hAnsi="宋体" w:eastAsia="宋体" w:cs="仿宋_GB2312"/>
          <w:color w:val="auto"/>
          <w:u w:val="single"/>
        </w:rPr>
        <w:t xml:space="preserve"> </w:t>
      </w:r>
      <w:r>
        <w:rPr>
          <w:rFonts w:hint="eastAsia" w:ascii="宋体" w:hAnsi="宋体" w:eastAsia="宋体" w:cs="仿宋_GB2312"/>
          <w:color w:val="auto"/>
        </w:rPr>
        <w:t>分（北京时间），逾期提交或不符合规定的投标文件不予接受。</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（二）开标地点：许昌市公共资源交易中心（</w:t>
      </w:r>
      <w:r>
        <w:rPr>
          <w:rFonts w:ascii="宋体" w:hAnsi="宋体" w:eastAsia="宋体" w:cs="Arial"/>
          <w:color w:val="auto"/>
        </w:rPr>
        <w:t>龙兴路与竹林路交汇处</w:t>
      </w:r>
      <w:r>
        <w:rPr>
          <w:rFonts w:hint="eastAsia" w:ascii="宋体" w:hAnsi="宋体" w:eastAsia="宋体" w:cs="仿宋_GB2312"/>
          <w:color w:val="auto"/>
        </w:rPr>
        <w:t>公共资源大厦）三楼开标</w:t>
      </w:r>
      <w:r>
        <w:rPr>
          <w:rFonts w:hint="eastAsia" w:ascii="宋体" w:hAnsi="宋体" w:eastAsia="宋体" w:cs="仿宋_GB2312"/>
          <w:color w:val="auto"/>
          <w:u w:val="single"/>
        </w:rPr>
        <w:t xml:space="preserve">  </w:t>
      </w:r>
      <w:r>
        <w:rPr>
          <w:rFonts w:hint="eastAsia" w:ascii="宋体" w:hAnsi="宋体" w:cs="仿宋_GB2312"/>
          <w:color w:val="auto"/>
          <w:u w:val="single"/>
          <w:lang w:val="en-US" w:eastAsia="zh-CN"/>
        </w:rPr>
        <w:t>3</w:t>
      </w:r>
      <w:r>
        <w:rPr>
          <w:rFonts w:hint="eastAsia" w:ascii="宋体" w:hAnsi="宋体" w:eastAsia="宋体" w:cs="仿宋_GB2312"/>
          <w:color w:val="auto"/>
          <w:u w:val="single"/>
        </w:rPr>
        <w:t xml:space="preserve">  </w:t>
      </w:r>
      <w:r>
        <w:rPr>
          <w:rFonts w:hint="eastAsia" w:ascii="宋体" w:hAnsi="宋体" w:eastAsia="宋体" w:cs="仿宋_GB2312"/>
          <w:color w:val="auto"/>
        </w:rPr>
        <w:t>室。</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（三） 本项目为全流程电子化交易项目，投标人须提交电子投标文件和纸质投标文件。</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1、加密电子投标文件</w:t>
      </w:r>
      <w:r>
        <w:rPr>
          <w:rFonts w:hint="eastAsia" w:ascii="宋体" w:hAnsi="宋体" w:cs="宋体"/>
          <w:color w:val="auto"/>
        </w:rPr>
        <w:t>（</w:t>
      </w:r>
      <w:r>
        <w:rPr>
          <w:rFonts w:ascii="宋体" w:hAnsi="宋体" w:eastAsia="宋体"/>
          <w:color w:val="auto"/>
        </w:rPr>
        <w:t>.file</w:t>
      </w:r>
      <w:r>
        <w:rPr>
          <w:rFonts w:hint="eastAsia" w:ascii="宋体" w:hAnsi="宋体" w:cs="宋体"/>
          <w:color w:val="auto"/>
        </w:rPr>
        <w:t>格式）须</w:t>
      </w:r>
      <w:r>
        <w:rPr>
          <w:rFonts w:hint="eastAsia" w:ascii="宋体" w:hAnsi="宋体" w:eastAsia="宋体" w:cs="仿宋_GB2312"/>
          <w:color w:val="auto"/>
        </w:rPr>
        <w:t>在投标截止时间（开标时间）前通过《全国公共资源交易平台(河南省▪许昌市)》公共资源交易系统成功上传。</w:t>
      </w:r>
    </w:p>
    <w:p>
      <w:pPr>
        <w:pStyle w:val="38"/>
        <w:widowControl/>
        <w:shd w:val="clear" w:color="auto" w:fill="FFFFFF"/>
        <w:spacing w:line="360" w:lineRule="auto"/>
        <w:ind w:firstLine="420"/>
        <w:contextualSpacing/>
        <w:jc w:val="left"/>
        <w:rPr>
          <w:rFonts w:ascii="宋体" w:hAnsi="宋体" w:eastAsia="宋体" w:cs="仿宋_GB2312"/>
          <w:color w:val="auto"/>
          <w:shd w:val="pct10" w:color="auto" w:fill="FFFFFF"/>
        </w:rPr>
      </w:pPr>
      <w:r>
        <w:rPr>
          <w:rFonts w:hint="eastAsia" w:ascii="宋体" w:hAnsi="宋体" w:eastAsia="宋体" w:cs="仿宋_GB2312"/>
          <w:color w:val="auto"/>
        </w:rPr>
        <w:t>2、纸质投标文件（正本</w:t>
      </w:r>
      <w:r>
        <w:rPr>
          <w:rFonts w:hint="eastAsia" w:ascii="宋体" w:hAnsi="宋体" w:eastAsia="宋体" w:cs="仿宋_GB2312"/>
          <w:color w:val="auto"/>
          <w:lang w:val="en-US" w:eastAsia="zh-CN"/>
        </w:rPr>
        <w:t>1份</w:t>
      </w:r>
      <w:r>
        <w:rPr>
          <w:rFonts w:hint="eastAsia" w:ascii="宋体" w:hAnsi="宋体" w:eastAsia="宋体" w:cs="仿宋_GB2312"/>
          <w:color w:val="auto"/>
        </w:rPr>
        <w:t>、副本</w:t>
      </w:r>
      <w:r>
        <w:rPr>
          <w:rFonts w:hint="eastAsia" w:ascii="宋体" w:hAnsi="宋体" w:cs="仿宋_GB2312"/>
          <w:color w:val="auto"/>
          <w:lang w:val="en-US" w:eastAsia="zh-CN"/>
        </w:rPr>
        <w:t>2</w:t>
      </w:r>
      <w:r>
        <w:rPr>
          <w:rFonts w:hint="eastAsia" w:ascii="宋体" w:hAnsi="宋体" w:eastAsia="宋体" w:cs="仿宋_GB2312"/>
          <w:color w:val="auto"/>
        </w:rPr>
        <w:t>份）和备份文件1份</w:t>
      </w:r>
      <w:r>
        <w:rPr>
          <w:rFonts w:hint="eastAsia" w:hAnsi="宋体"/>
          <w:color w:val="auto"/>
        </w:rPr>
        <w:t>（使用电子介质存储）</w:t>
      </w:r>
      <w:r>
        <w:rPr>
          <w:rFonts w:hint="eastAsia" w:ascii="宋体" w:hAnsi="宋体" w:eastAsia="宋体" w:cs="仿宋_GB2312"/>
          <w:color w:val="auto"/>
        </w:rPr>
        <w:t>在投标截止时间（开标时间）前递交至本项目开标地点。</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六、本次招标公告同时在《中国政</w:t>
      </w:r>
      <w:r>
        <w:rPr>
          <w:rFonts w:hint="eastAsia" w:ascii="宋体" w:hAnsi="宋体" w:eastAsia="宋体" w:cs="黑体"/>
          <w:b/>
          <w:bCs/>
          <w:color w:val="auto"/>
          <w:shd w:val="clear" w:color="auto" w:fill="FFFFFF"/>
        </w:rPr>
        <w:t>府采购网》、《河南省政府采购网》、《许昌市政府采购网》、《全国公共资源交易平台（河南省·许昌市）》发布。</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七、公告期限</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本招标公告自发布之日起公告期限为5个工作日。</w:t>
      </w:r>
    </w:p>
    <w:p>
      <w:pPr>
        <w:pStyle w:val="38"/>
        <w:widowControl/>
        <w:shd w:val="clear" w:color="auto" w:fill="FFFFFF"/>
        <w:spacing w:line="360" w:lineRule="auto"/>
        <w:ind w:firstLine="420"/>
        <w:contextualSpacing/>
        <w:jc w:val="left"/>
        <w:rPr>
          <w:rFonts w:ascii="宋体" w:hAnsi="宋体" w:eastAsia="宋体" w:cs="黑体"/>
          <w:b/>
          <w:bCs/>
          <w:color w:val="auto"/>
        </w:rPr>
      </w:pPr>
      <w:r>
        <w:rPr>
          <w:rFonts w:hint="eastAsia" w:ascii="宋体" w:hAnsi="宋体" w:eastAsia="宋体" w:cs="黑体"/>
          <w:b/>
          <w:bCs/>
          <w:color w:val="auto"/>
        </w:rPr>
        <w:t>八、联系方式</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采购人：</w:t>
      </w:r>
      <w:r>
        <w:rPr>
          <w:rFonts w:hint="eastAsia" w:ascii="宋体" w:hAnsi="宋体" w:eastAsia="宋体" w:cs="仿宋_GB2312"/>
          <w:color w:val="auto"/>
          <w:lang w:eastAsia="zh-CN"/>
        </w:rPr>
        <w:t>许昌市魏都区人民检察院</w:t>
      </w:r>
    </w:p>
    <w:p>
      <w:pPr>
        <w:pStyle w:val="38"/>
        <w:widowControl/>
        <w:shd w:val="clear" w:color="auto" w:fill="FFFFFF"/>
        <w:spacing w:line="360" w:lineRule="auto"/>
        <w:ind w:firstLine="420"/>
        <w:contextualSpacing/>
        <w:jc w:val="left"/>
        <w:rPr>
          <w:rFonts w:hint="eastAsia" w:ascii="宋体" w:hAnsi="宋体" w:eastAsia="宋体" w:cs="仿宋_GB2312"/>
          <w:color w:val="auto"/>
        </w:rPr>
      </w:pPr>
      <w:r>
        <w:rPr>
          <w:rFonts w:hint="eastAsia" w:ascii="宋体" w:hAnsi="宋体" w:eastAsia="宋体" w:cs="仿宋_GB2312"/>
          <w:color w:val="auto"/>
        </w:rPr>
        <w:t xml:space="preserve">地 </w:t>
      </w:r>
      <w:r>
        <w:rPr>
          <w:rFonts w:hint="eastAsia" w:ascii="宋体" w:hAnsi="宋体" w:cs="仿宋_GB2312"/>
          <w:color w:val="auto"/>
          <w:lang w:val="en-US" w:eastAsia="zh-CN"/>
        </w:rPr>
        <w:t xml:space="preserve"> </w:t>
      </w:r>
      <w:r>
        <w:rPr>
          <w:rFonts w:hint="eastAsia" w:ascii="宋体" w:hAnsi="宋体" w:eastAsia="宋体" w:cs="仿宋_GB2312"/>
          <w:color w:val="auto"/>
        </w:rPr>
        <w:t>址：许昌市建安大道66号</w:t>
      </w:r>
    </w:p>
    <w:p>
      <w:pPr>
        <w:pStyle w:val="38"/>
        <w:widowControl/>
        <w:shd w:val="clear" w:color="auto" w:fill="FFFFFF"/>
        <w:spacing w:line="360" w:lineRule="auto"/>
        <w:ind w:firstLine="420"/>
        <w:contextualSpacing/>
        <w:jc w:val="left"/>
        <w:rPr>
          <w:rFonts w:hint="eastAsia" w:ascii="宋体" w:hAnsi="宋体" w:eastAsia="宋体" w:cs="仿宋_GB2312"/>
          <w:color w:val="auto"/>
        </w:rPr>
      </w:pPr>
      <w:r>
        <w:rPr>
          <w:rFonts w:hint="eastAsia" w:ascii="宋体" w:hAnsi="宋体" w:eastAsia="宋体" w:cs="仿宋_GB2312"/>
          <w:color w:val="auto"/>
        </w:rPr>
        <w:t xml:space="preserve">联系人：周茜               </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联系电话：0374-4</w:t>
      </w:r>
      <w:bookmarkStart w:id="9" w:name="_GoBack"/>
      <w:bookmarkEnd w:id="9"/>
      <w:r>
        <w:rPr>
          <w:rFonts w:hint="eastAsia" w:ascii="宋体" w:hAnsi="宋体" w:eastAsia="宋体" w:cs="仿宋_GB2312"/>
          <w:color w:val="auto"/>
        </w:rPr>
        <w:t>360089</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代理机构：</w:t>
      </w:r>
      <w:r>
        <w:rPr>
          <w:rFonts w:hint="eastAsia" w:ascii="宋体" w:hAnsi="宋体" w:eastAsia="宋体" w:cs="仿宋_GB2312"/>
          <w:color w:val="auto"/>
          <w:lang w:eastAsia="zh-CN"/>
        </w:rPr>
        <w:t>许昌市魏都区政府采购中心</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 xml:space="preserve">地 </w:t>
      </w:r>
      <w:r>
        <w:rPr>
          <w:rFonts w:hint="eastAsia" w:ascii="宋体" w:hAnsi="宋体" w:eastAsia="宋体" w:cs="仿宋_GB2312"/>
          <w:color w:val="auto"/>
          <w:lang w:val="en-US" w:eastAsia="zh-CN"/>
        </w:rPr>
        <w:t xml:space="preserve"> </w:t>
      </w:r>
      <w:r>
        <w:rPr>
          <w:rFonts w:hint="eastAsia" w:ascii="宋体" w:hAnsi="宋体" w:eastAsia="宋体" w:cs="仿宋_GB2312"/>
          <w:color w:val="auto"/>
        </w:rPr>
        <w:t>址：</w:t>
      </w:r>
      <w:r>
        <w:rPr>
          <w:rFonts w:hint="eastAsia" w:ascii="宋体" w:hAnsi="宋体" w:eastAsia="宋体" w:cs="仿宋_GB2312"/>
          <w:color w:val="auto"/>
          <w:lang w:val="zh-CN" w:eastAsia="zh-CN"/>
        </w:rPr>
        <w:t>许昌市天宝路魏都区政府办公楼5楼557室</w:t>
      </w:r>
    </w:p>
    <w:p>
      <w:pPr>
        <w:pStyle w:val="38"/>
        <w:widowControl/>
        <w:shd w:val="clear" w:color="auto" w:fill="FFFFFF"/>
        <w:spacing w:line="360" w:lineRule="auto"/>
        <w:ind w:firstLine="420"/>
        <w:contextualSpacing/>
        <w:jc w:val="left"/>
        <w:rPr>
          <w:rFonts w:hint="eastAsia" w:ascii="宋体" w:hAnsi="宋体" w:eastAsia="宋体" w:cs="仿宋_GB2312"/>
          <w:color w:val="auto"/>
        </w:rPr>
      </w:pPr>
      <w:r>
        <w:rPr>
          <w:rFonts w:hint="eastAsia" w:ascii="宋体" w:hAnsi="宋体" w:eastAsia="宋体" w:cs="仿宋_GB2312"/>
          <w:color w:val="auto"/>
        </w:rPr>
        <w:t>联系人：</w:t>
      </w:r>
      <w:r>
        <w:rPr>
          <w:rFonts w:hint="eastAsia" w:ascii="宋体" w:hAnsi="宋体" w:cs="仿宋_GB2312"/>
          <w:color w:val="auto"/>
          <w:lang w:eastAsia="zh-CN"/>
        </w:rPr>
        <w:t>王小钢</w:t>
      </w:r>
      <w:r>
        <w:rPr>
          <w:rFonts w:hint="eastAsia" w:ascii="宋体" w:hAnsi="宋体" w:eastAsia="宋体" w:cs="仿宋_GB2312"/>
          <w:color w:val="auto"/>
        </w:rPr>
        <w:t xml:space="preserve">              </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联系电话：</w:t>
      </w:r>
      <w:r>
        <w:rPr>
          <w:rFonts w:hint="eastAsia" w:ascii="宋体" w:hAnsi="宋体" w:eastAsia="宋体" w:cs="仿宋_GB2312"/>
          <w:color w:val="auto"/>
          <w:lang w:val="zh-CN" w:eastAsia="zh-CN"/>
        </w:rPr>
        <w:t>0374-3325658</w:t>
      </w:r>
    </w:p>
    <w:p>
      <w:pPr>
        <w:rPr>
          <w:rFonts w:ascii="宋体" w:hAnsi="宋体"/>
          <w:color w:val="auto"/>
          <w:sz w:val="24"/>
          <w:szCs w:val="24"/>
        </w:rPr>
      </w:pPr>
    </w:p>
    <w:p>
      <w:pPr>
        <w:rPr>
          <w:rFonts w:ascii="宋体" w:hAnsi="宋体" w:cs="仿宋_GB2312"/>
          <w:color w:val="auto"/>
          <w:sz w:val="24"/>
          <w:szCs w:val="24"/>
          <w:shd w:val="clear" w:color="auto" w:fill="FFFFFF"/>
        </w:rPr>
      </w:pPr>
    </w:p>
    <w:p>
      <w:pPr>
        <w:autoSpaceDE w:val="0"/>
        <w:autoSpaceDN w:val="0"/>
        <w:adjustRightInd w:val="0"/>
        <w:spacing w:line="700" w:lineRule="exact"/>
        <w:ind w:firstLine="560"/>
        <w:rPr>
          <w:rFonts w:ascii="宋体" w:hAnsi="宋体" w:cs="仿宋_GB2312"/>
          <w:color w:val="auto"/>
          <w:sz w:val="24"/>
          <w:szCs w:val="24"/>
        </w:rPr>
      </w:pPr>
      <w:r>
        <w:rPr>
          <w:rFonts w:hint="eastAsia" w:ascii="宋体" w:hAnsi="宋体" w:cs="宋体"/>
          <w:color w:val="auto"/>
          <w:sz w:val="24"/>
          <w:szCs w:val="24"/>
          <w:lang w:val="zh-CN"/>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val="zh-CN" w:eastAsia="zh-CN"/>
        </w:rPr>
        <w:t>许昌市魏都区人民检察院</w:t>
      </w:r>
    </w:p>
    <w:p>
      <w:pPr>
        <w:autoSpaceDE w:val="0"/>
        <w:autoSpaceDN w:val="0"/>
        <w:adjustRightInd w:val="0"/>
        <w:spacing w:line="700" w:lineRule="exact"/>
        <w:ind w:firstLine="560"/>
        <w:rPr>
          <w:rFonts w:ascii="宋体" w:hAnsi="宋体" w:cs="仿宋_GB2312"/>
          <w:color w:val="auto"/>
          <w:sz w:val="24"/>
          <w:szCs w:val="24"/>
        </w:rPr>
      </w:pPr>
      <w:r>
        <w:rPr>
          <w:rFonts w:hint="eastAsia" w:ascii="宋体" w:hAnsi="宋体" w:cs="仿宋_GB2312"/>
          <w:color w:val="auto"/>
          <w:sz w:val="24"/>
          <w:szCs w:val="24"/>
        </w:rPr>
        <w:t xml:space="preserve">                             </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 xml:space="preserve"> </w:t>
      </w:r>
      <w:r>
        <w:rPr>
          <w:rFonts w:hint="eastAsia" w:ascii="宋体" w:hAnsi="宋体" w:cs="仿宋_GB2312"/>
          <w:color w:val="auto"/>
          <w:sz w:val="24"/>
          <w:szCs w:val="24"/>
          <w:lang w:val="en-US" w:eastAsia="zh-CN"/>
        </w:rPr>
        <w:t xml:space="preserve">  2019</w:t>
      </w:r>
      <w:r>
        <w:rPr>
          <w:rFonts w:hint="eastAsia" w:ascii="宋体" w:hAnsi="宋体" w:cs="仿宋_GB2312"/>
          <w:color w:val="auto"/>
          <w:sz w:val="24"/>
          <w:szCs w:val="24"/>
        </w:rPr>
        <w:t>年</w:t>
      </w:r>
      <w:r>
        <w:rPr>
          <w:rFonts w:hint="eastAsia" w:ascii="宋体" w:hAnsi="宋体" w:cs="仿宋_GB2312"/>
          <w:color w:val="auto"/>
          <w:sz w:val="24"/>
          <w:szCs w:val="24"/>
          <w:lang w:val="en-US" w:eastAsia="zh-CN"/>
        </w:rPr>
        <w:t>8</w:t>
      </w:r>
      <w:r>
        <w:rPr>
          <w:rFonts w:hint="eastAsia" w:ascii="宋体" w:hAnsi="宋体" w:cs="仿宋_GB2312"/>
          <w:color w:val="auto"/>
          <w:sz w:val="24"/>
          <w:szCs w:val="24"/>
        </w:rPr>
        <w:t>月</w:t>
      </w:r>
      <w:r>
        <w:rPr>
          <w:rFonts w:hint="eastAsia" w:ascii="宋体" w:hAnsi="宋体" w:cs="仿宋_GB2312"/>
          <w:color w:val="auto"/>
          <w:sz w:val="24"/>
          <w:szCs w:val="24"/>
          <w:lang w:val="en-US" w:eastAsia="zh-CN"/>
        </w:rPr>
        <w:t>7</w:t>
      </w:r>
      <w:r>
        <w:rPr>
          <w:rFonts w:hint="eastAsia" w:ascii="宋体" w:hAnsi="宋体" w:cs="仿宋_GB2312"/>
          <w:color w:val="auto"/>
          <w:sz w:val="24"/>
          <w:szCs w:val="24"/>
        </w:rPr>
        <w:t>日</w:t>
      </w:r>
    </w:p>
    <w:p>
      <w:pPr>
        <w:spacing w:line="360" w:lineRule="auto"/>
        <w:rPr>
          <w:rFonts w:hAnsi="宋体"/>
          <w:b/>
          <w:color w:val="auto"/>
          <w:sz w:val="28"/>
          <w:szCs w:val="28"/>
        </w:rPr>
      </w:pPr>
    </w:p>
    <w:p>
      <w:pPr>
        <w:spacing w:line="360" w:lineRule="auto"/>
        <w:rPr>
          <w:rFonts w:hint="eastAsia" w:hAnsi="宋体"/>
          <w:b/>
          <w:color w:val="auto"/>
          <w:sz w:val="32"/>
          <w:szCs w:val="32"/>
        </w:rPr>
      </w:pPr>
      <w:r>
        <w:rPr>
          <w:rFonts w:hint="eastAsia" w:hAnsi="宋体"/>
          <w:b/>
          <w:color w:val="auto"/>
          <w:sz w:val="32"/>
          <w:szCs w:val="32"/>
        </w:rPr>
        <w:br w:type="page"/>
      </w: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宋体" w:hAnsi="宋体"/>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宋体" w:hAnsi="宋体"/>
          <w:b/>
          <w:color w:val="auto"/>
          <w:sz w:val="24"/>
          <w:szCs w:val="24"/>
        </w:rPr>
        <w:t>2</w:t>
      </w:r>
      <w:r>
        <w:rPr>
          <w:rFonts w:ascii="宋体" w:hAnsi="宋体"/>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3</w:t>
      </w:r>
      <w:r>
        <w:rPr>
          <w:rFonts w:hint="eastAsia" w:ascii="宋体" w:hAnsi="宋体"/>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w:t>
      </w:r>
      <w:r>
        <w:rPr>
          <w:rFonts w:hint="eastAsia" w:ascii="宋体" w:hAnsi="宋体"/>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7"/>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w:t>
      </w:r>
      <w:r>
        <w:rPr>
          <w:rFonts w:hint="eastAsia" w:ascii="宋体" w:hAnsi="宋体"/>
          <w:color w:val="auto"/>
          <w:sz w:val="24"/>
          <w:szCs w:val="24"/>
        </w:rPr>
        <w:t>.</w:t>
      </w:r>
      <w:r>
        <w:rPr>
          <w:rFonts w:ascii="宋体" w:hAnsi="宋体"/>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4</w:t>
      </w:r>
      <w:r>
        <w:rPr>
          <w:rFonts w:hint="eastAsia" w:ascii="宋体" w:hAnsi="宋体"/>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宋体" w:hAnsi="宋体"/>
          <w:color w:val="auto"/>
          <w:sz w:val="24"/>
          <w:szCs w:val="24"/>
        </w:rPr>
        <w:t>4</w:t>
      </w:r>
      <w:r>
        <w:rPr>
          <w:rFonts w:hint="eastAsia" w:ascii="宋体" w:hAnsi="宋体"/>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7"/>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5</w:t>
      </w:r>
      <w:r>
        <w:rPr>
          <w:rFonts w:hint="eastAsia" w:ascii="宋体" w:hAnsi="宋体"/>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宋体" w:hAnsi="宋体"/>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宋体" w:hAnsi="宋体"/>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hAnsi="宋体" w:cs="仿宋_GB2312"/>
          <w:color w:val="auto"/>
          <w:sz w:val="24"/>
          <w:szCs w:val="24"/>
        </w:rPr>
      </w:pPr>
    </w:p>
    <w:p>
      <w:pPr>
        <w:numPr>
          <w:ilvl w:val="0"/>
          <w:numId w:val="0"/>
        </w:numPr>
        <w:jc w:val="center"/>
        <w:rPr>
          <w:rFonts w:ascii="宋体" w:hAnsi="宋体" w:eastAsia="宋体" w:cs="宋体"/>
          <w:b/>
          <w:color w:val="auto"/>
          <w:kern w:val="0"/>
          <w:sz w:val="32"/>
          <w:szCs w:val="32"/>
        </w:rPr>
      </w:pPr>
      <w:r>
        <w:rPr>
          <w:rFonts w:hint="eastAsia" w:ascii="宋体" w:hAnsi="宋体" w:eastAsia="宋体" w:cs="宋体"/>
          <w:b/>
          <w:color w:val="auto"/>
          <w:kern w:val="0"/>
          <w:sz w:val="36"/>
          <w:szCs w:val="36"/>
          <w:lang w:eastAsia="zh-CN"/>
        </w:rPr>
        <w:br w:type="page"/>
      </w:r>
      <w:r>
        <w:rPr>
          <w:rFonts w:hint="eastAsia" w:ascii="宋体" w:hAnsi="宋体" w:eastAsia="宋体" w:cs="宋体"/>
          <w:b/>
          <w:color w:val="auto"/>
          <w:kern w:val="0"/>
          <w:sz w:val="36"/>
          <w:szCs w:val="36"/>
          <w:lang w:eastAsia="zh-CN"/>
        </w:rPr>
        <w:t>第二章</w:t>
      </w:r>
      <w:r>
        <w:rPr>
          <w:rFonts w:hint="eastAsia" w:ascii="宋体" w:hAnsi="宋体" w:eastAsia="宋体" w:cs="宋体"/>
          <w:b/>
          <w:color w:val="auto"/>
          <w:kern w:val="0"/>
          <w:sz w:val="36"/>
          <w:szCs w:val="36"/>
          <w:lang w:val="en-US" w:eastAsia="zh-CN"/>
        </w:rPr>
        <w:t xml:space="preserve"> </w:t>
      </w:r>
      <w:r>
        <w:rPr>
          <w:rFonts w:hint="eastAsia" w:ascii="宋体" w:hAnsi="宋体" w:eastAsia="宋体" w:cs="宋体"/>
          <w:b/>
          <w:color w:val="auto"/>
          <w:kern w:val="0"/>
          <w:sz w:val="36"/>
          <w:szCs w:val="36"/>
        </w:rPr>
        <w:t>项目需求</w:t>
      </w:r>
    </w:p>
    <w:p>
      <w:pPr>
        <w:widowControl/>
        <w:numPr>
          <w:ilvl w:val="0"/>
          <w:numId w:val="4"/>
        </w:numPr>
        <w:shd w:val="clear" w:color="auto" w:fill="FFFFFF"/>
        <w:spacing w:line="360" w:lineRule="auto"/>
        <w:ind w:firstLine="482" w:firstLineChars="200"/>
        <w:contextualSpacing/>
        <w:jc w:val="left"/>
        <w:rPr>
          <w:rFonts w:hint="eastAsia" w:ascii="宋体" w:hAnsi="宋体" w:cs="黑体"/>
          <w:b/>
          <w:bCs/>
          <w:color w:val="auto"/>
          <w:sz w:val="24"/>
          <w:szCs w:val="24"/>
          <w:shd w:val="clear" w:color="auto" w:fill="FFFFFF"/>
        </w:rPr>
      </w:pPr>
      <w:r>
        <w:rPr>
          <w:rFonts w:hint="eastAsia" w:ascii="宋体" w:hAnsi="宋体" w:cs="黑体"/>
          <w:b/>
          <w:bCs/>
          <w:color w:val="auto"/>
          <w:sz w:val="24"/>
          <w:szCs w:val="24"/>
          <w:shd w:val="clear" w:color="auto" w:fill="FFFFFF"/>
        </w:rPr>
        <w:t>本项目需实现的功能或者目标</w:t>
      </w:r>
    </w:p>
    <w:p>
      <w:pPr>
        <w:widowControl/>
        <w:numPr>
          <w:ilvl w:val="0"/>
          <w:numId w:val="0"/>
        </w:numPr>
        <w:shd w:val="clear" w:color="auto" w:fill="FFFFFF"/>
        <w:spacing w:line="360" w:lineRule="auto"/>
        <w:contextualSpacing/>
        <w:jc w:val="left"/>
        <w:rPr>
          <w:rFonts w:ascii="楷体" w:hAnsi="楷体" w:eastAsia="楷体" w:cs="宋体"/>
          <w:color w:val="auto"/>
          <w:kern w:val="0"/>
          <w:sz w:val="28"/>
          <w:szCs w:val="28"/>
          <w:lang w:val="zh-CN"/>
        </w:rPr>
      </w:pPr>
      <w:r>
        <w:rPr>
          <w:rFonts w:hint="eastAsia" w:ascii="宋体" w:hAnsi="宋体" w:cs="黑体"/>
          <w:b/>
          <w:bCs/>
          <w:color w:val="auto"/>
          <w:sz w:val="24"/>
          <w:szCs w:val="24"/>
          <w:shd w:val="clear" w:color="auto" w:fill="FFFFFF"/>
          <w:lang w:val="en-US" w:eastAsia="zh-CN"/>
        </w:rPr>
        <w:t xml:space="preserve">        </w:t>
      </w:r>
      <w:r>
        <w:rPr>
          <w:rFonts w:hint="eastAsia" w:ascii="宋体" w:hAnsi="宋体" w:cs="黑体"/>
          <w:b w:val="0"/>
          <w:bCs w:val="0"/>
          <w:color w:val="auto"/>
          <w:sz w:val="24"/>
          <w:szCs w:val="24"/>
          <w:shd w:val="clear" w:color="auto" w:fill="FFFFFF"/>
        </w:rPr>
        <w:t>本项目建成后需实现文字、图片以及高清视频的流畅播放，满足会议、学习、培训的基本应用需求。</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黑体"/>
          <w:b/>
          <w:bCs/>
          <w:color w:val="auto"/>
          <w:sz w:val="24"/>
          <w:szCs w:val="24"/>
          <w:shd w:val="clear" w:color="auto" w:fill="FFFFFF"/>
        </w:rPr>
        <w:t>二、采购清单</w:t>
      </w:r>
    </w:p>
    <w:tbl>
      <w:tblPr>
        <w:tblStyle w:val="18"/>
        <w:tblW w:w="8437" w:type="dxa"/>
        <w:jc w:val="center"/>
        <w:tblInd w:w="2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
      <w:tblGrid>
        <w:gridCol w:w="622"/>
        <w:gridCol w:w="1110"/>
        <w:gridCol w:w="4605"/>
        <w:gridCol w:w="630"/>
        <w:gridCol w:w="60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622" w:type="dxa"/>
            <w:shd w:val="clear" w:color="000000" w:fill="auto"/>
            <w:tcMar>
              <w:top w:w="7" w:type="dxa"/>
              <w:left w:w="7" w:type="dxa"/>
              <w:right w:w="7" w:type="dxa"/>
            </w:tcMar>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序号</w:t>
            </w:r>
          </w:p>
        </w:tc>
        <w:tc>
          <w:tcPr>
            <w:tcW w:w="1110" w:type="dxa"/>
            <w:shd w:val="clear" w:color="000000" w:fill="auto"/>
            <w:tcMar>
              <w:top w:w="7" w:type="dxa"/>
              <w:left w:w="7" w:type="dxa"/>
              <w:right w:w="7" w:type="dxa"/>
            </w:tcMar>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货物名称</w:t>
            </w:r>
          </w:p>
        </w:tc>
        <w:tc>
          <w:tcPr>
            <w:tcW w:w="4605" w:type="dxa"/>
            <w:shd w:val="clear" w:color="000000" w:fill="auto"/>
            <w:tcMar>
              <w:top w:w="7" w:type="dxa"/>
              <w:left w:w="7" w:type="dxa"/>
              <w:right w:w="7" w:type="dxa"/>
            </w:tcMar>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技术规格及主要参数</w:t>
            </w:r>
          </w:p>
        </w:tc>
        <w:tc>
          <w:tcPr>
            <w:tcW w:w="630" w:type="dxa"/>
            <w:shd w:val="clear" w:color="000000" w:fill="auto"/>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单位</w:t>
            </w:r>
          </w:p>
        </w:tc>
        <w:tc>
          <w:tcPr>
            <w:tcW w:w="600" w:type="dxa"/>
            <w:shd w:val="clear" w:color="000000" w:fill="auto"/>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数量</w:t>
            </w:r>
          </w:p>
        </w:tc>
        <w:tc>
          <w:tcPr>
            <w:tcW w:w="870" w:type="dxa"/>
            <w:shd w:val="clear" w:color="000000" w:fill="auto"/>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622" w:type="dxa"/>
            <w:shd w:val="clear" w:color="000000" w:fill="auto"/>
            <w:tcMar>
              <w:top w:w="7" w:type="dxa"/>
              <w:left w:w="7" w:type="dxa"/>
              <w:right w:w="7" w:type="dxa"/>
            </w:tcMar>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1110" w:type="dxa"/>
            <w:shd w:val="clear" w:color="000000" w:fill="auto"/>
            <w:tcMar>
              <w:top w:w="7" w:type="dxa"/>
              <w:left w:w="7" w:type="dxa"/>
              <w:right w:w="7" w:type="dxa"/>
            </w:tcMar>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室内全彩LED高清显示屏</w:t>
            </w:r>
          </w:p>
        </w:tc>
        <w:tc>
          <w:tcPr>
            <w:tcW w:w="4605" w:type="dxa"/>
            <w:shd w:val="clear" w:color="000000" w:fill="auto"/>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整屏显示尺寸不小于4.83米×2.72米，整屏显示分辨率不小于2560×1440，屏幕采用压铸铝前维护箱体拼接组成，可完全正面安装维护模组、电源等设备。贴墙安装，整体厚度不超过25CM，包含钢结构及显示屏周围装饰处理。</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LED全彩显示面板不接受OEM产品</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LED全彩显示面板技术要求：</w:t>
            </w:r>
          </w:p>
          <w:p>
            <w:pPr>
              <w:pStyle w:val="41"/>
              <w:widowControl/>
              <w:numPr>
                <w:ilvl w:val="0"/>
                <w:numId w:val="5"/>
              </w:numPr>
              <w:spacing w:line="320" w:lineRule="exact"/>
              <w:ind w:right="105" w:rightChars="50" w:firstLineChars="0"/>
              <w:textAlignment w:val="center"/>
              <w:rPr>
                <w:rFonts w:ascii="仿宋" w:hAnsi="仿宋" w:eastAsia="仿宋" w:cs="宋体"/>
                <w:color w:val="auto"/>
                <w:kern w:val="0"/>
                <w:szCs w:val="21"/>
              </w:rPr>
            </w:pPr>
            <w:r>
              <w:rPr>
                <w:rFonts w:hint="eastAsia" w:ascii="仿宋" w:hAnsi="仿宋" w:eastAsia="仿宋" w:cs="宋体"/>
                <w:color w:val="auto"/>
                <w:kern w:val="0"/>
                <w:szCs w:val="21"/>
              </w:rPr>
              <w:t>像素点间距：＜1.9mm</w:t>
            </w:r>
          </w:p>
          <w:p>
            <w:pPr>
              <w:pStyle w:val="41"/>
              <w:widowControl/>
              <w:numPr>
                <w:ilvl w:val="0"/>
                <w:numId w:val="5"/>
              </w:numPr>
              <w:spacing w:line="320" w:lineRule="exact"/>
              <w:ind w:right="105" w:rightChars="50" w:firstLineChars="0"/>
              <w:textAlignment w:val="center"/>
              <w:rPr>
                <w:rFonts w:ascii="仿宋" w:hAnsi="仿宋" w:eastAsia="仿宋" w:cs="宋体"/>
                <w:color w:val="auto"/>
                <w:kern w:val="0"/>
                <w:szCs w:val="21"/>
              </w:rPr>
            </w:pPr>
            <w:r>
              <w:rPr>
                <w:rFonts w:hint="eastAsia" w:ascii="仿宋" w:hAnsi="仿宋" w:eastAsia="仿宋" w:cs="宋体"/>
                <w:color w:val="auto"/>
                <w:kern w:val="0"/>
                <w:szCs w:val="21"/>
              </w:rPr>
              <w:t>像素密度：＞279000点/㎡</w:t>
            </w:r>
          </w:p>
          <w:p>
            <w:pPr>
              <w:pStyle w:val="41"/>
              <w:widowControl/>
              <w:numPr>
                <w:ilvl w:val="0"/>
                <w:numId w:val="5"/>
              </w:numPr>
              <w:spacing w:line="320" w:lineRule="exact"/>
              <w:ind w:right="105" w:rightChars="50" w:firstLineChars="0"/>
              <w:textAlignment w:val="center"/>
              <w:rPr>
                <w:rFonts w:ascii="仿宋" w:hAnsi="仿宋" w:eastAsia="仿宋" w:cs="宋体"/>
                <w:color w:val="auto"/>
                <w:kern w:val="0"/>
                <w:szCs w:val="21"/>
              </w:rPr>
            </w:pPr>
            <w:r>
              <w:rPr>
                <w:rFonts w:hint="eastAsia" w:ascii="仿宋" w:hAnsi="仿宋" w:eastAsia="仿宋" w:cs="宋体"/>
                <w:color w:val="auto"/>
                <w:kern w:val="0"/>
                <w:szCs w:val="21"/>
              </w:rPr>
              <w:t>最大对比度：≥7000:1</w:t>
            </w:r>
          </w:p>
          <w:p>
            <w:pPr>
              <w:pStyle w:val="41"/>
              <w:widowControl/>
              <w:numPr>
                <w:ilvl w:val="0"/>
                <w:numId w:val="5"/>
              </w:numPr>
              <w:spacing w:line="320" w:lineRule="exact"/>
              <w:ind w:right="105" w:rightChars="50" w:firstLineChars="0"/>
              <w:textAlignment w:val="center"/>
              <w:rPr>
                <w:rFonts w:ascii="仿宋" w:hAnsi="仿宋" w:eastAsia="仿宋" w:cs="宋体"/>
                <w:color w:val="auto"/>
                <w:kern w:val="0"/>
                <w:szCs w:val="21"/>
              </w:rPr>
            </w:pPr>
            <w:r>
              <w:rPr>
                <w:rFonts w:hint="eastAsia" w:ascii="仿宋" w:hAnsi="仿宋" w:eastAsia="仿宋" w:cs="宋体"/>
                <w:color w:val="auto"/>
                <w:kern w:val="0"/>
                <w:szCs w:val="21"/>
              </w:rPr>
              <w:t>刷新率：≥3840Hz</w:t>
            </w:r>
          </w:p>
          <w:p>
            <w:pPr>
              <w:pStyle w:val="41"/>
              <w:widowControl/>
              <w:numPr>
                <w:ilvl w:val="0"/>
                <w:numId w:val="5"/>
              </w:numPr>
              <w:spacing w:line="320" w:lineRule="exact"/>
              <w:ind w:right="105" w:rightChars="50" w:firstLineChars="0"/>
              <w:textAlignment w:val="center"/>
              <w:rPr>
                <w:rFonts w:ascii="仿宋" w:hAnsi="仿宋" w:eastAsia="仿宋" w:cs="宋体"/>
                <w:color w:val="auto"/>
                <w:kern w:val="0"/>
                <w:szCs w:val="21"/>
              </w:rPr>
            </w:pPr>
            <w:r>
              <w:rPr>
                <w:rFonts w:hint="eastAsia" w:ascii="仿宋" w:hAnsi="仿宋" w:eastAsia="仿宋" w:cs="宋体"/>
                <w:color w:val="auto"/>
                <w:kern w:val="0"/>
                <w:szCs w:val="21"/>
              </w:rPr>
              <w:t>水平/垂直可视角度：≥160°</w:t>
            </w:r>
          </w:p>
          <w:p>
            <w:pPr>
              <w:pStyle w:val="41"/>
              <w:widowControl/>
              <w:numPr>
                <w:ilvl w:val="0"/>
                <w:numId w:val="5"/>
              </w:numPr>
              <w:spacing w:line="320" w:lineRule="exact"/>
              <w:ind w:right="105" w:rightChars="50" w:firstLineChars="0"/>
              <w:textAlignment w:val="center"/>
              <w:rPr>
                <w:rFonts w:ascii="仿宋" w:hAnsi="仿宋" w:eastAsia="仿宋" w:cs="宋体"/>
                <w:color w:val="auto"/>
                <w:kern w:val="0"/>
                <w:szCs w:val="21"/>
              </w:rPr>
            </w:pPr>
            <w:r>
              <w:rPr>
                <w:rFonts w:hint="eastAsia" w:ascii="仿宋" w:hAnsi="仿宋" w:eastAsia="仿宋" w:cs="宋体"/>
                <w:color w:val="auto"/>
                <w:kern w:val="0"/>
                <w:szCs w:val="21"/>
              </w:rPr>
              <w:t>低亮高灰：100%亮度时≥16bit灰度，20%亮度时≥12bit灰度</w:t>
            </w:r>
          </w:p>
          <w:p>
            <w:pPr>
              <w:pStyle w:val="41"/>
              <w:widowControl/>
              <w:numPr>
                <w:ilvl w:val="0"/>
                <w:numId w:val="5"/>
              </w:numPr>
              <w:spacing w:line="320" w:lineRule="exact"/>
              <w:ind w:right="105" w:rightChars="50" w:firstLineChars="0"/>
              <w:textAlignment w:val="center"/>
              <w:rPr>
                <w:rFonts w:ascii="仿宋" w:hAnsi="仿宋" w:eastAsia="仿宋" w:cs="宋体"/>
                <w:color w:val="auto"/>
                <w:kern w:val="0"/>
                <w:szCs w:val="21"/>
              </w:rPr>
            </w:pPr>
            <w:r>
              <w:rPr>
                <w:rFonts w:hint="eastAsia" w:ascii="仿宋" w:hAnsi="仿宋" w:eastAsia="仿宋" w:cs="宋体"/>
                <w:color w:val="auto"/>
                <w:kern w:val="0"/>
                <w:szCs w:val="21"/>
              </w:rPr>
              <w:t>箱体平整度：≤0.1mm</w:t>
            </w:r>
          </w:p>
          <w:p>
            <w:pPr>
              <w:pStyle w:val="41"/>
              <w:widowControl/>
              <w:numPr>
                <w:ilvl w:val="0"/>
                <w:numId w:val="5"/>
              </w:numPr>
              <w:spacing w:line="320" w:lineRule="exact"/>
              <w:ind w:right="105" w:rightChars="50" w:firstLineChars="0"/>
              <w:textAlignment w:val="center"/>
              <w:rPr>
                <w:rFonts w:ascii="仿宋" w:hAnsi="仿宋" w:eastAsia="仿宋" w:cs="宋体"/>
                <w:color w:val="auto"/>
                <w:kern w:val="0"/>
                <w:szCs w:val="21"/>
              </w:rPr>
            </w:pPr>
            <w:r>
              <w:rPr>
                <w:rFonts w:hint="eastAsia" w:ascii="仿宋" w:hAnsi="仿宋" w:eastAsia="仿宋" w:cs="宋体"/>
                <w:color w:val="auto"/>
                <w:kern w:val="0"/>
                <w:szCs w:val="21"/>
              </w:rPr>
              <w:t>箱体间缝隙：≤0.1mm</w:t>
            </w:r>
          </w:p>
          <w:p>
            <w:pPr>
              <w:pStyle w:val="41"/>
              <w:widowControl/>
              <w:numPr>
                <w:ilvl w:val="0"/>
                <w:numId w:val="5"/>
              </w:numPr>
              <w:spacing w:line="320" w:lineRule="exact"/>
              <w:ind w:right="105" w:rightChars="50" w:firstLineChars="0"/>
              <w:textAlignment w:val="center"/>
              <w:rPr>
                <w:rFonts w:ascii="仿宋" w:hAnsi="仿宋" w:eastAsia="仿宋" w:cs="宋体"/>
                <w:color w:val="auto"/>
                <w:kern w:val="0"/>
                <w:szCs w:val="21"/>
              </w:rPr>
            </w:pPr>
            <w:r>
              <w:rPr>
                <w:rFonts w:hint="eastAsia" w:ascii="仿宋" w:hAnsi="仿宋" w:eastAsia="仿宋" w:cs="宋体"/>
                <w:color w:val="auto"/>
                <w:kern w:val="0"/>
                <w:szCs w:val="21"/>
              </w:rPr>
              <w:t>校正后亮度：≥700nits</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10、色温（k）：3000-10000可调</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11、发光点中心距偏差：≤1%</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12、校正后亮度均匀性：≥98%</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13、校正后色度均匀性：±0.003Cx，Cy之内</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14、具有单点颜色校正和单点亮度校正功能</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15、峰值功耗：≤650W/㎡</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16、平均功耗：≤150W/㎡</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17、换帧频率：50&amp;60HZ</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18、支持屏体拼缝亮线，暗线校正</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19、自检技术：具有LED单点自检、通讯检测、电源检测、温度监控</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20、远程监控：可实现远程监督控制，对可能发生的潜在故障记录日志，并向操作员发出警报信号</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21、高温高湿存储：将受试样品放入60℃，85%环境中放置</w:t>
            </w:r>
            <w:r>
              <w:rPr>
                <w:rFonts w:ascii="仿宋" w:hAnsi="仿宋" w:eastAsia="仿宋" w:cs="宋体"/>
                <w:color w:val="auto"/>
                <w:kern w:val="0"/>
                <w:szCs w:val="21"/>
              </w:rPr>
              <w:t>4</w:t>
            </w:r>
            <w:r>
              <w:rPr>
                <w:rFonts w:hint="eastAsia" w:ascii="仿宋" w:hAnsi="仿宋" w:eastAsia="仿宋" w:cs="宋体"/>
                <w:color w:val="auto"/>
                <w:kern w:val="0"/>
                <w:szCs w:val="21"/>
              </w:rPr>
              <w:t>h，再恢复到常温；试验后受试样品外观结构和功能均正常</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22、高温高湿工作：将受试样品放入40℃，80%环境中，通电工作8h,再恢复到常温；试验中、试验后受试样品外观结构和功能均应正常</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23、低温存储：将受试样品放入-</w:t>
            </w:r>
            <w:r>
              <w:rPr>
                <w:rFonts w:ascii="仿宋" w:hAnsi="仿宋" w:eastAsia="仿宋" w:cs="宋体"/>
                <w:color w:val="auto"/>
                <w:kern w:val="0"/>
                <w:szCs w:val="21"/>
              </w:rPr>
              <w:t>2</w:t>
            </w:r>
            <w:r>
              <w:rPr>
                <w:rFonts w:hint="eastAsia" w:ascii="仿宋" w:hAnsi="仿宋" w:eastAsia="仿宋" w:cs="宋体"/>
                <w:color w:val="auto"/>
                <w:kern w:val="0"/>
                <w:szCs w:val="21"/>
              </w:rPr>
              <w:t>0℃环境中放置</w:t>
            </w:r>
            <w:r>
              <w:rPr>
                <w:rFonts w:ascii="仿宋" w:hAnsi="仿宋" w:eastAsia="仿宋" w:cs="宋体"/>
                <w:color w:val="auto"/>
                <w:kern w:val="0"/>
                <w:szCs w:val="21"/>
              </w:rPr>
              <w:t>4</w:t>
            </w:r>
            <w:r>
              <w:rPr>
                <w:rFonts w:hint="eastAsia" w:ascii="仿宋" w:hAnsi="仿宋" w:eastAsia="仿宋" w:cs="宋体"/>
                <w:color w:val="auto"/>
                <w:kern w:val="0"/>
                <w:szCs w:val="21"/>
              </w:rPr>
              <w:t>h，再恢复到常温。试验后受试样品外观结构和功能均正常</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24、低温工作：将受试样品放入-10℃环境中，通电工作8h，再恢复到常温；试验中、试验后受试样品外观结构和功能均应正常</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25、驱动方式：恒流驱动</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26、控制方式：网络同步控制，点点对应。</w:t>
            </w:r>
          </w:p>
        </w:tc>
        <w:tc>
          <w:tcPr>
            <w:tcW w:w="630" w:type="dxa"/>
            <w:shd w:val="clear" w:color="000000" w:fill="auto"/>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600" w:type="dxa"/>
            <w:shd w:val="clear" w:color="000000" w:fill="auto"/>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870" w:type="dxa"/>
            <w:shd w:val="clear" w:color="000000" w:fill="auto"/>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622" w:type="dxa"/>
            <w:shd w:val="clear" w:color="000000" w:fill="auto"/>
            <w:tcMar>
              <w:top w:w="7" w:type="dxa"/>
              <w:left w:w="7" w:type="dxa"/>
              <w:right w:w="7" w:type="dxa"/>
            </w:tcMar>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2</w:t>
            </w:r>
          </w:p>
        </w:tc>
        <w:tc>
          <w:tcPr>
            <w:tcW w:w="1110" w:type="dxa"/>
            <w:shd w:val="clear" w:color="000000" w:fill="auto"/>
            <w:tcMar>
              <w:top w:w="7" w:type="dxa"/>
              <w:left w:w="7" w:type="dxa"/>
              <w:right w:w="7" w:type="dxa"/>
            </w:tcMar>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显示屏控制器</w:t>
            </w:r>
          </w:p>
        </w:tc>
        <w:tc>
          <w:tcPr>
            <w:tcW w:w="4605" w:type="dxa"/>
            <w:shd w:val="clear" w:color="000000" w:fill="auto"/>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满足2560点×1440点控制</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发送设备具有一路DVI信号接口输入，单台设备最大可接收1920*1200像素的高清数字信号，可支持最宽4096像素，或最高2560像素。RJ45网络接口输出，USB 3.0接口控制，可级联多台进行统一控制，支持一路光探头接口输入，支持高位阶视频输入16位颜色。</w:t>
            </w:r>
          </w:p>
        </w:tc>
        <w:tc>
          <w:tcPr>
            <w:tcW w:w="630" w:type="dxa"/>
            <w:shd w:val="clear" w:color="000000" w:fill="auto"/>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600" w:type="dxa"/>
            <w:shd w:val="clear" w:color="000000" w:fill="auto"/>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870" w:type="dxa"/>
            <w:shd w:val="clear" w:color="000000" w:fill="auto"/>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622" w:type="dxa"/>
            <w:shd w:val="clear" w:color="000000" w:fill="auto"/>
            <w:tcMar>
              <w:top w:w="7" w:type="dxa"/>
              <w:left w:w="7" w:type="dxa"/>
              <w:right w:w="7" w:type="dxa"/>
            </w:tcMar>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3</w:t>
            </w:r>
          </w:p>
        </w:tc>
        <w:tc>
          <w:tcPr>
            <w:tcW w:w="1110" w:type="dxa"/>
            <w:shd w:val="clear" w:color="000000" w:fill="auto"/>
            <w:tcMar>
              <w:top w:w="7" w:type="dxa"/>
              <w:left w:w="7" w:type="dxa"/>
              <w:right w:w="7" w:type="dxa"/>
            </w:tcMar>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多视频控制器</w:t>
            </w:r>
          </w:p>
        </w:tc>
        <w:tc>
          <w:tcPr>
            <w:tcW w:w="4605" w:type="dxa"/>
            <w:shd w:val="clear" w:color="000000" w:fill="auto"/>
            <w:tcMar>
              <w:top w:w="7" w:type="dxa"/>
              <w:left w:w="7" w:type="dxa"/>
              <w:right w:w="7" w:type="dxa"/>
            </w:tcMar>
            <w:vAlign w:val="center"/>
          </w:tcPr>
          <w:p>
            <w:pPr>
              <w:widowControl/>
              <w:spacing w:line="320" w:lineRule="exact"/>
              <w:ind w:left="105" w:leftChars="50" w:right="105" w:rightChars="50"/>
              <w:textAlignment w:val="center"/>
              <w:rPr>
                <w:rFonts w:hint="eastAsia" w:ascii="仿宋" w:hAnsi="仿宋" w:eastAsia="仿宋" w:cs="宋体"/>
                <w:color w:val="auto"/>
                <w:kern w:val="0"/>
                <w:szCs w:val="21"/>
              </w:rPr>
            </w:pPr>
            <w:r>
              <w:rPr>
                <w:rFonts w:hint="eastAsia" w:ascii="仿宋" w:hAnsi="仿宋" w:eastAsia="仿宋" w:cs="宋体"/>
                <w:color w:val="auto"/>
                <w:kern w:val="0"/>
                <w:szCs w:val="21"/>
              </w:rPr>
              <w:t>不少于4路HDMI输入信号及4路DVI输出信号</w:t>
            </w:r>
          </w:p>
          <w:p>
            <w:pPr>
              <w:widowControl/>
              <w:spacing w:line="320" w:lineRule="exact"/>
              <w:ind w:left="105" w:leftChars="50" w:right="105" w:rightChars="50"/>
              <w:textAlignment w:val="center"/>
              <w:rPr>
                <w:rFonts w:hint="eastAsia" w:ascii="仿宋" w:hAnsi="仿宋" w:eastAsia="仿宋" w:cs="宋体"/>
                <w:color w:val="auto"/>
                <w:kern w:val="0"/>
                <w:szCs w:val="21"/>
              </w:rPr>
            </w:pPr>
            <w:r>
              <w:rPr>
                <w:rFonts w:hint="eastAsia" w:ascii="仿宋" w:hAnsi="仿宋" w:eastAsia="仿宋" w:cs="宋体"/>
                <w:color w:val="auto"/>
                <w:kern w:val="0"/>
                <w:szCs w:val="21"/>
              </w:rPr>
              <w:t>技术要求：</w:t>
            </w:r>
          </w:p>
          <w:p>
            <w:pPr>
              <w:widowControl/>
              <w:spacing w:line="320" w:lineRule="exact"/>
              <w:ind w:left="105" w:leftChars="50" w:right="105" w:rightChars="50"/>
              <w:textAlignment w:val="center"/>
              <w:rPr>
                <w:rFonts w:hint="eastAsia" w:ascii="仿宋" w:hAnsi="仿宋" w:eastAsia="仿宋" w:cs="宋体"/>
                <w:color w:val="auto"/>
                <w:kern w:val="0"/>
                <w:szCs w:val="21"/>
              </w:rPr>
            </w:pPr>
            <w:r>
              <w:rPr>
                <w:rFonts w:hint="eastAsia" w:ascii="仿宋" w:hAnsi="仿宋" w:eastAsia="仿宋" w:cs="宋体"/>
                <w:color w:val="auto"/>
                <w:kern w:val="0"/>
                <w:szCs w:val="21"/>
              </w:rPr>
              <w:t>1、纯硬件架构，支持热插拔，支持双电源</w:t>
            </w:r>
          </w:p>
          <w:p>
            <w:pPr>
              <w:widowControl/>
              <w:spacing w:line="320" w:lineRule="exact"/>
              <w:ind w:left="105" w:leftChars="50" w:right="105" w:rightChars="50"/>
              <w:textAlignment w:val="center"/>
              <w:rPr>
                <w:rFonts w:hint="eastAsia" w:ascii="仿宋" w:hAnsi="仿宋" w:eastAsia="仿宋" w:cs="宋体"/>
                <w:color w:val="auto"/>
                <w:kern w:val="0"/>
                <w:szCs w:val="21"/>
              </w:rPr>
            </w:pPr>
            <w:r>
              <w:rPr>
                <w:rFonts w:hint="eastAsia" w:ascii="仿宋" w:hAnsi="仿宋" w:eastAsia="仿宋" w:cs="宋体"/>
                <w:color w:val="auto"/>
                <w:kern w:val="0"/>
                <w:szCs w:val="21"/>
              </w:rPr>
              <w:t>2、支持4DL-DVI接口接入视频分辨率最大支持3840×2160</w:t>
            </w:r>
          </w:p>
          <w:p>
            <w:pPr>
              <w:widowControl/>
              <w:spacing w:line="320" w:lineRule="exact"/>
              <w:ind w:left="105" w:leftChars="50" w:right="105" w:rightChars="50"/>
              <w:textAlignment w:val="center"/>
              <w:rPr>
                <w:rFonts w:hint="eastAsia" w:ascii="仿宋" w:hAnsi="仿宋" w:eastAsia="仿宋" w:cs="宋体"/>
                <w:color w:val="auto"/>
                <w:kern w:val="0"/>
                <w:szCs w:val="21"/>
              </w:rPr>
            </w:pPr>
            <w:r>
              <w:rPr>
                <w:rFonts w:hint="eastAsia" w:ascii="仿宋" w:hAnsi="仿宋" w:eastAsia="仿宋" w:cs="宋体"/>
                <w:color w:val="auto"/>
                <w:kern w:val="0"/>
                <w:szCs w:val="21"/>
              </w:rPr>
              <w:t>3、支持预览接入的视频图像，并将预览的视频图像通过视频输出接口同步输出显示</w:t>
            </w:r>
          </w:p>
          <w:p>
            <w:pPr>
              <w:widowControl/>
              <w:spacing w:line="320" w:lineRule="exact"/>
              <w:ind w:left="105" w:leftChars="50" w:right="105" w:rightChars="50"/>
              <w:textAlignment w:val="center"/>
              <w:rPr>
                <w:rFonts w:hint="eastAsia" w:ascii="仿宋" w:hAnsi="仿宋" w:eastAsia="仿宋" w:cs="宋体"/>
                <w:color w:val="auto"/>
                <w:kern w:val="0"/>
                <w:szCs w:val="21"/>
              </w:rPr>
            </w:pPr>
            <w:r>
              <w:rPr>
                <w:rFonts w:hint="eastAsia" w:ascii="仿宋" w:hAnsi="仿宋" w:eastAsia="仿宋" w:cs="宋体"/>
                <w:color w:val="auto"/>
                <w:kern w:val="0"/>
                <w:szCs w:val="21"/>
              </w:rPr>
              <w:t>4、支持多路视频，多窗口显示、窗口大小可调，可进行画面漫游、缩放、叠加、裁剪、局部放大和偏移矫正操作</w:t>
            </w:r>
          </w:p>
          <w:p>
            <w:pPr>
              <w:widowControl/>
              <w:spacing w:line="320" w:lineRule="exact"/>
              <w:ind w:left="105" w:leftChars="50" w:right="105" w:rightChars="50"/>
              <w:textAlignment w:val="center"/>
              <w:rPr>
                <w:rFonts w:hint="eastAsia" w:ascii="仿宋" w:hAnsi="仿宋" w:eastAsia="仿宋" w:cs="宋体"/>
                <w:color w:val="auto"/>
                <w:kern w:val="0"/>
                <w:szCs w:val="21"/>
              </w:rPr>
            </w:pPr>
            <w:r>
              <w:rPr>
                <w:rFonts w:hint="eastAsia" w:ascii="仿宋" w:hAnsi="仿宋" w:eastAsia="仿宋" w:cs="宋体"/>
                <w:color w:val="auto"/>
                <w:kern w:val="0"/>
                <w:szCs w:val="21"/>
              </w:rPr>
              <w:t>5、进行视频切换时没有明显黑场间隔</w:t>
            </w:r>
          </w:p>
          <w:p>
            <w:pPr>
              <w:widowControl/>
              <w:spacing w:line="320" w:lineRule="exact"/>
              <w:ind w:left="105" w:leftChars="50" w:right="105" w:rightChars="50"/>
              <w:textAlignment w:val="center"/>
              <w:rPr>
                <w:rFonts w:hint="eastAsia" w:ascii="仿宋" w:hAnsi="仿宋" w:eastAsia="仿宋" w:cs="宋体"/>
                <w:color w:val="auto"/>
                <w:kern w:val="0"/>
                <w:szCs w:val="21"/>
              </w:rPr>
            </w:pPr>
            <w:r>
              <w:rPr>
                <w:rFonts w:hint="eastAsia" w:ascii="仿宋" w:hAnsi="仿宋" w:eastAsia="仿宋" w:cs="宋体"/>
                <w:color w:val="auto"/>
                <w:kern w:val="0"/>
                <w:szCs w:val="21"/>
              </w:rPr>
              <w:t>6、支持对输入、输出接口的视频分辨率进行设置</w:t>
            </w:r>
          </w:p>
          <w:p>
            <w:pPr>
              <w:widowControl/>
              <w:spacing w:line="320" w:lineRule="exact"/>
              <w:ind w:left="105" w:leftChars="50" w:right="105" w:rightChars="50"/>
              <w:textAlignment w:val="center"/>
              <w:rPr>
                <w:rFonts w:hint="eastAsia" w:ascii="仿宋" w:hAnsi="仿宋" w:eastAsia="仿宋" w:cs="宋体"/>
                <w:color w:val="auto"/>
                <w:kern w:val="0"/>
                <w:szCs w:val="21"/>
              </w:rPr>
            </w:pPr>
            <w:r>
              <w:rPr>
                <w:rFonts w:hint="eastAsia" w:ascii="仿宋" w:hAnsi="仿宋" w:eastAsia="仿宋" w:cs="宋体"/>
                <w:color w:val="auto"/>
                <w:kern w:val="0"/>
                <w:szCs w:val="21"/>
              </w:rPr>
              <w:t>7、支持对输入视频图像进行字符叠加</w:t>
            </w:r>
          </w:p>
          <w:p>
            <w:pPr>
              <w:widowControl/>
              <w:spacing w:line="320" w:lineRule="exact"/>
              <w:ind w:left="105" w:leftChars="50" w:right="105" w:rightChars="50"/>
              <w:textAlignment w:val="center"/>
              <w:rPr>
                <w:rFonts w:hint="eastAsia" w:ascii="仿宋" w:hAnsi="仿宋" w:eastAsia="仿宋" w:cs="宋体"/>
                <w:color w:val="auto"/>
                <w:kern w:val="0"/>
                <w:szCs w:val="21"/>
              </w:rPr>
            </w:pPr>
            <w:r>
              <w:rPr>
                <w:rFonts w:hint="eastAsia" w:ascii="仿宋" w:hAnsi="仿宋" w:eastAsia="仿宋" w:cs="宋体"/>
                <w:color w:val="auto"/>
                <w:kern w:val="0"/>
                <w:szCs w:val="21"/>
              </w:rPr>
              <w:t>8、支持设定顺序显示输入的视频图像，并设置切换的时间和顺序</w:t>
            </w:r>
          </w:p>
          <w:p>
            <w:pPr>
              <w:widowControl/>
              <w:spacing w:line="320" w:lineRule="exact"/>
              <w:ind w:left="105" w:leftChars="50" w:right="105" w:rightChars="50"/>
              <w:textAlignment w:val="center"/>
              <w:rPr>
                <w:rFonts w:hint="eastAsia" w:ascii="仿宋" w:hAnsi="仿宋" w:eastAsia="仿宋" w:cs="宋体"/>
                <w:color w:val="auto"/>
                <w:kern w:val="0"/>
                <w:szCs w:val="21"/>
              </w:rPr>
            </w:pPr>
            <w:r>
              <w:rPr>
                <w:rFonts w:hint="eastAsia" w:ascii="仿宋" w:hAnsi="仿宋" w:eastAsia="仿宋" w:cs="宋体"/>
                <w:color w:val="auto"/>
                <w:kern w:val="0"/>
                <w:szCs w:val="21"/>
              </w:rPr>
              <w:t>9、支持不同分辨率的显示屏输出显示</w:t>
            </w:r>
          </w:p>
          <w:p>
            <w:pPr>
              <w:widowControl/>
              <w:spacing w:line="320" w:lineRule="exact"/>
              <w:ind w:left="105" w:leftChars="50" w:right="105" w:rightChars="50"/>
              <w:textAlignment w:val="center"/>
              <w:rPr>
                <w:rFonts w:hint="eastAsia" w:ascii="仿宋" w:hAnsi="仿宋" w:eastAsia="仿宋" w:cs="宋体"/>
                <w:color w:val="auto"/>
                <w:kern w:val="0"/>
                <w:szCs w:val="21"/>
              </w:rPr>
            </w:pPr>
            <w:r>
              <w:rPr>
                <w:rFonts w:hint="eastAsia" w:ascii="仿宋" w:hAnsi="仿宋" w:eastAsia="仿宋" w:cs="宋体"/>
                <w:color w:val="auto"/>
                <w:kern w:val="0"/>
                <w:szCs w:val="21"/>
              </w:rPr>
              <w:t>10、支持设置管理用户权限，可进行添加、删除、权限配置操作。</w:t>
            </w:r>
          </w:p>
          <w:p>
            <w:pPr>
              <w:widowControl/>
              <w:spacing w:line="320" w:lineRule="exact"/>
              <w:ind w:left="105" w:leftChars="50" w:right="105" w:rightChars="50"/>
              <w:textAlignment w:val="center"/>
              <w:rPr>
                <w:rFonts w:hint="eastAsia" w:ascii="仿宋" w:hAnsi="仿宋" w:eastAsia="仿宋" w:cs="宋体"/>
                <w:color w:val="auto"/>
                <w:kern w:val="0"/>
                <w:szCs w:val="21"/>
              </w:rPr>
            </w:pPr>
            <w:r>
              <w:rPr>
                <w:rFonts w:hint="eastAsia" w:ascii="仿宋" w:hAnsi="仿宋" w:eastAsia="仿宋" w:cs="宋体"/>
                <w:color w:val="auto"/>
                <w:kern w:val="0"/>
                <w:szCs w:val="21"/>
              </w:rPr>
              <w:t>11、符合GB16796-2009规定45Hz-65Hz交流电压的抗电强度试验历时1min无击穿和飞弧现象</w:t>
            </w:r>
          </w:p>
          <w:p>
            <w:pPr>
              <w:widowControl/>
              <w:spacing w:line="320" w:lineRule="exact"/>
              <w:ind w:left="105" w:leftChars="50" w:right="105" w:rightChars="50"/>
              <w:textAlignment w:val="center"/>
              <w:rPr>
                <w:rFonts w:hint="eastAsia" w:ascii="仿宋" w:hAnsi="仿宋" w:eastAsia="仿宋" w:cs="宋体"/>
                <w:color w:val="auto"/>
                <w:kern w:val="0"/>
                <w:szCs w:val="21"/>
              </w:rPr>
            </w:pPr>
            <w:r>
              <w:rPr>
                <w:rFonts w:hint="eastAsia" w:ascii="仿宋" w:hAnsi="仿宋" w:eastAsia="仿宋" w:cs="宋体"/>
                <w:color w:val="auto"/>
                <w:kern w:val="0"/>
                <w:szCs w:val="21"/>
              </w:rPr>
              <w:t>12、经湿热度91%-95%、40摄氏度，48小时受潮预处理后，基本绝缘不小于160MΩ</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13、泄漏电符合GB16796-2009规定≤0.1mA。</w:t>
            </w:r>
          </w:p>
        </w:tc>
        <w:tc>
          <w:tcPr>
            <w:tcW w:w="630" w:type="dxa"/>
            <w:shd w:val="clear" w:color="000000" w:fill="auto"/>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600" w:type="dxa"/>
            <w:shd w:val="clear" w:color="000000" w:fill="auto"/>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870" w:type="dxa"/>
            <w:shd w:val="clear" w:color="000000" w:fill="auto"/>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622" w:type="dxa"/>
            <w:shd w:val="clear" w:color="000000" w:fill="auto"/>
            <w:tcMar>
              <w:top w:w="7" w:type="dxa"/>
              <w:left w:w="7" w:type="dxa"/>
              <w:right w:w="7" w:type="dxa"/>
            </w:tcMar>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4</w:t>
            </w:r>
          </w:p>
        </w:tc>
        <w:tc>
          <w:tcPr>
            <w:tcW w:w="1110" w:type="dxa"/>
            <w:shd w:val="clear" w:color="000000" w:fill="auto"/>
            <w:tcMar>
              <w:top w:w="7" w:type="dxa"/>
              <w:left w:w="7" w:type="dxa"/>
              <w:right w:w="7" w:type="dxa"/>
            </w:tcMar>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播控系统</w:t>
            </w:r>
          </w:p>
        </w:tc>
        <w:tc>
          <w:tcPr>
            <w:tcW w:w="4605" w:type="dxa"/>
            <w:shd w:val="clear" w:color="000000" w:fill="auto"/>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支持对多个显示屏进行独立控制</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支持信号源在多个显示屏中共享</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支持VGA、DVI、HDMI、BNC、SDI、DL-DVI、IP、HDBbaseT等信号输入显示</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支持4K分辨率（3840×2160）信号源的接入与显示</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支持同时显示多类型素材，包括视频、图片、底图、字幕等</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支持对输入信号源进行预监视，实现播放预先查看功能</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支持对输入信号源进行回显，实现远程查看显示屏播放内容的功能；支持播放预案设置（例如：定时计划、轮巡计划等）</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支持对信号源、多视屏控制器、传输线路、LED显示屏等多层进行热备</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支持实时监控显示屏的状态</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支持对多个显示屏进行独立控制，信号源在多个显示屏中共享。</w:t>
            </w:r>
          </w:p>
        </w:tc>
        <w:tc>
          <w:tcPr>
            <w:tcW w:w="630" w:type="dxa"/>
            <w:shd w:val="clear" w:color="000000" w:fill="auto"/>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600" w:type="dxa"/>
            <w:shd w:val="clear" w:color="000000" w:fill="auto"/>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2</w:t>
            </w:r>
          </w:p>
        </w:tc>
        <w:tc>
          <w:tcPr>
            <w:tcW w:w="870" w:type="dxa"/>
            <w:shd w:val="clear" w:color="000000" w:fill="auto"/>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622" w:type="dxa"/>
            <w:shd w:val="clear" w:color="000000" w:fill="auto"/>
            <w:tcMar>
              <w:top w:w="7" w:type="dxa"/>
              <w:left w:w="7" w:type="dxa"/>
              <w:right w:w="7" w:type="dxa"/>
            </w:tcMar>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5</w:t>
            </w:r>
          </w:p>
        </w:tc>
        <w:tc>
          <w:tcPr>
            <w:tcW w:w="1110" w:type="dxa"/>
            <w:shd w:val="clear" w:color="000000" w:fill="auto"/>
            <w:tcMar>
              <w:top w:w="7" w:type="dxa"/>
              <w:left w:w="7" w:type="dxa"/>
              <w:right w:w="7" w:type="dxa"/>
            </w:tcMar>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智能控制柜</w:t>
            </w:r>
          </w:p>
        </w:tc>
        <w:tc>
          <w:tcPr>
            <w:tcW w:w="4605" w:type="dxa"/>
            <w:shd w:val="clear" w:color="000000" w:fill="auto"/>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定制</w:t>
            </w:r>
            <w:r>
              <w:rPr>
                <w:rFonts w:ascii="仿宋" w:hAnsi="仿宋" w:eastAsia="仿宋" w:cs="宋体"/>
                <w:color w:val="auto"/>
                <w:kern w:val="0"/>
                <w:szCs w:val="21"/>
              </w:rPr>
              <w:t>20</w:t>
            </w:r>
            <w:r>
              <w:rPr>
                <w:rFonts w:hint="eastAsia" w:ascii="仿宋" w:hAnsi="仿宋" w:eastAsia="仿宋" w:cs="宋体"/>
                <w:color w:val="auto"/>
                <w:kern w:val="0"/>
                <w:szCs w:val="21"/>
              </w:rPr>
              <w:t>KW智能配电柜，含PLC控制系统，对大屏分区域供电，可实时获取屏幕背部烟雾及温度数据，可执行远程开关机操作；具备过压、过流、欠压、短路、断路以及漏电保护措施；可与第三方中控对接，实现无线控制大屏的开关。</w:t>
            </w:r>
          </w:p>
        </w:tc>
        <w:tc>
          <w:tcPr>
            <w:tcW w:w="630" w:type="dxa"/>
            <w:shd w:val="clear" w:color="000000" w:fill="auto"/>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600" w:type="dxa"/>
            <w:shd w:val="clear" w:color="000000" w:fill="auto"/>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2</w:t>
            </w:r>
          </w:p>
        </w:tc>
        <w:tc>
          <w:tcPr>
            <w:tcW w:w="870" w:type="dxa"/>
            <w:shd w:val="clear" w:color="000000" w:fill="auto"/>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622" w:type="dxa"/>
            <w:shd w:val="clear" w:color="000000" w:fill="auto"/>
            <w:tcMar>
              <w:top w:w="7" w:type="dxa"/>
              <w:left w:w="7" w:type="dxa"/>
              <w:right w:w="7" w:type="dxa"/>
            </w:tcMar>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6</w:t>
            </w:r>
          </w:p>
        </w:tc>
        <w:tc>
          <w:tcPr>
            <w:tcW w:w="1110" w:type="dxa"/>
            <w:shd w:val="clear" w:color="000000" w:fill="auto"/>
            <w:tcMar>
              <w:top w:w="7" w:type="dxa"/>
              <w:left w:w="7" w:type="dxa"/>
              <w:right w:w="7" w:type="dxa"/>
            </w:tcMar>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控制终端</w:t>
            </w:r>
          </w:p>
        </w:tc>
        <w:tc>
          <w:tcPr>
            <w:tcW w:w="4605" w:type="dxa"/>
            <w:shd w:val="clear" w:color="000000" w:fill="auto"/>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处理器：Intel i5-8500或以上</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内存：不小于8GB</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硬盘：≥480G SSD硬盘</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显卡：2G独立显卡</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网卡：集成10/100/1000M以太网卡</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显示器：≥21.5寸LED显示器。</w:t>
            </w:r>
          </w:p>
        </w:tc>
        <w:tc>
          <w:tcPr>
            <w:tcW w:w="630" w:type="dxa"/>
            <w:shd w:val="clear" w:color="000000" w:fill="auto"/>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台</w:t>
            </w:r>
          </w:p>
        </w:tc>
        <w:tc>
          <w:tcPr>
            <w:tcW w:w="600" w:type="dxa"/>
            <w:shd w:val="clear" w:color="000000" w:fill="auto"/>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870" w:type="dxa"/>
            <w:shd w:val="clear" w:color="000000" w:fill="auto"/>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622" w:type="dxa"/>
            <w:shd w:val="clear" w:color="000000" w:fill="auto"/>
            <w:tcMar>
              <w:top w:w="7" w:type="dxa"/>
              <w:left w:w="7" w:type="dxa"/>
              <w:right w:w="7" w:type="dxa"/>
            </w:tcMar>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7</w:t>
            </w:r>
          </w:p>
        </w:tc>
        <w:tc>
          <w:tcPr>
            <w:tcW w:w="1110" w:type="dxa"/>
            <w:shd w:val="clear" w:color="000000" w:fill="auto"/>
            <w:tcMar>
              <w:top w:w="7" w:type="dxa"/>
              <w:left w:w="7" w:type="dxa"/>
              <w:right w:w="7" w:type="dxa"/>
            </w:tcMar>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室内全彩LED高清显示屏</w:t>
            </w:r>
          </w:p>
        </w:tc>
        <w:tc>
          <w:tcPr>
            <w:tcW w:w="4605" w:type="dxa"/>
            <w:shd w:val="clear" w:color="000000" w:fill="auto"/>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整屏显示尺寸不小于4.23米×2.38米，整屏显示分辨率不小于2240×1260，屏幕采用压铸铝前维护箱体拼接组成，可完全正面安装维护模组、电源等设备。贴墙安装，整体厚度不超过25CM，包含钢结构及显示屏周围装饰处理。</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LED全彩显示面板不接受OEM产品</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LED全彩显示面板技术要求：</w:t>
            </w:r>
          </w:p>
          <w:p>
            <w:pPr>
              <w:pStyle w:val="41"/>
              <w:widowControl/>
              <w:numPr>
                <w:ilvl w:val="0"/>
                <w:numId w:val="6"/>
              </w:numPr>
              <w:spacing w:line="320" w:lineRule="exact"/>
              <w:ind w:right="105" w:rightChars="50" w:firstLineChars="0"/>
              <w:textAlignment w:val="center"/>
              <w:rPr>
                <w:rFonts w:ascii="仿宋" w:hAnsi="仿宋" w:eastAsia="仿宋" w:cs="宋体"/>
                <w:color w:val="auto"/>
                <w:kern w:val="0"/>
                <w:szCs w:val="21"/>
              </w:rPr>
            </w:pPr>
            <w:r>
              <w:rPr>
                <w:rFonts w:hint="eastAsia" w:ascii="仿宋" w:hAnsi="仿宋" w:eastAsia="仿宋" w:cs="宋体"/>
                <w:color w:val="auto"/>
                <w:kern w:val="0"/>
                <w:szCs w:val="21"/>
              </w:rPr>
              <w:t>像素点间距：＜1.9mm</w:t>
            </w:r>
          </w:p>
          <w:p>
            <w:pPr>
              <w:pStyle w:val="41"/>
              <w:widowControl/>
              <w:numPr>
                <w:ilvl w:val="0"/>
                <w:numId w:val="6"/>
              </w:numPr>
              <w:spacing w:line="320" w:lineRule="exact"/>
              <w:ind w:right="105" w:rightChars="50" w:firstLineChars="0"/>
              <w:textAlignment w:val="center"/>
              <w:rPr>
                <w:rFonts w:ascii="仿宋" w:hAnsi="仿宋" w:eastAsia="仿宋" w:cs="宋体"/>
                <w:color w:val="auto"/>
                <w:kern w:val="0"/>
                <w:szCs w:val="21"/>
              </w:rPr>
            </w:pPr>
            <w:r>
              <w:rPr>
                <w:rFonts w:hint="eastAsia" w:ascii="仿宋" w:hAnsi="仿宋" w:eastAsia="仿宋" w:cs="宋体"/>
                <w:color w:val="auto"/>
                <w:kern w:val="0"/>
                <w:szCs w:val="21"/>
              </w:rPr>
              <w:t>像素密度：＞279000点/㎡</w:t>
            </w:r>
          </w:p>
          <w:p>
            <w:pPr>
              <w:pStyle w:val="41"/>
              <w:widowControl/>
              <w:numPr>
                <w:ilvl w:val="0"/>
                <w:numId w:val="6"/>
              </w:numPr>
              <w:spacing w:line="320" w:lineRule="exact"/>
              <w:ind w:right="105" w:rightChars="50" w:firstLineChars="0"/>
              <w:textAlignment w:val="center"/>
              <w:rPr>
                <w:rFonts w:ascii="仿宋" w:hAnsi="仿宋" w:eastAsia="仿宋" w:cs="宋体"/>
                <w:color w:val="auto"/>
                <w:kern w:val="0"/>
                <w:szCs w:val="21"/>
              </w:rPr>
            </w:pPr>
            <w:r>
              <w:rPr>
                <w:rFonts w:hint="eastAsia" w:ascii="仿宋" w:hAnsi="仿宋" w:eastAsia="仿宋" w:cs="宋体"/>
                <w:color w:val="auto"/>
                <w:kern w:val="0"/>
                <w:szCs w:val="21"/>
              </w:rPr>
              <w:t>最大对比度：≥7000:1</w:t>
            </w:r>
          </w:p>
          <w:p>
            <w:pPr>
              <w:pStyle w:val="41"/>
              <w:widowControl/>
              <w:numPr>
                <w:ilvl w:val="0"/>
                <w:numId w:val="6"/>
              </w:numPr>
              <w:spacing w:line="320" w:lineRule="exact"/>
              <w:ind w:right="105" w:rightChars="50" w:firstLineChars="0"/>
              <w:textAlignment w:val="center"/>
              <w:rPr>
                <w:rFonts w:ascii="仿宋" w:hAnsi="仿宋" w:eastAsia="仿宋" w:cs="宋体"/>
                <w:color w:val="auto"/>
                <w:kern w:val="0"/>
                <w:szCs w:val="21"/>
              </w:rPr>
            </w:pPr>
            <w:r>
              <w:rPr>
                <w:rFonts w:hint="eastAsia" w:ascii="仿宋" w:hAnsi="仿宋" w:eastAsia="仿宋" w:cs="宋体"/>
                <w:color w:val="auto"/>
                <w:kern w:val="0"/>
                <w:szCs w:val="21"/>
              </w:rPr>
              <w:t>刷新率：≥3840Hz</w:t>
            </w:r>
          </w:p>
          <w:p>
            <w:pPr>
              <w:pStyle w:val="41"/>
              <w:widowControl/>
              <w:numPr>
                <w:ilvl w:val="0"/>
                <w:numId w:val="6"/>
              </w:numPr>
              <w:spacing w:line="320" w:lineRule="exact"/>
              <w:ind w:right="105" w:rightChars="50" w:firstLineChars="0"/>
              <w:textAlignment w:val="center"/>
              <w:rPr>
                <w:rFonts w:ascii="仿宋" w:hAnsi="仿宋" w:eastAsia="仿宋" w:cs="宋体"/>
                <w:color w:val="auto"/>
                <w:kern w:val="0"/>
                <w:szCs w:val="21"/>
              </w:rPr>
            </w:pPr>
            <w:r>
              <w:rPr>
                <w:rFonts w:hint="eastAsia" w:ascii="仿宋" w:hAnsi="仿宋" w:eastAsia="仿宋" w:cs="宋体"/>
                <w:color w:val="auto"/>
                <w:kern w:val="0"/>
                <w:szCs w:val="21"/>
              </w:rPr>
              <w:t>水平/垂直可视角度：≥160°</w:t>
            </w:r>
          </w:p>
          <w:p>
            <w:pPr>
              <w:pStyle w:val="41"/>
              <w:widowControl/>
              <w:numPr>
                <w:ilvl w:val="0"/>
                <w:numId w:val="6"/>
              </w:numPr>
              <w:spacing w:line="320" w:lineRule="exact"/>
              <w:ind w:right="105" w:rightChars="50" w:firstLineChars="0"/>
              <w:textAlignment w:val="center"/>
              <w:rPr>
                <w:rFonts w:ascii="仿宋" w:hAnsi="仿宋" w:eastAsia="仿宋" w:cs="宋体"/>
                <w:color w:val="auto"/>
                <w:kern w:val="0"/>
                <w:szCs w:val="21"/>
              </w:rPr>
            </w:pPr>
            <w:r>
              <w:rPr>
                <w:rFonts w:hint="eastAsia" w:ascii="仿宋" w:hAnsi="仿宋" w:eastAsia="仿宋" w:cs="宋体"/>
                <w:color w:val="auto"/>
                <w:kern w:val="0"/>
                <w:szCs w:val="21"/>
              </w:rPr>
              <w:t>低亮高灰：100%亮度时≥16bit灰度，20%亮度时≥12bit灰度</w:t>
            </w:r>
          </w:p>
          <w:p>
            <w:pPr>
              <w:pStyle w:val="41"/>
              <w:widowControl/>
              <w:numPr>
                <w:ilvl w:val="0"/>
                <w:numId w:val="6"/>
              </w:numPr>
              <w:spacing w:line="320" w:lineRule="exact"/>
              <w:ind w:right="105" w:rightChars="50" w:firstLineChars="0"/>
              <w:textAlignment w:val="center"/>
              <w:rPr>
                <w:rFonts w:ascii="仿宋" w:hAnsi="仿宋" w:eastAsia="仿宋" w:cs="宋体"/>
                <w:color w:val="auto"/>
                <w:kern w:val="0"/>
                <w:szCs w:val="21"/>
              </w:rPr>
            </w:pPr>
            <w:r>
              <w:rPr>
                <w:rFonts w:hint="eastAsia" w:ascii="仿宋" w:hAnsi="仿宋" w:eastAsia="仿宋" w:cs="宋体"/>
                <w:color w:val="auto"/>
                <w:kern w:val="0"/>
                <w:szCs w:val="21"/>
              </w:rPr>
              <w:t>箱体平整度：≤0.1mm</w:t>
            </w:r>
          </w:p>
          <w:p>
            <w:pPr>
              <w:pStyle w:val="41"/>
              <w:widowControl/>
              <w:numPr>
                <w:ilvl w:val="0"/>
                <w:numId w:val="6"/>
              </w:numPr>
              <w:spacing w:line="320" w:lineRule="exact"/>
              <w:ind w:right="105" w:rightChars="50" w:firstLineChars="0"/>
              <w:textAlignment w:val="center"/>
              <w:rPr>
                <w:rFonts w:ascii="仿宋" w:hAnsi="仿宋" w:eastAsia="仿宋" w:cs="宋体"/>
                <w:color w:val="auto"/>
                <w:kern w:val="0"/>
                <w:szCs w:val="21"/>
              </w:rPr>
            </w:pPr>
            <w:r>
              <w:rPr>
                <w:rFonts w:hint="eastAsia" w:ascii="仿宋" w:hAnsi="仿宋" w:eastAsia="仿宋" w:cs="宋体"/>
                <w:color w:val="auto"/>
                <w:kern w:val="0"/>
                <w:szCs w:val="21"/>
              </w:rPr>
              <w:t>箱体间缝隙：≤0.1mm</w:t>
            </w:r>
          </w:p>
          <w:p>
            <w:pPr>
              <w:pStyle w:val="41"/>
              <w:widowControl/>
              <w:numPr>
                <w:ilvl w:val="0"/>
                <w:numId w:val="6"/>
              </w:numPr>
              <w:spacing w:line="320" w:lineRule="exact"/>
              <w:ind w:right="105" w:rightChars="50" w:firstLineChars="0"/>
              <w:textAlignment w:val="center"/>
              <w:rPr>
                <w:rFonts w:ascii="仿宋" w:hAnsi="仿宋" w:eastAsia="仿宋" w:cs="宋体"/>
                <w:color w:val="auto"/>
                <w:kern w:val="0"/>
                <w:szCs w:val="21"/>
              </w:rPr>
            </w:pPr>
            <w:r>
              <w:rPr>
                <w:rFonts w:hint="eastAsia" w:ascii="仿宋" w:hAnsi="仿宋" w:eastAsia="仿宋" w:cs="宋体"/>
                <w:color w:val="auto"/>
                <w:kern w:val="0"/>
                <w:szCs w:val="21"/>
              </w:rPr>
              <w:t>校正后亮度：≥700nits</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10、色温（k）：3000-10000可调</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11、发光点中心距偏差：≤1%</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12、校正后亮度均匀性：≥98%</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13、校正后色度均匀性：±0.003Cx，Cy之内</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14、具有单点颜色校正和单点亮度校正功能</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15、峰值功耗：≤650W/㎡</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16、平均功耗：≤150W/㎡</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17、换帧频率：50&amp;60HZ</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18、支持屏体拼缝亮线，暗线校正</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19、自检技术：具有LED单点自检、通讯检测、电源检测、温度监控</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20、远程监控：可实现远程监督控制，对可能发生的潜在故障记录日志，并向操作员发出警报信号</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21、高温高湿存储：将受试样品放入60℃，85%环境中放置</w:t>
            </w:r>
            <w:r>
              <w:rPr>
                <w:rFonts w:ascii="仿宋" w:hAnsi="仿宋" w:eastAsia="仿宋" w:cs="宋体"/>
                <w:color w:val="auto"/>
                <w:kern w:val="0"/>
                <w:szCs w:val="21"/>
              </w:rPr>
              <w:t>4</w:t>
            </w:r>
            <w:r>
              <w:rPr>
                <w:rFonts w:hint="eastAsia" w:ascii="仿宋" w:hAnsi="仿宋" w:eastAsia="仿宋" w:cs="宋体"/>
                <w:color w:val="auto"/>
                <w:kern w:val="0"/>
                <w:szCs w:val="21"/>
              </w:rPr>
              <w:t>h，再恢复到常温；试验后受试样品外观结构和功能均正常</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22、高温高湿工作：将受试样品放入40℃，80%环境中，通电工作8h,再恢复到常温；试验中、试验后受试样品外观结构和功能均应正常</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23、低温存储：将受试样品放入-</w:t>
            </w:r>
            <w:r>
              <w:rPr>
                <w:rFonts w:ascii="仿宋" w:hAnsi="仿宋" w:eastAsia="仿宋" w:cs="宋体"/>
                <w:color w:val="auto"/>
                <w:kern w:val="0"/>
                <w:szCs w:val="21"/>
              </w:rPr>
              <w:t>2</w:t>
            </w:r>
            <w:r>
              <w:rPr>
                <w:rFonts w:hint="eastAsia" w:ascii="仿宋" w:hAnsi="仿宋" w:eastAsia="仿宋" w:cs="宋体"/>
                <w:color w:val="auto"/>
                <w:kern w:val="0"/>
                <w:szCs w:val="21"/>
              </w:rPr>
              <w:t>0℃环境中放置</w:t>
            </w:r>
            <w:r>
              <w:rPr>
                <w:rFonts w:ascii="仿宋" w:hAnsi="仿宋" w:eastAsia="仿宋" w:cs="宋体"/>
                <w:color w:val="auto"/>
                <w:kern w:val="0"/>
                <w:szCs w:val="21"/>
              </w:rPr>
              <w:t>4</w:t>
            </w:r>
            <w:r>
              <w:rPr>
                <w:rFonts w:hint="eastAsia" w:ascii="仿宋" w:hAnsi="仿宋" w:eastAsia="仿宋" w:cs="宋体"/>
                <w:color w:val="auto"/>
                <w:kern w:val="0"/>
                <w:szCs w:val="21"/>
              </w:rPr>
              <w:t>h，再恢复到常温。试验后受试样品外观结构和功能均正常</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24、低温工作：将受试样品放入-10℃环境中，通电工作8h，再恢复到常温；试验中、试验后受试样品外观结构和功能均应正常</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25、驱动方式：恒流驱动</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26、控制方式：网络同步控制，点点对应。</w:t>
            </w:r>
          </w:p>
        </w:tc>
        <w:tc>
          <w:tcPr>
            <w:tcW w:w="630" w:type="dxa"/>
            <w:shd w:val="clear" w:color="000000" w:fill="auto"/>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600" w:type="dxa"/>
            <w:shd w:val="clear" w:color="000000" w:fill="auto"/>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870" w:type="dxa"/>
            <w:shd w:val="clear" w:color="000000" w:fill="auto"/>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622" w:type="dxa"/>
            <w:shd w:val="clear" w:color="000000" w:fill="auto"/>
            <w:tcMar>
              <w:top w:w="7" w:type="dxa"/>
              <w:left w:w="7" w:type="dxa"/>
              <w:right w:w="7" w:type="dxa"/>
            </w:tcMar>
            <w:vAlign w:val="center"/>
          </w:tcPr>
          <w:p>
            <w:pPr>
              <w:widowControl/>
              <w:spacing w:line="320" w:lineRule="exact"/>
              <w:jc w:val="center"/>
              <w:textAlignment w:val="center"/>
              <w:rPr>
                <w:rFonts w:ascii="仿宋" w:hAnsi="仿宋" w:eastAsia="仿宋" w:cs="宋体"/>
                <w:color w:val="auto"/>
                <w:kern w:val="0"/>
                <w:szCs w:val="21"/>
              </w:rPr>
            </w:pPr>
            <w:r>
              <w:rPr>
                <w:rFonts w:ascii="仿宋" w:hAnsi="仿宋" w:eastAsia="仿宋" w:cs="宋体"/>
                <w:color w:val="auto"/>
                <w:kern w:val="0"/>
                <w:szCs w:val="21"/>
              </w:rPr>
              <w:t>8</w:t>
            </w:r>
          </w:p>
        </w:tc>
        <w:tc>
          <w:tcPr>
            <w:tcW w:w="1110" w:type="dxa"/>
            <w:shd w:val="clear" w:color="000000" w:fill="auto"/>
            <w:tcMar>
              <w:top w:w="7" w:type="dxa"/>
              <w:left w:w="7" w:type="dxa"/>
              <w:right w:w="7" w:type="dxa"/>
            </w:tcMar>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显示屏控制器</w:t>
            </w:r>
          </w:p>
        </w:tc>
        <w:tc>
          <w:tcPr>
            <w:tcW w:w="4605" w:type="dxa"/>
            <w:shd w:val="clear" w:color="000000" w:fill="auto"/>
            <w:tcMar>
              <w:top w:w="7" w:type="dxa"/>
              <w:left w:w="7" w:type="dxa"/>
              <w:right w:w="7" w:type="dxa"/>
            </w:tcMar>
            <w:vAlign w:val="center"/>
          </w:tcPr>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满足2240点×1260点控制</w:t>
            </w:r>
          </w:p>
          <w:p>
            <w:pPr>
              <w:widowControl/>
              <w:spacing w:line="320" w:lineRule="exact"/>
              <w:ind w:left="105" w:leftChars="50" w:right="105" w:rightChars="50"/>
              <w:textAlignment w:val="center"/>
              <w:rPr>
                <w:rFonts w:ascii="仿宋" w:hAnsi="仿宋" w:eastAsia="仿宋" w:cs="宋体"/>
                <w:color w:val="auto"/>
                <w:kern w:val="0"/>
                <w:szCs w:val="21"/>
              </w:rPr>
            </w:pPr>
            <w:r>
              <w:rPr>
                <w:rFonts w:hint="eastAsia" w:ascii="仿宋" w:hAnsi="仿宋" w:eastAsia="仿宋" w:cs="宋体"/>
                <w:color w:val="auto"/>
                <w:kern w:val="0"/>
                <w:szCs w:val="21"/>
              </w:rPr>
              <w:t>发送设备具有一路DVI信号接口输入，单台设备最大可接收1920*1200像素的高清数字信号，可支持最宽4096像素，或最高2560像素。RJ45网络接口输出，USB 3.0接口控制，可级联多台进行统一控制，支持一路光探头接口输入，支持高位阶视频输入16位颜色。</w:t>
            </w:r>
          </w:p>
        </w:tc>
        <w:tc>
          <w:tcPr>
            <w:tcW w:w="630" w:type="dxa"/>
            <w:shd w:val="clear" w:color="000000" w:fill="auto"/>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套</w:t>
            </w:r>
          </w:p>
        </w:tc>
        <w:tc>
          <w:tcPr>
            <w:tcW w:w="600" w:type="dxa"/>
            <w:shd w:val="clear" w:color="000000" w:fill="auto"/>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870" w:type="dxa"/>
            <w:shd w:val="clear" w:color="000000" w:fill="auto"/>
            <w:vAlign w:val="center"/>
          </w:tcPr>
          <w:p>
            <w:pPr>
              <w:widowControl/>
              <w:spacing w:line="320" w:lineRule="exact"/>
              <w:jc w:val="center"/>
              <w:textAlignment w:val="center"/>
              <w:rPr>
                <w:rFonts w:ascii="仿宋" w:hAnsi="仿宋" w:eastAsia="仿宋" w:cs="宋体"/>
                <w:color w:val="auto"/>
                <w:kern w:val="0"/>
                <w:szCs w:val="21"/>
              </w:rPr>
            </w:pPr>
            <w:r>
              <w:rPr>
                <w:rFonts w:hint="eastAsia" w:ascii="仿宋" w:hAnsi="仿宋" w:eastAsia="仿宋" w:cs="宋体"/>
                <w:color w:val="auto"/>
                <w:kern w:val="0"/>
                <w:szCs w:val="21"/>
              </w:rPr>
              <w:t>否</w:t>
            </w:r>
          </w:p>
        </w:tc>
      </w:tr>
    </w:tbl>
    <w:p>
      <w:pPr>
        <w:spacing w:line="360" w:lineRule="auto"/>
        <w:ind w:firstLine="482" w:firstLineChars="200"/>
        <w:contextualSpacing/>
        <w:rPr>
          <w:rFonts w:hint="eastAsia" w:ascii="宋体" w:hAnsi="宋体" w:cs="微软雅黑"/>
          <w:b/>
          <w:color w:val="auto"/>
          <w:sz w:val="24"/>
          <w:szCs w:val="24"/>
        </w:rPr>
      </w:pPr>
    </w:p>
    <w:p>
      <w:pPr>
        <w:spacing w:line="360" w:lineRule="auto"/>
        <w:ind w:firstLine="482" w:firstLineChars="200"/>
        <w:contextualSpacing/>
        <w:rPr>
          <w:rFonts w:ascii="宋体" w:hAnsi="宋体" w:cs="微软雅黑"/>
          <w:b/>
          <w:color w:val="auto"/>
          <w:sz w:val="24"/>
          <w:szCs w:val="24"/>
        </w:rPr>
      </w:pPr>
      <w:r>
        <w:rPr>
          <w:rFonts w:hint="eastAsia" w:ascii="宋体" w:hAnsi="宋体" w:cs="微软雅黑"/>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auto"/>
          <w:kern w:val="0"/>
          <w:sz w:val="28"/>
          <w:szCs w:val="28"/>
          <w:lang w:val="zh-CN"/>
        </w:rPr>
      </w:pPr>
      <w:r>
        <w:rPr>
          <w:rFonts w:hint="eastAsia" w:ascii="宋体" w:hAnsi="宋体" w:cs="微软雅黑"/>
          <w:b/>
          <w:color w:val="auto"/>
          <w:sz w:val="24"/>
          <w:szCs w:val="24"/>
        </w:rPr>
        <w:t>★</w:t>
      </w:r>
      <w:r>
        <w:rPr>
          <w:rFonts w:hint="eastAsia" w:ascii="宋体" w:hAnsi="宋体" w:cs="宋体"/>
          <w:b/>
          <w:color w:val="auto"/>
          <w:kern w:val="0"/>
          <w:sz w:val="24"/>
          <w:szCs w:val="24"/>
          <w:lang w:val="zh-CN"/>
        </w:rPr>
        <w:t>三、采购标的执行标准</w:t>
      </w:r>
    </w:p>
    <w:p>
      <w:pPr>
        <w:spacing w:line="360" w:lineRule="auto"/>
        <w:ind w:firstLine="480" w:firstLineChars="200"/>
        <w:contextualSpacing/>
        <w:rPr>
          <w:rFonts w:hint="eastAsia" w:ascii="宋体" w:hAnsi="宋体" w:cs="仿宋_GB2312"/>
          <w:color w:val="auto"/>
          <w:sz w:val="24"/>
          <w:szCs w:val="24"/>
          <w:lang w:val="zh-CN"/>
        </w:rPr>
      </w:pPr>
      <w:r>
        <w:rPr>
          <w:rFonts w:hint="eastAsia" w:ascii="宋体" w:hAnsi="宋体" w:cs="仿宋_GB2312"/>
          <w:color w:val="auto"/>
          <w:sz w:val="24"/>
          <w:szCs w:val="24"/>
          <w:lang w:val="en-US" w:eastAsia="zh-CN"/>
        </w:rPr>
        <w:t>1、</w:t>
      </w:r>
      <w:r>
        <w:rPr>
          <w:rFonts w:hint="eastAsia" w:ascii="宋体" w:hAnsi="宋体" w:cs="仿宋_GB2312"/>
          <w:color w:val="auto"/>
          <w:sz w:val="24"/>
          <w:szCs w:val="24"/>
          <w:lang w:val="zh-CN"/>
        </w:rPr>
        <w:t>如投标人所投产品属于“中国强制性产品认证”（3C认证）范围内,则必须承诺采用</w:t>
      </w:r>
      <w:r>
        <w:rPr>
          <w:rFonts w:ascii="宋体" w:hAnsi="宋体" w:cs="仿宋_GB2312"/>
          <w:color w:val="auto"/>
          <w:sz w:val="24"/>
          <w:szCs w:val="24"/>
          <w:lang w:val="zh-CN"/>
        </w:rPr>
        <w:t>《中华人民共和国实施强制性产品认证的产品目录》</w:t>
      </w:r>
      <w:r>
        <w:rPr>
          <w:rFonts w:hint="eastAsia" w:ascii="宋体" w:hAnsi="宋体" w:cs="仿宋_GB2312"/>
          <w:color w:val="auto"/>
          <w:sz w:val="24"/>
          <w:szCs w:val="24"/>
          <w:lang w:val="zh-CN"/>
        </w:rPr>
        <w:t>并在有效期内的产品，应在投标文件中提供</w:t>
      </w:r>
      <w:r>
        <w:rPr>
          <w:rFonts w:hint="eastAsia" w:ascii="宋体" w:hAnsi="宋体" w:cs="仿宋_GB2312"/>
          <w:color w:val="auto"/>
          <w:lang w:val="zh-CN"/>
        </w:rPr>
        <w:t>“</w:t>
      </w:r>
      <w:r>
        <w:rPr>
          <w:rFonts w:hint="eastAsia" w:ascii="宋体" w:hAnsi="宋体" w:cs="仿宋_GB2312"/>
          <w:color w:val="auto"/>
          <w:sz w:val="24"/>
          <w:szCs w:val="24"/>
          <w:lang w:val="zh-CN"/>
        </w:rPr>
        <w:t>所投产品符合国家强制性要求承诺函</w:t>
      </w:r>
      <w:r>
        <w:rPr>
          <w:rFonts w:hint="eastAsia" w:ascii="宋体" w:hAnsi="宋体" w:cs="仿宋_GB2312"/>
          <w:color w:val="auto"/>
          <w:lang w:val="zh-CN"/>
        </w:rPr>
        <w:t>”</w:t>
      </w:r>
      <w:r>
        <w:rPr>
          <w:rFonts w:hint="eastAsia" w:ascii="宋体" w:hAnsi="宋体" w:cs="仿宋_GB2312"/>
          <w:color w:val="auto"/>
          <w:sz w:val="24"/>
          <w:szCs w:val="24"/>
          <w:lang w:val="zh-CN"/>
        </w:rPr>
        <w:t>并加盖投标人公章，否则将承担其投标被视为非实质性响应投标的风险。</w:t>
      </w:r>
    </w:p>
    <w:p>
      <w:pPr>
        <w:spacing w:line="360" w:lineRule="auto"/>
        <w:ind w:firstLine="480" w:firstLineChars="200"/>
        <w:contextualSpacing/>
        <w:rPr>
          <w:rFonts w:hint="eastAsia" w:ascii="宋体" w:hAnsi="宋体" w:cs="仿宋_GB2312"/>
          <w:color w:val="auto"/>
          <w:sz w:val="24"/>
          <w:szCs w:val="24"/>
          <w:lang w:val="zh-CN"/>
        </w:rPr>
      </w:pPr>
      <w:r>
        <w:rPr>
          <w:rFonts w:hint="eastAsia" w:ascii="宋体" w:hAnsi="宋体" w:cs="仿宋_GB2312"/>
          <w:color w:val="auto"/>
          <w:sz w:val="24"/>
          <w:szCs w:val="24"/>
          <w:lang w:val="zh-CN" w:eastAsia="zh-CN"/>
        </w:rPr>
        <w:t>2、</w:t>
      </w:r>
      <w:r>
        <w:rPr>
          <w:rFonts w:hint="eastAsia" w:ascii="宋体" w:hAnsi="宋体" w:cs="仿宋_GB2312"/>
          <w:color w:val="auto"/>
          <w:sz w:val="24"/>
          <w:szCs w:val="24"/>
          <w:lang w:val="zh-CN"/>
        </w:rPr>
        <w:t>符合国家和履约地相关</w:t>
      </w:r>
      <w:r>
        <w:rPr>
          <w:rFonts w:hint="eastAsia" w:ascii="宋体" w:hAnsi="宋体" w:cs="仿宋_GB2312"/>
          <w:color w:val="auto"/>
          <w:sz w:val="24"/>
          <w:szCs w:val="24"/>
          <w:lang w:val="zh-CN" w:eastAsia="zh-CN"/>
        </w:rPr>
        <w:t>环保、</w:t>
      </w:r>
      <w:r>
        <w:rPr>
          <w:rFonts w:hint="eastAsia" w:ascii="宋体" w:hAnsi="宋体" w:cs="仿宋_GB2312"/>
          <w:color w:val="auto"/>
          <w:sz w:val="24"/>
          <w:szCs w:val="24"/>
          <w:lang w:val="zh-CN"/>
        </w:rPr>
        <w:t>安全质量标准、行业技术规范标准。</w:t>
      </w:r>
    </w:p>
    <w:p>
      <w:pPr>
        <w:spacing w:line="360" w:lineRule="auto"/>
        <w:ind w:firstLine="480" w:firstLineChars="200"/>
        <w:contextualSpacing/>
        <w:rPr>
          <w:rFonts w:hint="eastAsia" w:ascii="宋体" w:hAnsi="宋体" w:cs="仿宋_GB2312"/>
          <w:color w:val="auto"/>
          <w:sz w:val="24"/>
          <w:szCs w:val="24"/>
          <w:lang w:val="zh-CN"/>
        </w:rPr>
      </w:pPr>
      <w:r>
        <w:rPr>
          <w:rFonts w:hint="eastAsia" w:ascii="宋体" w:hAnsi="宋体" w:cs="仿宋_GB2312"/>
          <w:color w:val="auto"/>
          <w:sz w:val="24"/>
          <w:szCs w:val="24"/>
          <w:lang w:val="zh-CN" w:eastAsia="zh-CN"/>
        </w:rPr>
        <w:t>3、中标方提供安装施工意外安全承诺书，承诺如发生安全事故，一切责任由中标方承担。</w:t>
      </w:r>
    </w:p>
    <w:p>
      <w:pPr>
        <w:widowControl/>
        <w:shd w:val="clear" w:color="auto" w:fill="FFFFFF"/>
        <w:spacing w:line="360" w:lineRule="auto"/>
        <w:ind w:firstLine="482" w:firstLineChars="200"/>
        <w:contextualSpacing/>
        <w:jc w:val="left"/>
        <w:rPr>
          <w:rFonts w:ascii="宋体" w:hAnsi="宋体" w:cs="宋体"/>
          <w:b/>
          <w:color w:val="auto"/>
          <w:kern w:val="0"/>
          <w:sz w:val="24"/>
          <w:szCs w:val="24"/>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四</w:t>
      </w:r>
      <w:r>
        <w:rPr>
          <w:rFonts w:hint="eastAsia" w:ascii="宋体" w:hAnsi="宋体" w:cs="宋体"/>
          <w:b/>
          <w:color w:val="auto"/>
          <w:kern w:val="0"/>
          <w:sz w:val="24"/>
          <w:szCs w:val="24"/>
          <w:lang w:val="zh-CN"/>
        </w:rPr>
        <w:t>、采购标的的其他技术、服务等要求</w:t>
      </w:r>
    </w:p>
    <w:p>
      <w:pPr>
        <w:widowControl/>
        <w:shd w:val="clear" w:color="auto" w:fill="FFFFFF"/>
        <w:spacing w:line="360" w:lineRule="auto"/>
        <w:ind w:firstLine="560" w:firstLineChars="200"/>
        <w:contextualSpacing/>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eastAsia="zh-CN"/>
        </w:rPr>
        <w:t>1.</w:t>
      </w:r>
      <w:r>
        <w:rPr>
          <w:rFonts w:hint="eastAsia" w:ascii="宋体" w:hAnsi="宋体" w:eastAsia="宋体" w:cs="宋体"/>
          <w:color w:val="auto"/>
          <w:kern w:val="0"/>
          <w:sz w:val="24"/>
          <w:szCs w:val="24"/>
          <w:lang w:val="zh-CN"/>
        </w:rPr>
        <w:t>投标人须明确投标产品的厂家、产地、品牌、</w:t>
      </w:r>
      <w:r>
        <w:rPr>
          <w:rFonts w:hint="eastAsia" w:ascii="宋体" w:hAnsi="宋体" w:eastAsia="宋体" w:cs="宋体"/>
          <w:color w:val="auto"/>
          <w:kern w:val="0"/>
          <w:sz w:val="24"/>
          <w:szCs w:val="24"/>
          <w:lang w:val="zh-CN" w:eastAsia="zh-CN"/>
        </w:rPr>
        <w:t>型号</w:t>
      </w:r>
      <w:r>
        <w:rPr>
          <w:rFonts w:hint="eastAsia" w:ascii="宋体" w:hAnsi="宋体" w:eastAsia="宋体" w:cs="宋体"/>
          <w:color w:val="auto"/>
          <w:kern w:val="0"/>
          <w:sz w:val="24"/>
          <w:szCs w:val="24"/>
          <w:lang w:val="zh-CN"/>
        </w:rPr>
        <w:t>详细参数。</w:t>
      </w:r>
    </w:p>
    <w:p>
      <w:pPr>
        <w:widowControl/>
        <w:shd w:val="clear" w:color="auto" w:fill="FFFFFF"/>
        <w:spacing w:line="360" w:lineRule="auto"/>
        <w:ind w:firstLine="560" w:firstLineChars="200"/>
        <w:contextualSpacing/>
        <w:jc w:val="lef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r>
        <w:rPr>
          <w:rFonts w:hint="eastAsia" w:ascii="宋体" w:hAnsi="宋体" w:cs="宋体"/>
          <w:b/>
          <w:bCs/>
          <w:color w:val="auto"/>
          <w:kern w:val="0"/>
          <w:sz w:val="24"/>
          <w:szCs w:val="24"/>
          <w:lang w:val="en-US" w:eastAsia="zh-CN"/>
        </w:rPr>
        <w:t>第二章项目需求：采购清单中产品序号1与序号7为同一品牌。</w:t>
      </w:r>
    </w:p>
    <w:p>
      <w:pPr>
        <w:widowControl/>
        <w:shd w:val="clear" w:color="auto" w:fill="FFFFFF"/>
        <w:spacing w:line="360" w:lineRule="auto"/>
        <w:ind w:firstLine="560" w:firstLineChars="200"/>
        <w:contextualSpacing/>
        <w:jc w:val="left"/>
        <w:rPr>
          <w:rFonts w:hint="eastAsia"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zh-CN" w:eastAsia="zh-CN"/>
        </w:rPr>
        <w:t>.</w:t>
      </w:r>
      <w:r>
        <w:rPr>
          <w:rFonts w:hint="eastAsia" w:ascii="宋体" w:hAnsi="宋体" w:eastAsia="宋体" w:cs="宋体"/>
          <w:color w:val="auto"/>
          <w:kern w:val="0"/>
          <w:sz w:val="24"/>
          <w:szCs w:val="24"/>
          <w:lang w:val="zh-CN"/>
        </w:rPr>
        <w:t>本招标文件所列需求为最低要求，投标产品不得低于最低要求。</w:t>
      </w:r>
    </w:p>
    <w:p>
      <w:pPr>
        <w:widowControl/>
        <w:shd w:val="clear" w:color="auto" w:fill="FFFFFF"/>
        <w:spacing w:line="360" w:lineRule="auto"/>
        <w:ind w:firstLine="560" w:firstLineChars="200"/>
        <w:contextualSpacing/>
        <w:jc w:val="left"/>
        <w:rPr>
          <w:rFonts w:hint="eastAsia"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zh-CN"/>
        </w:rPr>
        <w:t>.投标人应就该项目完整投标。</w:t>
      </w:r>
    </w:p>
    <w:p>
      <w:pPr>
        <w:widowControl/>
        <w:shd w:val="clear" w:color="auto" w:fill="FFFFFF"/>
        <w:spacing w:line="360" w:lineRule="auto"/>
        <w:ind w:firstLine="560" w:firstLineChars="200"/>
        <w:contextualSpacing/>
        <w:jc w:val="left"/>
        <w:rPr>
          <w:rFonts w:hint="eastAsia"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lang w:val="zh-CN"/>
        </w:rPr>
        <w:t>.专利权：投标人应保证用户在使用该货物或其任何一部分时不受第三方提出侵犯其专利权、商标权和工业设计权等的起诉。</w:t>
      </w:r>
    </w:p>
    <w:p>
      <w:pPr>
        <w:widowControl/>
        <w:shd w:val="clear" w:color="auto" w:fill="FFFFFF"/>
        <w:spacing w:line="360" w:lineRule="auto"/>
        <w:ind w:firstLine="560" w:firstLineChars="200"/>
        <w:contextualSpacing/>
        <w:jc w:val="left"/>
        <w:rPr>
          <w:rFonts w:hint="eastAsia"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zh-CN"/>
        </w:rPr>
        <w:t>.投标人须明确维修点地址、负责人、联系人和联系电话，维修点具备什么样的维修能力等详细资料。</w:t>
      </w:r>
    </w:p>
    <w:p>
      <w:pPr>
        <w:widowControl/>
        <w:shd w:val="clear" w:color="auto" w:fill="FFFFFF"/>
        <w:spacing w:line="360" w:lineRule="auto"/>
        <w:ind w:firstLine="560" w:firstLineChars="200"/>
        <w:contextualSpacing/>
        <w:jc w:val="left"/>
        <w:rPr>
          <w:rFonts w:hint="eastAsia" w:ascii="楷体" w:hAnsi="楷体" w:eastAsia="楷体" w:cs="宋体"/>
          <w:color w:val="auto"/>
          <w:kern w:val="0"/>
          <w:sz w:val="28"/>
          <w:szCs w:val="28"/>
          <w:lang w:val="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zh-CN"/>
        </w:rPr>
        <w:t>.本项目为交钥匙工程（包括设备、材料、元件等购置、安装调试、验收、与其它施工单位协作所产生的费用等）。</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五</w:t>
      </w:r>
      <w:r>
        <w:rPr>
          <w:rFonts w:hint="eastAsia" w:ascii="宋体" w:hAnsi="宋体" w:cs="宋体"/>
          <w:b/>
          <w:color w:val="auto"/>
          <w:kern w:val="0"/>
          <w:sz w:val="24"/>
          <w:szCs w:val="24"/>
          <w:lang w:val="zh-CN"/>
        </w:rPr>
        <w:t>、验收标准</w:t>
      </w:r>
    </w:p>
    <w:p>
      <w:pPr>
        <w:widowControl/>
        <w:shd w:val="clear" w:color="auto" w:fill="FFFFFF"/>
        <w:spacing w:line="360" w:lineRule="auto"/>
        <w:ind w:firstLine="480" w:firstLineChars="200"/>
        <w:contextualSpacing/>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1、由</w:t>
      </w:r>
      <w:r>
        <w:rPr>
          <w:rFonts w:ascii="宋体" w:hAnsi="宋体" w:cs="宋体"/>
          <w:color w:val="auto"/>
          <w:kern w:val="0"/>
          <w:sz w:val="24"/>
          <w:szCs w:val="24"/>
          <w:lang w:val="zh-CN"/>
        </w:rPr>
        <w:t>采购人成立验收小组,按照采购合同的约定对</w:t>
      </w:r>
      <w:r>
        <w:rPr>
          <w:rFonts w:hint="eastAsia" w:ascii="宋体" w:hAnsi="宋体" w:cs="宋体"/>
          <w:color w:val="auto"/>
          <w:kern w:val="0"/>
          <w:sz w:val="24"/>
          <w:szCs w:val="24"/>
          <w:lang w:val="zh-CN"/>
        </w:rPr>
        <w:t>中标人</w:t>
      </w:r>
      <w:r>
        <w:rPr>
          <w:rFonts w:ascii="宋体" w:hAnsi="宋体" w:cs="宋体"/>
          <w:color w:val="auto"/>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auto"/>
          <w:kern w:val="0"/>
          <w:sz w:val="28"/>
          <w:szCs w:val="28"/>
          <w:lang w:val="zh-CN"/>
        </w:rPr>
      </w:pPr>
      <w:r>
        <w:rPr>
          <w:rFonts w:hint="eastAsia" w:ascii="宋体" w:hAnsi="宋体" w:cs="宋体"/>
          <w:color w:val="auto"/>
          <w:kern w:val="0"/>
          <w:sz w:val="24"/>
          <w:szCs w:val="24"/>
          <w:lang w:val="zh-CN"/>
        </w:rPr>
        <w:t>2、按照招标文件要求、投标文件响应和承诺验收</w:t>
      </w:r>
      <w:r>
        <w:rPr>
          <w:rFonts w:hint="eastAsia" w:ascii="仿宋" w:hAnsi="仿宋" w:eastAsia="仿宋" w:cs="宋体"/>
          <w:color w:val="auto"/>
          <w:kern w:val="0"/>
          <w:sz w:val="28"/>
          <w:szCs w:val="28"/>
          <w:lang w:val="zh-CN"/>
        </w:rPr>
        <w:t>；</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微软雅黑"/>
          <w:b/>
          <w:color w:val="auto"/>
        </w:rPr>
        <w:t>★</w:t>
      </w:r>
      <w:r>
        <w:rPr>
          <w:rFonts w:hint="eastAsia" w:ascii="宋体" w:hAnsi="宋体" w:cs="微软雅黑"/>
          <w:b/>
          <w:color w:val="auto"/>
          <w:lang w:eastAsia="zh-CN"/>
        </w:rPr>
        <w:t>六</w:t>
      </w:r>
      <w:r>
        <w:rPr>
          <w:rFonts w:hint="eastAsia" w:ascii="宋体" w:hAnsi="宋体" w:eastAsia="宋体" w:cs="黑体"/>
          <w:b/>
          <w:bCs/>
          <w:color w:val="auto"/>
          <w:shd w:val="clear" w:color="auto" w:fill="FFFFFF"/>
        </w:rPr>
        <w:t>、本项目</w:t>
      </w:r>
      <w:r>
        <w:rPr>
          <w:rFonts w:hint="eastAsia" w:ascii="宋体" w:hAnsi="宋体" w:eastAsia="宋体" w:cs="黑体"/>
          <w:b/>
          <w:bCs/>
          <w:color w:val="auto"/>
          <w:shd w:val="clear" w:color="auto" w:fill="FFFFFF"/>
        </w:rPr>
        <w:t>预算金额1540000元。最高限价1540000</w:t>
      </w:r>
      <w:r>
        <w:rPr>
          <w:rFonts w:hint="eastAsia" w:ascii="宋体" w:hAnsi="宋体" w:eastAsia="宋体" w:cs="宋体"/>
          <w:b/>
          <w:color w:val="auto"/>
          <w:kern w:val="0"/>
          <w:lang w:val="zh-CN"/>
        </w:rPr>
        <w:t>元。</w:t>
      </w:r>
      <w:r>
        <w:rPr>
          <w:rFonts w:hint="eastAsia" w:ascii="宋体" w:hAnsi="宋体" w:eastAsia="宋体" w:cs="宋体"/>
          <w:b/>
          <w:color w:val="auto"/>
          <w:kern w:val="0"/>
          <w:lang w:val="zh-CN"/>
        </w:rPr>
        <w:t>超出最高限价的投标无效。</w:t>
      </w:r>
    </w:p>
    <w:p>
      <w:pPr>
        <w:widowControl/>
        <w:shd w:val="clear" w:color="auto" w:fill="FFFFFF"/>
        <w:spacing w:line="360" w:lineRule="auto"/>
        <w:ind w:firstLine="482" w:firstLineChars="200"/>
        <w:contextualSpacing/>
        <w:jc w:val="left"/>
        <w:rPr>
          <w:rFonts w:ascii="宋体" w:hAnsi="宋体" w:cs="宋体"/>
          <w:b/>
          <w:color w:val="auto"/>
          <w:kern w:val="0"/>
          <w:sz w:val="24"/>
          <w:szCs w:val="24"/>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七</w:t>
      </w:r>
      <w:r>
        <w:rPr>
          <w:rFonts w:hint="eastAsia" w:ascii="宋体" w:hAnsi="宋体" w:cs="宋体"/>
          <w:b/>
          <w:color w:val="auto"/>
          <w:kern w:val="0"/>
          <w:sz w:val="24"/>
          <w:szCs w:val="24"/>
          <w:lang w:val="zh-CN"/>
        </w:rPr>
        <w:t>、资金支付</w:t>
      </w:r>
    </w:p>
    <w:p>
      <w:pPr>
        <w:widowControl/>
        <w:shd w:val="clear" w:color="auto" w:fill="FFFFFF"/>
        <w:spacing w:line="360" w:lineRule="auto"/>
        <w:ind w:firstLine="480" w:firstLineChars="200"/>
        <w:contextualSpacing/>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1、支付方式：银行转账</w:t>
      </w:r>
    </w:p>
    <w:p>
      <w:pPr>
        <w:widowControl/>
        <w:shd w:val="clear" w:color="auto" w:fill="FFFFFF"/>
        <w:spacing w:line="360" w:lineRule="auto"/>
        <w:ind w:firstLine="480" w:firstLineChars="200"/>
        <w:contextualSpacing/>
        <w:jc w:val="left"/>
        <w:rPr>
          <w:rFonts w:ascii="宋体" w:hAnsi="宋体" w:cs="黑体"/>
          <w:color w:val="auto"/>
          <w:kern w:val="0"/>
          <w:sz w:val="24"/>
          <w:szCs w:val="24"/>
          <w:lang w:val="zh-CN"/>
        </w:rPr>
      </w:pPr>
      <w:r>
        <w:rPr>
          <w:rFonts w:hint="eastAsia" w:ascii="宋体" w:hAnsi="宋体" w:cs="宋体"/>
          <w:color w:val="auto"/>
          <w:kern w:val="0"/>
          <w:sz w:val="24"/>
          <w:szCs w:val="24"/>
          <w:lang w:val="zh-CN"/>
        </w:rPr>
        <w:t>2、支付时间及条件：验收合格付合同总价款的90%，剩余10%满六个月无质量问题一次性付清。</w:t>
      </w:r>
    </w:p>
    <w:p>
      <w:pPr>
        <w:autoSpaceDE w:val="0"/>
        <w:autoSpaceDN w:val="0"/>
        <w:adjustRightInd w:val="0"/>
        <w:jc w:val="center"/>
        <w:rPr>
          <w:rFonts w:hint="eastAsia" w:ascii="宋体" w:hAnsi="宋体" w:eastAsia="宋体" w:cs="宋体"/>
          <w:b/>
          <w:color w:val="auto"/>
          <w:kern w:val="0"/>
          <w:sz w:val="36"/>
          <w:szCs w:val="36"/>
        </w:rPr>
      </w:pPr>
    </w:p>
    <w:p>
      <w:pPr>
        <w:autoSpaceDE w:val="0"/>
        <w:autoSpaceDN w:val="0"/>
        <w:adjustRightInd w:val="0"/>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br w:type="page"/>
      </w:r>
      <w:r>
        <w:rPr>
          <w:rFonts w:hint="eastAsia" w:ascii="宋体" w:hAnsi="宋体" w:eastAsia="宋体" w:cs="宋体"/>
          <w:b/>
          <w:color w:val="auto"/>
          <w:kern w:val="0"/>
          <w:sz w:val="36"/>
          <w:szCs w:val="36"/>
        </w:rPr>
        <w:t>第三章 投标人须知前附表</w:t>
      </w:r>
    </w:p>
    <w:p>
      <w:pPr>
        <w:autoSpaceDE w:val="0"/>
        <w:autoSpaceDN w:val="0"/>
        <w:adjustRightInd w:val="0"/>
        <w:spacing w:line="360" w:lineRule="auto"/>
        <w:ind w:right="-11"/>
        <w:jc w:val="left"/>
        <w:rPr>
          <w:rFonts w:ascii="宋体" w:hAnsi="宋体" w:cs="宋体"/>
          <w:b/>
          <w:color w:val="auto"/>
          <w:kern w:val="0"/>
          <w:sz w:val="24"/>
          <w:szCs w:val="24"/>
        </w:rPr>
      </w:pPr>
      <w:r>
        <w:rPr>
          <w:rFonts w:hint="eastAsia" w:cs="微软雅黑"/>
          <w:b/>
          <w:color w:val="auto"/>
          <w:sz w:val="24"/>
          <w:szCs w:val="24"/>
        </w:rPr>
        <w:t>招标文件中凡标有</w:t>
      </w:r>
      <w:r>
        <w:rPr>
          <w:rFonts w:hint="eastAsia" w:ascii="宋体" w:hAnsi="宋体" w:cs="微软雅黑"/>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18"/>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采购项目</w:t>
            </w:r>
          </w:p>
        </w:tc>
        <w:tc>
          <w:tcPr>
            <w:tcW w:w="6813" w:type="dxa"/>
            <w:vAlign w:val="top"/>
          </w:tcPr>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项目名称：</w:t>
            </w:r>
            <w:r>
              <w:rPr>
                <w:rFonts w:hint="eastAsia" w:ascii="宋体" w:hAnsi="宋体" w:cs="仿宋_GB2312"/>
                <w:color w:val="auto"/>
                <w:sz w:val="24"/>
                <w:szCs w:val="24"/>
              </w:rPr>
              <w:t>显示屏</w:t>
            </w:r>
            <w:r>
              <w:rPr>
                <w:rFonts w:hint="eastAsia" w:ascii="宋体" w:hAnsi="宋体" w:cs="仿宋_GB2312"/>
                <w:color w:val="auto"/>
                <w:sz w:val="24"/>
                <w:szCs w:val="24"/>
                <w:lang w:eastAsia="zh-CN"/>
              </w:rPr>
              <w:t>购置</w:t>
            </w:r>
          </w:p>
          <w:p>
            <w:pPr>
              <w:autoSpaceDE w:val="0"/>
              <w:autoSpaceDN w:val="0"/>
              <w:adjustRightInd w:val="0"/>
              <w:spacing w:line="360" w:lineRule="auto"/>
              <w:jc w:val="left"/>
              <w:rPr>
                <w:rFonts w:hint="eastAsia" w:ascii="宋体" w:hAnsi="宋体" w:cs="仿宋_GB2312"/>
                <w:color w:val="auto"/>
                <w:sz w:val="24"/>
                <w:szCs w:val="24"/>
                <w:lang w:val="zh-CN"/>
              </w:rPr>
            </w:pPr>
            <w:r>
              <w:rPr>
                <w:rFonts w:hint="eastAsia" w:ascii="宋体" w:hAnsi="宋体" w:cs="仿宋_GB2312"/>
                <w:color w:val="auto"/>
                <w:sz w:val="24"/>
                <w:szCs w:val="24"/>
              </w:rPr>
              <w:t>项目编号：JZFCG-G201</w:t>
            </w:r>
            <w:r>
              <w:rPr>
                <w:rFonts w:hint="eastAsia" w:ascii="宋体" w:hAnsi="宋体" w:cs="仿宋_GB2312"/>
                <w:color w:val="auto"/>
                <w:sz w:val="24"/>
                <w:szCs w:val="24"/>
                <w:lang w:val="en-US" w:eastAsia="zh-CN"/>
              </w:rPr>
              <w:t>9080</w:t>
            </w:r>
            <w:r>
              <w:rPr>
                <w:rFonts w:hint="eastAsia" w:ascii="宋体" w:hAnsi="宋体" w:cs="仿宋_GB2312"/>
                <w:color w:val="auto"/>
                <w:sz w:val="24"/>
                <w:szCs w:val="24"/>
              </w:rPr>
              <w:t>号</w:t>
            </w:r>
          </w:p>
          <w:p>
            <w:pPr>
              <w:autoSpaceDE w:val="0"/>
              <w:autoSpaceDN w:val="0"/>
              <w:adjustRightInd w:val="0"/>
              <w:spacing w:line="360" w:lineRule="auto"/>
              <w:jc w:val="left"/>
              <w:rPr>
                <w:rFonts w:hint="eastAsia" w:ascii="宋体" w:hAnsi="宋体" w:cs="仿宋_GB2312"/>
                <w:color w:val="auto"/>
                <w:sz w:val="24"/>
                <w:szCs w:val="24"/>
                <w:lang w:val="zh-CN"/>
              </w:rPr>
            </w:pPr>
            <w:r>
              <w:rPr>
                <w:rFonts w:hint="eastAsia" w:ascii="宋体" w:hAnsi="宋体" w:cs="仿宋_GB2312"/>
                <w:color w:val="auto"/>
                <w:sz w:val="24"/>
                <w:szCs w:val="24"/>
                <w:lang w:val="en-US" w:eastAsia="zh-CN"/>
              </w:rPr>
              <w:t xml:space="preserve">魏都区政府采购中心 </w:t>
            </w:r>
            <w:r>
              <w:rPr>
                <w:rFonts w:hint="eastAsia" w:ascii="宋体" w:hAnsi="宋体" w:cs="仿宋_GB2312"/>
                <w:color w:val="auto"/>
                <w:sz w:val="24"/>
                <w:szCs w:val="24"/>
                <w:lang w:val="zh-CN"/>
              </w:rPr>
              <w:t>WZCG-G20</w:t>
            </w:r>
            <w:r>
              <w:rPr>
                <w:rFonts w:hint="eastAsia" w:ascii="宋体" w:hAnsi="宋体" w:cs="仿宋_GB2312"/>
                <w:color w:val="auto"/>
                <w:sz w:val="24"/>
                <w:szCs w:val="24"/>
                <w:lang w:val="zh-CN" w:eastAsia="zh-CN"/>
              </w:rPr>
              <w:t>19009</w:t>
            </w:r>
            <w:r>
              <w:rPr>
                <w:rFonts w:hint="eastAsia" w:ascii="宋体" w:hAnsi="宋体" w:cs="仿宋_GB2312"/>
                <w:color w:val="auto"/>
                <w:sz w:val="24"/>
                <w:szCs w:val="24"/>
                <w:lang w:val="zh-CN"/>
              </w:rPr>
              <w:t>号</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项目内容：</w:t>
            </w:r>
            <w:r>
              <w:rPr>
                <w:rFonts w:hint="eastAsia" w:ascii="宋体" w:hAnsi="宋体" w:cs="仿宋_GB2312"/>
                <w:color w:val="auto"/>
                <w:sz w:val="24"/>
                <w:szCs w:val="24"/>
              </w:rPr>
              <w:t>室内全彩LED高清显示屏2套、显示屏控制器2套、控制终端1台等。</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项目地址：</w:t>
            </w:r>
            <w:r>
              <w:rPr>
                <w:rFonts w:hint="eastAsia" w:ascii="宋体" w:hAnsi="宋体" w:cs="仿宋_GB2312"/>
                <w:color w:val="auto"/>
                <w:sz w:val="24"/>
                <w:szCs w:val="24"/>
              </w:rPr>
              <w:t>许昌市魏都区人民检察院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 w:val="24"/>
                <w:szCs w:val="24"/>
              </w:rPr>
            </w:pPr>
            <w:r>
              <w:rPr>
                <w:rFonts w:hint="eastAsia" w:ascii="宋体" w:hAnsi="宋体" w:cs="TimesNewRomanPSMT"/>
                <w:color w:val="auto"/>
                <w:sz w:val="24"/>
                <w:szCs w:val="24"/>
              </w:rPr>
              <w:t>2</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采购人</w:t>
            </w:r>
          </w:p>
        </w:tc>
        <w:tc>
          <w:tcPr>
            <w:tcW w:w="6813" w:type="dxa"/>
            <w:vAlign w:val="center"/>
          </w:tcPr>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名</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称：许昌市魏都区人民检察院</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地</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址：许昌市建安大道66号</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联系人：周茜                    电话：0374-4360089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3</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代理机构</w:t>
            </w:r>
          </w:p>
        </w:tc>
        <w:tc>
          <w:tcPr>
            <w:tcW w:w="6813" w:type="dxa"/>
            <w:vAlign w:val="center"/>
          </w:tcPr>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代理机构：许昌市魏都区政府采购中心</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地址：许昌市天宝路魏都区政府办公楼5楼557室</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联系人：</w:t>
            </w:r>
            <w:r>
              <w:rPr>
                <w:rFonts w:hint="eastAsia" w:ascii="宋体" w:hAnsi="宋体" w:cs="仿宋_GB2312"/>
                <w:color w:val="auto"/>
                <w:sz w:val="24"/>
                <w:szCs w:val="24"/>
                <w:lang w:eastAsia="zh-CN"/>
              </w:rPr>
              <w:t>王小钢</w:t>
            </w:r>
            <w:r>
              <w:rPr>
                <w:rFonts w:hint="eastAsia" w:ascii="宋体" w:hAnsi="宋体" w:cs="仿宋_GB2312"/>
                <w:color w:val="auto"/>
                <w:sz w:val="24"/>
                <w:szCs w:val="24"/>
              </w:rPr>
              <w:t xml:space="preserve">               </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4</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一、</w:t>
            </w:r>
            <w:r>
              <w:rPr>
                <w:rFonts w:ascii="宋体" w:hAnsi="宋体" w:cs="宋体"/>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2、事业单位法人证书。（事业单位投标提供）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3、执业许可证。（非专业服务机构投标提供）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宋体"/>
                <w:bCs/>
                <w:color w:val="auto"/>
                <w:sz w:val="24"/>
                <w:szCs w:val="24"/>
                <w:lang w:val="zh-CN"/>
              </w:rPr>
              <w:t>5、自然人身份证明。（自然人投标提供）</w:t>
            </w:r>
          </w:p>
          <w:p>
            <w:pPr>
              <w:autoSpaceDE w:val="0"/>
              <w:autoSpaceDN w:val="0"/>
              <w:adjustRightInd w:val="0"/>
              <w:spacing w:line="360" w:lineRule="auto"/>
              <w:jc w:val="left"/>
              <w:rPr>
                <w:rFonts w:ascii="宋体" w:hAnsi="宋体" w:cs="仿宋_GB2312"/>
                <w:b/>
                <w:color w:val="auto"/>
                <w:sz w:val="24"/>
                <w:szCs w:val="24"/>
              </w:rPr>
            </w:pPr>
            <w:r>
              <w:rPr>
                <w:rFonts w:hint="eastAsia" w:ascii="宋体" w:hAnsi="宋体" w:cs="仿宋_GB2312"/>
                <w:b/>
                <w:color w:val="auto"/>
                <w:sz w:val="24"/>
                <w:szCs w:val="24"/>
              </w:rPr>
              <w:t>二、财务状况报告相关材料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仿宋_GB2312"/>
                <w:color w:val="auto"/>
                <w:sz w:val="24"/>
                <w:szCs w:val="24"/>
              </w:rPr>
              <w:t>1、</w:t>
            </w:r>
            <w:r>
              <w:rPr>
                <w:rFonts w:hint="eastAsia" w:ascii="宋体" w:hAnsi="宋体" w:cs="宋体"/>
                <w:bCs/>
                <w:color w:val="auto"/>
                <w:sz w:val="24"/>
                <w:szCs w:val="24"/>
                <w:lang w:val="zh-CN"/>
              </w:rPr>
              <w:t>201</w:t>
            </w:r>
            <w:r>
              <w:rPr>
                <w:rFonts w:hint="eastAsia" w:ascii="宋体" w:hAnsi="宋体" w:cs="宋体"/>
                <w:bCs/>
                <w:color w:val="auto"/>
                <w:sz w:val="24"/>
                <w:szCs w:val="24"/>
                <w:lang w:val="en-US" w:eastAsia="zh-CN"/>
              </w:rPr>
              <w:t>7</w:t>
            </w:r>
            <w:r>
              <w:rPr>
                <w:rFonts w:hint="eastAsia" w:ascii="宋体" w:hAnsi="宋体" w:cs="宋体"/>
                <w:bCs/>
                <w:color w:val="auto"/>
                <w:sz w:val="24"/>
                <w:szCs w:val="24"/>
                <w:lang w:val="zh-CN"/>
              </w:rPr>
              <w:t>年度经审计的财务报告，包括资产负债表、利润表、现金流量表、所有者权益变动表及其附注；</w:t>
            </w:r>
            <w:r>
              <w:rPr>
                <w:rFonts w:hint="eastAsia" w:ascii="宋体" w:hAnsi="宋体" w:cs="宋体"/>
                <w:bCs/>
                <w:color w:val="auto"/>
                <w:sz w:val="24"/>
                <w:szCs w:val="24"/>
                <w:lang w:val="zh-CN"/>
              </w:rPr>
              <w:t>或</w:t>
            </w:r>
            <w:r>
              <w:rPr>
                <w:rFonts w:hint="eastAsia" w:ascii="宋体" w:hAnsi="宋体" w:cs="宋体"/>
                <w:bCs/>
                <w:color w:val="auto"/>
                <w:sz w:val="24"/>
                <w:szCs w:val="24"/>
                <w:lang w:val="zh-CN"/>
              </w:rPr>
              <w:t>基本开户银行出具的资信证明；</w:t>
            </w:r>
            <w:r>
              <w:rPr>
                <w:rFonts w:hint="eastAsia" w:ascii="宋体" w:hAnsi="宋体" w:cs="宋体"/>
                <w:bCs/>
                <w:color w:val="auto"/>
                <w:sz w:val="24"/>
                <w:szCs w:val="24"/>
                <w:lang w:val="zh-CN"/>
              </w:rPr>
              <w:t>或</w:t>
            </w:r>
            <w:r>
              <w:rPr>
                <w:rFonts w:hint="eastAsia" w:ascii="宋体" w:hAnsi="宋体" w:cs="宋体"/>
                <w:bCs/>
                <w:color w:val="auto"/>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仿宋_GB2312"/>
                <w:color w:val="auto"/>
                <w:sz w:val="24"/>
                <w:szCs w:val="24"/>
              </w:rPr>
              <w:t>2、</w:t>
            </w:r>
            <w:r>
              <w:rPr>
                <w:rFonts w:hint="eastAsia" w:ascii="宋体" w:hAnsi="宋体" w:cs="宋体"/>
                <w:bCs/>
                <w:color w:val="auto"/>
                <w:sz w:val="24"/>
                <w:szCs w:val="24"/>
                <w:lang w:val="zh-CN"/>
              </w:rPr>
              <w:t>银行出具的资信证明；</w:t>
            </w:r>
            <w:r>
              <w:rPr>
                <w:rFonts w:hint="eastAsia" w:ascii="宋体" w:hAnsi="宋体" w:cs="宋体"/>
                <w:bCs/>
                <w:color w:val="auto"/>
                <w:sz w:val="24"/>
                <w:szCs w:val="24"/>
                <w:lang w:val="zh-CN"/>
              </w:rPr>
              <w:t>或</w:t>
            </w:r>
            <w:r>
              <w:rPr>
                <w:rFonts w:hint="eastAsia" w:ascii="宋体" w:hAnsi="宋体" w:cs="宋体"/>
                <w:bCs/>
                <w:color w:val="auto"/>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仿宋_GB2312"/>
                <w:b/>
                <w:color w:val="auto"/>
                <w:sz w:val="24"/>
                <w:szCs w:val="24"/>
              </w:rPr>
            </w:pPr>
            <w:r>
              <w:rPr>
                <w:rFonts w:hint="eastAsia" w:ascii="宋体" w:hAnsi="宋体" w:cs="仿宋_GB2312"/>
                <w:b/>
                <w:color w:val="auto"/>
                <w:sz w:val="24"/>
                <w:szCs w:val="24"/>
              </w:rPr>
              <w:t>三、依法缴纳税收相关材料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四、依法缴纳社会保障资金的证明材料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color w:val="auto"/>
                <w:kern w:val="0"/>
                <w:sz w:val="24"/>
                <w:szCs w:val="24"/>
              </w:rPr>
            </w:pPr>
            <w:r>
              <w:rPr>
                <w:rFonts w:hint="eastAsia" w:ascii="宋体" w:hAnsi="宋体" w:cs="宋体"/>
                <w:bCs/>
                <w:color w:val="auto"/>
                <w:sz w:val="24"/>
                <w:szCs w:val="24"/>
                <w:lang w:val="zh-CN"/>
              </w:rPr>
              <w:t>相关设备的购置发票、专业技术人员职称证书、用工合同等或者</w:t>
            </w:r>
            <w:r>
              <w:rPr>
                <w:rFonts w:hint="eastAsia" w:ascii="宋体" w:hAnsi="宋体" w:cs="宋体"/>
                <w:color w:val="auto"/>
                <w:kern w:val="0"/>
                <w:sz w:val="24"/>
                <w:szCs w:val="24"/>
              </w:rPr>
              <w:t>附投标人相关承诺函或声明。</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color w:val="auto"/>
                <w:kern w:val="0"/>
                <w:sz w:val="24"/>
                <w:szCs w:val="24"/>
              </w:rPr>
              <w:t>六、</w:t>
            </w:r>
            <w:r>
              <w:rPr>
                <w:rFonts w:ascii="宋体" w:hAnsi="宋体" w:cs="宋体"/>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color w:val="auto"/>
                <w:sz w:val="24"/>
                <w:szCs w:val="24"/>
                <w:lang w:val="zh-CN"/>
              </w:rPr>
            </w:pPr>
            <w:r>
              <w:rPr>
                <w:rFonts w:hint="eastAsia" w:ascii="宋体" w:hAnsi="宋体" w:cs="宋体"/>
                <w:bCs/>
                <w:color w:val="auto"/>
                <w:sz w:val="24"/>
                <w:szCs w:val="24"/>
                <w:lang w:val="zh-CN"/>
              </w:rPr>
              <w:t>投标人“</w:t>
            </w:r>
            <w:r>
              <w:rPr>
                <w:rFonts w:ascii="宋体" w:hAnsi="宋体" w:cs="宋体"/>
                <w:bCs/>
                <w:color w:val="auto"/>
                <w:sz w:val="24"/>
                <w:szCs w:val="24"/>
                <w:lang w:val="zh-CN"/>
              </w:rPr>
              <w:t>参加政府采购活动前3年内在经营活动中没有重大违法记录的书面声明</w:t>
            </w:r>
            <w:r>
              <w:rPr>
                <w:rFonts w:hint="eastAsia" w:ascii="宋体" w:hAnsi="宋体" w:cs="宋体"/>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color w:val="auto"/>
                <w:kern w:val="0"/>
                <w:sz w:val="24"/>
                <w:szCs w:val="24"/>
              </w:rPr>
            </w:pPr>
            <w:r>
              <w:rPr>
                <w:rFonts w:hint="eastAsia" w:ascii="宋体" w:hAnsi="宋体" w:cs="宋体"/>
                <w:b/>
                <w:bCs/>
                <w:color w:val="auto"/>
                <w:sz w:val="24"/>
                <w:szCs w:val="24"/>
                <w:lang w:val="zh-CN"/>
              </w:rPr>
              <w:t>七、未被列入“信用中国”网站(www.creditchina.gov.cn)失信被执行人、重大税收违法案件当事人名单、政府采购严重违法失信名单的投标人；“中国政府采购网”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auto"/>
                <w:sz w:val="24"/>
                <w:szCs w:val="24"/>
                <w:shd w:val="clear" w:color="auto" w:fill="FFFFFF"/>
                <w:lang w:val="zh-CN"/>
              </w:rPr>
              <w:t>。</w:t>
            </w:r>
            <w:r>
              <w:rPr>
                <w:rFonts w:hint="eastAsia" w:ascii="宋体" w:hAnsi="宋体" w:cs="宋体"/>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b w:val="0"/>
                <w:bCs w:val="0"/>
                <w:color w:val="auto"/>
                <w:kern w:val="0"/>
                <w:sz w:val="24"/>
                <w:szCs w:val="24"/>
                <w:lang w:eastAsia="zh-CN"/>
              </w:rPr>
            </w:pPr>
            <w:r>
              <w:rPr>
                <w:rFonts w:hint="eastAsia" w:ascii="宋体" w:hAnsi="宋体" w:cs="宋体"/>
                <w:color w:val="auto"/>
                <w:kern w:val="0"/>
                <w:sz w:val="24"/>
                <w:szCs w:val="24"/>
              </w:rPr>
              <w:t>1、查询渠道：“信用中国”网站（</w:t>
            </w:r>
            <w:r>
              <w:rPr>
                <w:rFonts w:ascii="宋体" w:hAnsi="宋体" w:cs="宋体"/>
                <w:color w:val="auto"/>
                <w:kern w:val="0"/>
                <w:sz w:val="24"/>
                <w:szCs w:val="24"/>
              </w:rPr>
              <w:t>www.creditchina.gov.cn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“中国政府采购网”（</w:t>
            </w:r>
            <w:r>
              <w:rPr>
                <w:rFonts w:ascii="宋体" w:hAnsi="宋体" w:cs="宋体"/>
                <w:color w:val="auto"/>
                <w:kern w:val="0"/>
                <w:sz w:val="24"/>
                <w:szCs w:val="24"/>
              </w:rPr>
              <w:t>www.ccgp.gov.cn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“国家企业信用公示系统”网站（www.gsxt.gov.cn）</w:t>
            </w:r>
            <w:r>
              <w:rPr>
                <w:rFonts w:hint="eastAsia" w:ascii="宋体" w:hAnsi="宋体" w:cs="宋体"/>
                <w:color w:val="auto"/>
                <w:kern w:val="0"/>
                <w:sz w:val="24"/>
                <w:szCs w:val="24"/>
                <w:lang w:eastAsia="zh-CN"/>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2、截止时间：同投标截止时间；</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仿宋_GB2312"/>
                <w:color w:val="auto"/>
                <w:sz w:val="24"/>
                <w:szCs w:val="24"/>
              </w:rPr>
            </w:pPr>
            <w:r>
              <w:rPr>
                <w:rFonts w:hint="eastAsia" w:ascii="宋体" w:hAnsi="宋体" w:cs="宋体"/>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联合体投标</w:t>
            </w:r>
          </w:p>
        </w:tc>
        <w:tc>
          <w:tcPr>
            <w:tcW w:w="6813" w:type="dxa"/>
            <w:vAlign w:val="center"/>
          </w:tcPr>
          <w:p>
            <w:pPr>
              <w:autoSpaceDE w:val="0"/>
              <w:autoSpaceDN w:val="0"/>
              <w:adjustRightInd w:val="0"/>
              <w:spacing w:line="276" w:lineRule="auto"/>
              <w:rPr>
                <w:rFonts w:ascii="宋体" w:hAnsi="宋体" w:cs="宋体"/>
                <w:bCs/>
                <w:color w:val="auto"/>
                <w:sz w:val="24"/>
                <w:szCs w:val="24"/>
                <w:lang w:val="zh-CN"/>
              </w:rPr>
            </w:pPr>
            <w:r>
              <w:rPr>
                <w:rFonts w:hint="eastAsia" w:ascii="宋体" w:hAnsi="宋体" w:cs="宋体"/>
                <w:color w:val="auto"/>
                <w:kern w:val="0"/>
                <w:sz w:val="24"/>
                <w:szCs w:val="24"/>
              </w:rPr>
              <w:t>本项目</w:t>
            </w: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color w:val="auto"/>
                <w:kern w:val="0"/>
                <w:sz w:val="24"/>
                <w:szCs w:val="24"/>
              </w:rPr>
              <w:t>不接受</w:t>
            </w:r>
            <w:r>
              <w:rPr>
                <w:rFonts w:hint="eastAsia" w:ascii="宋体" w:hAnsi="宋体" w:cs="宋体"/>
                <w:bCs/>
                <w:color w:val="auto"/>
                <w:sz w:val="24"/>
                <w:szCs w:val="24"/>
                <w:lang w:val="zh-CN"/>
              </w:rPr>
              <w:t>□接受</w:t>
            </w:r>
            <w:r>
              <w:rPr>
                <w:rFonts w:hint="eastAsia" w:ascii="宋体" w:hAnsi="宋体" w:cs="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6</w:t>
            </w:r>
          </w:p>
        </w:tc>
        <w:tc>
          <w:tcPr>
            <w:tcW w:w="2268" w:type="dxa"/>
            <w:vAlign w:val="center"/>
          </w:tcPr>
          <w:p>
            <w:pPr>
              <w:autoSpaceDE w:val="0"/>
              <w:autoSpaceDN w:val="0"/>
              <w:adjustRightInd w:val="0"/>
              <w:spacing w:line="276" w:lineRule="auto"/>
              <w:ind w:firstLine="361" w:firstLineChars="150"/>
              <w:rPr>
                <w:rFonts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ascii="宋体" w:hAnsi="宋体" w:cs="宋体"/>
                <w:bCs/>
                <w:color w:val="auto"/>
                <w:sz w:val="24"/>
                <w:szCs w:val="24"/>
                <w:lang w:val="zh-CN"/>
              </w:rPr>
            </w:pPr>
            <w:r>
              <w:rPr>
                <w:rFonts w:hint="eastAsia" w:ascii="宋体" w:hAnsi="宋体" w:cs="宋体"/>
                <w:bCs/>
                <w:color w:val="auto"/>
                <w:sz w:val="24"/>
                <w:szCs w:val="24"/>
                <w:lang w:val="zh-CN"/>
              </w:rPr>
              <w:t>1540000元，超出最高限价的投标无效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7</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ascii="宋体" w:hAnsi="宋体" w:cs="宋体"/>
                <w:bCs/>
                <w:color w:val="auto"/>
                <w:sz w:val="24"/>
                <w:szCs w:val="24"/>
                <w:lang w:val="zh-CN"/>
              </w:rPr>
              <w:t>现场考察</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不组织</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8</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ascii="宋体" w:hAnsi="宋体" w:cs="宋体"/>
                <w:bCs/>
                <w:color w:val="auto"/>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不召开</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进口产品参与</w:t>
            </w:r>
          </w:p>
        </w:tc>
        <w:tc>
          <w:tcPr>
            <w:tcW w:w="6813" w:type="dxa"/>
            <w:vAlign w:val="center"/>
          </w:tcPr>
          <w:p>
            <w:pPr>
              <w:autoSpaceDE w:val="0"/>
              <w:autoSpaceDN w:val="0"/>
              <w:adjustRightInd w:val="0"/>
              <w:spacing w:line="276" w:lineRule="auto"/>
              <w:rPr>
                <w:rFonts w:ascii="宋体" w:hAnsi="宋体"/>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10</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投标有效期</w:t>
            </w:r>
          </w:p>
        </w:tc>
        <w:tc>
          <w:tcPr>
            <w:tcW w:w="6813" w:type="dxa"/>
            <w:vAlign w:val="center"/>
          </w:tcPr>
          <w:p>
            <w:pPr>
              <w:autoSpaceDE w:val="0"/>
              <w:autoSpaceDN w:val="0"/>
              <w:adjustRightInd w:val="0"/>
              <w:spacing w:line="360" w:lineRule="auto"/>
              <w:rPr>
                <w:rFonts w:ascii="宋体" w:hAnsi="宋体" w:cs="仿宋_GB2312"/>
                <w:color w:val="auto"/>
                <w:sz w:val="24"/>
                <w:szCs w:val="24"/>
              </w:rPr>
            </w:pPr>
            <w:r>
              <w:rPr>
                <w:rFonts w:hint="eastAsia" w:ascii="宋体" w:hAnsi="宋体" w:cs="仿宋_GB2312"/>
                <w:color w:val="auto"/>
                <w:sz w:val="24"/>
                <w:szCs w:val="24"/>
              </w:rPr>
              <w:t>60天（自</w:t>
            </w:r>
            <w:r>
              <w:rPr>
                <w:rFonts w:hint="eastAsia" w:ascii="宋体" w:hAnsi="宋体" w:cs="宋体"/>
                <w:color w:val="auto"/>
                <w:kern w:val="0"/>
                <w:sz w:val="24"/>
                <w:szCs w:val="24"/>
              </w:rPr>
              <w:t>提交投标文件的截止之日起算</w:t>
            </w:r>
            <w:r>
              <w:rPr>
                <w:rFonts w:hint="eastAsia" w:ascii="宋体" w:hAnsi="宋体" w:cs="仿宋_GB2312"/>
                <w:color w:val="auto"/>
                <w:sz w:val="24"/>
                <w:szCs w:val="24"/>
              </w:rPr>
              <w:t>）</w:t>
            </w:r>
          </w:p>
          <w:p>
            <w:pPr>
              <w:autoSpaceDE w:val="0"/>
              <w:autoSpaceDN w:val="0"/>
              <w:adjustRightInd w:val="0"/>
              <w:spacing w:line="360" w:lineRule="auto"/>
              <w:rPr>
                <w:rFonts w:ascii="宋体" w:hAnsi="宋体" w:cs="仿宋_GB2312"/>
                <w:color w:val="auto"/>
                <w:sz w:val="24"/>
                <w:szCs w:val="24"/>
              </w:rPr>
            </w:pPr>
            <w:r>
              <w:rPr>
                <w:rFonts w:ascii="宋体" w:hAnsi="宋体" w:cs="仿宋_GB2312"/>
                <w:color w:val="auto"/>
                <w:sz w:val="24"/>
                <w:szCs w:val="24"/>
                <w:lang w:val="zh-CN"/>
              </w:rPr>
              <w:t>中标</w:t>
            </w:r>
            <w:r>
              <w:rPr>
                <w:rFonts w:hint="eastAsia" w:ascii="宋体" w:hAnsi="宋体" w:cs="仿宋_GB2312"/>
                <w:color w:val="auto"/>
                <w:sz w:val="24"/>
                <w:szCs w:val="24"/>
                <w:lang w:val="zh-CN"/>
              </w:rPr>
              <w:t>人投标</w:t>
            </w:r>
            <w:r>
              <w:rPr>
                <w:rFonts w:ascii="宋体" w:hAnsi="宋体" w:cs="仿宋_GB2312"/>
                <w:color w:val="auto"/>
                <w:sz w:val="24"/>
                <w:szCs w:val="24"/>
                <w:lang w:val="zh-CN"/>
              </w:rPr>
              <w:t>有效期延</w:t>
            </w:r>
            <w:r>
              <w:rPr>
                <w:rFonts w:hint="eastAsia" w:ascii="宋体" w:hAnsi="宋体" w:cs="仿宋_GB2312"/>
                <w:color w:val="auto"/>
                <w:sz w:val="24"/>
                <w:szCs w:val="24"/>
                <w:lang w:val="zh-CN"/>
              </w:rPr>
              <w:t>至合同</w:t>
            </w:r>
            <w:r>
              <w:rPr>
                <w:rFonts w:ascii="宋体" w:hAnsi="宋体" w:cs="仿宋_GB2312"/>
                <w:color w:val="auto"/>
                <w:sz w:val="24"/>
                <w:szCs w:val="24"/>
                <w:lang w:val="zh-CN"/>
              </w:rPr>
              <w:t>验收之日</w:t>
            </w:r>
            <w:r>
              <w:rPr>
                <w:rFonts w:hint="eastAsia" w:ascii="宋体" w:hAnsi="宋体" w:cs="仿宋_GB2312"/>
                <w:color w:val="auto"/>
                <w:sz w:val="24"/>
                <w:szCs w:val="24"/>
                <w:lang w:val="zh-CN"/>
              </w:rPr>
              <w:t>，</w:t>
            </w:r>
            <w:r>
              <w:rPr>
                <w:rFonts w:hint="eastAsia" w:ascii="宋体" w:hAnsi="宋体" w:cs="宋体"/>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11</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ascii="宋体" w:hAnsi="宋体" w:cs="宋体"/>
                <w:bCs/>
                <w:color w:val="auto"/>
                <w:sz w:val="24"/>
                <w:szCs w:val="24"/>
                <w:lang w:val="zh-CN"/>
              </w:rPr>
              <w:t>中标人将本项目的非主体、非关键性</w:t>
            </w:r>
          </w:p>
          <w:p>
            <w:pPr>
              <w:autoSpaceDE w:val="0"/>
              <w:autoSpaceDN w:val="0"/>
              <w:adjustRightInd w:val="0"/>
              <w:spacing w:line="360" w:lineRule="auto"/>
              <w:jc w:val="center"/>
              <w:rPr>
                <w:rFonts w:ascii="宋体" w:hAnsi="宋体" w:cs="仿宋_GB2312"/>
                <w:color w:val="auto"/>
                <w:sz w:val="24"/>
                <w:szCs w:val="24"/>
              </w:rPr>
            </w:pPr>
            <w:r>
              <w:rPr>
                <w:rFonts w:ascii="宋体" w:hAnsi="宋体" w:cs="宋体"/>
                <w:bCs/>
                <w:color w:val="auto"/>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s="仿宋_GB2312"/>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投标截止及</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开标时间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en-US" w:eastAsia="zh-CN"/>
              </w:rPr>
              <w:t>2019</w:t>
            </w:r>
            <w:r>
              <w:rPr>
                <w:rFonts w:hint="eastAsia" w:ascii="宋体" w:hAnsi="宋体" w:cs="宋体"/>
                <w:bCs/>
                <w:color w:val="auto"/>
                <w:sz w:val="24"/>
                <w:szCs w:val="24"/>
                <w:lang w:val="zh-CN"/>
              </w:rPr>
              <w:t>年</w:t>
            </w:r>
            <w:r>
              <w:rPr>
                <w:rFonts w:hint="eastAsia" w:ascii="宋体" w:hAnsi="宋体" w:cs="宋体"/>
                <w:bCs/>
                <w:color w:val="auto"/>
                <w:sz w:val="24"/>
                <w:szCs w:val="24"/>
                <w:lang w:val="en-US" w:eastAsia="zh-CN"/>
              </w:rPr>
              <w:t>8</w:t>
            </w:r>
            <w:r>
              <w:rPr>
                <w:rFonts w:hint="eastAsia" w:ascii="宋体" w:hAnsi="宋体" w:cs="宋体"/>
                <w:bCs/>
                <w:color w:val="auto"/>
                <w:sz w:val="24"/>
                <w:szCs w:val="24"/>
                <w:lang w:val="zh-CN"/>
              </w:rPr>
              <w:t>月</w:t>
            </w:r>
            <w:r>
              <w:rPr>
                <w:rFonts w:hint="eastAsia" w:ascii="宋体" w:hAnsi="宋体" w:cs="宋体"/>
                <w:bCs/>
                <w:color w:val="auto"/>
                <w:sz w:val="24"/>
                <w:szCs w:val="24"/>
                <w:lang w:val="en-US" w:eastAsia="zh-CN"/>
              </w:rPr>
              <w:t>29</w:t>
            </w:r>
            <w:r>
              <w:rPr>
                <w:rFonts w:hint="eastAsia" w:ascii="宋体" w:hAnsi="宋体" w:cs="宋体"/>
                <w:bCs/>
                <w:color w:val="auto"/>
                <w:sz w:val="24"/>
                <w:szCs w:val="24"/>
                <w:lang w:val="zh-CN"/>
              </w:rPr>
              <w:t>日</w:t>
            </w:r>
            <w:r>
              <w:rPr>
                <w:rFonts w:hint="eastAsia" w:ascii="宋体" w:hAnsi="宋体" w:cs="宋体"/>
                <w:bCs/>
                <w:color w:val="auto"/>
                <w:sz w:val="24"/>
                <w:szCs w:val="24"/>
                <w:lang w:val="en-US" w:eastAsia="zh-CN"/>
              </w:rPr>
              <w:t>9</w:t>
            </w:r>
            <w:r>
              <w:rPr>
                <w:rFonts w:hint="eastAsia" w:ascii="宋体" w:hAnsi="宋体" w:cs="宋体"/>
                <w:bCs/>
                <w:color w:val="auto"/>
                <w:sz w:val="24"/>
                <w:szCs w:val="24"/>
                <w:lang w:val="zh-CN"/>
              </w:rPr>
              <w:t>时</w:t>
            </w:r>
            <w:r>
              <w:rPr>
                <w:rFonts w:hint="eastAsia" w:ascii="宋体" w:hAnsi="宋体" w:cs="宋体"/>
                <w:bCs/>
                <w:color w:val="auto"/>
                <w:sz w:val="24"/>
                <w:szCs w:val="24"/>
                <w:lang w:val="en-US" w:eastAsia="zh-CN"/>
              </w:rPr>
              <w:t>30</w:t>
            </w:r>
            <w:r>
              <w:rPr>
                <w:rFonts w:hint="eastAsia" w:ascii="宋体" w:hAnsi="宋体" w:cs="宋体"/>
                <w:bCs/>
                <w:color w:val="auto"/>
                <w:sz w:val="24"/>
                <w:szCs w:val="24"/>
                <w:lang w:val="zh-CN"/>
              </w:rPr>
              <w:t>分</w:t>
            </w:r>
            <w:r>
              <w:rPr>
                <w:rFonts w:hint="eastAsia" w:ascii="宋体" w:hAnsi="宋体" w:cs="宋体"/>
                <w:bCs/>
                <w:color w:val="auto"/>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13</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递交投标文件</w:t>
            </w:r>
          </w:p>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及开标地点</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许昌市公共资源交易中心三楼</w:t>
            </w:r>
            <w:r>
              <w:rPr>
                <w:rFonts w:hint="eastAsia" w:ascii="宋体" w:hAnsi="宋体" w:cs="宋体"/>
                <w:bCs/>
                <w:color w:val="auto"/>
                <w:sz w:val="24"/>
                <w:szCs w:val="24"/>
                <w:lang w:val="zh-CN"/>
              </w:rPr>
              <w:t>开标</w:t>
            </w:r>
            <w:r>
              <w:rPr>
                <w:rFonts w:hint="eastAsia" w:ascii="宋体" w:hAnsi="宋体" w:cs="宋体"/>
                <w:bCs/>
                <w:color w:val="auto"/>
                <w:sz w:val="24"/>
                <w:szCs w:val="24"/>
                <w:u w:val="single"/>
                <w:lang w:val="zh-CN"/>
              </w:rPr>
              <w:t xml:space="preserve"> </w:t>
            </w:r>
            <w:r>
              <w:rPr>
                <w:rFonts w:hint="eastAsia" w:ascii="宋体" w:hAnsi="宋体" w:cs="宋体"/>
                <w:bCs/>
                <w:color w:val="auto"/>
                <w:sz w:val="24"/>
                <w:szCs w:val="24"/>
                <w:u w:val="single"/>
                <w:lang w:val="en-US" w:eastAsia="zh-CN"/>
              </w:rPr>
              <w:t xml:space="preserve"> 3 </w:t>
            </w:r>
            <w:r>
              <w:rPr>
                <w:rFonts w:hint="eastAsia" w:ascii="宋体" w:hAnsi="宋体" w:cs="宋体"/>
                <w:bCs/>
                <w:color w:val="auto"/>
                <w:sz w:val="24"/>
                <w:szCs w:val="24"/>
                <w:u w:val="single"/>
                <w:lang w:val="zh-CN"/>
              </w:rPr>
              <w:t xml:space="preserve"> </w:t>
            </w:r>
            <w:r>
              <w:rPr>
                <w:rFonts w:hint="eastAsia" w:ascii="宋体" w:hAnsi="宋体" w:cs="宋体"/>
                <w:bCs/>
                <w:color w:val="auto"/>
                <w:sz w:val="24"/>
                <w:szCs w:val="24"/>
                <w:lang w:val="zh-CN"/>
              </w:rPr>
              <w:t>室</w:t>
            </w:r>
            <w:r>
              <w:rPr>
                <w:rFonts w:hint="eastAsia" w:ascii="宋体" w:hAnsi="宋体" w:cs="宋体"/>
                <w:bCs/>
                <w:color w:val="auto"/>
                <w:sz w:val="24"/>
                <w:szCs w:val="24"/>
                <w:lang w:val="zh-CN"/>
              </w:rPr>
              <w:t>（</w:t>
            </w:r>
            <w:r>
              <w:rPr>
                <w:rFonts w:ascii="宋体" w:hAnsi="宋体" w:cs="宋体"/>
                <w:bCs/>
                <w:color w:val="auto"/>
                <w:sz w:val="24"/>
                <w:szCs w:val="24"/>
                <w:lang w:val="zh-CN"/>
              </w:rPr>
              <w:t>龙兴路与竹林路交汇处</w:t>
            </w:r>
            <w:r>
              <w:rPr>
                <w:rFonts w:hint="eastAsia" w:ascii="宋体" w:hAnsi="宋体" w:cs="宋体"/>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w:t>
            </w:r>
            <w:r>
              <w:rPr>
                <w:rFonts w:hint="eastAsia" w:ascii="宋体" w:hAnsi="宋体" w:cs="黑体"/>
                <w:color w:val="auto"/>
                <w:sz w:val="24"/>
                <w:szCs w:val="24"/>
                <w:lang w:val="en-US" w:eastAsia="zh-CN"/>
              </w:rPr>
              <w:t>4</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color w:val="auto"/>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w:t>
            </w:r>
            <w:r>
              <w:rPr>
                <w:rFonts w:hint="eastAsia" w:ascii="宋体" w:hAnsi="宋体" w:cs="黑体"/>
                <w:color w:val="auto"/>
                <w:sz w:val="24"/>
                <w:szCs w:val="24"/>
                <w:lang w:val="en-US" w:eastAsia="zh-CN"/>
              </w:rPr>
              <w:t>5</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仿宋_GB2312"/>
                <w:color w:val="auto"/>
                <w:sz w:val="24"/>
                <w:szCs w:val="24"/>
              </w:rPr>
              <w:t>采购人澄清或修改招标文件时间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投标截止时间15日前（</w:t>
            </w:r>
            <w:r>
              <w:rPr>
                <w:rFonts w:hint="eastAsia" w:ascii="宋体" w:hAnsi="宋体" w:cs="仿宋_GB2312"/>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w:t>
            </w:r>
            <w:r>
              <w:rPr>
                <w:rFonts w:hint="eastAsia" w:ascii="宋体" w:hAnsi="宋体" w:cs="黑体"/>
                <w:color w:val="auto"/>
                <w:sz w:val="24"/>
                <w:szCs w:val="24"/>
                <w:lang w:val="en-US" w:eastAsia="zh-CN"/>
              </w:rPr>
              <w:t>6</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投标人对采购文件质疑截止时间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w:t>
            </w:r>
            <w:r>
              <w:rPr>
                <w:rFonts w:hint="eastAsia" w:ascii="宋体" w:hAnsi="宋体" w:cs="黑体"/>
                <w:color w:val="auto"/>
                <w:sz w:val="24"/>
                <w:szCs w:val="24"/>
                <w:lang w:val="en-US" w:eastAsia="zh-CN"/>
              </w:rPr>
              <w:t>7</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投标文件份数</w:t>
            </w:r>
          </w:p>
        </w:tc>
        <w:tc>
          <w:tcPr>
            <w:tcW w:w="6813" w:type="dxa"/>
            <w:vAlign w:val="center"/>
          </w:tcPr>
          <w:p>
            <w:pPr>
              <w:autoSpaceDE w:val="0"/>
              <w:autoSpaceDN w:val="0"/>
              <w:adjustRightInd w:val="0"/>
              <w:spacing w:line="360" w:lineRule="auto"/>
              <w:rPr>
                <w:rFonts w:ascii="宋体" w:hAnsi="宋体" w:cs="宋体"/>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ascii="宋体" w:hAnsi="宋体" w:cs="仿宋_GB2312"/>
                <w:color w:val="auto"/>
                <w:sz w:val="24"/>
                <w:szCs w:val="24"/>
              </w:rPr>
              <w:t>正本</w:t>
            </w:r>
            <w:r>
              <w:rPr>
                <w:rFonts w:hint="eastAsia" w:ascii="宋体" w:hAnsi="宋体" w:cs="仿宋_GB2312"/>
                <w:b/>
                <w:color w:val="auto"/>
                <w:sz w:val="24"/>
                <w:szCs w:val="24"/>
              </w:rPr>
              <w:t>一</w:t>
            </w:r>
            <w:r>
              <w:rPr>
                <w:rFonts w:hint="eastAsia" w:ascii="宋体" w:hAnsi="宋体" w:cs="仿宋_GB2312"/>
                <w:color w:val="auto"/>
                <w:sz w:val="24"/>
                <w:szCs w:val="24"/>
              </w:rPr>
              <w:t>份，副本</w:t>
            </w:r>
            <w:r>
              <w:rPr>
                <w:rFonts w:hint="eastAsia" w:ascii="宋体" w:hAnsi="宋体" w:cs="仿宋_GB2312"/>
                <w:color w:val="auto"/>
                <w:sz w:val="24"/>
                <w:szCs w:val="24"/>
                <w:lang w:eastAsia="zh-CN"/>
              </w:rPr>
              <w:t>二</w:t>
            </w:r>
            <w:r>
              <w:rPr>
                <w:rFonts w:hint="eastAsia" w:ascii="宋体" w:hAnsi="宋体" w:cs="仿宋_GB2312"/>
                <w:color w:val="auto"/>
                <w:sz w:val="24"/>
                <w:szCs w:val="24"/>
              </w:rPr>
              <w:t>份</w:t>
            </w:r>
            <w:r>
              <w:rPr>
                <w:rFonts w:hint="eastAsia" w:ascii="宋体" w:hAnsi="宋体" w:cs="仿宋_GB2312"/>
                <w:color w:val="auto"/>
                <w:sz w:val="24"/>
                <w:szCs w:val="24"/>
              </w:rPr>
              <w:t>。使用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ascii="宋体" w:hAnsi="宋体" w:cs="宋体"/>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w:t>
            </w:r>
            <w:r>
              <w:rPr>
                <w:rFonts w:hint="eastAsia" w:ascii="宋体" w:hAnsi="宋体" w:cs="黑体"/>
                <w:color w:val="auto"/>
                <w:sz w:val="24"/>
                <w:szCs w:val="24"/>
                <w:lang w:val="en-US" w:eastAsia="zh-CN"/>
              </w:rPr>
              <w:t>8</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投标文件的</w:t>
            </w:r>
          </w:p>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ascii="宋体" w:hAnsi="宋体" w:cs="仿宋_GB2312"/>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TimesNewRomanPSMT"/>
                <w:color w:val="auto"/>
                <w:sz w:val="24"/>
                <w:szCs w:val="24"/>
                <w:lang w:val="en-US" w:eastAsia="zh-CN"/>
              </w:rPr>
            </w:pPr>
            <w:r>
              <w:rPr>
                <w:rFonts w:hint="eastAsia" w:ascii="宋体" w:hAnsi="宋体" w:cs="TimesNewRomanPSMT"/>
                <w:color w:val="auto"/>
                <w:sz w:val="24"/>
                <w:szCs w:val="24"/>
                <w:lang w:val="en-US" w:eastAsia="zh-CN"/>
              </w:rPr>
              <w:t>19</w:t>
            </w:r>
          </w:p>
        </w:tc>
        <w:tc>
          <w:tcPr>
            <w:tcW w:w="2268" w:type="dxa"/>
            <w:vAlign w:val="center"/>
          </w:tcPr>
          <w:p>
            <w:pPr>
              <w:autoSpaceDE w:val="0"/>
              <w:autoSpaceDN w:val="0"/>
              <w:adjustRightInd w:val="0"/>
              <w:spacing w:line="360" w:lineRule="auto"/>
              <w:jc w:val="center"/>
              <w:rPr>
                <w:rFonts w:ascii="宋体" w:hAnsi="宋体" w:cs="仿宋_GB2312"/>
                <w:color w:val="auto"/>
                <w:sz w:val="24"/>
                <w:szCs w:val="24"/>
              </w:rPr>
            </w:pPr>
            <w:r>
              <w:rPr>
                <w:rFonts w:hint="eastAsia" w:ascii="宋体" w:hAnsi="宋体" w:cs="黑体"/>
                <w:color w:val="auto"/>
                <w:sz w:val="24"/>
                <w:szCs w:val="24"/>
              </w:rPr>
              <w:t>评标委员会组建</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w:t>
            </w:r>
            <w:r>
              <w:rPr>
                <w:rFonts w:hint="eastAsia" w:ascii="宋体" w:hAnsi="宋体" w:cs="黑体"/>
                <w:color w:val="auto"/>
                <w:sz w:val="24"/>
                <w:szCs w:val="24"/>
                <w:lang w:val="en-US" w:eastAsia="zh-CN"/>
              </w:rPr>
              <w:t>0</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仿宋_GB2312"/>
                <w:color w:val="auto"/>
                <w:sz w:val="24"/>
                <w:szCs w:val="24"/>
              </w:rPr>
              <w:t>评标方法</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综合评分法</w:t>
            </w:r>
            <w:r>
              <w:rPr>
                <w:rFonts w:hint="eastAsia" w:ascii="宋体" w:hAnsi="宋体" w:cs="宋体"/>
                <w:color w:val="auto"/>
                <w:kern w:val="0"/>
                <w:sz w:val="24"/>
                <w:szCs w:val="24"/>
                <w:lang w:val="zh-CN"/>
              </w:rPr>
              <w:t xml:space="preserve">  </w:t>
            </w:r>
            <w:r>
              <w:rPr>
                <w:rFonts w:hint="eastAsia" w:ascii="宋体" w:hAnsi="宋体" w:cs="宋体"/>
                <w:b/>
                <w:bCs/>
                <w:color w:val="auto"/>
                <w:sz w:val="24"/>
                <w:szCs w:val="24"/>
                <w:lang w:val="zh-CN"/>
              </w:rPr>
              <w:t>□</w:t>
            </w:r>
            <w:r>
              <w:rPr>
                <w:rFonts w:hint="eastAsia" w:ascii="宋体" w:hAnsi="宋体" w:cs="仿宋_GB2312"/>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w:t>
            </w:r>
            <w:r>
              <w:rPr>
                <w:rFonts w:hint="eastAsia" w:ascii="宋体" w:hAnsi="宋体" w:cs="黑体"/>
                <w:color w:val="auto"/>
                <w:sz w:val="24"/>
                <w:szCs w:val="24"/>
                <w:lang w:val="en-US" w:eastAsia="zh-CN"/>
              </w:rPr>
              <w:t>1</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w:t>
            </w:r>
            <w:r>
              <w:rPr>
                <w:rFonts w:hint="eastAsia" w:ascii="宋体" w:hAnsi="宋体" w:cs="黑体"/>
                <w:color w:val="auto"/>
                <w:sz w:val="24"/>
                <w:szCs w:val="24"/>
                <w:lang w:val="en-US" w:eastAsia="zh-CN"/>
              </w:rPr>
              <w:t>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履约保证金</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无要求</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color w:val="auto"/>
                <w:sz w:val="24"/>
                <w:szCs w:val="24"/>
              </w:rPr>
              <w:t>要求提交。履约保证金的数额为合同金额的</w:t>
            </w:r>
            <w:r>
              <w:rPr>
                <w:rFonts w:hint="eastAsia" w:ascii="宋体" w:hAnsi="宋体" w:cs="宋体"/>
                <w:color w:val="auto"/>
                <w:sz w:val="24"/>
                <w:szCs w:val="24"/>
                <w:u w:val="single"/>
              </w:rPr>
              <w:t xml:space="preserve">   </w:t>
            </w:r>
            <w:r>
              <w:rPr>
                <w:rFonts w:hint="eastAsia" w:ascii="宋体" w:hAnsi="宋体" w:cs="宋体"/>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w:t>
            </w:r>
            <w:r>
              <w:rPr>
                <w:rFonts w:hint="eastAsia" w:ascii="宋体" w:hAnsi="宋体" w:cs="黑体"/>
                <w:color w:val="auto"/>
                <w:sz w:val="24"/>
                <w:szCs w:val="24"/>
                <w:lang w:val="en-US" w:eastAsia="zh-CN"/>
              </w:rPr>
              <w:t>3</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不收取</w:t>
            </w:r>
          </w:p>
          <w:p>
            <w:pPr>
              <w:autoSpaceDE w:val="0"/>
              <w:autoSpaceDN w:val="0"/>
              <w:spacing w:line="360" w:lineRule="auto"/>
              <w:contextualSpacing/>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收取中标人。</w:t>
            </w:r>
            <w:r>
              <w:rPr>
                <w:rFonts w:hint="eastAsia" w:ascii="宋体" w:hAnsi="宋体" w:cs="宋体"/>
                <w:b/>
                <w:bCs/>
                <w:color w:val="auto"/>
                <w:sz w:val="24"/>
                <w:szCs w:val="24"/>
                <w:lang w:val="zh-CN"/>
              </w:rPr>
              <w:t>□</w:t>
            </w:r>
            <w:r>
              <w:rPr>
                <w:rFonts w:hint="eastAsia" w:ascii="宋体" w:hAnsi="宋体" w:cs="宋体"/>
                <w:bCs/>
                <w:color w:val="auto"/>
                <w:sz w:val="24"/>
                <w:szCs w:val="24"/>
                <w:lang w:val="zh-CN"/>
              </w:rPr>
              <w:t>收取采购人。</w:t>
            </w:r>
            <w:r>
              <w:rPr>
                <w:rFonts w:hint="eastAsia" w:ascii="宋体" w:hAnsi="宋体" w:cs="宋体"/>
                <w:color w:val="auto"/>
                <w:sz w:val="24"/>
                <w:szCs w:val="24"/>
              </w:rPr>
              <w:t>收取标准:中标合同金额的</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w:t>
            </w:r>
            <w:r>
              <w:rPr>
                <w:rFonts w:hint="eastAsia" w:ascii="宋体" w:hAnsi="宋体" w:cs="黑体"/>
                <w:color w:val="auto"/>
                <w:sz w:val="24"/>
                <w:szCs w:val="24"/>
                <w:lang w:val="en-US" w:eastAsia="zh-CN"/>
              </w:rPr>
              <w:t>4</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中标人需提交</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的资料</w:t>
            </w:r>
          </w:p>
        </w:tc>
        <w:tc>
          <w:tcPr>
            <w:tcW w:w="6813" w:type="dxa"/>
            <w:vAlign w:val="center"/>
          </w:tcPr>
          <w:p>
            <w:pPr>
              <w:autoSpaceDE w:val="0"/>
              <w:autoSpaceDN w:val="0"/>
              <w:adjustRightInd w:val="0"/>
              <w:spacing w:line="360" w:lineRule="auto"/>
              <w:rPr>
                <w:rFonts w:hint="eastAsia" w:ascii="宋体" w:hAnsi="宋体" w:cs="宋体"/>
                <w:bCs/>
                <w:color w:val="auto"/>
                <w:sz w:val="24"/>
                <w:szCs w:val="24"/>
                <w:lang w:val="zh-CN"/>
              </w:rPr>
            </w:pPr>
            <w:r>
              <w:rPr>
                <w:rFonts w:hint="eastAsia" w:ascii="宋体" w:hAnsi="宋体" w:cs="宋体"/>
                <w:bCs/>
                <w:color w:val="auto"/>
                <w:sz w:val="24"/>
                <w:szCs w:val="24"/>
                <w:lang w:val="zh-CN" w:eastAsia="zh-CN"/>
              </w:rPr>
              <w:t>1、中标</w:t>
            </w:r>
            <w:r>
              <w:rPr>
                <w:rFonts w:hint="eastAsia" w:ascii="宋体" w:hAnsi="宋体" w:cs="宋体"/>
                <w:bCs/>
                <w:color w:val="auto"/>
                <w:sz w:val="24"/>
                <w:szCs w:val="24"/>
                <w:lang w:val="zh-CN"/>
              </w:rPr>
              <w:t>人须在评标结束之时24小时内向许昌市魏都区政府采购中心发送最终分项报价一览表电子档，并同时电话通知工作人员。邮箱：</w:t>
            </w:r>
            <w:r>
              <w:rPr>
                <w:rFonts w:hint="eastAsia" w:ascii="宋体" w:hAnsi="宋体" w:cs="宋体"/>
                <w:bCs/>
                <w:color w:val="auto"/>
                <w:sz w:val="24"/>
                <w:szCs w:val="24"/>
                <w:lang w:val="zh-CN"/>
              </w:rPr>
              <w:fldChar w:fldCharType="begin"/>
            </w:r>
            <w:r>
              <w:rPr>
                <w:rFonts w:hint="eastAsia" w:ascii="宋体" w:hAnsi="宋体" w:cs="宋体"/>
                <w:bCs/>
                <w:color w:val="auto"/>
                <w:sz w:val="24"/>
                <w:szCs w:val="24"/>
                <w:lang w:val="zh-CN"/>
              </w:rPr>
              <w:instrText xml:space="preserve"> HYPERLINK "mailto:xcszfcg@163.com" </w:instrText>
            </w:r>
            <w:r>
              <w:rPr>
                <w:rFonts w:hint="eastAsia" w:ascii="宋体" w:hAnsi="宋体" w:cs="宋体"/>
                <w:bCs/>
                <w:color w:val="auto"/>
                <w:sz w:val="24"/>
                <w:szCs w:val="24"/>
                <w:lang w:val="zh-CN"/>
              </w:rPr>
              <w:fldChar w:fldCharType="separate"/>
            </w:r>
            <w:r>
              <w:rPr>
                <w:rFonts w:hint="eastAsia" w:ascii="宋体" w:hAnsi="宋体" w:cs="宋体"/>
                <w:bCs/>
                <w:color w:val="auto"/>
                <w:sz w:val="24"/>
                <w:szCs w:val="24"/>
                <w:lang w:val="zh-CN" w:eastAsia="zh-CN"/>
              </w:rPr>
              <w:t>wdq_cgzx</w:t>
            </w:r>
            <w:r>
              <w:rPr>
                <w:rFonts w:hint="eastAsia" w:ascii="宋体" w:hAnsi="宋体" w:cs="宋体"/>
                <w:bCs/>
                <w:color w:val="auto"/>
                <w:sz w:val="24"/>
                <w:szCs w:val="24"/>
                <w:lang w:val="zh-CN"/>
              </w:rPr>
              <w:t>@1</w:t>
            </w:r>
            <w:r>
              <w:rPr>
                <w:rFonts w:hint="eastAsia" w:ascii="宋体" w:hAnsi="宋体" w:cs="宋体"/>
                <w:bCs/>
                <w:color w:val="auto"/>
                <w:sz w:val="24"/>
                <w:szCs w:val="24"/>
                <w:lang w:val="zh-CN" w:eastAsia="zh-CN"/>
              </w:rPr>
              <w:t>26</w:t>
            </w:r>
            <w:r>
              <w:rPr>
                <w:rFonts w:hint="eastAsia" w:ascii="宋体" w:hAnsi="宋体" w:cs="宋体"/>
                <w:bCs/>
                <w:color w:val="auto"/>
                <w:sz w:val="24"/>
                <w:szCs w:val="24"/>
                <w:lang w:val="zh-CN"/>
              </w:rPr>
              <w:t>.com</w:t>
            </w:r>
            <w:r>
              <w:rPr>
                <w:rFonts w:hint="eastAsia" w:ascii="宋体" w:hAnsi="宋体" w:cs="宋体"/>
                <w:bCs/>
                <w:color w:val="auto"/>
                <w:sz w:val="24"/>
                <w:szCs w:val="24"/>
                <w:lang w:val="zh-CN"/>
              </w:rPr>
              <w:fldChar w:fldCharType="end"/>
            </w:r>
            <w:r>
              <w:rPr>
                <w:rFonts w:hint="eastAsia" w:ascii="宋体" w:hAnsi="宋体" w:cs="宋体"/>
                <w:bCs/>
                <w:color w:val="auto"/>
                <w:sz w:val="24"/>
                <w:szCs w:val="24"/>
                <w:lang w:val="zh-CN"/>
              </w:rPr>
              <w:t>。</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w:t>
            </w:r>
            <w:r>
              <w:rPr>
                <w:rFonts w:hint="eastAsia" w:ascii="宋体" w:hAnsi="宋体" w:cs="黑体"/>
                <w:color w:val="auto"/>
                <w:sz w:val="24"/>
                <w:szCs w:val="24"/>
                <w:lang w:val="en-US" w:eastAsia="zh-CN"/>
              </w:rPr>
              <w:t>5</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hAnsi="宋体" w:eastAsia="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br w:type="page"/>
      </w:r>
      <w:r>
        <w:rPr>
          <w:rFonts w:hint="eastAsia" w:ascii="宋体" w:hAnsi="宋体" w:eastAsia="宋体" w:cs="宋体"/>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color w:val="auto"/>
          <w:kern w:val="0"/>
          <w:sz w:val="28"/>
          <w:szCs w:val="28"/>
        </w:rPr>
      </w:pPr>
    </w:p>
    <w:p>
      <w:pPr>
        <w:tabs>
          <w:tab w:val="left" w:pos="1260"/>
        </w:tabs>
        <w:autoSpaceDE w:val="0"/>
        <w:autoSpaceDN w:val="0"/>
        <w:adjustRightInd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一、概念释义</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w:t>
      </w:r>
      <w:r>
        <w:rPr>
          <w:rFonts w:ascii="宋体" w:hAnsi="宋体" w:cs="宋体"/>
          <w:b/>
          <w:color w:val="auto"/>
          <w:kern w:val="0"/>
          <w:sz w:val="24"/>
          <w:szCs w:val="24"/>
        </w:rPr>
        <w:t>.</w:t>
      </w:r>
      <w:r>
        <w:rPr>
          <w:rFonts w:hint="eastAsia" w:ascii="宋体" w:hAnsi="宋体" w:cs="宋体"/>
          <w:b/>
          <w:color w:val="auto"/>
          <w:kern w:val="0"/>
          <w:sz w:val="24"/>
          <w:szCs w:val="24"/>
        </w:rPr>
        <w:t>适用范围</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1.1本招标文件仅适用于本次“投标邀请”中所述采购项目。</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1.2本招标文件解释权属于“投标邀请”所述的采购人。</w:t>
      </w:r>
    </w:p>
    <w:p>
      <w:pPr>
        <w:autoSpaceDE w:val="0"/>
        <w:autoSpaceDN w:val="0"/>
        <w:spacing w:line="360" w:lineRule="auto"/>
        <w:contextualSpacing/>
        <w:rPr>
          <w:rFonts w:ascii="宋体" w:hAnsi="宋体" w:cs="宋体"/>
          <w:b/>
          <w:color w:val="auto"/>
          <w:kern w:val="0"/>
          <w:sz w:val="24"/>
          <w:szCs w:val="24"/>
        </w:rPr>
      </w:pPr>
      <w:r>
        <w:rPr>
          <w:rFonts w:ascii="宋体" w:hAnsi="宋体" w:cs="宋体"/>
          <w:b/>
          <w:color w:val="auto"/>
          <w:kern w:val="0"/>
          <w:sz w:val="24"/>
          <w:szCs w:val="24"/>
        </w:rPr>
        <w:t>2.</w:t>
      </w:r>
      <w:r>
        <w:rPr>
          <w:rFonts w:hint="eastAsia" w:ascii="宋体" w:hAnsi="宋体" w:cs="宋体"/>
          <w:b/>
          <w:color w:val="auto"/>
          <w:kern w:val="0"/>
          <w:sz w:val="24"/>
          <w:szCs w:val="24"/>
        </w:rPr>
        <w:t>定义</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2.1“采购项目”：“投标人须知前附表”中所述的采购项目。</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2.2“招标人”：“投标人须知前附表”中所述的组织本次招标的代理机构和采购人。</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2.4“代理机构”：接受采购人委托，代理采购项目的采购代理机构。代理机构名称、地址、电话、联系人见“投标人须知前附表”。</w:t>
      </w:r>
    </w:p>
    <w:p>
      <w:pPr>
        <w:spacing w:line="360" w:lineRule="auto"/>
        <w:contextualSpacing/>
        <w:rPr>
          <w:rFonts w:ascii="宋体" w:hAnsi="宋体" w:cs="宋体"/>
          <w:color w:val="auto"/>
          <w:kern w:val="0"/>
          <w:sz w:val="24"/>
          <w:szCs w:val="24"/>
        </w:rPr>
      </w:pPr>
      <w:r>
        <w:rPr>
          <w:rFonts w:hint="eastAsia" w:ascii="宋体" w:hAnsi="宋体" w:cs="宋体"/>
          <w:color w:val="auto"/>
          <w:sz w:val="24"/>
          <w:szCs w:val="24"/>
        </w:rPr>
        <w:t>采购代理机构及其分支机构不得在所代理的采购项目中投标或者代理投标</w:t>
      </w:r>
      <w:r>
        <w:rPr>
          <w:rFonts w:hint="eastAsia" w:ascii="宋体" w:hAnsi="宋体" w:cs="宋体"/>
          <w:color w:val="auto"/>
          <w:kern w:val="0"/>
          <w:sz w:val="24"/>
          <w:szCs w:val="24"/>
        </w:rPr>
        <w:t>，不得为所代理的采购项目的投标人参加本项目提供投标咨询。</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2.8“进口产品”：是指通过中国海关报关验放进入中国境内且产自关境外的产品，包括已经进入中国境内的进口产品。详见《</w:t>
      </w:r>
      <w:r>
        <w:rPr>
          <w:rFonts w:ascii="宋体" w:hAnsi="宋体" w:cs="宋体"/>
          <w:color w:val="auto"/>
          <w:kern w:val="0"/>
          <w:sz w:val="24"/>
          <w:szCs w:val="24"/>
        </w:rPr>
        <w:t>关于政府采购进口产品管理有关问题的通知</w:t>
      </w:r>
      <w:r>
        <w:rPr>
          <w:rFonts w:hint="eastAsia" w:ascii="宋体" w:hAnsi="宋体" w:cs="宋体"/>
          <w:color w:val="auto"/>
          <w:kern w:val="0"/>
          <w:sz w:val="24"/>
          <w:szCs w:val="24"/>
        </w:rPr>
        <w:t>》(财库[2007]119号)、《关于政府采购进口产品管理有关问题的通知》（财办库［</w:t>
      </w:r>
      <w:r>
        <w:rPr>
          <w:rFonts w:ascii="宋体" w:hAnsi="宋体" w:cs="宋体"/>
          <w:color w:val="auto"/>
          <w:kern w:val="0"/>
          <w:sz w:val="24"/>
          <w:szCs w:val="24"/>
        </w:rPr>
        <w:t>2008</w:t>
      </w:r>
      <w:r>
        <w:rPr>
          <w:rFonts w:hint="eastAsia" w:ascii="宋体" w:hAnsi="宋体" w:cs="宋体"/>
          <w:color w:val="auto"/>
          <w:kern w:val="0"/>
          <w:sz w:val="24"/>
          <w:szCs w:val="24"/>
        </w:rPr>
        <w:t>］</w:t>
      </w:r>
      <w:r>
        <w:rPr>
          <w:rFonts w:ascii="宋体" w:hAnsi="宋体" w:cs="宋体"/>
          <w:color w:val="auto"/>
          <w:kern w:val="0"/>
          <w:sz w:val="24"/>
          <w:szCs w:val="24"/>
        </w:rPr>
        <w:t xml:space="preserve">248 </w:t>
      </w:r>
      <w:r>
        <w:rPr>
          <w:rFonts w:hint="eastAsia" w:ascii="宋体" w:hAnsi="宋体" w:cs="宋体"/>
          <w:color w:val="auto"/>
          <w:kern w:val="0"/>
          <w:sz w:val="24"/>
          <w:szCs w:val="24"/>
        </w:rPr>
        <w:t>号）。</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 xml:space="preserve">2.8.1 </w:t>
      </w:r>
      <w:r>
        <w:rPr>
          <w:rFonts w:ascii="宋体" w:hAnsi="宋体" w:cs="宋体"/>
          <w:color w:val="auto"/>
          <w:kern w:val="0"/>
          <w:sz w:val="24"/>
          <w:szCs w:val="24"/>
        </w:rPr>
        <w:t>招标文件列明不允许或未列明允许进口产品参加投标的，均视为拒绝进口产品参加投标。</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 xml:space="preserve">2.8.2 </w:t>
      </w:r>
      <w:r>
        <w:rPr>
          <w:rFonts w:ascii="宋体" w:hAnsi="宋体" w:cs="宋体"/>
          <w:color w:val="auto"/>
          <w:kern w:val="0"/>
          <w:sz w:val="24"/>
          <w:szCs w:val="24"/>
        </w:rPr>
        <w:t>如</w:t>
      </w:r>
      <w:r>
        <w:rPr>
          <w:rFonts w:hint="eastAsia" w:ascii="宋体" w:hAnsi="宋体" w:cs="宋体"/>
          <w:color w:val="auto"/>
          <w:kern w:val="0"/>
          <w:sz w:val="24"/>
          <w:szCs w:val="24"/>
        </w:rPr>
        <w:t>招标</w:t>
      </w:r>
      <w:r>
        <w:rPr>
          <w:rFonts w:ascii="宋体" w:hAnsi="宋体" w:cs="宋体"/>
          <w:color w:val="auto"/>
          <w:kern w:val="0"/>
          <w:sz w:val="24"/>
          <w:szCs w:val="24"/>
        </w:rPr>
        <w:t>文件中已说明，经财政部门审核同意，允许部分或全部产品采购进口产品，投标人既可提供本国产品，也可以提供进口产品。</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2.9 招标文件中凡标有“★”的条款均系实质性要求条款。</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3.合格的投标人</w:t>
      </w:r>
    </w:p>
    <w:p>
      <w:pPr>
        <w:pStyle w:val="45"/>
        <w:numPr>
          <w:ilvl w:val="0"/>
          <w:numId w:val="0"/>
        </w:numPr>
        <w:tabs>
          <w:tab w:val="left" w:pos="0"/>
        </w:tabs>
        <w:adjustRightInd/>
        <w:spacing w:line="360" w:lineRule="auto"/>
        <w:contextualSpacing/>
        <w:rPr>
          <w:rFonts w:ascii="宋体" w:hAnsi="宋体" w:eastAsia="宋体" w:cs="宋体"/>
          <w:color w:val="auto"/>
          <w:sz w:val="24"/>
          <w:szCs w:val="24"/>
        </w:rPr>
      </w:pPr>
      <w:r>
        <w:rPr>
          <w:rFonts w:hint="eastAsia" w:ascii="宋体" w:hAnsi="宋体" w:eastAsia="宋体" w:cs="宋体"/>
          <w:color w:val="auto"/>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2</w:t>
      </w:r>
      <w:r>
        <w:rPr>
          <w:rFonts w:ascii="宋体" w:hAnsi="宋体" w:cs="宋体"/>
          <w:color w:val="auto"/>
          <w:kern w:val="0"/>
          <w:sz w:val="24"/>
          <w:szCs w:val="24"/>
        </w:rPr>
        <w:t xml:space="preserve"> </w:t>
      </w:r>
      <w:r>
        <w:rPr>
          <w:rFonts w:hint="eastAsia" w:ascii="宋体" w:hAnsi="宋体" w:cs="宋体"/>
          <w:color w:val="auto"/>
          <w:kern w:val="0"/>
          <w:sz w:val="24"/>
          <w:szCs w:val="24"/>
        </w:rPr>
        <w:t>符合本项目“投标邀请”和“投标人须知前附表”中规定的合格投标人所必须具备的条件。</w:t>
      </w:r>
    </w:p>
    <w:p>
      <w:pPr>
        <w:autoSpaceDE w:val="0"/>
        <w:autoSpaceDN w:val="0"/>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3</w:t>
      </w:r>
      <w:r>
        <w:rPr>
          <w:rFonts w:ascii="宋体" w:hAnsi="宋体" w:cs="宋体"/>
          <w:color w:val="auto"/>
          <w:kern w:val="0"/>
          <w:sz w:val="24"/>
          <w:szCs w:val="24"/>
        </w:rPr>
        <w:t xml:space="preserve"> </w:t>
      </w:r>
      <w:r>
        <w:rPr>
          <w:rFonts w:hint="eastAsia" w:ascii="宋体" w:hAnsi="宋体" w:cs="宋体"/>
          <w:color w:val="auto"/>
          <w:kern w:val="0"/>
          <w:sz w:val="24"/>
          <w:szCs w:val="24"/>
        </w:rPr>
        <w:t>政府采购活动中查询及使用投标人信用记录的具体要求为：投标人未被列入失信被执行人、重大税收违法案件当事人名单、</w:t>
      </w:r>
      <w:r>
        <w:rPr>
          <w:rFonts w:ascii="宋体" w:hAnsi="宋体" w:cs="仿宋_GB2312"/>
          <w:color w:val="auto"/>
          <w:sz w:val="24"/>
          <w:szCs w:val="24"/>
          <w:shd w:val="clear" w:color="auto" w:fill="FFFFFF"/>
        </w:rPr>
        <w:t>政府采购严重违法失信名单</w:t>
      </w:r>
      <w:r>
        <w:rPr>
          <w:rFonts w:hint="eastAsia" w:ascii="宋体" w:hAnsi="宋体" w:cs="仿宋_GB2312"/>
          <w:color w:val="auto"/>
          <w:sz w:val="24"/>
          <w:szCs w:val="24"/>
          <w:shd w:val="clear" w:color="auto" w:fill="FFFFFF"/>
        </w:rPr>
        <w:t>、</w:t>
      </w:r>
      <w:r>
        <w:rPr>
          <w:rFonts w:hint="eastAsia" w:ascii="宋体" w:hAnsi="宋体" w:cs="宋体"/>
          <w:color w:val="auto"/>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（1）查询渠道：“信用中国”网站（</w:t>
      </w:r>
      <w:r>
        <w:rPr>
          <w:rFonts w:ascii="宋体" w:hAnsi="宋体" w:cs="宋体"/>
          <w:color w:val="auto"/>
          <w:kern w:val="0"/>
          <w:sz w:val="24"/>
          <w:szCs w:val="24"/>
        </w:rPr>
        <w:t>www.creditchina.gov.cn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“中国政府采购网”（</w:t>
      </w:r>
      <w:r>
        <w:rPr>
          <w:rFonts w:ascii="宋体" w:hAnsi="宋体" w:cs="宋体"/>
          <w:color w:val="auto"/>
          <w:kern w:val="0"/>
          <w:sz w:val="24"/>
          <w:szCs w:val="24"/>
        </w:rPr>
        <w:t>www.ccgp.gov.cn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“国家企业信用公示系统”网站（www.gsxt.gov.cn）</w:t>
      </w:r>
      <w:r>
        <w:rPr>
          <w:rFonts w:hint="eastAsia" w:ascii="宋体" w:hAnsi="宋体" w:cs="宋体"/>
          <w:color w:val="auto"/>
          <w:kern w:val="0"/>
          <w:sz w:val="24"/>
          <w:szCs w:val="24"/>
          <w:lang w:eastAsia="zh-CN"/>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（2）截止时间：同投标截止时间；</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4</w:t>
      </w:r>
      <w:r>
        <w:rPr>
          <w:rFonts w:ascii="宋体" w:hAnsi="宋体" w:cs="宋体"/>
          <w:color w:val="auto"/>
          <w:kern w:val="0"/>
          <w:sz w:val="24"/>
          <w:szCs w:val="24"/>
        </w:rPr>
        <w:t xml:space="preserve"> </w:t>
      </w:r>
      <w:r>
        <w:rPr>
          <w:rFonts w:hint="eastAsia" w:ascii="宋体" w:hAnsi="宋体" w:cs="宋体"/>
          <w:color w:val="auto"/>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5</w:t>
      </w:r>
      <w:r>
        <w:rPr>
          <w:rFonts w:ascii="宋体" w:hAnsi="宋体" w:cs="宋体"/>
          <w:color w:val="auto"/>
          <w:kern w:val="0"/>
          <w:sz w:val="24"/>
          <w:szCs w:val="24"/>
        </w:rPr>
        <w:t xml:space="preserve"> </w:t>
      </w:r>
      <w:r>
        <w:rPr>
          <w:rFonts w:hint="eastAsia" w:ascii="宋体" w:hAnsi="宋体" w:cs="宋体"/>
          <w:color w:val="auto"/>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6</w:t>
      </w:r>
      <w:r>
        <w:rPr>
          <w:rFonts w:ascii="宋体" w:hAnsi="宋体" w:cs="宋体"/>
          <w:color w:val="auto"/>
          <w:kern w:val="0"/>
          <w:sz w:val="24"/>
          <w:szCs w:val="24"/>
        </w:rPr>
        <w:t xml:space="preserve"> </w:t>
      </w:r>
      <w:r>
        <w:rPr>
          <w:rFonts w:hint="eastAsia" w:ascii="宋体" w:hAnsi="宋体" w:cs="宋体"/>
          <w:color w:val="auto"/>
          <w:kern w:val="0"/>
          <w:sz w:val="24"/>
          <w:szCs w:val="24"/>
        </w:rPr>
        <w:t>“投标邀请”和“投标人须知前附表”规定接受联合体投标的，除应符合本章第</w:t>
      </w:r>
      <w:r>
        <w:rPr>
          <w:rFonts w:ascii="宋体" w:hAnsi="宋体" w:cs="宋体"/>
          <w:color w:val="auto"/>
          <w:kern w:val="0"/>
          <w:sz w:val="24"/>
          <w:szCs w:val="24"/>
        </w:rPr>
        <w:t>3.1</w:t>
      </w:r>
      <w:r>
        <w:rPr>
          <w:rFonts w:hint="eastAsia" w:ascii="宋体" w:hAnsi="宋体" w:cs="宋体"/>
          <w:color w:val="auto"/>
          <w:kern w:val="0"/>
          <w:sz w:val="24"/>
          <w:szCs w:val="24"/>
        </w:rPr>
        <w:t>项和3.2项要求外，还应遵守以下规定：</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（5）</w:t>
      </w:r>
      <w:r>
        <w:rPr>
          <w:rFonts w:ascii="宋体" w:hAnsi="宋体" w:cs="宋体"/>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ascii="宋体" w:hAnsi="宋体" w:cs="宋体"/>
          <w:color w:val="auto"/>
          <w:kern w:val="0"/>
          <w:sz w:val="24"/>
          <w:szCs w:val="24"/>
        </w:rPr>
        <w:t>承担连带责任</w:t>
      </w:r>
      <w:r>
        <w:rPr>
          <w:rFonts w:ascii="宋体" w:hAnsi="宋体" w:cs="宋体"/>
          <w:color w:val="auto"/>
          <w:kern w:val="0"/>
          <w:sz w:val="24"/>
          <w:szCs w:val="24"/>
        </w:rPr>
        <w:fldChar w:fldCharType="end"/>
      </w:r>
      <w:r>
        <w:rPr>
          <w:rFonts w:ascii="宋体" w:hAnsi="宋体" w:cs="宋体"/>
          <w:color w:val="auto"/>
          <w:kern w:val="0"/>
          <w:sz w:val="24"/>
          <w:szCs w:val="24"/>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3.7 法律、行政法规规定的其他条件。</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4．合格的货物和服务</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4.5 投标人所投产品如被列入</w:t>
      </w:r>
      <w:r>
        <w:rPr>
          <w:rFonts w:ascii="宋体" w:hAnsi="宋体" w:cs="宋体"/>
          <w:color w:val="auto"/>
          <w:kern w:val="0"/>
          <w:sz w:val="24"/>
          <w:szCs w:val="24"/>
        </w:rPr>
        <w:t>《中华人民共和国实施强制性产品认证的产品目录》，</w:t>
      </w:r>
      <w:r>
        <w:rPr>
          <w:rFonts w:hint="eastAsia" w:ascii="宋体" w:hAnsi="宋体" w:cs="宋体"/>
          <w:color w:val="auto"/>
          <w:kern w:val="0"/>
          <w:sz w:val="24"/>
          <w:szCs w:val="24"/>
        </w:rPr>
        <w:t>则该产品应</w:t>
      </w:r>
      <w:r>
        <w:rPr>
          <w:rFonts w:ascii="宋体" w:hAnsi="宋体" w:cs="宋体"/>
          <w:color w:val="auto"/>
          <w:kern w:val="0"/>
          <w:sz w:val="24"/>
          <w:szCs w:val="24"/>
        </w:rPr>
        <w:t>具备国家认监委</w:t>
      </w:r>
      <w:r>
        <w:rPr>
          <w:rFonts w:hint="eastAsia" w:ascii="宋体" w:hAnsi="宋体" w:cs="宋体"/>
          <w:color w:val="auto"/>
          <w:kern w:val="0"/>
          <w:sz w:val="24"/>
          <w:szCs w:val="24"/>
        </w:rPr>
        <w:t>指定强制性产品认证机构</w:t>
      </w:r>
      <w:r>
        <w:rPr>
          <w:rFonts w:ascii="宋体" w:hAnsi="宋体" w:cs="宋体"/>
          <w:color w:val="auto"/>
          <w:kern w:val="0"/>
          <w:sz w:val="24"/>
          <w:szCs w:val="24"/>
        </w:rPr>
        <w:t>颁</w:t>
      </w:r>
      <w:r>
        <w:rPr>
          <w:rFonts w:hint="eastAsia" w:ascii="宋体" w:hAnsi="宋体" w:cs="宋体"/>
          <w:color w:val="auto"/>
          <w:kern w:val="0"/>
          <w:sz w:val="24"/>
          <w:szCs w:val="24"/>
        </w:rPr>
        <w:t>发的</w:t>
      </w:r>
      <w:r>
        <w:rPr>
          <w:rFonts w:ascii="宋体" w:hAnsi="宋体" w:cs="宋体"/>
          <w:color w:val="auto"/>
          <w:kern w:val="0"/>
          <w:sz w:val="24"/>
          <w:szCs w:val="24"/>
        </w:rPr>
        <w:t>《中国</w:t>
      </w:r>
      <w:r>
        <w:rPr>
          <w:rFonts w:hint="eastAsia" w:ascii="宋体" w:hAnsi="宋体" w:cs="宋体"/>
          <w:color w:val="auto"/>
          <w:kern w:val="0"/>
          <w:sz w:val="24"/>
          <w:szCs w:val="24"/>
        </w:rPr>
        <w:t>国家</w:t>
      </w:r>
      <w:r>
        <w:rPr>
          <w:rFonts w:ascii="宋体" w:hAnsi="宋体" w:cs="宋体"/>
          <w:color w:val="auto"/>
          <w:kern w:val="0"/>
          <w:sz w:val="24"/>
          <w:szCs w:val="24"/>
        </w:rPr>
        <w:t>强制</w:t>
      </w:r>
      <w:r>
        <w:rPr>
          <w:rFonts w:hint="eastAsia" w:ascii="宋体" w:hAnsi="宋体" w:cs="宋体"/>
          <w:color w:val="auto"/>
          <w:kern w:val="0"/>
          <w:sz w:val="24"/>
          <w:szCs w:val="24"/>
        </w:rPr>
        <w:t>性产品</w:t>
      </w:r>
      <w:r>
        <w:rPr>
          <w:rFonts w:ascii="宋体" w:hAnsi="宋体" w:cs="宋体"/>
          <w:color w:val="auto"/>
          <w:kern w:val="0"/>
          <w:sz w:val="24"/>
          <w:szCs w:val="24"/>
        </w:rPr>
        <w:t>认证</w:t>
      </w:r>
      <w:r>
        <w:rPr>
          <w:rFonts w:hint="eastAsia" w:ascii="宋体" w:hAnsi="宋体" w:cs="宋体"/>
          <w:color w:val="auto"/>
          <w:kern w:val="0"/>
          <w:sz w:val="24"/>
          <w:szCs w:val="24"/>
        </w:rPr>
        <w:t>证书</w:t>
      </w:r>
      <w:r>
        <w:rPr>
          <w:rFonts w:ascii="宋体" w:hAnsi="宋体" w:cs="宋体"/>
          <w:color w:val="auto"/>
          <w:kern w:val="0"/>
          <w:sz w:val="24"/>
          <w:szCs w:val="24"/>
        </w:rPr>
        <w:t>》（CCC 认证）。</w:t>
      </w:r>
      <w:r>
        <w:rPr>
          <w:rFonts w:hint="eastAsia" w:ascii="宋体" w:hAnsi="宋体" w:cs="宋体"/>
          <w:color w:val="auto"/>
          <w:kern w:val="0"/>
          <w:sz w:val="24"/>
          <w:szCs w:val="24"/>
        </w:rPr>
        <w:t>投标人</w:t>
      </w:r>
      <w:r>
        <w:rPr>
          <w:rFonts w:ascii="宋体" w:hAnsi="宋体" w:cs="宋体"/>
          <w:color w:val="auto"/>
          <w:kern w:val="0"/>
          <w:sz w:val="24"/>
          <w:szCs w:val="24"/>
        </w:rPr>
        <w:t>不能提供超出此目录范畴外的替代品</w:t>
      </w:r>
      <w:r>
        <w:rPr>
          <w:rFonts w:hint="eastAsia" w:ascii="宋体" w:hAnsi="宋体" w:cs="宋体"/>
          <w:color w:val="auto"/>
          <w:kern w:val="0"/>
          <w:sz w:val="24"/>
          <w:szCs w:val="24"/>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4.6 投标人所投产品如被列入</w:t>
      </w:r>
      <w:r>
        <w:rPr>
          <w:rFonts w:ascii="宋体" w:hAnsi="宋体" w:cs="宋体"/>
          <w:color w:val="auto"/>
          <w:kern w:val="0"/>
          <w:sz w:val="24"/>
          <w:szCs w:val="24"/>
        </w:rPr>
        <w:t>《信息安全产品强制性认证目录》，</w:t>
      </w:r>
      <w:r>
        <w:rPr>
          <w:rFonts w:hint="eastAsia" w:ascii="宋体" w:hAnsi="宋体" w:cs="宋体"/>
          <w:color w:val="auto"/>
          <w:kern w:val="0"/>
          <w:sz w:val="24"/>
          <w:szCs w:val="24"/>
        </w:rPr>
        <w:t>则该产品应</w:t>
      </w:r>
      <w:r>
        <w:rPr>
          <w:rFonts w:ascii="宋体" w:hAnsi="宋体" w:cs="宋体"/>
          <w:color w:val="auto"/>
          <w:kern w:val="0"/>
          <w:sz w:val="24"/>
          <w:szCs w:val="24"/>
        </w:rPr>
        <w:t>具备</w:t>
      </w:r>
      <w:r>
        <w:rPr>
          <w:rFonts w:hint="eastAsia" w:ascii="宋体" w:hAnsi="宋体" w:cs="宋体"/>
          <w:color w:val="auto"/>
          <w:kern w:val="0"/>
          <w:sz w:val="24"/>
          <w:szCs w:val="24"/>
        </w:rPr>
        <w:t>中国信息安全认证中心</w:t>
      </w:r>
      <w:r>
        <w:rPr>
          <w:rFonts w:ascii="宋体" w:hAnsi="宋体" w:cs="宋体"/>
          <w:color w:val="auto"/>
          <w:kern w:val="0"/>
          <w:sz w:val="24"/>
          <w:szCs w:val="24"/>
        </w:rPr>
        <w:t>颁</w:t>
      </w:r>
      <w:r>
        <w:rPr>
          <w:rFonts w:hint="eastAsia" w:ascii="宋体" w:hAnsi="宋体" w:cs="宋体"/>
          <w:color w:val="auto"/>
          <w:kern w:val="0"/>
          <w:sz w:val="24"/>
          <w:szCs w:val="24"/>
        </w:rPr>
        <w:t>发的</w:t>
      </w:r>
      <w:r>
        <w:rPr>
          <w:rFonts w:ascii="宋体" w:hAnsi="宋体" w:cs="宋体"/>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 w:val="24"/>
          <w:szCs w:val="24"/>
        </w:rPr>
        <w:t>中国国家信息安全产品认证证书</w:t>
      </w:r>
      <w:r>
        <w:rPr>
          <w:rFonts w:hint="eastAsia" w:ascii="宋体" w:hAnsi="宋体" w:cs="宋体"/>
          <w:color w:val="auto"/>
          <w:kern w:val="0"/>
          <w:sz w:val="24"/>
          <w:szCs w:val="24"/>
        </w:rPr>
        <w:fldChar w:fldCharType="end"/>
      </w:r>
      <w:r>
        <w:rPr>
          <w:rFonts w:ascii="宋体" w:hAnsi="宋体" w:cs="宋体"/>
          <w:color w:val="auto"/>
          <w:kern w:val="0"/>
          <w:sz w:val="24"/>
          <w:szCs w:val="24"/>
        </w:rPr>
        <w:t>》。</w:t>
      </w:r>
      <w:r>
        <w:rPr>
          <w:rFonts w:hint="eastAsia" w:ascii="宋体" w:hAnsi="宋体" w:cs="宋体"/>
          <w:color w:val="auto"/>
          <w:kern w:val="0"/>
          <w:sz w:val="24"/>
          <w:szCs w:val="24"/>
        </w:rPr>
        <w:t>投标人</w:t>
      </w:r>
      <w:r>
        <w:rPr>
          <w:rFonts w:ascii="宋体" w:hAnsi="宋体" w:cs="宋体"/>
          <w:color w:val="auto"/>
          <w:kern w:val="0"/>
          <w:sz w:val="24"/>
          <w:szCs w:val="24"/>
        </w:rPr>
        <w:t>不能提供超出此目录范畴外的替代品</w:t>
      </w:r>
      <w:r>
        <w:rPr>
          <w:rFonts w:hint="eastAsia" w:ascii="宋体" w:hAnsi="宋体" w:cs="宋体"/>
          <w:color w:val="auto"/>
          <w:kern w:val="0"/>
          <w:sz w:val="24"/>
          <w:szCs w:val="24"/>
        </w:rPr>
        <w:t>。</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5．投标费用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6．信息发布</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auto"/>
          <w:sz w:val="24"/>
          <w:szCs w:val="24"/>
        </w:rPr>
        <w:t>《中国政府采购网》、《河南省政府采购网》、《许昌市政府采购网》</w:t>
      </w:r>
      <w:r>
        <w:rPr>
          <w:rFonts w:hint="eastAsia" w:ascii="宋体" w:hAnsi="宋体" w:cs="宋体"/>
          <w:color w:val="auto"/>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7.采购代理机构代理费用收取标准和方式</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7.1 收取标准:按照中标合同金额的比例收取。详</w:t>
      </w:r>
      <w:r>
        <w:rPr>
          <w:rFonts w:hint="eastAsia" w:ascii="宋体" w:hAnsi="宋体" w:cs="仿宋_GB2312"/>
          <w:color w:val="auto"/>
          <w:sz w:val="24"/>
          <w:szCs w:val="24"/>
          <w:lang w:val="zh-CN"/>
        </w:rPr>
        <w:t>见投标人须知前附表。</w:t>
      </w:r>
    </w:p>
    <w:p>
      <w:pPr>
        <w:widowControl/>
        <w:tabs>
          <w:tab w:val="left" w:pos="636"/>
        </w:tabs>
        <w:spacing w:line="360" w:lineRule="auto"/>
        <w:contextualSpacing/>
        <w:jc w:val="left"/>
        <w:rPr>
          <w:rFonts w:ascii="宋体" w:hAnsi="宋体" w:cs="宋体"/>
          <w:color w:val="auto"/>
          <w:kern w:val="0"/>
          <w:sz w:val="24"/>
          <w:szCs w:val="24"/>
        </w:rPr>
      </w:pPr>
      <w:r>
        <w:rPr>
          <w:rFonts w:hint="eastAsia" w:ascii="宋体" w:hAnsi="宋体" w:cs="宋体"/>
          <w:color w:val="auto"/>
          <w:kern w:val="0"/>
          <w:sz w:val="24"/>
          <w:szCs w:val="24"/>
        </w:rPr>
        <w:t>7.2 收取方式：一次性以银行划账、电汇、汇票或支票的形式支付。</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8. 其他</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jc w:val="center"/>
        <w:rPr>
          <w:rFonts w:ascii="宋体" w:hAnsi="宋体" w:cs="宋体"/>
          <w:b/>
          <w:color w:val="auto"/>
          <w:kern w:val="0"/>
          <w:sz w:val="28"/>
          <w:szCs w:val="28"/>
        </w:rPr>
      </w:pPr>
      <w:r>
        <w:rPr>
          <w:rFonts w:ascii="宋体" w:hAnsi="宋体" w:cs="宋体"/>
          <w:color w:val="auto"/>
          <w:kern w:val="0"/>
          <w:sz w:val="24"/>
          <w:szCs w:val="24"/>
        </w:rPr>
        <w:br w:type="page"/>
      </w:r>
      <w:r>
        <w:rPr>
          <w:rFonts w:hint="eastAsia" w:ascii="宋体" w:hAnsi="宋体" w:cs="宋体"/>
          <w:b/>
          <w:color w:val="auto"/>
          <w:kern w:val="0"/>
          <w:sz w:val="28"/>
          <w:szCs w:val="28"/>
        </w:rPr>
        <w:t>二、招标文件说明</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9．招标文件构成</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9.1 招标文件由以下部分组成：</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（1）投标邀请（招标公告）</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（2）项目需求</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（3）投标人须知前附表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（4）投标人须知</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（5）政府采购政策功能</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（6）资格审查与评标</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（7）合同条款及格式</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（8）投标文件有关格式</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（9）本项目招标文件的澄清、答复、修改、补充内容（如有的话）</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10.现场考察、开标前答疑会</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11.招标文件的澄清或修改</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w:t>
      </w:r>
      <w:r>
        <w:rPr>
          <w:rFonts w:ascii="宋体" w:hAnsi="宋体" w:cs="宋体"/>
          <w:color w:val="auto"/>
          <w:kern w:val="0"/>
          <w:sz w:val="24"/>
          <w:szCs w:val="24"/>
        </w:rPr>
        <w:t>.</w:t>
      </w:r>
      <w:r>
        <w:rPr>
          <w:rFonts w:hint="eastAsia" w:ascii="宋体" w:hAnsi="宋体" w:cs="宋体"/>
          <w:color w:val="auto"/>
          <w:kern w:val="0"/>
          <w:sz w:val="24"/>
          <w:szCs w:val="24"/>
        </w:rPr>
        <w:t>2</w:t>
      </w:r>
      <w:r>
        <w:rPr>
          <w:rFonts w:ascii="宋体" w:hAnsi="宋体" w:cs="宋体"/>
          <w:color w:val="auto"/>
          <w:kern w:val="0"/>
          <w:sz w:val="24"/>
          <w:szCs w:val="24"/>
        </w:rPr>
        <w:t xml:space="preserve"> </w:t>
      </w:r>
      <w:r>
        <w:rPr>
          <w:rFonts w:hint="eastAsia" w:ascii="宋体" w:hAnsi="宋体" w:cs="宋体"/>
          <w:color w:val="auto"/>
          <w:kern w:val="0"/>
          <w:sz w:val="24"/>
          <w:szCs w:val="24"/>
        </w:rPr>
        <w:t>招标人可以对已发出的招标文件进行必要的澄清或者修改。澄清或者修改的内容可能影响投标文件编制的，招标人将在投标截止时间</w:t>
      </w:r>
      <w:r>
        <w:rPr>
          <w:rFonts w:ascii="宋体" w:hAnsi="宋体" w:cs="宋体"/>
          <w:color w:val="auto"/>
          <w:kern w:val="0"/>
          <w:sz w:val="24"/>
          <w:szCs w:val="24"/>
        </w:rPr>
        <w:t>15</w:t>
      </w:r>
      <w:r>
        <w:rPr>
          <w:rFonts w:hint="eastAsia" w:ascii="宋体" w:hAnsi="宋体" w:cs="宋体"/>
          <w:color w:val="auto"/>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color w:val="auto"/>
          <w:kern w:val="0"/>
          <w:sz w:val="24"/>
          <w:szCs w:val="24"/>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三、投标文件的编制</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12． 投标的语言及计量单位</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13</w:t>
      </w:r>
      <w:r>
        <w:rPr>
          <w:rFonts w:ascii="宋体" w:hAnsi="宋体" w:cs="宋体"/>
          <w:b/>
          <w:color w:val="auto"/>
          <w:kern w:val="0"/>
          <w:sz w:val="24"/>
          <w:szCs w:val="24"/>
        </w:rPr>
        <w:t xml:space="preserve">. </w:t>
      </w:r>
      <w:r>
        <w:rPr>
          <w:rFonts w:hint="eastAsia" w:ascii="宋体" w:hAnsi="宋体" w:cs="宋体"/>
          <w:b/>
          <w:color w:val="auto"/>
          <w:kern w:val="0"/>
          <w:sz w:val="24"/>
          <w:szCs w:val="24"/>
        </w:rPr>
        <w:t>投标报价</w:t>
      </w:r>
      <w:r>
        <w:rPr>
          <w:rFonts w:ascii="宋体" w:hAnsi="宋体" w:cs="宋体"/>
          <w:b/>
          <w:color w:val="auto"/>
          <w:kern w:val="0"/>
          <w:sz w:val="24"/>
          <w:szCs w:val="24"/>
        </w:rPr>
        <w:t xml:space="preserve"> </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13.1 本次招标项目的投标均以</w:t>
      </w:r>
      <w:r>
        <w:rPr>
          <w:rFonts w:hint="eastAsia" w:ascii="宋体" w:hAnsi="宋体" w:cs="宋体"/>
          <w:b/>
          <w:color w:val="auto"/>
          <w:kern w:val="0"/>
          <w:sz w:val="24"/>
          <w:szCs w:val="24"/>
        </w:rPr>
        <w:t>人民币</w:t>
      </w:r>
      <w:r>
        <w:rPr>
          <w:rFonts w:hint="eastAsia" w:ascii="宋体" w:hAnsi="宋体" w:cs="宋体"/>
          <w:color w:val="auto"/>
          <w:kern w:val="0"/>
          <w:sz w:val="24"/>
          <w:szCs w:val="24"/>
        </w:rPr>
        <w:t>为计算单位。</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13.2 采购人不得向投标人索要或者接受其给予的赠品、回扣或者与采购无关的其他商品、服务。</w:t>
      </w:r>
    </w:p>
    <w:p>
      <w:pPr>
        <w:pStyle w:val="41"/>
        <w:spacing w:line="374" w:lineRule="auto"/>
        <w:ind w:firstLine="0" w:firstLineChars="0"/>
        <w:rPr>
          <w:rFonts w:ascii="宋体" w:hAnsi="宋体" w:cs="宋体"/>
          <w:color w:val="auto"/>
          <w:kern w:val="0"/>
          <w:sz w:val="24"/>
          <w:szCs w:val="24"/>
        </w:rPr>
      </w:pPr>
      <w:r>
        <w:rPr>
          <w:rFonts w:hint="eastAsia" w:ascii="宋体" w:hAnsi="宋体" w:cs="宋体"/>
          <w:color w:val="auto"/>
          <w:kern w:val="0"/>
          <w:sz w:val="24"/>
          <w:szCs w:val="24"/>
        </w:rPr>
        <w:t>13.3 投标人应对项目要求的全部内容进行报价，少报漏报将导致其投标</w:t>
      </w:r>
      <w:r>
        <w:rPr>
          <w:rFonts w:hint="eastAsia" w:ascii="宋体" w:hAnsi="宋体" w:cs="宋体"/>
          <w:color w:val="auto"/>
          <w:sz w:val="24"/>
          <w:szCs w:val="24"/>
        </w:rPr>
        <w:t>为非实质性响应予以拒绝。</w:t>
      </w:r>
    </w:p>
    <w:p>
      <w:pPr>
        <w:spacing w:line="360" w:lineRule="auto"/>
        <w:outlineLvl w:val="0"/>
        <w:rPr>
          <w:rFonts w:ascii="宋体" w:hAnsi="宋体" w:cs="宋体"/>
          <w:color w:val="auto"/>
          <w:kern w:val="0"/>
          <w:sz w:val="24"/>
          <w:szCs w:val="24"/>
        </w:rPr>
      </w:pPr>
      <w:r>
        <w:rPr>
          <w:rFonts w:hint="eastAsia" w:ascii="宋体" w:hAnsi="宋体" w:cs="宋体"/>
          <w:color w:val="auto"/>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13.7 报价不得高于本项目最高限价，且不低于成本价。</w:t>
      </w:r>
      <w:r>
        <w:rPr>
          <w:rFonts w:hint="eastAsia" w:ascii="宋体" w:hAnsi="宋体" w:cs="宋体"/>
          <w:color w:val="auto"/>
          <w:sz w:val="24"/>
          <w:szCs w:val="24"/>
        </w:rPr>
        <w:t>本次招标实行</w:t>
      </w:r>
      <w:r>
        <w:rPr>
          <w:rFonts w:hint="eastAsia" w:ascii="宋体" w:cs="宋体"/>
          <w:color w:val="auto"/>
          <w:sz w:val="24"/>
          <w:szCs w:val="24"/>
        </w:rPr>
        <w:t>“</w:t>
      </w:r>
      <w:r>
        <w:rPr>
          <w:rFonts w:hint="eastAsia" w:ascii="宋体" w:hAnsi="宋体" w:cs="宋体"/>
          <w:color w:val="auto"/>
          <w:sz w:val="24"/>
          <w:szCs w:val="24"/>
        </w:rPr>
        <w:t>最高限价（项目控制金额上限）</w:t>
      </w:r>
      <w:r>
        <w:rPr>
          <w:rFonts w:hint="eastAsia" w:ascii="宋体" w:cs="宋体"/>
          <w:color w:val="auto"/>
          <w:sz w:val="24"/>
          <w:szCs w:val="24"/>
        </w:rPr>
        <w:t>”</w:t>
      </w:r>
      <w:r>
        <w:rPr>
          <w:rFonts w:hint="eastAsia" w:ascii="宋体" w:hAnsi="宋体" w:cs="宋体"/>
          <w:color w:val="auto"/>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13.8 最低报价不能作为中标的保证。</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14．投标有效期</w:t>
      </w:r>
    </w:p>
    <w:p>
      <w:pPr>
        <w:autoSpaceDE w:val="0"/>
        <w:autoSpaceDN w:val="0"/>
        <w:spacing w:line="360" w:lineRule="auto"/>
        <w:contextualSpacing/>
        <w:rPr>
          <w:rFonts w:hint="eastAsia" w:ascii="宋体" w:hAnsi="宋体" w:cs="宋体"/>
          <w:b w:val="0"/>
          <w:bCs/>
          <w:color w:val="auto"/>
          <w:kern w:val="0"/>
          <w:sz w:val="24"/>
          <w:szCs w:val="24"/>
        </w:rPr>
      </w:pPr>
      <w:r>
        <w:rPr>
          <w:rFonts w:hint="eastAsia" w:ascii="宋体" w:hAnsi="宋体" w:cs="宋体"/>
          <w:b w:val="0"/>
          <w:bCs/>
          <w:color w:val="auto"/>
          <w:kern w:val="0"/>
          <w:sz w:val="24"/>
          <w:szCs w:val="24"/>
        </w:rPr>
        <w:t>14.1 投标有效期从提交投标文件的截止之日起算。本项目投标有效期详</w:t>
      </w:r>
      <w:r>
        <w:rPr>
          <w:rFonts w:hint="eastAsia" w:ascii="宋体" w:hAnsi="宋体" w:cs="宋体"/>
          <w:b w:val="0"/>
          <w:bCs/>
          <w:color w:val="auto"/>
          <w:kern w:val="0"/>
          <w:sz w:val="24"/>
          <w:szCs w:val="24"/>
          <w:lang w:val="zh-CN"/>
        </w:rPr>
        <w:t>见投标人须知前附表。</w:t>
      </w:r>
      <w:r>
        <w:rPr>
          <w:rFonts w:hint="eastAsia" w:ascii="宋体" w:hAnsi="宋体" w:cs="宋体"/>
          <w:b w:val="0"/>
          <w:bCs/>
          <w:color w:val="auto"/>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hint="eastAsia" w:ascii="宋体" w:hAnsi="宋体" w:cs="宋体"/>
          <w:b w:val="0"/>
          <w:bCs/>
          <w:color w:val="auto"/>
          <w:kern w:val="0"/>
          <w:sz w:val="24"/>
          <w:szCs w:val="24"/>
        </w:rPr>
      </w:pPr>
      <w:r>
        <w:rPr>
          <w:rFonts w:hint="eastAsia" w:ascii="宋体" w:hAnsi="宋体" w:cs="宋体"/>
          <w:b w:val="0"/>
          <w:bCs/>
          <w:color w:val="auto"/>
          <w:kern w:val="0"/>
          <w:sz w:val="24"/>
          <w:szCs w:val="24"/>
        </w:rPr>
        <w:t>14.</w:t>
      </w:r>
      <w:r>
        <w:rPr>
          <w:rFonts w:hint="eastAsia" w:ascii="宋体" w:hAnsi="宋体" w:cs="宋体"/>
          <w:b w:val="0"/>
          <w:bCs/>
          <w:color w:val="auto"/>
          <w:kern w:val="0"/>
          <w:sz w:val="24"/>
          <w:szCs w:val="24"/>
          <w:lang w:val="en-US" w:eastAsia="zh-CN"/>
        </w:rPr>
        <w:t>2</w:t>
      </w:r>
      <w:r>
        <w:rPr>
          <w:rFonts w:hint="eastAsia" w:ascii="宋体" w:hAnsi="宋体" w:cs="宋体"/>
          <w:b w:val="0"/>
          <w:bCs/>
          <w:color w:val="auto"/>
          <w:kern w:val="0"/>
          <w:sz w:val="24"/>
          <w:szCs w:val="24"/>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spacing w:line="360" w:lineRule="auto"/>
        <w:contextualSpacing/>
        <w:rPr>
          <w:rFonts w:hint="eastAsia" w:ascii="宋体" w:hAnsi="宋体" w:cs="宋体"/>
          <w:b w:val="0"/>
          <w:bCs/>
          <w:color w:val="auto"/>
          <w:kern w:val="0"/>
          <w:sz w:val="24"/>
          <w:szCs w:val="24"/>
        </w:rPr>
      </w:pPr>
      <w:r>
        <w:rPr>
          <w:rFonts w:hint="eastAsia" w:ascii="宋体" w:hAnsi="宋体" w:cs="宋体"/>
          <w:b w:val="0"/>
          <w:bCs/>
          <w:color w:val="auto"/>
          <w:kern w:val="0"/>
          <w:sz w:val="24"/>
          <w:szCs w:val="24"/>
        </w:rPr>
        <w:t>14.</w:t>
      </w:r>
      <w:r>
        <w:rPr>
          <w:rFonts w:hint="eastAsia" w:ascii="宋体" w:hAnsi="宋体" w:cs="宋体"/>
          <w:b w:val="0"/>
          <w:bCs/>
          <w:color w:val="auto"/>
          <w:kern w:val="0"/>
          <w:sz w:val="24"/>
          <w:szCs w:val="24"/>
          <w:lang w:val="en-US" w:eastAsia="zh-CN"/>
        </w:rPr>
        <w:t>3</w:t>
      </w:r>
      <w:r>
        <w:rPr>
          <w:rFonts w:hint="eastAsia" w:ascii="宋体" w:hAnsi="宋体" w:cs="宋体"/>
          <w:b w:val="0"/>
          <w:bCs/>
          <w:color w:val="auto"/>
          <w:kern w:val="0"/>
          <w:sz w:val="24"/>
          <w:szCs w:val="24"/>
        </w:rPr>
        <w:t>中标人的投标文件作为项目合同的附件，其有效期至中标人全部合同义务履行完毕为止。</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15．投标文件构成</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15.1 投标文件的构成应符合法律法规及招标文件的要求。</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15.3 投标文件由资格证明材料、符合性证明材料、其它材料等组成。</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auto"/>
          <w:sz w:val="24"/>
          <w:szCs w:val="24"/>
        </w:rPr>
      </w:pPr>
      <w:r>
        <w:rPr>
          <w:rFonts w:hint="eastAsia" w:ascii="宋体" w:hAnsi="宋体" w:cs="宋体"/>
          <w:color w:val="auto"/>
          <w:kern w:val="0"/>
          <w:sz w:val="24"/>
          <w:szCs w:val="24"/>
        </w:rPr>
        <w:t xml:space="preserve">15.5 </w:t>
      </w:r>
      <w:r>
        <w:rPr>
          <w:rFonts w:hint="eastAsia" w:ascii="Calibri" w:hAnsi="宋体" w:eastAsia="宋体" w:cs="Times New Roman"/>
          <w:color w:val="auto"/>
          <w:sz w:val="24"/>
          <w:szCs w:val="24"/>
        </w:rPr>
        <w:t>投标人登录许昌公共资源交易系统下载“许昌投标文件制作系统SEARUN V1.0”，按招标文件要求</w:t>
      </w:r>
      <w:r>
        <w:rPr>
          <w:rFonts w:hint="eastAsia" w:hAnsi="宋体"/>
          <w:color w:val="auto"/>
          <w:sz w:val="24"/>
          <w:szCs w:val="24"/>
        </w:rPr>
        <w:t>根据所投标段</w:t>
      </w:r>
      <w:r>
        <w:rPr>
          <w:rFonts w:hint="eastAsia" w:ascii="Calibri" w:hAnsi="宋体" w:eastAsia="宋体" w:cs="Times New Roman"/>
          <w:color w:val="auto"/>
          <w:sz w:val="24"/>
          <w:szCs w:val="24"/>
        </w:rPr>
        <w:t>制作电子投标文件。</w:t>
      </w:r>
      <w:r>
        <w:rPr>
          <w:rFonts w:hint="eastAsia" w:hAnsi="宋体"/>
          <w:color w:val="auto"/>
          <w:sz w:val="24"/>
          <w:szCs w:val="24"/>
        </w:rPr>
        <w:t xml:space="preserve"> </w:t>
      </w:r>
    </w:p>
    <w:p>
      <w:pPr>
        <w:tabs>
          <w:tab w:val="left" w:pos="7095"/>
        </w:tabs>
        <w:spacing w:line="360" w:lineRule="auto"/>
        <w:rPr>
          <w:rFonts w:ascii="Calibri" w:hAnsi="宋体" w:eastAsia="宋体" w:cs="Times New Roman"/>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16.投标文件格式</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16.1 投标文件应参照招标文件第七部分（投标文件有关格式）的内容要求、编排顺序和格式要求，投标人应按照以上要求将投标文件编上唯一的连贯页码并以</w:t>
      </w:r>
      <w:r>
        <w:rPr>
          <w:rFonts w:hint="eastAsia" w:ascii="宋体" w:hAnsi="宋体" w:cs="宋体"/>
          <w:b/>
          <w:color w:val="auto"/>
          <w:kern w:val="0"/>
          <w:sz w:val="24"/>
          <w:szCs w:val="24"/>
        </w:rPr>
        <w:t>A4</w:t>
      </w:r>
      <w:r>
        <w:rPr>
          <w:rFonts w:hint="eastAsia" w:ascii="宋体" w:hAnsi="宋体" w:cs="宋体"/>
          <w:color w:val="auto"/>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1</w:t>
      </w:r>
      <w:r>
        <w:rPr>
          <w:rFonts w:hint="eastAsia" w:ascii="宋体" w:hAnsi="宋体" w:cs="仿宋_GB2312"/>
          <w:b/>
          <w:color w:val="auto"/>
          <w:sz w:val="24"/>
          <w:szCs w:val="24"/>
          <w:lang w:val="en-US" w:eastAsia="zh-CN"/>
        </w:rPr>
        <w:t>7</w:t>
      </w:r>
      <w:r>
        <w:rPr>
          <w:rFonts w:hint="eastAsia" w:ascii="宋体" w:hAnsi="宋体" w:cs="仿宋_GB2312"/>
          <w:b/>
          <w:color w:val="auto"/>
          <w:sz w:val="24"/>
          <w:szCs w:val="24"/>
          <w:lang w:val="zh-CN"/>
        </w:rPr>
        <w:t>. 投标文件的数量和签署盖章</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lang w:val="en-US" w:eastAsia="zh-CN"/>
        </w:rPr>
        <w:t>7</w:t>
      </w:r>
      <w:r>
        <w:rPr>
          <w:rFonts w:hint="eastAsia" w:ascii="宋体" w:hAnsi="宋体" w:cs="仿宋_GB2312"/>
          <w:color w:val="auto"/>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lang w:val="en-US" w:eastAsia="zh-CN"/>
        </w:rPr>
        <w:t>7</w:t>
      </w:r>
      <w:r>
        <w:rPr>
          <w:rFonts w:hint="eastAsia" w:ascii="宋体" w:hAnsi="宋体" w:cs="仿宋_GB2312"/>
          <w:color w:val="auto"/>
          <w:sz w:val="24"/>
          <w:szCs w:val="24"/>
          <w:lang w:val="zh-CN"/>
        </w:rPr>
        <w:t>.2 在招标文件中已明示需盖章及签名之处，</w:t>
      </w:r>
      <w:r>
        <w:rPr>
          <w:rFonts w:hint="eastAsia" w:ascii="新宋体" w:hAnsi="新宋体" w:eastAsia="新宋体"/>
          <w:color w:val="auto"/>
          <w:sz w:val="24"/>
        </w:rPr>
        <w:t>电子投标文件应按招标文件要求加盖投标人电子印章和法人电子印章或授权代表电子印章。</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lang w:val="en-US" w:eastAsia="zh-CN"/>
        </w:rPr>
        <w:t>7</w:t>
      </w:r>
      <w:r>
        <w:rPr>
          <w:rFonts w:hint="eastAsia" w:ascii="宋体" w:hAnsi="宋体" w:cs="仿宋_GB2312"/>
          <w:color w:val="auto"/>
          <w:sz w:val="24"/>
          <w:szCs w:val="24"/>
          <w:lang w:val="zh-CN"/>
        </w:rPr>
        <w:t>.3 纸质投标文件</w:t>
      </w:r>
      <w:r>
        <w:rPr>
          <w:rFonts w:hint="eastAsia" w:ascii="新宋体" w:hAnsi="新宋体" w:eastAsia="新宋体"/>
          <w:color w:val="auto"/>
          <w:sz w:val="24"/>
        </w:rPr>
        <w:t>是指投标人电子投标文件制作完成后生成的后缀名为</w:t>
      </w:r>
      <w:r>
        <w:rPr>
          <w:rFonts w:hint="eastAsia" w:hAnsi="宋体"/>
          <w:color w:val="auto"/>
          <w:sz w:val="24"/>
          <w:szCs w:val="24"/>
        </w:rPr>
        <w:t>“.PDF”的文件打印的投标文件。</w:t>
      </w:r>
      <w:r>
        <w:rPr>
          <w:rFonts w:hint="eastAsia" w:ascii="宋体" w:hAnsi="宋体" w:cs="仿宋_GB2312"/>
          <w:color w:val="auto"/>
          <w:sz w:val="24"/>
          <w:szCs w:val="24"/>
          <w:lang w:val="zh-CN"/>
        </w:rPr>
        <w:t>纸质投标文件正本和副本封面上应清楚标明</w:t>
      </w:r>
      <w:r>
        <w:rPr>
          <w:rFonts w:ascii="宋体" w:hAnsi="宋体" w:cs="仿宋_GB2312"/>
          <w:color w:val="auto"/>
          <w:sz w:val="24"/>
          <w:szCs w:val="24"/>
          <w:lang w:val="zh-CN"/>
        </w:rPr>
        <w:t>“</w:t>
      </w:r>
      <w:r>
        <w:rPr>
          <w:rFonts w:hint="eastAsia" w:ascii="宋体" w:hAnsi="宋体" w:cs="仿宋_GB2312"/>
          <w:color w:val="auto"/>
          <w:sz w:val="24"/>
          <w:szCs w:val="24"/>
          <w:lang w:val="zh-CN"/>
        </w:rPr>
        <w:t>正本</w:t>
      </w:r>
      <w:r>
        <w:rPr>
          <w:rFonts w:ascii="宋体" w:hAnsi="宋体" w:cs="仿宋_GB2312"/>
          <w:color w:val="auto"/>
          <w:sz w:val="24"/>
          <w:szCs w:val="24"/>
          <w:lang w:val="zh-CN"/>
        </w:rPr>
        <w:t>”</w:t>
      </w:r>
      <w:r>
        <w:rPr>
          <w:rFonts w:hint="eastAsia" w:ascii="宋体" w:hAnsi="宋体" w:cs="仿宋_GB2312"/>
          <w:color w:val="auto"/>
          <w:sz w:val="24"/>
          <w:szCs w:val="24"/>
          <w:lang w:val="zh-CN"/>
        </w:rPr>
        <w:t>或</w:t>
      </w:r>
      <w:r>
        <w:rPr>
          <w:rFonts w:ascii="宋体" w:hAnsi="宋体" w:cs="仿宋_GB2312"/>
          <w:color w:val="auto"/>
          <w:sz w:val="24"/>
          <w:szCs w:val="24"/>
          <w:lang w:val="zh-CN"/>
        </w:rPr>
        <w:t>“</w:t>
      </w:r>
      <w:r>
        <w:rPr>
          <w:rFonts w:hint="eastAsia" w:ascii="宋体" w:hAnsi="宋体" w:cs="仿宋_GB2312"/>
          <w:color w:val="auto"/>
          <w:sz w:val="24"/>
          <w:szCs w:val="24"/>
          <w:lang w:val="zh-CN"/>
        </w:rPr>
        <w:t>副本</w:t>
      </w:r>
      <w:r>
        <w:rPr>
          <w:rFonts w:ascii="宋体" w:hAnsi="宋体" w:cs="仿宋_GB2312"/>
          <w:color w:val="auto"/>
          <w:sz w:val="24"/>
          <w:szCs w:val="24"/>
          <w:lang w:val="zh-CN"/>
        </w:rPr>
        <w:t>”</w:t>
      </w:r>
      <w:r>
        <w:rPr>
          <w:rFonts w:hint="eastAsia" w:ascii="宋体" w:hAnsi="宋体" w:cs="仿宋_GB2312"/>
          <w:color w:val="auto"/>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lang w:val="en-US" w:eastAsia="zh-CN"/>
        </w:rPr>
        <w:t>7</w:t>
      </w:r>
      <w:r>
        <w:rPr>
          <w:rFonts w:hint="eastAsia" w:ascii="宋体" w:hAnsi="宋体" w:cs="仿宋_GB2312"/>
          <w:color w:val="auto"/>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color w:val="auto"/>
          <w:sz w:val="24"/>
          <w:szCs w:val="24"/>
          <w:lang w:val="zh-CN"/>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四、投标文件的递交</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1</w:t>
      </w:r>
      <w:r>
        <w:rPr>
          <w:rFonts w:hint="eastAsia" w:ascii="宋体" w:hAnsi="宋体" w:cs="仿宋_GB2312"/>
          <w:b/>
          <w:color w:val="auto"/>
          <w:sz w:val="24"/>
          <w:szCs w:val="24"/>
          <w:lang w:val="en-US" w:eastAsia="zh-CN"/>
        </w:rPr>
        <w:t>8</w:t>
      </w:r>
      <w:r>
        <w:rPr>
          <w:rFonts w:hint="eastAsia" w:ascii="宋体" w:hAnsi="宋体" w:cs="仿宋_GB2312"/>
          <w:b/>
          <w:color w:val="auto"/>
          <w:sz w:val="24"/>
          <w:szCs w:val="24"/>
          <w:lang w:val="zh-CN"/>
        </w:rPr>
        <w:t>.投标文件的密封</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rPr>
        <w:t>1</w:t>
      </w:r>
      <w:r>
        <w:rPr>
          <w:rFonts w:hint="eastAsia" w:ascii="宋体" w:hAnsi="宋体" w:cs="仿宋_GB2312"/>
          <w:color w:val="auto"/>
          <w:sz w:val="24"/>
          <w:szCs w:val="24"/>
          <w:lang w:val="en-US" w:eastAsia="zh-CN"/>
        </w:rPr>
        <w:t>8</w:t>
      </w:r>
      <w:r>
        <w:rPr>
          <w:rFonts w:hint="eastAsia" w:ascii="宋体" w:hAnsi="宋体" w:cs="仿宋_GB2312"/>
          <w:color w:val="auto"/>
          <w:sz w:val="24"/>
          <w:szCs w:val="24"/>
          <w:lang w:val="zh-CN"/>
        </w:rPr>
        <w:t>.1 投标人应将纸质投标文件“正本”、“ 副本”密封包装。</w:t>
      </w:r>
      <w:r>
        <w:rPr>
          <w:rFonts w:hint="eastAsia" w:hAnsi="宋体" w:cs="宋体"/>
          <w:color w:val="auto"/>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rPr>
        <w:t>1</w:t>
      </w:r>
      <w:r>
        <w:rPr>
          <w:rFonts w:hint="eastAsia" w:ascii="宋体" w:hAnsi="宋体" w:cs="仿宋_GB2312"/>
          <w:color w:val="auto"/>
          <w:sz w:val="24"/>
          <w:szCs w:val="24"/>
          <w:lang w:val="en-US" w:eastAsia="zh-CN"/>
        </w:rPr>
        <w:t>8</w:t>
      </w:r>
      <w:r>
        <w:rPr>
          <w:rFonts w:hint="eastAsia" w:ascii="宋体" w:hAnsi="宋体" w:cs="仿宋_GB2312"/>
          <w:color w:val="auto"/>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en-US" w:eastAsia="zh-CN"/>
        </w:rPr>
        <w:t>19</w:t>
      </w:r>
      <w:r>
        <w:rPr>
          <w:rFonts w:hint="eastAsia" w:ascii="宋体" w:hAnsi="宋体" w:cs="仿宋_GB2312"/>
          <w:b/>
          <w:color w:val="auto"/>
          <w:sz w:val="24"/>
          <w:szCs w:val="24"/>
          <w:lang w:val="zh-CN"/>
        </w:rPr>
        <w:t>．投标截止时间</w:t>
      </w:r>
    </w:p>
    <w:p>
      <w:pPr>
        <w:tabs>
          <w:tab w:val="left" w:pos="1260"/>
        </w:tabs>
        <w:autoSpaceDE w:val="0"/>
        <w:autoSpaceDN w:val="0"/>
        <w:spacing w:line="360" w:lineRule="auto"/>
        <w:contextualSpacing/>
        <w:rPr>
          <w:rFonts w:ascii="宋体" w:hAnsi="宋体"/>
          <w:bCs/>
          <w:color w:val="auto"/>
          <w:sz w:val="24"/>
          <w:szCs w:val="24"/>
        </w:rPr>
      </w:pPr>
      <w:r>
        <w:rPr>
          <w:rFonts w:hint="eastAsia" w:ascii="宋体" w:hAnsi="宋体" w:cs="仿宋_GB2312"/>
          <w:color w:val="auto"/>
          <w:sz w:val="24"/>
          <w:szCs w:val="24"/>
          <w:lang w:val="en-US" w:eastAsia="zh-CN"/>
        </w:rPr>
        <w:t>19</w:t>
      </w:r>
      <w:r>
        <w:rPr>
          <w:rFonts w:hint="eastAsia" w:ascii="宋体" w:hAnsi="宋体" w:cs="仿宋_GB2312"/>
          <w:color w:val="auto"/>
          <w:sz w:val="24"/>
          <w:szCs w:val="24"/>
          <w:lang w:val="zh-CN"/>
        </w:rPr>
        <w:t>．1 投标人必须在</w:t>
      </w:r>
      <w:r>
        <w:rPr>
          <w:rFonts w:hint="eastAsia" w:ascii="宋体" w:hAnsi="宋体" w:cs="宋体"/>
          <w:color w:val="auto"/>
          <w:kern w:val="0"/>
          <w:sz w:val="24"/>
          <w:szCs w:val="24"/>
        </w:rPr>
        <w:t>“投标邀请”</w:t>
      </w:r>
      <w:r>
        <w:rPr>
          <w:rFonts w:hint="eastAsia" w:ascii="宋体" w:hAnsi="宋体"/>
          <w:bCs/>
          <w:color w:val="auto"/>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宋体" w:hAnsi="宋体"/>
          <w:bCs/>
          <w:color w:val="auto"/>
          <w:sz w:val="24"/>
          <w:szCs w:val="24"/>
        </w:rPr>
      </w:pPr>
      <w:r>
        <w:rPr>
          <w:rFonts w:hint="eastAsia" w:ascii="宋体" w:hAnsi="宋体"/>
          <w:bCs/>
          <w:color w:val="auto"/>
          <w:sz w:val="24"/>
          <w:szCs w:val="24"/>
          <w:lang w:val="en-US" w:eastAsia="zh-CN"/>
        </w:rPr>
        <w:t>19</w:t>
      </w:r>
      <w:r>
        <w:rPr>
          <w:rFonts w:hint="eastAsia" w:ascii="宋体" w:hAnsi="宋体"/>
          <w:bCs/>
          <w:color w:val="auto"/>
          <w:sz w:val="24"/>
          <w:szCs w:val="24"/>
        </w:rPr>
        <w:t>.2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color w:val="auto"/>
          <w:sz w:val="24"/>
          <w:szCs w:val="24"/>
        </w:rPr>
      </w:pPr>
      <w:r>
        <w:rPr>
          <w:rFonts w:hint="eastAsia" w:ascii="宋体" w:hAnsi="宋体" w:cs="仿宋_GB2312"/>
          <w:color w:val="auto"/>
          <w:sz w:val="24"/>
          <w:szCs w:val="24"/>
          <w:lang w:val="en-US" w:eastAsia="zh-CN"/>
        </w:rPr>
        <w:t>19</w:t>
      </w:r>
      <w:r>
        <w:rPr>
          <w:rFonts w:hint="eastAsia" w:ascii="宋体" w:hAnsi="宋体" w:cs="仿宋_GB2312"/>
          <w:color w:val="auto"/>
          <w:sz w:val="24"/>
          <w:szCs w:val="24"/>
          <w:lang w:val="zh-CN"/>
        </w:rPr>
        <w:t xml:space="preserve">.3 </w:t>
      </w:r>
      <w:r>
        <w:rPr>
          <w:rFonts w:hint="eastAsia" w:ascii="宋体" w:hAnsi="宋体"/>
          <w:bCs/>
          <w:color w:val="auto"/>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2</w:t>
      </w:r>
      <w:r>
        <w:rPr>
          <w:rFonts w:hint="eastAsia" w:ascii="宋体" w:hAnsi="宋体" w:cs="仿宋_GB2312"/>
          <w:b/>
          <w:color w:val="auto"/>
          <w:sz w:val="24"/>
          <w:szCs w:val="24"/>
          <w:lang w:val="en-US" w:eastAsia="zh-CN"/>
        </w:rPr>
        <w:t>0</w:t>
      </w:r>
      <w:r>
        <w:rPr>
          <w:rFonts w:hint="eastAsia" w:ascii="宋体" w:hAnsi="宋体" w:cs="仿宋_GB2312"/>
          <w:b/>
          <w:color w:val="auto"/>
          <w:sz w:val="24"/>
          <w:szCs w:val="24"/>
          <w:lang w:val="zh-CN"/>
        </w:rPr>
        <w:t>. 迟交的投标文件</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lang w:val="en-US" w:eastAsia="zh-CN"/>
        </w:rPr>
        <w:t>1</w:t>
      </w:r>
      <w:r>
        <w:rPr>
          <w:rFonts w:hint="eastAsia" w:ascii="宋体" w:hAnsi="宋体" w:cs="仿宋_GB2312"/>
          <w:b/>
          <w:color w:val="auto"/>
          <w:sz w:val="24"/>
          <w:szCs w:val="24"/>
          <w:lang w:val="zh-CN"/>
        </w:rPr>
        <w:t>. 投标文件的修改和撤回</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1</w:t>
      </w:r>
      <w:r>
        <w:rPr>
          <w:rFonts w:hint="eastAsia" w:ascii="宋体" w:hAnsi="宋体" w:cs="仿宋_GB2312"/>
          <w:color w:val="auto"/>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hAnsi="宋体" w:cs="宋体"/>
          <w:color w:val="auto"/>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1</w:t>
      </w:r>
      <w:r>
        <w:rPr>
          <w:rFonts w:hint="eastAsia" w:ascii="宋体" w:hAnsi="宋体" w:cs="仿宋_GB2312"/>
          <w:color w:val="auto"/>
          <w:sz w:val="24"/>
          <w:szCs w:val="24"/>
          <w:lang w:val="zh-CN"/>
        </w:rPr>
        <w:t xml:space="preserve">.2 </w:t>
      </w:r>
      <w:r>
        <w:rPr>
          <w:rFonts w:hint="eastAsia" w:ascii="宋体" w:hAnsi="宋体"/>
          <w:bCs/>
          <w:color w:val="auto"/>
          <w:sz w:val="24"/>
          <w:szCs w:val="24"/>
        </w:rPr>
        <w:t>投标人</w:t>
      </w:r>
      <w:r>
        <w:rPr>
          <w:rFonts w:hint="eastAsia" w:ascii="宋体" w:hAnsi="宋体" w:cs="仿宋_GB2312"/>
          <w:color w:val="auto"/>
          <w:sz w:val="24"/>
          <w:szCs w:val="24"/>
          <w:lang w:val="zh-CN"/>
        </w:rPr>
        <w:t>补充、修改的内容并作为投标文件的组成部分。</w:t>
      </w:r>
      <w:r>
        <w:rPr>
          <w:rFonts w:hint="eastAsia" w:ascii="宋体" w:hAnsi="宋体"/>
          <w:bCs/>
          <w:color w:val="auto"/>
          <w:sz w:val="24"/>
          <w:szCs w:val="24"/>
        </w:rPr>
        <w:t>补充或修改</w:t>
      </w:r>
      <w:r>
        <w:rPr>
          <w:rFonts w:hint="eastAsia" w:ascii="宋体" w:hAnsi="宋体" w:cs="仿宋_GB2312"/>
          <w:color w:val="auto"/>
          <w:sz w:val="24"/>
          <w:szCs w:val="24"/>
          <w:lang w:val="zh-CN"/>
        </w:rPr>
        <w:t>应当按招标文件要求签署、盖章、</w:t>
      </w:r>
      <w:r>
        <w:rPr>
          <w:rFonts w:hint="eastAsia" w:ascii="宋体" w:hAnsi="宋体"/>
          <w:bCs/>
          <w:color w:val="auto"/>
          <w:sz w:val="24"/>
          <w:szCs w:val="24"/>
        </w:rPr>
        <w:t>密封</w:t>
      </w:r>
      <w:r>
        <w:rPr>
          <w:rFonts w:hint="eastAsia" w:ascii="宋体" w:hAnsi="宋体" w:cs="仿宋_GB2312"/>
          <w:color w:val="auto"/>
          <w:sz w:val="24"/>
          <w:szCs w:val="24"/>
          <w:lang w:val="zh-CN"/>
        </w:rPr>
        <w:t>、递交，</w:t>
      </w:r>
      <w:r>
        <w:rPr>
          <w:rFonts w:hint="eastAsia" w:ascii="宋体" w:hAnsi="宋体"/>
          <w:bCs/>
          <w:color w:val="auto"/>
          <w:sz w:val="24"/>
          <w:szCs w:val="24"/>
        </w:rPr>
        <w:t>并应注明“修改</w:t>
      </w:r>
      <w:r>
        <w:rPr>
          <w:rFonts w:ascii="宋体" w:hAnsi="宋体"/>
          <w:bCs/>
          <w:color w:val="auto"/>
          <w:sz w:val="24"/>
          <w:szCs w:val="24"/>
        </w:rPr>
        <w:t>”</w:t>
      </w:r>
      <w:r>
        <w:rPr>
          <w:rFonts w:hint="eastAsia" w:ascii="宋体" w:hAnsi="宋体"/>
          <w:bCs/>
          <w:color w:val="auto"/>
          <w:sz w:val="24"/>
          <w:szCs w:val="24"/>
        </w:rPr>
        <w:t>或“补充</w:t>
      </w:r>
      <w:r>
        <w:rPr>
          <w:rFonts w:ascii="宋体" w:hAnsi="宋体"/>
          <w:bCs/>
          <w:color w:val="auto"/>
          <w:sz w:val="24"/>
          <w:szCs w:val="24"/>
        </w:rPr>
        <w:t>”</w:t>
      </w:r>
      <w:r>
        <w:rPr>
          <w:rFonts w:hint="eastAsia" w:ascii="宋体" w:hAnsi="宋体"/>
          <w:bCs/>
          <w:color w:val="auto"/>
          <w:sz w:val="24"/>
          <w:szCs w:val="24"/>
        </w:rPr>
        <w:t>字样。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1</w:t>
      </w:r>
      <w:r>
        <w:rPr>
          <w:rFonts w:hint="eastAsia" w:ascii="宋体" w:hAnsi="宋体" w:cs="仿宋_GB2312"/>
          <w:color w:val="auto"/>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2</w:t>
      </w:r>
      <w:r>
        <w:rPr>
          <w:rFonts w:hint="eastAsia" w:ascii="宋体" w:hAnsi="宋体" w:cs="宋体"/>
          <w:b/>
          <w:color w:val="auto"/>
          <w:kern w:val="0"/>
          <w:sz w:val="24"/>
          <w:szCs w:val="24"/>
          <w:lang w:val="en-US" w:eastAsia="zh-CN"/>
        </w:rPr>
        <w:t>2</w:t>
      </w:r>
      <w:r>
        <w:rPr>
          <w:rFonts w:hint="eastAsia" w:ascii="宋体" w:hAnsi="宋体" w:cs="宋体"/>
          <w:b/>
          <w:color w:val="auto"/>
          <w:kern w:val="0"/>
          <w:sz w:val="24"/>
          <w:szCs w:val="24"/>
        </w:rPr>
        <w:t>．</w:t>
      </w:r>
      <w:r>
        <w:rPr>
          <w:rFonts w:hint="eastAsia" w:hAnsi="宋体" w:cs="宋体"/>
          <w:b/>
          <w:color w:val="auto"/>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color w:val="auto"/>
          <w:kern w:val="0"/>
          <w:sz w:val="24"/>
          <w:szCs w:val="24"/>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五、开标和评标</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lang w:val="en-US" w:eastAsia="zh-CN"/>
        </w:rPr>
        <w:t>3</w:t>
      </w:r>
      <w:r>
        <w:rPr>
          <w:rFonts w:hint="eastAsia" w:ascii="宋体" w:hAnsi="宋体" w:cs="仿宋_GB2312"/>
          <w:b/>
          <w:color w:val="auto"/>
          <w:sz w:val="24"/>
          <w:szCs w:val="24"/>
          <w:lang w:val="zh-CN"/>
        </w:rPr>
        <w:t>. 开标</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.3 开标时，由投标人或者其推选的代表检查纸质投标文件和</w:t>
      </w:r>
      <w:r>
        <w:rPr>
          <w:rFonts w:hint="eastAsia" w:hAnsi="宋体" w:cs="宋体"/>
          <w:color w:val="auto"/>
          <w:sz w:val="24"/>
        </w:rPr>
        <w:t>备份文件</w:t>
      </w:r>
      <w:r>
        <w:rPr>
          <w:rFonts w:hint="eastAsia" w:ascii="宋体" w:hAnsi="宋体" w:cs="仿宋_GB2312"/>
          <w:color w:val="auto"/>
          <w:sz w:val="24"/>
          <w:szCs w:val="24"/>
          <w:lang w:val="zh-CN"/>
        </w:rPr>
        <w:t>（</w:t>
      </w:r>
      <w:r>
        <w:rPr>
          <w:rFonts w:hint="eastAsia" w:hAnsi="宋体" w:cs="宋体"/>
          <w:color w:val="auto"/>
          <w:sz w:val="24"/>
        </w:rPr>
        <w:t>使用电子介质存储</w:t>
      </w:r>
      <w:r>
        <w:rPr>
          <w:rFonts w:hint="eastAsia" w:ascii="宋体" w:hAnsi="宋体" w:cs="仿宋_GB2312"/>
          <w:color w:val="auto"/>
          <w:sz w:val="24"/>
          <w:szCs w:val="24"/>
          <w:lang w:val="zh-CN"/>
        </w:rPr>
        <w:t>）</w:t>
      </w:r>
      <w:r>
        <w:rPr>
          <w:rFonts w:hint="eastAsia" w:hAnsi="宋体" w:cs="宋体"/>
          <w:color w:val="auto"/>
          <w:sz w:val="24"/>
        </w:rPr>
        <w:t>的</w:t>
      </w:r>
      <w:r>
        <w:rPr>
          <w:rFonts w:hint="eastAsia" w:ascii="宋体" w:hAnsi="宋体" w:cs="仿宋_GB2312"/>
          <w:color w:val="auto"/>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.3.1 电子投标文件的解密</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（2）代理机构解密：代理机构</w:t>
      </w:r>
      <w:r>
        <w:rPr>
          <w:rFonts w:ascii="宋体" w:hAnsi="宋体" w:cs="仿宋_GB2312"/>
          <w:color w:val="auto"/>
          <w:sz w:val="24"/>
          <w:szCs w:val="24"/>
          <w:lang w:val="zh-CN"/>
        </w:rPr>
        <w:t>按</w:t>
      </w:r>
      <w:r>
        <w:rPr>
          <w:rFonts w:hint="eastAsia" w:ascii="宋体" w:hAnsi="宋体" w:cs="仿宋_GB2312"/>
          <w:color w:val="auto"/>
          <w:sz w:val="24"/>
          <w:szCs w:val="24"/>
          <w:lang w:val="zh-CN"/>
        </w:rPr>
        <w:t>电子</w:t>
      </w:r>
      <w:r>
        <w:rPr>
          <w:rFonts w:ascii="宋体" w:hAnsi="宋体" w:cs="仿宋_GB2312"/>
          <w:color w:val="auto"/>
          <w:sz w:val="24"/>
          <w:szCs w:val="24"/>
          <w:lang w:val="zh-CN"/>
        </w:rPr>
        <w:t>投标</w:t>
      </w:r>
      <w:r>
        <w:rPr>
          <w:rFonts w:hint="eastAsia" w:ascii="宋体" w:hAnsi="宋体" w:cs="仿宋_GB2312"/>
          <w:color w:val="auto"/>
          <w:sz w:val="24"/>
          <w:szCs w:val="24"/>
          <w:lang w:val="zh-CN"/>
        </w:rPr>
        <w:t>文件到达交易系统</w:t>
      </w:r>
      <w:r>
        <w:rPr>
          <w:rFonts w:ascii="宋体" w:hAnsi="宋体" w:cs="仿宋_GB2312"/>
          <w:color w:val="auto"/>
          <w:sz w:val="24"/>
          <w:szCs w:val="24"/>
          <w:lang w:val="zh-CN"/>
        </w:rPr>
        <w:t>的先后顺序</w:t>
      </w:r>
      <w:r>
        <w:rPr>
          <w:rFonts w:hint="eastAsia" w:ascii="宋体" w:hAnsi="宋体" w:cs="仿宋_GB2312"/>
          <w:color w:val="auto"/>
          <w:sz w:val="24"/>
          <w:szCs w:val="24"/>
          <w:lang w:val="zh-CN"/>
        </w:rPr>
        <w:t>，使用本单位CA数字证书进行再次解密。</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.3.2 电子投标文件解密异常情况处理</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w:t>
      </w:r>
      <w:r>
        <w:rPr>
          <w:rFonts w:ascii="宋体" w:hAnsi="宋体" w:cs="仿宋_GB2312"/>
          <w:color w:val="auto"/>
          <w:sz w:val="24"/>
          <w:szCs w:val="24"/>
          <w:lang w:val="zh-CN"/>
        </w:rPr>
        <w:t>1</w:t>
      </w:r>
      <w:r>
        <w:rPr>
          <w:rFonts w:hint="eastAsia" w:ascii="宋体" w:hAnsi="宋体" w:cs="仿宋_GB2312"/>
          <w:color w:val="auto"/>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.4 投标人不足3家的，不得开标。</w:t>
      </w:r>
    </w:p>
    <w:p>
      <w:pPr>
        <w:tabs>
          <w:tab w:val="left" w:pos="1260"/>
        </w:tabs>
        <w:autoSpaceDE w:val="0"/>
        <w:autoSpaceDN w:val="0"/>
        <w:spacing w:line="360" w:lineRule="auto"/>
        <w:contextualSpacing/>
        <w:rPr>
          <w:rFonts w:ascii="宋体" w:hAnsi="宋体"/>
          <w:bCs/>
          <w:color w:val="auto"/>
          <w:sz w:val="24"/>
          <w:szCs w:val="24"/>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w:t>
      </w:r>
      <w:r>
        <w:rPr>
          <w:rFonts w:hint="eastAsia" w:ascii="宋体" w:hAnsi="宋体"/>
          <w:bCs/>
          <w:color w:val="auto"/>
          <w:sz w:val="24"/>
          <w:szCs w:val="24"/>
        </w:rPr>
        <w:t>5 开标过程</w:t>
      </w:r>
      <w:r>
        <w:rPr>
          <w:rFonts w:hint="eastAsia" w:ascii="宋体" w:hAnsi="宋体" w:cs="仿宋_GB2312"/>
          <w:color w:val="auto"/>
          <w:sz w:val="24"/>
          <w:szCs w:val="24"/>
          <w:lang w:val="zh-CN"/>
        </w:rPr>
        <w:t>由采购代理机构负</w:t>
      </w:r>
      <w:r>
        <w:rPr>
          <w:rFonts w:hint="eastAsia" w:ascii="宋体" w:hAnsi="宋体"/>
          <w:bCs/>
          <w:color w:val="auto"/>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bCs/>
          <w:color w:val="auto"/>
          <w:sz w:val="24"/>
          <w:szCs w:val="24"/>
        </w:rPr>
        <w:t>2</w:t>
      </w:r>
      <w:r>
        <w:rPr>
          <w:rFonts w:hint="eastAsia" w:ascii="宋体" w:hAnsi="宋体"/>
          <w:bCs/>
          <w:color w:val="auto"/>
          <w:sz w:val="24"/>
          <w:szCs w:val="24"/>
          <w:lang w:val="en-US" w:eastAsia="zh-CN"/>
        </w:rPr>
        <w:t>3</w:t>
      </w:r>
      <w:r>
        <w:rPr>
          <w:rFonts w:hint="eastAsia" w:ascii="宋体" w:hAnsi="宋体"/>
          <w:bCs/>
          <w:color w:val="auto"/>
          <w:sz w:val="24"/>
          <w:szCs w:val="24"/>
        </w:rPr>
        <w:t xml:space="preserve">.6 </w:t>
      </w:r>
      <w:r>
        <w:rPr>
          <w:rFonts w:hint="eastAsia" w:ascii="宋体" w:hAnsi="宋体" w:cs="仿宋_GB2312"/>
          <w:color w:val="auto"/>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lang w:val="en-US" w:eastAsia="zh-CN"/>
        </w:rPr>
        <w:t>4</w:t>
      </w:r>
      <w:r>
        <w:rPr>
          <w:rFonts w:hint="eastAsia" w:ascii="宋体" w:hAnsi="宋体" w:cs="仿宋_GB2312"/>
          <w:b/>
          <w:color w:val="auto"/>
          <w:sz w:val="24"/>
          <w:szCs w:val="24"/>
          <w:lang w:val="zh-CN"/>
        </w:rPr>
        <w:t>. 资格审查</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bCs/>
          <w:color w:val="auto"/>
          <w:sz w:val="24"/>
          <w:szCs w:val="24"/>
        </w:rPr>
        <w:t>开标结束后，采购人依法对投标人的资格进行审查。</w:t>
      </w:r>
      <w:r>
        <w:rPr>
          <w:rFonts w:hint="eastAsia" w:ascii="宋体" w:hAnsi="宋体" w:cs="仿宋_GB2312"/>
          <w:color w:val="auto"/>
          <w:sz w:val="24"/>
          <w:szCs w:val="24"/>
          <w:lang w:val="zh-CN"/>
        </w:rPr>
        <w:t>合格投标人不足3家的，不得评标。</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lang w:val="en-US" w:eastAsia="zh-CN"/>
        </w:rPr>
        <w:t>5</w:t>
      </w:r>
      <w:r>
        <w:rPr>
          <w:rFonts w:hint="eastAsia" w:ascii="宋体" w:hAnsi="宋体" w:cs="仿宋_GB2312"/>
          <w:b/>
          <w:color w:val="auto"/>
          <w:sz w:val="24"/>
          <w:szCs w:val="24"/>
          <w:lang w:val="zh-CN"/>
        </w:rPr>
        <w:t>.评标委员会的组成</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val="zh-CN"/>
        </w:rPr>
        <w:t>.1.1 采购项目符合下列情形之一的，评标委员会成员人数应当为7人以上单数：</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（一）采购预算金额在1000万元以上；</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（二）技术复杂；</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（三）社会影响较大。</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val="zh-CN"/>
        </w:rPr>
        <w:t>.7 评标委员会成员名单在评标结果公告前应当保密。</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lang w:val="en-US" w:eastAsia="zh-CN"/>
        </w:rPr>
        <w:t>6</w:t>
      </w:r>
      <w:r>
        <w:rPr>
          <w:rFonts w:hint="eastAsia" w:ascii="宋体" w:hAnsi="宋体" w:cs="仿宋_GB2312"/>
          <w:b/>
          <w:color w:val="auto"/>
          <w:sz w:val="24"/>
          <w:szCs w:val="24"/>
          <w:lang w:val="zh-CN"/>
        </w:rPr>
        <w:t>. 符合性审查</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6</w:t>
      </w:r>
      <w:r>
        <w:rPr>
          <w:rFonts w:hint="eastAsia" w:ascii="宋体" w:hAnsi="宋体" w:cs="仿宋_GB2312"/>
          <w:color w:val="auto"/>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6</w:t>
      </w:r>
      <w:r>
        <w:rPr>
          <w:rFonts w:hint="eastAsia" w:ascii="宋体" w:hAnsi="宋体" w:cs="仿宋_GB2312"/>
          <w:color w:val="auto"/>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6</w:t>
      </w:r>
      <w:r>
        <w:rPr>
          <w:rFonts w:hint="eastAsia" w:ascii="宋体" w:hAnsi="宋体" w:cs="仿宋_GB2312"/>
          <w:color w:val="auto"/>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lang w:val="en-US" w:eastAsia="zh-CN"/>
        </w:rPr>
        <w:t>7</w:t>
      </w:r>
      <w:r>
        <w:rPr>
          <w:rFonts w:hint="eastAsia" w:ascii="宋体" w:hAnsi="宋体" w:cs="仿宋_GB2312"/>
          <w:b/>
          <w:color w:val="auto"/>
          <w:sz w:val="24"/>
          <w:szCs w:val="24"/>
          <w:lang w:val="zh-CN"/>
        </w:rPr>
        <w:t>. 投标文件的澄清</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7</w:t>
      </w:r>
      <w:r>
        <w:rPr>
          <w:rFonts w:hint="eastAsia" w:ascii="宋体" w:hAnsi="宋体" w:cs="仿宋_GB2312"/>
          <w:color w:val="auto"/>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7</w:t>
      </w:r>
      <w:r>
        <w:rPr>
          <w:rFonts w:hint="eastAsia" w:ascii="宋体" w:hAnsi="宋体" w:cs="仿宋_GB2312"/>
          <w:color w:val="auto"/>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7</w:t>
      </w:r>
      <w:r>
        <w:rPr>
          <w:rFonts w:hint="eastAsia" w:ascii="宋体" w:hAnsi="宋体" w:cs="仿宋_GB2312"/>
          <w:color w:val="auto"/>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lang w:val="en-US" w:eastAsia="zh-CN"/>
        </w:rPr>
        <w:t>8</w:t>
      </w:r>
      <w:r>
        <w:rPr>
          <w:rFonts w:hint="eastAsia" w:ascii="宋体" w:hAnsi="宋体" w:cs="仿宋_GB2312"/>
          <w:b/>
          <w:color w:val="auto"/>
          <w:sz w:val="24"/>
          <w:szCs w:val="24"/>
          <w:lang w:val="zh-CN"/>
        </w:rPr>
        <w:t>. 投标文件报价出现前后不一致的修正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8</w:t>
      </w:r>
      <w:r>
        <w:rPr>
          <w:rFonts w:hint="eastAsia" w:ascii="宋体" w:hAnsi="宋体" w:cs="仿宋_GB2312"/>
          <w:color w:val="auto"/>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8</w:t>
      </w:r>
      <w:r>
        <w:rPr>
          <w:rFonts w:hint="eastAsia" w:ascii="宋体" w:hAnsi="宋体" w:cs="仿宋_GB2312"/>
          <w:color w:val="auto"/>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8</w:t>
      </w:r>
      <w:r>
        <w:rPr>
          <w:rFonts w:hint="eastAsia" w:ascii="宋体" w:hAnsi="宋体" w:cs="仿宋_GB2312"/>
          <w:color w:val="auto"/>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8</w:t>
      </w:r>
      <w:r>
        <w:rPr>
          <w:rFonts w:hint="eastAsia" w:ascii="宋体" w:hAnsi="宋体" w:cs="仿宋_GB2312"/>
          <w:color w:val="auto"/>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cs="仿宋_GB2312"/>
          <w:color w:val="auto"/>
          <w:sz w:val="24"/>
          <w:szCs w:val="24"/>
        </w:rPr>
        <w:t>8</w:t>
      </w:r>
      <w:r>
        <w:rPr>
          <w:rFonts w:hint="eastAsia" w:ascii="宋体" w:hAnsi="宋体" w:cs="仿宋_GB2312"/>
          <w:color w:val="auto"/>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en-US" w:eastAsia="zh-CN"/>
        </w:rPr>
        <w:t>29</w:t>
      </w:r>
      <w:r>
        <w:rPr>
          <w:rFonts w:hint="eastAsia" w:ascii="宋体" w:hAnsi="宋体" w:cs="仿宋_GB2312"/>
          <w:b/>
          <w:color w:val="auto"/>
          <w:sz w:val="24"/>
          <w:szCs w:val="24"/>
          <w:lang w:val="zh-CN"/>
        </w:rPr>
        <w:t>.投标无效情形</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.1 投标文件属下列情况之一的，按照无效投标处理：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.1.</w:t>
      </w:r>
      <w:r>
        <w:rPr>
          <w:rFonts w:hint="eastAsia" w:ascii="宋体" w:hAnsi="宋体" w:cs="仿宋_GB2312"/>
          <w:color w:val="auto"/>
          <w:sz w:val="24"/>
          <w:szCs w:val="24"/>
          <w:lang w:val="en-US" w:eastAsia="zh-CN"/>
        </w:rPr>
        <w:t>1</w:t>
      </w:r>
      <w:r>
        <w:rPr>
          <w:rFonts w:hint="eastAsia" w:ascii="宋体" w:hAnsi="宋体" w:cs="仿宋_GB2312"/>
          <w:color w:val="auto"/>
          <w:sz w:val="24"/>
          <w:szCs w:val="24"/>
          <w:lang w:val="zh-CN"/>
        </w:rPr>
        <w:t xml:space="preserve"> 投标文件未按招标文件要求签署、盖章的；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.1.</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 xml:space="preserve"> 不具备招标文件中规定的资格要求的；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.1.</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 xml:space="preserve"> 报价超过招标文件中规定的预算金额或者最高限价的；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.1.</w:t>
      </w:r>
      <w:r>
        <w:rPr>
          <w:rFonts w:hint="eastAsia" w:ascii="宋体" w:hAnsi="宋体" w:cs="仿宋_GB2312"/>
          <w:color w:val="auto"/>
          <w:sz w:val="24"/>
          <w:szCs w:val="24"/>
          <w:lang w:val="en-US" w:eastAsia="zh-CN"/>
        </w:rPr>
        <w:t>4</w:t>
      </w:r>
      <w:r>
        <w:rPr>
          <w:rFonts w:hint="eastAsia" w:ascii="宋体" w:hAnsi="宋体" w:cs="仿宋_GB2312"/>
          <w:color w:val="auto"/>
          <w:sz w:val="24"/>
          <w:szCs w:val="24"/>
          <w:lang w:val="zh-CN"/>
        </w:rPr>
        <w:t xml:space="preserve"> </w:t>
      </w:r>
      <w:r>
        <w:rPr>
          <w:rFonts w:ascii="宋体" w:hAnsi="宋体" w:cs="仿宋_GB2312"/>
          <w:color w:val="auto"/>
          <w:sz w:val="24"/>
          <w:szCs w:val="24"/>
          <w:lang w:val="zh-CN"/>
        </w:rPr>
        <w:t>投标文件含有采购人不能接受的附加条件的</w:t>
      </w:r>
      <w:r>
        <w:rPr>
          <w:rFonts w:hint="eastAsia" w:ascii="宋体" w:hAnsi="宋体" w:cs="仿宋_GB2312"/>
          <w:color w:val="auto"/>
          <w:sz w:val="24"/>
          <w:szCs w:val="24"/>
          <w:lang w:val="zh-CN"/>
        </w:rPr>
        <w:t>。</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.2 有下列情形之一的，视为投标人串通投标，其投标无效：</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.2.1 不同投标人的投标文件由同一单位或者个人编制；</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.2.2 不同投标人委托同一单位或者个人办理投标事宜；</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.2.5 不同投标人的投标文件相互混装；</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hint="eastAsia"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5按照《关于推进全流程电子化交易和在线监管工作有关问题的通知》（许公管办[2019]3号）规定，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w:t>
      </w:r>
      <w:r>
        <w:rPr>
          <w:rFonts w:hint="eastAsia" w:ascii="宋体" w:hAnsi="宋体" w:cs="仿宋_GB2312"/>
          <w:color w:val="auto"/>
          <w:sz w:val="24"/>
          <w:szCs w:val="24"/>
          <w:lang w:val="en-US" w:eastAsia="zh-CN"/>
        </w:rPr>
        <w:t>6</w:t>
      </w:r>
      <w:r>
        <w:rPr>
          <w:rFonts w:hint="eastAsia" w:ascii="宋体" w:hAnsi="宋体" w:cs="仿宋_GB2312"/>
          <w:color w:val="auto"/>
          <w:sz w:val="24"/>
          <w:szCs w:val="24"/>
          <w:lang w:val="zh-CN"/>
        </w:rPr>
        <w:t xml:space="preserve"> </w:t>
      </w:r>
      <w:r>
        <w:rPr>
          <w:rFonts w:ascii="宋体" w:hAnsi="宋体" w:cs="仿宋_GB2312"/>
          <w:color w:val="auto"/>
          <w:sz w:val="24"/>
          <w:szCs w:val="24"/>
          <w:lang w:val="zh-CN"/>
        </w:rPr>
        <w:t>法律、法规和招标文件规定的其他无效情形。</w:t>
      </w:r>
    </w:p>
    <w:p>
      <w:pPr>
        <w:tabs>
          <w:tab w:val="left" w:pos="1260"/>
        </w:tabs>
        <w:autoSpaceDE w:val="0"/>
        <w:autoSpaceDN w:val="0"/>
        <w:spacing w:line="360" w:lineRule="auto"/>
        <w:contextualSpacing/>
        <w:rPr>
          <w:rFonts w:ascii="宋体" w:hAnsi="宋体"/>
          <w:b/>
          <w:bCs/>
          <w:color w:val="auto"/>
          <w:sz w:val="24"/>
          <w:szCs w:val="24"/>
          <w:lang w:val="zh-CN"/>
        </w:rPr>
      </w:pPr>
      <w:r>
        <w:rPr>
          <w:rFonts w:hint="eastAsia" w:ascii="宋体" w:hAnsi="宋体" w:cs="仿宋_GB2312"/>
          <w:b/>
          <w:bCs/>
          <w:color w:val="auto"/>
          <w:sz w:val="24"/>
          <w:szCs w:val="24"/>
          <w:lang w:val="zh-CN"/>
        </w:rPr>
        <w:t>3</w:t>
      </w:r>
      <w:r>
        <w:rPr>
          <w:rFonts w:hint="eastAsia" w:ascii="宋体" w:hAnsi="宋体" w:cs="仿宋_GB2312"/>
          <w:b/>
          <w:bCs/>
          <w:color w:val="auto"/>
          <w:sz w:val="24"/>
          <w:szCs w:val="24"/>
          <w:lang w:val="en-US" w:eastAsia="zh-CN"/>
        </w:rPr>
        <w:t>0</w:t>
      </w:r>
      <w:r>
        <w:rPr>
          <w:rFonts w:hint="eastAsia" w:ascii="宋体" w:hAnsi="宋体" w:cs="仿宋_GB2312"/>
          <w:b/>
          <w:bCs/>
          <w:color w:val="auto"/>
          <w:sz w:val="24"/>
          <w:szCs w:val="24"/>
          <w:lang w:val="zh-CN"/>
        </w:rPr>
        <w:t>.</w:t>
      </w:r>
      <w:r>
        <w:rPr>
          <w:rFonts w:hint="eastAsia" w:ascii="宋体" w:hAnsi="宋体"/>
          <w:b/>
          <w:bCs/>
          <w:color w:val="auto"/>
          <w:sz w:val="24"/>
          <w:szCs w:val="24"/>
          <w:lang w:val="zh-CN"/>
        </w:rPr>
        <w:t xml:space="preserve"> 相同品牌投标人的认定</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0</w:t>
      </w:r>
      <w:r>
        <w:rPr>
          <w:rFonts w:hint="eastAsia" w:ascii="宋体" w:hAnsi="宋体" w:cs="仿宋_GB2312"/>
          <w:color w:val="auto"/>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0</w:t>
      </w:r>
      <w:r>
        <w:rPr>
          <w:rFonts w:hint="eastAsia" w:ascii="宋体" w:hAnsi="宋体" w:cs="仿宋_GB2312"/>
          <w:color w:val="auto"/>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3</w:t>
      </w:r>
      <w:r>
        <w:rPr>
          <w:rFonts w:hint="eastAsia" w:ascii="宋体" w:hAnsi="宋体" w:cs="仿宋_GB2312"/>
          <w:b/>
          <w:color w:val="auto"/>
          <w:sz w:val="24"/>
          <w:szCs w:val="24"/>
          <w:lang w:val="en-US" w:eastAsia="zh-CN"/>
        </w:rPr>
        <w:t>1</w:t>
      </w:r>
      <w:r>
        <w:rPr>
          <w:rFonts w:hint="eastAsia" w:ascii="宋体" w:hAnsi="宋体" w:cs="仿宋_GB2312"/>
          <w:b/>
          <w:color w:val="auto"/>
          <w:sz w:val="24"/>
          <w:szCs w:val="24"/>
          <w:lang w:val="zh-CN"/>
        </w:rPr>
        <w:t>. 投标文件的比较与评价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lang w:val="en-US" w:eastAsia="zh-CN"/>
        </w:rPr>
        <w:t>2</w:t>
      </w:r>
      <w:r>
        <w:rPr>
          <w:rFonts w:hint="eastAsia" w:ascii="宋体" w:hAnsi="宋体" w:cs="仿宋_GB2312"/>
          <w:b/>
          <w:color w:val="auto"/>
          <w:sz w:val="24"/>
          <w:szCs w:val="24"/>
          <w:lang w:val="zh-CN"/>
        </w:rPr>
        <w:t>.评标方法、评标标准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.1.1 最低评标价法</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rPr>
        <w:t>3</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.2 价格分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投标报价得分=(评标基准价/投标报价)×100</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评标总得分=F1×A1+F2×A2+……+Fn×An</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F1、F2……Fn分别为各项评审因素的得分;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.3</w:t>
      </w:r>
      <w:r>
        <w:rPr>
          <w:rFonts w:hint="eastAsia" w:ascii="宋体" w:hAnsi="宋体" w:cs="仿宋_GB2312"/>
          <w:b/>
          <w:color w:val="auto"/>
          <w:sz w:val="24"/>
          <w:szCs w:val="24"/>
          <w:lang w:val="zh-CN"/>
        </w:rPr>
        <w:t xml:space="preserve"> 本次评标具体评标方法、评标标准见（第六章 资格审查与</w:t>
      </w:r>
      <w:r>
        <w:rPr>
          <w:rFonts w:hint="eastAsia" w:ascii="宋体" w:hAnsi="宋体" w:cs="宋体"/>
          <w:b/>
          <w:color w:val="auto"/>
          <w:kern w:val="0"/>
          <w:sz w:val="24"/>
          <w:szCs w:val="24"/>
        </w:rPr>
        <w:t>评标</w:t>
      </w:r>
      <w:r>
        <w:rPr>
          <w:rFonts w:hint="eastAsia" w:ascii="宋体" w:hAnsi="宋体" w:cs="仿宋_GB2312"/>
          <w:b/>
          <w:color w:val="auto"/>
          <w:sz w:val="24"/>
          <w:szCs w:val="24"/>
          <w:lang w:val="zh-CN"/>
        </w:rPr>
        <w:t>）。</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b/>
          <w:bCs/>
          <w:color w:val="auto"/>
          <w:sz w:val="24"/>
          <w:szCs w:val="24"/>
          <w:lang w:val="zh-CN"/>
        </w:rPr>
        <w:t>3</w:t>
      </w:r>
      <w:r>
        <w:rPr>
          <w:rFonts w:hint="eastAsia" w:ascii="宋体" w:hAnsi="宋体"/>
          <w:b/>
          <w:bCs/>
          <w:color w:val="auto"/>
          <w:sz w:val="24"/>
          <w:szCs w:val="24"/>
          <w:lang w:val="en-US" w:eastAsia="zh-CN"/>
        </w:rPr>
        <w:t>3</w:t>
      </w:r>
      <w:r>
        <w:rPr>
          <w:rFonts w:hint="eastAsia" w:ascii="宋体" w:hAnsi="宋体"/>
          <w:b/>
          <w:bCs/>
          <w:color w:val="auto"/>
          <w:sz w:val="24"/>
          <w:szCs w:val="24"/>
          <w:lang w:val="zh-CN"/>
        </w:rPr>
        <w:t>. 推荐中标候选人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lang w:val="en-US" w:eastAsia="zh-CN"/>
        </w:rPr>
        <w:t>4</w:t>
      </w:r>
      <w:r>
        <w:rPr>
          <w:rFonts w:hint="eastAsia" w:ascii="宋体" w:hAnsi="宋体" w:cs="仿宋_GB2312"/>
          <w:b/>
          <w:color w:val="auto"/>
          <w:sz w:val="24"/>
          <w:szCs w:val="24"/>
          <w:lang w:val="zh-CN"/>
        </w:rPr>
        <w:t>.评审意见无效情形</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4</w:t>
      </w:r>
      <w:r>
        <w:rPr>
          <w:rFonts w:hint="eastAsia" w:ascii="宋体" w:hAnsi="宋体" w:cs="仿宋_GB2312"/>
          <w:color w:val="auto"/>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4</w:t>
      </w:r>
      <w:r>
        <w:rPr>
          <w:rFonts w:hint="eastAsia" w:ascii="宋体" w:hAnsi="宋体" w:cs="仿宋_GB2312"/>
          <w:color w:val="auto"/>
          <w:sz w:val="24"/>
          <w:szCs w:val="24"/>
          <w:lang w:val="zh-CN"/>
        </w:rPr>
        <w:t>.2 接受投标人提出的与投标文件不一致的澄清或者说明，《投标人须知》2</w:t>
      </w:r>
      <w:r>
        <w:rPr>
          <w:rFonts w:hint="eastAsia" w:ascii="宋体" w:hAnsi="宋体" w:cs="仿宋_GB2312"/>
          <w:color w:val="auto"/>
          <w:sz w:val="24"/>
          <w:szCs w:val="24"/>
        </w:rPr>
        <w:t>6</w:t>
      </w:r>
      <w:r>
        <w:rPr>
          <w:rFonts w:hint="eastAsia" w:ascii="宋体" w:hAnsi="宋体" w:cs="仿宋_GB2312"/>
          <w:color w:val="auto"/>
          <w:sz w:val="24"/>
          <w:szCs w:val="24"/>
          <w:lang w:val="zh-CN"/>
        </w:rPr>
        <w:t>条规定的情形除外；</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4</w:t>
      </w:r>
      <w:r>
        <w:rPr>
          <w:rFonts w:hint="eastAsia" w:ascii="宋体" w:hAnsi="宋体" w:cs="仿宋_GB2312"/>
          <w:color w:val="auto"/>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4</w:t>
      </w:r>
      <w:r>
        <w:rPr>
          <w:rFonts w:hint="eastAsia" w:ascii="宋体" w:hAnsi="宋体" w:cs="仿宋_GB2312"/>
          <w:color w:val="auto"/>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4</w:t>
      </w:r>
      <w:r>
        <w:rPr>
          <w:rFonts w:hint="eastAsia" w:ascii="宋体" w:hAnsi="宋体" w:cs="仿宋_GB2312"/>
          <w:color w:val="auto"/>
          <w:sz w:val="24"/>
          <w:szCs w:val="24"/>
          <w:lang w:val="zh-CN"/>
        </w:rPr>
        <w:t>.5 在评标过程中擅离职守，影响评标程序正常进行的；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4</w:t>
      </w:r>
      <w:r>
        <w:rPr>
          <w:rFonts w:hint="eastAsia" w:ascii="宋体" w:hAnsi="宋体" w:cs="仿宋_GB2312"/>
          <w:color w:val="auto"/>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4</w:t>
      </w:r>
      <w:r>
        <w:rPr>
          <w:rFonts w:hint="eastAsia" w:ascii="宋体" w:hAnsi="宋体" w:cs="仿宋_GB2312"/>
          <w:color w:val="auto"/>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lang w:val="en-US" w:eastAsia="zh-CN"/>
        </w:rPr>
        <w:t>5</w:t>
      </w:r>
      <w:r>
        <w:rPr>
          <w:rFonts w:hint="eastAsia" w:ascii="宋体" w:hAnsi="宋体" w:cs="仿宋_GB2312"/>
          <w:b/>
          <w:color w:val="auto"/>
          <w:sz w:val="24"/>
          <w:szCs w:val="24"/>
          <w:lang w:val="zh-CN"/>
        </w:rPr>
        <w:t>. 保密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color w:val="auto"/>
          <w:sz w:val="24"/>
          <w:szCs w:val="24"/>
          <w:lang w:val="zh-CN"/>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六、定标和授予合同</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lang w:val="en-US" w:eastAsia="zh-CN"/>
        </w:rPr>
        <w:t>6</w:t>
      </w:r>
      <w:r>
        <w:rPr>
          <w:rFonts w:hint="eastAsia" w:ascii="宋体" w:hAnsi="宋体" w:cs="仿宋_GB2312"/>
          <w:b/>
          <w:color w:val="auto"/>
          <w:sz w:val="24"/>
          <w:szCs w:val="24"/>
          <w:lang w:val="zh-CN"/>
        </w:rPr>
        <w:t>. 确定中标人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6</w:t>
      </w:r>
      <w:r>
        <w:rPr>
          <w:rFonts w:hint="eastAsia" w:ascii="宋体" w:hAnsi="宋体" w:cs="仿宋_GB2312"/>
          <w:color w:val="auto"/>
          <w:sz w:val="24"/>
          <w:szCs w:val="24"/>
          <w:lang w:val="zh-CN"/>
        </w:rPr>
        <w:t>.1 采购人应当自收到评标报告之日起</w:t>
      </w:r>
      <w:r>
        <w:rPr>
          <w:rFonts w:hint="eastAsia" w:ascii="宋体" w:hAnsi="宋体" w:cs="仿宋_GB2312"/>
          <w:color w:val="auto"/>
          <w:sz w:val="24"/>
          <w:szCs w:val="24"/>
        </w:rPr>
        <w:t>5</w:t>
      </w:r>
      <w:r>
        <w:rPr>
          <w:rFonts w:hint="eastAsia" w:ascii="宋体" w:hAnsi="宋体" w:cs="仿宋_GB2312"/>
          <w:color w:val="auto"/>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6</w:t>
      </w:r>
      <w:r>
        <w:rPr>
          <w:rFonts w:hint="eastAsia" w:ascii="宋体" w:hAnsi="宋体" w:cs="仿宋_GB2312"/>
          <w:color w:val="auto"/>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lang w:val="en-US" w:eastAsia="zh-CN"/>
        </w:rPr>
        <w:t>7</w:t>
      </w:r>
      <w:r>
        <w:rPr>
          <w:rFonts w:hint="eastAsia" w:ascii="宋体" w:hAnsi="宋体" w:cs="仿宋_GB2312"/>
          <w:b/>
          <w:color w:val="auto"/>
          <w:sz w:val="24"/>
          <w:szCs w:val="24"/>
          <w:lang w:val="zh-CN"/>
        </w:rPr>
        <w:t>. 中标公告、发出中标通知书</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7</w:t>
      </w:r>
      <w:r>
        <w:rPr>
          <w:rFonts w:hint="eastAsia" w:ascii="宋体" w:hAnsi="宋体" w:cs="仿宋_GB2312"/>
          <w:color w:val="auto"/>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7</w:t>
      </w:r>
      <w:r>
        <w:rPr>
          <w:rFonts w:hint="eastAsia" w:ascii="宋体" w:hAnsi="宋体" w:cs="仿宋_GB2312"/>
          <w:color w:val="auto"/>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cs="宋体"/>
          <w:bCs/>
          <w:color w:val="auto"/>
          <w:sz w:val="24"/>
          <w:szCs w:val="24"/>
          <w:lang w:val="zh-CN"/>
        </w:rPr>
      </w:pPr>
      <w:r>
        <w:rPr>
          <w:rFonts w:hint="eastAsia" w:ascii="宋体" w:hAnsi="宋体" w:cs="仿宋_GB2312"/>
          <w:color w:val="auto"/>
          <w:sz w:val="24"/>
          <w:szCs w:val="24"/>
        </w:rPr>
        <w:t>3</w:t>
      </w:r>
      <w:r>
        <w:rPr>
          <w:rFonts w:hint="eastAsia" w:ascii="宋体" w:hAnsi="宋体" w:cs="仿宋_GB2312"/>
          <w:color w:val="auto"/>
          <w:sz w:val="24"/>
          <w:szCs w:val="24"/>
          <w:lang w:val="en-US" w:eastAsia="zh-CN"/>
        </w:rPr>
        <w:t>7</w:t>
      </w:r>
      <w:r>
        <w:rPr>
          <w:rFonts w:hint="eastAsia" w:ascii="宋体" w:hAnsi="宋体" w:cs="仿宋_GB2312"/>
          <w:color w:val="auto"/>
          <w:sz w:val="24"/>
          <w:szCs w:val="24"/>
        </w:rPr>
        <w:t xml:space="preserve">.3 </w:t>
      </w:r>
      <w:r>
        <w:rPr>
          <w:rFonts w:hint="eastAsia" w:ascii="宋体" w:hAnsi="宋体" w:cs="宋体"/>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3</w:t>
      </w:r>
      <w:r>
        <w:rPr>
          <w:rFonts w:hint="eastAsia" w:ascii="宋体" w:hAnsi="宋体" w:cs="仿宋_GB2312"/>
          <w:b/>
          <w:color w:val="auto"/>
          <w:sz w:val="24"/>
          <w:szCs w:val="24"/>
          <w:lang w:val="en-US" w:eastAsia="zh-CN"/>
        </w:rPr>
        <w:t>8</w:t>
      </w:r>
      <w:r>
        <w:rPr>
          <w:rFonts w:hint="eastAsia" w:ascii="宋体" w:hAnsi="宋体" w:cs="仿宋_GB2312"/>
          <w:b/>
          <w:color w:val="auto"/>
          <w:sz w:val="24"/>
          <w:szCs w:val="24"/>
        </w:rPr>
        <w:t>.</w:t>
      </w:r>
      <w:r>
        <w:rPr>
          <w:rFonts w:hint="eastAsia" w:ascii="宋体" w:hAnsi="宋体" w:cs="仿宋_GB2312"/>
          <w:b/>
          <w:color w:val="auto"/>
          <w:sz w:val="24"/>
          <w:szCs w:val="24"/>
          <w:lang w:val="zh-CN"/>
        </w:rPr>
        <w:t>质疑提出与答复</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3</w:t>
      </w:r>
      <w:r>
        <w:rPr>
          <w:rFonts w:hint="eastAsia" w:ascii="宋体" w:hAnsi="宋体" w:cs="仿宋_GB2312"/>
          <w:color w:val="auto"/>
          <w:sz w:val="24"/>
          <w:szCs w:val="24"/>
          <w:lang w:val="en-US" w:eastAsia="zh-CN"/>
        </w:rPr>
        <w:t>8</w:t>
      </w:r>
      <w:r>
        <w:rPr>
          <w:rFonts w:hint="eastAsia" w:ascii="宋体" w:hAnsi="宋体" w:cs="仿宋_GB2312"/>
          <w:color w:val="auto"/>
          <w:sz w:val="24"/>
          <w:szCs w:val="24"/>
        </w:rPr>
        <w:t>.1 供应商认为采购文件、采购过程和中标结果使自己的权益受到损害的，可以依法向采购人</w:t>
      </w:r>
      <w:r>
        <w:rPr>
          <w:rFonts w:hint="eastAsia" w:ascii="宋体" w:hAnsi="宋体" w:cs="宋体"/>
          <w:bCs/>
          <w:color w:val="auto"/>
          <w:sz w:val="24"/>
          <w:szCs w:val="24"/>
          <w:lang w:val="zh-CN"/>
        </w:rPr>
        <w:t>、采购代理机构提出质</w:t>
      </w:r>
      <w:r>
        <w:rPr>
          <w:rFonts w:hint="eastAsia" w:ascii="宋体" w:hAnsi="宋体" w:cs="仿宋_GB2312"/>
          <w:color w:val="auto"/>
          <w:sz w:val="24"/>
          <w:szCs w:val="24"/>
        </w:rPr>
        <w:t>疑。</w:t>
      </w:r>
      <w:r>
        <w:rPr>
          <w:rFonts w:ascii="宋体" w:hAnsi="宋体" w:cs="仿宋_GB2312"/>
          <w:color w:val="auto"/>
          <w:sz w:val="24"/>
          <w:szCs w:val="24"/>
        </w:rPr>
        <w:t>提出质疑的供应商应当是参与</w:t>
      </w:r>
      <w:r>
        <w:rPr>
          <w:rFonts w:hint="eastAsia" w:ascii="宋体" w:hAnsi="宋体" w:cs="仿宋_GB2312"/>
          <w:color w:val="auto"/>
          <w:sz w:val="24"/>
          <w:szCs w:val="24"/>
        </w:rPr>
        <w:t>本</w:t>
      </w:r>
      <w:r>
        <w:rPr>
          <w:rFonts w:ascii="宋体" w:hAnsi="宋体" w:cs="仿宋_GB2312"/>
          <w:color w:val="auto"/>
          <w:sz w:val="24"/>
          <w:szCs w:val="24"/>
        </w:rPr>
        <w:t>项目采购活动的供应商。</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3</w:t>
      </w:r>
      <w:r>
        <w:rPr>
          <w:rFonts w:hint="eastAsia" w:ascii="宋体" w:hAnsi="宋体" w:cs="仿宋_GB2312"/>
          <w:color w:val="auto"/>
          <w:sz w:val="24"/>
          <w:szCs w:val="24"/>
          <w:lang w:val="en-US" w:eastAsia="zh-CN"/>
        </w:rPr>
        <w:t>8</w:t>
      </w:r>
      <w:r>
        <w:rPr>
          <w:rFonts w:hint="eastAsia" w:ascii="宋体" w:hAnsi="宋体" w:cs="仿宋_GB2312"/>
          <w:color w:val="auto"/>
          <w:sz w:val="24"/>
          <w:szCs w:val="24"/>
        </w:rPr>
        <w:t>.1.1对采购文件提出质疑的，</w:t>
      </w:r>
      <w:r>
        <w:rPr>
          <w:rFonts w:ascii="宋体" w:hAnsi="宋体" w:cs="仿宋_GB2312"/>
          <w:color w:val="auto"/>
          <w:sz w:val="24"/>
          <w:szCs w:val="24"/>
        </w:rPr>
        <w:t>潜在</w:t>
      </w:r>
      <w:r>
        <w:rPr>
          <w:rFonts w:hint="eastAsia" w:ascii="宋体" w:hAnsi="宋体" w:cs="仿宋_GB2312"/>
          <w:color w:val="auto"/>
          <w:sz w:val="24"/>
          <w:szCs w:val="24"/>
        </w:rPr>
        <w:t>投标人应</w:t>
      </w:r>
      <w:r>
        <w:rPr>
          <w:rFonts w:ascii="宋体" w:hAnsi="宋体" w:cs="仿宋_GB2312"/>
          <w:color w:val="auto"/>
          <w:sz w:val="24"/>
          <w:szCs w:val="24"/>
        </w:rPr>
        <w:t>已依法获取采购文件</w:t>
      </w:r>
      <w:r>
        <w:rPr>
          <w:rFonts w:hint="eastAsia" w:ascii="宋体" w:hAnsi="宋体" w:cs="仿宋_GB2312"/>
          <w:color w:val="auto"/>
          <w:sz w:val="24"/>
          <w:szCs w:val="24"/>
        </w:rPr>
        <w:t>，且应当在</w:t>
      </w:r>
      <w:r>
        <w:rPr>
          <w:rFonts w:ascii="宋体" w:hAnsi="宋体" w:cs="仿宋_GB2312"/>
          <w:color w:val="auto"/>
          <w:sz w:val="24"/>
          <w:szCs w:val="24"/>
        </w:rPr>
        <w:t>获取采购文件或者采购文件公告期限届满之日起7个工作日内</w:t>
      </w:r>
      <w:r>
        <w:rPr>
          <w:rFonts w:hint="eastAsia" w:ascii="宋体" w:hAnsi="宋体" w:cs="仿宋_GB2312"/>
          <w:color w:val="auto"/>
          <w:sz w:val="24"/>
          <w:szCs w:val="24"/>
        </w:rPr>
        <w:t>通过《全国公共资源交易平台（河南省·许昌市）》一次性提出，如未提出视为全面接受；</w:t>
      </w:r>
      <w:r>
        <w:rPr>
          <w:rFonts w:hint="eastAsia" w:ascii="宋体" w:hAnsi="宋体" w:cs="仿宋_GB2312"/>
          <w:color w:val="auto"/>
          <w:sz w:val="24"/>
          <w:szCs w:val="24"/>
        </w:rPr>
        <w:br w:type="textWrapping"/>
      </w:r>
      <w:r>
        <w:rPr>
          <w:rFonts w:hint="eastAsia" w:ascii="宋体" w:hAnsi="宋体" w:cs="仿宋_GB2312"/>
          <w:color w:val="auto"/>
          <w:sz w:val="24"/>
          <w:szCs w:val="24"/>
        </w:rPr>
        <w:t>3</w:t>
      </w:r>
      <w:r>
        <w:rPr>
          <w:rFonts w:hint="eastAsia" w:ascii="宋体" w:hAnsi="宋体" w:cs="仿宋_GB2312"/>
          <w:color w:val="auto"/>
          <w:sz w:val="24"/>
          <w:szCs w:val="24"/>
          <w:lang w:val="en-US" w:eastAsia="zh-CN"/>
        </w:rPr>
        <w:t>8</w:t>
      </w:r>
      <w:r>
        <w:rPr>
          <w:rFonts w:hint="eastAsia" w:ascii="宋体" w:hAnsi="宋体" w:cs="仿宋_GB2312"/>
          <w:color w:val="auto"/>
          <w:sz w:val="24"/>
          <w:szCs w:val="24"/>
        </w:rPr>
        <w:t>.1.2 对采购过程提出质疑的，为各采购程序环节结束之日起七个工作日内，以书面形式向采购人和采购代理机构一次性提出；</w:t>
      </w:r>
      <w:r>
        <w:rPr>
          <w:rFonts w:hint="eastAsia" w:ascii="宋体" w:hAnsi="宋体" w:cs="仿宋_GB2312"/>
          <w:color w:val="auto"/>
          <w:sz w:val="24"/>
          <w:szCs w:val="24"/>
        </w:rPr>
        <w:br w:type="textWrapping"/>
      </w:r>
      <w:r>
        <w:rPr>
          <w:rFonts w:hint="eastAsia" w:ascii="宋体" w:hAnsi="宋体" w:cs="仿宋_GB2312"/>
          <w:color w:val="auto"/>
          <w:sz w:val="24"/>
          <w:szCs w:val="24"/>
        </w:rPr>
        <w:t>3</w:t>
      </w:r>
      <w:r>
        <w:rPr>
          <w:rFonts w:hint="eastAsia" w:ascii="宋体" w:hAnsi="宋体" w:cs="仿宋_GB2312"/>
          <w:color w:val="auto"/>
          <w:sz w:val="24"/>
          <w:szCs w:val="24"/>
          <w:lang w:val="en-US" w:eastAsia="zh-CN"/>
        </w:rPr>
        <w:t>8</w:t>
      </w:r>
      <w:r>
        <w:rPr>
          <w:rFonts w:hint="eastAsia" w:ascii="宋体" w:hAnsi="宋体" w:cs="仿宋_GB2312"/>
          <w:color w:val="auto"/>
          <w:sz w:val="24"/>
          <w:szCs w:val="24"/>
        </w:rPr>
        <w:t>.1.3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3</w:t>
      </w:r>
      <w:r>
        <w:rPr>
          <w:rFonts w:hint="eastAsia" w:ascii="宋体" w:hAnsi="宋体" w:cs="仿宋_GB2312"/>
          <w:color w:val="auto"/>
          <w:sz w:val="24"/>
          <w:szCs w:val="24"/>
          <w:lang w:val="en-US" w:eastAsia="zh-CN"/>
        </w:rPr>
        <w:t>8</w:t>
      </w:r>
      <w:r>
        <w:rPr>
          <w:rFonts w:hint="eastAsia" w:ascii="宋体" w:hAnsi="宋体" w:cs="仿宋_GB2312"/>
          <w:color w:val="auto"/>
          <w:sz w:val="24"/>
          <w:szCs w:val="24"/>
        </w:rPr>
        <w:t xml:space="preserve">.2 </w:t>
      </w:r>
      <w:r>
        <w:rPr>
          <w:rFonts w:ascii="宋体" w:hAnsi="宋体" w:cs="仿宋_GB2312"/>
          <w:color w:val="auto"/>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3</w:t>
      </w:r>
      <w:r>
        <w:rPr>
          <w:rFonts w:hint="eastAsia" w:ascii="宋体" w:hAnsi="宋体" w:cs="仿宋_GB2312"/>
          <w:color w:val="auto"/>
          <w:sz w:val="24"/>
          <w:szCs w:val="24"/>
          <w:lang w:val="en-US" w:eastAsia="zh-CN"/>
        </w:rPr>
        <w:t>8</w:t>
      </w:r>
      <w:r>
        <w:rPr>
          <w:rFonts w:hint="eastAsia" w:ascii="宋体" w:hAnsi="宋体" w:cs="仿宋_GB2312"/>
          <w:color w:val="auto"/>
          <w:sz w:val="24"/>
          <w:szCs w:val="24"/>
        </w:rPr>
        <w:t xml:space="preserve">.2.1 </w:t>
      </w:r>
      <w:r>
        <w:rPr>
          <w:rFonts w:ascii="宋体" w:hAnsi="宋体" w:cs="仿宋_GB2312"/>
          <w:color w:val="auto"/>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3</w:t>
      </w:r>
      <w:r>
        <w:rPr>
          <w:rFonts w:hint="eastAsia" w:ascii="宋体" w:hAnsi="宋体" w:cs="仿宋_GB2312"/>
          <w:color w:val="auto"/>
          <w:sz w:val="24"/>
          <w:szCs w:val="24"/>
          <w:lang w:val="en-US" w:eastAsia="zh-CN"/>
        </w:rPr>
        <w:t>8</w:t>
      </w:r>
      <w:r>
        <w:rPr>
          <w:rFonts w:hint="eastAsia" w:ascii="宋体" w:hAnsi="宋体" w:cs="仿宋_GB2312"/>
          <w:color w:val="auto"/>
          <w:sz w:val="24"/>
          <w:szCs w:val="24"/>
        </w:rPr>
        <w:t xml:space="preserve">.2.2 </w:t>
      </w:r>
      <w:r>
        <w:rPr>
          <w:rFonts w:ascii="宋体" w:hAnsi="宋体" w:cs="仿宋_GB2312"/>
          <w:color w:val="auto"/>
          <w:sz w:val="24"/>
          <w:szCs w:val="24"/>
        </w:rPr>
        <w:t>对采购过程、中标结果提出的质疑，合格供应商符合法定数量时，可以从合格的中标</w:t>
      </w:r>
      <w:r>
        <w:rPr>
          <w:rFonts w:hint="eastAsia" w:ascii="宋体" w:hAnsi="宋体" w:cs="仿宋_GB2312"/>
          <w:color w:val="auto"/>
          <w:sz w:val="24"/>
          <w:szCs w:val="24"/>
        </w:rPr>
        <w:t>候选人</w:t>
      </w:r>
      <w:r>
        <w:rPr>
          <w:rFonts w:ascii="宋体" w:hAnsi="宋体" w:cs="仿宋_GB2312"/>
          <w:color w:val="auto"/>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b/>
          <w:color w:val="auto"/>
          <w:sz w:val="24"/>
          <w:szCs w:val="24"/>
        </w:rPr>
      </w:pPr>
      <w:r>
        <w:rPr>
          <w:rFonts w:hint="eastAsia" w:ascii="宋体" w:hAnsi="宋体" w:cs="仿宋_GB2312"/>
          <w:b/>
          <w:color w:val="auto"/>
          <w:sz w:val="24"/>
          <w:szCs w:val="24"/>
          <w:lang w:val="en-US" w:eastAsia="zh-CN"/>
        </w:rPr>
        <w:t>39</w:t>
      </w:r>
      <w:r>
        <w:rPr>
          <w:rFonts w:hint="eastAsia" w:ascii="宋体" w:hAnsi="宋体" w:cs="仿宋_GB2312"/>
          <w:b/>
          <w:color w:val="auto"/>
          <w:sz w:val="24"/>
          <w:szCs w:val="24"/>
        </w:rPr>
        <w:t>.</w:t>
      </w:r>
      <w:r>
        <w:rPr>
          <w:rFonts w:hint="eastAsia" w:ascii="宋体" w:hAnsi="宋体" w:cs="仿宋_GB2312"/>
          <w:b/>
          <w:color w:val="auto"/>
          <w:sz w:val="24"/>
          <w:szCs w:val="24"/>
          <w:lang w:val="zh-CN"/>
        </w:rPr>
        <w:t>签订合同</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tabs>
          <w:tab w:val="left" w:pos="1260"/>
        </w:tabs>
        <w:autoSpaceDE w:val="0"/>
        <w:autoSpaceDN w:val="0"/>
        <w:adjustRightInd w:val="0"/>
        <w:spacing w:line="360" w:lineRule="auto"/>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第五章 政府采购政策功能</w:t>
      </w:r>
    </w:p>
    <w:p>
      <w:pPr>
        <w:jc w:val="center"/>
        <w:rPr>
          <w:rFonts w:ascii="宋体" w:hAnsi="宋体" w:eastAsia="宋体" w:cs="宋体"/>
          <w:b/>
          <w:color w:val="auto"/>
          <w:kern w:val="0"/>
          <w:sz w:val="36"/>
          <w:szCs w:val="36"/>
        </w:rPr>
      </w:pP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29"/>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一、节能能源、保护环境</w:t>
      </w:r>
    </w:p>
    <w:p>
      <w:pPr>
        <w:pStyle w:val="29"/>
        <w:spacing w:line="360" w:lineRule="auto"/>
        <w:ind w:firstLine="480" w:firstLineChars="200"/>
        <w:contextualSpacing/>
        <w:rPr>
          <w:rFonts w:ascii="宋体" w:hAnsi="宋体" w:eastAsia="宋体" w:cs="仿宋_GB2312"/>
          <w:color w:val="auto"/>
          <w:szCs w:val="24"/>
        </w:rPr>
      </w:pPr>
      <w:r>
        <w:rPr>
          <w:rFonts w:hint="eastAsia" w:ascii="宋体" w:hAnsi="宋体" w:eastAsia="宋体" w:cs="仿宋_GB2312"/>
          <w:color w:val="auto"/>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eastAsia="宋体" w:cs="仿宋_GB2312"/>
          <w:color w:val="auto"/>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eastAsia="宋体" w:cs="仿宋_GB2312"/>
          <w:color w:val="auto"/>
          <w:szCs w:val="24"/>
        </w:rPr>
        <w:t>并加盖投标人公章的原件扫描件（或图片）</w:t>
      </w:r>
      <w:r>
        <w:rPr>
          <w:rFonts w:hint="eastAsia" w:ascii="宋体" w:hAnsi="宋体" w:eastAsia="宋体" w:cs="仿宋_GB2312"/>
          <w:color w:val="auto"/>
          <w:szCs w:val="24"/>
          <w:lang w:val="zh-CN"/>
        </w:rPr>
        <w:t>。投标人所投其他产品若属于“节能产品政府采购清单”优先采购产品，在同等条件下，优先采购清单中的产品。</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二、促进中小企业发展</w:t>
      </w:r>
    </w:p>
    <w:p>
      <w:pPr>
        <w:topLinePunct/>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三、支持监狱企业发展</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按照财政部、司法部发布的《关于政府采购支持监狱企业发展有关问题的通知》（</w:t>
      </w:r>
      <w:bookmarkStart w:id="0" w:name="OLE_LINK6"/>
      <w:r>
        <w:rPr>
          <w:rFonts w:hint="eastAsia" w:ascii="宋体" w:hAnsi="宋体" w:cs="仿宋_GB2312"/>
          <w:color w:val="auto"/>
          <w:sz w:val="24"/>
          <w:szCs w:val="24"/>
          <w:lang w:val="zh-CN"/>
        </w:rPr>
        <w:t>财库[2014]68号</w:t>
      </w:r>
      <w:bookmarkEnd w:id="0"/>
      <w:r>
        <w:rPr>
          <w:rFonts w:hint="eastAsia" w:ascii="宋体" w:hAnsi="宋体" w:cs="仿宋_GB2312"/>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四、促进残疾人就业</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auto"/>
          <w:szCs w:val="24"/>
        </w:rPr>
        <w:t>残疾人福利性单位属于小型、微型企业的，不重复享受政策。</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3、中标人为残疾人福利性单位的，招标人应当随中标结果同时公告其《残疾人福利性单位声明函》，接受社会监督。</w:t>
      </w:r>
    </w:p>
    <w:p>
      <w:pPr>
        <w:pStyle w:val="29"/>
        <w:spacing w:line="360" w:lineRule="auto"/>
        <w:contextualSpacing/>
        <w:jc w:val="both"/>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pStyle w:val="29"/>
        <w:spacing w:line="360" w:lineRule="auto"/>
        <w:ind w:left="282" w:hanging="282" w:hangingChars="78"/>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第六章 资格审查与评标</w:t>
      </w:r>
    </w:p>
    <w:p>
      <w:pPr>
        <w:pStyle w:val="29"/>
        <w:spacing w:line="360" w:lineRule="auto"/>
        <w:contextualSpacing/>
        <w:rPr>
          <w:rFonts w:ascii="宋体" w:hAnsi="宋体" w:cs="仿宋_GB2312"/>
          <w:color w:val="auto"/>
          <w:lang w:val="zh-CN"/>
        </w:rPr>
      </w:pPr>
    </w:p>
    <w:p>
      <w:pPr>
        <w:pStyle w:val="29"/>
        <w:spacing w:line="360" w:lineRule="auto"/>
        <w:contextualSpacing/>
        <w:jc w:val="center"/>
        <w:rPr>
          <w:rFonts w:ascii="宋体" w:hAnsi="宋体" w:eastAsia="宋体" w:cs="仿宋_GB2312"/>
          <w:b/>
          <w:color w:val="auto"/>
          <w:sz w:val="32"/>
          <w:szCs w:val="32"/>
          <w:lang w:val="zh-CN"/>
        </w:rPr>
      </w:pPr>
      <w:r>
        <w:rPr>
          <w:rFonts w:ascii="宋体" w:hAnsi="宋体" w:eastAsia="宋体" w:cs="仿宋_GB2312"/>
          <w:b/>
          <w:color w:val="auto"/>
          <w:sz w:val="32"/>
          <w:szCs w:val="32"/>
          <w:lang w:val="zh-CN"/>
        </w:rPr>
        <w:t>一、资格审查</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（一）</w:t>
      </w:r>
      <w:r>
        <w:rPr>
          <w:rFonts w:ascii="宋体" w:hAnsi="宋体" w:eastAsia="宋体" w:cs="仿宋_GB2312"/>
          <w:color w:val="auto"/>
          <w:szCs w:val="24"/>
          <w:lang w:val="zh-CN"/>
        </w:rPr>
        <w:t>开标结束后，</w:t>
      </w:r>
      <w:r>
        <w:rPr>
          <w:rFonts w:hint="eastAsia" w:ascii="宋体" w:hAnsi="宋体" w:eastAsia="宋体" w:cs="仿宋_GB2312"/>
          <w:color w:val="auto"/>
          <w:szCs w:val="24"/>
          <w:lang w:val="zh-CN"/>
        </w:rPr>
        <w:t>采购人依法对投标人资格进行审查</w:t>
      </w:r>
      <w:r>
        <w:rPr>
          <w:rFonts w:ascii="宋体" w:hAnsi="宋体" w:eastAsia="宋体" w:cs="仿宋_GB2312"/>
          <w:color w:val="auto"/>
          <w:szCs w:val="24"/>
          <w:lang w:val="zh-CN"/>
        </w:rPr>
        <w:t>。</w:t>
      </w:r>
    </w:p>
    <w:p>
      <w:pPr>
        <w:spacing w:line="360" w:lineRule="auto"/>
        <w:ind w:right="420" w:rightChars="200"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（三）资格审查中所涉及到的证书及材料，均须在电子投标文件中提供原件扫描件（或图片）。</w:t>
      </w:r>
    </w:p>
    <w:tbl>
      <w:tblPr>
        <w:tblStyle w:val="18"/>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color w:val="auto"/>
                <w:sz w:val="24"/>
                <w:szCs w:val="24"/>
              </w:rPr>
            </w:pPr>
            <w:r>
              <w:rPr>
                <w:rFonts w:hint="eastAsia" w:ascii="宋体" w:hAnsi="宋体"/>
                <w:b/>
                <w:color w:val="auto"/>
                <w:sz w:val="24"/>
                <w:szCs w:val="24"/>
              </w:rPr>
              <w:t>资格审查</w:t>
            </w:r>
            <w:r>
              <w:rPr>
                <w:rFonts w:ascii="宋体" w:hAnsi="宋体"/>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color w:val="auto"/>
                <w:sz w:val="24"/>
                <w:szCs w:val="24"/>
              </w:rPr>
            </w:pPr>
            <w:r>
              <w:rPr>
                <w:rFonts w:hint="eastAsia" w:ascii="宋体" w:hAnsi="宋体"/>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auto"/>
                <w:sz w:val="24"/>
                <w:szCs w:val="24"/>
              </w:rPr>
            </w:pPr>
            <w:r>
              <w:rPr>
                <w:rFonts w:hint="eastAsia" w:ascii="宋体" w:hAnsi="宋体"/>
                <w:b/>
                <w:bCs/>
                <w:color w:val="auto"/>
                <w:sz w:val="24"/>
                <w:szCs w:val="24"/>
              </w:rPr>
              <w:t>2、法人或者其他组织的营业执照等证明文件，自然人的身份证明</w:t>
            </w:r>
          </w:p>
          <w:p>
            <w:pPr>
              <w:spacing w:line="360" w:lineRule="auto"/>
              <w:rPr>
                <w:rFonts w:ascii="宋体" w:hAnsi="宋体"/>
                <w:bCs/>
                <w:color w:val="auto"/>
                <w:sz w:val="24"/>
                <w:szCs w:val="24"/>
              </w:rPr>
            </w:pPr>
            <w:r>
              <w:rPr>
                <w:rFonts w:hint="eastAsia" w:ascii="宋体" w:hAnsi="宋体"/>
                <w:bCs/>
                <w:color w:val="auto"/>
                <w:sz w:val="24"/>
                <w:szCs w:val="24"/>
              </w:rPr>
              <w:t>（1）企业法人营业执照或营业执照。（企业投标提供）</w:t>
            </w:r>
          </w:p>
          <w:p>
            <w:pPr>
              <w:spacing w:line="360" w:lineRule="auto"/>
              <w:rPr>
                <w:rFonts w:ascii="宋体" w:hAnsi="宋体"/>
                <w:bCs/>
                <w:color w:val="auto"/>
                <w:sz w:val="24"/>
                <w:szCs w:val="24"/>
              </w:rPr>
            </w:pPr>
            <w:r>
              <w:rPr>
                <w:rFonts w:hint="eastAsia" w:ascii="宋体" w:hAnsi="宋体"/>
                <w:bCs/>
                <w:color w:val="auto"/>
                <w:sz w:val="24"/>
                <w:szCs w:val="24"/>
              </w:rPr>
              <w:t>（2）事业单位法人证书。（事业单位投标提供）</w:t>
            </w:r>
          </w:p>
          <w:p>
            <w:pPr>
              <w:spacing w:line="360" w:lineRule="auto"/>
              <w:rPr>
                <w:rFonts w:ascii="宋体" w:hAnsi="宋体"/>
                <w:bCs/>
                <w:color w:val="auto"/>
                <w:sz w:val="24"/>
                <w:szCs w:val="24"/>
              </w:rPr>
            </w:pPr>
            <w:r>
              <w:rPr>
                <w:rFonts w:hint="eastAsia" w:ascii="宋体" w:hAnsi="宋体"/>
                <w:bCs/>
                <w:color w:val="auto"/>
                <w:sz w:val="24"/>
                <w:szCs w:val="24"/>
              </w:rPr>
              <w:t>（3）执业许可证。（非专业服务机构投标提供）</w:t>
            </w:r>
          </w:p>
          <w:p>
            <w:pPr>
              <w:spacing w:line="360" w:lineRule="auto"/>
              <w:rPr>
                <w:rFonts w:ascii="宋体" w:hAnsi="宋体"/>
                <w:bCs/>
                <w:color w:val="auto"/>
                <w:sz w:val="24"/>
                <w:szCs w:val="24"/>
              </w:rPr>
            </w:pPr>
            <w:r>
              <w:rPr>
                <w:rFonts w:hint="eastAsia" w:ascii="宋体" w:hAnsi="宋体"/>
                <w:bCs/>
                <w:color w:val="auto"/>
                <w:sz w:val="24"/>
                <w:szCs w:val="24"/>
              </w:rPr>
              <w:t>（4）个体工商户营业执照。（个体工商户投标提供）</w:t>
            </w:r>
          </w:p>
          <w:p>
            <w:pPr>
              <w:spacing w:line="360" w:lineRule="auto"/>
              <w:rPr>
                <w:rFonts w:ascii="宋体" w:hAnsi="宋体"/>
                <w:b/>
                <w:color w:val="auto"/>
                <w:sz w:val="24"/>
                <w:szCs w:val="24"/>
              </w:rPr>
            </w:pPr>
            <w:r>
              <w:rPr>
                <w:rFonts w:hint="eastAsia" w:ascii="宋体" w:hAnsi="宋体"/>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auto"/>
                <w:sz w:val="24"/>
                <w:szCs w:val="24"/>
              </w:rPr>
            </w:pPr>
            <w:r>
              <w:rPr>
                <w:rFonts w:hint="eastAsia" w:ascii="宋体" w:hAnsi="宋体"/>
                <w:b/>
                <w:bCs/>
                <w:color w:val="auto"/>
                <w:sz w:val="24"/>
                <w:szCs w:val="24"/>
              </w:rPr>
              <w:t>3、财务状况报告相关材料</w:t>
            </w:r>
          </w:p>
          <w:p>
            <w:pPr>
              <w:spacing w:line="360" w:lineRule="auto"/>
              <w:rPr>
                <w:rFonts w:ascii="宋体" w:hAnsi="宋体"/>
                <w:bCs/>
                <w:color w:val="auto"/>
                <w:sz w:val="24"/>
                <w:szCs w:val="24"/>
              </w:rPr>
            </w:pPr>
            <w:r>
              <w:rPr>
                <w:rFonts w:hint="eastAsia" w:ascii="宋体" w:hAnsi="宋体"/>
                <w:bCs/>
                <w:color w:val="auto"/>
                <w:sz w:val="24"/>
                <w:szCs w:val="24"/>
              </w:rPr>
              <w:t>（1）201</w:t>
            </w:r>
            <w:r>
              <w:rPr>
                <w:rFonts w:hint="eastAsia" w:ascii="宋体" w:hAnsi="宋体"/>
                <w:bCs/>
                <w:color w:val="auto"/>
                <w:sz w:val="24"/>
                <w:szCs w:val="24"/>
                <w:lang w:val="en-US" w:eastAsia="zh-CN"/>
              </w:rPr>
              <w:t>7</w:t>
            </w:r>
            <w:r>
              <w:rPr>
                <w:rFonts w:hint="eastAsia" w:ascii="宋体" w:hAnsi="宋体"/>
                <w:bCs/>
                <w:color w:val="auto"/>
                <w:sz w:val="24"/>
                <w:szCs w:val="24"/>
              </w:rPr>
              <w:t>年度经审计的财务报告，包括资产负债表、利润表、现金流量表、所有者权益变动表及其附注；</w:t>
            </w:r>
            <w:r>
              <w:rPr>
                <w:rFonts w:hint="eastAsia" w:ascii="宋体" w:hAnsi="宋体"/>
                <w:bCs/>
                <w:color w:val="auto"/>
                <w:sz w:val="24"/>
                <w:szCs w:val="24"/>
              </w:rPr>
              <w:t>或</w:t>
            </w:r>
            <w:r>
              <w:rPr>
                <w:rFonts w:hint="eastAsia" w:ascii="宋体" w:hAnsi="宋体"/>
                <w:bCs/>
                <w:color w:val="auto"/>
                <w:sz w:val="24"/>
                <w:szCs w:val="24"/>
              </w:rPr>
              <w:t>基本开户银行出具的资信证明；</w:t>
            </w:r>
            <w:r>
              <w:rPr>
                <w:rFonts w:hint="eastAsia" w:ascii="宋体" w:hAnsi="宋体"/>
                <w:bCs/>
                <w:color w:val="auto"/>
                <w:sz w:val="24"/>
                <w:szCs w:val="24"/>
              </w:rPr>
              <w:t>或</w:t>
            </w:r>
            <w:r>
              <w:rPr>
                <w:rFonts w:hint="eastAsia" w:ascii="宋体" w:hAnsi="宋体"/>
                <w:bCs/>
                <w:color w:val="auto"/>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color w:val="auto"/>
                <w:sz w:val="24"/>
                <w:szCs w:val="24"/>
              </w:rPr>
            </w:pPr>
            <w:r>
              <w:rPr>
                <w:rFonts w:hint="eastAsia" w:ascii="宋体" w:hAnsi="宋体"/>
                <w:bCs/>
                <w:color w:val="auto"/>
                <w:sz w:val="24"/>
                <w:szCs w:val="24"/>
              </w:rPr>
              <w:t>（2）银行出具的资信证明；</w:t>
            </w:r>
            <w:r>
              <w:rPr>
                <w:rFonts w:hint="eastAsia" w:ascii="宋体" w:hAnsi="宋体"/>
                <w:bCs/>
                <w:color w:val="auto"/>
                <w:sz w:val="24"/>
                <w:szCs w:val="24"/>
              </w:rPr>
              <w:t>或</w:t>
            </w:r>
            <w:r>
              <w:rPr>
                <w:rFonts w:hint="eastAsia" w:ascii="宋体" w:hAnsi="宋体"/>
                <w:bCs/>
                <w:color w:val="auto"/>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auto"/>
                <w:sz w:val="24"/>
                <w:szCs w:val="24"/>
              </w:rPr>
            </w:pPr>
            <w:r>
              <w:rPr>
                <w:rFonts w:hint="eastAsia" w:ascii="宋体" w:hAnsi="宋体"/>
                <w:b/>
                <w:bCs/>
                <w:color w:val="auto"/>
                <w:sz w:val="24"/>
                <w:szCs w:val="24"/>
              </w:rPr>
              <w:t>4、依法缴纳税收相关材料</w:t>
            </w:r>
          </w:p>
          <w:p>
            <w:pPr>
              <w:spacing w:line="360" w:lineRule="auto"/>
              <w:rPr>
                <w:rFonts w:ascii="宋体" w:hAnsi="宋体"/>
                <w:b/>
                <w:color w:val="auto"/>
                <w:sz w:val="24"/>
                <w:szCs w:val="24"/>
              </w:rPr>
            </w:pPr>
            <w:r>
              <w:rPr>
                <w:rFonts w:hint="eastAsia" w:ascii="宋体" w:hAnsi="宋体"/>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auto"/>
                <w:sz w:val="24"/>
                <w:szCs w:val="24"/>
              </w:rPr>
            </w:pPr>
            <w:r>
              <w:rPr>
                <w:rFonts w:hint="eastAsia" w:ascii="宋体" w:hAnsi="宋体"/>
                <w:b/>
                <w:bCs/>
                <w:color w:val="auto"/>
                <w:sz w:val="24"/>
                <w:szCs w:val="24"/>
              </w:rPr>
              <w:t>5、依法缴纳社会保障资金的证明材料</w:t>
            </w:r>
          </w:p>
          <w:p>
            <w:pPr>
              <w:spacing w:line="360" w:lineRule="auto"/>
              <w:rPr>
                <w:rFonts w:ascii="宋体" w:hAnsi="宋体"/>
                <w:bCs/>
                <w:color w:val="auto"/>
                <w:sz w:val="24"/>
                <w:szCs w:val="24"/>
              </w:rPr>
            </w:pPr>
            <w:r>
              <w:rPr>
                <w:rFonts w:hint="eastAsia" w:ascii="宋体" w:hAnsi="宋体"/>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color w:val="auto"/>
                <w:sz w:val="24"/>
                <w:szCs w:val="24"/>
              </w:rPr>
            </w:pPr>
            <w:r>
              <w:rPr>
                <w:rFonts w:hint="eastAsia" w:ascii="宋体" w:hAnsi="宋体"/>
                <w:b/>
                <w:bCs/>
                <w:color w:val="auto"/>
                <w:sz w:val="24"/>
                <w:szCs w:val="24"/>
              </w:rPr>
              <w:t>6、履行合同所必须的设备和专业技术能力的证明材料</w:t>
            </w:r>
          </w:p>
          <w:p>
            <w:pPr>
              <w:spacing w:line="360" w:lineRule="auto"/>
              <w:rPr>
                <w:rFonts w:ascii="宋体" w:hAnsi="宋体"/>
                <w:b/>
                <w:color w:val="auto"/>
                <w:sz w:val="24"/>
                <w:szCs w:val="24"/>
              </w:rPr>
            </w:pPr>
            <w:r>
              <w:rPr>
                <w:rFonts w:hint="eastAsia" w:ascii="宋体" w:hAnsi="宋体"/>
                <w:bCs/>
                <w:color w:val="auto"/>
                <w:sz w:val="24"/>
                <w:szCs w:val="24"/>
              </w:rPr>
              <w:t>相关设备的购置发票、专业技术人员职称证书、用工合同等</w:t>
            </w:r>
            <w:r>
              <w:rPr>
                <w:rFonts w:hint="eastAsia" w:ascii="宋体" w:hAnsi="宋体"/>
                <w:bCs/>
                <w:color w:val="auto"/>
                <w:sz w:val="24"/>
                <w:szCs w:val="24"/>
              </w:rPr>
              <w:t>或者</w:t>
            </w:r>
            <w:r>
              <w:rPr>
                <w:rFonts w:hint="eastAsia" w:ascii="宋体" w:hAnsi="宋体"/>
                <w:bCs/>
                <w:color w:val="auto"/>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color w:val="auto"/>
                <w:sz w:val="24"/>
                <w:szCs w:val="24"/>
              </w:rPr>
            </w:pPr>
            <w:r>
              <w:rPr>
                <w:rFonts w:hint="eastAsia" w:ascii="宋体" w:hAnsi="宋体"/>
                <w:b/>
                <w:bCs/>
                <w:color w:val="auto"/>
                <w:sz w:val="24"/>
                <w:szCs w:val="24"/>
              </w:rPr>
              <w:t>7、参加政府采购活动前3年内在经营活动中没有重大违法记录的声明</w:t>
            </w:r>
          </w:p>
          <w:p>
            <w:pPr>
              <w:spacing w:line="360" w:lineRule="auto"/>
              <w:rPr>
                <w:rFonts w:ascii="宋体" w:hAnsi="宋体"/>
                <w:bCs/>
                <w:color w:val="auto"/>
                <w:sz w:val="24"/>
                <w:szCs w:val="24"/>
              </w:rPr>
            </w:pPr>
            <w:r>
              <w:rPr>
                <w:rFonts w:hint="eastAsia" w:ascii="宋体" w:hAnsi="宋体"/>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widowControl w:val="0"/>
              <w:numPr>
                <w:ilvl w:val="0"/>
                <w:numId w:val="0"/>
              </w:numPr>
              <w:spacing w:line="360" w:lineRule="auto"/>
              <w:jc w:val="both"/>
              <w:rPr>
                <w:rFonts w:hint="eastAsia" w:ascii="宋体" w:hAnsi="宋体"/>
                <w:b/>
                <w:bCs/>
                <w:color w:val="auto"/>
                <w:sz w:val="24"/>
                <w:szCs w:val="24"/>
              </w:rPr>
            </w:pPr>
            <w:r>
              <w:rPr>
                <w:rFonts w:hint="eastAsia" w:ascii="宋体" w:hAnsi="宋体" w:cs="宋体"/>
                <w:b/>
                <w:bCs/>
                <w:color w:val="auto"/>
                <w:sz w:val="24"/>
                <w:szCs w:val="24"/>
                <w:lang w:val="en-US" w:eastAsia="zh-CN"/>
              </w:rPr>
              <w:t>8、</w:t>
            </w:r>
            <w:r>
              <w:rPr>
                <w:rFonts w:hint="eastAsia" w:ascii="宋体" w:hAnsi="宋体" w:cs="宋体"/>
                <w:b/>
                <w:bCs/>
                <w:color w:val="auto"/>
                <w:sz w:val="24"/>
                <w:szCs w:val="24"/>
                <w:lang w:val="zh-CN"/>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auto"/>
                <w:sz w:val="24"/>
                <w:szCs w:val="24"/>
                <w:shd w:val="clear" w:color="auto" w:fill="FFFFFF"/>
                <w:lang w:val="zh-CN"/>
              </w:rPr>
              <w:t>。</w:t>
            </w:r>
          </w:p>
          <w:p>
            <w:pPr>
              <w:spacing w:line="360" w:lineRule="auto"/>
              <w:rPr>
                <w:rFonts w:hint="eastAsia" w:ascii="宋体" w:hAnsi="宋体"/>
                <w:bCs/>
                <w:color w:val="auto"/>
                <w:sz w:val="24"/>
                <w:szCs w:val="24"/>
              </w:rPr>
            </w:pPr>
            <w:r>
              <w:rPr>
                <w:rFonts w:hint="eastAsia" w:ascii="宋体" w:hAnsi="宋体"/>
                <w:bCs/>
                <w:color w:val="auto"/>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hint="eastAsia" w:ascii="宋体" w:hAnsi="宋体"/>
                <w:bCs/>
                <w:color w:val="auto"/>
                <w:sz w:val="24"/>
                <w:szCs w:val="24"/>
              </w:rPr>
            </w:pPr>
            <w:r>
              <w:rPr>
                <w:rFonts w:hint="eastAsia" w:ascii="宋体" w:hAnsi="宋体"/>
                <w:bCs/>
                <w:color w:val="auto"/>
                <w:sz w:val="24"/>
                <w:szCs w:val="24"/>
              </w:rPr>
              <w:t>（1）查询渠道：“信用中国”网站（www.creditchina.gov.cn）</w:t>
            </w:r>
            <w:r>
              <w:rPr>
                <w:rFonts w:hint="eastAsia" w:ascii="宋体" w:hAnsi="宋体"/>
                <w:bCs/>
                <w:color w:val="auto"/>
                <w:sz w:val="24"/>
                <w:szCs w:val="24"/>
                <w:lang w:eastAsia="zh-CN"/>
              </w:rPr>
              <w:t>、</w:t>
            </w:r>
            <w:r>
              <w:rPr>
                <w:rFonts w:hint="eastAsia" w:ascii="宋体" w:hAnsi="宋体"/>
                <w:bCs/>
                <w:color w:val="auto"/>
                <w:sz w:val="24"/>
                <w:szCs w:val="24"/>
              </w:rPr>
              <w:t>“中国政府采购网”（www.ccgp.gov.cn）</w:t>
            </w:r>
            <w:r>
              <w:rPr>
                <w:rFonts w:hint="eastAsia" w:ascii="宋体" w:hAnsi="宋体"/>
                <w:bCs/>
                <w:color w:val="auto"/>
                <w:sz w:val="24"/>
                <w:szCs w:val="24"/>
                <w:lang w:eastAsia="zh-CN"/>
              </w:rPr>
              <w:t>、</w:t>
            </w:r>
            <w:r>
              <w:rPr>
                <w:rFonts w:hint="eastAsia" w:ascii="宋体" w:hAnsi="宋体"/>
                <w:bCs/>
                <w:color w:val="auto"/>
                <w:sz w:val="24"/>
                <w:szCs w:val="24"/>
              </w:rPr>
              <w:t>“国家企业信用公示系统”网站（www.gsxt.gov.cn）</w:t>
            </w:r>
            <w:r>
              <w:rPr>
                <w:rFonts w:hint="eastAsia" w:ascii="宋体" w:hAnsi="宋体"/>
                <w:bCs/>
                <w:color w:val="auto"/>
                <w:sz w:val="24"/>
                <w:szCs w:val="24"/>
                <w:lang w:eastAsia="zh-CN"/>
              </w:rPr>
              <w:t>；</w:t>
            </w:r>
          </w:p>
          <w:p>
            <w:pPr>
              <w:spacing w:line="360" w:lineRule="auto"/>
              <w:rPr>
                <w:rFonts w:hint="eastAsia" w:ascii="宋体" w:hAnsi="宋体"/>
                <w:bCs/>
                <w:color w:val="auto"/>
                <w:sz w:val="24"/>
                <w:szCs w:val="24"/>
              </w:rPr>
            </w:pPr>
            <w:r>
              <w:rPr>
                <w:rFonts w:hint="eastAsia" w:ascii="宋体" w:hAnsi="宋体"/>
                <w:bCs/>
                <w:color w:val="auto"/>
                <w:sz w:val="24"/>
                <w:szCs w:val="24"/>
              </w:rPr>
              <w:t>（2）截止时间：同投标截止时间；</w:t>
            </w:r>
          </w:p>
          <w:p>
            <w:pPr>
              <w:spacing w:line="360" w:lineRule="auto"/>
              <w:rPr>
                <w:rFonts w:ascii="宋体" w:hAnsi="宋体"/>
                <w:bCs/>
                <w:color w:val="auto"/>
                <w:sz w:val="24"/>
                <w:szCs w:val="24"/>
              </w:rPr>
            </w:pPr>
            <w:r>
              <w:rPr>
                <w:rFonts w:hint="eastAsia" w:ascii="宋体" w:hAnsi="宋体"/>
                <w:bCs/>
                <w:color w:val="auto"/>
                <w:sz w:val="24"/>
                <w:szCs w:val="24"/>
              </w:rPr>
              <w:t>（3）信用信息查询记录和证据留存具体方式：经采购人确认的查询结果网页截图作为查询记录和证据，与其他采购文件一并保存；</w:t>
            </w:r>
          </w:p>
          <w:p>
            <w:pPr>
              <w:spacing w:line="360" w:lineRule="auto"/>
              <w:rPr>
                <w:rFonts w:ascii="宋体" w:hAnsi="宋体"/>
                <w:bCs/>
                <w:color w:val="auto"/>
                <w:sz w:val="24"/>
                <w:szCs w:val="24"/>
              </w:rPr>
            </w:pPr>
            <w:r>
              <w:rPr>
                <w:rFonts w:hint="eastAsia" w:ascii="宋体" w:hAnsi="宋体"/>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color w:val="auto"/>
                <w:sz w:val="24"/>
                <w:szCs w:val="24"/>
                <w:lang w:val="zh-CN"/>
              </w:rPr>
            </w:pPr>
            <w:r>
              <w:rPr>
                <w:rFonts w:hint="eastAsia" w:ascii="宋体" w:hAnsi="宋体"/>
                <w:b/>
                <w:bCs/>
                <w:color w:val="auto"/>
                <w:sz w:val="24"/>
                <w:szCs w:val="24"/>
              </w:rPr>
              <w:t>9、</w:t>
            </w:r>
            <w:r>
              <w:rPr>
                <w:rFonts w:hint="eastAsia" w:ascii="宋体" w:hAnsi="宋体" w:cs="仿宋_GB2312"/>
                <w:b/>
                <w:color w:val="auto"/>
                <w:sz w:val="24"/>
                <w:szCs w:val="24"/>
                <w:lang w:val="zh-CN"/>
              </w:rPr>
              <w:t>报价</w:t>
            </w:r>
          </w:p>
          <w:p>
            <w:pPr>
              <w:spacing w:line="360" w:lineRule="auto"/>
              <w:rPr>
                <w:rFonts w:ascii="宋体" w:hAnsi="宋体"/>
                <w:b/>
                <w:bCs/>
                <w:color w:val="auto"/>
                <w:sz w:val="24"/>
                <w:szCs w:val="24"/>
              </w:rPr>
            </w:pPr>
            <w:r>
              <w:rPr>
                <w:rFonts w:hint="eastAsia" w:ascii="宋体" w:hAnsi="宋体" w:cs="仿宋_GB2312"/>
                <w:color w:val="auto"/>
                <w:sz w:val="24"/>
                <w:szCs w:val="24"/>
                <w:lang w:val="zh-CN"/>
              </w:rPr>
              <w:t>是否超出招标文件中规定的预算金额，超出预算金额的投标无效。如投标人须知前附表规定最高限价，则</w:t>
            </w:r>
            <w:r>
              <w:rPr>
                <w:rFonts w:hint="eastAsia" w:ascii="宋体" w:hAnsi="宋体" w:cs="宋体"/>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color w:val="auto"/>
                <w:sz w:val="24"/>
                <w:szCs w:val="24"/>
              </w:rPr>
            </w:pPr>
            <w:r>
              <w:rPr>
                <w:rFonts w:hint="eastAsia" w:ascii="宋体" w:hAnsi="宋体"/>
                <w:b/>
                <w:bCs/>
                <w:color w:val="auto"/>
                <w:sz w:val="24"/>
                <w:szCs w:val="24"/>
              </w:rPr>
              <w:t>10、联合体协议</w:t>
            </w:r>
          </w:p>
          <w:p>
            <w:pPr>
              <w:spacing w:line="360" w:lineRule="auto"/>
              <w:rPr>
                <w:rFonts w:ascii="宋体" w:hAnsi="宋体"/>
                <w:b/>
                <w:bCs/>
                <w:color w:val="auto"/>
                <w:sz w:val="24"/>
                <w:szCs w:val="24"/>
              </w:rPr>
            </w:pPr>
            <w:r>
              <w:rPr>
                <w:rFonts w:hint="eastAsia" w:ascii="宋体" w:hAnsi="宋体"/>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olor w:val="auto"/>
                <w:sz w:val="24"/>
                <w:szCs w:val="24"/>
              </w:rPr>
            </w:pPr>
            <w:r>
              <w:rPr>
                <w:rFonts w:hint="eastAsia" w:ascii="宋体" w:hAnsi="宋体"/>
                <w:b/>
                <w:color w:val="auto"/>
                <w:sz w:val="24"/>
                <w:szCs w:val="24"/>
              </w:rPr>
              <w:t>1</w:t>
            </w:r>
            <w:r>
              <w:rPr>
                <w:rFonts w:hint="eastAsia" w:ascii="宋体" w:hAnsi="宋体"/>
                <w:b/>
                <w:color w:val="auto"/>
                <w:sz w:val="24"/>
                <w:szCs w:val="24"/>
                <w:lang w:val="en-US" w:eastAsia="zh-CN"/>
              </w:rPr>
              <w:t>1</w:t>
            </w:r>
            <w:r>
              <w:rPr>
                <w:rFonts w:hint="eastAsia" w:ascii="宋体" w:hAnsi="宋体"/>
                <w:b/>
                <w:color w:val="auto"/>
                <w:sz w:val="24"/>
                <w:szCs w:val="24"/>
              </w:rPr>
              <w:t>、法定代表人身份证明或提供法定代表人授权委托书及被授权人身份证明。</w:t>
            </w:r>
          </w:p>
        </w:tc>
      </w:tr>
    </w:tbl>
    <w:p>
      <w:pPr>
        <w:pStyle w:val="29"/>
        <w:spacing w:line="360" w:lineRule="auto"/>
        <w:ind w:firstLine="482" w:firstLineChars="200"/>
        <w:contextualSpacing/>
        <w:rPr>
          <w:rFonts w:ascii="宋体" w:hAnsi="宋体" w:eastAsia="宋体" w:cs="仿宋_GB2312"/>
          <w:b/>
          <w:color w:val="auto"/>
          <w:szCs w:val="24"/>
          <w:lang w:val="zh-CN"/>
        </w:rPr>
      </w:pPr>
    </w:p>
    <w:p>
      <w:pPr>
        <w:pStyle w:val="29"/>
        <w:spacing w:line="360" w:lineRule="auto"/>
        <w:contextualSpacing/>
        <w:jc w:val="center"/>
        <w:rPr>
          <w:rFonts w:ascii="宋体" w:hAnsi="宋体" w:eastAsia="宋体" w:cs="仿宋_GB2312"/>
          <w:b/>
          <w:color w:val="auto"/>
          <w:sz w:val="32"/>
          <w:szCs w:val="32"/>
          <w:lang w:val="zh-CN"/>
        </w:rPr>
      </w:pPr>
      <w:r>
        <w:rPr>
          <w:rFonts w:hint="eastAsia" w:ascii="宋体" w:hAnsi="宋体" w:eastAsia="宋体" w:cs="仿宋_GB2312"/>
          <w:b/>
          <w:color w:val="auto"/>
          <w:sz w:val="32"/>
          <w:szCs w:val="32"/>
          <w:lang w:val="zh-CN"/>
        </w:rPr>
        <w:t>二、评标</w:t>
      </w:r>
    </w:p>
    <w:p>
      <w:pPr>
        <w:pStyle w:val="29"/>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（一）评标方法</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本项目采用综合评分法。总分为100分。</w:t>
      </w:r>
    </w:p>
    <w:p>
      <w:pPr>
        <w:pStyle w:val="29"/>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（二）</w:t>
      </w:r>
      <w:r>
        <w:rPr>
          <w:rFonts w:ascii="宋体" w:hAnsi="宋体" w:eastAsia="宋体" w:cs="仿宋_GB2312"/>
          <w:b/>
          <w:color w:val="auto"/>
          <w:szCs w:val="24"/>
          <w:lang w:val="zh-CN"/>
        </w:rPr>
        <w:t>评标委员会负责具体评标事务，并独立履行下列职责</w:t>
      </w:r>
    </w:p>
    <w:p>
      <w:pPr>
        <w:pStyle w:val="29"/>
        <w:spacing w:line="360" w:lineRule="auto"/>
        <w:ind w:firstLine="482" w:firstLineChars="200"/>
        <w:contextualSpacing/>
        <w:jc w:val="left"/>
        <w:rPr>
          <w:rFonts w:ascii="宋体" w:hAnsi="宋体" w:eastAsia="宋体" w:cs="仿宋_GB2312"/>
          <w:b/>
          <w:color w:val="auto"/>
          <w:szCs w:val="24"/>
          <w:lang w:val="zh-CN"/>
        </w:rPr>
      </w:pPr>
      <w:r>
        <w:rPr>
          <w:rFonts w:hint="eastAsia" w:ascii="宋体" w:hAnsi="宋体" w:eastAsia="宋体" w:cs="仿宋_GB2312"/>
          <w:b/>
          <w:color w:val="auto"/>
          <w:szCs w:val="24"/>
          <w:lang w:val="zh-CN"/>
        </w:rPr>
        <w:t>1、</w:t>
      </w:r>
      <w:r>
        <w:rPr>
          <w:rFonts w:ascii="宋体" w:hAnsi="宋体" w:eastAsia="宋体" w:cs="仿宋_GB2312"/>
          <w:b/>
          <w:color w:val="auto"/>
          <w:szCs w:val="24"/>
          <w:lang w:val="zh-CN"/>
        </w:rPr>
        <w:t>审查、评价投标文件是否符合招标文件的商务、技术等实质性要求；</w:t>
      </w:r>
    </w:p>
    <w:p>
      <w:pPr>
        <w:pStyle w:val="29"/>
        <w:spacing w:line="360" w:lineRule="auto"/>
        <w:ind w:firstLine="480" w:firstLineChars="200"/>
        <w:contextualSpacing/>
        <w:jc w:val="left"/>
        <w:rPr>
          <w:rFonts w:ascii="宋体" w:hAnsi="宋体" w:eastAsia="宋体" w:cs="仿宋_GB2312"/>
          <w:color w:val="auto"/>
          <w:szCs w:val="24"/>
          <w:lang w:val="zh-CN"/>
        </w:rPr>
      </w:pPr>
      <w:r>
        <w:rPr>
          <w:rFonts w:hint="eastAsia" w:ascii="宋体" w:hAnsi="宋体" w:eastAsia="宋体" w:cs="仿宋_GB2312"/>
          <w:color w:val="auto"/>
          <w:szCs w:val="24"/>
          <w:lang w:val="zh-CN"/>
        </w:rPr>
        <w:t>评标委员会对符合资格的投标人的投标文件进行符合性审查，以确定其是否满足招标文件的商务、技术等实质性要求。</w:t>
      </w:r>
    </w:p>
    <w:p>
      <w:pPr>
        <w:pStyle w:val="29"/>
        <w:spacing w:line="360" w:lineRule="auto"/>
        <w:ind w:firstLine="480" w:firstLineChars="200"/>
        <w:contextualSpacing/>
        <w:jc w:val="left"/>
        <w:rPr>
          <w:rFonts w:ascii="宋体" w:hAnsi="宋体" w:cs="仿宋_GB2312"/>
          <w:color w:val="auto"/>
          <w:szCs w:val="24"/>
          <w:lang w:val="zh-CN"/>
        </w:rPr>
      </w:pPr>
      <w:r>
        <w:rPr>
          <w:rFonts w:hint="eastAsia" w:ascii="宋体" w:hAnsi="宋体" w:cs="仿宋_GB2312"/>
          <w:color w:val="auto"/>
          <w:szCs w:val="24"/>
          <w:lang w:val="zh-CN"/>
        </w:rPr>
        <w:t>注：符合性审查中所涉及到的证书及材料，均应在电子投标文件中提供原件扫描件（或图片）。</w:t>
      </w:r>
    </w:p>
    <w:p>
      <w:pPr>
        <w:pStyle w:val="29"/>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2、</w:t>
      </w:r>
      <w:r>
        <w:rPr>
          <w:rFonts w:ascii="宋体" w:hAnsi="宋体" w:eastAsia="宋体" w:cs="仿宋_GB2312"/>
          <w:b/>
          <w:color w:val="auto"/>
          <w:szCs w:val="24"/>
          <w:lang w:val="zh-CN"/>
        </w:rPr>
        <w:t>要求投标人对投标文件有关事项作出澄清或者说明；</w:t>
      </w:r>
    </w:p>
    <w:p>
      <w:pPr>
        <w:pStyle w:val="29"/>
        <w:spacing w:line="360" w:lineRule="auto"/>
        <w:ind w:firstLine="480" w:firstLineChars="200"/>
        <w:contextualSpacing/>
        <w:rPr>
          <w:rFonts w:ascii="宋体" w:hAnsi="宋体" w:eastAsia="宋体" w:cs="仿宋_GB2312"/>
          <w:color w:val="auto"/>
          <w:szCs w:val="24"/>
          <w:lang w:val="zh-CN"/>
        </w:rPr>
      </w:pPr>
      <w:r>
        <w:rPr>
          <w:rFonts w:ascii="宋体" w:hAnsi="宋体" w:eastAsia="宋体" w:cs="仿宋_GB2312"/>
          <w:color w:val="auto"/>
          <w:szCs w:val="24"/>
          <w:lang w:val="zh-CN"/>
        </w:rPr>
        <w:t>对于投标文件中含义不明确、同类问题表述不一致或者有明显文字和计算错误的内容，评标委员会应当以书面形式要求投标人作出必要的澄清、说明或者补正。</w:t>
      </w:r>
    </w:p>
    <w:p>
      <w:pPr>
        <w:pStyle w:val="29"/>
        <w:spacing w:line="360" w:lineRule="auto"/>
        <w:ind w:firstLine="480" w:firstLineChars="200"/>
        <w:contextualSpacing/>
        <w:rPr>
          <w:rFonts w:ascii="宋体" w:hAnsi="宋体" w:eastAsia="宋体" w:cs="仿宋_GB2312"/>
          <w:color w:val="auto"/>
          <w:szCs w:val="24"/>
          <w:lang w:val="zh-CN"/>
        </w:rPr>
      </w:pPr>
      <w:r>
        <w:rPr>
          <w:rFonts w:ascii="宋体" w:hAnsi="宋体" w:eastAsia="宋体" w:cs="仿宋_GB2312"/>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29"/>
        <w:spacing w:line="360" w:lineRule="auto"/>
        <w:ind w:firstLine="465"/>
        <w:contextualSpacing/>
        <w:jc w:val="left"/>
        <w:rPr>
          <w:rFonts w:ascii="宋体" w:hAnsi="宋体" w:eastAsia="宋体" w:cs="仿宋_GB2312"/>
          <w:b/>
          <w:color w:val="auto"/>
          <w:szCs w:val="24"/>
          <w:lang w:val="zh-CN"/>
        </w:rPr>
      </w:pPr>
      <w:r>
        <w:rPr>
          <w:rFonts w:hint="eastAsia" w:ascii="宋体" w:hAnsi="宋体" w:eastAsia="宋体" w:cs="仿宋_GB2312"/>
          <w:b/>
          <w:color w:val="auto"/>
          <w:szCs w:val="24"/>
          <w:lang w:val="zh-CN"/>
        </w:rPr>
        <w:t>3、</w:t>
      </w:r>
      <w:r>
        <w:rPr>
          <w:rFonts w:ascii="宋体" w:hAnsi="宋体" w:eastAsia="宋体" w:cs="仿宋_GB2312"/>
          <w:b/>
          <w:color w:val="auto"/>
          <w:szCs w:val="24"/>
          <w:lang w:val="zh-CN"/>
        </w:rPr>
        <w:t>对投标文件进行比较和评价；</w:t>
      </w:r>
    </w:p>
    <w:p>
      <w:pPr>
        <w:pStyle w:val="29"/>
        <w:spacing w:line="360" w:lineRule="auto"/>
        <w:ind w:firstLine="480" w:firstLineChars="200"/>
        <w:contextualSpacing/>
        <w:rPr>
          <w:rFonts w:ascii="宋体" w:hAnsi="宋体" w:cs="仿宋_GB2312"/>
          <w:color w:val="auto"/>
          <w:szCs w:val="24"/>
          <w:lang w:val="zh-CN"/>
        </w:rPr>
      </w:pPr>
      <w:r>
        <w:rPr>
          <w:rFonts w:hint="eastAsia" w:ascii="宋体" w:hAnsi="宋体" w:eastAsia="宋体" w:cs="仿宋_GB2312"/>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ascii="宋体" w:hAnsi="宋体" w:cs="仿宋_GB2312"/>
          <w:color w:val="auto"/>
          <w:szCs w:val="24"/>
          <w:lang w:val="zh-CN"/>
        </w:rPr>
        <w:t>评标过程中，不得去掉报价中的最高报价和最低报价。</w:t>
      </w:r>
    </w:p>
    <w:p>
      <w:pPr>
        <w:pStyle w:val="29"/>
        <w:spacing w:line="360" w:lineRule="auto"/>
        <w:ind w:firstLine="480" w:firstLineChars="200"/>
        <w:contextualSpacing/>
        <w:rPr>
          <w:rFonts w:ascii="宋体" w:hAnsi="宋体" w:cs="仿宋_GB2312"/>
          <w:color w:val="auto"/>
          <w:szCs w:val="24"/>
          <w:lang w:val="zh-CN"/>
        </w:rPr>
      </w:pPr>
      <w:r>
        <w:rPr>
          <w:rFonts w:hint="eastAsia" w:ascii="宋体" w:hAnsi="宋体" w:cs="仿宋_GB2312"/>
          <w:color w:val="auto"/>
          <w:szCs w:val="24"/>
          <w:lang w:val="zh-CN"/>
        </w:rPr>
        <w:t>注：评标标准中所涉及到的证书及材料，均应在电子投标文件中提供原件扫描件（或图片）。</w:t>
      </w:r>
    </w:p>
    <w:p>
      <w:pPr>
        <w:pStyle w:val="29"/>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（1）价格分计算</w:t>
      </w:r>
    </w:p>
    <w:p>
      <w:pPr>
        <w:pStyle w:val="29"/>
        <w:spacing w:line="360" w:lineRule="auto"/>
        <w:ind w:firstLine="480" w:firstLineChars="200"/>
        <w:contextualSpacing/>
        <w:rPr>
          <w:rFonts w:ascii="宋体" w:hAnsi="宋体" w:eastAsia="宋体" w:cs="仿宋_GB2312"/>
          <w:color w:val="auto"/>
          <w:szCs w:val="24"/>
          <w:lang w:val="zh-CN"/>
        </w:rPr>
      </w:pPr>
      <w:r>
        <w:rPr>
          <w:rFonts w:ascii="宋体" w:hAnsi="宋体" w:eastAsia="宋体" w:cs="仿宋_GB2312"/>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29"/>
        <w:spacing w:line="360" w:lineRule="auto"/>
        <w:ind w:firstLine="480" w:firstLineChars="200"/>
        <w:contextualSpacing/>
        <w:rPr>
          <w:rFonts w:ascii="宋体" w:hAnsi="宋体" w:eastAsia="宋体"/>
          <w:color w:val="auto"/>
          <w:szCs w:val="24"/>
        </w:rPr>
      </w:pPr>
      <w:r>
        <w:rPr>
          <w:rFonts w:hint="eastAsia" w:ascii="宋体" w:hAnsi="宋体" w:eastAsia="宋体" w:cs="仿宋_GB2312"/>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olor w:val="auto"/>
          <w:szCs w:val="24"/>
        </w:rPr>
        <w:t>残疾人福利性单位属于小型、微型企业的，不重复享受政策。</w:t>
      </w:r>
    </w:p>
    <w:p>
      <w:pPr>
        <w:pStyle w:val="29"/>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b/>
          <w:color w:val="auto"/>
          <w:szCs w:val="24"/>
        </w:rPr>
        <w:t>（2）强制采购节能产品和优先采购节能产品、优先采购环保产品</w:t>
      </w:r>
    </w:p>
    <w:p>
      <w:pPr>
        <w:pStyle w:val="29"/>
        <w:spacing w:line="360" w:lineRule="auto"/>
        <w:ind w:firstLine="465"/>
        <w:contextualSpacing/>
        <w:jc w:val="left"/>
        <w:rPr>
          <w:rFonts w:ascii="宋体" w:hAnsi="宋体" w:eastAsia="宋体" w:cs="仿宋_GB2312"/>
          <w:color w:val="auto"/>
          <w:szCs w:val="24"/>
          <w:lang w:val="zh-CN"/>
        </w:rPr>
      </w:pPr>
      <w:r>
        <w:rPr>
          <w:rFonts w:hint="eastAsia" w:ascii="宋体" w:hAnsi="宋体" w:eastAsia="宋体" w:cs="仿宋_GB2312"/>
          <w:color w:val="auto"/>
          <w:szCs w:val="24"/>
          <w:lang w:val="zh-CN"/>
        </w:rPr>
        <w:t>1）对《节能产品政府采购清单》所列的政府强制采购节能产品</w:t>
      </w:r>
      <w:r>
        <w:rPr>
          <w:rFonts w:hint="eastAsia" w:ascii="宋体" w:hAnsi="宋体" w:eastAsia="宋体" w:cs="仿宋_GB2312"/>
          <w:color w:val="auto"/>
          <w:szCs w:val="24"/>
        </w:rPr>
        <w:t>，</w:t>
      </w:r>
      <w:r>
        <w:rPr>
          <w:rFonts w:hint="eastAsia" w:ascii="宋体" w:hAnsi="宋体" w:eastAsia="宋体" w:cs="仿宋_GB2312"/>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29"/>
        <w:spacing w:line="360" w:lineRule="auto"/>
        <w:ind w:firstLine="465"/>
        <w:contextualSpacing/>
        <w:jc w:val="left"/>
        <w:rPr>
          <w:rFonts w:ascii="宋体" w:hAnsi="宋体" w:eastAsia="宋体" w:cs="仿宋_GB2312"/>
          <w:color w:val="auto"/>
          <w:szCs w:val="24"/>
          <w:lang w:val="zh-CN"/>
        </w:rPr>
      </w:pPr>
      <w:r>
        <w:rPr>
          <w:rFonts w:hint="eastAsia" w:ascii="宋体" w:hAnsi="宋体" w:eastAsia="宋体" w:cs="仿宋_GB2312"/>
          <w:color w:val="auto"/>
          <w:szCs w:val="24"/>
          <w:lang w:val="zh-CN"/>
        </w:rPr>
        <w:t>投标人所投其他产品若属于“节能产品政府采购清单”优先采购产品，</w:t>
      </w:r>
      <w:r>
        <w:rPr>
          <w:rFonts w:hint="eastAsia" w:ascii="宋体" w:hAnsi="宋体" w:cs="仿宋_GB2312"/>
          <w:color w:val="auto"/>
          <w:szCs w:val="24"/>
          <w:lang w:val="zh-CN"/>
        </w:rPr>
        <w:t>投标文件中须提供最新一期《节能产品政府采购清单》中产品所在页并加盖投标人公章的原件扫描件（或图片），评标委员会根据本项目评标标准予以判定并赋分。</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2）</w:t>
      </w:r>
      <w:r>
        <w:rPr>
          <w:rFonts w:hint="eastAsia" w:ascii="宋体" w:hAnsi="宋体" w:cs="仿宋_GB2312"/>
          <w:color w:val="auto"/>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ascii="宋体" w:hAnsi="宋体" w:eastAsia="宋体" w:cs="仿宋_GB2312"/>
          <w:color w:val="auto"/>
          <w:szCs w:val="24"/>
          <w:lang w:val="zh-CN"/>
        </w:rPr>
        <w:t>评标委员会根据本项目评标标准予以判定并赋分。</w:t>
      </w:r>
    </w:p>
    <w:p>
      <w:pPr>
        <w:pStyle w:val="29"/>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（3）</w:t>
      </w:r>
      <w:r>
        <w:rPr>
          <w:rFonts w:ascii="宋体" w:hAnsi="宋体" w:eastAsia="宋体" w:cs="仿宋_GB2312"/>
          <w:b/>
          <w:color w:val="auto"/>
          <w:szCs w:val="24"/>
          <w:lang w:val="zh-CN"/>
        </w:rPr>
        <w:t>关于相同品牌产品</w:t>
      </w:r>
    </w:p>
    <w:p>
      <w:pPr>
        <w:pStyle w:val="29"/>
        <w:spacing w:line="360" w:lineRule="auto"/>
        <w:ind w:firstLine="465"/>
        <w:contextualSpacing/>
        <w:jc w:val="left"/>
        <w:rPr>
          <w:rFonts w:ascii="宋体" w:hAnsi="宋体" w:eastAsia="宋体" w:cs="仿宋_GB2312"/>
          <w:color w:val="auto"/>
          <w:szCs w:val="24"/>
          <w:lang w:val="zh-CN"/>
        </w:rPr>
      </w:pPr>
      <w:r>
        <w:rPr>
          <w:rFonts w:ascii="宋体" w:hAnsi="宋体" w:eastAsia="宋体" w:cs="仿宋_GB2312"/>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s="仿宋_GB2312"/>
          <w:color w:val="auto"/>
          <w:szCs w:val="24"/>
          <w:lang w:val="zh-CN"/>
        </w:rPr>
        <w:t>采取随机抽取</w:t>
      </w:r>
      <w:r>
        <w:rPr>
          <w:rFonts w:ascii="宋体" w:hAnsi="宋体" w:eastAsia="宋体" w:cs="仿宋_GB2312"/>
          <w:color w:val="auto"/>
          <w:szCs w:val="24"/>
          <w:lang w:val="zh-CN"/>
        </w:rPr>
        <w:t>方式确定一个参加评标的投标人，其他投标无效。</w:t>
      </w:r>
    </w:p>
    <w:p>
      <w:pPr>
        <w:pStyle w:val="29"/>
        <w:spacing w:line="360" w:lineRule="auto"/>
        <w:ind w:firstLine="465"/>
        <w:contextualSpacing/>
        <w:jc w:val="left"/>
        <w:rPr>
          <w:rFonts w:ascii="宋体" w:hAnsi="宋体" w:eastAsia="宋体" w:cs="仿宋_GB2312"/>
          <w:color w:val="auto"/>
          <w:szCs w:val="24"/>
          <w:lang w:val="zh-CN"/>
        </w:rPr>
      </w:pPr>
      <w:r>
        <w:rPr>
          <w:rFonts w:ascii="宋体" w:hAnsi="宋体" w:eastAsia="宋体" w:cs="仿宋_GB2312"/>
          <w:color w:val="auto"/>
          <w:szCs w:val="24"/>
          <w:lang w:val="zh-CN"/>
        </w:rPr>
        <w:t>采用综合评分法的，提供相同品牌产品</w:t>
      </w:r>
      <w:r>
        <w:rPr>
          <w:rFonts w:hint="eastAsia" w:ascii="宋体" w:hAnsi="宋体" w:eastAsia="宋体" w:cs="仿宋_GB2312"/>
          <w:color w:val="auto"/>
          <w:szCs w:val="24"/>
          <w:lang w:val="zh-CN"/>
        </w:rPr>
        <w:t>（</w:t>
      </w:r>
      <w:r>
        <w:rPr>
          <w:rFonts w:ascii="宋体" w:hAnsi="宋体" w:eastAsia="宋体" w:cs="仿宋_GB2312"/>
          <w:color w:val="auto"/>
          <w:szCs w:val="24"/>
          <w:lang w:val="zh-CN"/>
        </w:rPr>
        <w:t>非单一产品采购项目，多家投标人提供的核心产品品牌相同</w:t>
      </w:r>
      <w:r>
        <w:rPr>
          <w:rFonts w:hint="eastAsia" w:ascii="宋体" w:hAnsi="宋体" w:eastAsia="宋体" w:cs="仿宋_GB2312"/>
          <w:color w:val="auto"/>
          <w:szCs w:val="24"/>
          <w:lang w:val="zh-CN"/>
        </w:rPr>
        <w:t>）</w:t>
      </w:r>
      <w:r>
        <w:rPr>
          <w:rFonts w:ascii="宋体" w:hAnsi="宋体" w:eastAsia="宋体" w:cs="仿宋_GB2312"/>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s="仿宋_GB2312"/>
          <w:color w:val="auto"/>
          <w:szCs w:val="24"/>
          <w:lang w:val="zh-CN"/>
        </w:rPr>
        <w:t>由采购人或者采购人委托评标委员会</w:t>
      </w:r>
      <w:r>
        <w:rPr>
          <w:rFonts w:ascii="宋体" w:hAnsi="宋体" w:eastAsia="宋体" w:cs="仿宋_GB2312"/>
          <w:color w:val="auto"/>
          <w:szCs w:val="24"/>
          <w:lang w:val="zh-CN"/>
        </w:rPr>
        <w:t>采取随机抽取方式确定</w:t>
      </w:r>
      <w:r>
        <w:rPr>
          <w:rFonts w:hint="eastAsia" w:ascii="宋体" w:hAnsi="宋体" w:eastAsia="宋体" w:cs="仿宋_GB2312"/>
          <w:color w:val="auto"/>
          <w:szCs w:val="24"/>
          <w:lang w:val="zh-CN"/>
        </w:rPr>
        <w:t>一个投标人获得中标人推荐资格</w:t>
      </w:r>
      <w:r>
        <w:rPr>
          <w:rFonts w:ascii="宋体" w:hAnsi="宋体" w:eastAsia="宋体" w:cs="仿宋_GB2312"/>
          <w:color w:val="auto"/>
          <w:szCs w:val="24"/>
          <w:lang w:val="zh-CN"/>
        </w:rPr>
        <w:t>，其他同品牌投标人不作为中标候选人。</w:t>
      </w:r>
    </w:p>
    <w:p>
      <w:pPr>
        <w:pStyle w:val="29"/>
        <w:spacing w:line="360" w:lineRule="auto"/>
        <w:ind w:firstLine="465"/>
        <w:contextualSpacing/>
        <w:jc w:val="left"/>
        <w:rPr>
          <w:rFonts w:ascii="宋体" w:hAnsi="宋体" w:eastAsia="宋体" w:cs="仿宋_GB2312"/>
          <w:b/>
          <w:color w:val="auto"/>
          <w:szCs w:val="24"/>
          <w:lang w:val="zh-CN"/>
        </w:rPr>
      </w:pPr>
      <w:r>
        <w:rPr>
          <w:rFonts w:hint="eastAsia" w:ascii="宋体" w:hAnsi="宋体" w:eastAsia="宋体" w:cs="仿宋_GB2312"/>
          <w:b/>
          <w:color w:val="auto"/>
          <w:szCs w:val="24"/>
          <w:lang w:val="zh-CN"/>
        </w:rPr>
        <w:t>（4）关于强制性产品认证</w:t>
      </w:r>
    </w:p>
    <w:p>
      <w:pPr>
        <w:spacing w:line="360" w:lineRule="auto"/>
        <w:ind w:firstLine="480" w:firstLineChars="200"/>
        <w:contextualSpacing/>
        <w:rPr>
          <w:rFonts w:ascii="宋体" w:hAnsi="宋体" w:cs="宋体"/>
          <w:color w:val="auto"/>
          <w:kern w:val="0"/>
          <w:sz w:val="24"/>
          <w:szCs w:val="24"/>
        </w:rPr>
      </w:pPr>
      <w:r>
        <w:rPr>
          <w:rFonts w:hint="eastAsia" w:ascii="宋体" w:hAnsi="宋体" w:cs="仿宋_GB2312"/>
          <w:color w:val="auto"/>
          <w:sz w:val="24"/>
          <w:szCs w:val="24"/>
          <w:lang w:val="zh-CN"/>
        </w:rPr>
        <w:t>1）如投标人所投产品属于“中国强制性产品认证”（3C认证）范围内,则必须承诺采用</w:t>
      </w:r>
      <w:r>
        <w:rPr>
          <w:rFonts w:ascii="宋体" w:hAnsi="宋体" w:cs="仿宋_GB2312"/>
          <w:color w:val="auto"/>
          <w:sz w:val="24"/>
          <w:szCs w:val="24"/>
          <w:lang w:val="zh-CN"/>
        </w:rPr>
        <w:t>《中华人民共和国实施强制性产品认证的产品目录》</w:t>
      </w:r>
      <w:r>
        <w:rPr>
          <w:rFonts w:hint="eastAsia" w:ascii="宋体" w:hAnsi="宋体" w:cs="仿宋_GB2312"/>
          <w:color w:val="auto"/>
          <w:sz w:val="24"/>
          <w:szCs w:val="24"/>
          <w:lang w:val="zh-CN"/>
        </w:rPr>
        <w:t>并在有效期内的产品，应在投标文件中提供</w:t>
      </w:r>
      <w:r>
        <w:rPr>
          <w:rFonts w:hint="eastAsia" w:ascii="宋体" w:hAnsi="宋体" w:cs="仿宋_GB2312"/>
          <w:color w:val="auto"/>
          <w:lang w:val="zh-CN"/>
        </w:rPr>
        <w:t>“</w:t>
      </w:r>
      <w:r>
        <w:rPr>
          <w:rFonts w:hint="eastAsia" w:ascii="宋体" w:hAnsi="宋体" w:cs="仿宋_GB2312"/>
          <w:color w:val="auto"/>
          <w:sz w:val="24"/>
          <w:szCs w:val="24"/>
          <w:lang w:val="zh-CN"/>
        </w:rPr>
        <w:t>所投产品符合国家强制性要求承诺函</w:t>
      </w:r>
      <w:r>
        <w:rPr>
          <w:rFonts w:hint="eastAsia" w:ascii="宋体" w:hAnsi="宋体" w:cs="仿宋_GB2312"/>
          <w:color w:val="auto"/>
          <w:lang w:val="zh-CN"/>
        </w:rPr>
        <w:t>”</w:t>
      </w:r>
      <w:r>
        <w:rPr>
          <w:rFonts w:hint="eastAsia" w:ascii="宋体" w:hAnsi="宋体" w:cs="仿宋_GB2312"/>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宋体"/>
          <w:color w:val="auto"/>
          <w:kern w:val="0"/>
          <w:sz w:val="24"/>
          <w:szCs w:val="24"/>
        </w:rPr>
        <w:t>2)投标人所投产品如被列入</w:t>
      </w:r>
      <w:r>
        <w:rPr>
          <w:rFonts w:ascii="宋体" w:hAnsi="宋体" w:cs="宋体"/>
          <w:color w:val="auto"/>
          <w:kern w:val="0"/>
          <w:sz w:val="24"/>
          <w:szCs w:val="24"/>
        </w:rPr>
        <w:t>《信息安全产品强制性认证目录》，</w:t>
      </w:r>
      <w:r>
        <w:rPr>
          <w:rFonts w:hint="eastAsia" w:ascii="宋体" w:hAnsi="宋体" w:cs="仿宋_GB2312"/>
          <w:color w:val="auto"/>
          <w:sz w:val="24"/>
          <w:szCs w:val="24"/>
          <w:lang w:val="zh-CN"/>
        </w:rPr>
        <w:t>则投标文件中应根据本项目招标文件“第二章 项目需求”</w:t>
      </w:r>
      <w:r>
        <w:rPr>
          <w:rFonts w:ascii="宋体" w:hAnsi="宋体" w:cs="仿宋_GB2312"/>
          <w:color w:val="auto"/>
          <w:sz w:val="24"/>
          <w:szCs w:val="24"/>
          <w:lang w:val="zh-CN"/>
        </w:rPr>
        <w:t>提供</w:t>
      </w:r>
      <w:r>
        <w:rPr>
          <w:rFonts w:hint="eastAsia" w:ascii="宋体" w:hAnsi="宋体" w:cs="仿宋_GB2312"/>
          <w:color w:val="auto"/>
          <w:sz w:val="24"/>
          <w:szCs w:val="24"/>
          <w:lang w:val="zh-CN"/>
        </w:rPr>
        <w:t>：</w:t>
      </w:r>
    </w:p>
    <w:p>
      <w:pPr>
        <w:wordWrap w:val="0"/>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宋体"/>
          <w:color w:val="auto"/>
          <w:kern w:val="0"/>
          <w:sz w:val="24"/>
          <w:szCs w:val="24"/>
        </w:rPr>
        <w:t>中国信息安全认证中心官网（</w:t>
      </w:r>
      <w:r>
        <w:rPr>
          <w:rFonts w:ascii="宋体" w:hAnsi="宋体" w:cs="宋体"/>
          <w:color w:val="auto"/>
          <w:kern w:val="0"/>
          <w:sz w:val="24"/>
          <w:szCs w:val="24"/>
        </w:rPr>
        <w:t>http://www.isccc.gov.cn/index.shtml</w:t>
      </w:r>
      <w:r>
        <w:rPr>
          <w:rFonts w:hint="eastAsia" w:ascii="宋体" w:hAnsi="宋体" w:cs="宋体"/>
          <w:color w:val="auto"/>
          <w:kern w:val="0"/>
          <w:sz w:val="24"/>
          <w:szCs w:val="24"/>
        </w:rPr>
        <w:t>）产品查询结果截图并加盖投标人公章或中国信息安全认证中心</w:t>
      </w:r>
      <w:r>
        <w:rPr>
          <w:rFonts w:hint="eastAsia" w:ascii="宋体" w:hAnsi="宋体" w:cs="仿宋_GB2312"/>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e.不同投标人的投标文件相互混装；</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5）</w:t>
      </w:r>
      <w:r>
        <w:rPr>
          <w:rFonts w:ascii="宋体" w:hAnsi="宋体" w:cs="仿宋_GB2312"/>
          <w:color w:val="auto"/>
          <w:sz w:val="24"/>
          <w:szCs w:val="24"/>
          <w:lang w:val="zh-CN"/>
        </w:rPr>
        <w:t>法律、法规和招标文件规定的其他无效情形。</w:t>
      </w:r>
    </w:p>
    <w:p>
      <w:pPr>
        <w:pStyle w:val="29"/>
        <w:spacing w:line="360" w:lineRule="auto"/>
        <w:ind w:firstLine="482" w:firstLineChars="200"/>
        <w:contextualSpacing/>
        <w:rPr>
          <w:rFonts w:hint="eastAsia" w:ascii="宋体" w:hAnsi="宋体" w:eastAsia="宋体" w:cs="仿宋_GB2312"/>
          <w:b/>
          <w:color w:val="auto"/>
          <w:szCs w:val="24"/>
          <w:lang w:val="zh-CN"/>
        </w:rPr>
      </w:pPr>
    </w:p>
    <w:p>
      <w:pPr>
        <w:pStyle w:val="29"/>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（6）评标标准</w:t>
      </w:r>
    </w:p>
    <w:tbl>
      <w:tblPr>
        <w:tblStyle w:val="18"/>
        <w:tblW w:w="8952" w:type="dxa"/>
        <w:jc w:val="center"/>
        <w:tblInd w:w="2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6601"/>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0" w:hRule="atLeast"/>
          <w:jc w:val="center"/>
        </w:trPr>
        <w:tc>
          <w:tcPr>
            <w:tcW w:w="1184"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b/>
                <w:color w:val="auto"/>
                <w:sz w:val="24"/>
                <w:szCs w:val="24"/>
                <w:shd w:val="clear" w:color="000000" w:fill="FFFFFF"/>
              </w:rPr>
            </w:pPr>
            <w:r>
              <w:rPr>
                <w:rFonts w:ascii="仿宋" w:hAnsi="仿宋" w:eastAsia="仿宋"/>
                <w:b/>
                <w:color w:val="auto"/>
                <w:sz w:val="24"/>
                <w:szCs w:val="24"/>
                <w:shd w:val="clear" w:color="000000" w:fill="FFFFFF"/>
              </w:rPr>
              <w:t>分值构成</w:t>
            </w:r>
          </w:p>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(总分100分)</w:t>
            </w:r>
          </w:p>
        </w:tc>
        <w:tc>
          <w:tcPr>
            <w:tcW w:w="7768" w:type="dxa"/>
            <w:gridSpan w:val="2"/>
            <w:shd w:val="solid" w:color="FFFFFF" w:fill="auto"/>
            <w:tcMar>
              <w:left w:w="108" w:type="dxa"/>
              <w:right w:w="108" w:type="dxa"/>
            </w:tcMar>
            <w:vAlign w:val="center"/>
          </w:tcPr>
          <w:p>
            <w:pPr>
              <w:shd w:val="solid" w:color="FFFFFF" w:fill="auto"/>
              <w:spacing w:after="160" w:line="360" w:lineRule="exact"/>
              <w:ind w:firstLine="480"/>
              <w:jc w:val="center"/>
              <w:rPr>
                <w:rFonts w:ascii="仿宋" w:hAnsi="仿宋" w:eastAsia="仿宋"/>
                <w:color w:val="auto"/>
                <w:sz w:val="24"/>
                <w:szCs w:val="24"/>
                <w:shd w:val="clear" w:color="000000" w:fill="FFFFFF"/>
              </w:rPr>
            </w:pPr>
            <w:r>
              <w:rPr>
                <w:rFonts w:ascii="仿宋" w:hAnsi="仿宋" w:eastAsia="仿宋"/>
                <w:color w:val="auto"/>
                <w:sz w:val="24"/>
                <w:szCs w:val="24"/>
                <w:shd w:val="clear" w:color="000000" w:fill="FFFFFF"/>
              </w:rPr>
              <w:t>价格分值：</w:t>
            </w:r>
            <w:r>
              <w:rPr>
                <w:rFonts w:hint="eastAsia" w:ascii="仿宋" w:hAnsi="仿宋" w:eastAsia="仿宋"/>
                <w:color w:val="auto"/>
                <w:sz w:val="24"/>
                <w:szCs w:val="24"/>
                <w:u w:val="thick"/>
                <w:shd w:val="clear" w:color="000000" w:fill="FFFFFF"/>
              </w:rPr>
              <w:t xml:space="preserve">  30  </w:t>
            </w:r>
            <w:r>
              <w:rPr>
                <w:rFonts w:ascii="仿宋" w:hAnsi="仿宋" w:eastAsia="仿宋"/>
                <w:color w:val="auto"/>
                <w:sz w:val="24"/>
                <w:szCs w:val="24"/>
                <w:shd w:val="clear" w:color="000000" w:fill="FFFFFF"/>
              </w:rPr>
              <w:t>分</w:t>
            </w:r>
          </w:p>
          <w:p>
            <w:pPr>
              <w:shd w:val="solid" w:color="FFFFFF" w:fill="auto"/>
              <w:spacing w:after="160" w:line="360" w:lineRule="exact"/>
              <w:ind w:firstLine="480"/>
              <w:jc w:val="center"/>
              <w:rPr>
                <w:rFonts w:ascii="仿宋" w:hAnsi="仿宋" w:eastAsia="仿宋"/>
                <w:color w:val="auto"/>
                <w:sz w:val="24"/>
                <w:szCs w:val="24"/>
                <w:shd w:val="clear" w:color="000000" w:fill="FFFFFF"/>
              </w:rPr>
            </w:pPr>
            <w:r>
              <w:rPr>
                <w:rFonts w:ascii="仿宋" w:hAnsi="仿宋" w:eastAsia="仿宋"/>
                <w:color w:val="auto"/>
                <w:sz w:val="24"/>
                <w:szCs w:val="24"/>
                <w:shd w:val="clear" w:color="000000" w:fill="FFFFFF"/>
              </w:rPr>
              <w:t>商务部分：</w:t>
            </w:r>
            <w:r>
              <w:rPr>
                <w:rFonts w:hint="eastAsia" w:ascii="仿宋" w:hAnsi="仿宋" w:eastAsia="仿宋"/>
                <w:color w:val="auto"/>
                <w:sz w:val="24"/>
                <w:szCs w:val="24"/>
                <w:u w:val="thick"/>
                <w:shd w:val="clear" w:color="000000" w:fill="FFFFFF"/>
              </w:rPr>
              <w:t xml:space="preserve">  40  </w:t>
            </w:r>
            <w:r>
              <w:rPr>
                <w:rFonts w:ascii="仿宋" w:hAnsi="仿宋" w:eastAsia="仿宋"/>
                <w:color w:val="auto"/>
                <w:sz w:val="24"/>
                <w:szCs w:val="24"/>
                <w:shd w:val="clear" w:color="000000" w:fill="FFFFFF"/>
              </w:rPr>
              <w:t>分</w:t>
            </w:r>
          </w:p>
          <w:p>
            <w:pPr>
              <w:shd w:val="solid" w:color="FFFFFF" w:fill="auto"/>
              <w:spacing w:after="160" w:line="360" w:lineRule="exact"/>
              <w:ind w:firstLine="480"/>
              <w:jc w:val="center"/>
              <w:rPr>
                <w:rFonts w:ascii="仿宋" w:hAnsi="仿宋" w:eastAsia="仿宋"/>
                <w:color w:val="auto"/>
                <w:sz w:val="24"/>
                <w:szCs w:val="24"/>
                <w:shd w:val="clear" w:color="000000" w:fill="FFFFFF"/>
              </w:rPr>
            </w:pPr>
            <w:r>
              <w:rPr>
                <w:rFonts w:ascii="仿宋" w:hAnsi="仿宋" w:eastAsia="仿宋"/>
                <w:color w:val="auto"/>
                <w:sz w:val="24"/>
                <w:szCs w:val="24"/>
                <w:shd w:val="clear" w:color="000000" w:fill="FFFFFF"/>
              </w:rPr>
              <w:t>技术部分：</w:t>
            </w:r>
            <w:r>
              <w:rPr>
                <w:rFonts w:hint="eastAsia" w:ascii="仿宋" w:hAnsi="仿宋" w:eastAsia="仿宋"/>
                <w:color w:val="auto"/>
                <w:sz w:val="24"/>
                <w:szCs w:val="24"/>
                <w:u w:val="thick"/>
                <w:shd w:val="clear" w:color="000000" w:fill="FFFFFF"/>
              </w:rPr>
              <w:t xml:space="preserve">  30  </w:t>
            </w:r>
            <w:r>
              <w:rPr>
                <w:rFonts w:ascii="仿宋" w:hAnsi="仿宋" w:eastAsia="仿宋"/>
                <w:color w:val="auto"/>
                <w:sz w:val="24"/>
                <w:szCs w:val="24"/>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52" w:type="dxa"/>
            <w:gridSpan w:val="3"/>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一、价格部分（满分</w:t>
            </w:r>
            <w:r>
              <w:rPr>
                <w:rFonts w:hint="eastAsia" w:ascii="仿宋" w:hAnsi="仿宋" w:eastAsia="仿宋"/>
                <w:color w:val="auto"/>
                <w:sz w:val="24"/>
                <w:szCs w:val="24"/>
                <w:u w:val="thick"/>
                <w:shd w:val="clear" w:color="000000" w:fill="FFFFFF"/>
              </w:rPr>
              <w:t xml:space="preserve">  30  </w:t>
            </w:r>
            <w:r>
              <w:rPr>
                <w:rFonts w:ascii="仿宋" w:hAnsi="仿宋" w:eastAsia="仿宋"/>
                <w:b/>
                <w:color w:val="auto"/>
                <w:sz w:val="24"/>
                <w:szCs w:val="24"/>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84"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评分因素</w:t>
            </w:r>
          </w:p>
        </w:tc>
        <w:tc>
          <w:tcPr>
            <w:tcW w:w="6601"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评分标准</w:t>
            </w:r>
          </w:p>
        </w:tc>
        <w:tc>
          <w:tcPr>
            <w:tcW w:w="1167"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9" w:hRule="atLeast"/>
          <w:jc w:val="center"/>
        </w:trPr>
        <w:tc>
          <w:tcPr>
            <w:tcW w:w="1184"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b/>
                <w:color w:val="auto"/>
                <w:sz w:val="24"/>
                <w:szCs w:val="24"/>
              </w:rPr>
            </w:pPr>
            <w:r>
              <w:rPr>
                <w:rFonts w:ascii="仿宋" w:hAnsi="仿宋" w:eastAsia="仿宋"/>
                <w:b/>
                <w:color w:val="auto"/>
                <w:sz w:val="24"/>
                <w:szCs w:val="24"/>
              </w:rPr>
              <w:t>投标报价</w:t>
            </w:r>
          </w:p>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rPr>
              <w:t>评分标准</w:t>
            </w:r>
          </w:p>
        </w:tc>
        <w:tc>
          <w:tcPr>
            <w:tcW w:w="6601" w:type="dxa"/>
            <w:shd w:val="solid" w:color="FFFFFF" w:fill="auto"/>
            <w:tcMar>
              <w:left w:w="108" w:type="dxa"/>
              <w:right w:w="108" w:type="dxa"/>
            </w:tcMar>
            <w:vAlign w:val="center"/>
          </w:tcPr>
          <w:p>
            <w:pPr>
              <w:shd w:val="solid" w:color="FFFFFF" w:fill="auto"/>
              <w:spacing w:after="160" w:line="360" w:lineRule="exact"/>
              <w:rPr>
                <w:rFonts w:ascii="仿宋" w:hAnsi="仿宋" w:eastAsia="仿宋"/>
                <w:color w:val="auto"/>
                <w:sz w:val="24"/>
                <w:szCs w:val="24"/>
                <w:shd w:val="clear" w:color="000000" w:fill="FFFFFF"/>
              </w:rPr>
            </w:pPr>
            <w:r>
              <w:rPr>
                <w:rFonts w:ascii="仿宋" w:hAnsi="仿宋" w:eastAsia="仿宋"/>
                <w:color w:val="auto"/>
                <w:sz w:val="24"/>
                <w:szCs w:val="24"/>
                <w:shd w:val="clear" w:color="000000" w:fill="FFFFFF"/>
              </w:rPr>
              <w:t>评标基准价：满足招标文件要求的有效投标报价中，最低的投标报价为评标基准价。</w:t>
            </w:r>
          </w:p>
          <w:p>
            <w:pPr>
              <w:shd w:val="solid" w:color="FFFFFF" w:fill="auto"/>
              <w:spacing w:after="160" w:line="360" w:lineRule="exact"/>
              <w:rPr>
                <w:rFonts w:ascii="仿宋" w:hAnsi="仿宋" w:eastAsia="仿宋"/>
                <w:color w:val="auto"/>
                <w:sz w:val="24"/>
                <w:szCs w:val="24"/>
                <w:shd w:val="clear" w:color="000000" w:fill="FFFFFF"/>
              </w:rPr>
            </w:pPr>
            <w:r>
              <w:rPr>
                <w:rFonts w:ascii="仿宋" w:hAnsi="仿宋" w:eastAsia="仿宋"/>
                <w:color w:val="auto"/>
                <w:sz w:val="24"/>
                <w:szCs w:val="24"/>
                <w:shd w:val="clear" w:color="000000" w:fill="FFFFFF"/>
              </w:rPr>
              <w:t>投标报价得分=（评标基准价/投标报价）×30</w:t>
            </w:r>
          </w:p>
        </w:tc>
        <w:tc>
          <w:tcPr>
            <w:tcW w:w="1167"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hint="eastAsia" w:ascii="仿宋" w:hAnsi="仿宋" w:eastAsia="仿宋"/>
                <w:color w:val="auto"/>
                <w:sz w:val="24"/>
                <w:szCs w:val="24"/>
                <w:shd w:val="clear" w:color="000000" w:fill="FFFFFF"/>
              </w:rPr>
              <w:t xml:space="preserve"> 30 </w:t>
            </w:r>
            <w:r>
              <w:rPr>
                <w:rFonts w:ascii="仿宋" w:hAnsi="仿宋" w:eastAsia="仿宋"/>
                <w:color w:val="auto"/>
                <w:sz w:val="24"/>
                <w:szCs w:val="24"/>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52" w:type="dxa"/>
            <w:gridSpan w:val="3"/>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二、商务部分（满分</w:t>
            </w:r>
            <w:r>
              <w:rPr>
                <w:rFonts w:hint="eastAsia" w:ascii="仿宋" w:hAnsi="仿宋" w:eastAsia="仿宋"/>
                <w:color w:val="auto"/>
                <w:sz w:val="24"/>
                <w:szCs w:val="24"/>
                <w:u w:val="thick"/>
                <w:shd w:val="clear" w:color="000000" w:fill="FFFFFF"/>
              </w:rPr>
              <w:t xml:space="preserve">  40  </w:t>
            </w:r>
            <w:r>
              <w:rPr>
                <w:rFonts w:ascii="仿宋" w:hAnsi="仿宋" w:eastAsia="仿宋"/>
                <w:b/>
                <w:color w:val="auto"/>
                <w:sz w:val="24"/>
                <w:szCs w:val="24"/>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84"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评分因素</w:t>
            </w:r>
          </w:p>
        </w:tc>
        <w:tc>
          <w:tcPr>
            <w:tcW w:w="6601"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评分标准</w:t>
            </w:r>
          </w:p>
        </w:tc>
        <w:tc>
          <w:tcPr>
            <w:tcW w:w="1167"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184" w:type="dxa"/>
            <w:shd w:val="solid" w:color="FFFFFF" w:fill="auto"/>
            <w:tcMar>
              <w:left w:w="108" w:type="dxa"/>
              <w:right w:w="108" w:type="dxa"/>
            </w:tcMar>
            <w:vAlign w:val="center"/>
          </w:tcPr>
          <w:p>
            <w:pPr>
              <w:shd w:val="solid" w:color="FFFFFF" w:fill="auto"/>
              <w:spacing w:line="360" w:lineRule="exact"/>
              <w:jc w:val="center"/>
              <w:rPr>
                <w:rFonts w:ascii="仿宋" w:hAnsi="仿宋" w:eastAsia="仿宋"/>
                <w:b/>
                <w:color w:val="auto"/>
                <w:sz w:val="24"/>
                <w:szCs w:val="24"/>
              </w:rPr>
            </w:pPr>
            <w:r>
              <w:rPr>
                <w:rFonts w:ascii="仿宋" w:hAnsi="仿宋" w:eastAsia="仿宋"/>
                <w:b/>
                <w:color w:val="auto"/>
                <w:sz w:val="24"/>
                <w:szCs w:val="24"/>
              </w:rPr>
              <w:t>信誉</w:t>
            </w:r>
          </w:p>
        </w:tc>
        <w:tc>
          <w:tcPr>
            <w:tcW w:w="6601" w:type="dxa"/>
            <w:shd w:val="solid" w:color="FFFFFF" w:fill="auto"/>
            <w:tcMar>
              <w:left w:w="108" w:type="dxa"/>
              <w:right w:w="108" w:type="dxa"/>
            </w:tcMar>
            <w:vAlign w:val="center"/>
          </w:tcPr>
          <w:p>
            <w:pPr>
              <w:pStyle w:val="41"/>
              <w:numPr>
                <w:ilvl w:val="0"/>
                <w:numId w:val="7"/>
              </w:numPr>
              <w:spacing w:line="360" w:lineRule="exact"/>
              <w:ind w:firstLineChars="0"/>
              <w:rPr>
                <w:rFonts w:ascii="仿宋" w:hAnsi="仿宋" w:eastAsia="仿宋"/>
                <w:color w:val="auto"/>
                <w:sz w:val="24"/>
                <w:szCs w:val="24"/>
              </w:rPr>
            </w:pPr>
            <w:r>
              <w:rPr>
                <w:rFonts w:ascii="仿宋" w:hAnsi="仿宋" w:eastAsia="仿宋"/>
                <w:color w:val="auto"/>
                <w:sz w:val="24"/>
                <w:szCs w:val="24"/>
              </w:rPr>
              <w:t>投标人</w:t>
            </w:r>
            <w:r>
              <w:rPr>
                <w:rFonts w:hint="eastAsia" w:ascii="仿宋" w:hAnsi="仿宋" w:eastAsia="仿宋"/>
                <w:color w:val="auto"/>
                <w:sz w:val="24"/>
                <w:szCs w:val="24"/>
              </w:rPr>
              <w:t>自</w:t>
            </w:r>
            <w:r>
              <w:rPr>
                <w:rFonts w:ascii="仿宋" w:hAnsi="仿宋" w:eastAsia="仿宋"/>
                <w:color w:val="auto"/>
                <w:sz w:val="24"/>
                <w:szCs w:val="24"/>
              </w:rPr>
              <w:t>2016</w:t>
            </w:r>
            <w:r>
              <w:rPr>
                <w:rFonts w:hint="eastAsia" w:ascii="仿宋" w:hAnsi="仿宋" w:eastAsia="仿宋"/>
                <w:color w:val="auto"/>
                <w:sz w:val="24"/>
                <w:szCs w:val="24"/>
              </w:rPr>
              <w:t>年1月1日获得省级及以上主管部门或信用评估机构颁发的信用等级为A级或AA级的得 1 分，为AAA级的得 2 分，满分 2 分。</w:t>
            </w:r>
          </w:p>
        </w:tc>
        <w:tc>
          <w:tcPr>
            <w:tcW w:w="1167" w:type="dxa"/>
            <w:shd w:val="solid" w:color="FFFFFF" w:fill="auto"/>
            <w:tcMar>
              <w:left w:w="108" w:type="dxa"/>
              <w:right w:w="108" w:type="dxa"/>
            </w:tcMar>
            <w:vAlign w:val="center"/>
          </w:tcPr>
          <w:p>
            <w:pPr>
              <w:shd w:val="solid" w:color="FFFFFF" w:fill="auto"/>
              <w:spacing w:line="360" w:lineRule="exact"/>
              <w:jc w:val="center"/>
              <w:rPr>
                <w:rFonts w:ascii="仿宋" w:hAnsi="仿宋" w:eastAsia="仿宋"/>
                <w:color w:val="auto"/>
                <w:sz w:val="24"/>
                <w:szCs w:val="24"/>
              </w:rPr>
            </w:pPr>
            <w:r>
              <w:rPr>
                <w:rFonts w:hint="eastAsia" w:ascii="仿宋" w:hAnsi="仿宋" w:eastAsia="仿宋"/>
                <w:color w:val="auto"/>
                <w:sz w:val="24"/>
                <w:szCs w:val="24"/>
                <w:shd w:val="clear" w:color="000000" w:fill="FFFFFF"/>
              </w:rPr>
              <w:t xml:space="preserve"> 2 </w:t>
            </w:r>
            <w:r>
              <w:rPr>
                <w:rFonts w:ascii="仿宋" w:hAnsi="仿宋" w:eastAsia="仿宋"/>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84" w:type="dxa"/>
            <w:shd w:val="solid" w:color="FFFFFF" w:fill="auto"/>
            <w:tcMar>
              <w:left w:w="108" w:type="dxa"/>
              <w:right w:w="108" w:type="dxa"/>
            </w:tcMar>
            <w:vAlign w:val="center"/>
          </w:tcPr>
          <w:p>
            <w:pPr>
              <w:shd w:val="solid" w:color="FFFFFF" w:fill="auto"/>
              <w:spacing w:line="360" w:lineRule="exact"/>
              <w:jc w:val="center"/>
              <w:rPr>
                <w:rFonts w:ascii="仿宋" w:hAnsi="仿宋" w:eastAsia="仿宋"/>
                <w:b/>
                <w:color w:val="auto"/>
                <w:sz w:val="24"/>
                <w:szCs w:val="24"/>
              </w:rPr>
            </w:pPr>
            <w:r>
              <w:rPr>
                <w:rFonts w:hint="eastAsia" w:ascii="仿宋" w:hAnsi="仿宋" w:eastAsia="仿宋"/>
                <w:b/>
                <w:color w:val="auto"/>
                <w:sz w:val="24"/>
                <w:szCs w:val="24"/>
              </w:rPr>
              <w:t>企业实力</w:t>
            </w:r>
          </w:p>
        </w:tc>
        <w:tc>
          <w:tcPr>
            <w:tcW w:w="6601" w:type="dxa"/>
            <w:shd w:val="solid" w:color="FFFFFF" w:fill="auto"/>
            <w:tcMar>
              <w:left w:w="108" w:type="dxa"/>
              <w:right w:w="108" w:type="dxa"/>
            </w:tcMar>
            <w:vAlign w:val="center"/>
          </w:tcPr>
          <w:p>
            <w:pPr>
              <w:pStyle w:val="41"/>
              <w:numPr>
                <w:ilvl w:val="0"/>
                <w:numId w:val="8"/>
              </w:numPr>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投标人通过质量管理体系认证、环境管理体系认证及职业健康管理体系认证的得 1 分。</w:t>
            </w:r>
          </w:p>
          <w:p>
            <w:pPr>
              <w:pStyle w:val="41"/>
              <w:numPr>
                <w:ilvl w:val="0"/>
                <w:numId w:val="8"/>
              </w:numPr>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投标人所投采购清单中“序号1.室内全彩LED高清显示屏”产品生产厂家通过ISO/IEC 20000</w:t>
            </w:r>
            <w:r>
              <w:rPr>
                <w:rFonts w:ascii="仿宋" w:hAnsi="仿宋" w:eastAsia="仿宋"/>
                <w:color w:val="auto"/>
                <w:sz w:val="24"/>
                <w:szCs w:val="24"/>
              </w:rPr>
              <w:t>、ISO/IEC</w:t>
            </w:r>
            <w:r>
              <w:rPr>
                <w:rFonts w:hint="eastAsia" w:ascii="宋体" w:hAnsi="宋体" w:cs="宋体"/>
                <w:color w:val="auto"/>
                <w:sz w:val="24"/>
                <w:szCs w:val="24"/>
              </w:rPr>
              <w:t> </w:t>
            </w:r>
            <w:r>
              <w:rPr>
                <w:rFonts w:ascii="仿宋" w:hAnsi="仿宋" w:eastAsia="仿宋"/>
                <w:color w:val="auto"/>
                <w:sz w:val="24"/>
                <w:szCs w:val="24"/>
              </w:rPr>
              <w:t>27001</w:t>
            </w:r>
            <w:r>
              <w:rPr>
                <w:rFonts w:hint="eastAsia" w:ascii="仿宋" w:hAnsi="仿宋" w:eastAsia="仿宋"/>
                <w:color w:val="auto"/>
                <w:sz w:val="24"/>
                <w:szCs w:val="24"/>
              </w:rPr>
              <w:t>及GJB9001B-2009管理体系认证的得 1 分。</w:t>
            </w:r>
          </w:p>
          <w:p>
            <w:pPr>
              <w:pStyle w:val="41"/>
              <w:numPr>
                <w:ilvl w:val="0"/>
                <w:numId w:val="8"/>
              </w:numPr>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投标人所投采购清单中“序号1.室内全彩LED高清显示屏”产品生产厂家具有住房和城乡建设部门颁发的钢结构工程专业承包叁级或以上资质及安全生产许可证的得 2 分。</w:t>
            </w:r>
          </w:p>
          <w:p>
            <w:pPr>
              <w:pStyle w:val="41"/>
              <w:numPr>
                <w:ilvl w:val="0"/>
                <w:numId w:val="8"/>
              </w:numPr>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投标人所投采购清单中“序号1.室内全彩LED高清显示屏”产品生产厂家具有中国电子信息行业联合会颁发的信息系统集成及服务资质证书贰级或贰级以上的得 4 分。</w:t>
            </w:r>
          </w:p>
          <w:p>
            <w:pPr>
              <w:pStyle w:val="41"/>
              <w:numPr>
                <w:ilvl w:val="0"/>
                <w:numId w:val="8"/>
              </w:numPr>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投标人所投采购清单中“序号1.室内全彩LED高清显示屏”产品生产厂家具有住房和城乡建设部门颁发的电子与智能化工程专业承包壹级资质证书的得 4 分。</w:t>
            </w:r>
          </w:p>
          <w:p>
            <w:pPr>
              <w:pStyle w:val="41"/>
              <w:numPr>
                <w:ilvl w:val="0"/>
                <w:numId w:val="8"/>
              </w:numPr>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投标人所投采购清单中“序号1.室内全彩LED高清显示屏”及“序号6.控制终端”产品生产厂家具有中国合格评定国家认可委员会（CNAS）颁发的实验室认可证书的每有一项得 3 分，满分 6分。</w:t>
            </w:r>
          </w:p>
          <w:p>
            <w:pPr>
              <w:pStyle w:val="41"/>
              <w:numPr>
                <w:ilvl w:val="0"/>
                <w:numId w:val="8"/>
              </w:numPr>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投标人所投采购清单中“序号4.播控系统”产品生产厂家软件开发成熟度达到CMMI 3级或以上的得 2 分。</w:t>
            </w:r>
          </w:p>
          <w:p>
            <w:pPr>
              <w:pStyle w:val="41"/>
              <w:numPr>
                <w:ilvl w:val="0"/>
                <w:numId w:val="8"/>
              </w:numPr>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投标人所投采购清单中“序号6.控制终端”产品生产厂家具有中国信息安全测评中心颁发的国家信息安全测评信息安全服务资质证书的得 3 分。</w:t>
            </w:r>
          </w:p>
          <w:p>
            <w:pPr>
              <w:spacing w:line="360" w:lineRule="exact"/>
              <w:rPr>
                <w:rFonts w:ascii="仿宋" w:hAnsi="仿宋" w:eastAsia="仿宋"/>
                <w:b/>
                <w:color w:val="auto"/>
                <w:sz w:val="24"/>
                <w:szCs w:val="24"/>
              </w:rPr>
            </w:pPr>
            <w:r>
              <w:rPr>
                <w:rFonts w:hint="eastAsia" w:ascii="仿宋" w:hAnsi="仿宋" w:eastAsia="仿宋"/>
                <w:b/>
                <w:color w:val="auto"/>
                <w:sz w:val="24"/>
                <w:szCs w:val="24"/>
              </w:rPr>
              <w:t>注：投标人须在投标文件中提供以上序号2～8项的证书复印件并加盖生产厂家公章，否则不得分。</w:t>
            </w:r>
          </w:p>
        </w:tc>
        <w:tc>
          <w:tcPr>
            <w:tcW w:w="1167" w:type="dxa"/>
            <w:shd w:val="solid" w:color="FFFFFF" w:fill="auto"/>
            <w:tcMar>
              <w:left w:w="108" w:type="dxa"/>
              <w:right w:w="108" w:type="dxa"/>
            </w:tcMar>
            <w:vAlign w:val="center"/>
          </w:tcPr>
          <w:p>
            <w:pPr>
              <w:shd w:val="solid" w:color="FFFFFF" w:fill="auto"/>
              <w:spacing w:line="360" w:lineRule="exact"/>
              <w:jc w:val="center"/>
              <w:rPr>
                <w:rFonts w:ascii="仿宋" w:hAnsi="仿宋" w:eastAsia="仿宋"/>
                <w:color w:val="auto"/>
                <w:sz w:val="24"/>
                <w:szCs w:val="24"/>
              </w:rPr>
            </w:pPr>
            <w:r>
              <w:rPr>
                <w:rFonts w:hint="eastAsia" w:ascii="仿宋" w:hAnsi="仿宋" w:eastAsia="仿宋"/>
                <w:color w:val="auto"/>
                <w:sz w:val="24"/>
                <w:szCs w:val="24"/>
                <w:shd w:val="clear" w:color="000000" w:fill="FFFFFF"/>
              </w:rPr>
              <w:t xml:space="preserve"> 23 </w:t>
            </w:r>
            <w:r>
              <w:rPr>
                <w:rFonts w:ascii="仿宋" w:hAnsi="仿宋" w:eastAsia="仿宋"/>
                <w:color w:val="auto"/>
                <w:sz w:val="24"/>
                <w:szCs w:val="24"/>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84" w:type="dxa"/>
            <w:shd w:val="solid" w:color="FFFFFF" w:fill="auto"/>
            <w:tcMar>
              <w:left w:w="108" w:type="dxa"/>
              <w:right w:w="108" w:type="dxa"/>
            </w:tcMar>
            <w:vAlign w:val="center"/>
          </w:tcPr>
          <w:p>
            <w:pPr>
              <w:shd w:val="solid" w:color="FFFFFF" w:fill="auto"/>
              <w:spacing w:line="360" w:lineRule="exact"/>
              <w:jc w:val="center"/>
              <w:rPr>
                <w:rFonts w:ascii="仿宋" w:hAnsi="仿宋" w:eastAsia="仿宋"/>
                <w:b/>
                <w:color w:val="auto"/>
                <w:sz w:val="24"/>
                <w:szCs w:val="24"/>
              </w:rPr>
            </w:pPr>
            <w:r>
              <w:rPr>
                <w:rFonts w:ascii="仿宋" w:hAnsi="仿宋" w:eastAsia="仿宋"/>
                <w:b/>
                <w:color w:val="auto"/>
                <w:sz w:val="24"/>
                <w:szCs w:val="24"/>
              </w:rPr>
              <w:t>业绩</w:t>
            </w:r>
          </w:p>
        </w:tc>
        <w:tc>
          <w:tcPr>
            <w:tcW w:w="6601" w:type="dxa"/>
            <w:shd w:val="solid" w:color="FFFFFF" w:fill="auto"/>
            <w:tcMar>
              <w:left w:w="108" w:type="dxa"/>
              <w:right w:w="108" w:type="dxa"/>
            </w:tcMar>
            <w:vAlign w:val="center"/>
          </w:tcPr>
          <w:p>
            <w:pPr>
              <w:pStyle w:val="41"/>
              <w:numPr>
                <w:ilvl w:val="0"/>
                <w:numId w:val="9"/>
              </w:numPr>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投标人自</w:t>
            </w:r>
            <w:r>
              <w:rPr>
                <w:rFonts w:ascii="仿宋" w:hAnsi="仿宋" w:eastAsia="仿宋"/>
                <w:color w:val="auto"/>
                <w:sz w:val="24"/>
                <w:szCs w:val="24"/>
              </w:rPr>
              <w:t>2016</w:t>
            </w:r>
            <w:r>
              <w:rPr>
                <w:rFonts w:hint="eastAsia" w:ascii="仿宋" w:hAnsi="仿宋" w:eastAsia="仿宋"/>
                <w:color w:val="auto"/>
                <w:sz w:val="24"/>
                <w:szCs w:val="24"/>
              </w:rPr>
              <w:t>年1月1日以来完成类似项目业绩，单项合同金额在100万以上（含100万），中标通知书、合同及验收报告齐全者每个得 1 分，满分 3 分。</w:t>
            </w:r>
          </w:p>
        </w:tc>
        <w:tc>
          <w:tcPr>
            <w:tcW w:w="1167" w:type="dxa"/>
            <w:shd w:val="solid" w:color="FFFFFF" w:fill="auto"/>
            <w:tcMar>
              <w:left w:w="108" w:type="dxa"/>
              <w:right w:w="108" w:type="dxa"/>
            </w:tcMar>
            <w:vAlign w:val="center"/>
          </w:tcPr>
          <w:p>
            <w:pPr>
              <w:shd w:val="solid" w:color="FFFFFF" w:fill="auto"/>
              <w:spacing w:line="360" w:lineRule="exact"/>
              <w:jc w:val="center"/>
              <w:rPr>
                <w:rFonts w:ascii="仿宋" w:hAnsi="仿宋" w:eastAsia="仿宋"/>
                <w:color w:val="auto"/>
                <w:sz w:val="24"/>
                <w:szCs w:val="24"/>
              </w:rPr>
            </w:pPr>
            <w:r>
              <w:rPr>
                <w:rFonts w:hint="eastAsia" w:ascii="仿宋" w:hAnsi="仿宋" w:eastAsia="仿宋"/>
                <w:color w:val="auto"/>
                <w:sz w:val="24"/>
                <w:szCs w:val="24"/>
                <w:shd w:val="clear" w:color="000000" w:fill="FFFFFF"/>
              </w:rPr>
              <w:t xml:space="preserve"> 3 </w:t>
            </w:r>
            <w:r>
              <w:rPr>
                <w:rFonts w:ascii="仿宋" w:hAnsi="仿宋" w:eastAsia="仿宋"/>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84" w:type="dxa"/>
            <w:shd w:val="solid" w:color="FFFFFF" w:fill="auto"/>
            <w:tcMar>
              <w:left w:w="108" w:type="dxa"/>
              <w:right w:w="108" w:type="dxa"/>
            </w:tcMar>
            <w:vAlign w:val="center"/>
          </w:tcPr>
          <w:p>
            <w:pPr>
              <w:shd w:val="solid" w:color="FFFFFF" w:fill="auto"/>
              <w:spacing w:line="360" w:lineRule="exact"/>
              <w:jc w:val="center"/>
              <w:rPr>
                <w:rFonts w:ascii="仿宋" w:hAnsi="仿宋" w:eastAsia="仿宋"/>
                <w:b/>
                <w:color w:val="auto"/>
                <w:sz w:val="24"/>
                <w:szCs w:val="24"/>
              </w:rPr>
            </w:pPr>
            <w:r>
              <w:rPr>
                <w:rFonts w:hint="eastAsia" w:ascii="仿宋" w:hAnsi="仿宋" w:eastAsia="仿宋"/>
                <w:b/>
                <w:color w:val="auto"/>
                <w:sz w:val="24"/>
                <w:szCs w:val="24"/>
              </w:rPr>
              <w:t>产品优势</w:t>
            </w:r>
          </w:p>
        </w:tc>
        <w:tc>
          <w:tcPr>
            <w:tcW w:w="6601" w:type="dxa"/>
            <w:shd w:val="solid" w:color="FFFFFF" w:fill="auto"/>
            <w:tcMar>
              <w:left w:w="108" w:type="dxa"/>
              <w:right w:w="108" w:type="dxa"/>
            </w:tcMar>
            <w:vAlign w:val="center"/>
          </w:tcPr>
          <w:p>
            <w:pPr>
              <w:pStyle w:val="41"/>
              <w:numPr>
                <w:ilvl w:val="0"/>
                <w:numId w:val="10"/>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投标人所投采购清单中“序号1.室内全彩LED高清显示屏”中“LED全彩显示</w:t>
            </w:r>
            <w:r>
              <w:rPr>
                <w:rFonts w:hint="eastAsia" w:ascii="仿宋" w:hAnsi="仿宋" w:eastAsia="仿宋" w:cs="仿宋"/>
                <w:color w:val="auto"/>
                <w:sz w:val="24"/>
                <w:szCs w:val="24"/>
              </w:rPr>
              <w:t>面板”</w:t>
            </w:r>
            <w:r>
              <w:rPr>
                <w:rFonts w:hint="eastAsia" w:ascii="仿宋" w:hAnsi="仿宋" w:eastAsia="仿宋" w:cs="仿宋"/>
                <w:b w:val="0"/>
                <w:bCs w:val="0"/>
                <w:color w:val="auto"/>
                <w:sz w:val="24"/>
                <w:szCs w:val="24"/>
                <w:lang w:eastAsia="zh-CN"/>
              </w:rPr>
              <w:t>产品具有省级及省级以上权威机构低蓝光认证证书的得 3 分。</w:t>
            </w:r>
            <w:r>
              <w:rPr>
                <w:rFonts w:hint="eastAsia" w:ascii="仿宋" w:hAnsi="仿宋" w:eastAsia="仿宋" w:cs="仿宋"/>
                <w:color w:val="auto"/>
                <w:sz w:val="24"/>
                <w:szCs w:val="24"/>
              </w:rPr>
              <w:t>投标人须在投标文件中提供证书复印件并加盖生产厂家</w:t>
            </w:r>
            <w:r>
              <w:rPr>
                <w:rFonts w:hint="eastAsia" w:ascii="仿宋" w:hAnsi="仿宋" w:eastAsia="仿宋"/>
                <w:color w:val="auto"/>
                <w:sz w:val="24"/>
                <w:szCs w:val="24"/>
              </w:rPr>
              <w:t>公章，否则不得分。</w:t>
            </w:r>
          </w:p>
          <w:p>
            <w:pPr>
              <w:pStyle w:val="41"/>
              <w:numPr>
                <w:ilvl w:val="0"/>
                <w:numId w:val="10"/>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投标人所投采购清单中“序号1.室内全彩LED高清显示屏”中“LED全彩显示面板”产品通过《HDR显示认证技术规范》符合HDR2.0显示要求的得 5 分，投标人须在投标文件中提供产品认证证书复印件并加盖生产厂家公章，否则不得分。</w:t>
            </w:r>
          </w:p>
          <w:p>
            <w:pPr>
              <w:pStyle w:val="41"/>
              <w:numPr>
                <w:ilvl w:val="0"/>
                <w:numId w:val="10"/>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投标人所投采购清单中“序号1～5项”产品为同一品牌的得 4 分，投标人须在投标文件中提供“序号1～3、5项的CCC认证证书”及“序号4.播控系统、序号5.智能控制柜的PLC智能监控系统计算机软件著作权登记证书”的复印件并加盖生产厂家公章，否则不得分。</w:t>
            </w:r>
          </w:p>
        </w:tc>
        <w:tc>
          <w:tcPr>
            <w:tcW w:w="1167" w:type="dxa"/>
            <w:shd w:val="solid" w:color="FFFFFF" w:fill="auto"/>
            <w:tcMar>
              <w:left w:w="108" w:type="dxa"/>
              <w:right w:w="108" w:type="dxa"/>
            </w:tcMar>
            <w:vAlign w:val="center"/>
          </w:tcPr>
          <w:p>
            <w:pPr>
              <w:shd w:val="solid" w:color="FFFFFF" w:fill="auto"/>
              <w:spacing w:line="360" w:lineRule="exact"/>
              <w:jc w:val="center"/>
              <w:rPr>
                <w:rFonts w:ascii="仿宋" w:hAnsi="仿宋" w:eastAsia="仿宋"/>
                <w:color w:val="auto"/>
                <w:sz w:val="24"/>
                <w:szCs w:val="24"/>
                <w:shd w:val="clear" w:color="000000" w:fill="FFFFFF"/>
              </w:rPr>
            </w:pPr>
            <w:r>
              <w:rPr>
                <w:rFonts w:hint="eastAsia" w:ascii="仿宋" w:hAnsi="仿宋" w:eastAsia="仿宋"/>
                <w:color w:val="auto"/>
                <w:sz w:val="24"/>
                <w:szCs w:val="24"/>
                <w:shd w:val="clear" w:color="000000" w:fill="FFFFFF"/>
              </w:rPr>
              <w:t xml:space="preserve"> 12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jc w:val="center"/>
        </w:trPr>
        <w:tc>
          <w:tcPr>
            <w:tcW w:w="8952" w:type="dxa"/>
            <w:gridSpan w:val="3"/>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三、技术部分（满分</w:t>
            </w:r>
            <w:r>
              <w:rPr>
                <w:rFonts w:hint="eastAsia" w:ascii="仿宋" w:hAnsi="仿宋" w:eastAsia="仿宋"/>
                <w:color w:val="auto"/>
                <w:sz w:val="24"/>
                <w:szCs w:val="24"/>
                <w:u w:val="thick"/>
                <w:shd w:val="clear" w:color="000000" w:fill="FFFFFF"/>
              </w:rPr>
              <w:t xml:space="preserve">  30  </w:t>
            </w:r>
            <w:r>
              <w:rPr>
                <w:rFonts w:ascii="仿宋" w:hAnsi="仿宋" w:eastAsia="仿宋"/>
                <w:b/>
                <w:color w:val="auto"/>
                <w:sz w:val="24"/>
                <w:szCs w:val="24"/>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84"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b/>
                <w:color w:val="auto"/>
                <w:sz w:val="24"/>
                <w:szCs w:val="24"/>
              </w:rPr>
            </w:pPr>
            <w:r>
              <w:rPr>
                <w:rFonts w:ascii="仿宋" w:hAnsi="仿宋" w:eastAsia="仿宋"/>
                <w:b/>
                <w:color w:val="auto"/>
                <w:sz w:val="24"/>
                <w:szCs w:val="24"/>
              </w:rPr>
              <w:t>评分因素</w:t>
            </w:r>
          </w:p>
        </w:tc>
        <w:tc>
          <w:tcPr>
            <w:tcW w:w="6601"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评分标准</w:t>
            </w:r>
          </w:p>
        </w:tc>
        <w:tc>
          <w:tcPr>
            <w:tcW w:w="1167"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84"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b/>
                <w:color w:val="auto"/>
                <w:sz w:val="24"/>
                <w:szCs w:val="24"/>
              </w:rPr>
            </w:pPr>
            <w:r>
              <w:rPr>
                <w:rFonts w:ascii="仿宋" w:hAnsi="仿宋" w:eastAsia="仿宋"/>
                <w:b/>
                <w:color w:val="auto"/>
                <w:sz w:val="24"/>
                <w:szCs w:val="24"/>
              </w:rPr>
              <w:t>对招标文件响应程度</w:t>
            </w:r>
          </w:p>
        </w:tc>
        <w:tc>
          <w:tcPr>
            <w:tcW w:w="6601" w:type="dxa"/>
            <w:shd w:val="solid" w:color="FFFFFF" w:fill="auto"/>
            <w:tcMar>
              <w:left w:w="108" w:type="dxa"/>
              <w:right w:w="108" w:type="dxa"/>
            </w:tcMar>
            <w:vAlign w:val="center"/>
          </w:tcPr>
          <w:p>
            <w:pPr>
              <w:pStyle w:val="41"/>
              <w:numPr>
                <w:ilvl w:val="0"/>
                <w:numId w:val="11"/>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投标人所投产品技术规格及主要参数不满足招标文件要求的为无效投标。</w:t>
            </w:r>
          </w:p>
          <w:p>
            <w:pPr>
              <w:pStyle w:val="41"/>
              <w:numPr>
                <w:ilvl w:val="0"/>
                <w:numId w:val="11"/>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投标人所投采购清单中“序号1.室内全彩LED高清显示屏”中“LED全彩显示面板技术要求”的全部参数具有CMA及CNAS认证的检验机构出具的检测报告的得 5 分，投标人须在投标文件中提供检测报告复印件并加盖生产厂家公章，否则不得分。</w:t>
            </w:r>
          </w:p>
          <w:p>
            <w:pPr>
              <w:pStyle w:val="41"/>
              <w:numPr>
                <w:ilvl w:val="0"/>
                <w:numId w:val="11"/>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投标人所投采购清单中“序号1.室内全彩LED高清显示屏”LED全彩显示面板防尘等级达到IP5X或以上、经盐雾测试10级合格、经阻燃测试PCB板符合V</w:t>
            </w:r>
            <w:r>
              <w:rPr>
                <w:rFonts w:ascii="仿宋" w:hAnsi="仿宋" w:eastAsia="仿宋"/>
                <w:color w:val="auto"/>
                <w:sz w:val="24"/>
                <w:szCs w:val="24"/>
              </w:rPr>
              <w:t>0</w:t>
            </w:r>
            <w:r>
              <w:rPr>
                <w:rFonts w:hint="eastAsia" w:ascii="仿宋" w:hAnsi="仿宋" w:eastAsia="仿宋"/>
                <w:color w:val="auto"/>
                <w:sz w:val="24"/>
                <w:szCs w:val="24"/>
              </w:rPr>
              <w:t>等级且噪声前后左右1m内均不超过7dB的得 2 分,投标人须在投标文件中提供具有CMA及CNAS认证的检验机构出具的检测报告复印件并加盖生产厂家公章，否则不得分。</w:t>
            </w:r>
          </w:p>
          <w:p>
            <w:pPr>
              <w:pStyle w:val="41"/>
              <w:numPr>
                <w:ilvl w:val="0"/>
                <w:numId w:val="11"/>
              </w:numPr>
              <w:shd w:val="solid" w:color="FFFFFF" w:fill="auto"/>
              <w:spacing w:line="360" w:lineRule="exact"/>
              <w:ind w:firstLineChars="0"/>
              <w:rPr>
                <w:rFonts w:hint="eastAsia" w:ascii="仿宋" w:hAnsi="仿宋" w:eastAsia="仿宋"/>
                <w:color w:val="auto"/>
                <w:sz w:val="24"/>
                <w:szCs w:val="24"/>
              </w:rPr>
            </w:pPr>
            <w:r>
              <w:rPr>
                <w:rFonts w:hint="eastAsia" w:ascii="仿宋" w:hAnsi="仿宋" w:eastAsia="仿宋"/>
                <w:color w:val="auto"/>
                <w:sz w:val="24"/>
                <w:szCs w:val="24"/>
              </w:rPr>
              <w:t>投标人所投采购清单中“序号1.室内全彩LED高清显示屏”LED全彩显示面板具有动态节能及自动gamma校正技术得 2 分，投标人须在投标文件中提供具有CMA及CNAS认证的检验机构出具的检测报告复印件并加盖生产厂家公章，否则不得分。</w:t>
            </w:r>
          </w:p>
          <w:p>
            <w:pPr>
              <w:pStyle w:val="41"/>
              <w:numPr>
                <w:ilvl w:val="0"/>
                <w:numId w:val="11"/>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投标人所投采购清单中“序号3.多视频控制器”中“技术要求”的全部参</w:t>
            </w:r>
            <w:r>
              <w:rPr>
                <w:rFonts w:hint="eastAsia" w:ascii="仿宋" w:hAnsi="仿宋" w:eastAsia="仿宋"/>
                <w:b w:val="0"/>
                <w:bCs w:val="0"/>
                <w:color w:val="auto"/>
                <w:sz w:val="24"/>
                <w:szCs w:val="24"/>
              </w:rPr>
              <w:t>数具有</w:t>
            </w:r>
            <w:r>
              <w:rPr>
                <w:rFonts w:hint="eastAsia" w:ascii="仿宋" w:hAnsi="仿宋" w:eastAsia="仿宋"/>
                <w:b w:val="0"/>
                <w:bCs w:val="0"/>
                <w:color w:val="auto"/>
                <w:sz w:val="24"/>
                <w:szCs w:val="24"/>
                <w:lang w:eastAsia="zh-CN"/>
              </w:rPr>
              <w:t>国家</w:t>
            </w:r>
            <w:r>
              <w:rPr>
                <w:rFonts w:hint="eastAsia" w:ascii="仿宋" w:hAnsi="仿宋" w:eastAsia="仿宋"/>
                <w:color w:val="auto"/>
                <w:sz w:val="24"/>
                <w:szCs w:val="24"/>
                <w:lang w:eastAsia="zh-CN"/>
              </w:rPr>
              <w:t>认可的检测机构</w:t>
            </w:r>
            <w:r>
              <w:rPr>
                <w:rFonts w:hint="eastAsia" w:ascii="仿宋" w:hAnsi="仿宋" w:eastAsia="仿宋"/>
                <w:color w:val="auto"/>
                <w:sz w:val="24"/>
                <w:szCs w:val="24"/>
              </w:rPr>
              <w:t>出具的检验报告的得 3 分</w:t>
            </w:r>
            <w:r>
              <w:rPr>
                <w:rFonts w:hint="eastAsia" w:ascii="仿宋" w:hAnsi="仿宋" w:eastAsia="仿宋"/>
                <w:color w:val="auto"/>
                <w:sz w:val="24"/>
                <w:szCs w:val="24"/>
                <w:lang w:eastAsia="zh-CN"/>
              </w:rPr>
              <w:t>。</w:t>
            </w:r>
            <w:r>
              <w:rPr>
                <w:rFonts w:hint="eastAsia" w:ascii="仿宋" w:hAnsi="仿宋" w:eastAsia="仿宋"/>
                <w:color w:val="auto"/>
                <w:sz w:val="24"/>
                <w:szCs w:val="24"/>
              </w:rPr>
              <w:t>投标人须在投标文件中提供检验报告复印件并加盖生产厂家公章，否则不得分。</w:t>
            </w:r>
          </w:p>
        </w:tc>
        <w:tc>
          <w:tcPr>
            <w:tcW w:w="1167"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hint="eastAsia" w:ascii="仿宋" w:hAnsi="仿宋" w:eastAsia="仿宋"/>
                <w:color w:val="auto"/>
                <w:sz w:val="24"/>
                <w:szCs w:val="24"/>
                <w:shd w:val="clear" w:color="000000" w:fill="FFFFFF"/>
              </w:rPr>
              <w:t xml:space="preserve"> 12 </w:t>
            </w:r>
            <w:r>
              <w:rPr>
                <w:rFonts w:ascii="仿宋" w:hAnsi="仿宋" w:eastAsia="仿宋"/>
                <w:color w:val="auto"/>
                <w:sz w:val="24"/>
                <w:szCs w:val="24"/>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84" w:type="dxa"/>
            <w:shd w:val="solid" w:color="FFFFFF" w:fill="auto"/>
            <w:tcMar>
              <w:left w:w="108" w:type="dxa"/>
              <w:right w:w="108" w:type="dxa"/>
            </w:tcMar>
            <w:vAlign w:val="center"/>
          </w:tcPr>
          <w:p>
            <w:pPr>
              <w:shd w:val="solid" w:color="FFFFFF" w:fill="auto"/>
              <w:spacing w:line="360" w:lineRule="exact"/>
              <w:jc w:val="center"/>
              <w:rPr>
                <w:rFonts w:ascii="仿宋" w:hAnsi="仿宋" w:eastAsia="仿宋"/>
                <w:b/>
                <w:color w:val="auto"/>
                <w:sz w:val="24"/>
                <w:szCs w:val="24"/>
              </w:rPr>
            </w:pPr>
            <w:r>
              <w:rPr>
                <w:rFonts w:ascii="仿宋" w:hAnsi="仿宋" w:eastAsia="仿宋"/>
                <w:b/>
                <w:color w:val="auto"/>
                <w:sz w:val="24"/>
                <w:szCs w:val="24"/>
              </w:rPr>
              <w:t>售后服务承诺</w:t>
            </w:r>
          </w:p>
        </w:tc>
        <w:tc>
          <w:tcPr>
            <w:tcW w:w="6601" w:type="dxa"/>
            <w:shd w:val="solid" w:color="FFFFFF" w:fill="auto"/>
            <w:tcMar>
              <w:left w:w="108" w:type="dxa"/>
              <w:right w:w="108" w:type="dxa"/>
            </w:tcMar>
            <w:vAlign w:val="center"/>
          </w:tcPr>
          <w:p>
            <w:pPr>
              <w:pStyle w:val="41"/>
              <w:numPr>
                <w:ilvl w:val="0"/>
                <w:numId w:val="12"/>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免费质保三年得 1 分，每增加一年加 0.5 分，满分 2 分。</w:t>
            </w:r>
          </w:p>
          <w:p>
            <w:pPr>
              <w:pStyle w:val="41"/>
              <w:numPr>
                <w:ilvl w:val="0"/>
                <w:numId w:val="12"/>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解决问题时间：以小时为单位（四舍五入法，30 分钟及以上按 1 小时计算），以 2 小时为起点，基本分 1 分，每减少 1 小时，加 0.5 分，满分 2 分；2 小时以上不得分。</w:t>
            </w:r>
          </w:p>
          <w:p>
            <w:pPr>
              <w:pStyle w:val="41"/>
              <w:numPr>
                <w:ilvl w:val="0"/>
                <w:numId w:val="12"/>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投标人所投采购清单中“序号1.室内全彩LED高清显示屏”产品生产厂家在河南省注册有分公司的得 2 分，投标人须在投标文件中提供营业执照副本复印件并加盖分公司公章，否则不得分。</w:t>
            </w:r>
          </w:p>
          <w:p>
            <w:pPr>
              <w:pStyle w:val="41"/>
              <w:numPr>
                <w:ilvl w:val="0"/>
                <w:numId w:val="12"/>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投标人投标文件中能提供采购清单中“序号1.室内全彩LED高清显示屏”及“序号6.控制终端”产品生产厂家针对该项目三年或以上的售后服务承诺函原件的每有一项得 3 分，满分 6 分。</w:t>
            </w:r>
          </w:p>
          <w:p>
            <w:pPr>
              <w:pStyle w:val="41"/>
              <w:numPr>
                <w:ilvl w:val="0"/>
                <w:numId w:val="12"/>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为保障用户购买货物的质量，投标人投标文件中能提供采购清单中“序号1.室内全彩LED高清显示屏”及“序号6.控制终端”产品生产厂家针对该项目的授权书原件的每有一项得 3 分，满分 6 分。</w:t>
            </w:r>
          </w:p>
        </w:tc>
        <w:tc>
          <w:tcPr>
            <w:tcW w:w="1167" w:type="dxa"/>
            <w:shd w:val="solid" w:color="FFFFFF" w:fill="auto"/>
            <w:tcMar>
              <w:left w:w="108" w:type="dxa"/>
              <w:right w:w="108" w:type="dxa"/>
            </w:tcMar>
            <w:vAlign w:val="center"/>
          </w:tcPr>
          <w:p>
            <w:pPr>
              <w:shd w:val="solid" w:color="FFFFFF" w:fill="auto"/>
              <w:spacing w:line="360" w:lineRule="exact"/>
              <w:jc w:val="center"/>
              <w:rPr>
                <w:rFonts w:ascii="仿宋" w:hAnsi="仿宋" w:eastAsia="仿宋"/>
                <w:color w:val="auto"/>
                <w:sz w:val="24"/>
                <w:szCs w:val="24"/>
              </w:rPr>
            </w:pPr>
            <w:r>
              <w:rPr>
                <w:rFonts w:hint="eastAsia" w:ascii="仿宋" w:hAnsi="仿宋" w:eastAsia="仿宋"/>
                <w:color w:val="auto"/>
                <w:sz w:val="24"/>
                <w:szCs w:val="24"/>
                <w:shd w:val="clear" w:color="000000" w:fill="FFFFFF"/>
              </w:rPr>
              <w:t xml:space="preserve"> 18 </w:t>
            </w:r>
            <w:r>
              <w:rPr>
                <w:rFonts w:ascii="仿宋" w:hAnsi="仿宋" w:eastAsia="仿宋"/>
                <w:color w:val="auto"/>
                <w:sz w:val="24"/>
                <w:szCs w:val="24"/>
              </w:rPr>
              <w:t>分</w:t>
            </w:r>
          </w:p>
        </w:tc>
      </w:tr>
    </w:tbl>
    <w:p>
      <w:pPr>
        <w:spacing w:line="360" w:lineRule="auto"/>
        <w:ind w:firstLine="482" w:firstLineChars="200"/>
        <w:rPr>
          <w:rFonts w:hint="eastAsia" w:ascii="宋体" w:hAnsi="宋体" w:cs="仿宋_GB2312"/>
          <w:b/>
          <w:color w:val="auto"/>
          <w:sz w:val="24"/>
          <w:szCs w:val="24"/>
          <w:lang w:val="zh-CN"/>
        </w:rPr>
      </w:pPr>
    </w:p>
    <w:p>
      <w:pPr>
        <w:spacing w:line="360" w:lineRule="auto"/>
        <w:ind w:firstLine="482" w:firstLineChars="200"/>
        <w:rPr>
          <w:rFonts w:ascii="宋体" w:hAnsi="宋体" w:cs="仿宋_GB2312"/>
          <w:b/>
          <w:color w:val="auto"/>
          <w:sz w:val="24"/>
          <w:szCs w:val="24"/>
          <w:lang w:val="zh-CN"/>
        </w:rPr>
      </w:pPr>
      <w:r>
        <w:rPr>
          <w:rFonts w:hint="eastAsia" w:ascii="宋体" w:hAnsi="宋体" w:cs="仿宋_GB2312"/>
          <w:b/>
          <w:color w:val="auto"/>
          <w:sz w:val="24"/>
          <w:szCs w:val="24"/>
          <w:lang w:val="zh-CN"/>
        </w:rPr>
        <w:t>其中：价格分计算（落实政府采购政策价格调整部分）</w:t>
      </w:r>
    </w:p>
    <w:tbl>
      <w:tblPr>
        <w:tblStyle w:val="1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序号</w:t>
            </w:r>
          </w:p>
        </w:tc>
        <w:tc>
          <w:tcPr>
            <w:tcW w:w="2823" w:type="dxa"/>
            <w:vAlign w:val="center"/>
          </w:tcPr>
          <w:p>
            <w:pPr>
              <w:jc w:val="center"/>
              <w:rPr>
                <w:rFonts w:ascii="宋体" w:hAnsi="宋体"/>
                <w:b/>
                <w:color w:val="auto"/>
                <w:sz w:val="24"/>
                <w:szCs w:val="24"/>
              </w:rPr>
            </w:pPr>
            <w:r>
              <w:rPr>
                <w:rFonts w:hint="eastAsia" w:ascii="宋体" w:hAnsi="宋体"/>
                <w:b/>
                <w:color w:val="auto"/>
                <w:sz w:val="24"/>
                <w:szCs w:val="24"/>
              </w:rPr>
              <w:t>情形</w:t>
            </w:r>
          </w:p>
        </w:tc>
        <w:tc>
          <w:tcPr>
            <w:tcW w:w="2552" w:type="dxa"/>
            <w:vAlign w:val="center"/>
          </w:tcPr>
          <w:p>
            <w:pPr>
              <w:jc w:val="center"/>
              <w:rPr>
                <w:rFonts w:ascii="宋体" w:hAnsi="宋体"/>
                <w:b/>
                <w:color w:val="auto"/>
                <w:sz w:val="24"/>
                <w:szCs w:val="24"/>
              </w:rPr>
            </w:pPr>
            <w:r>
              <w:rPr>
                <w:rFonts w:hint="eastAsia" w:ascii="宋体" w:hAnsi="宋体"/>
                <w:b/>
                <w:color w:val="auto"/>
                <w:sz w:val="24"/>
                <w:szCs w:val="24"/>
              </w:rPr>
              <w:t>价格扣除比例</w:t>
            </w:r>
          </w:p>
        </w:tc>
        <w:tc>
          <w:tcPr>
            <w:tcW w:w="2835" w:type="dxa"/>
            <w:vAlign w:val="center"/>
          </w:tcPr>
          <w:p>
            <w:pPr>
              <w:jc w:val="center"/>
              <w:rPr>
                <w:rFonts w:ascii="宋体" w:hAnsi="宋体"/>
                <w:b/>
                <w:color w:val="auto"/>
                <w:sz w:val="24"/>
                <w:szCs w:val="24"/>
              </w:rPr>
            </w:pPr>
            <w:r>
              <w:rPr>
                <w:rFonts w:hint="eastAsia" w:ascii="宋体" w:hAnsi="宋体"/>
                <w:b/>
                <w:color w:val="auto"/>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1</w:t>
            </w:r>
          </w:p>
        </w:tc>
        <w:tc>
          <w:tcPr>
            <w:tcW w:w="2823" w:type="dxa"/>
            <w:vAlign w:val="center"/>
          </w:tcPr>
          <w:p>
            <w:pPr>
              <w:jc w:val="center"/>
              <w:rPr>
                <w:rFonts w:ascii="宋体" w:hAnsi="宋体"/>
                <w:color w:val="auto"/>
                <w:sz w:val="24"/>
                <w:szCs w:val="24"/>
              </w:rPr>
            </w:pPr>
            <w:r>
              <w:rPr>
                <w:rFonts w:hint="eastAsia" w:ascii="宋体" w:hAnsi="宋体"/>
                <w:color w:val="auto"/>
                <w:sz w:val="24"/>
                <w:szCs w:val="24"/>
              </w:rPr>
              <w:t>非联合体投标人</w:t>
            </w:r>
          </w:p>
          <w:p>
            <w:pPr>
              <w:jc w:val="center"/>
              <w:rPr>
                <w:rFonts w:ascii="宋体" w:hAnsi="宋体"/>
                <w:b/>
                <w:color w:val="auto"/>
                <w:sz w:val="24"/>
                <w:szCs w:val="24"/>
              </w:rPr>
            </w:pPr>
            <w:r>
              <w:rPr>
                <w:rFonts w:hint="eastAsia" w:ascii="宋体" w:hAnsi="宋体"/>
                <w:color w:val="auto"/>
                <w:sz w:val="24"/>
                <w:szCs w:val="24"/>
              </w:rPr>
              <w:t>（投标人须为中小企业）</w:t>
            </w:r>
          </w:p>
        </w:tc>
        <w:tc>
          <w:tcPr>
            <w:tcW w:w="2552" w:type="dxa"/>
            <w:vAlign w:val="center"/>
          </w:tcPr>
          <w:p>
            <w:pPr>
              <w:jc w:val="center"/>
              <w:rPr>
                <w:rFonts w:ascii="宋体" w:hAnsi="宋体"/>
                <w:b/>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vAlign w:val="center"/>
          </w:tcPr>
          <w:p>
            <w:pPr>
              <w:jc w:val="center"/>
              <w:rPr>
                <w:color w:val="auto"/>
                <w:sz w:val="24"/>
                <w:szCs w:val="24"/>
              </w:rPr>
            </w:pPr>
            <w:r>
              <w:rPr>
                <w:rFonts w:hint="eastAsia"/>
                <w:color w:val="auto"/>
                <w:sz w:val="24"/>
                <w:szCs w:val="24"/>
              </w:rPr>
              <w:t>评标价格＝投标报价—小型和微型企业产品的价格</w:t>
            </w:r>
            <w:r>
              <w:rPr>
                <w:rFonts w:hint="eastAsia" w:ascii="宋体" w:hAnsi="宋体"/>
                <w:color w:val="auto"/>
                <w:sz w:val="24"/>
                <w:szCs w:val="24"/>
              </w:rPr>
              <w:t>×</w:t>
            </w:r>
            <w:r>
              <w:rPr>
                <w:rFonts w:hint="eastAsia"/>
                <w:color w:val="auto"/>
                <w:sz w:val="24"/>
                <w:szCs w:val="24"/>
              </w:rPr>
              <w:t>6%</w:t>
            </w:r>
          </w:p>
          <w:p>
            <w:pPr>
              <w:jc w:val="center"/>
              <w:rPr>
                <w:rFonts w:ascii="宋体" w:hAnsi="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rPr>
            </w:pPr>
            <w:r>
              <w:rPr>
                <w:rFonts w:hint="eastAsia" w:ascii="宋体" w:hAnsi="宋体"/>
                <w:color w:val="auto"/>
                <w:sz w:val="24"/>
                <w:szCs w:val="24"/>
              </w:rPr>
              <w:t>（不再享受序号3的价格折扣）</w:t>
            </w:r>
          </w:p>
        </w:tc>
        <w:tc>
          <w:tcPr>
            <w:tcW w:w="2835" w:type="dxa"/>
            <w:vMerge w:val="continue"/>
            <w:vAlign w:val="top"/>
          </w:tcPr>
          <w:p>
            <w:pP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3</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对联合体总金额扣除</w:t>
            </w:r>
          </w:p>
          <w:p>
            <w:pPr>
              <w:jc w:val="center"/>
              <w:rPr>
                <w:rFonts w:ascii="宋体" w:hAnsi="宋体"/>
                <w:b/>
                <w:color w:val="auto"/>
                <w:sz w:val="24"/>
                <w:szCs w:val="24"/>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vAlign w:val="center"/>
          </w:tcPr>
          <w:p>
            <w:pPr>
              <w:jc w:val="center"/>
              <w:rPr>
                <w:rFonts w:ascii="宋体" w:hAnsi="宋体"/>
                <w:color w:val="auto"/>
                <w:sz w:val="24"/>
                <w:szCs w:val="24"/>
                <w:u w:val="single"/>
              </w:rPr>
            </w:pPr>
            <w:r>
              <w:rPr>
                <w:rFonts w:hint="eastAsia" w:ascii="宋体" w:hAnsi="宋体"/>
                <w:color w:val="auto"/>
                <w:sz w:val="24"/>
                <w:szCs w:val="24"/>
              </w:rPr>
              <w:t>评标价格＝投标报价×(1-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4</w:t>
            </w:r>
          </w:p>
        </w:tc>
        <w:tc>
          <w:tcPr>
            <w:tcW w:w="2823" w:type="dxa"/>
            <w:vAlign w:val="center"/>
          </w:tcPr>
          <w:p>
            <w:pPr>
              <w:jc w:val="center"/>
              <w:rPr>
                <w:rFonts w:ascii="宋体" w:hAnsi="宋体"/>
                <w:color w:val="auto"/>
                <w:sz w:val="24"/>
                <w:szCs w:val="24"/>
              </w:rPr>
            </w:pPr>
            <w:r>
              <w:rPr>
                <w:rFonts w:hint="eastAsia" w:ascii="宋体" w:hAnsi="宋体"/>
                <w:color w:val="auto"/>
                <w:sz w:val="24"/>
                <w:szCs w:val="24"/>
              </w:rPr>
              <w:t>监狱企业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视同小型、微型企业</w:t>
            </w:r>
          </w:p>
          <w:p>
            <w:pPr>
              <w:jc w:val="center"/>
              <w:rPr>
                <w:rFonts w:ascii="宋体" w:hAnsi="宋体"/>
                <w:color w:val="auto"/>
                <w:sz w:val="24"/>
                <w:szCs w:val="24"/>
              </w:rPr>
            </w:pPr>
            <w:r>
              <w:rPr>
                <w:rFonts w:hint="eastAsia" w:ascii="宋体" w:hAnsi="宋体"/>
                <w:color w:val="auto"/>
                <w:sz w:val="24"/>
                <w:szCs w:val="24"/>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vAlign w:val="center"/>
          </w:tcPr>
          <w:p>
            <w:pPr>
              <w:jc w:val="center"/>
              <w:rPr>
                <w:rFonts w:ascii="宋体" w:hAnsi="宋体"/>
                <w:color w:val="auto"/>
                <w:sz w:val="24"/>
                <w:szCs w:val="24"/>
              </w:rPr>
            </w:pPr>
            <w:r>
              <w:rPr>
                <w:rFonts w:hint="eastAsia"/>
                <w:color w:val="auto"/>
                <w:sz w:val="24"/>
                <w:szCs w:val="24"/>
              </w:rPr>
              <w:t>评标价格＝投标报价—监狱企业产品的价格</w:t>
            </w:r>
            <w:r>
              <w:rPr>
                <w:rFonts w:hint="eastAsia" w:ascii="宋体" w:hAnsi="宋体"/>
                <w:color w:val="auto"/>
                <w:sz w:val="24"/>
                <w:szCs w:val="24"/>
              </w:rPr>
              <w:t>×</w:t>
            </w:r>
            <w:r>
              <w:rPr>
                <w:rFonts w:hint="eastAsia"/>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5</w:t>
            </w:r>
          </w:p>
        </w:tc>
        <w:tc>
          <w:tcPr>
            <w:tcW w:w="2823" w:type="dxa"/>
            <w:vAlign w:val="center"/>
          </w:tcPr>
          <w:p>
            <w:pPr>
              <w:jc w:val="center"/>
              <w:rPr>
                <w:rFonts w:ascii="宋体" w:hAnsi="宋体"/>
                <w:color w:val="auto"/>
                <w:sz w:val="24"/>
                <w:szCs w:val="24"/>
              </w:rPr>
            </w:pPr>
            <w:r>
              <w:rPr>
                <w:rFonts w:hint="eastAsia" w:ascii="宋体" w:hAnsi="宋体"/>
                <w:color w:val="auto"/>
                <w:sz w:val="24"/>
                <w:szCs w:val="24"/>
              </w:rPr>
              <w:t>残疾人福利性单位</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视同小型、微型企业</w:t>
            </w:r>
          </w:p>
          <w:p>
            <w:pPr>
              <w:jc w:val="center"/>
              <w:rPr>
                <w:rFonts w:ascii="宋体" w:hAnsi="宋体"/>
                <w:color w:val="auto"/>
                <w:sz w:val="24"/>
                <w:szCs w:val="24"/>
              </w:rPr>
            </w:pPr>
            <w:r>
              <w:rPr>
                <w:rFonts w:hint="eastAsia" w:ascii="宋体" w:hAnsi="宋体"/>
                <w:color w:val="auto"/>
                <w:sz w:val="24"/>
                <w:szCs w:val="24"/>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vAlign w:val="center"/>
          </w:tcPr>
          <w:p>
            <w:pPr>
              <w:jc w:val="center"/>
              <w:rPr>
                <w:color w:val="auto"/>
                <w:sz w:val="24"/>
                <w:szCs w:val="24"/>
              </w:rPr>
            </w:pPr>
            <w:r>
              <w:rPr>
                <w:rFonts w:hint="eastAsia"/>
                <w:color w:val="auto"/>
                <w:sz w:val="24"/>
                <w:szCs w:val="24"/>
              </w:rPr>
              <w:t>评标价格＝投标报价—残疾人福利性单位产品的价格</w:t>
            </w:r>
            <w:r>
              <w:rPr>
                <w:rFonts w:hint="eastAsia" w:ascii="宋体" w:hAnsi="宋体"/>
                <w:color w:val="auto"/>
                <w:sz w:val="24"/>
                <w:szCs w:val="24"/>
              </w:rPr>
              <w:t>×</w:t>
            </w:r>
            <w:r>
              <w:rPr>
                <w:rFonts w:hint="eastAsia"/>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color w:val="auto"/>
                <w:sz w:val="24"/>
                <w:szCs w:val="24"/>
                <w:lang w:val="zh-CN"/>
              </w:rPr>
            </w:pPr>
            <w:r>
              <w:rPr>
                <w:rFonts w:hint="eastAsia" w:ascii="宋体" w:hAnsi="宋体" w:cs="仿宋_GB2312"/>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firstLine="480" w:firstLineChars="200"/>
              <w:jc w:val="left"/>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ascii="宋体" w:hAnsi="宋体" w:cs="仿宋_GB2312"/>
                <w:color w:val="auto"/>
                <w:sz w:val="24"/>
                <w:szCs w:val="24"/>
                <w:lang w:val="zh-CN"/>
              </w:rPr>
              <w:t>经评标委员会</w:t>
            </w:r>
            <w:r>
              <w:rPr>
                <w:rFonts w:hint="eastAsia" w:ascii="宋体" w:hAnsi="宋体" w:cs="仿宋_GB2312"/>
                <w:color w:val="auto"/>
                <w:sz w:val="24"/>
                <w:szCs w:val="24"/>
                <w:lang w:val="zh-CN"/>
              </w:rPr>
              <w:t>审查、评价</w:t>
            </w:r>
            <w:r>
              <w:rPr>
                <w:rFonts w:ascii="宋体" w:hAnsi="宋体" w:cs="仿宋_GB2312"/>
                <w:color w:val="auto"/>
                <w:sz w:val="24"/>
                <w:szCs w:val="24"/>
                <w:lang w:val="zh-CN"/>
              </w:rPr>
              <w:t>，</w:t>
            </w:r>
            <w:r>
              <w:rPr>
                <w:rFonts w:hint="eastAsia" w:ascii="宋体" w:hAnsi="宋体" w:cs="仿宋_GB2312"/>
                <w:color w:val="auto"/>
                <w:sz w:val="24"/>
                <w:szCs w:val="24"/>
                <w:lang w:val="zh-CN"/>
              </w:rPr>
              <w:t>投标文件符合</w:t>
            </w:r>
            <w:r>
              <w:rPr>
                <w:rFonts w:ascii="宋体" w:hAnsi="宋体" w:cs="仿宋_GB2312"/>
                <w:color w:val="auto"/>
                <w:sz w:val="24"/>
                <w:szCs w:val="24"/>
                <w:lang w:val="zh-CN"/>
              </w:rPr>
              <w:t>招标文件</w:t>
            </w:r>
            <w:r>
              <w:rPr>
                <w:rFonts w:hint="eastAsia" w:ascii="宋体" w:hAnsi="宋体" w:cs="仿宋_GB2312"/>
                <w:color w:val="auto"/>
                <w:sz w:val="24"/>
                <w:szCs w:val="24"/>
                <w:lang w:val="zh-CN"/>
              </w:rPr>
              <w:t>实质性</w:t>
            </w:r>
            <w:r>
              <w:rPr>
                <w:rFonts w:ascii="宋体" w:hAnsi="宋体" w:cs="仿宋_GB2312"/>
                <w:color w:val="auto"/>
                <w:sz w:val="24"/>
                <w:szCs w:val="24"/>
                <w:lang w:val="zh-CN"/>
              </w:rPr>
              <w:t>要求且</w:t>
            </w:r>
            <w:r>
              <w:rPr>
                <w:rFonts w:hint="eastAsia" w:ascii="宋体" w:hAnsi="宋体" w:cs="仿宋_GB2312"/>
                <w:color w:val="auto"/>
                <w:sz w:val="24"/>
                <w:szCs w:val="24"/>
                <w:lang w:val="zh-CN"/>
              </w:rPr>
              <w:t>进行了政策性价格扣除后，</w:t>
            </w:r>
            <w:r>
              <w:rPr>
                <w:rFonts w:ascii="宋体" w:hAnsi="宋体" w:cs="仿宋_GB2312"/>
                <w:color w:val="auto"/>
                <w:sz w:val="24"/>
                <w:szCs w:val="24"/>
                <w:lang w:val="zh-CN"/>
              </w:rPr>
              <w:t>以</w:t>
            </w:r>
            <w:r>
              <w:rPr>
                <w:rFonts w:hint="eastAsia" w:ascii="宋体" w:hAnsi="宋体" w:cs="仿宋_GB2312"/>
                <w:color w:val="auto"/>
                <w:sz w:val="24"/>
                <w:szCs w:val="24"/>
                <w:lang w:val="zh-CN"/>
              </w:rPr>
              <w:t>评标价格的</w:t>
            </w:r>
            <w:r>
              <w:rPr>
                <w:rFonts w:ascii="宋体" w:hAnsi="宋体" w:cs="仿宋_GB2312"/>
                <w:color w:val="auto"/>
                <w:sz w:val="24"/>
                <w:szCs w:val="24"/>
                <w:lang w:val="zh-CN"/>
              </w:rPr>
              <w:t>最低价者定为评标基准价，其价格分为满分。其他投标人的价格分统一按下列公式</w:t>
            </w:r>
            <w:r>
              <w:rPr>
                <w:rFonts w:hint="eastAsia" w:ascii="宋体" w:hAnsi="宋体" w:cs="仿宋_GB2312"/>
                <w:color w:val="auto"/>
                <w:sz w:val="24"/>
                <w:szCs w:val="24"/>
                <w:lang w:val="zh-CN"/>
              </w:rPr>
              <w:t>计算</w:t>
            </w:r>
            <w:r>
              <w:rPr>
                <w:rFonts w:ascii="宋体" w:hAnsi="宋体" w:cs="仿宋_GB2312"/>
                <w:color w:val="auto"/>
                <w:sz w:val="24"/>
                <w:szCs w:val="24"/>
                <w:lang w:val="zh-CN"/>
              </w:rPr>
              <w:t>。即：</w:t>
            </w:r>
          </w:p>
          <w:p>
            <w:pPr>
              <w:widowControl/>
              <w:adjustRightInd w:val="0"/>
              <w:spacing w:line="360" w:lineRule="auto"/>
              <w:ind w:left="-88" w:leftChars="-42" w:firstLine="513" w:firstLineChars="214"/>
              <w:jc w:val="left"/>
              <w:rPr>
                <w:rFonts w:ascii="宋体" w:hAnsi="宋体" w:cs="仿宋_GB2312"/>
                <w:color w:val="auto"/>
                <w:sz w:val="24"/>
                <w:szCs w:val="24"/>
                <w:lang w:val="zh-CN"/>
              </w:rPr>
            </w:pPr>
            <w:r>
              <w:rPr>
                <w:rFonts w:ascii="宋体" w:hAnsi="宋体" w:cs="仿宋_GB2312"/>
                <w:color w:val="auto"/>
                <w:sz w:val="24"/>
                <w:szCs w:val="24"/>
                <w:lang w:val="zh-CN"/>
              </w:rPr>
              <w:t>评标基准价</w:t>
            </w:r>
            <w:r>
              <w:rPr>
                <w:rFonts w:hint="eastAsia" w:ascii="宋体" w:hAnsi="宋体" w:cs="仿宋_GB2312"/>
                <w:color w:val="auto"/>
                <w:sz w:val="24"/>
                <w:szCs w:val="24"/>
                <w:lang w:val="zh-CN"/>
              </w:rPr>
              <w:t>=评标价格的最低价</w:t>
            </w:r>
          </w:p>
          <w:p>
            <w:pPr>
              <w:adjustRightInd w:val="0"/>
              <w:spacing w:line="360" w:lineRule="auto"/>
              <w:ind w:left="-88" w:leftChars="-42" w:firstLine="513" w:firstLineChars="214"/>
              <w:jc w:val="left"/>
              <w:rPr>
                <w:rFonts w:ascii="宋体" w:hAnsi="宋体" w:cs="仿宋_GB2312"/>
                <w:color w:val="auto"/>
                <w:sz w:val="24"/>
                <w:szCs w:val="24"/>
                <w:lang w:val="zh-CN"/>
              </w:rPr>
            </w:pPr>
            <w:r>
              <w:rPr>
                <w:rFonts w:ascii="宋体" w:hAnsi="宋体" w:cs="仿宋_GB2312"/>
                <w:color w:val="auto"/>
                <w:sz w:val="24"/>
                <w:szCs w:val="24"/>
                <w:lang w:val="zh-CN"/>
              </w:rPr>
              <w:t>其他投标报价得分</w:t>
            </w:r>
            <w:r>
              <w:rPr>
                <w:rFonts w:hint="eastAsia" w:ascii="宋体" w:hAnsi="宋体" w:cs="仿宋_GB2312"/>
                <w:color w:val="auto"/>
                <w:sz w:val="24"/>
                <w:szCs w:val="24"/>
                <w:lang w:val="zh-CN"/>
              </w:rPr>
              <w:t>=（</w:t>
            </w:r>
            <w:r>
              <w:rPr>
                <w:rFonts w:ascii="宋体" w:hAnsi="宋体" w:cs="仿宋_GB2312"/>
                <w:color w:val="auto"/>
                <w:sz w:val="24"/>
                <w:szCs w:val="24"/>
                <w:lang w:val="zh-CN"/>
              </w:rPr>
              <w:t>评标基准价</w:t>
            </w:r>
            <w:r>
              <w:rPr>
                <w:rFonts w:hint="eastAsia" w:ascii="宋体" w:hAnsi="宋体" w:cs="仿宋_GB2312"/>
                <w:color w:val="auto"/>
                <w:sz w:val="24"/>
                <w:szCs w:val="24"/>
                <w:lang w:val="zh-CN"/>
              </w:rPr>
              <w:t>/评标价格）</w:t>
            </w:r>
            <w:r>
              <w:rPr>
                <w:rFonts w:ascii="宋体" w:hAnsi="宋体" w:cs="仿宋_GB2312"/>
                <w:color w:val="auto"/>
                <w:sz w:val="24"/>
                <w:szCs w:val="24"/>
                <w:lang w:val="zh-CN"/>
              </w:rPr>
              <w:t>×</w:t>
            </w:r>
            <w:r>
              <w:rPr>
                <w:rFonts w:hint="eastAsia" w:ascii="宋体" w:hAnsi="宋体" w:cs="仿宋_GB2312"/>
                <w:color w:val="auto"/>
                <w:sz w:val="24"/>
                <w:szCs w:val="24"/>
                <w:lang w:val="zh-CN"/>
              </w:rPr>
              <w:t>评标标准中价格分值</w:t>
            </w:r>
          </w:p>
        </w:tc>
      </w:tr>
    </w:tbl>
    <w:p>
      <w:pPr>
        <w:spacing w:line="360" w:lineRule="auto"/>
        <w:rPr>
          <w:rFonts w:ascii="宋体" w:hAnsi="宋体"/>
          <w:bCs/>
          <w:color w:val="auto"/>
          <w:sz w:val="24"/>
          <w:szCs w:val="24"/>
        </w:rPr>
      </w:pPr>
      <w:r>
        <w:rPr>
          <w:rFonts w:hint="eastAsia" w:ascii="宋体" w:hAnsi="宋体"/>
          <w:bCs/>
          <w:color w:val="auto"/>
          <w:sz w:val="24"/>
          <w:szCs w:val="24"/>
        </w:rPr>
        <w:t>备注：</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a、不接受联合体投标的项目，本表中第2项、第3项情形不适用。</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b、小型和微型企业产品包括货物及其提供的服务与工程。</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d、残疾人福利性单位属于小型、微型企业的，不重复享受政策。</w:t>
      </w:r>
    </w:p>
    <w:p>
      <w:pPr>
        <w:pStyle w:val="29"/>
        <w:spacing w:line="360" w:lineRule="auto"/>
        <w:ind w:firstLine="482" w:firstLineChars="200"/>
        <w:contextualSpacing/>
        <w:rPr>
          <w:rFonts w:ascii="宋体" w:hAnsi="宋体" w:eastAsia="宋体" w:cs="仿宋_GB2312"/>
          <w:color w:val="auto"/>
          <w:szCs w:val="24"/>
          <w:lang w:val="zh-CN"/>
        </w:rPr>
      </w:pPr>
      <w:r>
        <w:rPr>
          <w:rFonts w:hint="eastAsia" w:ascii="宋体" w:hAnsi="宋体" w:eastAsia="宋体" w:cs="仿宋_GB2312"/>
          <w:b/>
          <w:color w:val="auto"/>
          <w:szCs w:val="24"/>
          <w:lang w:val="zh-CN"/>
        </w:rPr>
        <w:t>（7）</w:t>
      </w:r>
      <w:r>
        <w:rPr>
          <w:rFonts w:ascii="宋体" w:hAnsi="宋体" w:eastAsia="宋体" w:cs="仿宋_GB2312"/>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1） </w:t>
      </w:r>
      <w:r>
        <w:rPr>
          <w:rFonts w:ascii="宋体" w:hAnsi="宋体" w:cs="仿宋_GB2312"/>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2） </w:t>
      </w:r>
      <w:r>
        <w:rPr>
          <w:rFonts w:ascii="宋体" w:hAnsi="宋体" w:cs="仿宋_GB2312"/>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3） </w:t>
      </w:r>
      <w:r>
        <w:rPr>
          <w:rFonts w:ascii="宋体" w:hAnsi="宋体" w:cs="仿宋_GB2312"/>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4） </w:t>
      </w:r>
      <w:r>
        <w:rPr>
          <w:rFonts w:ascii="宋体" w:hAnsi="宋体" w:cs="仿宋_GB2312"/>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ascii="宋体" w:hAnsi="宋体" w:cs="仿宋_GB2312"/>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ascii="宋体" w:hAnsi="宋体" w:cs="仿宋_GB2312"/>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（8）</w:t>
      </w:r>
      <w:r>
        <w:rPr>
          <w:rFonts w:ascii="宋体" w:hAnsi="宋体" w:cs="仿宋_GB2312"/>
          <w:b/>
          <w:color w:val="auto"/>
          <w:sz w:val="24"/>
          <w:szCs w:val="24"/>
          <w:lang w:val="zh-CN"/>
        </w:rPr>
        <w:t>评标委员会</w:t>
      </w:r>
      <w:r>
        <w:rPr>
          <w:rFonts w:hint="eastAsia" w:ascii="宋体" w:hAnsi="宋体" w:cs="仿宋_GB2312"/>
          <w:b/>
          <w:color w:val="auto"/>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ascii="宋体" w:hAnsi="宋体" w:cs="仿宋_GB2312"/>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color w:val="auto"/>
          <w:sz w:val="24"/>
          <w:szCs w:val="24"/>
          <w:lang w:val="zh-CN"/>
        </w:rPr>
      </w:pPr>
      <w:r>
        <w:rPr>
          <w:rFonts w:ascii="宋体" w:hAnsi="宋体" w:cs="仿宋_GB2312"/>
          <w:b/>
          <w:color w:val="auto"/>
          <w:sz w:val="24"/>
          <w:szCs w:val="24"/>
          <w:lang w:val="zh-CN"/>
        </w:rPr>
        <w:t>确定中标候选人名单，以及根据采购人委托直接确定中标人</w:t>
      </w:r>
      <w:r>
        <w:rPr>
          <w:rFonts w:hint="eastAsia" w:ascii="宋体" w:hAnsi="宋体" w:cs="仿宋_GB2312"/>
          <w:b/>
          <w:color w:val="auto"/>
          <w:sz w:val="24"/>
          <w:szCs w:val="24"/>
          <w:lang w:val="zh-CN"/>
        </w:rPr>
        <w:t>。</w:t>
      </w:r>
    </w:p>
    <w:p>
      <w:pPr>
        <w:pStyle w:val="29"/>
        <w:spacing w:line="360" w:lineRule="auto"/>
        <w:contextualSpacing/>
        <w:jc w:val="center"/>
        <w:rPr>
          <w:rFonts w:hint="eastAsia" w:ascii="宋体" w:hAnsi="宋体" w:eastAsia="宋体" w:cs="宋体"/>
          <w:b/>
          <w:color w:val="auto"/>
          <w:kern w:val="0"/>
          <w:sz w:val="36"/>
          <w:szCs w:val="36"/>
        </w:rPr>
      </w:pPr>
    </w:p>
    <w:p>
      <w:pPr>
        <w:pStyle w:val="29"/>
        <w:spacing w:line="360" w:lineRule="auto"/>
        <w:contextualSpacing/>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pStyle w:val="29"/>
        <w:spacing w:line="360" w:lineRule="auto"/>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第七章</w:t>
      </w:r>
      <w:r>
        <w:rPr>
          <w:rFonts w:hint="eastAsia" w:ascii="宋体" w:hAnsi="宋体" w:eastAsia="宋体" w:cs="宋体"/>
          <w:b/>
          <w:color w:val="auto"/>
          <w:kern w:val="0"/>
          <w:sz w:val="36"/>
          <w:szCs w:val="36"/>
          <w:lang w:val="en-US" w:eastAsia="zh-CN"/>
        </w:rPr>
        <w:t xml:space="preserve"> </w:t>
      </w:r>
      <w:r>
        <w:rPr>
          <w:rFonts w:hint="eastAsia" w:ascii="宋体" w:hAnsi="宋体" w:eastAsia="宋体" w:cs="宋体"/>
          <w:b/>
          <w:color w:val="auto"/>
          <w:kern w:val="0"/>
          <w:sz w:val="36"/>
          <w:szCs w:val="36"/>
        </w:rPr>
        <w:t>合同条款及格式</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供、需双方根据</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18"/>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w:t>
            </w:r>
            <w:r>
              <w:rPr>
                <w:color w:val="auto"/>
                <w:sz w:val="24"/>
              </w:rPr>
              <w:t xml:space="preserve"> </w:t>
            </w:r>
            <w:r>
              <w:rPr>
                <w:rFonts w:hint="eastAsia" w:ascii="宋体" w:cs="宋体"/>
                <w:color w:val="auto"/>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w:t>
            </w:r>
            <w:r>
              <w:rPr>
                <w:color w:val="auto"/>
                <w:sz w:val="24"/>
              </w:rPr>
              <w:t xml:space="preserve"> </w:t>
            </w:r>
            <w:r>
              <w:rPr>
                <w:rFonts w:hint="eastAsia" w:ascii="宋体" w:cs="宋体"/>
                <w:color w:val="auto"/>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w:t>
            </w:r>
            <w:r>
              <w:rPr>
                <w:color w:val="auto"/>
                <w:sz w:val="24"/>
              </w:rPr>
              <w:t xml:space="preserve">  </w:t>
            </w:r>
            <w:r>
              <w:rPr>
                <w:rFonts w:hint="eastAsia" w:ascii="宋体" w:cs="宋体"/>
                <w:color w:val="auto"/>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w:t>
            </w:r>
            <w:r>
              <w:rPr>
                <w:color w:val="auto"/>
                <w:sz w:val="24"/>
              </w:rPr>
              <w:t xml:space="preserve">           </w:t>
            </w:r>
            <w:r>
              <w:rPr>
                <w:rFonts w:hint="eastAsia" w:ascii="宋体" w:cs="宋体"/>
                <w:color w:val="auto"/>
                <w:sz w:val="24"/>
                <w:lang w:val="zh-CN"/>
              </w:rPr>
              <w:t>小写：</w:t>
            </w:r>
          </w:p>
        </w:tc>
      </w:tr>
    </w:tbl>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三、设备质量要求及供方对质量负责的条件和期限</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hint="eastAsia" w:ascii="宋体" w:cs="宋体"/>
          <w:color w:val="auto"/>
          <w:sz w:val="24"/>
          <w:lang w:val="zh-CN"/>
        </w:rPr>
        <w:t>四、交货时间、地点、方式：</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日前，供方负责将货物按需方规定的地点交货、安装、调试完毕，并具备验收条件。</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八、售后服务：按招标文件及投标文件相应条款执行。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 xml:space="preserve">   %</w:t>
      </w:r>
      <w:r>
        <w:rPr>
          <w:rFonts w:hint="eastAsia" w:ascii="宋体" w:cs="宋体"/>
          <w:color w:val="auto"/>
          <w:sz w:val="24"/>
          <w:lang w:val="zh-CN"/>
        </w:rPr>
        <w:t>，剩余</w:t>
      </w:r>
      <w:r>
        <w:rPr>
          <w:rFonts w:ascii="宋体" w:cs="宋体"/>
          <w:color w:val="auto"/>
          <w:sz w:val="24"/>
          <w:lang w:val="zh-CN"/>
        </w:rPr>
        <w:t xml:space="preserve">    %</w:t>
      </w:r>
      <w:r>
        <w:rPr>
          <w:rFonts w:hint="eastAsia" w:ascii="宋体" w:cs="宋体"/>
          <w:color w:val="auto"/>
          <w:sz w:val="24"/>
          <w:lang w:val="zh-CN"/>
        </w:rPr>
        <w:t>满一年无质量问题一次付清。</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十、法律责任</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r>
        <w:rPr>
          <w:rFonts w:ascii="宋体" w:cs="宋体"/>
          <w:color w:val="auto"/>
          <w:sz w:val="24"/>
          <w:lang w:val="zh-CN"/>
        </w:rPr>
        <w:t xml:space="preserve">  </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widowControl w:val="0"/>
        <w:wordWrap/>
        <w:autoSpaceDE w:val="0"/>
        <w:autoSpaceDN w:val="0"/>
        <w:adjustRightInd w:val="0"/>
        <w:snapToGrid/>
        <w:spacing w:before="0" w:after="0" w:line="440" w:lineRule="exact"/>
        <w:ind w:left="0" w:leftChars="0" w:right="0" w:firstLine="360"/>
        <w:jc w:val="both"/>
        <w:textAlignment w:val="auto"/>
        <w:outlineLvl w:val="9"/>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lang w:val="en-US" w:eastAsia="zh-CN"/>
        </w:rPr>
        <w:t xml:space="preserve"> </w:t>
      </w:r>
      <w:r>
        <w:rPr>
          <w:rFonts w:hint="eastAsia" w:ascii="宋体" w:cs="宋体"/>
          <w:color w:val="auto"/>
          <w:sz w:val="24"/>
          <w:lang w:val="zh-CN"/>
        </w:rPr>
        <w:t>　份。</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地址：</w:t>
      </w:r>
      <w:r>
        <w:rPr>
          <w:rFonts w:ascii="宋体" w:cs="宋体"/>
          <w:color w:val="auto"/>
          <w:sz w:val="24"/>
          <w:lang w:val="zh-CN"/>
        </w:rPr>
        <w:t xml:space="preserve">                              </w:t>
      </w:r>
      <w:r>
        <w:rPr>
          <w:rFonts w:hint="eastAsia" w:ascii="宋体" w:cs="宋体"/>
          <w:color w:val="auto"/>
          <w:sz w:val="24"/>
          <w:lang w:val="zh-CN"/>
        </w:rPr>
        <w:t>地址：</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法定代表人：</w:t>
      </w:r>
      <w:r>
        <w:rPr>
          <w:rFonts w:ascii="宋体" w:cs="宋体"/>
          <w:color w:val="auto"/>
          <w:sz w:val="24"/>
          <w:lang w:val="zh-CN"/>
        </w:rPr>
        <w:t xml:space="preserve">                        </w:t>
      </w:r>
      <w:r>
        <w:rPr>
          <w:rFonts w:hint="eastAsia" w:ascii="宋体" w:cs="宋体"/>
          <w:color w:val="auto"/>
          <w:sz w:val="24"/>
          <w:lang w:val="zh-CN"/>
        </w:rPr>
        <w:t>法定代表人：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委托代理人：</w:t>
      </w:r>
      <w:r>
        <w:rPr>
          <w:rFonts w:ascii="宋体" w:cs="宋体"/>
          <w:color w:val="auto"/>
          <w:sz w:val="24"/>
          <w:lang w:val="zh-CN"/>
        </w:rPr>
        <w:t xml:space="preserve">                        </w:t>
      </w:r>
      <w:r>
        <w:rPr>
          <w:rFonts w:hint="eastAsia" w:ascii="宋体" w:cs="宋体"/>
          <w:color w:val="auto"/>
          <w:sz w:val="24"/>
          <w:lang w:val="zh-CN"/>
        </w:rPr>
        <w:t>委托代理人：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电话：</w:t>
      </w:r>
      <w:r>
        <w:rPr>
          <w:rFonts w:ascii="宋体" w:cs="宋体"/>
          <w:color w:val="auto"/>
          <w:sz w:val="24"/>
          <w:lang w:val="zh-CN"/>
        </w:rPr>
        <w:t xml:space="preserve">                              </w:t>
      </w:r>
      <w:r>
        <w:rPr>
          <w:rFonts w:hint="eastAsia" w:ascii="宋体" w:cs="宋体"/>
          <w:color w:val="auto"/>
          <w:sz w:val="24"/>
          <w:lang w:val="zh-CN"/>
        </w:rPr>
        <w:t>电话：</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开户银行：</w:t>
      </w:r>
      <w:r>
        <w:rPr>
          <w:rFonts w:ascii="宋体" w:cs="宋体"/>
          <w:color w:val="auto"/>
          <w:sz w:val="24"/>
          <w:lang w:val="zh-CN"/>
        </w:rPr>
        <w:t xml:space="preserve">                          </w:t>
      </w:r>
      <w:r>
        <w:rPr>
          <w:rFonts w:hint="eastAsia" w:ascii="宋体" w:cs="宋体"/>
          <w:color w:val="auto"/>
          <w:sz w:val="24"/>
          <w:lang w:val="zh-CN"/>
        </w:rPr>
        <w:t>开户银行：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帐号：</w:t>
      </w:r>
      <w:r>
        <w:rPr>
          <w:rFonts w:ascii="宋体" w:cs="宋体"/>
          <w:color w:val="auto"/>
          <w:sz w:val="24"/>
          <w:lang w:val="zh-CN"/>
        </w:rPr>
        <w:t xml:space="preserve">                              </w:t>
      </w:r>
      <w:r>
        <w:rPr>
          <w:rFonts w:hint="eastAsia" w:ascii="宋体" w:cs="宋体"/>
          <w:color w:val="auto"/>
          <w:sz w:val="24"/>
          <w:lang w:val="zh-CN"/>
        </w:rPr>
        <w:t>帐号：</w:t>
      </w:r>
    </w:p>
    <w:p>
      <w:pPr>
        <w:pStyle w:val="29"/>
        <w:widowControl w:val="0"/>
        <w:wordWrap/>
        <w:snapToGrid/>
        <w:spacing w:before="0" w:after="0" w:line="440" w:lineRule="exact"/>
        <w:ind w:left="0" w:leftChars="0" w:right="0"/>
        <w:contextualSpacing/>
        <w:jc w:val="both"/>
        <w:textAlignment w:val="auto"/>
        <w:outlineLvl w:val="9"/>
        <w:rPr>
          <w:rFonts w:ascii="宋体" w:hAnsi="宋体" w:eastAsia="宋体" w:cs="宋体"/>
          <w:b/>
          <w:color w:val="auto"/>
          <w:kern w:val="0"/>
          <w:sz w:val="36"/>
          <w:szCs w:val="36"/>
        </w:rPr>
      </w:pPr>
      <w:r>
        <w:rPr>
          <w:rFonts w:hint="eastAsia" w:ascii="宋体" w:cs="宋体"/>
          <w:color w:val="auto"/>
          <w:sz w:val="24"/>
          <w:lang w:val="en-US" w:eastAsia="zh-CN"/>
        </w:rPr>
        <w:t xml:space="preserve">    </w:t>
      </w:r>
      <w:r>
        <w:rPr>
          <w:rFonts w:hint="eastAsia" w:ascii="宋体" w:cs="宋体"/>
          <w:color w:val="auto"/>
          <w:sz w:val="24"/>
          <w:lang w:val="zh-CN"/>
        </w:rPr>
        <w:t>税务登记证号：</w:t>
      </w:r>
      <w:r>
        <w:rPr>
          <w:rFonts w:ascii="宋体" w:cs="宋体"/>
          <w:color w:val="auto"/>
          <w:sz w:val="24"/>
          <w:lang w:val="zh-CN"/>
        </w:rPr>
        <w:t xml:space="preserve">                      </w:t>
      </w:r>
      <w:r>
        <w:rPr>
          <w:rFonts w:hint="eastAsia" w:ascii="宋体" w:cs="宋体"/>
          <w:color w:val="auto"/>
          <w:sz w:val="24"/>
          <w:lang w:val="zh-CN"/>
        </w:rPr>
        <w:t>签定时间：</w:t>
      </w:r>
    </w:p>
    <w:p>
      <w:pPr>
        <w:pStyle w:val="29"/>
        <w:spacing w:line="360" w:lineRule="auto"/>
        <w:contextualSpacing/>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pStyle w:val="29"/>
        <w:spacing w:line="360" w:lineRule="auto"/>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第八章 投标文件有关格式</w:t>
      </w:r>
    </w:p>
    <w:p>
      <w:pPr>
        <w:pStyle w:val="48"/>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bookmarkStart w:id="1" w:name="_Toc184023138"/>
      <w:bookmarkStart w:id="2" w:name="_Toc186274126"/>
      <w:bookmarkStart w:id="3" w:name="_Toc174185203"/>
    </w:p>
    <w:p>
      <w:pPr>
        <w:pStyle w:val="48"/>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p>
    <w:p>
      <w:pPr>
        <w:pStyle w:val="48"/>
        <w:numPr>
          <w:ilvl w:val="0"/>
          <w:numId w:val="0"/>
        </w:numPr>
        <w:tabs>
          <w:tab w:val="left" w:pos="660"/>
        </w:tabs>
        <w:snapToGrid w:val="0"/>
        <w:spacing w:before="0" w:line="400" w:lineRule="exact"/>
        <w:rPr>
          <w:rFonts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一、投标人应答索引表</w:t>
      </w:r>
      <w:bookmarkEnd w:id="1"/>
      <w:bookmarkEnd w:id="2"/>
      <w:bookmarkEnd w:id="3"/>
    </w:p>
    <w:tbl>
      <w:tblPr>
        <w:tblStyle w:val="1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29"/>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29"/>
              <w:kinsoku w:val="0"/>
              <w:overflowPunct w:val="0"/>
              <w:autoSpaceDE w:val="0"/>
              <w:autoSpaceDN w:val="0"/>
              <w:spacing w:line="320" w:lineRule="exact"/>
              <w:rPr>
                <w:rFonts w:hAnsi="宋体"/>
                <w:color w:val="auto"/>
                <w:kern w:val="0"/>
              </w:rPr>
            </w:pPr>
            <w:r>
              <w:rPr>
                <w:rFonts w:hint="eastAsia" w:ascii="宋体" w:hAnsi="宋体" w:eastAsia="宋体" w:cs="宋体"/>
                <w:bCs/>
                <w:color w:val="auto"/>
                <w:szCs w:val="24"/>
                <w:lang w:val="zh-CN"/>
              </w:rPr>
              <w:t>法定代表人</w:t>
            </w:r>
            <w:r>
              <w:rPr>
                <w:rFonts w:ascii="宋体" w:hAnsi="宋体" w:eastAsia="宋体" w:cs="宋体"/>
                <w:bCs/>
                <w:color w:val="auto"/>
                <w:szCs w:val="24"/>
                <w:lang w:val="zh-CN"/>
              </w:rPr>
              <w:t>资</w:t>
            </w:r>
            <w:r>
              <w:rPr>
                <w:rFonts w:hint="eastAsia" w:ascii="宋体" w:hAnsi="宋体" w:eastAsia="宋体" w:cs="宋体"/>
                <w:bCs/>
                <w:color w:val="auto"/>
                <w:szCs w:val="24"/>
                <w:lang w:val="zh-CN"/>
              </w:rPr>
              <w:t>格</w:t>
            </w:r>
            <w:r>
              <w:rPr>
                <w:rFonts w:ascii="宋体" w:hAnsi="宋体" w:eastAsia="宋体" w:cs="宋体"/>
                <w:bCs/>
                <w:color w:val="auto"/>
                <w:szCs w:val="24"/>
                <w:lang w:val="zh-CN"/>
              </w:rPr>
              <w:t>证</w:t>
            </w:r>
            <w:r>
              <w:rPr>
                <w:rFonts w:hint="eastAsia" w:ascii="宋体" w:hAnsi="宋体" w:eastAsia="宋体" w:cs="宋体"/>
                <w:bCs/>
                <w:color w:val="auto"/>
                <w:szCs w:val="24"/>
                <w:lang w:val="zh-CN"/>
              </w:rPr>
              <w:t>明</w:t>
            </w:r>
            <w:r>
              <w:rPr>
                <w:rFonts w:ascii="宋体" w:hAnsi="宋体" w:eastAsia="宋体" w:cs="宋体"/>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29"/>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29"/>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29"/>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3"/>
            <w:tcBorders>
              <w:left w:val="single" w:color="auto" w:sz="6" w:space="0"/>
            </w:tcBorders>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29"/>
              <w:kinsoku w:val="0"/>
              <w:overflowPunct w:val="0"/>
              <w:autoSpaceDE w:val="0"/>
              <w:autoSpaceDN w:val="0"/>
              <w:spacing w:line="320" w:lineRule="exact"/>
              <w:rPr>
                <w:rFonts w:hAnsi="宋体"/>
                <w:color w:val="auto"/>
                <w:kern w:val="0"/>
                <w:szCs w:val="24"/>
              </w:rPr>
            </w:pPr>
          </w:p>
        </w:tc>
        <w:tc>
          <w:tcPr>
            <w:tcW w:w="2977" w:type="dxa"/>
            <w:gridSpan w:val="3"/>
            <w:tcBorders>
              <w:left w:val="single" w:color="auto" w:sz="6" w:space="0"/>
            </w:tcBorders>
            <w:vAlign w:val="center"/>
          </w:tcPr>
          <w:p>
            <w:pPr>
              <w:pStyle w:val="29"/>
              <w:kinsoku w:val="0"/>
              <w:overflowPunct w:val="0"/>
              <w:autoSpaceDE w:val="0"/>
              <w:autoSpaceDN w:val="0"/>
              <w:spacing w:line="320" w:lineRule="exact"/>
              <w:rPr>
                <w:rFonts w:hAnsi="宋体"/>
                <w:color w:val="auto"/>
                <w:kern w:val="0"/>
                <w:szCs w:val="24"/>
              </w:rPr>
            </w:pPr>
            <w:r>
              <w:rPr>
                <w:rFonts w:hint="eastAsia" w:ascii="宋体" w:hAnsi="宋体"/>
                <w:bCs/>
                <w:color w:val="auto"/>
                <w:szCs w:val="24"/>
              </w:rPr>
              <w:t>纳税凭据复印件</w:t>
            </w:r>
          </w:p>
        </w:tc>
        <w:tc>
          <w:tcPr>
            <w:tcW w:w="1559" w:type="dxa"/>
            <w:vAlign w:val="center"/>
          </w:tcPr>
          <w:p>
            <w:pPr>
              <w:pStyle w:val="29"/>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 w:val="24"/>
                <w:szCs w:val="24"/>
              </w:rPr>
            </w:pPr>
            <w:r>
              <w:rPr>
                <w:rFonts w:hint="eastAsia" w:ascii="宋体" w:hAnsi="宋体"/>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29"/>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29"/>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29"/>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29"/>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29"/>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29"/>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29"/>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29"/>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29"/>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29"/>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29"/>
              <w:kinsoku w:val="0"/>
              <w:overflowPunct w:val="0"/>
              <w:autoSpaceDE w:val="0"/>
              <w:autoSpaceDN w:val="0"/>
              <w:spacing w:line="320" w:lineRule="exact"/>
              <w:rPr>
                <w:rFonts w:hAnsi="宋体" w:cs="微软雅黑"/>
                <w:bCs/>
                <w:color w:val="auto"/>
                <w:kern w:val="0"/>
                <w:szCs w:val="24"/>
              </w:rPr>
            </w:pPr>
          </w:p>
        </w:tc>
        <w:tc>
          <w:tcPr>
            <w:tcW w:w="2977" w:type="dxa"/>
            <w:gridSpan w:val="3"/>
            <w:tcBorders>
              <w:left w:val="single" w:color="auto" w:sz="6" w:space="0"/>
            </w:tcBorders>
            <w:vAlign w:val="center"/>
          </w:tcPr>
          <w:p>
            <w:pPr>
              <w:pStyle w:val="29"/>
              <w:kinsoku w:val="0"/>
              <w:overflowPunct w:val="0"/>
              <w:autoSpaceDE w:val="0"/>
              <w:autoSpaceDN w:val="0"/>
              <w:spacing w:line="320" w:lineRule="exact"/>
              <w:rPr>
                <w:rFonts w:hAnsi="宋体" w:cs="微软雅黑"/>
                <w:bCs/>
                <w:color w:val="auto"/>
                <w:kern w:val="0"/>
                <w:szCs w:val="24"/>
              </w:rPr>
            </w:pPr>
            <w:r>
              <w:rPr>
                <w:rFonts w:hint="eastAsia" w:ascii="宋体" w:hAnsi="宋体"/>
                <w:bCs/>
                <w:color w:val="auto"/>
                <w:szCs w:val="24"/>
              </w:rPr>
              <w:t>投标人相关承诺函或声明</w:t>
            </w:r>
          </w:p>
        </w:tc>
        <w:tc>
          <w:tcPr>
            <w:tcW w:w="1559" w:type="dxa"/>
            <w:vAlign w:val="center"/>
          </w:tcPr>
          <w:p>
            <w:pPr>
              <w:pStyle w:val="29"/>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29"/>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1</w:t>
            </w:r>
            <w:r>
              <w:rPr>
                <w:rFonts w:hint="eastAsia" w:ascii="宋体" w:hAnsi="宋体" w:cs="宋体"/>
                <w:bCs/>
                <w:color w:val="auto"/>
                <w:sz w:val="24"/>
                <w:szCs w:val="24"/>
                <w:lang w:val="en-US" w:eastAsia="zh-CN"/>
              </w:rPr>
              <w:t>3</w:t>
            </w:r>
          </w:p>
        </w:tc>
        <w:tc>
          <w:tcPr>
            <w:tcW w:w="3751" w:type="dxa"/>
            <w:gridSpan w:val="4"/>
            <w:vAlign w:val="center"/>
          </w:tcPr>
          <w:p>
            <w:pPr>
              <w:pStyle w:val="29"/>
              <w:kinsoku w:val="0"/>
              <w:overflowPunct w:val="0"/>
              <w:autoSpaceDE w:val="0"/>
              <w:autoSpaceDN w:val="0"/>
              <w:spacing w:line="320" w:lineRule="exact"/>
              <w:rPr>
                <w:rFonts w:ascii="宋体" w:hAnsi="宋体" w:eastAsia="宋体" w:cs="宋体"/>
                <w:bCs/>
                <w:color w:val="auto"/>
                <w:szCs w:val="24"/>
                <w:lang w:val="zh-CN"/>
              </w:rPr>
            </w:pPr>
            <w:r>
              <w:rPr>
                <w:rFonts w:hint="eastAsia" w:ascii="宋体" w:hAnsi="宋体" w:eastAsia="宋体" w:cs="宋体"/>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r>
              <w:rPr>
                <w:rFonts w:hint="eastAsia" w:ascii="宋体" w:hAnsi="宋体" w:cs="微软雅黑"/>
                <w:color w:val="auto"/>
                <w:szCs w:val="21"/>
                <w:lang w:val="en-US" w:eastAsia="zh-CN"/>
              </w:rPr>
              <w:t>4</w:t>
            </w:r>
          </w:p>
        </w:tc>
        <w:tc>
          <w:tcPr>
            <w:tcW w:w="3751" w:type="dxa"/>
            <w:gridSpan w:val="4"/>
            <w:tcBorders>
              <w:top w:val="double" w:color="auto" w:sz="4" w:space="0"/>
            </w:tcBorders>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r>
              <w:rPr>
                <w:rFonts w:hint="eastAsia" w:ascii="宋体" w:hAnsi="宋体" w:cs="微软雅黑"/>
                <w:color w:val="auto"/>
                <w:szCs w:val="21"/>
                <w:lang w:val="en-US" w:eastAsia="zh-CN"/>
              </w:rPr>
              <w:t>5</w:t>
            </w:r>
          </w:p>
        </w:tc>
        <w:tc>
          <w:tcPr>
            <w:tcW w:w="3751"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r>
              <w:rPr>
                <w:rFonts w:hint="eastAsia" w:ascii="宋体" w:hAnsi="宋体" w:cs="微软雅黑"/>
                <w:color w:val="auto"/>
                <w:szCs w:val="21"/>
                <w:lang w:val="en-US" w:eastAsia="zh-CN"/>
              </w:rPr>
              <w:t>6</w:t>
            </w:r>
          </w:p>
        </w:tc>
        <w:tc>
          <w:tcPr>
            <w:tcW w:w="3751"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r>
              <w:rPr>
                <w:rFonts w:hint="eastAsia" w:ascii="宋体" w:hAnsi="宋体" w:cs="微软雅黑"/>
                <w:color w:val="auto"/>
                <w:szCs w:val="21"/>
                <w:lang w:val="en-US" w:eastAsia="zh-CN"/>
              </w:rPr>
              <w:t>7</w:t>
            </w:r>
          </w:p>
        </w:tc>
        <w:tc>
          <w:tcPr>
            <w:tcW w:w="3751"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r>
              <w:rPr>
                <w:rFonts w:hint="eastAsia" w:ascii="宋体" w:hAnsi="宋体" w:cs="微软雅黑"/>
                <w:color w:val="auto"/>
                <w:szCs w:val="21"/>
                <w:lang w:val="en-US" w:eastAsia="zh-CN"/>
              </w:rPr>
              <w:t>8</w:t>
            </w:r>
          </w:p>
        </w:tc>
        <w:tc>
          <w:tcPr>
            <w:tcW w:w="3751"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Cs w:val="21"/>
                <w:lang w:val="en-US" w:eastAsia="zh-CN"/>
              </w:rPr>
            </w:pPr>
            <w:r>
              <w:rPr>
                <w:rFonts w:hint="eastAsia" w:ascii="宋体" w:hAnsi="宋体" w:cs="微软雅黑"/>
                <w:color w:val="auto"/>
                <w:szCs w:val="21"/>
                <w:lang w:val="en-US" w:eastAsia="zh-CN"/>
              </w:rPr>
              <w:t>19</w:t>
            </w:r>
          </w:p>
        </w:tc>
        <w:tc>
          <w:tcPr>
            <w:tcW w:w="3751"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0</w:t>
            </w:r>
          </w:p>
        </w:tc>
        <w:tc>
          <w:tcPr>
            <w:tcW w:w="3751"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1</w:t>
            </w:r>
          </w:p>
        </w:tc>
        <w:tc>
          <w:tcPr>
            <w:tcW w:w="3751"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ascii="宋体" w:hAnsi="宋体"/>
                <w:color w:val="auto"/>
                <w:szCs w:val="24"/>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2</w:t>
            </w:r>
          </w:p>
        </w:tc>
        <w:tc>
          <w:tcPr>
            <w:tcW w:w="3751"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3</w:t>
            </w:r>
          </w:p>
        </w:tc>
        <w:tc>
          <w:tcPr>
            <w:tcW w:w="3751"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ascii="宋体" w:hAnsi="宋体" w:eastAsia="宋体" w:cs="仿宋_GB2312"/>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4</w:t>
            </w:r>
          </w:p>
        </w:tc>
        <w:tc>
          <w:tcPr>
            <w:tcW w:w="3751"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5</w:t>
            </w:r>
          </w:p>
        </w:tc>
        <w:tc>
          <w:tcPr>
            <w:tcW w:w="1058" w:type="dxa"/>
            <w:gridSpan w:val="2"/>
            <w:tcBorders>
              <w:right w:val="single" w:color="auto" w:sz="4" w:space="0"/>
            </w:tcBorders>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693" w:type="dxa"/>
            <w:gridSpan w:val="2"/>
            <w:tcBorders>
              <w:left w:val="single" w:color="auto" w:sz="4" w:space="0"/>
            </w:tcBorders>
            <w:vAlign w:val="center"/>
          </w:tcPr>
          <w:p>
            <w:pPr>
              <w:pStyle w:val="29"/>
              <w:kinsoku w:val="0"/>
              <w:overflowPunct w:val="0"/>
              <w:autoSpaceDE w:val="0"/>
              <w:autoSpaceDN w:val="0"/>
              <w:spacing w:line="320" w:lineRule="exact"/>
              <w:rPr>
                <w:rFonts w:hAnsi="宋体" w:cs="微软雅黑"/>
                <w:bCs/>
                <w:color w:val="auto"/>
                <w:kern w:val="0"/>
              </w:rPr>
            </w:pPr>
            <w:r>
              <w:rPr>
                <w:rFonts w:hint="eastAsia" w:ascii="宋体" w:hAnsi="宋体" w:eastAsia="宋体" w:cs="宋体"/>
                <w:bCs/>
                <w:color w:val="auto"/>
                <w:szCs w:val="24"/>
                <w:lang w:val="zh-CN"/>
              </w:rPr>
              <w:t>所投产品符合国家强制性要求承诺函</w:t>
            </w:r>
          </w:p>
        </w:tc>
        <w:tc>
          <w:tcPr>
            <w:tcW w:w="1559" w:type="dxa"/>
            <w:vAlign w:val="center"/>
          </w:tcPr>
          <w:p>
            <w:pPr>
              <w:pStyle w:val="29"/>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6</w:t>
            </w:r>
          </w:p>
        </w:tc>
        <w:tc>
          <w:tcPr>
            <w:tcW w:w="1058" w:type="dxa"/>
            <w:gridSpan w:val="2"/>
            <w:vMerge w:val="restart"/>
            <w:tcBorders>
              <w:right w:val="single" w:color="auto" w:sz="4" w:space="0"/>
            </w:tcBorders>
            <w:vAlign w:val="center"/>
          </w:tcPr>
          <w:p>
            <w:pPr>
              <w:pStyle w:val="29"/>
              <w:kinsoku w:val="0"/>
              <w:overflowPunct w:val="0"/>
              <w:autoSpaceDE w:val="0"/>
              <w:autoSpaceDN w:val="0"/>
              <w:spacing w:line="320" w:lineRule="exact"/>
              <w:rPr>
                <w:rFonts w:ascii="宋体" w:hAnsi="宋体" w:cs="宋体"/>
                <w:color w:val="auto"/>
                <w:kern w:val="0"/>
                <w:szCs w:val="24"/>
              </w:rPr>
            </w:pPr>
            <w:r>
              <w:rPr>
                <w:rFonts w:ascii="宋体" w:hAnsi="宋体" w:cs="宋体"/>
                <w:color w:val="auto"/>
                <w:kern w:val="0"/>
                <w:szCs w:val="24"/>
              </w:rPr>
              <w:t>信息安全产品强制性认证</w:t>
            </w:r>
          </w:p>
        </w:tc>
        <w:tc>
          <w:tcPr>
            <w:tcW w:w="2693" w:type="dxa"/>
            <w:gridSpan w:val="2"/>
            <w:tcBorders>
              <w:left w:val="single" w:color="auto" w:sz="4" w:space="0"/>
            </w:tcBorders>
            <w:vAlign w:val="center"/>
          </w:tcPr>
          <w:p>
            <w:pPr>
              <w:pStyle w:val="29"/>
              <w:kinsoku w:val="0"/>
              <w:overflowPunct w:val="0"/>
              <w:autoSpaceDE w:val="0"/>
              <w:autoSpaceDN w:val="0"/>
              <w:spacing w:line="320" w:lineRule="exact"/>
              <w:rPr>
                <w:rFonts w:ascii="宋体" w:hAnsi="宋体" w:eastAsia="宋体" w:cs="宋体"/>
                <w:bCs/>
                <w:color w:val="auto"/>
                <w:szCs w:val="24"/>
                <w:lang w:val="zh-CN"/>
              </w:rPr>
            </w:pPr>
            <w:r>
              <w:rPr>
                <w:rFonts w:hint="eastAsia" w:ascii="宋体" w:hAnsi="宋体" w:cs="宋体"/>
                <w:color w:val="auto"/>
                <w:kern w:val="0"/>
                <w:szCs w:val="24"/>
              </w:rPr>
              <w:t>认证机构颁发的认证证书</w:t>
            </w:r>
          </w:p>
        </w:tc>
        <w:tc>
          <w:tcPr>
            <w:tcW w:w="1559" w:type="dxa"/>
            <w:vAlign w:val="center"/>
          </w:tcPr>
          <w:p>
            <w:pPr>
              <w:pStyle w:val="29"/>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29"/>
              <w:kinsoku w:val="0"/>
              <w:overflowPunct w:val="0"/>
              <w:autoSpaceDE w:val="0"/>
              <w:autoSpaceDN w:val="0"/>
              <w:spacing w:line="320" w:lineRule="exact"/>
              <w:rPr>
                <w:rFonts w:ascii="宋体" w:hAnsi="宋体" w:eastAsia="宋体" w:cs="宋体"/>
                <w:bCs/>
                <w:color w:val="auto"/>
                <w:szCs w:val="24"/>
                <w:lang w:val="zh-CN"/>
              </w:rPr>
            </w:pPr>
          </w:p>
        </w:tc>
        <w:tc>
          <w:tcPr>
            <w:tcW w:w="2693" w:type="dxa"/>
            <w:gridSpan w:val="2"/>
            <w:tcBorders>
              <w:left w:val="single" w:color="auto" w:sz="4" w:space="0"/>
            </w:tcBorders>
            <w:vAlign w:val="center"/>
          </w:tcPr>
          <w:p>
            <w:pPr>
              <w:pStyle w:val="29"/>
              <w:kinsoku w:val="0"/>
              <w:overflowPunct w:val="0"/>
              <w:autoSpaceDE w:val="0"/>
              <w:autoSpaceDN w:val="0"/>
              <w:spacing w:line="320" w:lineRule="exact"/>
              <w:rPr>
                <w:rFonts w:ascii="宋体" w:hAnsi="宋体" w:eastAsia="宋体" w:cs="宋体"/>
                <w:bCs/>
                <w:color w:val="auto"/>
                <w:szCs w:val="24"/>
                <w:lang w:val="zh-CN"/>
              </w:rPr>
            </w:pPr>
            <w:r>
              <w:rPr>
                <w:rFonts w:hint="eastAsia" w:ascii="宋体" w:hAnsi="宋体" w:cs="宋体"/>
                <w:color w:val="auto"/>
                <w:kern w:val="0"/>
                <w:szCs w:val="24"/>
              </w:rPr>
              <w:t>中国信息安全认证中心官网产品查询结果截图</w:t>
            </w:r>
          </w:p>
        </w:tc>
        <w:tc>
          <w:tcPr>
            <w:tcW w:w="1559" w:type="dxa"/>
            <w:vAlign w:val="center"/>
          </w:tcPr>
          <w:p>
            <w:pPr>
              <w:pStyle w:val="29"/>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7</w:t>
            </w:r>
          </w:p>
        </w:tc>
        <w:tc>
          <w:tcPr>
            <w:tcW w:w="3751"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29"/>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29"/>
        <w:spacing w:line="360" w:lineRule="auto"/>
        <w:jc w:val="both"/>
        <w:rPr>
          <w:rFonts w:ascii="宋体" w:hAnsi="宋体" w:eastAsia="宋体"/>
          <w:b/>
          <w:snapToGrid w:val="0"/>
          <w:color w:val="auto"/>
          <w:kern w:val="0"/>
          <w:sz w:val="36"/>
          <w:szCs w:val="36"/>
        </w:rPr>
      </w:pPr>
    </w:p>
    <w:p>
      <w:pPr>
        <w:pStyle w:val="29"/>
        <w:spacing w:line="360" w:lineRule="auto"/>
        <w:jc w:val="center"/>
        <w:rPr>
          <w:rFonts w:ascii="宋体" w:hAnsi="宋体" w:eastAsia="宋体"/>
          <w:b/>
          <w:snapToGrid w:val="0"/>
          <w:color w:val="auto"/>
          <w:kern w:val="0"/>
          <w:sz w:val="36"/>
          <w:szCs w:val="36"/>
        </w:rPr>
      </w:pPr>
      <w:r>
        <w:rPr>
          <w:rFonts w:hint="eastAsia" w:ascii="宋体" w:hAnsi="宋体" w:eastAsia="宋体"/>
          <w:b/>
          <w:snapToGrid w:val="0"/>
          <w:color w:val="auto"/>
          <w:kern w:val="0"/>
          <w:sz w:val="36"/>
          <w:szCs w:val="36"/>
        </w:rPr>
        <w:t>二、开标一览表</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spacing w:line="360" w:lineRule="auto"/>
        <w:contextualSpacing/>
        <w:rPr>
          <w:rFonts w:ascii="宋体" w:hAnsi="宋体"/>
          <w:color w:val="auto"/>
          <w:sz w:val="24"/>
          <w:szCs w:val="24"/>
        </w:rPr>
      </w:pPr>
      <w:r>
        <w:rPr>
          <w:rFonts w:hint="eastAsia" w:ascii="宋体" w:hAnsi="宋体"/>
          <w:color w:val="auto"/>
          <w:sz w:val="24"/>
          <w:szCs w:val="24"/>
        </w:rPr>
        <w:t xml:space="preserve">项目名称：                                             </w:t>
      </w:r>
      <w:r>
        <w:rPr>
          <w:rFonts w:hint="eastAsia" w:ascii="宋体" w:hAnsi="宋体" w:cs="Arial"/>
          <w:color w:val="auto"/>
          <w:sz w:val="24"/>
          <w:szCs w:val="24"/>
        </w:rPr>
        <w:t>单位：元（人民币）</w:t>
      </w:r>
    </w:p>
    <w:tbl>
      <w:tblPr>
        <w:tblStyle w:val="18"/>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 w:val="24"/>
                <w:szCs w:val="24"/>
                <w:lang w:val="zh-CN"/>
              </w:rPr>
            </w:pPr>
            <w:r>
              <w:rPr>
                <w:rFonts w:hint="eastAsia" w:ascii="宋体" w:hAnsi="宋体" w:cs="宋体"/>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r>
              <w:rPr>
                <w:rFonts w:ascii="宋体" w:hAnsi="宋体" w:cs="Arial"/>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 w:val="24"/>
                <w:szCs w:val="24"/>
                <w:lang w:val="zh-CN"/>
              </w:rPr>
            </w:pPr>
            <w:r>
              <w:rPr>
                <w:rFonts w:hint="eastAsia" w:ascii="宋体" w:hAnsi="宋体" w:cs="宋体"/>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投标人名称：</w:t>
      </w:r>
      <w:r>
        <w:rPr>
          <w:rFonts w:hint="eastAsia" w:ascii="宋体" w:hAnsi="宋体" w:cs="宋体"/>
          <w:color w:val="auto"/>
          <w:sz w:val="24"/>
          <w:szCs w:val="24"/>
          <w:u w:val="single"/>
          <w:lang w:val="zh-CN"/>
        </w:rPr>
        <w:t xml:space="preserve">     （全称）   </w:t>
      </w:r>
      <w:r>
        <w:rPr>
          <w:rFonts w:hint="eastAsia" w:ascii="宋体" w:hAnsi="宋体" w:cs="宋体"/>
          <w:color w:val="auto"/>
          <w:sz w:val="24"/>
          <w:szCs w:val="24"/>
          <w:lang w:val="zh-CN"/>
        </w:rPr>
        <w:t>（公章）：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日期：</w:t>
      </w:r>
      <w:r>
        <w:rPr>
          <w:rFonts w:ascii="宋体" w:hAnsi="宋体" w:cs="宋体"/>
          <w:color w:val="auto"/>
          <w:sz w:val="24"/>
          <w:szCs w:val="24"/>
          <w:lang w:val="zh-CN"/>
        </w:rPr>
        <w:t xml:space="preserve">    </w:t>
      </w:r>
      <w:r>
        <w:rPr>
          <w:rFonts w:hint="eastAsia" w:ascii="宋体" w:hAnsi="宋体" w:cs="宋体"/>
          <w:color w:val="auto"/>
          <w:sz w:val="24"/>
          <w:szCs w:val="24"/>
          <w:lang w:val="zh-CN"/>
        </w:rPr>
        <w:t>年</w:t>
      </w:r>
      <w:r>
        <w:rPr>
          <w:rFonts w:ascii="宋体" w:hAnsi="宋体" w:cs="宋体"/>
          <w:color w:val="auto"/>
          <w:sz w:val="24"/>
          <w:szCs w:val="24"/>
          <w:lang w:val="zh-CN"/>
        </w:rPr>
        <w:t xml:space="preserve">    </w:t>
      </w:r>
      <w:r>
        <w:rPr>
          <w:rFonts w:hint="eastAsia" w:ascii="宋体" w:hAnsi="宋体" w:cs="宋体"/>
          <w:color w:val="auto"/>
          <w:sz w:val="24"/>
          <w:szCs w:val="24"/>
          <w:lang w:val="zh-CN"/>
        </w:rPr>
        <w:t>月</w:t>
      </w:r>
      <w:r>
        <w:rPr>
          <w:rFonts w:ascii="宋体" w:hAnsi="宋体" w:cs="宋体"/>
          <w:color w:val="auto"/>
          <w:sz w:val="24"/>
          <w:szCs w:val="24"/>
          <w:lang w:val="zh-CN"/>
        </w:rPr>
        <w:t xml:space="preserve">    </w:t>
      </w:r>
      <w:r>
        <w:rPr>
          <w:rFonts w:hint="eastAsia" w:ascii="宋体" w:hAnsi="宋体" w:cs="宋体"/>
          <w:color w:val="auto"/>
          <w:sz w:val="24"/>
          <w:szCs w:val="24"/>
          <w:lang w:val="zh-CN"/>
        </w:rPr>
        <w:t>日</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注：交付日期指完成该项目的最终时间（日历天）。</w:t>
      </w:r>
    </w:p>
    <w:p>
      <w:pPr>
        <w:autoSpaceDE w:val="0"/>
        <w:autoSpaceDN w:val="0"/>
        <w:adjustRightInd w:val="0"/>
        <w:spacing w:line="360" w:lineRule="auto"/>
        <w:jc w:val="both"/>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eastAsia="宋体"/>
          <w:b/>
          <w:snapToGrid w:val="0"/>
          <w:color w:val="auto"/>
          <w:kern w:val="0"/>
          <w:sz w:val="36"/>
          <w:szCs w:val="36"/>
        </w:rPr>
      </w:pPr>
      <w:r>
        <w:rPr>
          <w:rFonts w:hint="eastAsia" w:ascii="宋体" w:hAnsi="宋体" w:cs="黑体"/>
          <w:b/>
          <w:bCs/>
          <w:color w:val="auto"/>
          <w:sz w:val="44"/>
          <w:szCs w:val="44"/>
          <w:lang w:val="zh-CN"/>
        </w:rPr>
        <w:t>三、资格审查证明材料</w:t>
      </w:r>
    </w:p>
    <w:p>
      <w:pPr>
        <w:pStyle w:val="29"/>
        <w:spacing w:line="360" w:lineRule="auto"/>
        <w:jc w:val="center"/>
        <w:rPr>
          <w:rFonts w:ascii="宋体" w:hAnsi="宋体" w:eastAsia="宋体"/>
          <w:b/>
          <w:snapToGrid w:val="0"/>
          <w:color w:val="auto"/>
          <w:kern w:val="0"/>
          <w:sz w:val="36"/>
          <w:szCs w:val="36"/>
        </w:rPr>
      </w:pPr>
      <w:r>
        <w:rPr>
          <w:rFonts w:hint="eastAsia" w:ascii="宋体" w:hAnsi="宋体" w:eastAsia="宋体"/>
          <w:b/>
          <w:snapToGrid w:val="0"/>
          <w:color w:val="auto"/>
          <w:kern w:val="0"/>
          <w:sz w:val="36"/>
          <w:szCs w:val="36"/>
        </w:rPr>
        <w:t>3.1 投 标 函</w:t>
      </w:r>
    </w:p>
    <w:p>
      <w:pPr>
        <w:adjustRightInd w:val="0"/>
        <w:spacing w:line="360" w:lineRule="auto"/>
        <w:contextualSpacing/>
        <w:rPr>
          <w:rFonts w:ascii="宋体" w:hAnsi="宋体"/>
          <w:b/>
          <w:snapToGrid w:val="0"/>
          <w:color w:val="auto"/>
          <w:kern w:val="0"/>
          <w:sz w:val="24"/>
          <w:szCs w:val="24"/>
        </w:rPr>
      </w:pPr>
      <w:r>
        <w:rPr>
          <w:rFonts w:hint="eastAsia" w:ascii="宋体" w:hAnsi="宋体"/>
          <w:snapToGrid w:val="0"/>
          <w:color w:val="auto"/>
          <w:kern w:val="0"/>
          <w:sz w:val="24"/>
          <w:szCs w:val="24"/>
        </w:rPr>
        <w:t>致：</w:t>
      </w:r>
      <w:r>
        <w:rPr>
          <w:rFonts w:hint="eastAsia" w:ascii="宋体" w:hAnsi="宋体"/>
          <w:b/>
          <w:snapToGrid w:val="0"/>
          <w:color w:val="auto"/>
          <w:kern w:val="0"/>
          <w:sz w:val="24"/>
          <w:szCs w:val="24"/>
        </w:rPr>
        <w:t>（采购人）</w:t>
      </w:r>
    </w:p>
    <w:p>
      <w:pPr>
        <w:adjustRightInd w:val="0"/>
        <w:spacing w:line="360" w:lineRule="auto"/>
        <w:ind w:firstLine="480" w:firstLineChars="200"/>
        <w:contextualSpacing/>
        <w:outlineLvl w:val="0"/>
        <w:rPr>
          <w:rFonts w:ascii="宋体" w:hAnsi="宋体"/>
          <w:snapToGrid w:val="0"/>
          <w:color w:val="auto"/>
          <w:kern w:val="0"/>
          <w:sz w:val="24"/>
          <w:szCs w:val="24"/>
        </w:rPr>
      </w:pPr>
      <w:r>
        <w:rPr>
          <w:rFonts w:hint="eastAsia" w:ascii="宋体" w:hAnsi="宋体"/>
          <w:snapToGrid w:val="0"/>
          <w:color w:val="auto"/>
          <w:kern w:val="0"/>
          <w:sz w:val="24"/>
          <w:szCs w:val="24"/>
        </w:rPr>
        <w:t>根据贵方_</w:t>
      </w:r>
      <w:r>
        <w:rPr>
          <w:rFonts w:hint="eastAsia" w:ascii="宋体" w:hAnsi="宋体"/>
          <w:snapToGrid w:val="0"/>
          <w:color w:val="auto"/>
          <w:kern w:val="0"/>
          <w:sz w:val="24"/>
          <w:szCs w:val="24"/>
          <w:u w:val="single"/>
        </w:rPr>
        <w:t xml:space="preserve">_    </w:t>
      </w:r>
      <w:r>
        <w:rPr>
          <w:rFonts w:hint="eastAsia" w:ascii="宋体" w:hAnsi="宋体"/>
          <w:snapToGrid w:val="0"/>
          <w:color w:val="auto"/>
          <w:kern w:val="0"/>
          <w:sz w:val="24"/>
          <w:szCs w:val="24"/>
        </w:rPr>
        <w:t>_（项目名称、招标编号）采购的招标公告及投标邀请，_______（姓名和职务）被正式授权并代表投标人</w:t>
      </w:r>
      <w:r>
        <w:rPr>
          <w:rFonts w:hint="eastAsia" w:ascii="宋体" w:hAnsi="宋体"/>
          <w:snapToGrid w:val="0"/>
          <w:color w:val="auto"/>
          <w:kern w:val="0"/>
          <w:sz w:val="24"/>
          <w:szCs w:val="24"/>
          <w:u w:val="single"/>
        </w:rPr>
        <w:t xml:space="preserve">         </w:t>
      </w:r>
      <w:r>
        <w:rPr>
          <w:rFonts w:hint="eastAsia" w:ascii="宋体" w:hAnsi="宋体"/>
          <w:snapToGrid w:val="0"/>
          <w:color w:val="auto"/>
          <w:kern w:val="0"/>
          <w:sz w:val="24"/>
          <w:szCs w:val="24"/>
        </w:rPr>
        <w:t>（投标人名称、地址）提交。</w:t>
      </w:r>
    </w:p>
    <w:p>
      <w:pPr>
        <w:pStyle w:val="29"/>
        <w:adjustRightInd w:val="0"/>
        <w:spacing w:line="360" w:lineRule="auto"/>
        <w:ind w:firstLine="480" w:firstLineChars="200"/>
        <w:contextualSpacing/>
        <w:rPr>
          <w:rFonts w:ascii="宋体" w:hAnsi="宋体" w:eastAsia="宋体"/>
          <w:snapToGrid w:val="0"/>
          <w:color w:val="auto"/>
          <w:kern w:val="0"/>
          <w:szCs w:val="24"/>
        </w:rPr>
      </w:pPr>
      <w:r>
        <w:rPr>
          <w:rFonts w:hint="eastAsia" w:ascii="宋体" w:hAnsi="宋体" w:eastAsia="宋体"/>
          <w:snapToGrid w:val="0"/>
          <w:color w:val="auto"/>
          <w:kern w:val="0"/>
          <w:szCs w:val="24"/>
        </w:rPr>
        <w:t>我方确认收到贵方提供的</w:t>
      </w:r>
      <w:r>
        <w:rPr>
          <w:rFonts w:ascii="宋体" w:hAnsi="宋体" w:eastAsia="宋体"/>
          <w:snapToGrid w:val="0"/>
          <w:color w:val="auto"/>
          <w:kern w:val="0"/>
          <w:szCs w:val="24"/>
          <w:u w:val="single"/>
        </w:rPr>
        <w:t xml:space="preserve">  </w:t>
      </w:r>
      <w:r>
        <w:rPr>
          <w:rFonts w:hint="eastAsia" w:ascii="宋体" w:hAnsi="宋体" w:eastAsia="宋体"/>
          <w:snapToGrid w:val="0"/>
          <w:color w:val="auto"/>
          <w:kern w:val="0"/>
          <w:szCs w:val="24"/>
          <w:u w:val="single"/>
        </w:rPr>
        <w:t xml:space="preserve">           </w:t>
      </w:r>
      <w:r>
        <w:rPr>
          <w:rFonts w:ascii="宋体" w:hAnsi="宋体" w:eastAsia="宋体"/>
          <w:snapToGrid w:val="0"/>
          <w:color w:val="auto"/>
          <w:kern w:val="0"/>
          <w:szCs w:val="24"/>
          <w:u w:val="single"/>
        </w:rPr>
        <w:t xml:space="preserve">  </w:t>
      </w:r>
      <w:r>
        <w:rPr>
          <w:rFonts w:hint="eastAsia" w:ascii="宋体" w:hAnsi="宋体" w:eastAsia="宋体"/>
          <w:snapToGrid w:val="0"/>
          <w:color w:val="auto"/>
          <w:kern w:val="0"/>
          <w:szCs w:val="24"/>
        </w:rPr>
        <w:t>（项目名称、招标编号）招标文件的全部内容。</w:t>
      </w:r>
    </w:p>
    <w:p>
      <w:pPr>
        <w:pStyle w:val="29"/>
        <w:adjustRightInd w:val="0"/>
        <w:spacing w:line="360" w:lineRule="auto"/>
        <w:ind w:firstLine="480" w:firstLineChars="200"/>
        <w:contextualSpacing/>
        <w:rPr>
          <w:rFonts w:ascii="宋体" w:hAnsi="宋体" w:eastAsia="宋体"/>
          <w:snapToGrid w:val="0"/>
          <w:color w:val="auto"/>
          <w:kern w:val="0"/>
          <w:szCs w:val="24"/>
        </w:rPr>
      </w:pPr>
      <w:r>
        <w:rPr>
          <w:rFonts w:hint="eastAsia" w:ascii="宋体" w:hAnsi="宋体" w:eastAsia="宋体"/>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color w:val="auto"/>
          <w:kern w:val="0"/>
          <w:sz w:val="24"/>
          <w:szCs w:val="24"/>
        </w:rPr>
      </w:pPr>
      <w:r>
        <w:rPr>
          <w:rFonts w:hint="eastAsia" w:ascii="宋体" w:hAnsi="宋体"/>
          <w:snapToGrid w:val="0"/>
          <w:color w:val="auto"/>
          <w:kern w:val="0"/>
          <w:sz w:val="24"/>
          <w:szCs w:val="24"/>
          <w:u w:val="single"/>
        </w:rPr>
        <w:t xml:space="preserve">      </w:t>
      </w:r>
      <w:r>
        <w:rPr>
          <w:rFonts w:hint="eastAsia" w:ascii="宋体" w:hAnsi="宋体"/>
          <w:i/>
          <w:snapToGrid w:val="0"/>
          <w:color w:val="auto"/>
          <w:kern w:val="0"/>
          <w:sz w:val="24"/>
          <w:szCs w:val="24"/>
          <w:u w:val="single"/>
        </w:rPr>
        <w:t xml:space="preserve">(投标人名称)     </w:t>
      </w:r>
      <w:r>
        <w:rPr>
          <w:rFonts w:hint="eastAsia" w:ascii="宋体" w:hAnsi="宋体"/>
          <w:snapToGrid w:val="0"/>
          <w:color w:val="auto"/>
          <w:kern w:val="0"/>
          <w:sz w:val="24"/>
          <w:szCs w:val="24"/>
        </w:rPr>
        <w:t>作为投标人正式授权</w:t>
      </w:r>
      <w:r>
        <w:rPr>
          <w:rFonts w:hint="eastAsia" w:ascii="宋体" w:hAnsi="宋体"/>
          <w:snapToGrid w:val="0"/>
          <w:color w:val="auto"/>
          <w:kern w:val="0"/>
          <w:sz w:val="24"/>
          <w:szCs w:val="24"/>
          <w:u w:val="single"/>
        </w:rPr>
        <w:t xml:space="preserve">     </w:t>
      </w:r>
      <w:r>
        <w:rPr>
          <w:rFonts w:hint="eastAsia" w:ascii="宋体" w:hAnsi="宋体"/>
          <w:i/>
          <w:snapToGrid w:val="0"/>
          <w:color w:val="auto"/>
          <w:kern w:val="0"/>
          <w:sz w:val="24"/>
          <w:szCs w:val="24"/>
          <w:u w:val="single"/>
        </w:rPr>
        <w:t xml:space="preserve">(授权代表全名, 职务)       </w:t>
      </w:r>
      <w:r>
        <w:rPr>
          <w:rFonts w:hint="eastAsia" w:ascii="宋体" w:hAnsi="宋体"/>
          <w:snapToGrid w:val="0"/>
          <w:color w:val="auto"/>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color w:val="auto"/>
          <w:kern w:val="0"/>
          <w:sz w:val="24"/>
          <w:szCs w:val="24"/>
        </w:rPr>
      </w:pPr>
      <w:r>
        <w:rPr>
          <w:rFonts w:hint="eastAsia" w:ascii="宋体" w:hAnsi="宋体"/>
          <w:snapToGrid w:val="0"/>
          <w:color w:val="auto"/>
          <w:kern w:val="0"/>
          <w:sz w:val="24"/>
          <w:szCs w:val="24"/>
        </w:rPr>
        <w:t>在此提交的投标文件，正本一份，副本</w:t>
      </w:r>
      <w:r>
        <w:rPr>
          <w:rFonts w:hint="eastAsia" w:ascii="宋体" w:hAnsi="宋体"/>
          <w:snapToGrid w:val="0"/>
          <w:color w:val="auto"/>
          <w:kern w:val="0"/>
          <w:sz w:val="24"/>
          <w:szCs w:val="24"/>
          <w:u w:val="single"/>
        </w:rPr>
        <w:t xml:space="preserve">    </w:t>
      </w:r>
      <w:r>
        <w:rPr>
          <w:rFonts w:hint="eastAsia" w:ascii="宋体" w:hAnsi="宋体"/>
          <w:snapToGrid w:val="0"/>
          <w:color w:val="auto"/>
          <w:kern w:val="0"/>
          <w:sz w:val="24"/>
          <w:szCs w:val="24"/>
        </w:rPr>
        <w:t>份。</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二、本投标文件的有效期为投标截止时间起</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8"/>
        <w:adjustRightInd w:val="0"/>
        <w:spacing w:line="360" w:lineRule="auto"/>
        <w:ind w:firstLine="480" w:firstLineChars="200"/>
        <w:contextualSpacing/>
        <w:rPr>
          <w:rFonts w:ascii="宋体" w:hAnsi="宋体" w:eastAsia="宋体" w:cs="Courier New"/>
          <w:color w:val="auto"/>
        </w:rPr>
      </w:pPr>
      <w:r>
        <w:rPr>
          <w:rFonts w:hint="eastAsia" w:ascii="宋体" w:hAnsi="宋体" w:cs="Courier New"/>
          <w:color w:val="auto"/>
          <w:lang w:eastAsia="zh-CN"/>
        </w:rPr>
        <w:t>三</w:t>
      </w:r>
      <w:r>
        <w:rPr>
          <w:rFonts w:hint="eastAsia" w:ascii="宋体" w:hAnsi="宋体" w:eastAsia="宋体" w:cs="Courier New"/>
          <w:color w:val="auto"/>
        </w:rPr>
        <w:t>、我方同意按照贵方可能提出的要求而提供与投标有关的任何其它数据、信息或资料。</w:t>
      </w:r>
    </w:p>
    <w:p>
      <w:pPr>
        <w:pStyle w:val="38"/>
        <w:adjustRightInd w:val="0"/>
        <w:spacing w:line="360" w:lineRule="auto"/>
        <w:ind w:firstLine="480" w:firstLineChars="200"/>
        <w:contextualSpacing/>
        <w:rPr>
          <w:rFonts w:ascii="宋体" w:hAnsi="宋体" w:eastAsia="宋体" w:cs="Courier New"/>
          <w:color w:val="auto"/>
        </w:rPr>
      </w:pPr>
      <w:r>
        <w:rPr>
          <w:rFonts w:hint="eastAsia" w:ascii="宋体" w:hAnsi="宋体" w:cs="Courier New"/>
          <w:color w:val="auto"/>
          <w:lang w:eastAsia="zh-CN"/>
        </w:rPr>
        <w:t>四</w:t>
      </w:r>
      <w:r>
        <w:rPr>
          <w:rFonts w:hint="eastAsia" w:ascii="宋体" w:hAnsi="宋体" w:eastAsia="宋体" w:cs="Courier New"/>
          <w:color w:val="auto"/>
        </w:rPr>
        <w:t>、我方理解贵方不一定接受最低投标价或任何贵方可能收到的投标。</w:t>
      </w:r>
    </w:p>
    <w:p>
      <w:pPr>
        <w:pStyle w:val="38"/>
        <w:adjustRightInd w:val="0"/>
        <w:spacing w:line="360" w:lineRule="auto"/>
        <w:ind w:firstLine="480" w:firstLineChars="200"/>
        <w:contextualSpacing/>
        <w:rPr>
          <w:rFonts w:ascii="宋体" w:hAnsi="宋体" w:eastAsia="宋体" w:cs="Courier New"/>
          <w:color w:val="auto"/>
        </w:rPr>
      </w:pPr>
      <w:r>
        <w:rPr>
          <w:rFonts w:hint="eastAsia" w:ascii="宋体" w:hAnsi="宋体" w:cs="Courier New"/>
          <w:color w:val="auto"/>
          <w:lang w:eastAsia="zh-CN"/>
        </w:rPr>
        <w:t>五</w:t>
      </w:r>
      <w:r>
        <w:rPr>
          <w:rFonts w:hint="eastAsia" w:ascii="宋体" w:hAnsi="宋体" w:eastAsia="宋体" w:cs="Courier New"/>
          <w:color w:val="auto"/>
        </w:rPr>
        <w:t>、我方如果中标，将保证履行招标文件及其澄清、修改文件（如果有）中的全部责任和义务，按质、按量、按期完成《项目需求》及《合同书》中的全部任务。</w:t>
      </w:r>
    </w:p>
    <w:p>
      <w:pPr>
        <w:pStyle w:val="38"/>
        <w:adjustRightInd w:val="0"/>
        <w:spacing w:line="360" w:lineRule="auto"/>
        <w:ind w:firstLine="480" w:firstLineChars="200"/>
        <w:contextualSpacing/>
        <w:rPr>
          <w:rFonts w:ascii="宋体" w:hAnsi="宋体" w:eastAsia="宋体" w:cs="宋体"/>
          <w:color w:val="auto"/>
        </w:rPr>
      </w:pPr>
      <w:r>
        <w:rPr>
          <w:rFonts w:hint="eastAsia" w:ascii="宋体" w:hAnsi="宋体" w:cs="Courier New"/>
          <w:color w:val="auto"/>
          <w:lang w:eastAsia="zh-CN"/>
        </w:rPr>
        <w:t>六</w:t>
      </w:r>
      <w:r>
        <w:rPr>
          <w:rFonts w:hint="eastAsia" w:ascii="宋体" w:hAnsi="宋体" w:eastAsia="宋体" w:cs="Courier New"/>
          <w:color w:val="auto"/>
        </w:rPr>
        <w:t>、我方在此保证所提交的所有文件和全部说明是真实的和正确的。</w:t>
      </w:r>
    </w:p>
    <w:p>
      <w:pPr>
        <w:pStyle w:val="29"/>
        <w:adjustRightInd w:val="0"/>
        <w:spacing w:line="360" w:lineRule="auto"/>
        <w:ind w:firstLine="480" w:firstLineChars="200"/>
        <w:contextualSpacing/>
        <w:rPr>
          <w:rFonts w:ascii="宋体" w:hAnsi="宋体" w:eastAsia="宋体"/>
          <w:color w:val="auto"/>
          <w:szCs w:val="24"/>
        </w:rPr>
      </w:pPr>
      <w:r>
        <w:rPr>
          <w:rFonts w:hint="eastAsia" w:ascii="宋体" w:hAnsi="宋体"/>
          <w:color w:val="auto"/>
          <w:szCs w:val="24"/>
          <w:lang w:eastAsia="zh-CN"/>
        </w:rPr>
        <w:t>七</w:t>
      </w:r>
      <w:r>
        <w:rPr>
          <w:rFonts w:hint="eastAsia" w:ascii="宋体" w:hAnsi="宋体" w:eastAsia="宋体"/>
          <w:color w:val="auto"/>
          <w:szCs w:val="24"/>
        </w:rPr>
        <w:t xml:space="preserve">、我方投标报价已包含应向知识产权所有权人支付的所有相关税费，并保证采购人在中国使用我方提供的货物时，如有第三方提出侵犯其知识产权主张的，责任由我方承担。 </w:t>
      </w:r>
    </w:p>
    <w:p>
      <w:pPr>
        <w:pStyle w:val="29"/>
        <w:adjustRightInd w:val="0"/>
        <w:spacing w:line="360" w:lineRule="auto"/>
        <w:ind w:firstLine="480" w:firstLineChars="200"/>
        <w:contextualSpacing/>
        <w:rPr>
          <w:rFonts w:ascii="宋体" w:hAnsi="宋体" w:eastAsia="宋体" w:cs="Arial"/>
          <w:color w:val="auto"/>
          <w:szCs w:val="24"/>
        </w:rPr>
      </w:pPr>
      <w:r>
        <w:rPr>
          <w:rFonts w:hint="eastAsia" w:ascii="宋体" w:hAnsi="宋体" w:cs="Arial"/>
          <w:color w:val="auto"/>
          <w:szCs w:val="24"/>
          <w:lang w:eastAsia="zh-CN"/>
        </w:rPr>
        <w:t>八</w:t>
      </w:r>
      <w:r>
        <w:rPr>
          <w:rFonts w:hint="eastAsia" w:ascii="宋体" w:hAnsi="宋体" w:eastAsia="宋体" w:cs="Arial"/>
          <w:color w:val="auto"/>
          <w:szCs w:val="24"/>
        </w:rPr>
        <w:t>、我方具备《政府采购法》第二十二条规定的条件；承诺如下：</w:t>
      </w:r>
    </w:p>
    <w:p>
      <w:pPr>
        <w:pStyle w:val="29"/>
        <w:adjustRightInd w:val="0"/>
        <w:spacing w:line="360" w:lineRule="auto"/>
        <w:ind w:firstLine="480" w:firstLineChars="200"/>
        <w:contextualSpacing/>
        <w:rPr>
          <w:rFonts w:ascii="宋体" w:hAnsi="宋体" w:eastAsia="宋体" w:cs="Arial"/>
          <w:color w:val="auto"/>
          <w:szCs w:val="24"/>
        </w:rPr>
      </w:pPr>
      <w:r>
        <w:rPr>
          <w:rFonts w:hint="eastAsia" w:ascii="宋体" w:hAnsi="宋体" w:eastAsia="宋体" w:cs="Arial"/>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（5）符合法律、行政法规规定的其他条件。</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宋体"/>
          <w:color w:val="auto"/>
          <w:sz w:val="24"/>
          <w:szCs w:val="24"/>
        </w:rPr>
        <w:t>以上内容如有虚假或与事实不符的，评审委员会可将</w:t>
      </w:r>
      <w:r>
        <w:rPr>
          <w:rFonts w:hint="eastAsia" w:ascii="宋体" w:hAnsi="宋体" w:cs="Arial"/>
          <w:color w:val="auto"/>
          <w:sz w:val="24"/>
          <w:szCs w:val="24"/>
        </w:rPr>
        <w:t>我方做无效投标处理，我方愿意承担相应的法律责任。</w:t>
      </w:r>
    </w:p>
    <w:p>
      <w:pPr>
        <w:pStyle w:val="29"/>
        <w:adjustRightInd w:val="0"/>
        <w:spacing w:line="360" w:lineRule="auto"/>
        <w:ind w:firstLine="480" w:firstLineChars="200"/>
        <w:contextualSpacing/>
        <w:rPr>
          <w:rFonts w:ascii="宋体" w:hAnsi="宋体" w:eastAsia="宋体"/>
          <w:color w:val="auto"/>
          <w:szCs w:val="24"/>
        </w:rPr>
      </w:pPr>
      <w:r>
        <w:rPr>
          <w:rFonts w:hint="eastAsia" w:ascii="宋体" w:hAnsi="宋体"/>
          <w:color w:val="auto"/>
          <w:szCs w:val="24"/>
          <w:lang w:eastAsia="zh-CN"/>
        </w:rPr>
        <w:t>九</w:t>
      </w:r>
      <w:r>
        <w:rPr>
          <w:rFonts w:hint="eastAsia" w:ascii="宋体" w:hAnsi="宋体" w:eastAsia="宋体"/>
          <w:color w:val="auto"/>
          <w:szCs w:val="24"/>
        </w:rPr>
        <w:t>、我方具备履行合同所必需的设备和专业技术能力。</w:t>
      </w:r>
    </w:p>
    <w:p>
      <w:pPr>
        <w:pStyle w:val="29"/>
        <w:adjustRightInd w:val="0"/>
        <w:spacing w:line="360" w:lineRule="auto"/>
        <w:ind w:firstLine="480" w:firstLineChars="200"/>
        <w:contextualSpacing/>
        <w:rPr>
          <w:rFonts w:ascii="宋体" w:hAnsi="宋体" w:eastAsia="宋体"/>
          <w:color w:val="auto"/>
          <w:szCs w:val="24"/>
        </w:rPr>
      </w:pPr>
      <w:r>
        <w:rPr>
          <w:rFonts w:hint="eastAsia" w:ascii="宋体" w:hAnsi="宋体" w:eastAsia="宋体"/>
          <w:snapToGrid w:val="0"/>
          <w:color w:val="auto"/>
          <w:kern w:val="0"/>
          <w:szCs w:val="24"/>
        </w:rPr>
        <w:t>十、</w:t>
      </w:r>
      <w:r>
        <w:rPr>
          <w:rFonts w:hint="eastAsia" w:ascii="宋体" w:hAnsi="宋体" w:eastAsia="宋体"/>
          <w:color w:val="auto"/>
          <w:szCs w:val="24"/>
        </w:rPr>
        <w:t>我方对在本函及投标文件中所作的所有承诺承担法律责任。</w:t>
      </w:r>
    </w:p>
    <w:p>
      <w:pPr>
        <w:pStyle w:val="29"/>
        <w:adjustRightInd w:val="0"/>
        <w:snapToGrid w:val="0"/>
        <w:spacing w:line="360" w:lineRule="auto"/>
        <w:rPr>
          <w:rFonts w:ascii="宋体" w:hAnsi="宋体" w:eastAsia="宋体"/>
          <w:color w:val="auto"/>
          <w:szCs w:val="24"/>
        </w:rPr>
      </w:pPr>
    </w:p>
    <w:p>
      <w:pPr>
        <w:pStyle w:val="29"/>
        <w:adjustRightInd w:val="0"/>
        <w:snapToGrid w:val="0"/>
        <w:spacing w:line="360" w:lineRule="auto"/>
        <w:rPr>
          <w:rFonts w:ascii="宋体" w:hAnsi="宋体" w:eastAsia="宋体"/>
          <w:color w:val="auto"/>
          <w:szCs w:val="24"/>
        </w:rPr>
      </w:pPr>
      <w:r>
        <w:rPr>
          <w:rFonts w:hint="eastAsia" w:ascii="宋体" w:hAnsi="宋体" w:eastAsia="宋体"/>
          <w:color w:val="auto"/>
          <w:szCs w:val="24"/>
        </w:rPr>
        <w:t>所有与本招标有关的一切正式往来请寄：</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地    址：</w:t>
      </w:r>
      <w:r>
        <w:rPr>
          <w:rFonts w:hint="eastAsia" w:ascii="宋体" w:hAnsi="宋体" w:cs="宋体"/>
          <w:color w:val="auto"/>
          <w:sz w:val="24"/>
          <w:szCs w:val="24"/>
          <w:u w:val="single"/>
        </w:rPr>
        <w:t xml:space="preserve">                     </w:t>
      </w:r>
      <w:r>
        <w:rPr>
          <w:rFonts w:hint="eastAsia" w:ascii="宋体" w:hAnsi="宋体" w:cs="宋体"/>
          <w:color w:val="auto"/>
          <w:sz w:val="24"/>
          <w:szCs w:val="24"/>
        </w:rPr>
        <w:t>.  邮政编码：</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电    话：</w:t>
      </w:r>
      <w:r>
        <w:rPr>
          <w:rFonts w:hint="eastAsia" w:ascii="宋体" w:hAnsi="宋体" w:cs="宋体"/>
          <w:color w:val="auto"/>
          <w:sz w:val="24"/>
          <w:szCs w:val="24"/>
          <w:u w:val="single"/>
        </w:rPr>
        <w:t xml:space="preserve">                     </w:t>
      </w:r>
      <w:r>
        <w:rPr>
          <w:rFonts w:hint="eastAsia" w:ascii="宋体" w:hAnsi="宋体" w:cs="宋体"/>
          <w:color w:val="auto"/>
          <w:sz w:val="24"/>
          <w:szCs w:val="24"/>
        </w:rPr>
        <w:t>.  传    真：</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adjustRightInd w:val="0"/>
        <w:snapToGrid w:val="0"/>
        <w:spacing w:line="360" w:lineRule="auto"/>
        <w:rPr>
          <w:rFonts w:ascii="宋体" w:hAnsi="宋体" w:cs="宋体"/>
          <w:color w:val="auto"/>
          <w:sz w:val="24"/>
          <w:szCs w:val="24"/>
          <w:u w:val="single"/>
        </w:rPr>
      </w:pPr>
      <w:r>
        <w:rPr>
          <w:rFonts w:hint="eastAsia" w:ascii="宋体" w:hAnsi="宋体" w:cs="宋体"/>
          <w:color w:val="auto"/>
          <w:sz w:val="24"/>
          <w:szCs w:val="24"/>
        </w:rPr>
        <w:t>投标人代表姓名：</w:t>
      </w:r>
      <w:r>
        <w:rPr>
          <w:rFonts w:hint="eastAsia" w:ascii="宋体" w:hAnsi="宋体" w:cs="宋体"/>
          <w:color w:val="auto"/>
          <w:sz w:val="24"/>
          <w:szCs w:val="24"/>
          <w:u w:val="single"/>
        </w:rPr>
        <w:t xml:space="preserve">               </w:t>
      </w:r>
      <w:r>
        <w:rPr>
          <w:rFonts w:hint="eastAsia" w:ascii="宋体" w:hAnsi="宋体" w:cs="宋体"/>
          <w:color w:val="auto"/>
          <w:sz w:val="24"/>
          <w:szCs w:val="24"/>
        </w:rPr>
        <w:t>.  职    务：</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adjustRightInd w:val="0"/>
        <w:snapToGrid w:val="0"/>
        <w:spacing w:line="360" w:lineRule="auto"/>
        <w:rPr>
          <w:rFonts w:ascii="宋体" w:hAnsi="宋体" w:cs="宋体"/>
          <w:color w:val="auto"/>
          <w:sz w:val="24"/>
          <w:szCs w:val="24"/>
          <w:u w:val="single"/>
        </w:rPr>
      </w:pP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投标人法定代表人（或法定代表人授权代表）签字或盖章：</w:t>
      </w:r>
      <w:r>
        <w:rPr>
          <w:rFonts w:hint="eastAsia" w:ascii="宋体" w:hAnsi="宋体" w:cs="宋体"/>
          <w:color w:val="auto"/>
          <w:sz w:val="24"/>
          <w:szCs w:val="24"/>
          <w:u w:val="single"/>
        </w:rPr>
        <w:t xml:space="preserve">         </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投标人名称（盖章）：</w:t>
      </w:r>
      <w:r>
        <w:rPr>
          <w:rFonts w:hint="eastAsia" w:ascii="宋体" w:hAnsi="宋体" w:cs="宋体"/>
          <w:color w:val="auto"/>
          <w:sz w:val="24"/>
          <w:szCs w:val="24"/>
          <w:u w:val="single"/>
        </w:rPr>
        <w:t xml:space="preserve">                   </w:t>
      </w:r>
    </w:p>
    <w:p>
      <w:pPr>
        <w:adjustRightInd w:val="0"/>
        <w:snapToGrid w:val="0"/>
        <w:spacing w:line="360" w:lineRule="auto"/>
        <w:ind w:firstLine="4920" w:firstLineChars="2050"/>
        <w:rPr>
          <w:rFonts w:ascii="宋体" w:hAnsi="宋体" w:cs="宋体"/>
          <w:color w:val="auto"/>
          <w:sz w:val="24"/>
          <w:szCs w:val="24"/>
        </w:rPr>
      </w:pPr>
    </w:p>
    <w:p>
      <w:pPr>
        <w:adjustRightInd w:val="0"/>
        <w:snapToGrid w:val="0"/>
        <w:spacing w:line="360" w:lineRule="auto"/>
        <w:ind w:firstLine="4920" w:firstLineChars="2050"/>
        <w:rPr>
          <w:rFonts w:ascii="宋体" w:hAnsi="宋体" w:cs="宋体"/>
          <w:color w:val="auto"/>
          <w:sz w:val="24"/>
          <w:szCs w:val="24"/>
        </w:rPr>
      </w:pPr>
      <w:r>
        <w:rPr>
          <w:rFonts w:hint="eastAsia" w:ascii="宋体" w:hAnsi="宋体" w:cs="宋体"/>
          <w:color w:val="auto"/>
          <w:sz w:val="24"/>
          <w:szCs w:val="24"/>
        </w:rPr>
        <w:t>日期：   年   月   日</w:t>
      </w:r>
    </w:p>
    <w:p>
      <w:pPr>
        <w:spacing w:line="480" w:lineRule="exact"/>
        <w:jc w:val="center"/>
        <w:rPr>
          <w:rFonts w:hint="eastAsia" w:ascii="宋体" w:hAnsi="宋体" w:eastAsia="宋体"/>
          <w:b/>
          <w:bCs/>
          <w:color w:val="auto"/>
          <w:sz w:val="36"/>
          <w:szCs w:val="36"/>
        </w:rPr>
      </w:pPr>
    </w:p>
    <w:p>
      <w:pPr>
        <w:spacing w:line="480" w:lineRule="exact"/>
        <w:jc w:val="center"/>
        <w:rPr>
          <w:rFonts w:ascii="宋体" w:hAnsi="宋体" w:eastAsia="宋体"/>
          <w:b/>
          <w:bCs/>
          <w:color w:val="auto"/>
          <w:sz w:val="36"/>
          <w:szCs w:val="36"/>
        </w:rPr>
      </w:pPr>
      <w:r>
        <w:rPr>
          <w:rFonts w:hint="eastAsia" w:ascii="宋体" w:hAnsi="宋体" w:eastAsia="宋体"/>
          <w:b/>
          <w:bCs/>
          <w:color w:val="auto"/>
          <w:sz w:val="36"/>
          <w:szCs w:val="36"/>
        </w:rPr>
        <w:t>3.2 法定代表人</w:t>
      </w:r>
      <w:r>
        <w:rPr>
          <w:rFonts w:ascii="宋体" w:hAnsi="宋体" w:eastAsia="宋体"/>
          <w:b/>
          <w:bCs/>
          <w:color w:val="auto"/>
          <w:sz w:val="36"/>
          <w:szCs w:val="36"/>
        </w:rPr>
        <w:t>资</w:t>
      </w:r>
      <w:r>
        <w:rPr>
          <w:rFonts w:hint="eastAsia" w:ascii="宋体" w:hAnsi="宋体" w:eastAsia="宋体"/>
          <w:b/>
          <w:bCs/>
          <w:color w:val="auto"/>
          <w:sz w:val="36"/>
          <w:szCs w:val="36"/>
        </w:rPr>
        <w:t>格</w:t>
      </w:r>
      <w:r>
        <w:rPr>
          <w:rFonts w:ascii="宋体" w:hAnsi="宋体" w:eastAsia="宋体"/>
          <w:b/>
          <w:bCs/>
          <w:color w:val="auto"/>
          <w:sz w:val="36"/>
          <w:szCs w:val="36"/>
        </w:rPr>
        <w:t>证</w:t>
      </w:r>
      <w:r>
        <w:rPr>
          <w:rFonts w:hint="eastAsia" w:ascii="宋体" w:hAnsi="宋体" w:eastAsia="宋体"/>
          <w:b/>
          <w:bCs/>
          <w:color w:val="auto"/>
          <w:sz w:val="36"/>
          <w:szCs w:val="36"/>
        </w:rPr>
        <w:t>明</w:t>
      </w:r>
      <w:r>
        <w:rPr>
          <w:rFonts w:ascii="宋体" w:hAnsi="宋体" w:eastAsia="宋体"/>
          <w:b/>
          <w:bCs/>
          <w:color w:val="auto"/>
          <w:sz w:val="36"/>
          <w:szCs w:val="36"/>
        </w:rPr>
        <w:t>书</w:t>
      </w:r>
    </w:p>
    <w:p>
      <w:pPr>
        <w:autoSpaceDE w:val="0"/>
        <w:autoSpaceDN w:val="0"/>
        <w:adjustRightInd w:val="0"/>
        <w:spacing w:line="480" w:lineRule="auto"/>
        <w:rPr>
          <w:rFonts w:ascii="宋体" w:hAnsi="宋体"/>
          <w:color w:val="auto"/>
          <w:sz w:val="24"/>
          <w:szCs w:val="24"/>
        </w:rPr>
      </w:pPr>
    </w:p>
    <w:p>
      <w:pPr>
        <w:pStyle w:val="42"/>
        <w:spacing w:line="480" w:lineRule="auto"/>
        <w:ind w:firstLine="540" w:firstLineChars="225"/>
        <w:jc w:val="left"/>
        <w:rPr>
          <w:rFonts w:ascii="宋体" w:hAnsi="宋体"/>
          <w:color w:val="auto"/>
          <w:szCs w:val="24"/>
        </w:rPr>
      </w:pPr>
      <w:r>
        <w:rPr>
          <w:rFonts w:ascii="宋体" w:hAnsi="宋体"/>
          <w:color w:val="auto"/>
          <w:szCs w:val="24"/>
        </w:rPr>
        <w:t>单</w:t>
      </w:r>
      <w:r>
        <w:rPr>
          <w:rFonts w:hint="eastAsia" w:ascii="宋体" w:hAnsi="宋体"/>
          <w:color w:val="auto"/>
          <w:szCs w:val="24"/>
        </w:rPr>
        <w:t>位名</w:t>
      </w:r>
      <w:r>
        <w:rPr>
          <w:rFonts w:ascii="宋体" w:hAnsi="宋体"/>
          <w:color w:val="auto"/>
          <w:szCs w:val="24"/>
        </w:rPr>
        <w:t>称</w:t>
      </w:r>
      <w:r>
        <w:rPr>
          <w:rFonts w:hint="eastAsia" w:ascii="宋体" w:hAnsi="宋体"/>
          <w:color w:val="auto"/>
          <w:szCs w:val="24"/>
        </w:rPr>
        <w:t>：</w:t>
      </w:r>
    </w:p>
    <w:p>
      <w:pPr>
        <w:pStyle w:val="42"/>
        <w:spacing w:line="480" w:lineRule="auto"/>
        <w:ind w:firstLine="540" w:firstLineChars="225"/>
        <w:jc w:val="left"/>
        <w:rPr>
          <w:rFonts w:ascii="宋体" w:hAnsi="宋体"/>
          <w:color w:val="auto"/>
          <w:szCs w:val="24"/>
        </w:rPr>
      </w:pPr>
      <w:r>
        <w:rPr>
          <w:rFonts w:hint="eastAsia" w:ascii="宋体" w:hAnsi="宋体"/>
          <w:color w:val="auto"/>
          <w:szCs w:val="24"/>
        </w:rPr>
        <w:t>地址：</w:t>
      </w:r>
    </w:p>
    <w:p>
      <w:pPr>
        <w:pStyle w:val="42"/>
        <w:spacing w:line="480" w:lineRule="auto"/>
        <w:ind w:firstLine="540" w:firstLineChars="225"/>
        <w:jc w:val="left"/>
        <w:rPr>
          <w:rFonts w:ascii="宋体" w:hAnsi="宋体"/>
          <w:color w:val="auto"/>
          <w:szCs w:val="24"/>
        </w:rPr>
      </w:pPr>
      <w:r>
        <w:rPr>
          <w:rFonts w:hint="eastAsia" w:ascii="宋体" w:hAnsi="宋体"/>
          <w:color w:val="auto"/>
          <w:szCs w:val="24"/>
        </w:rPr>
        <w:t>姓名：       性</w:t>
      </w:r>
      <w:r>
        <w:rPr>
          <w:rFonts w:ascii="宋体" w:hAnsi="宋体"/>
          <w:color w:val="auto"/>
          <w:szCs w:val="24"/>
        </w:rPr>
        <w:t>别</w:t>
      </w:r>
      <w:r>
        <w:rPr>
          <w:rFonts w:hint="eastAsia" w:ascii="宋体" w:hAnsi="宋体"/>
          <w:color w:val="auto"/>
          <w:szCs w:val="24"/>
        </w:rPr>
        <w:t>：     年</w:t>
      </w:r>
      <w:r>
        <w:rPr>
          <w:rFonts w:ascii="宋体" w:hAnsi="宋体"/>
          <w:color w:val="auto"/>
          <w:szCs w:val="24"/>
        </w:rPr>
        <w:t>龄</w:t>
      </w:r>
      <w:r>
        <w:rPr>
          <w:rFonts w:hint="eastAsia" w:ascii="宋体" w:hAnsi="宋体"/>
          <w:color w:val="auto"/>
          <w:szCs w:val="24"/>
        </w:rPr>
        <w:t>：</w:t>
      </w:r>
      <w:r>
        <w:rPr>
          <w:rFonts w:ascii="宋体" w:hAnsi="宋体"/>
          <w:color w:val="auto"/>
          <w:szCs w:val="24"/>
        </w:rPr>
        <w:t xml:space="preserve">     职务</w:t>
      </w:r>
      <w:r>
        <w:rPr>
          <w:rFonts w:hint="eastAsia" w:ascii="宋体" w:hAnsi="宋体"/>
          <w:color w:val="auto"/>
          <w:szCs w:val="24"/>
        </w:rPr>
        <w:t xml:space="preserve">：        </w:t>
      </w:r>
    </w:p>
    <w:p>
      <w:pPr>
        <w:pStyle w:val="42"/>
        <w:spacing w:line="480" w:lineRule="auto"/>
        <w:ind w:firstLine="540" w:firstLineChars="225"/>
        <w:jc w:val="left"/>
        <w:rPr>
          <w:rFonts w:ascii="宋体" w:hAnsi="宋体"/>
          <w:color w:val="auto"/>
          <w:szCs w:val="24"/>
        </w:rPr>
      </w:pPr>
      <w:r>
        <w:rPr>
          <w:rFonts w:hint="eastAsia" w:ascii="宋体" w:hAnsi="宋体"/>
          <w:color w:val="auto"/>
          <w:szCs w:val="24"/>
        </w:rPr>
        <w:t>本人系</w:t>
      </w:r>
      <w:r>
        <w:rPr>
          <w:rFonts w:hint="eastAsia" w:ascii="宋体" w:hAnsi="宋体"/>
          <w:color w:val="auto"/>
          <w:szCs w:val="24"/>
          <w:u w:val="single"/>
        </w:rPr>
        <w:t xml:space="preserve">  </w:t>
      </w:r>
      <w:r>
        <w:rPr>
          <w:rFonts w:hint="eastAsia" w:ascii="宋体" w:hAnsi="宋体"/>
          <w:i/>
          <w:snapToGrid w:val="0"/>
          <w:color w:val="auto"/>
          <w:szCs w:val="24"/>
          <w:u w:val="single"/>
        </w:rPr>
        <w:t>投</w:t>
      </w:r>
      <w:r>
        <w:rPr>
          <w:rFonts w:ascii="宋体" w:hAnsi="宋体"/>
          <w:i/>
          <w:snapToGrid w:val="0"/>
          <w:color w:val="auto"/>
          <w:szCs w:val="24"/>
          <w:u w:val="single"/>
        </w:rPr>
        <w:t>标</w:t>
      </w:r>
      <w:r>
        <w:rPr>
          <w:rFonts w:hint="eastAsia" w:ascii="宋体" w:hAnsi="宋体"/>
          <w:i/>
          <w:snapToGrid w:val="0"/>
          <w:color w:val="auto"/>
          <w:szCs w:val="24"/>
          <w:u w:val="single"/>
        </w:rPr>
        <w:t>人名</w:t>
      </w:r>
      <w:r>
        <w:rPr>
          <w:rFonts w:ascii="宋体" w:hAnsi="宋体"/>
          <w:i/>
          <w:snapToGrid w:val="0"/>
          <w:color w:val="auto"/>
          <w:szCs w:val="24"/>
          <w:u w:val="single"/>
        </w:rPr>
        <w:t>称</w:t>
      </w:r>
      <w:r>
        <w:rPr>
          <w:rFonts w:hint="eastAsia" w:ascii="宋体" w:hAnsi="宋体"/>
          <w:i/>
          <w:snapToGrid w:val="0"/>
          <w:color w:val="auto"/>
          <w:szCs w:val="24"/>
          <w:u w:val="single"/>
        </w:rPr>
        <w:t xml:space="preserve">  </w:t>
      </w:r>
      <w:r>
        <w:rPr>
          <w:rFonts w:hint="eastAsia" w:ascii="宋体" w:hAnsi="宋体"/>
          <w:color w:val="auto"/>
          <w:szCs w:val="24"/>
        </w:rPr>
        <w:t>的法定代表人。就</w:t>
      </w:r>
      <w:r>
        <w:rPr>
          <w:rFonts w:ascii="宋体" w:hAnsi="宋体"/>
          <w:color w:val="auto"/>
          <w:szCs w:val="24"/>
        </w:rPr>
        <w:t>参</w:t>
      </w:r>
      <w:r>
        <w:rPr>
          <w:rFonts w:hint="eastAsia" w:ascii="宋体" w:hAnsi="宋体"/>
          <w:color w:val="auto"/>
          <w:szCs w:val="24"/>
        </w:rPr>
        <w:t>加贵方招</w:t>
      </w:r>
      <w:r>
        <w:rPr>
          <w:rFonts w:ascii="宋体" w:hAnsi="宋体"/>
          <w:color w:val="auto"/>
          <w:szCs w:val="24"/>
        </w:rPr>
        <w:t>标编号为</w:t>
      </w:r>
      <w:r>
        <w:rPr>
          <w:rFonts w:hint="eastAsia" w:ascii="宋体" w:hAnsi="宋体"/>
          <w:color w:val="auto"/>
          <w:szCs w:val="24"/>
          <w:u w:val="single"/>
        </w:rPr>
        <w:t xml:space="preserve">  </w:t>
      </w:r>
      <w:r>
        <w:rPr>
          <w:rFonts w:ascii="宋体" w:hAnsi="宋体"/>
          <w:i/>
          <w:color w:val="auto"/>
          <w:szCs w:val="24"/>
          <w:u w:val="single"/>
        </w:rPr>
        <w:t>项目编号</w:t>
      </w:r>
      <w:r>
        <w:rPr>
          <w:rFonts w:hint="eastAsia" w:ascii="宋体" w:hAnsi="宋体"/>
          <w:i/>
          <w:color w:val="auto"/>
          <w:szCs w:val="24"/>
          <w:u w:val="single"/>
        </w:rPr>
        <w:t xml:space="preserve"> </w:t>
      </w:r>
      <w:r>
        <w:rPr>
          <w:rFonts w:hint="eastAsia" w:ascii="宋体" w:hAnsi="宋体"/>
          <w:color w:val="auto"/>
          <w:szCs w:val="24"/>
          <w:u w:val="single"/>
        </w:rPr>
        <w:t xml:space="preserve">  </w:t>
      </w:r>
      <w:r>
        <w:rPr>
          <w:rFonts w:hint="eastAsia" w:ascii="宋体" w:hAnsi="宋体"/>
          <w:color w:val="auto"/>
          <w:szCs w:val="24"/>
        </w:rPr>
        <w:t>的</w:t>
      </w:r>
      <w:r>
        <w:rPr>
          <w:rFonts w:hint="eastAsia" w:ascii="宋体" w:hAnsi="宋体"/>
          <w:color w:val="auto"/>
          <w:szCs w:val="24"/>
          <w:u w:val="single"/>
        </w:rPr>
        <w:t xml:space="preserve">  </w:t>
      </w:r>
      <w:r>
        <w:rPr>
          <w:rFonts w:ascii="宋体" w:hAnsi="宋体"/>
          <w:i/>
          <w:color w:val="auto"/>
          <w:szCs w:val="24"/>
          <w:u w:val="single"/>
        </w:rPr>
        <w:t>项目</w:t>
      </w:r>
      <w:r>
        <w:rPr>
          <w:rFonts w:hint="eastAsia" w:ascii="宋体" w:hAnsi="宋体"/>
          <w:i/>
          <w:color w:val="auto"/>
          <w:szCs w:val="24"/>
          <w:u w:val="single"/>
        </w:rPr>
        <w:t>名</w:t>
      </w:r>
      <w:r>
        <w:rPr>
          <w:rFonts w:ascii="宋体" w:hAnsi="宋体"/>
          <w:i/>
          <w:color w:val="auto"/>
          <w:szCs w:val="24"/>
          <w:u w:val="single"/>
        </w:rPr>
        <w:t>称</w:t>
      </w:r>
      <w:r>
        <w:rPr>
          <w:rFonts w:hint="eastAsia" w:ascii="宋体" w:hAnsi="宋体"/>
          <w:i/>
          <w:color w:val="auto"/>
          <w:szCs w:val="24"/>
          <w:u w:val="single"/>
        </w:rPr>
        <w:t xml:space="preserve"> </w:t>
      </w:r>
      <w:r>
        <w:rPr>
          <w:rFonts w:hint="eastAsia" w:ascii="宋体" w:hAnsi="宋体"/>
          <w:color w:val="auto"/>
          <w:szCs w:val="24"/>
          <w:u w:val="single"/>
        </w:rPr>
        <w:t xml:space="preserve">   </w:t>
      </w:r>
      <w:r>
        <w:rPr>
          <w:rFonts w:hint="eastAsia" w:ascii="宋体" w:hAnsi="宋体"/>
          <w:color w:val="auto"/>
          <w:szCs w:val="24"/>
        </w:rPr>
        <w:t>公</w:t>
      </w:r>
      <w:r>
        <w:rPr>
          <w:rFonts w:ascii="宋体" w:hAnsi="宋体"/>
          <w:color w:val="auto"/>
          <w:szCs w:val="24"/>
        </w:rPr>
        <w:t>开</w:t>
      </w:r>
      <w:r>
        <w:rPr>
          <w:rFonts w:hint="eastAsia" w:ascii="宋体" w:hAnsi="宋体"/>
          <w:color w:val="auto"/>
          <w:szCs w:val="24"/>
        </w:rPr>
        <w:t>招</w:t>
      </w:r>
      <w:r>
        <w:rPr>
          <w:rFonts w:ascii="宋体" w:hAnsi="宋体"/>
          <w:color w:val="auto"/>
          <w:szCs w:val="24"/>
        </w:rPr>
        <w:t>标项目</w:t>
      </w:r>
      <w:r>
        <w:rPr>
          <w:rFonts w:hint="eastAsia" w:ascii="宋体" w:hAnsi="宋体"/>
          <w:color w:val="auto"/>
          <w:szCs w:val="24"/>
        </w:rPr>
        <w:t>的投</w:t>
      </w:r>
      <w:r>
        <w:rPr>
          <w:rFonts w:ascii="宋体" w:hAnsi="宋体"/>
          <w:color w:val="auto"/>
          <w:szCs w:val="24"/>
        </w:rPr>
        <w:t>标报价</w:t>
      </w:r>
      <w:r>
        <w:rPr>
          <w:rFonts w:hint="eastAsia" w:ascii="宋体" w:hAnsi="宋体"/>
          <w:color w:val="auto"/>
          <w:szCs w:val="24"/>
        </w:rPr>
        <w:t>，</w:t>
      </w:r>
      <w:r>
        <w:rPr>
          <w:rFonts w:ascii="宋体" w:hAnsi="宋体"/>
          <w:color w:val="auto"/>
          <w:szCs w:val="24"/>
        </w:rPr>
        <w:t>签</w:t>
      </w:r>
      <w:r>
        <w:rPr>
          <w:rFonts w:hint="eastAsia" w:ascii="宋体" w:hAnsi="宋体"/>
          <w:color w:val="auto"/>
          <w:szCs w:val="24"/>
        </w:rPr>
        <w:t>署上</w:t>
      </w:r>
      <w:r>
        <w:rPr>
          <w:rFonts w:ascii="宋体" w:hAnsi="宋体"/>
          <w:color w:val="auto"/>
          <w:szCs w:val="24"/>
        </w:rPr>
        <w:t>述项目</w:t>
      </w:r>
      <w:r>
        <w:rPr>
          <w:rFonts w:hint="eastAsia" w:ascii="宋体" w:hAnsi="宋体"/>
          <w:color w:val="auto"/>
          <w:szCs w:val="24"/>
        </w:rPr>
        <w:t>的投</w:t>
      </w:r>
      <w:r>
        <w:rPr>
          <w:rFonts w:ascii="宋体" w:hAnsi="宋体"/>
          <w:color w:val="auto"/>
          <w:szCs w:val="24"/>
        </w:rPr>
        <w:t>标</w:t>
      </w:r>
      <w:r>
        <w:rPr>
          <w:rFonts w:hint="eastAsia" w:ascii="宋体" w:hAnsi="宋体"/>
          <w:color w:val="auto"/>
          <w:szCs w:val="24"/>
        </w:rPr>
        <w:t>文件及合同的</w:t>
      </w:r>
      <w:r>
        <w:rPr>
          <w:rFonts w:ascii="宋体" w:hAnsi="宋体"/>
          <w:color w:val="auto"/>
          <w:szCs w:val="24"/>
        </w:rPr>
        <w:t>执</w:t>
      </w:r>
      <w:r>
        <w:rPr>
          <w:rFonts w:hint="eastAsia" w:ascii="宋体" w:hAnsi="宋体"/>
          <w:color w:val="auto"/>
          <w:szCs w:val="24"/>
        </w:rPr>
        <w:t>行、完成、服</w:t>
      </w:r>
      <w:r>
        <w:rPr>
          <w:rFonts w:ascii="宋体" w:hAnsi="宋体"/>
          <w:color w:val="auto"/>
          <w:szCs w:val="24"/>
        </w:rPr>
        <w:t>务</w:t>
      </w:r>
      <w:r>
        <w:rPr>
          <w:rFonts w:hint="eastAsia" w:ascii="宋体" w:hAnsi="宋体"/>
          <w:color w:val="auto"/>
          <w:szCs w:val="24"/>
        </w:rPr>
        <w:t>和保修，</w:t>
      </w:r>
      <w:r>
        <w:rPr>
          <w:rFonts w:ascii="宋体" w:hAnsi="宋体"/>
          <w:color w:val="auto"/>
          <w:szCs w:val="24"/>
        </w:rPr>
        <w:t>签</w:t>
      </w:r>
      <w:r>
        <w:rPr>
          <w:rFonts w:hint="eastAsia" w:ascii="宋体" w:hAnsi="宋体"/>
          <w:color w:val="auto"/>
          <w:szCs w:val="24"/>
        </w:rPr>
        <w:t>署合同和</w:t>
      </w:r>
      <w:r>
        <w:rPr>
          <w:rFonts w:ascii="宋体" w:hAnsi="宋体"/>
          <w:color w:val="auto"/>
          <w:szCs w:val="24"/>
        </w:rPr>
        <w:t>处</w:t>
      </w:r>
      <w:r>
        <w:rPr>
          <w:rFonts w:hint="eastAsia" w:ascii="宋体" w:hAnsi="宋体"/>
          <w:color w:val="auto"/>
          <w:szCs w:val="24"/>
        </w:rPr>
        <w:t>理与之有</w:t>
      </w:r>
      <w:r>
        <w:rPr>
          <w:rFonts w:ascii="宋体" w:hAnsi="宋体"/>
          <w:color w:val="auto"/>
          <w:szCs w:val="24"/>
        </w:rPr>
        <w:t>关的</w:t>
      </w:r>
      <w:r>
        <w:rPr>
          <w:rFonts w:hint="eastAsia" w:ascii="宋体" w:hAnsi="宋体"/>
          <w:color w:val="auto"/>
          <w:szCs w:val="24"/>
        </w:rPr>
        <w:t>一切事</w:t>
      </w:r>
      <w:r>
        <w:rPr>
          <w:rFonts w:ascii="宋体" w:hAnsi="宋体"/>
          <w:color w:val="auto"/>
          <w:szCs w:val="24"/>
        </w:rPr>
        <w:t>务</w:t>
      </w:r>
      <w:r>
        <w:rPr>
          <w:rFonts w:hint="eastAsia" w:ascii="宋体" w:hAnsi="宋体"/>
          <w:color w:val="auto"/>
          <w:szCs w:val="24"/>
        </w:rPr>
        <w:t>。</w:t>
      </w:r>
    </w:p>
    <w:p>
      <w:pPr>
        <w:pStyle w:val="42"/>
        <w:spacing w:line="480" w:lineRule="auto"/>
        <w:ind w:firstLine="540" w:firstLineChars="225"/>
        <w:jc w:val="left"/>
        <w:rPr>
          <w:rFonts w:ascii="宋体" w:hAnsi="宋体"/>
          <w:color w:val="auto"/>
          <w:szCs w:val="24"/>
        </w:rPr>
      </w:pPr>
      <w:r>
        <w:rPr>
          <w:rFonts w:hint="eastAsia" w:ascii="宋体" w:hAnsi="宋体"/>
          <w:color w:val="auto"/>
          <w:szCs w:val="24"/>
        </w:rPr>
        <w:t>特此</w:t>
      </w:r>
      <w:r>
        <w:rPr>
          <w:rFonts w:ascii="宋体" w:hAnsi="宋体"/>
          <w:color w:val="auto"/>
          <w:szCs w:val="24"/>
        </w:rPr>
        <w:t>证</w:t>
      </w:r>
      <w:r>
        <w:rPr>
          <w:rFonts w:hint="eastAsia" w:ascii="宋体" w:hAnsi="宋体"/>
          <w:color w:val="auto"/>
          <w:szCs w:val="24"/>
        </w:rPr>
        <w:t>明。</w:t>
      </w:r>
    </w:p>
    <w:p>
      <w:pPr>
        <w:pStyle w:val="42"/>
        <w:spacing w:line="480" w:lineRule="auto"/>
        <w:ind w:firstLine="540" w:firstLineChars="225"/>
        <w:jc w:val="left"/>
        <w:rPr>
          <w:rFonts w:ascii="宋体" w:hAnsi="宋体"/>
          <w:color w:val="auto"/>
          <w:szCs w:val="24"/>
        </w:rPr>
      </w:pPr>
    </w:p>
    <w:p>
      <w:pPr>
        <w:pStyle w:val="42"/>
        <w:spacing w:line="480" w:lineRule="auto"/>
        <w:ind w:firstLine="540" w:firstLineChars="225"/>
        <w:jc w:val="left"/>
        <w:rPr>
          <w:rFonts w:ascii="宋体" w:hAnsi="宋体"/>
          <w:color w:val="auto"/>
          <w:szCs w:val="24"/>
        </w:rPr>
      </w:pPr>
    </w:p>
    <w:p>
      <w:pPr>
        <w:pStyle w:val="42"/>
        <w:spacing w:line="480" w:lineRule="auto"/>
        <w:ind w:left="-538" w:leftChars="-256" w:firstLine="616" w:firstLineChars="257"/>
        <w:jc w:val="center"/>
        <w:rPr>
          <w:rFonts w:ascii="宋体" w:hAnsi="宋体"/>
          <w:bCs/>
          <w:color w:val="auto"/>
          <w:szCs w:val="24"/>
        </w:rPr>
      </w:pPr>
      <w:r>
        <w:rPr>
          <w:rFonts w:hint="eastAsia" w:ascii="宋体" w:hAnsi="宋体"/>
          <w:bCs/>
          <w:color w:val="auto"/>
          <w:szCs w:val="24"/>
        </w:rPr>
        <w:t>【此</w:t>
      </w:r>
      <w:r>
        <w:rPr>
          <w:rFonts w:ascii="宋体" w:hAnsi="宋体"/>
          <w:bCs/>
          <w:color w:val="auto"/>
          <w:szCs w:val="24"/>
        </w:rPr>
        <w:t>处请</w:t>
      </w:r>
      <w:r>
        <w:rPr>
          <w:rFonts w:hint="eastAsia" w:ascii="宋体" w:hAnsi="宋体"/>
          <w:bCs/>
          <w:color w:val="auto"/>
          <w:szCs w:val="24"/>
        </w:rPr>
        <w:t>粘</w:t>
      </w:r>
      <w:r>
        <w:rPr>
          <w:rFonts w:ascii="宋体" w:hAnsi="宋体"/>
          <w:bCs/>
          <w:color w:val="auto"/>
          <w:szCs w:val="24"/>
        </w:rPr>
        <w:t>贴</w:t>
      </w:r>
      <w:r>
        <w:rPr>
          <w:rFonts w:hint="eastAsia" w:ascii="宋体" w:hAnsi="宋体"/>
          <w:bCs/>
          <w:color w:val="auto"/>
          <w:szCs w:val="24"/>
        </w:rPr>
        <w:t>法定代表人身份</w:t>
      </w:r>
      <w:r>
        <w:rPr>
          <w:rFonts w:ascii="宋体" w:hAnsi="宋体"/>
          <w:bCs/>
          <w:color w:val="auto"/>
          <w:szCs w:val="24"/>
        </w:rPr>
        <w:t>证复</w:t>
      </w:r>
      <w:r>
        <w:rPr>
          <w:rFonts w:hint="eastAsia" w:ascii="宋体" w:hAnsi="宋体"/>
          <w:bCs/>
          <w:color w:val="auto"/>
          <w:szCs w:val="24"/>
        </w:rPr>
        <w:t>印件，需清晰反映身份证有效期限】</w:t>
      </w:r>
    </w:p>
    <w:p>
      <w:pPr>
        <w:pStyle w:val="42"/>
        <w:spacing w:line="480" w:lineRule="auto"/>
        <w:ind w:left="-538" w:leftChars="-256" w:firstLine="616" w:firstLineChars="257"/>
        <w:jc w:val="center"/>
        <w:rPr>
          <w:rFonts w:ascii="宋体" w:hAnsi="宋体"/>
          <w:bCs/>
          <w:color w:val="auto"/>
          <w:szCs w:val="24"/>
        </w:rPr>
      </w:pPr>
    </w:p>
    <w:p>
      <w:pPr>
        <w:autoSpaceDE w:val="0"/>
        <w:autoSpaceDN w:val="0"/>
        <w:adjustRightInd w:val="0"/>
        <w:spacing w:line="360" w:lineRule="auto"/>
        <w:ind w:right="-11"/>
        <w:rPr>
          <w:rFonts w:ascii="宋体" w:hAnsi="宋体" w:cs="宋体"/>
          <w:color w:val="auto"/>
          <w:sz w:val="24"/>
          <w:szCs w:val="24"/>
          <w:lang w:val="zh-CN"/>
        </w:rPr>
      </w:pPr>
    </w:p>
    <w:p>
      <w:pPr>
        <w:autoSpaceDE w:val="0"/>
        <w:autoSpaceDN w:val="0"/>
        <w:adjustRightInd w:val="0"/>
        <w:spacing w:line="360" w:lineRule="auto"/>
        <w:ind w:right="-11"/>
        <w:rPr>
          <w:rFonts w:ascii="宋体" w:hAnsi="宋体" w:cs="宋体"/>
          <w:color w:val="auto"/>
          <w:sz w:val="24"/>
          <w:szCs w:val="24"/>
          <w:lang w:val="zh-CN"/>
        </w:rPr>
      </w:pPr>
    </w:p>
    <w:p>
      <w:pPr>
        <w:autoSpaceDE w:val="0"/>
        <w:autoSpaceDN w:val="0"/>
        <w:adjustRightInd w:val="0"/>
        <w:spacing w:line="360" w:lineRule="auto"/>
        <w:ind w:right="-11"/>
        <w:rPr>
          <w:rFonts w:ascii="宋体" w:hAnsi="宋体" w:cs="宋体"/>
          <w:color w:val="auto"/>
          <w:sz w:val="24"/>
          <w:szCs w:val="24"/>
          <w:lang w:val="zh-CN"/>
        </w:rPr>
      </w:pPr>
    </w:p>
    <w:p>
      <w:pPr>
        <w:spacing w:line="480" w:lineRule="auto"/>
        <w:ind w:firstLine="3900" w:firstLineChars="1625"/>
        <w:rPr>
          <w:rFonts w:ascii="宋体" w:hAnsi="宋体" w:cs="Arial"/>
          <w:color w:val="auto"/>
          <w:sz w:val="24"/>
          <w:szCs w:val="24"/>
          <w:u w:val="single"/>
        </w:rPr>
      </w:pPr>
      <w:r>
        <w:rPr>
          <w:rFonts w:hint="eastAsia" w:ascii="宋体" w:hAnsi="宋体" w:cs="Arial"/>
          <w:color w:val="auto"/>
          <w:sz w:val="24"/>
          <w:szCs w:val="24"/>
        </w:rPr>
        <w:t>投标人名称（并加盖公章）：</w:t>
      </w:r>
    </w:p>
    <w:p>
      <w:pPr>
        <w:pStyle w:val="44"/>
        <w:spacing w:before="60" w:line="480" w:lineRule="auto"/>
        <w:ind w:firstLine="3900" w:firstLineChars="1625"/>
        <w:rPr>
          <w:rFonts w:ascii="宋体" w:hAnsi="宋体" w:eastAsia="宋体" w:cs="Arial"/>
          <w:color w:val="auto"/>
          <w:szCs w:val="24"/>
        </w:rPr>
      </w:pPr>
      <w:r>
        <w:rPr>
          <w:rFonts w:hint="eastAsia" w:ascii="宋体" w:hAnsi="宋体" w:eastAsia="宋体" w:cs="Arial"/>
          <w:color w:val="auto"/>
          <w:szCs w:val="24"/>
        </w:rPr>
        <w:t>签署日期：   年   月  日</w:t>
      </w:r>
    </w:p>
    <w:p>
      <w:pPr>
        <w:pStyle w:val="43"/>
        <w:spacing w:line="480" w:lineRule="auto"/>
        <w:rPr>
          <w:rFonts w:ascii="宋体" w:hAnsi="宋体" w:cs="Arial"/>
          <w:color w:val="auto"/>
          <w:szCs w:val="24"/>
        </w:rPr>
      </w:pPr>
    </w:p>
    <w:p>
      <w:pPr>
        <w:rPr>
          <w:color w:val="auto"/>
        </w:rPr>
      </w:pPr>
    </w:p>
    <w:p>
      <w:pPr>
        <w:spacing w:line="320" w:lineRule="exact"/>
        <w:rPr>
          <w:rFonts w:ascii="宋体" w:hAnsi="宋体"/>
          <w:bCs/>
          <w:color w:val="auto"/>
          <w:kern w:val="12"/>
          <w:sz w:val="24"/>
          <w:szCs w:val="24"/>
        </w:rPr>
      </w:pPr>
      <w:r>
        <w:rPr>
          <w:rFonts w:hint="eastAsia" w:ascii="宋体" w:hAnsi="宋体"/>
          <w:bCs/>
          <w:color w:val="auto"/>
          <w:kern w:val="12"/>
          <w:sz w:val="24"/>
          <w:szCs w:val="24"/>
        </w:rPr>
        <w:t>说明：法定代表人</w:t>
      </w:r>
      <w:r>
        <w:rPr>
          <w:rFonts w:ascii="宋体" w:hAnsi="宋体"/>
          <w:bCs/>
          <w:color w:val="auto"/>
          <w:kern w:val="12"/>
          <w:sz w:val="24"/>
          <w:szCs w:val="24"/>
        </w:rPr>
        <w:t>参</w:t>
      </w:r>
      <w:r>
        <w:rPr>
          <w:rFonts w:hint="eastAsia" w:ascii="宋体" w:hAnsi="宋体"/>
          <w:bCs/>
          <w:color w:val="auto"/>
          <w:kern w:val="12"/>
          <w:sz w:val="24"/>
          <w:szCs w:val="24"/>
        </w:rPr>
        <w:t>加本招</w:t>
      </w:r>
      <w:r>
        <w:rPr>
          <w:rFonts w:ascii="宋体" w:hAnsi="宋体"/>
          <w:bCs/>
          <w:color w:val="auto"/>
          <w:kern w:val="12"/>
          <w:sz w:val="24"/>
          <w:szCs w:val="24"/>
        </w:rPr>
        <w:t>标项目</w:t>
      </w:r>
      <w:r>
        <w:rPr>
          <w:rFonts w:hint="eastAsia" w:ascii="宋体" w:hAnsi="宋体"/>
          <w:bCs/>
          <w:color w:val="auto"/>
          <w:kern w:val="12"/>
          <w:sz w:val="24"/>
          <w:szCs w:val="24"/>
        </w:rPr>
        <w:t>投</w:t>
      </w:r>
      <w:r>
        <w:rPr>
          <w:rFonts w:ascii="宋体" w:hAnsi="宋体"/>
          <w:bCs/>
          <w:color w:val="auto"/>
          <w:kern w:val="12"/>
          <w:sz w:val="24"/>
          <w:szCs w:val="24"/>
        </w:rPr>
        <w:t>标</w:t>
      </w:r>
      <w:r>
        <w:rPr>
          <w:rFonts w:hint="eastAsia" w:ascii="宋体" w:hAnsi="宋体"/>
          <w:bCs/>
          <w:color w:val="auto"/>
          <w:kern w:val="12"/>
          <w:sz w:val="24"/>
          <w:szCs w:val="24"/>
        </w:rPr>
        <w:t>的，</w:t>
      </w:r>
      <w:r>
        <w:rPr>
          <w:rFonts w:ascii="宋体" w:hAnsi="宋体"/>
          <w:bCs/>
          <w:color w:val="auto"/>
          <w:kern w:val="12"/>
          <w:sz w:val="24"/>
          <w:szCs w:val="24"/>
        </w:rPr>
        <w:t>仅须</w:t>
      </w:r>
      <w:r>
        <w:rPr>
          <w:rFonts w:hint="eastAsia" w:ascii="宋体" w:hAnsi="宋体"/>
          <w:bCs/>
          <w:color w:val="auto"/>
          <w:kern w:val="12"/>
          <w:sz w:val="24"/>
          <w:szCs w:val="24"/>
        </w:rPr>
        <w:t>出具此</w:t>
      </w:r>
      <w:r>
        <w:rPr>
          <w:rFonts w:ascii="宋体" w:hAnsi="宋体"/>
          <w:bCs/>
          <w:color w:val="auto"/>
          <w:kern w:val="12"/>
          <w:sz w:val="24"/>
          <w:szCs w:val="24"/>
        </w:rPr>
        <w:t>证</w:t>
      </w:r>
      <w:r>
        <w:rPr>
          <w:rFonts w:hint="eastAsia" w:ascii="宋体" w:hAnsi="宋体"/>
          <w:bCs/>
          <w:color w:val="auto"/>
          <w:kern w:val="12"/>
          <w:sz w:val="24"/>
          <w:szCs w:val="24"/>
        </w:rPr>
        <w:t>明</w:t>
      </w:r>
      <w:r>
        <w:rPr>
          <w:rFonts w:ascii="宋体" w:hAnsi="宋体"/>
          <w:bCs/>
          <w:color w:val="auto"/>
          <w:kern w:val="12"/>
          <w:sz w:val="24"/>
          <w:szCs w:val="24"/>
        </w:rPr>
        <w:t>书</w:t>
      </w:r>
      <w:r>
        <w:rPr>
          <w:rFonts w:hint="eastAsia" w:ascii="宋体" w:hAnsi="宋体"/>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olor w:val="auto"/>
          <w:sz w:val="24"/>
          <w:szCs w:val="24"/>
        </w:rPr>
        <w:t xml:space="preserve"> </w:t>
      </w:r>
      <w:r>
        <w:rPr>
          <w:rFonts w:hint="eastAsia" w:ascii="宋体" w:hAnsi="宋体" w:cs="Arial"/>
          <w:color w:val="auto"/>
          <w:sz w:val="24"/>
          <w:szCs w:val="24"/>
        </w:rPr>
        <w:t>本人</w:t>
      </w:r>
      <w:r>
        <w:rPr>
          <w:rFonts w:hint="eastAsia" w:ascii="宋体" w:hAnsi="宋体" w:cs="Arial"/>
          <w:color w:val="auto"/>
          <w:sz w:val="24"/>
          <w:szCs w:val="24"/>
          <w:u w:val="single"/>
        </w:rPr>
        <w:t xml:space="preserve">　 </w:t>
      </w:r>
      <w:r>
        <w:rPr>
          <w:rFonts w:hint="eastAsia" w:ascii="宋体" w:hAnsi="宋体"/>
          <w:i/>
          <w:snapToGrid w:val="0"/>
          <w:color w:val="auto"/>
          <w:sz w:val="24"/>
          <w:szCs w:val="24"/>
          <w:u w:val="single"/>
        </w:rPr>
        <w:t>法人姓名</w:t>
      </w:r>
      <w:r>
        <w:rPr>
          <w:rFonts w:hint="eastAsia" w:ascii="宋体" w:hAnsi="宋体" w:cs="Arial"/>
          <w:color w:val="auto"/>
          <w:sz w:val="24"/>
          <w:szCs w:val="24"/>
          <w:u w:val="single"/>
        </w:rPr>
        <w:t xml:space="preserve">  </w:t>
      </w:r>
      <w:r>
        <w:rPr>
          <w:rFonts w:hint="eastAsia" w:ascii="宋体" w:hAnsi="宋体" w:cs="Arial"/>
          <w:color w:val="auto"/>
          <w:sz w:val="24"/>
          <w:szCs w:val="24"/>
        </w:rPr>
        <w:t>系</w:t>
      </w:r>
      <w:r>
        <w:rPr>
          <w:rFonts w:hint="eastAsia" w:ascii="宋体" w:hAnsi="宋体" w:cs="Arial"/>
          <w:color w:val="auto"/>
          <w:sz w:val="24"/>
          <w:szCs w:val="24"/>
          <w:u w:val="single"/>
        </w:rPr>
        <w:t>　</w:t>
      </w:r>
      <w:r>
        <w:rPr>
          <w:rFonts w:hint="eastAsia" w:ascii="宋体" w:hAnsi="宋体"/>
          <w:i/>
          <w:snapToGrid w:val="0"/>
          <w:color w:val="auto"/>
          <w:sz w:val="24"/>
          <w:szCs w:val="24"/>
          <w:u w:val="single"/>
        </w:rPr>
        <w:t xml:space="preserve">投标人名称  </w:t>
      </w:r>
      <w:r>
        <w:rPr>
          <w:rFonts w:hint="eastAsia" w:ascii="宋体" w:hAnsi="宋体" w:cs="Arial"/>
          <w:color w:val="auto"/>
          <w:sz w:val="24"/>
          <w:szCs w:val="24"/>
          <w:u w:val="single"/>
        </w:rPr>
        <w:t xml:space="preserve"> </w:t>
      </w:r>
      <w:r>
        <w:rPr>
          <w:rFonts w:hint="eastAsia" w:ascii="宋体" w:hAnsi="宋体" w:cs="Arial"/>
          <w:color w:val="auto"/>
          <w:sz w:val="24"/>
          <w:szCs w:val="24"/>
        </w:rPr>
        <w:t>的法定代表人，现委托</w:t>
      </w:r>
      <w:r>
        <w:rPr>
          <w:rFonts w:hint="eastAsia" w:ascii="宋体" w:hAnsi="宋体" w:cs="Arial"/>
          <w:color w:val="auto"/>
          <w:sz w:val="24"/>
          <w:szCs w:val="24"/>
          <w:u w:val="single"/>
        </w:rPr>
        <w:t xml:space="preserve">　 </w:t>
      </w:r>
      <w:r>
        <w:rPr>
          <w:rFonts w:hint="eastAsia" w:ascii="宋体" w:hAnsi="宋体"/>
          <w:i/>
          <w:snapToGrid w:val="0"/>
          <w:color w:val="auto"/>
          <w:sz w:val="24"/>
          <w:szCs w:val="24"/>
          <w:u w:val="single"/>
        </w:rPr>
        <w:t>姓名，职务</w:t>
      </w:r>
      <w:r>
        <w:rPr>
          <w:rFonts w:hint="eastAsia" w:ascii="宋体" w:hAnsi="宋体" w:cs="Arial"/>
          <w:color w:val="auto"/>
          <w:sz w:val="24"/>
          <w:szCs w:val="24"/>
          <w:u w:val="single"/>
        </w:rPr>
        <w:t xml:space="preserve">    </w:t>
      </w:r>
      <w:r>
        <w:rPr>
          <w:rFonts w:hint="eastAsia" w:ascii="宋体" w:hAnsi="宋体" w:cs="Arial"/>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我方对被授权人的签名事项负全部责任。</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被授权人无转委托权，特此委托。</w:t>
      </w:r>
    </w:p>
    <w:p>
      <w:pPr>
        <w:spacing w:line="480" w:lineRule="auto"/>
        <w:ind w:firstLine="480" w:firstLineChars="200"/>
        <w:rPr>
          <w:rFonts w:ascii="宋体" w:hAnsi="宋体"/>
          <w:color w:val="auto"/>
          <w:sz w:val="24"/>
          <w:szCs w:val="24"/>
        </w:rPr>
      </w:pPr>
      <w:r>
        <w:rPr>
          <w:rFonts w:hint="eastAsia" w:ascii="宋体" w:hAnsi="宋体"/>
          <w:color w:val="auto"/>
          <w:sz w:val="24"/>
          <w:szCs w:val="24"/>
        </w:rPr>
        <w:t xml:space="preserve">投标人名称： </w:t>
      </w:r>
      <w:r>
        <w:rPr>
          <w:rFonts w:hint="eastAsia" w:ascii="宋体" w:hAnsi="宋体"/>
          <w:color w:val="auto"/>
          <w:sz w:val="24"/>
          <w:szCs w:val="24"/>
          <w:u w:val="single"/>
        </w:rPr>
        <w:t xml:space="preserve">       （全称）       </w:t>
      </w:r>
      <w:r>
        <w:rPr>
          <w:rFonts w:hint="eastAsia" w:ascii="宋体" w:hAnsi="宋体"/>
          <w:color w:val="auto"/>
          <w:sz w:val="24"/>
          <w:szCs w:val="24"/>
        </w:rPr>
        <w:t xml:space="preserve"> （盖单位公章）</w:t>
      </w:r>
    </w:p>
    <w:p>
      <w:pPr>
        <w:spacing w:line="480" w:lineRule="auto"/>
        <w:ind w:firstLine="480" w:firstLineChars="200"/>
        <w:rPr>
          <w:rFonts w:ascii="宋体" w:hAnsi="宋体"/>
          <w:color w:val="auto"/>
          <w:sz w:val="24"/>
          <w:szCs w:val="24"/>
        </w:rPr>
      </w:pPr>
      <w:r>
        <w:rPr>
          <w:rFonts w:hint="eastAsia" w:ascii="宋体" w:hAnsi="宋体"/>
          <w:color w:val="auto"/>
          <w:sz w:val="24"/>
          <w:szCs w:val="24"/>
        </w:rPr>
        <w:t xml:space="preserve">法定代表人： </w:t>
      </w:r>
      <w:r>
        <w:rPr>
          <w:rFonts w:hint="eastAsia" w:ascii="宋体" w:hAnsi="宋体"/>
          <w:color w:val="auto"/>
          <w:sz w:val="24"/>
          <w:szCs w:val="24"/>
          <w:u w:val="single"/>
        </w:rPr>
        <w:t xml:space="preserve">            </w:t>
      </w:r>
      <w:r>
        <w:rPr>
          <w:rFonts w:hint="eastAsia" w:ascii="宋体" w:hAnsi="宋体"/>
          <w:color w:val="auto"/>
          <w:sz w:val="24"/>
          <w:szCs w:val="24"/>
        </w:rPr>
        <w:t xml:space="preserve"> （签字或加盖名章）</w:t>
      </w:r>
    </w:p>
    <w:p>
      <w:pPr>
        <w:spacing w:line="480" w:lineRule="auto"/>
        <w:ind w:firstLine="480" w:firstLineChars="200"/>
        <w:rPr>
          <w:rFonts w:ascii="宋体" w:hAnsi="宋体"/>
          <w:color w:val="auto"/>
          <w:sz w:val="24"/>
          <w:szCs w:val="24"/>
        </w:rPr>
      </w:pPr>
      <w:r>
        <w:rPr>
          <w:rFonts w:hint="eastAsia" w:ascii="宋体" w:hAnsi="宋体"/>
          <w:color w:val="auto"/>
          <w:sz w:val="24"/>
          <w:szCs w:val="24"/>
        </w:rPr>
        <w:t xml:space="preserve">法定代表人授权代表： </w:t>
      </w:r>
      <w:r>
        <w:rPr>
          <w:rFonts w:hint="eastAsia" w:ascii="宋体" w:hAnsi="宋体"/>
          <w:color w:val="auto"/>
          <w:sz w:val="24"/>
          <w:szCs w:val="24"/>
          <w:u w:val="single"/>
        </w:rPr>
        <w:t xml:space="preserve">         </w:t>
      </w:r>
      <w:r>
        <w:rPr>
          <w:rFonts w:hint="eastAsia" w:ascii="宋体" w:hAnsi="宋体"/>
          <w:color w:val="auto"/>
          <w:sz w:val="24"/>
          <w:szCs w:val="24"/>
        </w:rPr>
        <w:t xml:space="preserve"> （签字或加盖名章）</w:t>
      </w:r>
    </w:p>
    <w:tbl>
      <w:tblPr>
        <w:tblStyle w:val="1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color w:val="auto"/>
                <w:sz w:val="24"/>
                <w:szCs w:val="24"/>
              </w:rPr>
            </w:pPr>
            <w:r>
              <w:rPr>
                <w:rFonts w:hint="eastAsia" w:ascii="宋体" w:hAnsi="宋体"/>
                <w:color w:val="auto"/>
                <w:sz w:val="24"/>
                <w:szCs w:val="24"/>
              </w:rPr>
              <w:t>法定代表人身份证（正面）</w:t>
            </w:r>
          </w:p>
        </w:tc>
        <w:tc>
          <w:tcPr>
            <w:tcW w:w="4485" w:type="dxa"/>
            <w:gridSpan w:val="2"/>
            <w:vAlign w:val="center"/>
          </w:tcPr>
          <w:p>
            <w:pPr>
              <w:jc w:val="center"/>
              <w:rPr>
                <w:rFonts w:ascii="宋体" w:hAnsi="宋体"/>
                <w:color w:val="auto"/>
                <w:sz w:val="24"/>
                <w:szCs w:val="24"/>
              </w:rPr>
            </w:pPr>
            <w:r>
              <w:rPr>
                <w:rFonts w:hint="eastAsia" w:ascii="宋体" w:hAnsi="宋体"/>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color w:val="auto"/>
                <w:sz w:val="24"/>
                <w:szCs w:val="24"/>
              </w:rPr>
            </w:pPr>
            <w:bookmarkStart w:id="4" w:name="_资格证明文件"/>
            <w:bookmarkEnd w:id="4"/>
            <w:bookmarkStart w:id="5" w:name="_Toc364329026"/>
            <w:r>
              <w:rPr>
                <w:rFonts w:hint="eastAsia" w:ascii="宋体" w:hAnsi="宋体"/>
                <w:color w:val="auto"/>
                <w:sz w:val="24"/>
                <w:szCs w:val="24"/>
              </w:rPr>
              <w:t>法定代表人授权代表身份证（正面）</w:t>
            </w:r>
            <w:bookmarkEnd w:id="5"/>
          </w:p>
        </w:tc>
        <w:tc>
          <w:tcPr>
            <w:tcW w:w="4492" w:type="dxa"/>
            <w:gridSpan w:val="2"/>
            <w:vAlign w:val="center"/>
          </w:tcPr>
          <w:p>
            <w:pPr>
              <w:jc w:val="center"/>
              <w:rPr>
                <w:rFonts w:ascii="宋体" w:hAnsi="宋体"/>
                <w:color w:val="auto"/>
                <w:sz w:val="24"/>
                <w:szCs w:val="24"/>
              </w:rPr>
            </w:pPr>
            <w:bookmarkStart w:id="6" w:name="_Toc364329027"/>
            <w:r>
              <w:rPr>
                <w:rFonts w:hint="eastAsia" w:ascii="宋体" w:hAnsi="宋体"/>
                <w:color w:val="auto"/>
                <w:sz w:val="24"/>
                <w:szCs w:val="24"/>
              </w:rPr>
              <w:t>法定代表人授权代表身份证（反面）</w:t>
            </w:r>
            <w:bookmarkEnd w:id="6"/>
          </w:p>
        </w:tc>
      </w:tr>
    </w:tbl>
    <w:p>
      <w:pPr>
        <w:spacing w:line="320" w:lineRule="exact"/>
        <w:ind w:left="2" w:firstLine="357" w:firstLineChars="149"/>
        <w:rPr>
          <w:rFonts w:ascii="宋体" w:hAnsi="宋体" w:cs="Courier New"/>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Lines="50"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color w:val="auto"/>
          <w:sz w:val="24"/>
          <w:szCs w:val="24"/>
          <w:lang w:val="zh-CN"/>
        </w:rPr>
      </w:pPr>
      <w:r>
        <w:rPr>
          <w:rFonts w:hint="eastAsia" w:ascii="宋体" w:hAnsi="宋体" w:cs="宋体"/>
          <w:color w:val="auto"/>
          <w:sz w:val="24"/>
          <w:szCs w:val="24"/>
          <w:lang w:val="zh-CN"/>
        </w:rPr>
        <w:t>特此声明。</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color w:val="auto"/>
          <w:sz w:val="24"/>
          <w:szCs w:val="24"/>
          <w:lang w:val="zh-CN"/>
        </w:rPr>
      </w:pPr>
    </w:p>
    <w:p>
      <w:pPr>
        <w:spacing w:beforeLines="50" w:afterLines="50" w:line="360" w:lineRule="auto"/>
        <w:ind w:right="420" w:firstLine="5486" w:firstLineChars="2286"/>
        <w:rPr>
          <w:rFonts w:ascii="宋体" w:hAnsi="宋体" w:cs="宋体"/>
          <w:color w:val="auto"/>
          <w:sz w:val="24"/>
          <w:szCs w:val="24"/>
          <w:lang w:val="zh-CN"/>
        </w:rPr>
      </w:pPr>
      <w:r>
        <w:rPr>
          <w:rFonts w:hint="eastAsia" w:ascii="宋体" w:hAnsi="宋体" w:cs="宋体"/>
          <w:color w:val="auto"/>
          <w:sz w:val="24"/>
          <w:szCs w:val="24"/>
          <w:lang w:val="zh-CN"/>
        </w:rPr>
        <w:t>单位名称（盖章）：</w:t>
      </w:r>
    </w:p>
    <w:p>
      <w:pPr>
        <w:spacing w:beforeLines="50" w:afterLines="50" w:line="360" w:lineRule="auto"/>
        <w:ind w:right="420" w:firstLine="5486" w:firstLineChars="2286"/>
        <w:rPr>
          <w:rFonts w:ascii="宋体" w:hAnsi="宋体" w:cs="宋体"/>
          <w:color w:val="auto"/>
          <w:sz w:val="24"/>
          <w:szCs w:val="24"/>
          <w:lang w:val="zh-CN"/>
        </w:rPr>
      </w:pPr>
      <w:r>
        <w:rPr>
          <w:rFonts w:hint="eastAsia" w:ascii="宋体" w:hAnsi="宋体" w:cs="宋体"/>
          <w:color w:val="auto"/>
          <w:sz w:val="24"/>
          <w:szCs w:val="24"/>
          <w:lang w:val="zh-CN"/>
        </w:rPr>
        <w:t>日    期：</w:t>
      </w:r>
    </w:p>
    <w:p>
      <w:pPr>
        <w:spacing w:beforeLines="50" w:afterLines="50" w:line="360" w:lineRule="auto"/>
        <w:ind w:right="420" w:firstLine="5486" w:firstLineChars="2286"/>
        <w:rPr>
          <w:rFonts w:ascii="宋体" w:hAnsi="宋体" w:cs="宋体"/>
          <w:color w:val="auto"/>
          <w:sz w:val="24"/>
          <w:szCs w:val="24"/>
          <w:lang w:val="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3.5 无违反政府采购法律法规的承诺函</w:t>
      </w:r>
    </w:p>
    <w:p>
      <w:pPr>
        <w:spacing w:beforeLines="50" w:afterLines="50"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zh-CN" w:eastAsia="zh-CN"/>
        </w:rPr>
        <w:t>许昌市魏都区政府采购中心：</w:t>
      </w:r>
    </w:p>
    <w:p>
      <w:pPr>
        <w:spacing w:beforeLines="50" w:afterLines="50"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ascii="宋体" w:hAnsi="宋体" w:cs="宋体"/>
          <w:color w:val="auto"/>
          <w:sz w:val="24"/>
          <w:szCs w:val="24"/>
          <w:lang w:val="en-US" w:eastAsia="zh-CN"/>
        </w:rPr>
      </w:pPr>
    </w:p>
    <w:p>
      <w:pPr>
        <w:spacing w:beforeLines="50" w:afterLines="5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投标人（公章）：</w:t>
      </w:r>
    </w:p>
    <w:p>
      <w:pPr>
        <w:spacing w:beforeLines="50" w:afterLines="5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投标人法定代表人（签字或盖章）：</w:t>
      </w:r>
    </w:p>
    <w:p>
      <w:pPr>
        <w:spacing w:beforeLines="50" w:afterLines="5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日期：     年    月    日</w:t>
      </w:r>
      <w:r>
        <w:rPr>
          <w:rFonts w:hint="eastAsia" w:ascii="宋体" w:hAnsi="宋体" w:cs="宋体"/>
          <w:color w:val="auto"/>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3.6 投标报价不高于市场平均价承诺函</w:t>
      </w:r>
    </w:p>
    <w:p>
      <w:pPr>
        <w:spacing w:beforeLines="50" w:afterLines="50"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zh-CN" w:eastAsia="zh-CN"/>
        </w:rPr>
        <w:t>许昌市魏都区政府采购中心：</w:t>
      </w:r>
    </w:p>
    <w:p>
      <w:pPr>
        <w:spacing w:beforeLines="50" w:afterLines="50"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ascii="宋体" w:hAnsi="宋体" w:cs="宋体"/>
          <w:color w:val="auto"/>
          <w:sz w:val="24"/>
          <w:szCs w:val="24"/>
          <w:lang w:val="en-US" w:eastAsia="zh-CN"/>
        </w:rPr>
      </w:pPr>
    </w:p>
    <w:p>
      <w:pPr>
        <w:spacing w:beforeLines="50" w:afterLines="50" w:line="360" w:lineRule="auto"/>
        <w:ind w:firstLine="480" w:firstLineChars="200"/>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投标人（公章）：</w:t>
      </w:r>
    </w:p>
    <w:p>
      <w:pPr>
        <w:spacing w:beforeLines="50" w:afterLines="50" w:line="360" w:lineRule="auto"/>
        <w:ind w:firstLine="480" w:firstLineChars="200"/>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投标人法定代表人（签字或盖章）：</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eastAsia="zh-CN"/>
        </w:rPr>
        <w:t>日期：     年    月    日</w:t>
      </w:r>
      <w:r>
        <w:rPr>
          <w:rFonts w:hint="eastAsia" w:ascii="宋体" w:hAnsi="宋体" w:cs="宋体"/>
          <w:color w:val="auto"/>
          <w:sz w:val="24"/>
          <w:szCs w:val="24"/>
          <w:lang w:val="en-US" w:eastAsia="zh-CN"/>
        </w:rPr>
        <w:t xml:space="preserve"> </w:t>
      </w:r>
    </w:p>
    <w:p>
      <w:pPr>
        <w:spacing w:beforeLines="50" w:afterLines="50" w:line="360" w:lineRule="auto"/>
        <w:ind w:right="420"/>
        <w:rPr>
          <w:rFonts w:ascii="宋体" w:hAnsi="宋体" w:cs="宋体"/>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7</w:t>
      </w:r>
      <w:r>
        <w:rPr>
          <w:rFonts w:hint="eastAsia" w:ascii="宋体" w:hAnsi="宋体"/>
          <w:b/>
          <w:bCs/>
          <w:color w:val="auto"/>
          <w:sz w:val="36"/>
          <w:szCs w:val="36"/>
        </w:rPr>
        <w:t xml:space="preserve"> 其他资格证书或材料 </w:t>
      </w: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ascii="宋体" w:hAnsi="宋体" w:cs="黑体"/>
          <w:b/>
          <w:bCs/>
          <w:color w:val="auto"/>
          <w:sz w:val="44"/>
          <w:szCs w:val="44"/>
          <w:lang w:val="zh-CN"/>
        </w:rPr>
        <w:br w:type="page"/>
      </w:r>
      <w:r>
        <w:rPr>
          <w:rFonts w:hint="eastAsia" w:ascii="宋体" w:hAnsi="宋体" w:cs="黑体"/>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宋体" w:hAnsi="宋体"/>
          <w:color w:val="auto"/>
          <w:sz w:val="24"/>
          <w:szCs w:val="24"/>
        </w:rPr>
        <w:t xml:space="preserve">项目名称：   </w:t>
      </w:r>
    </w:p>
    <w:tbl>
      <w:tblPr>
        <w:tblStyle w:val="18"/>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名</w:t>
            </w:r>
            <w:r>
              <w:rPr>
                <w:rFonts w:ascii="宋体" w:hAnsi="宋体" w:cs="宋体"/>
                <w:b/>
                <w:color w:val="auto"/>
                <w:sz w:val="24"/>
                <w:szCs w:val="24"/>
                <w:lang w:val="zh-CN"/>
              </w:rPr>
              <w:t xml:space="preserve"> </w:t>
            </w:r>
            <w:r>
              <w:rPr>
                <w:rFonts w:hint="eastAsia" w:ascii="宋体" w:hAnsi="宋体" w:cs="宋体"/>
                <w:b/>
                <w:color w:val="auto"/>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color w:val="auto"/>
                <w:sz w:val="24"/>
                <w:szCs w:val="24"/>
                <w:lang w:val="zh-CN"/>
              </w:rPr>
            </w:pPr>
            <w:r>
              <w:rPr>
                <w:rFonts w:hint="eastAsia" w:ascii="宋体" w:hAnsi="宋体" w:cs="宋体"/>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技术</w:t>
            </w:r>
          </w:p>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单</w:t>
            </w:r>
            <w:r>
              <w:rPr>
                <w:rFonts w:ascii="宋体" w:hAnsi="宋体" w:cs="宋体"/>
                <w:b/>
                <w:color w:val="auto"/>
                <w:sz w:val="24"/>
                <w:szCs w:val="24"/>
                <w:lang w:val="zh-CN"/>
              </w:rPr>
              <w:t xml:space="preserve"> </w:t>
            </w:r>
            <w:r>
              <w:rPr>
                <w:rFonts w:hint="eastAsia" w:ascii="宋体" w:hAnsi="宋体" w:cs="宋体"/>
                <w:b/>
                <w:color w:val="auto"/>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数</w:t>
            </w:r>
            <w:r>
              <w:rPr>
                <w:rFonts w:ascii="宋体" w:hAnsi="宋体" w:cs="宋体"/>
                <w:b/>
                <w:color w:val="auto"/>
                <w:sz w:val="24"/>
                <w:szCs w:val="24"/>
                <w:lang w:val="zh-CN"/>
              </w:rPr>
              <w:t xml:space="preserve"> </w:t>
            </w:r>
            <w:r>
              <w:rPr>
                <w:rFonts w:hint="eastAsia" w:ascii="宋体" w:hAnsi="宋体" w:cs="宋体"/>
                <w:b/>
                <w:color w:val="auto"/>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color w:val="auto"/>
                <w:sz w:val="24"/>
                <w:szCs w:val="24"/>
                <w:lang w:val="zh-CN"/>
              </w:rPr>
            </w:pPr>
            <w:r>
              <w:rPr>
                <w:rFonts w:hint="eastAsia" w:ascii="宋体" w:hAnsi="宋体" w:cs="宋体"/>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color w:val="auto"/>
                <w:sz w:val="24"/>
                <w:szCs w:val="24"/>
                <w:lang w:val="zh-CN"/>
              </w:rPr>
            </w:pPr>
            <w:r>
              <w:rPr>
                <w:rFonts w:hint="eastAsia" w:ascii="宋体" w:hAnsi="宋体" w:cs="宋体"/>
                <w:b/>
                <w:color w:val="auto"/>
                <w:sz w:val="24"/>
                <w:szCs w:val="24"/>
                <w:lang w:val="zh-CN"/>
              </w:rPr>
              <w:t>产地及</w:t>
            </w:r>
          </w:p>
          <w:p>
            <w:pPr>
              <w:autoSpaceDE w:val="0"/>
              <w:autoSpaceDN w:val="0"/>
              <w:adjustRightInd w:val="0"/>
              <w:spacing w:line="360" w:lineRule="auto"/>
              <w:ind w:left="120" w:hanging="120"/>
              <w:jc w:val="center"/>
              <w:rPr>
                <w:rFonts w:ascii="宋体" w:hAnsi="宋体" w:cs="宋体"/>
                <w:b/>
                <w:color w:val="auto"/>
                <w:sz w:val="24"/>
                <w:szCs w:val="24"/>
                <w:lang w:val="zh-CN"/>
              </w:rPr>
            </w:pPr>
            <w:r>
              <w:rPr>
                <w:rFonts w:hint="eastAsia" w:ascii="宋体" w:hAnsi="宋体" w:cs="宋体"/>
                <w:b/>
                <w:color w:val="auto"/>
                <w:sz w:val="24"/>
                <w:szCs w:val="24"/>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auto"/>
                <w:sz w:val="24"/>
                <w:szCs w:val="24"/>
              </w:rPr>
            </w:pPr>
            <w:r>
              <w:rPr>
                <w:rFonts w:hint="eastAsia" w:ascii="宋体" w:hAnsi="宋体"/>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auto"/>
                <w:sz w:val="24"/>
                <w:szCs w:val="24"/>
              </w:rPr>
            </w:pPr>
            <w:r>
              <w:rPr>
                <w:rFonts w:hint="eastAsia" w:ascii="宋体" w:hAnsi="宋体"/>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s="宋体"/>
                <w:color w:val="auto"/>
                <w:sz w:val="24"/>
                <w:szCs w:val="24"/>
                <w:lang w:val="zh-CN"/>
              </w:rPr>
              <w:t>合</w:t>
            </w:r>
            <w:r>
              <w:rPr>
                <w:rFonts w:ascii="宋体" w:hAnsi="宋体"/>
                <w:color w:val="auto"/>
                <w:sz w:val="24"/>
                <w:szCs w:val="24"/>
              </w:rPr>
              <w:t xml:space="preserve">  </w:t>
            </w:r>
            <w:r>
              <w:rPr>
                <w:rFonts w:hint="eastAsia" w:ascii="宋体" w:hAnsi="宋体" w:cs="宋体"/>
                <w:color w:val="auto"/>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cs="宋体"/>
                <w:color w:val="auto"/>
                <w:sz w:val="24"/>
                <w:szCs w:val="24"/>
                <w:lang w:val="zh-CN"/>
              </w:rPr>
            </w:pPr>
            <w:r>
              <w:rPr>
                <w:rFonts w:hint="eastAsia" w:ascii="宋体" w:hAnsi="宋体" w:cs="宋体"/>
                <w:color w:val="auto"/>
                <w:sz w:val="24"/>
                <w:szCs w:val="24"/>
                <w:lang w:val="zh-CN"/>
              </w:rPr>
              <w:t>大写：　　　　　　</w:t>
            </w:r>
            <w:r>
              <w:rPr>
                <w:rFonts w:ascii="宋体" w:hAnsi="宋体"/>
                <w:color w:val="auto"/>
                <w:sz w:val="24"/>
                <w:szCs w:val="24"/>
              </w:rPr>
              <w:t xml:space="preserve">              </w:t>
            </w:r>
            <w:r>
              <w:rPr>
                <w:rFonts w:hint="eastAsia" w:ascii="宋体" w:hAnsi="宋体" w:cs="宋体"/>
                <w:color w:val="auto"/>
                <w:sz w:val="24"/>
                <w:szCs w:val="24"/>
                <w:lang w:val="zh-CN"/>
              </w:rPr>
              <w:t>小写：</w:t>
            </w: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w:t>
      </w:r>
      <w:r>
        <w:rPr>
          <w:rFonts w:ascii="宋体" w:hAnsi="宋体" w:cs="宋体"/>
          <w:color w:val="auto"/>
          <w:sz w:val="24"/>
          <w:szCs w:val="24"/>
          <w:lang w:val="zh-CN"/>
        </w:rPr>
        <w:t xml:space="preserve"> </w:t>
      </w:r>
      <w:r>
        <w:rPr>
          <w:rFonts w:hint="eastAsia" w:ascii="宋体" w:hAnsi="宋体" w:cs="宋体"/>
          <w:color w:val="auto"/>
          <w:sz w:val="24"/>
          <w:szCs w:val="24"/>
          <w:lang w:val="zh-CN"/>
        </w:rPr>
        <w:t>（或授权代表）签字：</w:t>
      </w:r>
    </w:p>
    <w:p>
      <w:pPr>
        <w:spacing w:line="300" w:lineRule="exact"/>
        <w:rPr>
          <w:rFonts w:ascii="宋体" w:hAnsi="宋体"/>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宋体" w:hAnsi="宋体"/>
          <w:color w:val="auto"/>
          <w:sz w:val="24"/>
          <w:szCs w:val="24"/>
        </w:rPr>
        <w:t xml:space="preserve">项目名称：   </w:t>
      </w:r>
    </w:p>
    <w:tbl>
      <w:tblPr>
        <w:tblStyle w:val="18"/>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货物服务</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color w:val="auto"/>
                <w:sz w:val="24"/>
                <w:szCs w:val="24"/>
              </w:rPr>
            </w:pPr>
            <w:r>
              <w:rPr>
                <w:rFonts w:hint="eastAsia" w:ascii="宋体" w:hAnsi="宋体"/>
                <w:bCs/>
                <w:color w:val="auto"/>
                <w:sz w:val="24"/>
                <w:szCs w:val="24"/>
              </w:rPr>
              <w:t>1</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color w:val="auto"/>
                <w:sz w:val="24"/>
                <w:szCs w:val="24"/>
              </w:rPr>
            </w:pPr>
            <w:r>
              <w:rPr>
                <w:rFonts w:hint="eastAsia" w:ascii="宋体" w:hAnsi="宋体"/>
                <w:color w:val="auto"/>
                <w:sz w:val="24"/>
                <w:szCs w:val="24"/>
              </w:rPr>
              <w:t>…</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auto"/>
                <w:sz w:val="24"/>
                <w:szCs w:val="24"/>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both"/>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宋体" w:hAnsi="宋体"/>
          <w:color w:val="auto"/>
          <w:sz w:val="24"/>
          <w:szCs w:val="24"/>
        </w:rPr>
        <w:t xml:space="preserve">项目名称：   </w:t>
      </w:r>
    </w:p>
    <w:tbl>
      <w:tblPr>
        <w:tblStyle w:val="1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8"/>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8"/>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8"/>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8"/>
              <w:spacing w:line="360" w:lineRule="auto"/>
              <w:rPr>
                <w:rFonts w:ascii="宋体" w:hAnsi="宋体" w:eastAsia="宋体" w:cs="Times New Roman"/>
                <w:color w:val="auto"/>
                <w:sz w:val="24"/>
                <w:szCs w:val="24"/>
              </w:rPr>
            </w:pPr>
          </w:p>
        </w:tc>
        <w:tc>
          <w:tcPr>
            <w:tcW w:w="3579" w:type="dxa"/>
            <w:vAlign w:val="center"/>
          </w:tcPr>
          <w:p>
            <w:pPr>
              <w:pStyle w:val="8"/>
              <w:spacing w:line="360" w:lineRule="auto"/>
              <w:rPr>
                <w:rFonts w:ascii="宋体" w:hAnsi="宋体" w:eastAsia="宋体" w:cs="Times New Roman"/>
                <w:color w:val="auto"/>
                <w:sz w:val="24"/>
                <w:szCs w:val="24"/>
              </w:rPr>
            </w:pPr>
          </w:p>
        </w:tc>
        <w:tc>
          <w:tcPr>
            <w:tcW w:w="1440" w:type="dxa"/>
            <w:vAlign w:val="center"/>
          </w:tcPr>
          <w:p>
            <w:pPr>
              <w:pStyle w:val="8"/>
              <w:spacing w:line="360" w:lineRule="auto"/>
              <w:rPr>
                <w:rFonts w:ascii="宋体" w:hAnsi="宋体" w:eastAsia="宋体" w:cs="Times New Roman"/>
                <w:color w:val="auto"/>
                <w:sz w:val="24"/>
                <w:szCs w:val="24"/>
              </w:rPr>
            </w:pPr>
          </w:p>
        </w:tc>
        <w:tc>
          <w:tcPr>
            <w:tcW w:w="1706" w:type="dxa"/>
            <w:vAlign w:val="center"/>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8"/>
              <w:spacing w:line="360" w:lineRule="auto"/>
              <w:rPr>
                <w:rFonts w:ascii="宋体" w:hAnsi="宋体" w:eastAsia="宋体" w:cs="Times New Roman"/>
                <w:color w:val="auto"/>
                <w:sz w:val="24"/>
                <w:szCs w:val="24"/>
              </w:rPr>
            </w:pPr>
          </w:p>
        </w:tc>
        <w:tc>
          <w:tcPr>
            <w:tcW w:w="3579" w:type="dxa"/>
            <w:vAlign w:val="center"/>
          </w:tcPr>
          <w:p>
            <w:pPr>
              <w:pStyle w:val="8"/>
              <w:spacing w:line="360" w:lineRule="auto"/>
              <w:rPr>
                <w:rFonts w:ascii="宋体" w:hAnsi="宋体" w:eastAsia="宋体" w:cs="Times New Roman"/>
                <w:color w:val="auto"/>
                <w:sz w:val="24"/>
                <w:szCs w:val="24"/>
              </w:rPr>
            </w:pPr>
          </w:p>
        </w:tc>
        <w:tc>
          <w:tcPr>
            <w:tcW w:w="1440" w:type="dxa"/>
            <w:vAlign w:val="center"/>
          </w:tcPr>
          <w:p>
            <w:pPr>
              <w:pStyle w:val="8"/>
              <w:spacing w:line="360" w:lineRule="auto"/>
              <w:rPr>
                <w:rFonts w:ascii="宋体" w:hAnsi="宋体" w:eastAsia="宋体" w:cs="Times New Roman"/>
                <w:color w:val="auto"/>
                <w:sz w:val="24"/>
                <w:szCs w:val="24"/>
              </w:rPr>
            </w:pPr>
          </w:p>
        </w:tc>
        <w:tc>
          <w:tcPr>
            <w:tcW w:w="1706" w:type="dxa"/>
            <w:vAlign w:val="center"/>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8"/>
              <w:spacing w:line="360" w:lineRule="auto"/>
              <w:rPr>
                <w:rFonts w:ascii="宋体" w:hAnsi="宋体" w:eastAsia="宋体" w:cs="Times New Roman"/>
                <w:color w:val="auto"/>
                <w:sz w:val="24"/>
                <w:szCs w:val="24"/>
              </w:rPr>
            </w:pPr>
          </w:p>
        </w:tc>
        <w:tc>
          <w:tcPr>
            <w:tcW w:w="3579" w:type="dxa"/>
            <w:vAlign w:val="center"/>
          </w:tcPr>
          <w:p>
            <w:pPr>
              <w:pStyle w:val="8"/>
              <w:spacing w:line="360" w:lineRule="auto"/>
              <w:rPr>
                <w:rFonts w:ascii="宋体" w:hAnsi="宋体" w:eastAsia="宋体" w:cs="Times New Roman"/>
                <w:color w:val="auto"/>
                <w:sz w:val="24"/>
                <w:szCs w:val="24"/>
              </w:rPr>
            </w:pPr>
          </w:p>
        </w:tc>
        <w:tc>
          <w:tcPr>
            <w:tcW w:w="1440" w:type="dxa"/>
            <w:vAlign w:val="center"/>
          </w:tcPr>
          <w:p>
            <w:pPr>
              <w:pStyle w:val="8"/>
              <w:spacing w:line="360" w:lineRule="auto"/>
              <w:rPr>
                <w:rFonts w:ascii="宋体" w:hAnsi="宋体" w:eastAsia="宋体" w:cs="Times New Roman"/>
                <w:color w:val="auto"/>
                <w:sz w:val="24"/>
                <w:szCs w:val="24"/>
              </w:rPr>
            </w:pPr>
          </w:p>
        </w:tc>
        <w:tc>
          <w:tcPr>
            <w:tcW w:w="1706" w:type="dxa"/>
            <w:vAlign w:val="center"/>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autoSpaceDE w:val="0"/>
        <w:autoSpaceDN w:val="0"/>
        <w:adjustRightInd w:val="0"/>
        <w:spacing w:line="360" w:lineRule="auto"/>
        <w:jc w:val="both"/>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color w:val="auto"/>
          <w:kern w:val="0"/>
        </w:rPr>
      </w:pPr>
    </w:p>
    <w:p>
      <w:pPr>
        <w:autoSpaceDE w:val="0"/>
        <w:autoSpaceDN w:val="0"/>
        <w:adjustRightInd w:val="0"/>
        <w:spacing w:line="360" w:lineRule="auto"/>
        <w:jc w:val="center"/>
        <w:outlineLvl w:val="0"/>
        <w:rPr>
          <w:rFonts w:hAnsi="宋体" w:cs="微软雅黑"/>
          <w:bCs/>
          <w:color w:val="auto"/>
          <w:kern w:val="0"/>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宋体" w:hAnsi="宋体"/>
          <w:color w:val="auto"/>
          <w:sz w:val="24"/>
          <w:szCs w:val="24"/>
        </w:rPr>
        <w:t>项目名称：</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135" w:type="dxa"/>
            <w:vAlign w:val="top"/>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439" w:type="dxa"/>
            <w:vAlign w:val="top"/>
          </w:tcPr>
          <w:p>
            <w:pPr>
              <w:pStyle w:val="8"/>
              <w:spacing w:line="360" w:lineRule="auto"/>
              <w:rPr>
                <w:rFonts w:ascii="宋体" w:hAnsi="宋体" w:eastAsia="宋体" w:cs="Times New Roman"/>
                <w:color w:val="auto"/>
                <w:sz w:val="24"/>
                <w:szCs w:val="24"/>
              </w:rPr>
            </w:pPr>
          </w:p>
        </w:tc>
        <w:tc>
          <w:tcPr>
            <w:tcW w:w="1252" w:type="dxa"/>
            <w:vAlign w:val="top"/>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135" w:type="dxa"/>
            <w:vAlign w:val="top"/>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439" w:type="dxa"/>
            <w:vAlign w:val="top"/>
          </w:tcPr>
          <w:p>
            <w:pPr>
              <w:pStyle w:val="8"/>
              <w:spacing w:line="360" w:lineRule="auto"/>
              <w:rPr>
                <w:rFonts w:ascii="宋体" w:hAnsi="宋体" w:eastAsia="宋体" w:cs="Times New Roman"/>
                <w:color w:val="auto"/>
                <w:sz w:val="24"/>
                <w:szCs w:val="24"/>
              </w:rPr>
            </w:pPr>
          </w:p>
        </w:tc>
        <w:tc>
          <w:tcPr>
            <w:tcW w:w="1252" w:type="dxa"/>
            <w:vAlign w:val="top"/>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135" w:type="dxa"/>
            <w:vAlign w:val="top"/>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439" w:type="dxa"/>
            <w:vAlign w:val="top"/>
          </w:tcPr>
          <w:p>
            <w:pPr>
              <w:pStyle w:val="8"/>
              <w:spacing w:line="360" w:lineRule="auto"/>
              <w:rPr>
                <w:rFonts w:ascii="宋体" w:hAnsi="宋体" w:eastAsia="宋体" w:cs="Times New Roman"/>
                <w:color w:val="auto"/>
                <w:sz w:val="24"/>
                <w:szCs w:val="24"/>
              </w:rPr>
            </w:pPr>
          </w:p>
        </w:tc>
        <w:tc>
          <w:tcPr>
            <w:tcW w:w="1252" w:type="dxa"/>
            <w:vAlign w:val="top"/>
          </w:tcPr>
          <w:p>
            <w:pPr>
              <w:pStyle w:val="8"/>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snapToGrid w:val="0"/>
        <w:spacing w:line="500" w:lineRule="exact"/>
        <w:rPr>
          <w:rFonts w:ascii="宋体" w:hAnsi="宋体" w:cs="宋体"/>
          <w:color w:val="auto"/>
          <w:sz w:val="24"/>
          <w:szCs w:val="24"/>
          <w:lang w:val="zh-CN"/>
        </w:rPr>
      </w:pPr>
    </w:p>
    <w:p>
      <w:pPr>
        <w:rPr>
          <w:rFonts w:ascii="宋体" w:hAnsi="宋体" w:cs="宋体"/>
          <w:color w:val="auto"/>
          <w:sz w:val="24"/>
          <w:szCs w:val="24"/>
          <w:lang w:val="zh-CN"/>
        </w:rPr>
      </w:pPr>
      <w:r>
        <w:rPr>
          <w:rFonts w:hint="eastAsia" w:ascii="宋体" w:hAnsi="宋体" w:cs="宋体"/>
          <w:color w:val="auto"/>
          <w:sz w:val="24"/>
          <w:szCs w:val="24"/>
          <w:lang w:val="zh-CN"/>
        </w:rPr>
        <w:t>说明：所投产品节能清单所在页复印件并加盖投标人公章须附后。</w:t>
      </w:r>
    </w:p>
    <w:p>
      <w:pPr>
        <w:rPr>
          <w:rFonts w:ascii="宋体" w:hAnsi="宋体" w:cs="宋体"/>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宋体" w:hAnsi="宋体"/>
          <w:color w:val="auto"/>
          <w:sz w:val="24"/>
          <w:szCs w:val="24"/>
        </w:rPr>
        <w:t>项目名称：</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135" w:type="dxa"/>
            <w:vAlign w:val="top"/>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439" w:type="dxa"/>
            <w:vAlign w:val="top"/>
          </w:tcPr>
          <w:p>
            <w:pPr>
              <w:pStyle w:val="8"/>
              <w:spacing w:line="360" w:lineRule="auto"/>
              <w:rPr>
                <w:rFonts w:ascii="宋体" w:hAnsi="宋体" w:eastAsia="宋体" w:cs="Times New Roman"/>
                <w:color w:val="auto"/>
                <w:sz w:val="24"/>
                <w:szCs w:val="24"/>
              </w:rPr>
            </w:pPr>
          </w:p>
        </w:tc>
        <w:tc>
          <w:tcPr>
            <w:tcW w:w="1252" w:type="dxa"/>
            <w:vAlign w:val="top"/>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135" w:type="dxa"/>
            <w:vAlign w:val="top"/>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439" w:type="dxa"/>
            <w:vAlign w:val="top"/>
          </w:tcPr>
          <w:p>
            <w:pPr>
              <w:pStyle w:val="8"/>
              <w:spacing w:line="360" w:lineRule="auto"/>
              <w:rPr>
                <w:rFonts w:ascii="宋体" w:hAnsi="宋体" w:eastAsia="宋体" w:cs="Times New Roman"/>
                <w:color w:val="auto"/>
                <w:sz w:val="24"/>
                <w:szCs w:val="24"/>
              </w:rPr>
            </w:pPr>
          </w:p>
        </w:tc>
        <w:tc>
          <w:tcPr>
            <w:tcW w:w="1252" w:type="dxa"/>
            <w:vAlign w:val="top"/>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135" w:type="dxa"/>
            <w:vAlign w:val="top"/>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439" w:type="dxa"/>
            <w:vAlign w:val="top"/>
          </w:tcPr>
          <w:p>
            <w:pPr>
              <w:pStyle w:val="8"/>
              <w:spacing w:line="360" w:lineRule="auto"/>
              <w:rPr>
                <w:rFonts w:ascii="宋体" w:hAnsi="宋体" w:eastAsia="宋体" w:cs="Times New Roman"/>
                <w:color w:val="auto"/>
                <w:sz w:val="24"/>
                <w:szCs w:val="24"/>
              </w:rPr>
            </w:pPr>
          </w:p>
        </w:tc>
        <w:tc>
          <w:tcPr>
            <w:tcW w:w="1252" w:type="dxa"/>
            <w:vAlign w:val="top"/>
          </w:tcPr>
          <w:p>
            <w:pPr>
              <w:pStyle w:val="8"/>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snapToGrid w:val="0"/>
        <w:spacing w:line="500" w:lineRule="exact"/>
        <w:rPr>
          <w:rFonts w:ascii="宋体" w:hAnsi="宋体" w:cs="宋体"/>
          <w:color w:val="auto"/>
          <w:sz w:val="24"/>
          <w:szCs w:val="24"/>
          <w:lang w:val="zh-CN"/>
        </w:rPr>
      </w:pPr>
    </w:p>
    <w:p>
      <w:pPr>
        <w:snapToGrid w:val="0"/>
        <w:spacing w:line="500" w:lineRule="exact"/>
        <w:rPr>
          <w:rFonts w:ascii="宋体" w:hAnsi="宋体" w:cs="宋体"/>
          <w:color w:val="auto"/>
          <w:sz w:val="24"/>
          <w:szCs w:val="24"/>
          <w:lang w:val="zh-CN"/>
        </w:rPr>
      </w:pPr>
    </w:p>
    <w:p>
      <w:pPr>
        <w:rPr>
          <w:rFonts w:ascii="宋体" w:hAnsi="宋体" w:cs="宋体"/>
          <w:color w:val="auto"/>
          <w:sz w:val="24"/>
          <w:szCs w:val="24"/>
          <w:lang w:val="zh-CN"/>
        </w:rPr>
      </w:pPr>
      <w:r>
        <w:rPr>
          <w:rFonts w:hint="eastAsia" w:ascii="宋体" w:hAnsi="宋体" w:cs="宋体"/>
          <w:color w:val="auto"/>
          <w:sz w:val="24"/>
          <w:szCs w:val="24"/>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宋体" w:hAnsi="宋体"/>
          <w:color w:val="auto"/>
          <w:sz w:val="24"/>
          <w:szCs w:val="24"/>
        </w:rPr>
        <w:t>项目名称：</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135" w:type="dxa"/>
            <w:vAlign w:val="top"/>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439" w:type="dxa"/>
            <w:vAlign w:val="top"/>
          </w:tcPr>
          <w:p>
            <w:pPr>
              <w:pStyle w:val="8"/>
              <w:spacing w:line="360" w:lineRule="auto"/>
              <w:rPr>
                <w:rFonts w:ascii="宋体" w:hAnsi="宋体" w:eastAsia="宋体" w:cs="Times New Roman"/>
                <w:color w:val="auto"/>
                <w:sz w:val="24"/>
                <w:szCs w:val="24"/>
              </w:rPr>
            </w:pPr>
          </w:p>
        </w:tc>
        <w:tc>
          <w:tcPr>
            <w:tcW w:w="1252" w:type="dxa"/>
            <w:vAlign w:val="top"/>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135" w:type="dxa"/>
            <w:vAlign w:val="top"/>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439" w:type="dxa"/>
            <w:vAlign w:val="top"/>
          </w:tcPr>
          <w:p>
            <w:pPr>
              <w:pStyle w:val="8"/>
              <w:spacing w:line="360" w:lineRule="auto"/>
              <w:rPr>
                <w:rFonts w:ascii="宋体" w:hAnsi="宋体" w:eastAsia="宋体" w:cs="Times New Roman"/>
                <w:color w:val="auto"/>
                <w:sz w:val="24"/>
                <w:szCs w:val="24"/>
              </w:rPr>
            </w:pPr>
          </w:p>
        </w:tc>
        <w:tc>
          <w:tcPr>
            <w:tcW w:w="1252" w:type="dxa"/>
            <w:vAlign w:val="top"/>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135" w:type="dxa"/>
            <w:vAlign w:val="top"/>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439" w:type="dxa"/>
            <w:vAlign w:val="top"/>
          </w:tcPr>
          <w:p>
            <w:pPr>
              <w:pStyle w:val="8"/>
              <w:spacing w:line="360" w:lineRule="auto"/>
              <w:rPr>
                <w:rFonts w:ascii="宋体" w:hAnsi="宋体" w:eastAsia="宋体" w:cs="Times New Roman"/>
                <w:color w:val="auto"/>
                <w:sz w:val="24"/>
                <w:szCs w:val="24"/>
              </w:rPr>
            </w:pPr>
          </w:p>
        </w:tc>
        <w:tc>
          <w:tcPr>
            <w:tcW w:w="1252" w:type="dxa"/>
            <w:vAlign w:val="top"/>
          </w:tcPr>
          <w:p>
            <w:pPr>
              <w:pStyle w:val="8"/>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snapToGrid w:val="0"/>
        <w:spacing w:line="500" w:lineRule="exact"/>
        <w:rPr>
          <w:rFonts w:ascii="宋体" w:hAnsi="宋体" w:cs="宋体"/>
          <w:color w:val="auto"/>
          <w:sz w:val="24"/>
          <w:szCs w:val="24"/>
          <w:lang w:val="zh-CN"/>
        </w:rPr>
      </w:pPr>
    </w:p>
    <w:p>
      <w:pPr>
        <w:snapToGrid w:val="0"/>
        <w:spacing w:line="500" w:lineRule="exact"/>
        <w:rPr>
          <w:rFonts w:ascii="宋体" w:hAnsi="宋体" w:cs="宋体"/>
          <w:color w:val="auto"/>
          <w:sz w:val="24"/>
          <w:szCs w:val="24"/>
          <w:lang w:val="zh-CN"/>
        </w:rPr>
      </w:pPr>
    </w:p>
    <w:p>
      <w:pPr>
        <w:ind w:left="720" w:hanging="720" w:hangingChars="300"/>
        <w:rPr>
          <w:rFonts w:ascii="宋体" w:hAnsi="宋体" w:cs="宋体"/>
          <w:color w:val="auto"/>
          <w:sz w:val="24"/>
          <w:szCs w:val="24"/>
          <w:lang w:val="zh-CN"/>
        </w:rPr>
      </w:pPr>
      <w:r>
        <w:rPr>
          <w:rFonts w:hint="eastAsia" w:ascii="宋体" w:hAnsi="宋体" w:cs="宋体"/>
          <w:color w:val="auto"/>
          <w:sz w:val="24"/>
          <w:szCs w:val="24"/>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7" w:name="OLE_LINK13"/>
      <w:bookmarkStart w:id="8" w:name="OLE_LINK14"/>
      <w:r>
        <w:rPr>
          <w:rFonts w:hint="eastAsia" w:ascii="宋体" w:hAnsi="宋体"/>
          <w:b/>
          <w:bCs/>
          <w:color w:val="auto"/>
          <w:sz w:val="36"/>
          <w:szCs w:val="36"/>
        </w:rPr>
        <w:t>4.10 残疾人福利性单位声明函</w:t>
      </w:r>
      <w:bookmarkEnd w:id="7"/>
      <w:bookmarkEnd w:id="8"/>
    </w:p>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cs="黑体"/>
          <w:b/>
          <w:bCs/>
          <w:color w:val="auto"/>
          <w:sz w:val="44"/>
          <w:szCs w:val="44"/>
          <w:lang w:val="zh-CN"/>
        </w:rPr>
        <w:t>五、</w:t>
      </w:r>
      <w:r>
        <w:rPr>
          <w:rFonts w:ascii="宋体" w:hAnsi="宋体" w:cs="黑体"/>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rPr>
          <w:color w:val="auto"/>
        </w:rPr>
      </w:pPr>
    </w:p>
    <w:sectPr>
      <w:footerReference r:id="rId4" w:type="default"/>
      <w:pgSz w:w="11906" w:h="16838"/>
      <w:pgMar w:top="2098" w:right="1474" w:bottom="1928" w:left="158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01"/>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r>
      <w:rPr>
        <w:rFonts w:ascii="Calibri" w:hAnsi="Calibri" w:eastAsia="宋体" w:cs="黑体"/>
        <w:kern w:val="2"/>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C"/>
    <w:multiLevelType w:val="multilevel"/>
    <w:tmpl w:val="0000000C"/>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D"/>
    <w:multiLevelType w:val="singleLevel"/>
    <w:tmpl w:val="0000000D"/>
    <w:lvl w:ilvl="0" w:tentative="0">
      <w:start w:val="1"/>
      <w:numFmt w:val="chineseCounting"/>
      <w:pStyle w:val="48"/>
      <w:suff w:val="nothing"/>
      <w:lvlText w:val="%1、"/>
      <w:lvlJc w:val="left"/>
    </w:lvl>
  </w:abstractNum>
  <w:abstractNum w:abstractNumId="4">
    <w:nsid w:val="04C23FA2"/>
    <w:multiLevelType w:val="multilevel"/>
    <w:tmpl w:val="04C23FA2"/>
    <w:lvl w:ilvl="0" w:tentative="0">
      <w:start w:val="1"/>
      <w:numFmt w:val="decimal"/>
      <w:lvlText w:val="%1、"/>
      <w:lvlJc w:val="left"/>
      <w:pPr>
        <w:ind w:left="465" w:hanging="36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5">
    <w:nsid w:val="16AD20F0"/>
    <w:multiLevelType w:val="multilevel"/>
    <w:tmpl w:val="16AD20F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6F0012"/>
    <w:multiLevelType w:val="multilevel"/>
    <w:tmpl w:val="2B6F00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5431939"/>
    <w:multiLevelType w:val="multilevel"/>
    <w:tmpl w:val="354319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D36BB6F"/>
    <w:multiLevelType w:val="singleLevel"/>
    <w:tmpl w:val="5D36BB6F"/>
    <w:lvl w:ilvl="0" w:tentative="0">
      <w:start w:val="1"/>
      <w:numFmt w:val="chineseCounting"/>
      <w:suff w:val="nothing"/>
      <w:lvlText w:val="%1、"/>
      <w:lvlJc w:val="left"/>
    </w:lvl>
  </w:abstractNum>
  <w:abstractNum w:abstractNumId="9">
    <w:nsid w:val="5E897C1E"/>
    <w:multiLevelType w:val="multilevel"/>
    <w:tmpl w:val="5E897C1E"/>
    <w:lvl w:ilvl="0" w:tentative="0">
      <w:start w:val="1"/>
      <w:numFmt w:val="decimal"/>
      <w:lvlText w:val="%1、"/>
      <w:lvlJc w:val="left"/>
      <w:pPr>
        <w:ind w:left="465" w:hanging="36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10">
    <w:nsid w:val="600F67E9"/>
    <w:multiLevelType w:val="multilevel"/>
    <w:tmpl w:val="600F67E9"/>
    <w:lvl w:ilvl="0" w:tentative="0">
      <w:start w:val="1"/>
      <w:numFmt w:val="decimal"/>
      <w:lvlText w:val="%1、"/>
      <w:lvlJc w:val="left"/>
      <w:pPr>
        <w:ind w:left="360" w:hanging="36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92E4836"/>
    <w:multiLevelType w:val="multilevel"/>
    <w:tmpl w:val="692E483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C2F6CE3"/>
    <w:multiLevelType w:val="multilevel"/>
    <w:tmpl w:val="7C2F6C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8"/>
  </w:num>
  <w:num w:numId="5">
    <w:abstractNumId w:val="4"/>
  </w:num>
  <w:num w:numId="6">
    <w:abstractNumId w:val="9"/>
  </w:num>
  <w:num w:numId="7">
    <w:abstractNumId w:val="12"/>
  </w:num>
  <w:num w:numId="8">
    <w:abstractNumId w:val="7"/>
  </w:num>
  <w:num w:numId="9">
    <w:abstractNumId w:val="11"/>
  </w:num>
  <w:num w:numId="10">
    <w:abstractNumId w:val="6"/>
  </w:num>
  <w:num w:numId="11">
    <w:abstractNumId w:val="10"/>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DB25D8"/>
    <w:rsid w:val="05110515"/>
    <w:rsid w:val="06CF3623"/>
    <w:rsid w:val="08580EF5"/>
    <w:rsid w:val="08B62277"/>
    <w:rsid w:val="095963C9"/>
    <w:rsid w:val="0ADF34A6"/>
    <w:rsid w:val="0C062319"/>
    <w:rsid w:val="0CFA1182"/>
    <w:rsid w:val="0D345145"/>
    <w:rsid w:val="0E0A0896"/>
    <w:rsid w:val="10490580"/>
    <w:rsid w:val="10803FB4"/>
    <w:rsid w:val="14A26EAC"/>
    <w:rsid w:val="168F2988"/>
    <w:rsid w:val="17A45D28"/>
    <w:rsid w:val="1AA3394C"/>
    <w:rsid w:val="1BC534BE"/>
    <w:rsid w:val="1CEB54B4"/>
    <w:rsid w:val="1CF94E48"/>
    <w:rsid w:val="1DCA01A9"/>
    <w:rsid w:val="1E437C46"/>
    <w:rsid w:val="23D84B91"/>
    <w:rsid w:val="25A76CCB"/>
    <w:rsid w:val="28E702E4"/>
    <w:rsid w:val="29662DAC"/>
    <w:rsid w:val="2B035A47"/>
    <w:rsid w:val="2DE44062"/>
    <w:rsid w:val="2F074DC4"/>
    <w:rsid w:val="2FFE3701"/>
    <w:rsid w:val="31E87BEE"/>
    <w:rsid w:val="32420E6C"/>
    <w:rsid w:val="334B0ED8"/>
    <w:rsid w:val="3A674B74"/>
    <w:rsid w:val="3AEC0D8A"/>
    <w:rsid w:val="3D7236F3"/>
    <w:rsid w:val="401E105A"/>
    <w:rsid w:val="40280889"/>
    <w:rsid w:val="414E16E3"/>
    <w:rsid w:val="426F5F23"/>
    <w:rsid w:val="45D7758D"/>
    <w:rsid w:val="45EE11EB"/>
    <w:rsid w:val="48EE405F"/>
    <w:rsid w:val="4B4A52AF"/>
    <w:rsid w:val="4BA20ECC"/>
    <w:rsid w:val="4FF42053"/>
    <w:rsid w:val="50986F18"/>
    <w:rsid w:val="51D06DA7"/>
    <w:rsid w:val="543E2685"/>
    <w:rsid w:val="55FA4EBF"/>
    <w:rsid w:val="583775B7"/>
    <w:rsid w:val="59AB75C7"/>
    <w:rsid w:val="5AAB4AF8"/>
    <w:rsid w:val="5C7E25B6"/>
    <w:rsid w:val="5C9D64C3"/>
    <w:rsid w:val="5CFF6996"/>
    <w:rsid w:val="5DB83407"/>
    <w:rsid w:val="604A5140"/>
    <w:rsid w:val="63E1262F"/>
    <w:rsid w:val="6DBB6290"/>
    <w:rsid w:val="727266F8"/>
    <w:rsid w:val="736471B3"/>
    <w:rsid w:val="74EC0658"/>
    <w:rsid w:val="7645667A"/>
    <w:rsid w:val="77255990"/>
    <w:rsid w:val="78340281"/>
    <w:rsid w:val="7AE40BCB"/>
    <w:rsid w:val="7F15384D"/>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1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7">
    <w:name w:val="heading 4"/>
    <w:basedOn w:val="1"/>
    <w:next w:val="1"/>
    <w:link w:val="2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4">
    <w:name w:val="Default Paragraph Font"/>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24"/>
    <w:qFormat/>
    <w:uiPriority w:val="0"/>
    <w:pPr>
      <w:spacing w:after="120"/>
    </w:pPr>
  </w:style>
  <w:style w:type="paragraph" w:styleId="8">
    <w:name w:val="caption"/>
    <w:basedOn w:val="1"/>
    <w:next w:val="1"/>
    <w:qFormat/>
    <w:uiPriority w:val="0"/>
    <w:rPr>
      <w:rFonts w:ascii="Arial" w:hAnsi="Arial" w:eastAsia="黑体" w:cs="Arial"/>
      <w:sz w:val="20"/>
      <w:szCs w:val="20"/>
    </w:rPr>
  </w:style>
  <w:style w:type="paragraph" w:styleId="9">
    <w:name w:val="toc 5"/>
    <w:basedOn w:val="1"/>
    <w:next w:val="1"/>
    <w:qFormat/>
    <w:uiPriority w:val="0"/>
    <w:pPr>
      <w:spacing w:line="276" w:lineRule="auto"/>
      <w:ind w:left="960"/>
      <w:jc w:val="center"/>
    </w:pPr>
    <w:rPr>
      <w:rFonts w:ascii="Times New Roman" w:hAnsi="Times New Roman" w:eastAsia="宋体" w:cs="Times New Roman"/>
      <w:b/>
      <w:color w:val="000000"/>
      <w:sz w:val="36"/>
      <w:szCs w:val="36"/>
    </w:rPr>
  </w:style>
  <w:style w:type="paragraph" w:styleId="10">
    <w:name w:val="toc 3"/>
    <w:basedOn w:val="1"/>
    <w:next w:val="1"/>
    <w:qFormat/>
    <w:uiPriority w:val="0"/>
    <w:pPr>
      <w:ind w:left="480"/>
      <w:jc w:val="left"/>
    </w:pPr>
    <w:rPr>
      <w:rFonts w:ascii="Times New Roman" w:hAnsi="Times New Roman" w:eastAsia="宋体" w:cs="Times New Roman"/>
      <w:i/>
      <w:iCs/>
      <w:color w:val="0000FF"/>
      <w:sz w:val="20"/>
      <w:szCs w:val="20"/>
    </w:rPr>
  </w:style>
  <w:style w:type="paragraph" w:styleId="11">
    <w:name w:val="footer"/>
    <w:basedOn w:val="1"/>
    <w:link w:val="32"/>
    <w:qFormat/>
    <w:uiPriority w:val="0"/>
    <w:pPr>
      <w:tabs>
        <w:tab w:val="center" w:pos="4153"/>
        <w:tab w:val="right" w:pos="8306"/>
      </w:tabs>
      <w:snapToGrid w:val="0"/>
      <w:jc w:val="left"/>
    </w:pPr>
    <w:rPr>
      <w:sz w:val="18"/>
      <w:szCs w:val="18"/>
    </w:rPr>
  </w:style>
  <w:style w:type="paragraph" w:styleId="12">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before="120" w:after="120"/>
      <w:jc w:val="left"/>
    </w:pPr>
    <w:rPr>
      <w:rFonts w:ascii="Times New Roman" w:hAnsi="Times New Roman" w:eastAsia="宋体" w:cs="Times New Roman"/>
      <w:b/>
      <w:bCs/>
      <w:caps/>
      <w:color w:val="0000FF"/>
      <w:sz w:val="20"/>
      <w:szCs w:val="20"/>
    </w:rPr>
  </w:style>
  <w:style w:type="character" w:styleId="15">
    <w:name w:val="Strong"/>
    <w:basedOn w:val="14"/>
    <w:qFormat/>
    <w:uiPriority w:val="0"/>
    <w:rPr>
      <w:b/>
      <w:bCs/>
    </w:rPr>
  </w:style>
  <w:style w:type="character" w:styleId="16">
    <w:name w:val="FollowedHyperlink"/>
    <w:basedOn w:val="14"/>
    <w:qFormat/>
    <w:uiPriority w:val="0"/>
    <w:rPr>
      <w:color w:val="800080"/>
      <w:u w:val="single"/>
    </w:rPr>
  </w:style>
  <w:style w:type="character" w:styleId="17">
    <w:name w:val="Hyperlink"/>
    <w:basedOn w:val="14"/>
    <w:qFormat/>
    <w:uiPriority w:val="0"/>
    <w:rPr>
      <w:color w:val="0000FF"/>
      <w:u w:val="single"/>
    </w:rPr>
  </w:style>
  <w:style w:type="character" w:customStyle="1" w:styleId="19">
    <w:name w:val="标题 1 Char"/>
    <w:basedOn w:val="14"/>
    <w:link w:val="4"/>
    <w:semiHidden/>
    <w:qFormat/>
    <w:uiPriority w:val="0"/>
    <w:rPr>
      <w:rFonts w:ascii="Calibri" w:hAnsi="Calibri" w:eastAsia="宋体" w:cs="Times New Roman"/>
      <w:b/>
      <w:bCs/>
      <w:kern w:val="44"/>
      <w:sz w:val="44"/>
      <w:szCs w:val="44"/>
    </w:rPr>
  </w:style>
  <w:style w:type="character" w:customStyle="1" w:styleId="20">
    <w:name w:val="标题 2 Char"/>
    <w:basedOn w:val="14"/>
    <w:link w:val="5"/>
    <w:semiHidden/>
    <w:qFormat/>
    <w:uiPriority w:val="0"/>
    <w:rPr>
      <w:rFonts w:ascii="Arial" w:hAnsi="Arial" w:eastAsia="黑体" w:cs="Times New Roman"/>
      <w:b/>
      <w:bCs/>
      <w:kern w:val="0"/>
      <w:sz w:val="32"/>
      <w:szCs w:val="32"/>
    </w:rPr>
  </w:style>
  <w:style w:type="character" w:customStyle="1" w:styleId="21">
    <w:name w:val="标题 3 Char"/>
    <w:basedOn w:val="14"/>
    <w:link w:val="6"/>
    <w:semiHidden/>
    <w:qFormat/>
    <w:uiPriority w:val="0"/>
    <w:rPr>
      <w:rFonts w:ascii="宋体" w:hAnsi="宋体" w:eastAsia="宋体" w:cs="Times New Roman"/>
      <w:b/>
      <w:color w:val="000000"/>
      <w:kern w:val="0"/>
      <w:sz w:val="24"/>
      <w:szCs w:val="20"/>
    </w:rPr>
  </w:style>
  <w:style w:type="character" w:customStyle="1" w:styleId="22">
    <w:name w:val="标题 4 Char"/>
    <w:basedOn w:val="14"/>
    <w:link w:val="7"/>
    <w:semiHidden/>
    <w:qFormat/>
    <w:uiPriority w:val="0"/>
    <w:rPr>
      <w:rFonts w:ascii="Arial" w:hAnsi="Arial" w:eastAsia="黑体" w:cs="Times New Roman"/>
      <w:b/>
      <w:bCs/>
      <w:kern w:val="0"/>
      <w:sz w:val="28"/>
      <w:szCs w:val="28"/>
    </w:rPr>
  </w:style>
  <w:style w:type="character" w:customStyle="1" w:styleId="23">
    <w:name w:val="正文首行缩进 Char"/>
    <w:basedOn w:val="24"/>
    <w:link w:val="25"/>
    <w:semiHidden/>
    <w:qFormat/>
    <w:uiPriority w:val="0"/>
    <w:rPr>
      <w:rFonts w:ascii="宋体" w:hAnsi="Times New Roman" w:eastAsia="宋体" w:cs="Times New Roman"/>
      <w:kern w:val="0"/>
      <w:sz w:val="34"/>
      <w:szCs w:val="20"/>
    </w:rPr>
  </w:style>
  <w:style w:type="character" w:customStyle="1" w:styleId="24">
    <w:name w:val="正文文本 Char"/>
    <w:basedOn w:val="14"/>
    <w:link w:val="3"/>
    <w:semiHidden/>
    <w:qFormat/>
    <w:uiPriority w:val="0"/>
  </w:style>
  <w:style w:type="paragraph" w:customStyle="1" w:styleId="25">
    <w:name w:val="Body Text First Indent"/>
    <w:basedOn w:val="3"/>
    <w:link w:val="23"/>
    <w:qFormat/>
    <w:uiPriority w:val="0"/>
    <w:pPr>
      <w:ind w:firstLine="420" w:firstLineChars="100"/>
    </w:pPr>
    <w:rPr>
      <w:rFonts w:ascii="宋体" w:hAnsi="Times New Roman" w:eastAsia="宋体" w:cs="Times New Roman"/>
      <w:kern w:val="0"/>
      <w:sz w:val="34"/>
      <w:szCs w:val="20"/>
    </w:rPr>
  </w:style>
  <w:style w:type="character" w:customStyle="1" w:styleId="26">
    <w:name w:val="正文文本 3 Char"/>
    <w:basedOn w:val="14"/>
    <w:link w:val="27"/>
    <w:semiHidden/>
    <w:qFormat/>
    <w:uiPriority w:val="0"/>
    <w:rPr>
      <w:rFonts w:ascii="Times New Roman" w:hAnsi="Times New Roman" w:eastAsia="宋体" w:cs="Times New Roman"/>
      <w:color w:val="FF0000"/>
      <w:sz w:val="24"/>
      <w:szCs w:val="24"/>
    </w:rPr>
  </w:style>
  <w:style w:type="paragraph" w:customStyle="1" w:styleId="27">
    <w:name w:val="Body Text 3"/>
    <w:basedOn w:val="1"/>
    <w:link w:val="26"/>
    <w:qFormat/>
    <w:uiPriority w:val="0"/>
    <w:rPr>
      <w:rFonts w:ascii="Times New Roman" w:hAnsi="Times New Roman" w:eastAsia="宋体" w:cs="Times New Roman"/>
      <w:color w:val="FF0000"/>
      <w:sz w:val="24"/>
      <w:szCs w:val="24"/>
    </w:rPr>
  </w:style>
  <w:style w:type="character" w:customStyle="1" w:styleId="28">
    <w:name w:val="纯文本 Char"/>
    <w:basedOn w:val="14"/>
    <w:link w:val="29"/>
    <w:semiHidden/>
    <w:qFormat/>
    <w:uiPriority w:val="0"/>
    <w:rPr>
      <w:rFonts w:eastAsia="宋体"/>
      <w:sz w:val="24"/>
    </w:rPr>
  </w:style>
  <w:style w:type="paragraph" w:customStyle="1" w:styleId="29">
    <w:name w:val="Plain Text"/>
    <w:basedOn w:val="1"/>
    <w:link w:val="28"/>
    <w:qFormat/>
    <w:uiPriority w:val="0"/>
    <w:rPr>
      <w:rFonts w:eastAsia="宋体"/>
      <w:sz w:val="24"/>
    </w:rPr>
  </w:style>
  <w:style w:type="character" w:customStyle="1" w:styleId="30">
    <w:name w:val="日期 Char"/>
    <w:basedOn w:val="14"/>
    <w:link w:val="31"/>
    <w:semiHidden/>
    <w:qFormat/>
    <w:uiPriority w:val="0"/>
  </w:style>
  <w:style w:type="paragraph" w:customStyle="1" w:styleId="31">
    <w:name w:val="Date"/>
    <w:basedOn w:val="1"/>
    <w:next w:val="1"/>
    <w:link w:val="30"/>
    <w:qFormat/>
    <w:uiPriority w:val="0"/>
    <w:pPr>
      <w:ind w:left="100" w:leftChars="2500"/>
    </w:pPr>
  </w:style>
  <w:style w:type="character" w:customStyle="1" w:styleId="32">
    <w:name w:val="页脚 Char"/>
    <w:basedOn w:val="14"/>
    <w:link w:val="11"/>
    <w:semiHidden/>
    <w:qFormat/>
    <w:uiPriority w:val="0"/>
    <w:rPr>
      <w:sz w:val="18"/>
      <w:szCs w:val="18"/>
    </w:rPr>
  </w:style>
  <w:style w:type="character" w:customStyle="1" w:styleId="33">
    <w:name w:val="页眉 Char"/>
    <w:basedOn w:val="14"/>
    <w:link w:val="12"/>
    <w:semiHidden/>
    <w:qFormat/>
    <w:uiPriority w:val="0"/>
    <w:rPr>
      <w:sz w:val="18"/>
      <w:szCs w:val="18"/>
    </w:rPr>
  </w:style>
  <w:style w:type="character" w:customStyle="1" w:styleId="34">
    <w:name w:val="HTML 预设格式 Char"/>
    <w:basedOn w:val="14"/>
    <w:link w:val="35"/>
    <w:semiHidden/>
    <w:qFormat/>
    <w:uiPriority w:val="0"/>
    <w:rPr>
      <w:rFonts w:ascii="宋体" w:hAnsi="宋体" w:eastAsia="宋体" w:cs="宋体"/>
      <w:kern w:val="0"/>
      <w:sz w:val="24"/>
      <w:szCs w:val="24"/>
    </w:rPr>
  </w:style>
  <w:style w:type="paragraph" w:customStyle="1" w:styleId="35">
    <w:name w:val="HTML Preformatted"/>
    <w:basedOn w:val="1"/>
    <w:link w:val="3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36">
    <w:name w:val="Normal Indent"/>
    <w:basedOn w:val="1"/>
    <w:qFormat/>
    <w:uiPriority w:val="0"/>
    <w:pPr>
      <w:ind w:firstLine="425"/>
    </w:pPr>
    <w:rPr>
      <w:rFonts w:ascii="Times New Roman" w:hAnsi="Times New Roman" w:eastAsia="宋体" w:cs="Times New Roman"/>
      <w:szCs w:val="20"/>
    </w:rPr>
  </w:style>
  <w:style w:type="paragraph" w:customStyle="1" w:styleId="3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customStyle="1" w:styleId="38">
    <w:name w:val="Normal (Web)"/>
    <w:basedOn w:val="1"/>
    <w:qFormat/>
    <w:uiPriority w:val="0"/>
    <w:rPr>
      <w:rFonts w:ascii="Calibri" w:hAnsi="Calibri" w:eastAsia="宋体" w:cs="Times New Roman"/>
      <w:sz w:val="24"/>
      <w:szCs w:val="24"/>
    </w:rPr>
  </w:style>
  <w:style w:type="paragraph" w:customStyle="1" w:styleId="39">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0">
    <w:name w:val="列出段落1"/>
    <w:basedOn w:val="1"/>
    <w:qFormat/>
    <w:uiPriority w:val="0"/>
    <w:pPr>
      <w:ind w:firstLine="420" w:firstLineChars="200"/>
    </w:pPr>
  </w:style>
  <w:style w:type="paragraph" w:customStyle="1" w:styleId="41">
    <w:name w:val="List Paragraph"/>
    <w:basedOn w:val="1"/>
    <w:qFormat/>
    <w:uiPriority w:val="0"/>
    <w:pPr>
      <w:ind w:firstLine="420" w:firstLineChars="200"/>
    </w:pPr>
  </w:style>
  <w:style w:type="paragraph" w:customStyle="1" w:styleId="42">
    <w:name w:val="正文文本缩进1"/>
    <w:basedOn w:val="1"/>
    <w:link w:val="50"/>
    <w:qFormat/>
    <w:uiPriority w:val="0"/>
    <w:pPr>
      <w:spacing w:line="360" w:lineRule="auto"/>
      <w:ind w:firstLine="480" w:firstLineChars="200"/>
    </w:pPr>
    <w:rPr>
      <w:rFonts w:ascii="宋体"/>
      <w:sz w:val="24"/>
    </w:rPr>
  </w:style>
  <w:style w:type="paragraph" w:customStyle="1" w:styleId="43">
    <w:name w:val="日期1"/>
    <w:basedOn w:val="1"/>
    <w:next w:val="1"/>
    <w:link w:val="51"/>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47">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纯文本 Char1"/>
    <w:qFormat/>
    <w:uiPriority w:val="0"/>
    <w:rPr>
      <w:rFonts w:eastAsia="宋体"/>
      <w:sz w:val="24"/>
    </w:rPr>
  </w:style>
  <w:style w:type="character" w:customStyle="1" w:styleId="50">
    <w:name w:val="正文文本缩进 Char Char"/>
    <w:link w:val="42"/>
    <w:semiHidden/>
    <w:qFormat/>
    <w:uiPriority w:val="0"/>
    <w:rPr>
      <w:rFonts w:ascii="宋体"/>
      <w:sz w:val="24"/>
    </w:rPr>
  </w:style>
  <w:style w:type="character" w:customStyle="1" w:styleId="51">
    <w:name w:val="日期 Char Char"/>
    <w:link w:val="43"/>
    <w:semiHidden/>
    <w:qFormat/>
    <w:uiPriority w:val="0"/>
    <w:rPr>
      <w:sz w:val="24"/>
    </w:rPr>
  </w:style>
  <w:style w:type="character" w:customStyle="1" w:styleId="52">
    <w:name w:val="edittexttarea"/>
    <w:basedOn w:val="1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5415</Words>
  <Characters>30871</Characters>
  <Lines>257</Lines>
  <Paragraphs>72</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2018-05-14T09:56:00Z</dcterms:created>
  <dc:creator>许昌市公共资源交易中心:孟莉</dc:creator>
  <cp:lastModifiedBy>aaa</cp:lastModifiedBy>
  <cp:lastPrinted>2019-08-02T01:45:00Z</cp:lastPrinted>
  <dcterms:modified xsi:type="dcterms:W3CDTF">2019-08-07T01:14:46Z</dcterms:modified>
  <dc:title>吉旦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