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tbl>
      <w:tblPr>
        <w:tblStyle w:val="6"/>
        <w:tblW w:w="9571" w:type="dxa"/>
        <w:tblInd w:w="0" w:type="dxa"/>
        <w:tblLayout w:type="fixed"/>
        <w:tblCellMar>
          <w:top w:w="0" w:type="dxa"/>
          <w:left w:w="108" w:type="dxa"/>
          <w:bottom w:w="0" w:type="dxa"/>
          <w:right w:w="108" w:type="dxa"/>
        </w:tblCellMar>
      </w:tblPr>
      <w:tblGrid>
        <w:gridCol w:w="2139"/>
        <w:gridCol w:w="7432"/>
      </w:tblGrid>
      <w:tr>
        <w:tblPrEx>
          <w:tblLayout w:type="fixed"/>
          <w:tblCellMar>
            <w:top w:w="0" w:type="dxa"/>
            <w:left w:w="108" w:type="dxa"/>
            <w:bottom w:w="0" w:type="dxa"/>
            <w:right w:w="108" w:type="dxa"/>
          </w:tblCellMar>
        </w:tblPrEx>
        <w:tc>
          <w:tcPr>
            <w:tcW w:w="2139" w:type="dxa"/>
            <w:tcBorders>
              <w:top w:val="single" w:color="000000" w:sz="4" w:space="0"/>
              <w:left w:val="single" w:color="000000" w:sz="4" w:space="0"/>
              <w:bottom w:val="single" w:color="000000" w:sz="4" w:space="0"/>
              <w:right w:val="single" w:color="000000" w:sz="4" w:space="0"/>
            </w:tcBorders>
            <w:noWrap w:val="0"/>
            <w:vAlign w:val="top"/>
          </w:tcPr>
          <w:p>
            <w:pPr>
              <w:adjustRightInd w:val="0"/>
              <w:snapToGrid w:val="0"/>
              <w:spacing w:line="400" w:lineRule="exact"/>
              <w:ind w:right="400" w:firstLine="360" w:firstLineChars="200"/>
              <w:jc w:val="left"/>
              <w:rPr>
                <w:rFonts w:hint="eastAsia" w:ascii="仿宋" w:hAnsi="仿宋" w:eastAsia="仿宋" w:cs="仿宋"/>
                <w:sz w:val="18"/>
                <w:szCs w:val="18"/>
              </w:rPr>
            </w:pPr>
            <w:r>
              <w:rPr>
                <w:rFonts w:hint="eastAsia" w:ascii="仿宋" w:hAnsi="仿宋" w:eastAsia="仿宋" w:cs="仿宋"/>
                <w:sz w:val="18"/>
                <w:szCs w:val="18"/>
              </w:rPr>
              <w:t>投标单位</w:t>
            </w:r>
          </w:p>
        </w:tc>
        <w:tc>
          <w:tcPr>
            <w:tcW w:w="7432" w:type="dxa"/>
            <w:tcBorders>
              <w:top w:val="single" w:color="000000" w:sz="4" w:space="0"/>
              <w:left w:val="nil"/>
              <w:bottom w:val="single" w:color="000000" w:sz="4" w:space="0"/>
              <w:right w:val="single" w:color="000000" w:sz="4" w:space="0"/>
            </w:tcBorders>
            <w:noWrap w:val="0"/>
            <w:vAlign w:val="top"/>
          </w:tcPr>
          <w:p>
            <w:pPr>
              <w:adjustRightInd w:val="0"/>
              <w:snapToGrid w:val="0"/>
              <w:spacing w:line="400" w:lineRule="exact"/>
              <w:ind w:right="400" w:firstLine="360" w:firstLineChars="200"/>
              <w:jc w:val="left"/>
              <w:rPr>
                <w:rFonts w:hint="eastAsia" w:ascii="仿宋" w:hAnsi="仿宋" w:eastAsia="仿宋" w:cs="仿宋"/>
                <w:sz w:val="18"/>
                <w:szCs w:val="18"/>
              </w:rPr>
            </w:pPr>
            <w:r>
              <w:rPr>
                <w:rFonts w:hint="eastAsia" w:ascii="仿宋" w:hAnsi="仿宋" w:eastAsia="仿宋" w:cs="仿宋"/>
                <w:sz w:val="18"/>
                <w:szCs w:val="18"/>
              </w:rPr>
              <w:t>河南省天越建设工程有限公司    （盖章）</w:t>
            </w:r>
          </w:p>
        </w:tc>
      </w:tr>
      <w:tr>
        <w:tblPrEx>
          <w:tblLayout w:type="fixed"/>
          <w:tblCellMar>
            <w:top w:w="0" w:type="dxa"/>
            <w:left w:w="108" w:type="dxa"/>
            <w:bottom w:w="0" w:type="dxa"/>
            <w:right w:w="108" w:type="dxa"/>
          </w:tblCellMar>
        </w:tblPrEx>
        <w:tc>
          <w:tcPr>
            <w:tcW w:w="9571" w:type="dxa"/>
            <w:gridSpan w:val="2"/>
            <w:tcBorders>
              <w:top w:val="single" w:color="000000" w:sz="4" w:space="0"/>
              <w:left w:val="single" w:color="000000" w:sz="4" w:space="0"/>
              <w:bottom w:val="single" w:color="000000" w:sz="4" w:space="0"/>
              <w:right w:val="single" w:color="000000" w:sz="4" w:space="0"/>
            </w:tcBorders>
            <w:noWrap w:val="0"/>
            <w:vAlign w:val="top"/>
          </w:tcPr>
          <w:p>
            <w:pPr>
              <w:widowControl/>
              <w:jc w:val="left"/>
              <w:rPr>
                <w:rFonts w:hint="eastAsia" w:ascii="仿宋" w:hAnsi="仿宋" w:eastAsia="仿宋" w:cs="仿宋"/>
                <w:b/>
                <w:bCs/>
                <w:sz w:val="18"/>
                <w:szCs w:val="18"/>
              </w:rPr>
            </w:pPr>
            <w:r>
              <w:rPr>
                <w:rFonts w:hint="eastAsia" w:ascii="仿宋" w:hAnsi="仿宋" w:eastAsia="仿宋" w:cs="仿宋"/>
                <w:kern w:val="0"/>
                <w:sz w:val="18"/>
                <w:szCs w:val="18"/>
              </w:rPr>
              <w:t>承诺内容：</w:t>
            </w:r>
          </w:p>
          <w:p>
            <w:pPr>
              <w:adjustRightInd w:val="0"/>
              <w:snapToGrid w:val="0"/>
              <w:spacing w:line="400" w:lineRule="exact"/>
              <w:ind w:right="400"/>
              <w:jc w:val="left"/>
              <w:rPr>
                <w:rFonts w:hint="eastAsia" w:ascii="仿宋" w:hAnsi="仿宋" w:eastAsia="仿宋" w:cs="仿宋"/>
                <w:b/>
                <w:sz w:val="18"/>
                <w:szCs w:val="18"/>
              </w:rPr>
            </w:pPr>
            <w:r>
              <w:rPr>
                <w:rFonts w:hint="eastAsia" w:ascii="仿宋" w:hAnsi="仿宋" w:eastAsia="仿宋" w:cs="仿宋"/>
                <w:b/>
                <w:sz w:val="18"/>
                <w:szCs w:val="18"/>
              </w:rPr>
              <w:t>一、为招标人排忧解难</w:t>
            </w:r>
          </w:p>
          <w:p>
            <w:pPr>
              <w:adjustRightInd w:val="0"/>
              <w:snapToGrid w:val="0"/>
              <w:spacing w:line="400" w:lineRule="exact"/>
              <w:ind w:right="400" w:firstLine="360" w:firstLineChars="200"/>
              <w:jc w:val="left"/>
              <w:rPr>
                <w:rFonts w:hint="eastAsia" w:ascii="仿宋" w:hAnsi="仿宋" w:eastAsia="仿宋" w:cs="仿宋"/>
                <w:sz w:val="18"/>
                <w:szCs w:val="18"/>
              </w:rPr>
            </w:pPr>
            <w:r>
              <w:rPr>
                <w:rFonts w:hint="eastAsia" w:ascii="仿宋" w:hAnsi="仿宋" w:eastAsia="仿宋" w:cs="仿宋"/>
                <w:sz w:val="18"/>
                <w:szCs w:val="18"/>
              </w:rPr>
              <w:t>1、一旦我公司中标，严格按照合同要求按时完工。</w:t>
            </w:r>
          </w:p>
          <w:p>
            <w:pPr>
              <w:adjustRightInd w:val="0"/>
              <w:snapToGrid w:val="0"/>
              <w:spacing w:line="400" w:lineRule="exact"/>
              <w:ind w:right="400" w:firstLine="360" w:firstLineChars="200"/>
              <w:jc w:val="left"/>
              <w:rPr>
                <w:rFonts w:hint="eastAsia" w:ascii="仿宋" w:hAnsi="仿宋" w:eastAsia="仿宋" w:cs="仿宋"/>
                <w:sz w:val="18"/>
                <w:szCs w:val="18"/>
              </w:rPr>
            </w:pPr>
            <w:r>
              <w:rPr>
                <w:rFonts w:hint="eastAsia" w:ascii="仿宋" w:hAnsi="仿宋" w:eastAsia="仿宋" w:cs="仿宋"/>
                <w:sz w:val="18"/>
                <w:szCs w:val="18"/>
              </w:rPr>
              <w:t>2、一旦我公司中标，将严格按照设计要求，认真施工，精心组织，采用符合环保和质量要求的材料，绝不偷工减料，弄虚作假。</w:t>
            </w:r>
          </w:p>
          <w:p>
            <w:pPr>
              <w:adjustRightInd w:val="0"/>
              <w:snapToGrid w:val="0"/>
              <w:spacing w:line="400" w:lineRule="exact"/>
              <w:ind w:right="400" w:firstLine="270" w:firstLineChars="150"/>
              <w:jc w:val="left"/>
              <w:rPr>
                <w:rFonts w:hint="eastAsia" w:ascii="仿宋" w:hAnsi="仿宋" w:eastAsia="仿宋" w:cs="仿宋"/>
                <w:sz w:val="18"/>
                <w:szCs w:val="18"/>
              </w:rPr>
            </w:pPr>
            <w:r>
              <w:rPr>
                <w:rFonts w:hint="eastAsia" w:ascii="仿宋" w:hAnsi="仿宋" w:eastAsia="仿宋" w:cs="仿宋"/>
                <w:sz w:val="18"/>
                <w:szCs w:val="18"/>
              </w:rPr>
              <w:t xml:space="preserve"> 3、我公司将严格按照文明施工要求进行施工，积极协调施工交通，保证行人的安全通过，并保持施工工地整洁和卫生，彰显本公司的企业文化素养。</w:t>
            </w:r>
          </w:p>
          <w:p>
            <w:pPr>
              <w:adjustRightInd w:val="0"/>
              <w:snapToGrid w:val="0"/>
              <w:spacing w:line="400" w:lineRule="exact"/>
              <w:ind w:right="400"/>
              <w:jc w:val="left"/>
              <w:rPr>
                <w:rFonts w:hint="eastAsia" w:ascii="仿宋" w:hAnsi="仿宋" w:eastAsia="仿宋" w:cs="仿宋"/>
                <w:sz w:val="18"/>
                <w:szCs w:val="18"/>
              </w:rPr>
            </w:pPr>
            <w:r>
              <w:rPr>
                <w:rFonts w:hint="eastAsia" w:ascii="仿宋" w:hAnsi="仿宋" w:eastAsia="仿宋" w:cs="仿宋"/>
                <w:sz w:val="18"/>
                <w:szCs w:val="18"/>
              </w:rPr>
              <w:t xml:space="preserve">    4、我公司将严格按照国家有关环境保护措施要求，降低施工噪音，教育施工人员禁止喧哗吵闹。</w:t>
            </w:r>
          </w:p>
          <w:p>
            <w:pPr>
              <w:adjustRightInd w:val="0"/>
              <w:snapToGrid w:val="0"/>
              <w:spacing w:line="400" w:lineRule="exact"/>
              <w:ind w:right="400"/>
              <w:jc w:val="left"/>
              <w:rPr>
                <w:rFonts w:hint="eastAsia" w:ascii="仿宋" w:hAnsi="仿宋" w:eastAsia="仿宋" w:cs="仿宋"/>
                <w:b/>
                <w:sz w:val="18"/>
                <w:szCs w:val="18"/>
              </w:rPr>
            </w:pPr>
            <w:r>
              <w:rPr>
                <w:rFonts w:hint="eastAsia" w:ascii="仿宋" w:hAnsi="仿宋" w:eastAsia="仿宋" w:cs="仿宋"/>
                <w:b/>
                <w:sz w:val="18"/>
                <w:szCs w:val="18"/>
              </w:rPr>
              <w:t>二、节能施工和质量方面承诺</w:t>
            </w:r>
          </w:p>
          <w:p>
            <w:pPr>
              <w:adjustRightInd w:val="0"/>
              <w:snapToGrid w:val="0"/>
              <w:spacing w:line="400" w:lineRule="exact"/>
              <w:ind w:right="400" w:firstLine="360" w:firstLineChars="200"/>
              <w:jc w:val="left"/>
              <w:rPr>
                <w:rFonts w:hint="eastAsia" w:ascii="仿宋" w:hAnsi="仿宋" w:eastAsia="仿宋" w:cs="仿宋"/>
                <w:sz w:val="18"/>
                <w:szCs w:val="18"/>
              </w:rPr>
            </w:pPr>
            <w:r>
              <w:rPr>
                <w:rFonts w:hint="eastAsia" w:ascii="仿宋" w:hAnsi="仿宋" w:eastAsia="仿宋" w:cs="仿宋"/>
                <w:sz w:val="18"/>
                <w:szCs w:val="18"/>
              </w:rPr>
              <w:t>1、我公司积极配合甲方及监理单位工作，严格按照ISO9001：2000标准的要求建立、健全各项管理制度，按照公司“精心施工、质量为本、精诚服务、顾客至上”的质量目标，提高工程质量，缩短有效工期，处理好施工现场所在地居民和办事处的关系，积极为业主排忧解难，我们将以优质的服务、良好的信誉赢得业主的好评。</w:t>
            </w:r>
          </w:p>
          <w:p>
            <w:pPr>
              <w:adjustRightInd w:val="0"/>
              <w:snapToGrid w:val="0"/>
              <w:spacing w:line="400" w:lineRule="exact"/>
              <w:ind w:right="400" w:firstLine="360" w:firstLineChars="200"/>
              <w:jc w:val="left"/>
              <w:rPr>
                <w:rFonts w:hint="eastAsia" w:ascii="仿宋" w:hAnsi="仿宋" w:eastAsia="仿宋" w:cs="仿宋"/>
                <w:sz w:val="18"/>
                <w:szCs w:val="18"/>
              </w:rPr>
            </w:pPr>
            <w:r>
              <w:rPr>
                <w:rFonts w:hint="eastAsia" w:ascii="仿宋" w:hAnsi="仿宋" w:eastAsia="仿宋" w:cs="仿宋"/>
                <w:sz w:val="18"/>
                <w:szCs w:val="18"/>
              </w:rPr>
              <w:t>2、在国家规定保修期内，我公司确保工程质量的合格；出现任何的质量问题，由此产生的一切损失由我方承担；超出保修期的及由于业主不当使用而产生的损坏，我方将积极的给予配合维修，仅收取相应的维修成本。</w:t>
            </w:r>
          </w:p>
          <w:p>
            <w:pPr>
              <w:adjustRightInd w:val="0"/>
              <w:snapToGrid w:val="0"/>
              <w:spacing w:line="400" w:lineRule="exact"/>
              <w:ind w:right="400" w:firstLine="360" w:firstLineChars="200"/>
              <w:jc w:val="left"/>
              <w:rPr>
                <w:rFonts w:hint="eastAsia" w:ascii="仿宋" w:hAnsi="仿宋" w:eastAsia="仿宋" w:cs="仿宋"/>
                <w:sz w:val="18"/>
                <w:szCs w:val="18"/>
              </w:rPr>
            </w:pPr>
            <w:r>
              <w:rPr>
                <w:rFonts w:hint="eastAsia" w:ascii="仿宋" w:hAnsi="仿宋" w:eastAsia="仿宋" w:cs="仿宋"/>
                <w:sz w:val="18"/>
                <w:szCs w:val="18"/>
              </w:rPr>
              <w:t>3、工程的质量如出现问题，保证及时维修处理，不让建设单位有后顾之忧。</w:t>
            </w:r>
          </w:p>
          <w:p>
            <w:pPr>
              <w:adjustRightInd w:val="0"/>
              <w:snapToGrid w:val="0"/>
              <w:spacing w:line="400" w:lineRule="exact"/>
              <w:ind w:right="400"/>
              <w:jc w:val="left"/>
              <w:rPr>
                <w:rFonts w:hint="eastAsia" w:ascii="仿宋" w:hAnsi="仿宋" w:eastAsia="仿宋" w:cs="仿宋"/>
                <w:b/>
                <w:sz w:val="18"/>
                <w:szCs w:val="18"/>
              </w:rPr>
            </w:pPr>
            <w:r>
              <w:rPr>
                <w:rFonts w:hint="eastAsia" w:ascii="仿宋" w:hAnsi="仿宋" w:eastAsia="仿宋" w:cs="仿宋"/>
                <w:b/>
                <w:sz w:val="18"/>
                <w:szCs w:val="18"/>
              </w:rPr>
              <w:t>三、工期方面承诺</w:t>
            </w:r>
          </w:p>
          <w:p>
            <w:pPr>
              <w:adjustRightInd w:val="0"/>
              <w:snapToGrid w:val="0"/>
              <w:spacing w:line="400" w:lineRule="exact"/>
              <w:ind w:right="400" w:firstLine="360" w:firstLineChars="200"/>
              <w:jc w:val="left"/>
              <w:rPr>
                <w:rFonts w:hint="eastAsia" w:ascii="仿宋" w:hAnsi="仿宋" w:eastAsia="仿宋" w:cs="仿宋"/>
                <w:sz w:val="18"/>
                <w:szCs w:val="18"/>
              </w:rPr>
            </w:pPr>
            <w:r>
              <w:rPr>
                <w:rFonts w:hint="eastAsia" w:ascii="仿宋" w:hAnsi="仿宋" w:eastAsia="仿宋" w:cs="仿宋"/>
                <w:sz w:val="18"/>
                <w:szCs w:val="18"/>
              </w:rPr>
              <w:t>我公司严格按照工期：以签订合同为准，认真研究施工图、工程量清单、设计变更以及答疑纪要的内容，组织经验丰富的队伍，进行施工组织设计安排，确保工程按期完成。</w:t>
            </w:r>
          </w:p>
          <w:p>
            <w:pPr>
              <w:adjustRightInd w:val="0"/>
              <w:snapToGrid w:val="0"/>
              <w:spacing w:line="400" w:lineRule="exact"/>
              <w:ind w:right="400"/>
              <w:jc w:val="left"/>
              <w:rPr>
                <w:rFonts w:hint="eastAsia" w:ascii="仿宋" w:hAnsi="仿宋" w:eastAsia="仿宋" w:cs="仿宋"/>
                <w:b/>
                <w:sz w:val="18"/>
                <w:szCs w:val="18"/>
              </w:rPr>
            </w:pPr>
            <w:r>
              <w:rPr>
                <w:rFonts w:hint="eastAsia" w:ascii="仿宋" w:hAnsi="仿宋" w:eastAsia="仿宋" w:cs="仿宋"/>
                <w:b/>
                <w:sz w:val="18"/>
                <w:szCs w:val="18"/>
              </w:rPr>
              <w:t>四、保修期方面承诺</w:t>
            </w:r>
          </w:p>
          <w:p>
            <w:pPr>
              <w:adjustRightInd w:val="0"/>
              <w:snapToGrid w:val="0"/>
              <w:spacing w:line="400" w:lineRule="exact"/>
              <w:ind w:right="400" w:firstLine="360" w:firstLineChars="200"/>
              <w:jc w:val="left"/>
              <w:rPr>
                <w:rFonts w:hint="eastAsia" w:ascii="仿宋" w:hAnsi="仿宋" w:eastAsia="仿宋" w:cs="仿宋"/>
                <w:sz w:val="18"/>
                <w:szCs w:val="18"/>
              </w:rPr>
            </w:pPr>
            <w:r>
              <w:rPr>
                <w:rFonts w:hint="eastAsia" w:ascii="仿宋" w:hAnsi="仿宋" w:eastAsia="仿宋" w:cs="仿宋"/>
                <w:sz w:val="18"/>
                <w:szCs w:val="18"/>
              </w:rPr>
              <w:t>在国家规定保修期内，我方确保工程质量</w:t>
            </w:r>
            <w:r>
              <w:rPr>
                <w:rFonts w:hint="eastAsia" w:ascii="仿宋" w:hAnsi="仿宋" w:eastAsia="仿宋" w:cs="仿宋"/>
                <w:sz w:val="18"/>
                <w:szCs w:val="18"/>
                <w:lang w:eastAsia="zh-CN"/>
              </w:rPr>
              <w:t>：</w:t>
            </w:r>
            <w:r>
              <w:rPr>
                <w:rFonts w:hint="eastAsia" w:ascii="仿宋" w:hAnsi="仿宋" w:eastAsia="仿宋" w:cs="仿宋"/>
                <w:sz w:val="18"/>
                <w:szCs w:val="18"/>
                <w:lang w:val="zh-CN"/>
              </w:rPr>
              <w:t>按照国家相关标准执行</w:t>
            </w:r>
            <w:r>
              <w:rPr>
                <w:rFonts w:hint="eastAsia" w:ascii="仿宋" w:hAnsi="仿宋" w:eastAsia="仿宋" w:cs="仿宋"/>
                <w:sz w:val="18"/>
                <w:szCs w:val="18"/>
              </w:rPr>
              <w:t>；出现任何的质量问题，由此产生的一切损失由我方承担；超出保修期的及由于业主不当使用而产生的损坏，我方将积极的给予配合维修，仅收取相应的维修成本。</w:t>
            </w:r>
          </w:p>
          <w:p>
            <w:pPr>
              <w:adjustRightInd w:val="0"/>
              <w:snapToGrid w:val="0"/>
              <w:spacing w:line="400" w:lineRule="exact"/>
              <w:ind w:right="400"/>
              <w:jc w:val="left"/>
              <w:rPr>
                <w:rFonts w:hint="eastAsia" w:ascii="仿宋" w:hAnsi="仿宋" w:eastAsia="仿宋" w:cs="仿宋"/>
                <w:b/>
                <w:sz w:val="18"/>
                <w:szCs w:val="18"/>
              </w:rPr>
            </w:pPr>
            <w:r>
              <w:rPr>
                <w:rFonts w:hint="eastAsia" w:ascii="仿宋" w:hAnsi="仿宋" w:eastAsia="仿宋" w:cs="仿宋"/>
                <w:b/>
                <w:sz w:val="18"/>
                <w:szCs w:val="18"/>
              </w:rPr>
              <w:t>五、安全施工方面承诺</w:t>
            </w:r>
          </w:p>
          <w:p>
            <w:pPr>
              <w:adjustRightInd w:val="0"/>
              <w:snapToGrid w:val="0"/>
              <w:spacing w:line="400" w:lineRule="exact"/>
              <w:ind w:right="400" w:firstLine="360" w:firstLineChars="200"/>
              <w:jc w:val="left"/>
              <w:rPr>
                <w:rFonts w:hint="eastAsia" w:ascii="仿宋" w:hAnsi="仿宋" w:eastAsia="仿宋" w:cs="仿宋"/>
                <w:sz w:val="18"/>
                <w:szCs w:val="18"/>
              </w:rPr>
            </w:pPr>
            <w:r>
              <w:rPr>
                <w:rFonts w:hint="eastAsia" w:ascii="仿宋" w:hAnsi="仿宋" w:eastAsia="仿宋" w:cs="仿宋"/>
                <w:sz w:val="18"/>
                <w:szCs w:val="18"/>
              </w:rPr>
              <w:t>1、我公司投入到项目中的项目技术人员及各类人员身体健康，能够认真完成所有工作，中途不再更换人员，并且项目技术人员在近三年内没有任何违规行为，业绩优秀，更没有出现安全事故。</w:t>
            </w:r>
          </w:p>
          <w:p>
            <w:pPr>
              <w:adjustRightInd w:val="0"/>
              <w:snapToGrid w:val="0"/>
              <w:spacing w:line="400" w:lineRule="exact"/>
              <w:ind w:right="400" w:firstLine="360" w:firstLineChars="200"/>
              <w:jc w:val="left"/>
              <w:rPr>
                <w:rFonts w:hint="eastAsia" w:ascii="仿宋" w:hAnsi="仿宋" w:eastAsia="仿宋" w:cs="仿宋"/>
                <w:sz w:val="18"/>
                <w:szCs w:val="18"/>
              </w:rPr>
            </w:pPr>
            <w:r>
              <w:rPr>
                <w:rFonts w:hint="eastAsia" w:ascii="仿宋" w:hAnsi="仿宋" w:eastAsia="仿宋" w:cs="仿宋"/>
                <w:sz w:val="18"/>
                <w:szCs w:val="18"/>
              </w:rPr>
              <w:t>2、我公司将按照安全施工条列组织施工，确保施工安全，不发生任何安全事故。</w:t>
            </w:r>
          </w:p>
          <w:p>
            <w:pPr>
              <w:adjustRightInd w:val="0"/>
              <w:snapToGrid w:val="0"/>
              <w:spacing w:line="400" w:lineRule="exact"/>
              <w:ind w:right="400" w:firstLine="360" w:firstLineChars="200"/>
              <w:jc w:val="left"/>
              <w:rPr>
                <w:rFonts w:hint="eastAsia" w:ascii="仿宋" w:hAnsi="仿宋" w:eastAsia="仿宋" w:cs="仿宋"/>
                <w:sz w:val="18"/>
                <w:szCs w:val="18"/>
              </w:rPr>
            </w:pPr>
            <w:r>
              <w:rPr>
                <w:rFonts w:hint="eastAsia" w:ascii="仿宋" w:hAnsi="仿宋" w:eastAsia="仿宋" w:cs="仿宋"/>
                <w:sz w:val="18"/>
                <w:szCs w:val="18"/>
              </w:rPr>
              <w:t>3、我公司将严格清除安全隐患，杜绝安全事故发生，如果发生安全事故，我公司愿意承担一切责任。</w:t>
            </w:r>
          </w:p>
          <w:p>
            <w:pPr>
              <w:adjustRightInd w:val="0"/>
              <w:snapToGrid w:val="0"/>
              <w:spacing w:line="400" w:lineRule="exact"/>
              <w:ind w:right="400"/>
              <w:jc w:val="left"/>
              <w:rPr>
                <w:rFonts w:hint="eastAsia" w:ascii="仿宋" w:hAnsi="仿宋" w:eastAsia="仿宋" w:cs="仿宋"/>
                <w:b/>
                <w:sz w:val="18"/>
                <w:szCs w:val="18"/>
              </w:rPr>
            </w:pPr>
            <w:r>
              <w:rPr>
                <w:rFonts w:hint="eastAsia" w:ascii="仿宋" w:hAnsi="仿宋" w:eastAsia="仿宋" w:cs="仿宋"/>
                <w:b/>
                <w:sz w:val="18"/>
                <w:szCs w:val="18"/>
              </w:rPr>
              <w:t>六、不间断施工承诺</w:t>
            </w:r>
          </w:p>
          <w:p>
            <w:pPr>
              <w:adjustRightInd w:val="0"/>
              <w:snapToGrid w:val="0"/>
              <w:spacing w:line="400" w:lineRule="exact"/>
              <w:ind w:right="400" w:firstLine="358" w:firstLineChars="198"/>
              <w:jc w:val="left"/>
              <w:rPr>
                <w:rFonts w:hint="eastAsia" w:ascii="仿宋" w:hAnsi="仿宋" w:eastAsia="仿宋" w:cs="仿宋"/>
                <w:b/>
                <w:sz w:val="18"/>
                <w:szCs w:val="18"/>
              </w:rPr>
            </w:pPr>
            <w:r>
              <w:rPr>
                <w:rFonts w:hint="eastAsia" w:ascii="仿宋" w:hAnsi="仿宋" w:eastAsia="仿宋" w:cs="仿宋"/>
                <w:b/>
                <w:sz w:val="18"/>
                <w:szCs w:val="18"/>
              </w:rPr>
              <w:t>若出现拖欠工程款或农忙等其它原因时，我方将采取有效措施保持施工进度连续进行，保证按时竣工。</w:t>
            </w:r>
          </w:p>
          <w:p>
            <w:pPr>
              <w:adjustRightInd w:val="0"/>
              <w:snapToGrid w:val="0"/>
              <w:spacing w:line="400" w:lineRule="exact"/>
              <w:ind w:right="400"/>
              <w:jc w:val="left"/>
              <w:rPr>
                <w:rFonts w:hint="eastAsia" w:ascii="仿宋" w:hAnsi="仿宋" w:eastAsia="仿宋" w:cs="仿宋"/>
                <w:b/>
                <w:sz w:val="18"/>
                <w:szCs w:val="18"/>
              </w:rPr>
            </w:pPr>
            <w:r>
              <w:rPr>
                <w:rFonts w:hint="eastAsia" w:ascii="仿宋" w:hAnsi="仿宋" w:eastAsia="仿宋" w:cs="仿宋"/>
                <w:b/>
                <w:sz w:val="18"/>
                <w:szCs w:val="18"/>
              </w:rPr>
              <w:t>七、项目管理人员现场办公承诺</w:t>
            </w:r>
          </w:p>
          <w:p>
            <w:pPr>
              <w:tabs>
                <w:tab w:val="left" w:pos="1080"/>
              </w:tabs>
              <w:adjustRightInd w:val="0"/>
              <w:snapToGrid w:val="0"/>
              <w:spacing w:line="400" w:lineRule="exact"/>
              <w:ind w:right="232" w:firstLine="321" w:firstLineChars="200"/>
              <w:rPr>
                <w:rFonts w:hint="eastAsia" w:ascii="仿宋" w:hAnsi="仿宋" w:eastAsia="仿宋" w:cs="仿宋"/>
                <w:spacing w:val="-10"/>
                <w:sz w:val="18"/>
                <w:szCs w:val="18"/>
              </w:rPr>
            </w:pPr>
            <w:r>
              <w:rPr>
                <w:rFonts w:hint="eastAsia" w:ascii="仿宋" w:hAnsi="仿宋" w:eastAsia="仿宋" w:cs="仿宋"/>
                <w:b/>
                <w:spacing w:val="-10"/>
                <w:sz w:val="18"/>
                <w:szCs w:val="18"/>
              </w:rPr>
              <w:t>我公司承诺本文件拟定的施工项目技术人员，每周现场办公时间6天及以上，</w:t>
            </w:r>
            <w:r>
              <w:rPr>
                <w:rFonts w:hint="eastAsia" w:ascii="仿宋" w:hAnsi="仿宋" w:eastAsia="仿宋" w:cs="仿宋"/>
                <w:spacing w:val="-10"/>
                <w:sz w:val="18"/>
                <w:szCs w:val="18"/>
              </w:rPr>
              <w:t>在施工过程中不经业主同意不得更换。对不称职的施工管理人员，我方愿意遵照业主要求进行撤职更换。</w:t>
            </w:r>
          </w:p>
          <w:p>
            <w:pPr>
              <w:numPr>
                <w:ilvl w:val="0"/>
                <w:numId w:val="1"/>
              </w:numPr>
              <w:tabs>
                <w:tab w:val="left" w:pos="1080"/>
              </w:tabs>
              <w:adjustRightInd w:val="0"/>
              <w:snapToGrid w:val="0"/>
              <w:spacing w:line="400" w:lineRule="exact"/>
              <w:ind w:right="232"/>
              <w:rPr>
                <w:rFonts w:hint="eastAsia" w:ascii="仿宋" w:hAnsi="仿宋" w:eastAsia="仿宋" w:cs="仿宋"/>
                <w:b/>
                <w:sz w:val="18"/>
                <w:szCs w:val="18"/>
              </w:rPr>
            </w:pPr>
            <w:r>
              <w:rPr>
                <w:rFonts w:hint="eastAsia" w:ascii="仿宋" w:hAnsi="仿宋" w:eastAsia="仿宋" w:cs="仿宋"/>
                <w:b/>
                <w:sz w:val="18"/>
                <w:szCs w:val="18"/>
              </w:rPr>
              <w:t>其他方面承诺</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1、属下列情况之一者，若我公司有幸中标，在施工期间无法按业主要求及时整改时，业主有权单方面终止合同，不退还履约保证金。并有权向我单位索赔，由此造成的损失由我方自负。</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合同执行期间，施工单位拒绝接受业主管理并无正当理由的。</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现场技术人员不能胜任本职工作，不配合施工工作开展，业主有权要求立即调换。如施工单位不能及时调换的。</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施工单位严重失职造成重大工程事故的。</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2、谈判响应供应商在成交后未经业主允许，不得更换项目技术人员及主要技术负责人；更换的人员水平不低于被替换人员水平，且不得影响工程进展。施工单位派驻到项目所在地的项目技术人员必须常驻现场。休假应事先征得业主同意，并以不影响施工正常进行为前提。</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3、施工过程中，施工单位因自身原因造成工程进度延误或中断，影响工程正常施工，致使工程增加的费用，由施工单位承担。</w:t>
            </w:r>
          </w:p>
          <w:p>
            <w:pPr>
              <w:adjustRightInd w:val="0"/>
              <w:snapToGrid w:val="0"/>
              <w:spacing w:line="400" w:lineRule="exact"/>
              <w:ind w:right="400" w:firstLine="360" w:firstLineChars="200"/>
              <w:jc w:val="left"/>
              <w:rPr>
                <w:rFonts w:hint="eastAsia" w:ascii="仿宋" w:hAnsi="仿宋" w:eastAsia="仿宋" w:cs="仿宋"/>
                <w:sz w:val="18"/>
                <w:szCs w:val="18"/>
              </w:rPr>
            </w:pPr>
            <w:r>
              <w:rPr>
                <w:rFonts w:hint="eastAsia" w:ascii="仿宋" w:hAnsi="仿宋" w:eastAsia="仿宋" w:cs="仿宋"/>
                <w:bCs/>
                <w:sz w:val="18"/>
                <w:szCs w:val="18"/>
              </w:rPr>
              <w:t>4、工程完工后，我方将积极配合</w:t>
            </w:r>
            <w:r>
              <w:rPr>
                <w:rFonts w:hint="eastAsia" w:ascii="仿宋" w:hAnsi="仿宋" w:eastAsia="仿宋" w:cs="仿宋"/>
                <w:sz w:val="18"/>
                <w:szCs w:val="18"/>
              </w:rPr>
              <w:t>业主对产品质量和各个环节进行质量回访和跟踪。</w:t>
            </w:r>
          </w:p>
          <w:p>
            <w:pPr>
              <w:tabs>
                <w:tab w:val="left" w:pos="1080"/>
              </w:tabs>
              <w:adjustRightInd w:val="0"/>
              <w:snapToGrid w:val="0"/>
              <w:spacing w:line="400" w:lineRule="exact"/>
              <w:ind w:right="232" w:firstLine="320" w:firstLineChars="200"/>
              <w:rPr>
                <w:rFonts w:hint="eastAsia" w:ascii="仿宋" w:hAnsi="仿宋" w:eastAsia="仿宋" w:cs="仿宋"/>
                <w:spacing w:val="-10"/>
                <w:sz w:val="18"/>
                <w:szCs w:val="18"/>
              </w:rPr>
            </w:pPr>
            <w:r>
              <w:rPr>
                <w:rFonts w:hint="eastAsia" w:ascii="仿宋" w:hAnsi="仿宋" w:eastAsia="仿宋" w:cs="仿宋"/>
                <w:spacing w:val="-10"/>
                <w:sz w:val="18"/>
                <w:szCs w:val="18"/>
              </w:rPr>
              <w:t>5、我方保证服从业主方合法的统筹调度指令。</w:t>
            </w:r>
            <w:r>
              <w:rPr>
                <w:rFonts w:hint="eastAsia" w:ascii="仿宋" w:hAnsi="仿宋" w:eastAsia="仿宋" w:cs="仿宋"/>
                <w:b/>
                <w:spacing w:val="-10"/>
                <w:sz w:val="18"/>
                <w:szCs w:val="18"/>
              </w:rPr>
              <w:t>在我公司有条件的情况下给予优惠。</w:t>
            </w:r>
          </w:p>
          <w:p>
            <w:pPr>
              <w:adjustRightInd w:val="0"/>
              <w:snapToGrid w:val="0"/>
              <w:spacing w:line="400" w:lineRule="exact"/>
              <w:ind w:right="400"/>
              <w:jc w:val="left"/>
              <w:rPr>
                <w:rFonts w:hint="eastAsia" w:ascii="仿宋" w:hAnsi="仿宋" w:eastAsia="仿宋" w:cs="仿宋"/>
                <w:b/>
                <w:sz w:val="18"/>
                <w:szCs w:val="18"/>
              </w:rPr>
            </w:pPr>
            <w:r>
              <w:rPr>
                <w:rFonts w:hint="eastAsia" w:ascii="仿宋" w:hAnsi="仿宋" w:eastAsia="仿宋" w:cs="仿宋"/>
                <w:b/>
                <w:sz w:val="18"/>
                <w:szCs w:val="18"/>
              </w:rPr>
              <w:t>九、投标人的诚信承诺</w:t>
            </w:r>
          </w:p>
          <w:p>
            <w:pPr>
              <w:adjustRightInd w:val="0"/>
              <w:snapToGrid w:val="0"/>
              <w:spacing w:line="400" w:lineRule="exact"/>
              <w:ind w:right="400" w:firstLine="360" w:firstLineChars="200"/>
              <w:jc w:val="left"/>
              <w:rPr>
                <w:rFonts w:hint="eastAsia" w:ascii="仿宋" w:hAnsi="仿宋" w:eastAsia="仿宋" w:cs="仿宋"/>
                <w:b/>
                <w:sz w:val="18"/>
                <w:szCs w:val="18"/>
              </w:rPr>
            </w:pPr>
            <w:r>
              <w:rPr>
                <w:rFonts w:hint="eastAsia" w:ascii="仿宋" w:hAnsi="仿宋" w:eastAsia="仿宋" w:cs="仿宋"/>
                <w:sz w:val="18"/>
                <w:szCs w:val="18"/>
              </w:rPr>
              <w:t>保证拟派项目技术人员及项目部成员均为本公司人员；保证中途不更换项目技术人员和项目部成员；保证此次投标活动不存在挂靠和被挂靠的现象；保证中标后不转包、分包工程；承诺如果中标，在合同签订以前，招标人发现上述现象中的任何一项，招标人有权无条件取消我方标资格，有权在中标候选人中另行选择中标人；若在合同签订后发现上述情况中的任何一项，招标人有权无条件终止合同，并不予支付工程款。</w:t>
            </w:r>
          </w:p>
          <w:p>
            <w:pPr>
              <w:adjustRightInd w:val="0"/>
              <w:snapToGrid w:val="0"/>
              <w:spacing w:line="400" w:lineRule="exact"/>
              <w:ind w:right="400"/>
              <w:jc w:val="left"/>
              <w:rPr>
                <w:rFonts w:hint="eastAsia" w:ascii="仿宋" w:hAnsi="仿宋" w:eastAsia="仿宋" w:cs="仿宋"/>
                <w:b/>
                <w:sz w:val="18"/>
                <w:szCs w:val="18"/>
              </w:rPr>
            </w:pPr>
            <w:r>
              <w:rPr>
                <w:rFonts w:hint="eastAsia" w:ascii="仿宋" w:hAnsi="仿宋" w:eastAsia="仿宋" w:cs="仿宋"/>
                <w:b/>
                <w:sz w:val="18"/>
                <w:szCs w:val="18"/>
              </w:rPr>
              <w:t>十、响应性承诺</w:t>
            </w:r>
          </w:p>
          <w:p>
            <w:pPr>
              <w:spacing w:line="600" w:lineRule="exact"/>
              <w:ind w:firstLine="360" w:firstLineChars="200"/>
              <w:rPr>
                <w:rFonts w:hint="eastAsia" w:ascii="仿宋" w:hAnsi="仿宋" w:eastAsia="仿宋" w:cs="仿宋"/>
                <w:sz w:val="18"/>
                <w:szCs w:val="18"/>
                <w:lang w:val="zh-CN"/>
              </w:rPr>
            </w:pPr>
            <w:r>
              <w:rPr>
                <w:rFonts w:hint="eastAsia" w:ascii="仿宋" w:hAnsi="仿宋" w:eastAsia="仿宋" w:cs="仿宋"/>
                <w:sz w:val="18"/>
                <w:szCs w:val="18"/>
              </w:rPr>
              <w:t>1、我公司完全响应本项目需实现的功能或者目标：</w:t>
            </w:r>
            <w:r>
              <w:rPr>
                <w:rFonts w:hint="eastAsia" w:ascii="仿宋" w:hAnsi="仿宋" w:eastAsia="仿宋" w:cs="仿宋"/>
                <w:sz w:val="18"/>
                <w:szCs w:val="18"/>
                <w:lang w:val="zh-CN"/>
              </w:rPr>
              <w:t>禹州市韩城中心学校操场沉陷区维修及围墙建设工程</w:t>
            </w:r>
          </w:p>
          <w:p>
            <w:pPr>
              <w:spacing w:line="600" w:lineRule="exact"/>
              <w:ind w:firstLine="360" w:firstLineChars="200"/>
              <w:rPr>
                <w:rFonts w:hint="eastAsia" w:ascii="仿宋" w:hAnsi="仿宋" w:eastAsia="仿宋" w:cs="仿宋"/>
                <w:sz w:val="18"/>
                <w:szCs w:val="18"/>
              </w:rPr>
            </w:pPr>
            <w:bookmarkStart w:id="0" w:name="_GoBack"/>
            <w:bookmarkEnd w:id="0"/>
            <w:r>
              <w:rPr>
                <w:rFonts w:hint="eastAsia" w:ascii="仿宋" w:hAnsi="仿宋" w:eastAsia="仿宋" w:cs="仿宋"/>
                <w:sz w:val="18"/>
                <w:szCs w:val="18"/>
              </w:rPr>
              <w:t>2、我公司完全响应本工程工程量清单及图纸：</w:t>
            </w:r>
            <w:r>
              <w:rPr>
                <w:rFonts w:hint="eastAsia" w:ascii="仿宋" w:hAnsi="仿宋" w:eastAsia="仿宋" w:cs="仿宋"/>
                <w:sz w:val="18"/>
                <w:szCs w:val="18"/>
                <w:lang w:val="zh-CN"/>
              </w:rPr>
              <w:t>禹州市韩城中心学校操场沉陷区维修及围墙建设工程</w:t>
            </w:r>
            <w:r>
              <w:rPr>
                <w:rFonts w:hint="eastAsia" w:ascii="仿宋" w:hAnsi="仿宋" w:eastAsia="仿宋" w:cs="仿宋"/>
                <w:sz w:val="18"/>
                <w:szCs w:val="18"/>
              </w:rPr>
              <w:t>的全部内容</w:t>
            </w:r>
          </w:p>
          <w:p>
            <w:pPr>
              <w:adjustRightInd w:val="0"/>
              <w:snapToGrid w:val="0"/>
              <w:spacing w:line="400" w:lineRule="exact"/>
              <w:ind w:right="400" w:firstLine="360" w:firstLineChars="200"/>
              <w:jc w:val="left"/>
              <w:rPr>
                <w:rFonts w:hint="eastAsia" w:ascii="仿宋" w:hAnsi="仿宋" w:eastAsia="仿宋" w:cs="仿宋"/>
                <w:sz w:val="18"/>
                <w:szCs w:val="18"/>
                <w:lang w:val="zh-CN"/>
              </w:rPr>
            </w:pPr>
            <w:r>
              <w:rPr>
                <w:rFonts w:hint="eastAsia" w:ascii="仿宋" w:hAnsi="仿宋" w:eastAsia="仿宋" w:cs="仿宋"/>
                <w:sz w:val="18"/>
                <w:szCs w:val="18"/>
              </w:rPr>
              <w:t>3、我公司完全响应本工程</w:t>
            </w:r>
            <w:r>
              <w:rPr>
                <w:rFonts w:hint="eastAsia" w:ascii="仿宋" w:hAnsi="仿宋" w:eastAsia="仿宋" w:cs="仿宋"/>
                <w:sz w:val="18"/>
                <w:szCs w:val="18"/>
                <w:lang w:val="zh-CN"/>
              </w:rPr>
              <w:t>采购标的执行标准：按照国家相关标准执行。</w:t>
            </w:r>
          </w:p>
          <w:p>
            <w:pPr>
              <w:adjustRightInd w:val="0"/>
              <w:snapToGrid w:val="0"/>
              <w:spacing w:line="400" w:lineRule="exact"/>
              <w:ind w:right="400" w:firstLine="360" w:firstLineChars="200"/>
              <w:jc w:val="left"/>
              <w:rPr>
                <w:rFonts w:hint="eastAsia" w:ascii="仿宋" w:hAnsi="仿宋" w:eastAsia="仿宋" w:cs="仿宋"/>
                <w:sz w:val="18"/>
                <w:szCs w:val="18"/>
                <w:lang w:val="zh-CN"/>
              </w:rPr>
            </w:pPr>
            <w:r>
              <w:rPr>
                <w:rFonts w:hint="eastAsia" w:ascii="仿宋" w:hAnsi="仿宋" w:eastAsia="仿宋" w:cs="仿宋"/>
                <w:sz w:val="18"/>
                <w:szCs w:val="18"/>
              </w:rPr>
              <w:t>4、我公司完全响应本工程</w:t>
            </w:r>
            <w:r>
              <w:rPr>
                <w:rFonts w:hint="eastAsia" w:ascii="仿宋" w:hAnsi="仿宋" w:eastAsia="仿宋" w:cs="仿宋"/>
                <w:sz w:val="18"/>
                <w:szCs w:val="18"/>
                <w:lang w:val="zh-CN"/>
              </w:rPr>
              <w:t>验收标准：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adjustRightInd w:val="0"/>
              <w:snapToGrid w:val="0"/>
              <w:spacing w:line="400" w:lineRule="exact"/>
              <w:ind w:right="400" w:firstLine="360" w:firstLineChars="200"/>
              <w:jc w:val="left"/>
              <w:rPr>
                <w:rFonts w:hint="eastAsia" w:ascii="仿宋" w:hAnsi="仿宋" w:eastAsia="仿宋" w:cs="仿宋"/>
                <w:sz w:val="18"/>
                <w:szCs w:val="18"/>
                <w:lang w:val="zh-CN"/>
              </w:rPr>
            </w:pPr>
            <w:r>
              <w:rPr>
                <w:rFonts w:hint="eastAsia" w:ascii="仿宋" w:hAnsi="仿宋" w:eastAsia="仿宋" w:cs="仿宋"/>
                <w:sz w:val="18"/>
                <w:szCs w:val="18"/>
                <w:lang w:val="zh-CN"/>
              </w:rPr>
              <w:t>按照采购标的相关国家标准规范验收；</w:t>
            </w:r>
          </w:p>
          <w:p>
            <w:pPr>
              <w:adjustRightInd w:val="0"/>
              <w:snapToGrid w:val="0"/>
              <w:spacing w:line="400" w:lineRule="exact"/>
              <w:ind w:right="400" w:firstLine="360" w:firstLineChars="200"/>
              <w:jc w:val="left"/>
              <w:rPr>
                <w:rFonts w:hint="eastAsia" w:ascii="仿宋" w:hAnsi="仿宋" w:eastAsia="仿宋" w:cs="仿宋"/>
                <w:sz w:val="18"/>
                <w:szCs w:val="18"/>
                <w:lang w:val="zh-CN"/>
              </w:rPr>
            </w:pPr>
            <w:r>
              <w:rPr>
                <w:rFonts w:hint="eastAsia" w:ascii="仿宋" w:hAnsi="仿宋" w:eastAsia="仿宋" w:cs="仿宋"/>
                <w:sz w:val="18"/>
                <w:szCs w:val="18"/>
                <w:lang w:val="zh-CN"/>
              </w:rPr>
              <w:t>按照谈判文件要求、投标文件响应和承诺验收。</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5、工程工期响应承诺：我公司根据招标文件规定及我公司以往施工经验确定本工程工期为：以签订合同为准，我公司承诺完全响应招标人工期要求者。</w:t>
            </w:r>
          </w:p>
          <w:p>
            <w:pPr>
              <w:tabs>
                <w:tab w:val="left" w:pos="432"/>
              </w:tabs>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color w:val="000000"/>
                <w:sz w:val="18"/>
                <w:szCs w:val="18"/>
              </w:rPr>
              <w:t>6、工程质量响应性承诺：我公司将严格进行工程施工，保证本工程达到国家建设工程质量有关验收规范和合格标准。保证质量、工期、正常不间断施工、安全施工的基础上，争创优质工程。</w:t>
            </w:r>
          </w:p>
          <w:p>
            <w:pPr>
              <w:autoSpaceDE w:val="0"/>
              <w:autoSpaceDN w:val="0"/>
              <w:adjustRightInd w:val="0"/>
              <w:spacing w:line="360" w:lineRule="auto"/>
              <w:ind w:firstLine="361" w:firstLineChars="200"/>
              <w:rPr>
                <w:rFonts w:hint="eastAsia" w:ascii="仿宋" w:hAnsi="仿宋" w:eastAsia="仿宋" w:cs="仿宋"/>
                <w:b/>
                <w:sz w:val="18"/>
                <w:szCs w:val="18"/>
              </w:rPr>
            </w:pPr>
            <w:r>
              <w:rPr>
                <w:rFonts w:hint="eastAsia" w:ascii="仿宋" w:hAnsi="仿宋" w:eastAsia="仿宋" w:cs="仿宋"/>
                <w:b/>
                <w:sz w:val="18"/>
                <w:szCs w:val="18"/>
              </w:rPr>
              <w:t>7、谈判有效期承诺：我公司保证在投标文件递交截止日期90天（自</w:t>
            </w:r>
            <w:r>
              <w:rPr>
                <w:rFonts w:hint="eastAsia" w:ascii="仿宋" w:hAnsi="仿宋" w:eastAsia="仿宋" w:cs="仿宋"/>
                <w:b/>
                <w:kern w:val="0"/>
                <w:sz w:val="18"/>
                <w:szCs w:val="18"/>
              </w:rPr>
              <w:t>提交谈判响应文件的截止之日起算</w:t>
            </w:r>
            <w:r>
              <w:rPr>
                <w:rFonts w:hint="eastAsia" w:ascii="仿宋" w:hAnsi="仿宋" w:eastAsia="仿宋" w:cs="仿宋"/>
                <w:b/>
                <w:sz w:val="18"/>
                <w:szCs w:val="18"/>
              </w:rPr>
              <w:t>）</w:t>
            </w:r>
            <w:r>
              <w:rPr>
                <w:rFonts w:hint="eastAsia" w:ascii="仿宋" w:hAnsi="仿宋" w:eastAsia="仿宋" w:cs="仿宋"/>
                <w:b/>
                <w:sz w:val="18"/>
                <w:szCs w:val="18"/>
                <w:lang w:val="zh-CN"/>
              </w:rPr>
              <w:t>成交供应商谈判有效期延至合同验收之日，</w:t>
            </w:r>
            <w:r>
              <w:rPr>
                <w:rFonts w:hint="eastAsia" w:ascii="仿宋" w:hAnsi="仿宋" w:eastAsia="仿宋" w:cs="仿宋"/>
                <w:b/>
                <w:kern w:val="0"/>
                <w:sz w:val="18"/>
                <w:szCs w:val="18"/>
              </w:rPr>
              <w:t>成交供应商全部合同义务履行完毕为止，</w:t>
            </w:r>
            <w:r>
              <w:rPr>
                <w:rFonts w:hint="eastAsia" w:ascii="仿宋" w:hAnsi="仿宋" w:eastAsia="仿宋" w:cs="仿宋"/>
                <w:b/>
                <w:sz w:val="18"/>
                <w:szCs w:val="18"/>
              </w:rPr>
              <w:t>谈判有效期内不修改、撤销本投标文件。</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8、技术标准和要求承诺：我公司将严格相关的技术标准和要求，达到国家的相关规定标准。</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9、招标范围响应承诺：我公司完全响应本工程规定的招标范围。</w:t>
            </w:r>
          </w:p>
          <w:p>
            <w:pPr>
              <w:pStyle w:val="2"/>
              <w:ind w:firstLine="361" w:firstLineChars="200"/>
              <w:rPr>
                <w:rFonts w:hint="eastAsia" w:ascii="仿宋" w:hAnsi="仿宋" w:eastAsia="仿宋" w:cs="仿宋"/>
                <w:b/>
                <w:sz w:val="18"/>
                <w:szCs w:val="18"/>
                <w:lang w:val="zh-CN"/>
              </w:rPr>
            </w:pPr>
            <w:r>
              <w:rPr>
                <w:rFonts w:hint="eastAsia" w:ascii="仿宋" w:hAnsi="仿宋" w:eastAsia="仿宋" w:cs="仿宋"/>
                <w:b/>
                <w:sz w:val="18"/>
                <w:szCs w:val="18"/>
              </w:rPr>
              <w:t>10、预算金额响应承诺：我公司完全响应本工程预算金额39.3193万</w:t>
            </w:r>
            <w:r>
              <w:rPr>
                <w:rFonts w:hint="eastAsia" w:ascii="仿宋" w:hAnsi="仿宋" w:eastAsia="仿宋" w:cs="仿宋"/>
                <w:b/>
                <w:sz w:val="18"/>
                <w:szCs w:val="18"/>
                <w:lang w:val="zh-CN"/>
              </w:rPr>
              <w:t>元，超出预算金额的响应无效。</w:t>
            </w:r>
          </w:p>
          <w:p>
            <w:pPr>
              <w:ind w:firstLine="361" w:firstLineChars="200"/>
              <w:rPr>
                <w:rFonts w:hint="eastAsia" w:ascii="仿宋" w:hAnsi="仿宋" w:eastAsia="仿宋" w:cs="仿宋"/>
                <w:b/>
                <w:sz w:val="18"/>
                <w:szCs w:val="20"/>
              </w:rPr>
            </w:pPr>
            <w:r>
              <w:rPr>
                <w:rFonts w:hint="eastAsia" w:ascii="仿宋" w:hAnsi="仿宋" w:eastAsia="仿宋" w:cs="仿宋"/>
                <w:b/>
                <w:sz w:val="18"/>
                <w:szCs w:val="18"/>
              </w:rPr>
              <w:t>11、联合体响应承诺：我公司对</w:t>
            </w:r>
            <w:r>
              <w:rPr>
                <w:rFonts w:hint="eastAsia" w:ascii="仿宋" w:hAnsi="仿宋" w:eastAsia="仿宋" w:cs="仿宋"/>
                <w:b/>
                <w:kern w:val="0"/>
                <w:sz w:val="18"/>
                <w:szCs w:val="18"/>
              </w:rPr>
              <w:t>本项目</w:t>
            </w:r>
            <w:r>
              <w:rPr>
                <w:rFonts w:hint="eastAsia" w:ascii="仿宋" w:hAnsi="仿宋" w:eastAsia="仿宋" w:cs="仿宋"/>
                <w:b/>
                <w:color w:val="000000"/>
                <w:kern w:val="0"/>
                <w:sz w:val="18"/>
                <w:szCs w:val="18"/>
                <w:lang w:val="zh-CN"/>
              </w:rPr>
              <w:fldChar w:fldCharType="begin"/>
            </w:r>
            <w:r>
              <w:rPr>
                <w:rFonts w:hint="eastAsia" w:ascii="仿宋" w:hAnsi="仿宋" w:eastAsia="仿宋" w:cs="仿宋"/>
                <w:b/>
                <w:color w:val="000000"/>
                <w:kern w:val="0"/>
                <w:sz w:val="18"/>
                <w:szCs w:val="18"/>
                <w:lang w:val="zh-CN"/>
              </w:rPr>
              <w:instrText xml:space="preserve">eq \o\ac(</w:instrText>
            </w:r>
            <w:r>
              <w:rPr>
                <w:rFonts w:hint="eastAsia" w:ascii="仿宋" w:hAnsi="仿宋" w:eastAsia="仿宋" w:cs="仿宋"/>
                <w:b/>
                <w:color w:val="000000"/>
                <w:kern w:val="0"/>
                <w:position w:val="-3"/>
                <w:sz w:val="27"/>
                <w:szCs w:val="18"/>
                <w:lang w:val="zh-CN"/>
              </w:rPr>
              <w:instrText xml:space="preserve">□</w:instrText>
            </w:r>
            <w:r>
              <w:rPr>
                <w:rFonts w:hint="eastAsia" w:ascii="仿宋" w:hAnsi="仿宋" w:eastAsia="仿宋" w:cs="仿宋"/>
                <w:b/>
                <w:color w:val="000000"/>
                <w:kern w:val="0"/>
                <w:sz w:val="18"/>
                <w:szCs w:val="18"/>
                <w:lang w:val="zh-CN"/>
              </w:rPr>
              <w:instrText xml:space="preserve">,√)</w:instrText>
            </w:r>
            <w:r>
              <w:rPr>
                <w:rFonts w:hint="eastAsia" w:ascii="仿宋" w:hAnsi="仿宋" w:eastAsia="仿宋" w:cs="仿宋"/>
                <w:b/>
                <w:color w:val="000000"/>
                <w:kern w:val="0"/>
                <w:sz w:val="18"/>
                <w:szCs w:val="18"/>
                <w:lang w:val="zh-CN"/>
              </w:rPr>
              <w:fldChar w:fldCharType="end"/>
            </w:r>
            <w:r>
              <w:rPr>
                <w:rFonts w:hint="eastAsia" w:ascii="仿宋" w:hAnsi="仿宋" w:eastAsia="仿宋" w:cs="仿宋"/>
                <w:b/>
                <w:kern w:val="0"/>
                <w:sz w:val="18"/>
                <w:szCs w:val="18"/>
              </w:rPr>
              <w:t>不接受</w:t>
            </w:r>
            <w:r>
              <w:rPr>
                <w:rFonts w:hint="eastAsia" w:ascii="仿宋" w:hAnsi="仿宋" w:eastAsia="仿宋" w:cs="仿宋"/>
                <w:b/>
                <w:sz w:val="18"/>
                <w:szCs w:val="18"/>
                <w:lang w:val="zh-CN"/>
              </w:rPr>
              <w:t>□接受</w:t>
            </w:r>
            <w:r>
              <w:rPr>
                <w:rFonts w:hint="eastAsia" w:ascii="仿宋" w:hAnsi="仿宋" w:eastAsia="仿宋" w:cs="仿宋"/>
                <w:b/>
                <w:kern w:val="0"/>
                <w:sz w:val="18"/>
                <w:szCs w:val="18"/>
              </w:rPr>
              <w:t>联合体响应，安全响应。</w:t>
            </w:r>
          </w:p>
          <w:p>
            <w:pPr>
              <w:adjustRightInd w:val="0"/>
              <w:snapToGrid w:val="0"/>
              <w:spacing w:line="400" w:lineRule="exact"/>
              <w:ind w:right="400" w:firstLine="181" w:firstLineChars="100"/>
              <w:jc w:val="left"/>
              <w:rPr>
                <w:rFonts w:hint="eastAsia" w:ascii="仿宋" w:hAnsi="仿宋" w:eastAsia="仿宋" w:cs="仿宋"/>
                <w:b/>
                <w:sz w:val="18"/>
                <w:szCs w:val="18"/>
              </w:rPr>
            </w:pPr>
            <w:r>
              <w:rPr>
                <w:rFonts w:hint="eastAsia" w:ascii="仿宋" w:hAnsi="仿宋" w:eastAsia="仿宋" w:cs="仿宋"/>
                <w:b/>
                <w:sz w:val="18"/>
                <w:szCs w:val="18"/>
              </w:rPr>
              <w:t>十一、特别提示承诺</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1、响应招标文件所有要求，我公司保证不低于招标文件要求，否则为无效响应文件。</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2、我公司有合理的施工方案，否则为无效响应文件 。</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3、我公司就该项目完整投标（报价含运输费、税费等综合费用），否则为无效响应文件。</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4、我公司是法定代表人或委托代理人参加开标会议，随时接受谈判小组询问，并予作出书面解答。</w:t>
            </w:r>
          </w:p>
          <w:p>
            <w:pPr>
              <w:pStyle w:val="2"/>
              <w:ind w:firstLine="181"/>
              <w:rPr>
                <w:rFonts w:hint="eastAsia" w:ascii="仿宋" w:hAnsi="仿宋" w:eastAsia="仿宋" w:cs="仿宋"/>
                <w:b/>
                <w:bCs/>
                <w:sz w:val="18"/>
                <w:szCs w:val="18"/>
              </w:rPr>
            </w:pPr>
            <w:r>
              <w:rPr>
                <w:rFonts w:hint="eastAsia" w:ascii="仿宋" w:hAnsi="仿宋" w:eastAsia="仿宋" w:cs="仿宋"/>
                <w:b/>
                <w:bCs/>
                <w:sz w:val="18"/>
                <w:szCs w:val="18"/>
              </w:rPr>
              <w:t>十二.、招标内容和其他要求</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sz w:val="18"/>
                <w:szCs w:val="18"/>
              </w:rPr>
              <w:t>1、</w:t>
            </w:r>
            <w:r>
              <w:rPr>
                <w:rFonts w:hint="eastAsia" w:ascii="仿宋" w:hAnsi="仿宋" w:eastAsia="仿宋" w:cs="仿宋"/>
                <w:bCs/>
                <w:sz w:val="18"/>
                <w:szCs w:val="18"/>
              </w:rPr>
              <w:t>施工范围：</w:t>
            </w:r>
          </w:p>
          <w:p>
            <w:pPr>
              <w:adjustRightInd w:val="0"/>
              <w:snapToGrid w:val="0"/>
              <w:spacing w:line="400" w:lineRule="exact"/>
              <w:ind w:right="400"/>
              <w:jc w:val="left"/>
              <w:rPr>
                <w:rFonts w:hint="eastAsia" w:ascii="仿宋" w:hAnsi="仿宋" w:eastAsia="仿宋" w:cs="仿宋"/>
                <w:bCs/>
                <w:sz w:val="18"/>
                <w:szCs w:val="18"/>
              </w:rPr>
            </w:pPr>
            <w:r>
              <w:rPr>
                <w:rFonts w:hint="eastAsia" w:ascii="仿宋" w:hAnsi="仿宋" w:eastAsia="仿宋" w:cs="仿宋"/>
                <w:bCs/>
                <w:sz w:val="18"/>
                <w:szCs w:val="18"/>
              </w:rPr>
              <w:t>禹州市韩城中心学校操场沉陷区维修及围墙建设工程</w:t>
            </w:r>
          </w:p>
          <w:p>
            <w:pPr>
              <w:adjustRightInd w:val="0"/>
              <w:snapToGrid w:val="0"/>
              <w:spacing w:line="400" w:lineRule="exact"/>
              <w:ind w:right="400" w:firstLine="181" w:firstLineChars="100"/>
              <w:jc w:val="left"/>
              <w:rPr>
                <w:rFonts w:hint="eastAsia" w:ascii="仿宋" w:hAnsi="仿宋" w:eastAsia="仿宋" w:cs="仿宋"/>
                <w:b/>
                <w:bCs/>
                <w:sz w:val="18"/>
                <w:szCs w:val="18"/>
              </w:rPr>
            </w:pPr>
            <w:r>
              <w:rPr>
                <w:rFonts w:hint="eastAsia" w:ascii="仿宋" w:hAnsi="仿宋" w:eastAsia="仿宋" w:cs="仿宋"/>
                <w:b/>
                <w:bCs/>
                <w:sz w:val="18"/>
                <w:szCs w:val="18"/>
              </w:rPr>
              <w:t>十</w:t>
            </w:r>
            <w:r>
              <w:rPr>
                <w:rFonts w:hint="eastAsia" w:ascii="仿宋" w:hAnsi="仿宋" w:eastAsia="仿宋" w:cs="仿宋"/>
                <w:b/>
                <w:bCs/>
                <w:sz w:val="18"/>
                <w:szCs w:val="18"/>
                <w:lang w:eastAsia="zh-CN"/>
              </w:rPr>
              <w:t>三</w:t>
            </w:r>
            <w:r>
              <w:rPr>
                <w:rFonts w:hint="eastAsia" w:ascii="仿宋" w:hAnsi="仿宋" w:eastAsia="仿宋" w:cs="仿宋"/>
                <w:b/>
                <w:bCs/>
                <w:sz w:val="18"/>
                <w:szCs w:val="18"/>
              </w:rPr>
              <w:t>、其他要求</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1、属下列情况之一者，在施工单位无法按业主要求及时整改时，业主有权单方面终止合同，不退还履约保证金。并有权向施工单位索赔，由此造成的损失由施工单位自负。</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 xml:space="preserve"> 合同执行期间，施工单位拒绝接受业主管理并无正当理由的。</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 xml:space="preserve"> 现场技术人员不能胜任本职工作，不配合施工工作开展，业主有权要求立即调换。如施工单位不能及时调换的。</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 xml:space="preserve"> 施工单位严重失职造成重大工程事故的。</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2、谈判响应供应商在成交后未经业主允许，不得更换项目技术人员及主要技术负责人；更换的人员水平不低于被替换人员水平，且不得影响工程进展。施工单位派驻到项目所在地的项目技术人员必须常驻现场。休假应事先征得业主同意，并以不影响施工正常进行为前提。</w:t>
            </w:r>
          </w:p>
          <w:p>
            <w:pPr>
              <w:adjustRightInd w:val="0"/>
              <w:snapToGrid w:val="0"/>
              <w:spacing w:line="400" w:lineRule="exact"/>
              <w:ind w:right="400" w:firstLine="360" w:firstLineChars="200"/>
              <w:jc w:val="left"/>
              <w:rPr>
                <w:rFonts w:hint="eastAsia" w:ascii="仿宋" w:hAnsi="仿宋" w:eastAsia="仿宋" w:cs="仿宋"/>
                <w:bCs/>
                <w:sz w:val="18"/>
                <w:szCs w:val="18"/>
              </w:rPr>
            </w:pPr>
            <w:r>
              <w:rPr>
                <w:rFonts w:hint="eastAsia" w:ascii="仿宋" w:hAnsi="仿宋" w:eastAsia="仿宋" w:cs="仿宋"/>
                <w:bCs/>
                <w:sz w:val="18"/>
                <w:szCs w:val="18"/>
              </w:rPr>
              <w:t>3、施工过程中，施工单位因自身原因造成工程进度延误或中断，影响工程正常施工，致使工程增加的费用，由施工单位承担。</w:t>
            </w:r>
          </w:p>
          <w:p>
            <w:pPr>
              <w:pStyle w:val="2"/>
              <w:ind w:firstLine="180"/>
              <w:rPr>
                <w:rFonts w:hint="eastAsia" w:ascii="仿宋" w:hAnsi="仿宋" w:eastAsia="仿宋" w:cs="仿宋"/>
                <w:sz w:val="18"/>
                <w:szCs w:val="18"/>
              </w:rPr>
            </w:pPr>
          </w:p>
          <w:p>
            <w:pPr>
              <w:pStyle w:val="2"/>
              <w:ind w:firstLine="181"/>
              <w:rPr>
                <w:rFonts w:hint="eastAsia" w:ascii="仿宋" w:hAnsi="仿宋" w:eastAsia="仿宋" w:cs="仿宋"/>
                <w:b/>
                <w:bCs/>
                <w:sz w:val="18"/>
                <w:szCs w:val="18"/>
              </w:rPr>
            </w:pPr>
          </w:p>
          <w:p>
            <w:pPr>
              <w:adjustRightInd w:val="0"/>
              <w:snapToGrid w:val="0"/>
              <w:spacing w:line="400" w:lineRule="exact"/>
              <w:ind w:right="400" w:firstLine="360" w:firstLineChars="200"/>
              <w:jc w:val="left"/>
              <w:rPr>
                <w:rFonts w:hint="eastAsia" w:ascii="仿宋" w:hAnsi="仿宋" w:eastAsia="仿宋" w:cs="仿宋"/>
                <w:bCs/>
                <w:sz w:val="18"/>
                <w:szCs w:val="18"/>
              </w:rPr>
            </w:pPr>
          </w:p>
          <w:p>
            <w:pPr>
              <w:widowControl/>
              <w:jc w:val="left"/>
              <w:rPr>
                <w:rFonts w:hint="eastAsia" w:ascii="仿宋" w:hAnsi="仿宋" w:eastAsia="仿宋" w:cs="仿宋"/>
                <w:kern w:val="0"/>
                <w:sz w:val="18"/>
                <w:szCs w:val="18"/>
              </w:rPr>
            </w:pPr>
          </w:p>
          <w:p>
            <w:pPr>
              <w:adjustRightInd w:val="0"/>
              <w:snapToGrid w:val="0"/>
              <w:spacing w:line="400" w:lineRule="exact"/>
              <w:ind w:right="400" w:firstLine="1980" w:firstLineChars="1100"/>
              <w:jc w:val="left"/>
              <w:rPr>
                <w:rFonts w:hint="eastAsia" w:ascii="仿宋" w:hAnsi="仿宋" w:eastAsia="仿宋" w:cs="仿宋"/>
                <w:bCs/>
                <w:sz w:val="18"/>
                <w:szCs w:val="18"/>
              </w:rPr>
            </w:pPr>
            <w:r>
              <w:rPr>
                <w:rFonts w:hint="eastAsia" w:ascii="仿宋" w:hAnsi="仿宋" w:eastAsia="仿宋" w:cs="仿宋"/>
                <w:bCs/>
                <w:sz w:val="18"/>
                <w:szCs w:val="18"/>
              </w:rPr>
              <w:t>投标人法定代表人或授权委托人：            （签字或盖章）</w:t>
            </w:r>
          </w:p>
          <w:p>
            <w:pPr>
              <w:adjustRightInd w:val="0"/>
              <w:snapToGrid w:val="0"/>
              <w:spacing w:line="400" w:lineRule="exact"/>
              <w:ind w:right="400" w:firstLine="4320" w:firstLineChars="2400"/>
              <w:jc w:val="left"/>
              <w:rPr>
                <w:rFonts w:hint="eastAsia" w:ascii="仿宋" w:hAnsi="仿宋" w:eastAsia="仿宋" w:cs="仿宋"/>
                <w:sz w:val="18"/>
                <w:szCs w:val="18"/>
              </w:rPr>
            </w:pPr>
            <w:r>
              <w:rPr>
                <w:rFonts w:hint="eastAsia" w:ascii="仿宋" w:hAnsi="仿宋" w:eastAsia="仿宋" w:cs="仿宋"/>
                <w:bCs/>
                <w:color w:val="000000"/>
                <w:sz w:val="18"/>
                <w:szCs w:val="18"/>
              </w:rPr>
              <w:t>日期：2019 年 7 月</w:t>
            </w:r>
            <w:r>
              <w:rPr>
                <w:rFonts w:hint="eastAsia" w:ascii="仿宋" w:hAnsi="仿宋" w:eastAsia="仿宋" w:cs="仿宋"/>
                <w:bCs/>
                <w:color w:val="000000"/>
                <w:sz w:val="18"/>
                <w:szCs w:val="18"/>
                <w:lang w:val="en-US" w:eastAsia="zh-CN"/>
              </w:rPr>
              <w:t>29</w:t>
            </w:r>
            <w:r>
              <w:rPr>
                <w:rFonts w:hint="eastAsia" w:ascii="仿宋" w:hAnsi="仿宋" w:eastAsia="仿宋" w:cs="仿宋"/>
                <w:bCs/>
                <w:color w:val="000000"/>
                <w:sz w:val="18"/>
                <w:szCs w:val="18"/>
              </w:rPr>
              <w:t>日</w:t>
            </w:r>
          </w:p>
          <w:p>
            <w:pPr>
              <w:pStyle w:val="8"/>
              <w:autoSpaceDN w:val="0"/>
              <w:spacing w:line="440" w:lineRule="exact"/>
              <w:ind w:firstLine="600"/>
              <w:jc w:val="left"/>
              <w:rPr>
                <w:rFonts w:hint="eastAsia" w:ascii="仿宋" w:hAnsi="仿宋" w:eastAsia="仿宋" w:cs="仿宋"/>
                <w:sz w:val="18"/>
                <w:szCs w:val="18"/>
              </w:rPr>
            </w:pPr>
          </w:p>
          <w:p>
            <w:pPr>
              <w:pStyle w:val="8"/>
              <w:autoSpaceDN w:val="0"/>
              <w:spacing w:line="440" w:lineRule="exact"/>
              <w:ind w:firstLine="600"/>
              <w:jc w:val="left"/>
              <w:rPr>
                <w:rFonts w:hint="eastAsia" w:ascii="仿宋" w:hAnsi="仿宋" w:eastAsia="仿宋" w:cs="仿宋"/>
                <w:sz w:val="18"/>
                <w:szCs w:val="18"/>
              </w:rPr>
            </w:pPr>
          </w:p>
        </w:tc>
      </w:tr>
    </w:tbl>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autoSpaceDE w:val="0"/>
        <w:autoSpaceDN w:val="0"/>
        <w:adjustRightInd w:val="0"/>
        <w:spacing w:line="360" w:lineRule="auto"/>
        <w:jc w:val="center"/>
        <w:outlineLvl w:val="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4.4 服务方案</w:t>
      </w:r>
    </w:p>
    <w:p>
      <w:pPr>
        <w:autoSpaceDE w:val="0"/>
        <w:autoSpaceDN w:val="0"/>
        <w:adjustRightInd w:val="0"/>
        <w:spacing w:line="360" w:lineRule="auto"/>
        <w:jc w:val="center"/>
        <w:outlineLvl w:val="0"/>
        <w:rPr>
          <w:rFonts w:hint="eastAsia" w:ascii="仿宋" w:hAnsi="仿宋" w:eastAsia="仿宋" w:cs="仿宋"/>
          <w:b/>
          <w:bCs/>
          <w:color w:val="000000"/>
          <w:sz w:val="24"/>
          <w:szCs w:val="24"/>
        </w:rPr>
      </w:pPr>
    </w:p>
    <w:p>
      <w:pPr>
        <w:autoSpaceDE w:val="0"/>
        <w:autoSpaceDN w:val="0"/>
        <w:adjustRightInd w:val="0"/>
        <w:spacing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（供应商根据谈判文件要求自行编制）</w:t>
      </w:r>
    </w:p>
    <w:p>
      <w:pPr>
        <w:pStyle w:val="5"/>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工程完工后，首先成立由项目总工为组长、技术干部及有关人员组成的工程竣工维护两制任期的工程维护工作。</w:t>
      </w:r>
    </w:p>
    <w:p>
      <w:pPr>
        <w:pStyle w:val="5"/>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工程质量保修期内维护组要定期对所有工程项目进行全面、仔细的检查，特别遇暴风、暴雨等人为不可抗拒的自然灾害后，要及时组织检查，对出现的工程要分析原因、登记清楚，及时向业主上报缺陷数量、缺陷范围、缺陷责任及原因等，并立即组织维修。</w:t>
      </w:r>
    </w:p>
    <w:p>
      <w:pPr>
        <w:pStyle w:val="5"/>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各项缺陷的修复必须符合规范要求，并取得监理工程师和业主代表认可。</w:t>
      </w:r>
    </w:p>
    <w:p>
      <w:pPr>
        <w:pStyle w:val="5"/>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保修缺陷责任的维护分两种情况，若因我单位施工质量问题造成缺陷的，由我单位负责，并会同设计院作出修复方案设计，经报业主及监理工程师审批后立即实施，若属设计原因或其它非我单位责任造成的缺陷，我单位要及时上报设计院和业主，并按设计院和业主批复的方案组织维修。</w:t>
      </w:r>
    </w:p>
    <w:p>
      <w:pPr>
        <w:pStyle w:val="5"/>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工程质量保修期履约：在保修责任期内，我单位将成立以项目总工程师为组长，安质部部长为副组长的缺陷责任期维护小组，保留相应机械、设备以及相关各专业施工人员，驻项目经理部，保持与业主、监理工程师及使用单位的联系，负责缺陷责任期的履约工作。</w:t>
      </w:r>
    </w:p>
    <w:p>
      <w:pPr>
        <w:pStyle w:val="5"/>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我单位成立的保修缺陷维修组还将对管段内设计方面不完善之处进行合理完善、补建，力求做到完美无缺。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79A46"/>
    <w:multiLevelType w:val="singleLevel"/>
    <w:tmpl w:val="38479A46"/>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D76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next w:val="1"/>
    <w:unhideWhenUsed/>
    <w:qFormat/>
    <w:uiPriority w:val="99"/>
    <w:pPr>
      <w:ind w:firstLine="420" w:firstLineChars="100"/>
    </w:pPr>
  </w:style>
  <w:style w:type="paragraph" w:styleId="3">
    <w:name w:val="Body Text"/>
    <w:basedOn w:val="1"/>
    <w:next w:val="4"/>
    <w:qFormat/>
    <w:uiPriority w:val="0"/>
  </w:style>
  <w:style w:type="paragraph" w:customStyle="1" w:styleId="4">
    <w:name w:val="Default"/>
    <w:qFormat/>
    <w:uiPriority w:val="99"/>
    <w:pPr>
      <w:widowControl w:val="0"/>
      <w:autoSpaceDE w:val="0"/>
      <w:autoSpaceDN w:val="0"/>
      <w:adjustRightInd w:val="0"/>
    </w:pPr>
    <w:rPr>
      <w:rFonts w:ascii="宋体" w:hAnsi="Calibri" w:eastAsia="宋体" w:cs="Times New Roman"/>
      <w:color w:val="000000"/>
      <w:sz w:val="24"/>
      <w:szCs w:val="24"/>
      <w:lang w:val="en-US" w:eastAsia="zh-CN" w:bidi="ar-SA"/>
    </w:rPr>
  </w:style>
  <w:style w:type="paragraph" w:styleId="5">
    <w:name w:val="Plain Text"/>
    <w:basedOn w:val="1"/>
    <w:qFormat/>
    <w:uiPriority w:val="0"/>
    <w:rPr>
      <w:rFonts w:eastAsia="宋体"/>
      <w:sz w:val="24"/>
    </w:rPr>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2019-08-05T00:41:27Z</dcterms:created>
  <dc:creator>Administrator</dc:creator>
  <cp:lastModifiedBy>Administrator</cp:lastModifiedBy>
  <dcterms:modified xsi:type="dcterms:W3CDTF">2019-08-05T00:42:09Z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