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ind w:left="2551" w:leftChars="426" w:hanging="1656" w:hangingChars="550"/>
        <w:jc w:val="left"/>
        <w:rPr>
          <w:rFonts w:ascii="宋体" w:hAnsi="宋体" w:cs="宋体"/>
          <w:b/>
          <w:bCs/>
          <w:sz w:val="30"/>
          <w:szCs w:val="30"/>
        </w:rPr>
      </w:pPr>
      <w:r>
        <w:rPr>
          <w:rFonts w:hint="eastAsia" w:ascii="宋体" w:hAnsi="宋体" w:cs="宋体"/>
          <w:b/>
          <w:bCs/>
          <w:sz w:val="30"/>
          <w:szCs w:val="30"/>
        </w:rPr>
        <w:t>项目名称：</w:t>
      </w:r>
      <w:r>
        <w:rPr>
          <w:rFonts w:hint="eastAsia" w:ascii="宋体" w:hAnsi="宋体" w:cs="宋体"/>
          <w:b/>
          <w:bCs/>
          <w:sz w:val="30"/>
          <w:szCs w:val="30"/>
          <w:lang w:eastAsia="zh-CN"/>
        </w:rPr>
        <w:t>长葛市第二高级中学多媒体一体机采购项目</w:t>
      </w:r>
    </w:p>
    <w:p>
      <w:pPr>
        <w:widowControl/>
        <w:shd w:val="clear" w:color="auto" w:fill="FFFFFF"/>
        <w:spacing w:line="360" w:lineRule="auto"/>
        <w:rPr>
          <w:rFonts w:ascii="宋体" w:hAnsi="宋体" w:cs="宋体"/>
          <w:b/>
          <w:bCs/>
          <w:sz w:val="30"/>
          <w:szCs w:val="30"/>
        </w:rPr>
      </w:pPr>
      <w:r>
        <w:rPr>
          <w:rFonts w:hint="eastAsia" w:ascii="宋体" w:hAnsi="宋体" w:cs="宋体"/>
          <w:b/>
          <w:bCs/>
          <w:sz w:val="30"/>
          <w:szCs w:val="30"/>
        </w:rPr>
        <w:t xml:space="preserve">     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067</w:t>
      </w:r>
      <w:r>
        <w:rPr>
          <w:rFonts w:hint="eastAsia" w:ascii="宋体" w:hAnsi="宋体" w:cs="宋体"/>
          <w:b/>
          <w:bCs/>
          <w:sz w:val="30"/>
          <w:szCs w:val="30"/>
        </w:rPr>
        <w:t>号</w:t>
      </w:r>
    </w:p>
    <w:p>
      <w:pPr>
        <w:widowControl/>
        <w:shd w:val="clear" w:color="auto" w:fill="FFFFFF"/>
        <w:spacing w:line="360" w:lineRule="auto"/>
        <w:rPr>
          <w:rFonts w:hint="eastAsia" w:ascii="宋体" w:hAnsi="宋体" w:eastAsia="宋体" w:cs="宋体"/>
          <w:b/>
          <w:bCs/>
          <w:sz w:val="30"/>
          <w:szCs w:val="30"/>
          <w:lang w:val="en-US" w:eastAsia="zh-CN"/>
        </w:rPr>
      </w:pPr>
      <w:r>
        <w:rPr>
          <w:rFonts w:hint="eastAsia" w:ascii="宋体" w:hAnsi="宋体" w:cs="宋体"/>
          <w:b/>
          <w:bCs/>
          <w:sz w:val="30"/>
          <w:szCs w:val="30"/>
        </w:rPr>
        <w:t xml:space="preserve">     采 购 人：长葛市</w:t>
      </w:r>
      <w:r>
        <w:rPr>
          <w:rFonts w:hint="eastAsia" w:ascii="宋体" w:hAnsi="宋体" w:cs="宋体"/>
          <w:b/>
          <w:bCs/>
          <w:sz w:val="30"/>
          <w:szCs w:val="30"/>
          <w:lang w:eastAsia="zh-CN"/>
        </w:rPr>
        <w:t>第二高级中学</w:t>
      </w:r>
    </w:p>
    <w:p>
      <w:pPr>
        <w:adjustRightInd w:val="0"/>
        <w:snapToGrid w:val="0"/>
        <w:spacing w:line="360" w:lineRule="auto"/>
        <w:rPr>
          <w:rFonts w:ascii="宋体" w:hAnsi="宋体" w:cs="宋体"/>
          <w:b/>
          <w:bCs/>
          <w:sz w:val="30"/>
          <w:szCs w:val="30"/>
        </w:rPr>
      </w:pPr>
      <w:r>
        <w:rPr>
          <w:rFonts w:hint="eastAsia" w:ascii="宋体" w:hAnsi="宋体" w:cs="宋体"/>
          <w:b/>
          <w:bCs/>
          <w:sz w:val="30"/>
          <w:szCs w:val="30"/>
        </w:rPr>
        <w:t xml:space="preserve">     集采机构：长葛市公共资源交易中心</w:t>
      </w:r>
    </w:p>
    <w:p>
      <w:pPr>
        <w:adjustRightInd w:val="0"/>
        <w:snapToGrid w:val="0"/>
        <w:spacing w:line="360" w:lineRule="auto"/>
        <w:rPr>
          <w:rFonts w:ascii="宋体" w:hAnsi="宋体" w:cs="宋体"/>
          <w:b/>
          <w:bCs/>
          <w:sz w:val="30"/>
          <w:szCs w:val="30"/>
        </w:rPr>
      </w:pPr>
    </w:p>
    <w:p>
      <w:pPr>
        <w:adjustRightInd w:val="0"/>
        <w:snapToGrid w:val="0"/>
        <w:spacing w:line="360" w:lineRule="auto"/>
        <w:ind w:firstLine="3373" w:firstLineChars="1050"/>
        <w:rPr>
          <w:rFonts w:hint="eastAsia"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eastAsia="zh-CN"/>
        </w:rPr>
        <w:t>八月</w:t>
      </w:r>
    </w:p>
    <w:p>
      <w:pPr>
        <w:rPr>
          <w:rFonts w:asciiTheme="majorEastAsia" w:hAnsiTheme="majorEastAsia" w:eastAsiaTheme="majorEastAsia" w:cstheme="majorEastAsia"/>
          <w:b/>
          <w:bCs/>
          <w:sz w:val="36"/>
          <w:szCs w:val="36"/>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宋体" w:hAnsi="宋体" w:eastAsia="宋体" w:cs="宋体"/>
          <w:b/>
          <w:sz w:val="36"/>
          <w:szCs w:val="36"/>
          <w:shd w:val="clear" w:color="auto" w:fill="FFFFFF"/>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受“长葛市第二高级中学”的委托，长葛市公共资源交易中心就“长葛市第二高级中学多媒体一体机采购项目”进行竞争性谈判采购，欢迎合格的投标人前来投标。</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一、项目基本情况</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（一）项目名称：长葛市第二高级中学多媒体一体机采购项目</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（二）项目编号：长招采竞字【2019】067号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（三）项目需求：长葛市第二高级中学拟采购多媒体一体机8台。详细内容见谈判文件。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（四）采购预算：¥120000.00元（预算上限，超过此预算价为无效报价）。</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二、需要落实的政府采购政策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三、供应商资格条件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符合《中华人民共和国政府采购法》第二十二条之规定。（二）未被列入“信用中国”网站(www.creditchina.gov.cn)失信被执行人、重大税收违法案件当事人名单、政府采购严重违法失信名单的供应商；“中国政府采购网” (www.ccgp.gov.cn)经营异常名录或严重失信黑名单的供应商。</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（三）本次采购不接受联合体响应。</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四、谈判文件的获取</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在谈判响应截止时间前均可登录《全国公共资源交易平台（河南省·许昌市）》“投标人/供应商登录”入口（http://221.14.6.70:8088/ggzy/）自行免费下载竞争性谈判文件（详见“常见问题解答-交易系统操作手册”）。</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五、响应文件提交截止时间及谈判响应截止时间、谈判时间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C00000"/>
          <w:kern w:val="2"/>
          <w:sz w:val="21"/>
          <w:szCs w:val="21"/>
          <w:lang w:val="en-US" w:eastAsia="zh-CN" w:bidi="ar-SA"/>
        </w:rPr>
        <w:t>（一）响应文件提交截止时间及谈判响应截止时间、谈判时间：2019年8月13日11时00分（北京时间），逾期送达或不符合规定的响应文件恕不接受。</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（二）响应文件开启时间：同响应文件提交截止时间。</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六、谈判响应文件递交及开启地点、谈判地点：</w:t>
      </w:r>
    </w:p>
    <w:p>
      <w:pPr>
        <w:shd w:val="solid" w:color="FFFFFF" w:fill="auto"/>
        <w:autoSpaceDN w:val="0"/>
        <w:spacing w:line="360" w:lineRule="auto"/>
        <w:ind w:firstLine="641"/>
        <w:rPr>
          <w:rFonts w:hint="eastAsia" w:hAnsi="宋体" w:asciiTheme="minorHAnsi" w:eastAsiaTheme="minorEastAsia" w:cstheme="minorBidi"/>
          <w:color w:val="C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（一）谈判响应文件递交地点：</w:t>
      </w:r>
      <w:r>
        <w:rPr>
          <w:rFonts w:hint="eastAsia" w:hAnsi="宋体" w:asciiTheme="minorHAnsi" w:eastAsiaTheme="minorEastAsia" w:cstheme="minorBidi"/>
          <w:color w:val="C00000"/>
          <w:kern w:val="2"/>
          <w:sz w:val="21"/>
          <w:szCs w:val="21"/>
          <w:lang w:val="en-US" w:eastAsia="zh-CN" w:bidi="ar-SA"/>
        </w:rPr>
        <w:t>长葛市公共资源交易中心开标</w:t>
      </w:r>
      <w:r>
        <w:rPr>
          <w:rFonts w:hint="eastAsia" w:hAnsi="宋体" w:cstheme="minorBidi"/>
          <w:color w:val="C00000"/>
          <w:kern w:val="2"/>
          <w:sz w:val="21"/>
          <w:szCs w:val="21"/>
          <w:lang w:val="en-US" w:eastAsia="zh-CN" w:bidi="ar-SA"/>
        </w:rPr>
        <w:t>四</w:t>
      </w:r>
      <w:r>
        <w:rPr>
          <w:rFonts w:hint="eastAsia" w:hAnsi="宋体" w:asciiTheme="minorHAnsi" w:eastAsiaTheme="minorEastAsia" w:cstheme="minorBidi"/>
          <w:color w:val="C00000"/>
          <w:kern w:val="2"/>
          <w:sz w:val="21"/>
          <w:szCs w:val="21"/>
          <w:lang w:val="en-US" w:eastAsia="zh-CN" w:bidi="ar-SA"/>
        </w:rPr>
        <w:t>室（长葛市葛天大道东段商务区6#楼</w:t>
      </w:r>
      <w:r>
        <w:rPr>
          <w:rFonts w:hint="eastAsia" w:hAnsi="宋体" w:cstheme="minorBidi"/>
          <w:color w:val="C00000"/>
          <w:kern w:val="2"/>
          <w:sz w:val="21"/>
          <w:szCs w:val="21"/>
          <w:lang w:val="en-US" w:eastAsia="zh-CN" w:bidi="ar-SA"/>
        </w:rPr>
        <w:t>五</w:t>
      </w:r>
      <w:r>
        <w:rPr>
          <w:rFonts w:hint="eastAsia" w:hAnsi="宋体" w:asciiTheme="minorHAnsi" w:eastAsiaTheme="minorEastAsia" w:cstheme="minorBidi"/>
          <w:color w:val="C00000"/>
          <w:kern w:val="2"/>
          <w:sz w:val="21"/>
          <w:szCs w:val="21"/>
          <w:lang w:val="en-US" w:eastAsia="zh-CN" w:bidi="ar-SA"/>
        </w:rPr>
        <w:t>楼</w:t>
      </w:r>
      <w:r>
        <w:rPr>
          <w:rFonts w:hint="eastAsia" w:hAnsi="宋体" w:cstheme="minorBidi"/>
          <w:color w:val="C00000"/>
          <w:kern w:val="2"/>
          <w:sz w:val="21"/>
          <w:szCs w:val="21"/>
          <w:lang w:val="en-US" w:eastAsia="zh-CN" w:bidi="ar-SA"/>
        </w:rPr>
        <w:t>507</w:t>
      </w:r>
      <w:r>
        <w:rPr>
          <w:rFonts w:hint="eastAsia" w:hAnsi="宋体" w:asciiTheme="minorHAnsi" w:eastAsiaTheme="minorEastAsia" w:cstheme="minorBidi"/>
          <w:color w:val="C00000"/>
          <w:kern w:val="2"/>
          <w:sz w:val="21"/>
          <w:szCs w:val="21"/>
          <w:lang w:val="en-US" w:eastAsia="zh-CN" w:bidi="ar-SA"/>
        </w:rPr>
        <w:t>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（二）谈判响应文件开启及谈判地点：</w:t>
      </w:r>
      <w:r>
        <w:rPr>
          <w:rFonts w:hint="eastAsia" w:hAnsi="宋体" w:asciiTheme="minorHAnsi" w:eastAsiaTheme="minorEastAsia" w:cstheme="minorBidi"/>
          <w:color w:val="C00000"/>
          <w:kern w:val="2"/>
          <w:sz w:val="21"/>
          <w:szCs w:val="21"/>
          <w:lang w:val="en-US" w:eastAsia="zh-CN" w:bidi="ar-SA"/>
        </w:rPr>
        <w:t>长葛市公共资源交易中心评标三室。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（三） 本项目为全流程电子化交易项目，供应商须提交电子响应文件和纸质响应文件。</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1、加密电子响应文件（.file格式）须在谈判响应截止时间（谈判时间）前通过《全国公共资源交易平台(河南省▪许昌市)》公共资源交易系统成功上传。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2、纸质响应文件（正本、副本各1份）和备份文件1份（使用电子介质存储）在响谈判应截止时间（谈判时间）前须一并递交。</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七、本次采购公告同时在《河南省政府采购网》、《许昌市政府采购网》、《全国公共资源交易平台（河南省·许昌市）》发布。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八、公告期限</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本公告自发布之日起公告期限为3个工作日。</w:t>
      </w:r>
    </w:p>
    <w:p>
      <w:pPr>
        <w:pStyle w:val="21"/>
        <w:widowControl/>
        <w:shd w:val="clear" w:color="auto" w:fill="FFFFFF"/>
        <w:spacing w:line="360" w:lineRule="auto"/>
        <w:ind w:firstLine="42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九、联系方式</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采购人：长葛市第二高级中学</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联系人：席先生          联系电话：15836522399</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集中采购机构：长葛市公共资源交易中心</w:t>
      </w:r>
    </w:p>
    <w:p>
      <w:pPr>
        <w:adjustRightInd w:val="0"/>
        <w:spacing w:line="360" w:lineRule="auto"/>
        <w:ind w:firstLine="840" w:firstLineChars="400"/>
        <w:contextualSpacing/>
        <w:jc w:val="left"/>
        <w:rPr>
          <w:rFonts w:hint="eastAsia" w:hAnsi="宋体" w:asciiTheme="minorHAnsi" w:eastAsiaTheme="minorEastAsia" w:cstheme="minorBidi"/>
          <w:color w:val="000000"/>
          <w:kern w:val="2"/>
          <w:sz w:val="21"/>
          <w:szCs w:val="21"/>
          <w:lang w:val="en-US" w:eastAsia="zh-CN" w:bidi="ar-SA"/>
        </w:rPr>
      </w:pPr>
      <w:r>
        <w:rPr>
          <w:rFonts w:hint="eastAsia" w:hAnsi="宋体" w:asciiTheme="minorHAnsi" w:eastAsiaTheme="minorEastAsia" w:cstheme="minorBidi"/>
          <w:color w:val="000000"/>
          <w:kern w:val="2"/>
          <w:sz w:val="21"/>
          <w:szCs w:val="21"/>
          <w:lang w:val="en-US" w:eastAsia="zh-CN" w:bidi="ar-SA"/>
        </w:rPr>
        <w:t>地址：长葛市葛天大道东段商务区6#楼4楼</w:t>
      </w:r>
    </w:p>
    <w:p>
      <w:pPr>
        <w:adjustRightInd w:val="0"/>
        <w:spacing w:line="360" w:lineRule="auto"/>
        <w:ind w:firstLine="840" w:firstLineChars="400"/>
        <w:contextualSpacing/>
        <w:jc w:val="left"/>
        <w:rPr>
          <w:rFonts w:ascii="宋体" w:hAnsi="宋体"/>
          <w:szCs w:val="21"/>
        </w:rPr>
      </w:pPr>
      <w:r>
        <w:rPr>
          <w:rFonts w:hint="eastAsia" w:hAnsi="宋体" w:asciiTheme="minorHAnsi" w:eastAsiaTheme="minorEastAsia" w:cstheme="minorBidi"/>
          <w:color w:val="000000"/>
          <w:kern w:val="2"/>
          <w:sz w:val="21"/>
          <w:szCs w:val="21"/>
          <w:lang w:val="en-US" w:eastAsia="zh-CN" w:bidi="ar-SA"/>
        </w:rPr>
        <w:t>联系人：政府采购一部    联系电话：0374-6189379</w:t>
      </w:r>
      <w:r>
        <w:rPr>
          <w:rFonts w:hint="eastAsia" w:ascii="宋体" w:hAnsi="宋体"/>
          <w:szCs w:val="21"/>
          <w:lang w:val="en-US" w:eastAsia="zh-CN"/>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一、采购需求：</w:t>
      </w:r>
    </w:p>
    <w:p>
      <w:pPr>
        <w:widowControl/>
        <w:numPr>
          <w:ilvl w:val="0"/>
          <w:numId w:val="0"/>
        </w:numPr>
        <w:shd w:val="clear" w:color="auto" w:fill="FFFFFF"/>
        <w:spacing w:line="360" w:lineRule="auto"/>
        <w:ind w:firstLine="422" w:firstLineChars="200"/>
        <w:contextualSpacing/>
        <w:jc w:val="left"/>
        <w:rPr>
          <w:rFonts w:hint="eastAsia" w:ascii="宋体" w:eastAsiaTheme="minorEastAsia"/>
          <w:b/>
          <w:sz w:val="28"/>
          <w:szCs w:val="28"/>
          <w:lang w:eastAsia="zh-CN"/>
        </w:rPr>
      </w:pPr>
      <w:r>
        <w:rPr>
          <w:rFonts w:hint="eastAsia" w:cs="仿宋_GB2312" w:asciiTheme="minorEastAsia" w:hAnsiTheme="minorEastAsia" w:eastAsiaTheme="minorEastAsia"/>
          <w:b/>
          <w:bCs/>
          <w:color w:val="000000"/>
          <w:sz w:val="21"/>
          <w:szCs w:val="21"/>
          <w:shd w:val="clear" w:color="auto" w:fill="FFFFFF"/>
        </w:rPr>
        <w:t>长葛市</w:t>
      </w:r>
      <w:r>
        <w:rPr>
          <w:rFonts w:hint="eastAsia" w:cs="仿宋_GB2312" w:asciiTheme="minorEastAsia" w:hAnsiTheme="minorEastAsia" w:eastAsiaTheme="minorEastAsia"/>
          <w:b/>
          <w:bCs/>
          <w:color w:val="000000"/>
          <w:sz w:val="21"/>
          <w:szCs w:val="21"/>
          <w:shd w:val="clear" w:color="auto" w:fill="FFFFFF"/>
          <w:lang w:eastAsia="zh-CN"/>
        </w:rPr>
        <w:t>第二高级中学拟采购</w:t>
      </w:r>
      <w:r>
        <w:rPr>
          <w:rFonts w:hint="eastAsia" w:cs="仿宋_GB2312" w:asciiTheme="minorEastAsia" w:hAnsiTheme="minorEastAsia"/>
          <w:b/>
          <w:bCs/>
          <w:color w:val="000000"/>
          <w:sz w:val="21"/>
          <w:szCs w:val="21"/>
          <w:shd w:val="clear" w:color="auto" w:fill="FFFFFF"/>
          <w:lang w:eastAsia="zh-CN"/>
        </w:rPr>
        <w:t>多媒体一体机</w:t>
      </w:r>
      <w:r>
        <w:rPr>
          <w:rFonts w:hint="eastAsia" w:cs="仿宋_GB2312" w:asciiTheme="minorEastAsia" w:hAnsiTheme="minorEastAsia"/>
          <w:b/>
          <w:bCs/>
          <w:color w:val="000000"/>
          <w:sz w:val="21"/>
          <w:szCs w:val="21"/>
          <w:shd w:val="clear" w:color="auto" w:fill="FFFFFF"/>
          <w:lang w:val="en-US" w:eastAsia="zh-CN"/>
        </w:rPr>
        <w:t>8台</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二、采购参数：</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 xml:space="preserve">1、屏幕类型: LED背光A规屏； </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2、显示尺寸: ≥65英寸,显示比例: 16: 9(全屏) ；</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3、可视角度: ≥178°,物理分辨率: ≥1920*1080；</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4、电源要求：AC 100V～240V</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5、内置≥2*15W扬声器,保证扩声音质；支持DBX音效，可实现环绕音质，并支持用户在菜单中随时开启/关闭DBX音效功能；</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★6、整机电视开关、电脑开关和节能待机键三合一，能实现一键开关，操作便捷；</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★7、整机具备至少3路前置USB3.0接口,且前置USB接口全部支持Windows及Android双系统读取，将U盘插入任意前置USB接口，均能被Windows及Android系统识别，防止老师误操作。</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8、触控技术：内置红外触摸感应模组,可实现10点触摸，在嵌入式操作系统下至少支持十笔笔书写，在Windows操作系统下至少支持10笔书写，任意通道下支持十笔批注。</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9、内置触摸中控菜单，将信号源通道切换、亮度对比度调节、声音图像调节等整合到同一菜单下，无须实体按键，在任意显示通道下均可通过手势在屏幕上调取该触摸菜单，方便快捷，触摸中控菜单上的通道信号源名称支持自定义，方便老师识别。</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10、可根据环境光和灯光的变化,自动调整显示亮度, 在有效保护教师和学生视力的同时,强化节能;</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★11、内置非独立外扩展的摄像头，像素至少500万，支持二维码扫码识别功能，帮助用户调用在线资源。</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★12、内置非独立外扩展的拾音麦克风，拾音距离至少3米，方便录制老师人声。</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★13. 音乐课工具：整机处于任意通道下，在屏幕侧边可调出节拍器功能，可自由调整节拍类型、快慢等，适应更多课堂场景。</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★14、所投产品交互式一体机支持任意通道下通过手势识别，调出板擦工具，能够根据手与屏幕的接触面积自动调整板擦工具的大小，方便教学；</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15、设备支持通过前置按键一键启动录屏功能，可将屏幕中显示的课件、音频等内容与老师人声同步录制，方便制作教学视频。</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★17、无PC状态下，嵌入式互动白板支持不同背景颜色，同时提供学科专用背景，如：五线谱、信纸、田字格、英文格等。</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18、整机无需外接无线网卡，在嵌入式系统下接入无线网络，切换到windows系统下可同时实现无线上网功能，不需手动重复设置。</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19、采用模块化电脑方案，抽拉内置式，采用80pin或以上接口，实现无单独接线的插拔。</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a.处理器：Intel Core i3，内存：4G DDR3笔记本内存或以上配置，硬盘：128G以上固态硬盘，内置WiFi：IEEE 802.11n标准内置网卡：10M/100M/1000M</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b. 具有独立非外扩展的电脑USB接口：电脑上至少6个USB接口。具有独立非外扩展的视频输出接口：≥1路HDMI ；≥1路DP</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二、软件部分:</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1、支持老师个人账号注册登录使用，也可通过USB key进行身份快速识别登录。</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2、支持点对点分享云课件，用户可在软件中直接将课件发送给其它用户，同时也可以在软件中直接接收并打开其它用户分享的课件；同时支持链接分享课件，接收方打开链接后可直接输入用户账号获取课件。</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3、课件背景：提供不少于22种背景模板供老师选择，支持自定义背景。</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4、高级图形：支持对话框、五角星、大括号、旗子等特殊图形绘制，同时支持自定义绘制复杂的任意多边形及曲边图形。</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5、图形编辑：支持对图形对象进行颜色、边框、阴影、倒影、透明度等属性设置。</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6.路径动画：支持任意对象自定义路径动画设置，可绘制任意移动轨迹并让对象沿着轨迹路径进行移动，可单独设置该动画通过翻页或单击对象本身进行触发。</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7、思维导图：提供思维导图编辑功能，可轻松增删或拖拽编辑内容节点，并支持在节点上插入图片、音频、视频、网页链接、课件页面链接。支持思维导图逐级、逐个节点展开，并可任意缩放，满足不同演示需求。</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8、图片裁切功能：导入的图片对象自带裁切功能，无需借助截图工具，即可直接对图片进行裁切，方便去除边角水印。</w:t>
      </w:r>
    </w:p>
    <w:p>
      <w:pPr>
        <w:widowControl/>
        <w:numPr>
          <w:ilvl w:val="0"/>
          <w:numId w:val="0"/>
        </w:numPr>
        <w:shd w:val="clear" w:color="auto" w:fill="FFFFFF"/>
        <w:spacing w:line="360" w:lineRule="auto"/>
        <w:ind w:firstLine="422" w:firstLineChars="200"/>
        <w:contextualSpacing/>
        <w:jc w:val="left"/>
        <w:rPr>
          <w:rFonts w:hint="eastAsia" w:cs="仿宋_GB2312" w:asciiTheme="minorEastAsia" w:hAnsiTheme="minorEastAsia" w:eastAsiaTheme="minorEastAsia"/>
          <w:b/>
          <w:bCs/>
          <w:color w:val="000000"/>
          <w:sz w:val="21"/>
          <w:szCs w:val="21"/>
          <w:shd w:val="clear" w:color="auto" w:fill="FFFFFF"/>
          <w:lang w:eastAsia="zh-CN"/>
        </w:rPr>
      </w:pPr>
      <w:r>
        <w:rPr>
          <w:rFonts w:hint="eastAsia" w:cs="仿宋_GB2312" w:asciiTheme="minorEastAsia" w:hAnsiTheme="minorEastAsia" w:eastAsiaTheme="minorEastAsia"/>
          <w:b/>
          <w:bCs/>
          <w:color w:val="000000"/>
          <w:sz w:val="21"/>
          <w:szCs w:val="21"/>
          <w:shd w:val="clear" w:color="auto" w:fill="FFFFFF"/>
          <w:lang w:eastAsia="zh-CN"/>
        </w:rPr>
        <w:t>9、互动教学白板软件提供3D星球模型：提供3D立体星球模型，包括地球、太阳、火星、水星、木星、金星、土星、海王星、天王星，支持360°自由旋转、缩放展示。地球教学工具：提供立体地球教学工具，清晰展现地球表面的六大板块、降水分布、气温分布、气候分布、人口分布、表层洋流、陆地自然带、海平面等压线等内容，且支持三维、二维切换展示，方便地理学科教学。</w:t>
      </w:r>
    </w:p>
    <w:p>
      <w:pPr>
        <w:widowControl/>
        <w:numPr>
          <w:ilvl w:val="0"/>
          <w:numId w:val="0"/>
        </w:numPr>
        <w:shd w:val="clear" w:color="auto" w:fill="FFFFFF"/>
        <w:spacing w:line="360" w:lineRule="auto"/>
        <w:ind w:firstLine="422" w:firstLineChars="200"/>
        <w:contextualSpacing/>
        <w:jc w:val="left"/>
        <w:rPr>
          <w:rFonts w:hint="eastAsia"/>
        </w:rPr>
      </w:pPr>
      <w:r>
        <w:rPr>
          <w:rFonts w:hint="eastAsia" w:cs="仿宋_GB2312" w:asciiTheme="minorEastAsia" w:hAnsiTheme="minorEastAsia" w:eastAsiaTheme="minorEastAsia"/>
          <w:b/>
          <w:bCs/>
          <w:color w:val="000000"/>
          <w:sz w:val="21"/>
          <w:szCs w:val="21"/>
          <w:shd w:val="clear" w:color="auto" w:fill="FFFFFF"/>
          <w:lang w:eastAsia="zh-CN"/>
        </w:rPr>
        <w:t>10. 授课助手：支持移动终端接入实现大小屏同屏显示、同步课件及远程操控，支持小屏同步放大大屏细节及内容、小屏同步到大屏显示，可实现拍照上传及移动展台功能，满足移动授课需求。</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三、其他要求</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1、</w:t>
      </w:r>
      <w:r>
        <w:rPr>
          <w:rFonts w:hint="eastAsia" w:hAnsi="宋体"/>
          <w:b/>
          <w:bCs/>
          <w:color w:val="000000"/>
          <w:szCs w:val="21"/>
        </w:rPr>
        <w:t>本次采购不接受联合体投标。</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2、本项目为交钥匙工程，</w:t>
      </w:r>
      <w:r>
        <w:rPr>
          <w:rFonts w:hint="eastAsia" w:hAnsi="宋体"/>
          <w:color w:val="000000"/>
          <w:szCs w:val="21"/>
        </w:rPr>
        <w:t>（投标报价均以人民币元为计算单位。投标价格应为投标总报价，包含货物设计、采购、包装、运输、装卸、备品配件、专用工具、特殊工具、保险、安装调试、检测验收、现场调试、人员培训、质保、税金等完成该项目的一切费用。）</w:t>
      </w:r>
    </w:p>
    <w:p>
      <w:pPr>
        <w:tabs>
          <w:tab w:val="left" w:pos="7095"/>
        </w:tabs>
        <w:spacing w:line="360" w:lineRule="auto"/>
        <w:ind w:firstLine="422" w:firstLineChars="200"/>
        <w:contextualSpacing/>
        <w:rPr>
          <w:rFonts w:hint="eastAsia" w:hAnsi="宋体"/>
          <w:b/>
          <w:bCs/>
          <w:color w:val="000000"/>
          <w:szCs w:val="21"/>
        </w:rPr>
      </w:pPr>
      <w:r>
        <w:rPr>
          <w:rFonts w:hint="eastAsia" w:hAnsi="宋体"/>
          <w:b/>
          <w:bCs/>
          <w:color w:val="000000"/>
          <w:szCs w:val="21"/>
        </w:rPr>
        <w:t>3、强制性产品认证</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如</w:t>
      </w:r>
      <w:r>
        <w:rPr>
          <w:rFonts w:hint="eastAsia" w:hAnsi="宋体"/>
          <w:color w:val="000000"/>
          <w:szCs w:val="21"/>
        </w:rPr>
        <w:t>“采购清单”中所购产品已被列入《中华人民共和国实施强制性产品认证的产品目录》，投标人不能提供超出此目录范畴外的替代品</w:t>
      </w:r>
      <w:r>
        <w:rPr>
          <w:rFonts w:hint="eastAsia" w:hAnsi="宋体"/>
          <w:color w:val="000000"/>
          <w:szCs w:val="21"/>
          <w:lang w:eastAsia="zh-CN"/>
        </w:rPr>
        <w:t>，</w:t>
      </w:r>
      <w:r>
        <w:rPr>
          <w:rFonts w:hint="eastAsia" w:hAnsi="宋体"/>
          <w:color w:val="000000"/>
          <w:szCs w:val="21"/>
        </w:rPr>
        <w:t>并须在投标文件中提供：</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中国国家认证认可监督管理委员会官网（</w:t>
      </w:r>
      <w:r>
        <w:rPr>
          <w:rFonts w:hint="eastAsia" w:hAnsi="宋体"/>
          <w:color w:val="000000"/>
          <w:szCs w:val="21"/>
        </w:rPr>
        <w:fldChar w:fldCharType="begin"/>
      </w:r>
      <w:r>
        <w:rPr>
          <w:rFonts w:hint="eastAsia" w:hAnsi="宋体"/>
          <w:color w:val="000000"/>
          <w:szCs w:val="21"/>
        </w:rPr>
        <w:instrText xml:space="preserve">HYPERLINK "http://cx.cnca.cn/rjwcx/web/cert/index.do" \t "_blank"</w:instrText>
      </w:r>
      <w:r>
        <w:rPr>
          <w:rFonts w:hint="eastAsia" w:hAnsi="宋体"/>
          <w:color w:val="000000"/>
          <w:szCs w:val="21"/>
        </w:rPr>
        <w:fldChar w:fldCharType="separate"/>
      </w:r>
      <w:r>
        <w:rPr>
          <w:rFonts w:hint="eastAsia" w:hAnsi="宋体"/>
          <w:color w:val="000000"/>
          <w:szCs w:val="21"/>
        </w:rPr>
        <w:t>http://cx.cnca.cn/rjwcx/web/cert/index.do</w:t>
      </w:r>
      <w:r>
        <w:rPr>
          <w:rFonts w:hint="eastAsia" w:hAnsi="宋体"/>
          <w:color w:val="000000"/>
          <w:szCs w:val="21"/>
        </w:rPr>
        <w:fldChar w:fldCharType="end"/>
      </w:r>
      <w:r>
        <w:rPr>
          <w:rFonts w:hint="eastAsia" w:hAnsi="宋体"/>
          <w:color w:val="000000"/>
          <w:szCs w:val="21"/>
        </w:rPr>
        <w:t>）产品认证证书打印并加盖投标人公章或强制性产品认证机构颁发的CCC认证证书复印件并加盖投标人公章。</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4、供货期限：</w:t>
      </w:r>
      <w:r>
        <w:rPr>
          <w:rFonts w:hint="eastAsia" w:hAnsi="宋体"/>
          <w:b/>
          <w:bCs/>
          <w:color w:val="000000"/>
          <w:szCs w:val="21"/>
          <w:lang w:val="en-US" w:eastAsia="zh-CN"/>
        </w:rPr>
        <w:t>30天</w:t>
      </w:r>
      <w:r>
        <w:rPr>
          <w:rFonts w:hint="eastAsia" w:hAnsi="宋体"/>
          <w:b/>
          <w:bCs/>
          <w:color w:val="000000"/>
          <w:szCs w:val="21"/>
        </w:rPr>
        <w:t>。</w:t>
      </w:r>
      <w:r>
        <w:rPr>
          <w:rFonts w:hint="eastAsia" w:hAnsi="宋体"/>
          <w:b/>
          <w:bCs/>
          <w:color w:val="000000"/>
          <w:szCs w:val="21"/>
          <w:lang w:val="en-US" w:eastAsia="zh-CN"/>
        </w:rPr>
        <w:t xml:space="preserve">  </w:t>
      </w:r>
      <w:r>
        <w:rPr>
          <w:rFonts w:hint="eastAsia" w:hAnsi="宋体"/>
          <w:b/>
          <w:bCs/>
          <w:color w:val="000000"/>
          <w:szCs w:val="21"/>
        </w:rPr>
        <w:t>交货地点：</w:t>
      </w:r>
      <w:bookmarkStart w:id="0" w:name="定位_【交货地点】_201042105043"/>
      <w:bookmarkEnd w:id="0"/>
      <w:bookmarkStart w:id="1" w:name="OK_【交货地点】_201042105043"/>
      <w:r>
        <w:rPr>
          <w:rFonts w:hint="eastAsia" w:hAnsi="宋体"/>
          <w:b/>
          <w:bCs/>
          <w:color w:val="000000"/>
          <w:szCs w:val="21"/>
        </w:rPr>
        <w:t>采购单位指定地点</w:t>
      </w:r>
      <w:bookmarkEnd w:id="1"/>
      <w:r>
        <w:rPr>
          <w:rFonts w:hint="eastAsia" w:hAnsi="宋体"/>
          <w:b/>
          <w:bCs/>
          <w:color w:val="000000"/>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5、投标单位必须由法定代表人（单位负责人）或委托代理人参加开标会，随时接受评委询问，并予以解答。</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6、投标单位必须严格遵守开标制度，在规定时间内参加谈判，否则将取消谈判资格。</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7、竞标人的投标文件,需密封投标，因未按谈判文件要求密封造成的泄密，采购方概不负责任。</w:t>
      </w:r>
    </w:p>
    <w:p>
      <w:pPr>
        <w:tabs>
          <w:tab w:val="left" w:pos="7095"/>
        </w:tabs>
        <w:spacing w:line="360" w:lineRule="auto"/>
        <w:ind w:firstLine="422" w:firstLineChars="200"/>
        <w:contextualSpacing/>
        <w:rPr>
          <w:rFonts w:hint="eastAsia" w:hAnsi="宋体"/>
          <w:color w:val="000000"/>
          <w:szCs w:val="21"/>
        </w:rPr>
      </w:pPr>
      <w:r>
        <w:rPr>
          <w:rFonts w:hint="eastAsia" w:hAnsi="宋体"/>
          <w:b/>
          <w:bCs/>
          <w:color w:val="000000"/>
          <w:szCs w:val="21"/>
        </w:rPr>
        <w:t xml:space="preserve"> 8、付款办法：</w:t>
      </w:r>
      <w:r>
        <w:rPr>
          <w:rFonts w:hint="eastAsia" w:hAnsi="宋体"/>
          <w:color w:val="000000"/>
          <w:szCs w:val="21"/>
        </w:rPr>
        <w:t>供货完毕，具备验收条件后，由采购单位进行验收，按照采购合同及本谈判文件的规定验收，验收合格后填写验收报告。成交单位持合格的验收报告和政府采购合同，按照合同及谈判文件相关规定付款。</w:t>
      </w:r>
    </w:p>
    <w:p>
      <w:pPr>
        <w:tabs>
          <w:tab w:val="left" w:pos="7095"/>
        </w:tabs>
        <w:spacing w:line="360" w:lineRule="auto"/>
        <w:ind w:firstLine="420" w:firstLineChars="200"/>
        <w:contextualSpacing/>
        <w:rPr>
          <w:rFonts w:hint="eastAsia" w:hAnsi="宋体"/>
          <w:b/>
          <w:bCs/>
          <w:color w:val="000000"/>
          <w:szCs w:val="21"/>
        </w:rPr>
      </w:pPr>
      <w:r>
        <w:rPr>
          <w:rFonts w:hint="eastAsia" w:hAnsi="宋体"/>
          <w:color w:val="000000"/>
          <w:szCs w:val="21"/>
        </w:rPr>
        <w:t xml:space="preserve"> </w:t>
      </w:r>
      <w:r>
        <w:rPr>
          <w:rFonts w:hint="eastAsia" w:hAnsi="宋体"/>
          <w:b/>
          <w:bCs/>
          <w:color w:val="000000"/>
          <w:szCs w:val="21"/>
        </w:rPr>
        <w:t xml:space="preserve"> 付款方式：</w:t>
      </w:r>
      <w:r>
        <w:rPr>
          <w:rFonts w:hint="eastAsia" w:hAnsi="宋体"/>
          <w:b/>
          <w:bCs/>
          <w:color w:val="000000"/>
          <w:szCs w:val="21"/>
          <w:lang w:eastAsia="zh-CN"/>
        </w:rPr>
        <w:t>验收完成付合同价款的</w:t>
      </w:r>
      <w:r>
        <w:rPr>
          <w:rFonts w:hint="eastAsia" w:hAnsi="宋体"/>
          <w:b/>
          <w:bCs/>
          <w:color w:val="000000"/>
          <w:szCs w:val="21"/>
          <w:lang w:val="en-US" w:eastAsia="zh-CN"/>
        </w:rPr>
        <w:t>90%，余款一年后付清。</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9、政府采购合同由成交人与采购人签订。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10、验收：对项目进行验收合格后，出据验收报告，作为付款依据。</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11、本项目最高限价¥</w:t>
      </w:r>
      <w:r>
        <w:rPr>
          <w:rFonts w:hint="eastAsia" w:hAnsi="宋体"/>
          <w:color w:val="000000"/>
          <w:szCs w:val="21"/>
          <w:lang w:val="en-US" w:eastAsia="zh-CN"/>
        </w:rPr>
        <w:t>120000.00</w:t>
      </w:r>
      <w:r>
        <w:rPr>
          <w:rFonts w:hint="eastAsia" w:hAnsi="宋体"/>
          <w:color w:val="000000"/>
          <w:szCs w:val="21"/>
        </w:rPr>
        <w:t>元，任何超过此限价的投标报价，采购人不予接受。</w:t>
      </w:r>
    </w:p>
    <w:p>
      <w:pPr>
        <w:widowControl/>
        <w:numPr>
          <w:ilvl w:val="0"/>
          <w:numId w:val="0"/>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pStyle w:val="3"/>
        <w:numPr>
          <w:ilvl w:val="0"/>
          <w:numId w:val="0"/>
        </w:numPr>
        <w:ind w:left="288" w:leftChars="0"/>
        <w:rPr>
          <w:rFonts w:hint="eastAsia"/>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eastAsiaTheme="minorEastAsia"/>
                <w:color w:val="000000"/>
                <w:sz w:val="21"/>
                <w:szCs w:val="21"/>
                <w:shd w:val="clear" w:color="auto" w:fill="FFFFFF"/>
              </w:rPr>
              <w:t>长葛市第二高级中学</w:t>
            </w:r>
            <w:r>
              <w:rPr>
                <w:rFonts w:hint="eastAsia" w:cs="仿宋_GB2312" w:asciiTheme="minorEastAsia" w:hAnsiTheme="minorEastAsia" w:eastAsiaTheme="minorEastAsia"/>
                <w:color w:val="000000"/>
                <w:sz w:val="21"/>
                <w:szCs w:val="21"/>
                <w:shd w:val="clear" w:color="auto" w:fill="FFFFFF"/>
                <w:lang w:eastAsia="zh-CN"/>
              </w:rPr>
              <w:t>多媒体一体机</w:t>
            </w:r>
            <w:r>
              <w:rPr>
                <w:rFonts w:hint="eastAsia" w:cs="仿宋_GB2312" w:asciiTheme="minorEastAsia" w:hAnsiTheme="minorEastAsia" w:eastAsiaTheme="minorEastAsia"/>
                <w:color w:val="000000"/>
                <w:sz w:val="21"/>
                <w:szCs w:val="21"/>
                <w:shd w:val="clear" w:color="auto" w:fill="FFFFFF"/>
              </w:rPr>
              <w:t>采购项目</w:t>
            </w:r>
          </w:p>
          <w:p>
            <w:pPr>
              <w:pStyle w:val="21"/>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eastAsiaTheme="minorEastAsia"/>
                <w:color w:val="000000"/>
                <w:sz w:val="21"/>
                <w:szCs w:val="21"/>
                <w:shd w:val="clear" w:color="auto" w:fill="FFFFFF"/>
              </w:rPr>
              <w:t>长招采竞字【201</w:t>
            </w:r>
            <w:r>
              <w:rPr>
                <w:rFonts w:hint="eastAsia" w:cs="仿宋_GB2312" w:asciiTheme="minorEastAsia" w:hAnsiTheme="minorEastAsia" w:eastAsiaTheme="minorEastAsia"/>
                <w:color w:val="000000"/>
                <w:sz w:val="21"/>
                <w:szCs w:val="21"/>
                <w:shd w:val="clear" w:color="auto" w:fill="FFFFFF"/>
                <w:lang w:val="en-US" w:eastAsia="zh-CN"/>
              </w:rPr>
              <w:t>9</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val="en-US" w:eastAsia="zh-CN"/>
              </w:rPr>
              <w:t>067</w:t>
            </w:r>
            <w:r>
              <w:rPr>
                <w:rFonts w:hint="eastAsia" w:cs="仿宋_GB2312" w:asciiTheme="minorEastAsia" w:hAnsiTheme="minorEastAsia" w:eastAsiaTheme="minorEastAsia"/>
                <w:color w:val="000000"/>
                <w:sz w:val="21"/>
                <w:szCs w:val="21"/>
                <w:shd w:val="clear" w:color="auto" w:fill="FFFFFF"/>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sz w:val="21"/>
                <w:szCs w:val="21"/>
                <w:shd w:val="clear" w:color="auto" w:fill="FFFFFF"/>
              </w:rPr>
              <w:t>长葛市</w:t>
            </w:r>
            <w:r>
              <w:rPr>
                <w:rFonts w:hint="eastAsia" w:cs="仿宋_GB2312" w:asciiTheme="minorEastAsia" w:hAnsiTheme="minorEastAsia" w:eastAsiaTheme="minorEastAsia"/>
                <w:color w:val="000000"/>
                <w:sz w:val="21"/>
                <w:szCs w:val="21"/>
                <w:shd w:val="clear" w:color="auto" w:fill="FFFFFF"/>
                <w:lang w:eastAsia="zh-CN"/>
              </w:rPr>
              <w:t>第二高级中学拟采购</w:t>
            </w:r>
            <w:r>
              <w:rPr>
                <w:rFonts w:hint="eastAsia" w:cs="仿宋_GB2312" w:asciiTheme="minorEastAsia" w:hAnsiTheme="minorEastAsia"/>
                <w:color w:val="000000"/>
                <w:sz w:val="21"/>
                <w:szCs w:val="21"/>
                <w:shd w:val="clear" w:color="auto" w:fill="FFFFFF"/>
                <w:lang w:eastAsia="zh-CN"/>
              </w:rPr>
              <w:t>多媒体一体机</w:t>
            </w:r>
            <w:r>
              <w:rPr>
                <w:rFonts w:hint="eastAsia" w:cs="仿宋_GB2312" w:asciiTheme="minorEastAsia" w:hAnsiTheme="minorEastAsia"/>
                <w:color w:val="000000"/>
                <w:sz w:val="21"/>
                <w:szCs w:val="21"/>
                <w:shd w:val="clear" w:color="auto" w:fill="FFFFFF"/>
                <w:lang w:val="en-US" w:eastAsia="zh-CN"/>
              </w:rPr>
              <w:t>8台</w:t>
            </w:r>
            <w:r>
              <w:rPr>
                <w:rFonts w:hint="eastAsia" w:cs="仿宋_GB2312" w:asciiTheme="minorEastAsia" w:hAnsiTheme="minorEastAsia" w:eastAsiaTheme="minorEastAsia"/>
                <w:color w:val="000000"/>
                <w:sz w:val="21"/>
                <w:szCs w:val="21"/>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djustRightInd w:val="0"/>
              <w:spacing w:line="360" w:lineRule="auto"/>
              <w:contextualSpacing/>
              <w:jc w:val="left"/>
              <w:rPr>
                <w:rFonts w:hint="eastAsia" w:cs="Arial" w:asciiTheme="minorEastAsia" w:hAnsiTheme="minorEastAsia"/>
                <w:color w:val="000000"/>
                <w:szCs w:val="21"/>
              </w:rPr>
            </w:pPr>
            <w:r>
              <w:rPr>
                <w:rFonts w:hint="eastAsia" w:cs="仿宋_GB2312" w:asciiTheme="minorEastAsia" w:hAnsiTheme="minorEastAsia"/>
                <w:szCs w:val="21"/>
              </w:rPr>
              <w:t>名称：</w:t>
            </w:r>
            <w:r>
              <w:rPr>
                <w:rFonts w:hint="eastAsia" w:cs="Arial" w:asciiTheme="minorEastAsia" w:hAnsiTheme="minorEastAsia"/>
                <w:color w:val="000000"/>
                <w:szCs w:val="21"/>
                <w:lang w:eastAsia="zh-CN"/>
              </w:rPr>
              <w:t>长葛市第二高级中学</w:t>
            </w:r>
          </w:p>
          <w:p>
            <w:pPr>
              <w:adjustRightInd w:val="0"/>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Arial" w:asciiTheme="minorEastAsia" w:hAnsiTheme="minorEastAsia"/>
                <w:color w:val="000000"/>
                <w:szCs w:val="21"/>
                <w:lang w:eastAsia="zh-CN"/>
              </w:rPr>
              <w:t>长葛市第二高级中学</w:t>
            </w:r>
          </w:p>
          <w:p>
            <w:pPr>
              <w:adjustRightInd w:val="0"/>
              <w:spacing w:line="360" w:lineRule="auto"/>
              <w:contextualSpacing/>
              <w:jc w:val="left"/>
              <w:rPr>
                <w:rFonts w:hint="eastAsia" w:cs="Arial" w:asciiTheme="minorEastAsia" w:hAnsiTheme="minorEastAsia"/>
                <w:color w:val="000000"/>
                <w:szCs w:val="21"/>
                <w:lang w:val="en-US" w:eastAsia="zh-CN"/>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eastAsia="zh-CN"/>
              </w:rPr>
              <w:t>席先生</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p>
          <w:p>
            <w:pPr>
              <w:adjustRightInd w:val="0"/>
              <w:spacing w:line="360" w:lineRule="auto"/>
              <w:contextualSpacing/>
              <w:jc w:val="left"/>
              <w:rPr>
                <w:rFonts w:hint="eastAsia" w:cs="仿宋_GB2312" w:asciiTheme="minorEastAsia" w:hAnsiTheme="minorEastAsia"/>
                <w:szCs w:val="21"/>
              </w:rPr>
            </w:pPr>
            <w:r>
              <w:rPr>
                <w:rFonts w:hint="eastAsia" w:cs="Arial" w:asciiTheme="minorEastAsia" w:hAnsiTheme="minorEastAsia"/>
                <w:color w:val="000000"/>
                <w:szCs w:val="21"/>
              </w:rPr>
              <w:t>联系电话：</w:t>
            </w:r>
            <w:r>
              <w:rPr>
                <w:rFonts w:hint="eastAsia" w:cs="Arial" w:asciiTheme="minorEastAsia" w:hAnsiTheme="minorEastAsia"/>
                <w:color w:val="000000"/>
                <w:szCs w:val="21"/>
                <w:lang w:val="en-US" w:eastAsia="zh-CN"/>
              </w:rPr>
              <w:t>15836522399</w:t>
            </w:r>
            <w:r>
              <w:rPr>
                <w:rFonts w:hint="eastAsia" w:cs="仿宋_GB2312"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djustRightInd w:val="0"/>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名称：</w:t>
            </w:r>
            <w:r>
              <w:rPr>
                <w:rFonts w:hint="eastAsia" w:cs="Arial" w:asciiTheme="minorEastAsia" w:hAnsiTheme="minorEastAsia"/>
                <w:color w:val="000000"/>
                <w:szCs w:val="21"/>
              </w:rPr>
              <w:t>长葛市公共资源交易中心</w:t>
            </w:r>
          </w:p>
          <w:p>
            <w:pPr>
              <w:adjustRightInd w:val="0"/>
              <w:spacing w:line="360" w:lineRule="auto"/>
              <w:contextualSpacing/>
              <w:jc w:val="left"/>
              <w:rPr>
                <w:rFonts w:cs="仿宋_GB2312" w:asciiTheme="minorEastAsia" w:hAnsiTheme="minorEastAsia"/>
                <w:sz w:val="24"/>
                <w:szCs w:val="24"/>
              </w:rPr>
            </w:pPr>
            <w:r>
              <w:rPr>
                <w:rFonts w:hint="eastAsia" w:cs="仿宋_GB2312" w:asciiTheme="minorEastAsia" w:hAnsiTheme="minorEastAsia"/>
                <w:szCs w:val="21"/>
              </w:rPr>
              <w:t>地址：</w:t>
            </w:r>
            <w:r>
              <w:rPr>
                <w:rFonts w:hint="eastAsia" w:cs="Arial" w:asciiTheme="minorEastAsia" w:hAnsiTheme="minorEastAsia"/>
                <w:color w:val="000000"/>
                <w:szCs w:val="21"/>
              </w:rPr>
              <w:t>长葛市葛天大道东段商务区6#楼4楼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政府采购一部</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6789379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hint="eastAsia"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仿宋_GB2312" w:asciiTheme="minorEastAsia" w:hAnsiTheme="minorEastAsia"/>
                <w:b/>
                <w:color w:val="000000"/>
                <w:szCs w:val="21"/>
                <w:shd w:val="clear" w:color="auto" w:fill="FFFFFF"/>
                <w:lang w:eastAsia="zh-CN"/>
              </w:rPr>
              <w:t>。</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1" w:firstLineChars="100"/>
              <w:rPr>
                <w:rFonts w:cs="宋体" w:asciiTheme="minorEastAsia" w:hAnsiTheme="minorEastAsia"/>
                <w:bCs/>
                <w:szCs w:val="21"/>
                <w:lang w:val="zh-CN"/>
              </w:rPr>
            </w:pPr>
            <w:r>
              <w:rPr>
                <w:rFonts w:hint="default" w:cs="仿宋_GB2312" w:asciiTheme="minorEastAsia" w:hAnsiTheme="minorEastAsia" w:eastAsiaTheme="minorEastAsia"/>
                <w:b/>
                <w:bCs/>
                <w:color w:val="000000"/>
                <w:sz w:val="21"/>
                <w:szCs w:val="21"/>
                <w:shd w:val="clear" w:color="auto" w:fill="FFFFFF"/>
              </w:rPr>
              <w:t>¥</w:t>
            </w:r>
            <w:r>
              <w:rPr>
                <w:rFonts w:hint="eastAsia" w:cs="仿宋_GB2312" w:asciiTheme="minorEastAsia" w:hAnsiTheme="minorEastAsia"/>
                <w:b/>
                <w:bCs/>
                <w:color w:val="000000"/>
                <w:sz w:val="21"/>
                <w:szCs w:val="21"/>
                <w:shd w:val="clear" w:color="auto" w:fill="FFFFFF"/>
                <w:lang w:val="en-US" w:eastAsia="zh-CN"/>
              </w:rPr>
              <w:t>120000.00</w:t>
            </w:r>
            <w:r>
              <w:rPr>
                <w:rFonts w:hint="eastAsia" w:cs="仿宋_GB2312" w:asciiTheme="minorEastAsia" w:hAnsiTheme="minorEastAsia" w:eastAsiaTheme="minorEastAsia"/>
                <w:b/>
                <w:bCs/>
                <w:color w:val="000000"/>
                <w:sz w:val="21"/>
                <w:szCs w:val="21"/>
                <w:shd w:val="clear" w:color="auto" w:fill="FFFFFF"/>
              </w:rPr>
              <w:t>元</w:t>
            </w:r>
            <w:r>
              <w:rPr>
                <w:rFonts w:hint="eastAsia" w:cs="宋体" w:asciiTheme="minorEastAsia" w:hAnsiTheme="minorEastAsia"/>
                <w:b/>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 xml:space="preserve">不允许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en-US" w:eastAsia="zh-CN"/>
              </w:rPr>
              <w:t>6</w:t>
            </w:r>
            <w:r>
              <w:rPr>
                <w:rFonts w:hint="eastAsia" w:cs="仿宋_GB2312" w:asciiTheme="minorEastAsia" w:hAnsiTheme="minorEastAsia"/>
                <w:color w:val="auto"/>
                <w:szCs w:val="21"/>
              </w:rPr>
              <w:t>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C00000"/>
                <w:szCs w:val="21"/>
                <w:lang w:val="zh-CN"/>
              </w:rPr>
              <w:t xml:space="preserve"> </w:t>
            </w:r>
            <w:r>
              <w:rPr>
                <w:rFonts w:hint="eastAsia" w:cs="宋体" w:asciiTheme="minorEastAsia" w:hAnsiTheme="minorEastAsia"/>
                <w:bCs/>
                <w:color w:val="C00000"/>
                <w:szCs w:val="21"/>
                <w:lang w:val="en-US" w:eastAsia="zh-CN"/>
              </w:rPr>
              <w:t>2019</w:t>
            </w:r>
            <w:r>
              <w:rPr>
                <w:rFonts w:hint="eastAsia" w:cs="宋体" w:asciiTheme="minorEastAsia" w:hAnsiTheme="minorEastAsia"/>
                <w:bCs/>
                <w:color w:val="C00000"/>
                <w:szCs w:val="21"/>
                <w:lang w:val="zh-CN"/>
              </w:rPr>
              <w:t>年</w:t>
            </w:r>
            <w:r>
              <w:rPr>
                <w:rFonts w:hint="eastAsia" w:cs="宋体" w:asciiTheme="minorEastAsia" w:hAnsiTheme="minorEastAsia"/>
                <w:bCs/>
                <w:color w:val="C00000"/>
                <w:szCs w:val="21"/>
                <w:lang w:val="en-US" w:eastAsia="zh-CN"/>
              </w:rPr>
              <w:t>8</w:t>
            </w:r>
            <w:r>
              <w:rPr>
                <w:rFonts w:hint="eastAsia" w:cs="宋体" w:asciiTheme="minorEastAsia" w:hAnsiTheme="minorEastAsia"/>
                <w:bCs/>
                <w:color w:val="C00000"/>
                <w:szCs w:val="21"/>
                <w:lang w:val="zh-CN"/>
              </w:rPr>
              <w:t>月</w:t>
            </w:r>
            <w:r>
              <w:rPr>
                <w:rFonts w:hint="eastAsia" w:cs="宋体" w:asciiTheme="minorEastAsia" w:hAnsiTheme="minorEastAsia"/>
                <w:bCs/>
                <w:color w:val="C00000"/>
                <w:szCs w:val="21"/>
                <w:lang w:val="en-US" w:eastAsia="zh-CN"/>
              </w:rPr>
              <w:t>13</w:t>
            </w:r>
            <w:r>
              <w:rPr>
                <w:rFonts w:hint="eastAsia" w:cs="宋体" w:asciiTheme="minorEastAsia" w:hAnsiTheme="minorEastAsia"/>
                <w:bCs/>
                <w:color w:val="C00000"/>
                <w:szCs w:val="21"/>
                <w:lang w:val="zh-CN"/>
              </w:rPr>
              <w:t>日</w:t>
            </w:r>
            <w:r>
              <w:rPr>
                <w:rFonts w:hint="eastAsia" w:cs="宋体" w:asciiTheme="minorEastAsia" w:hAnsiTheme="minorEastAsia"/>
                <w:bCs/>
                <w:color w:val="C00000"/>
                <w:szCs w:val="21"/>
                <w:lang w:val="en-US" w:eastAsia="zh-CN"/>
              </w:rPr>
              <w:t>11</w:t>
            </w:r>
            <w:r>
              <w:rPr>
                <w:rFonts w:hint="eastAsia" w:cs="宋体" w:asciiTheme="minorEastAsia" w:hAnsiTheme="minorEastAsia"/>
                <w:bCs/>
                <w:color w:val="C00000"/>
                <w:szCs w:val="21"/>
                <w:lang w:val="zh-CN"/>
              </w:rPr>
              <w:t>时</w:t>
            </w:r>
            <w:r>
              <w:rPr>
                <w:rFonts w:hint="eastAsia" w:cs="宋体" w:asciiTheme="minorEastAsia" w:hAnsiTheme="minorEastAsia"/>
                <w:bCs/>
                <w:color w:val="C00000"/>
                <w:szCs w:val="21"/>
                <w:lang w:val="en-US" w:eastAsia="zh-CN"/>
              </w:rPr>
              <w:t>00</w:t>
            </w:r>
            <w:r>
              <w:rPr>
                <w:rFonts w:hint="eastAsia" w:cs="宋体" w:asciiTheme="minorEastAsia" w:hAnsiTheme="minorEastAsia"/>
                <w:bCs/>
                <w:color w:val="C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eastAsiaTheme="minorEastAsia"/>
                <w:color w:val="C00000"/>
                <w:sz w:val="21"/>
                <w:szCs w:val="21"/>
              </w:rPr>
              <w:t>开标</w:t>
            </w:r>
            <w:r>
              <w:rPr>
                <w:rFonts w:hint="eastAsia" w:cs="仿宋_GB2312" w:asciiTheme="minorEastAsia" w:hAnsiTheme="minorEastAsia"/>
                <w:color w:val="C00000"/>
                <w:sz w:val="21"/>
                <w:szCs w:val="21"/>
                <w:lang w:val="en-US" w:eastAsia="zh-CN"/>
              </w:rPr>
              <w:t>四</w:t>
            </w:r>
            <w:r>
              <w:rPr>
                <w:rFonts w:hint="eastAsia" w:cs="仿宋_GB2312" w:asciiTheme="minorEastAsia" w:hAnsiTheme="minorEastAsia" w:eastAsiaTheme="minorEastAsia"/>
                <w:color w:val="C00000"/>
                <w:sz w:val="21"/>
                <w:szCs w:val="21"/>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w:t>
            </w:r>
            <w:r>
              <w:rPr>
                <w:rFonts w:hint="eastAsia" w:cs="仿宋_GB2312" w:asciiTheme="minorEastAsia" w:hAnsiTheme="minorEastAsia" w:eastAsiaTheme="minorEastAsia"/>
                <w:color w:val="C00000"/>
                <w:sz w:val="21"/>
                <w:szCs w:val="21"/>
              </w:rPr>
              <w:t>长葛市公共资源交易</w:t>
            </w:r>
            <w:r>
              <w:rPr>
                <w:rFonts w:hint="eastAsia" w:cs="仿宋_GB2312" w:asciiTheme="minorEastAsia" w:hAnsiTheme="minorEastAsia" w:eastAsiaTheme="minorEastAsia"/>
                <w:color w:val="C00000"/>
                <w:sz w:val="21"/>
                <w:szCs w:val="21"/>
                <w:lang w:eastAsia="zh-CN"/>
              </w:rPr>
              <w:t>中心</w:t>
            </w:r>
            <w:r>
              <w:rPr>
                <w:rFonts w:hint="eastAsia" w:cs="仿宋_GB2312" w:asciiTheme="minorEastAsia" w:hAnsiTheme="minorEastAsia"/>
                <w:color w:val="C00000"/>
                <w:sz w:val="21"/>
                <w:szCs w:val="21"/>
                <w:lang w:eastAsia="zh-CN"/>
              </w:rPr>
              <w:t>评</w:t>
            </w:r>
            <w:r>
              <w:rPr>
                <w:rFonts w:hint="eastAsia" w:cs="仿宋_GB2312" w:asciiTheme="minorEastAsia" w:hAnsiTheme="minorEastAsia" w:eastAsiaTheme="minorEastAsia"/>
                <w:color w:val="C00000"/>
                <w:sz w:val="21"/>
                <w:szCs w:val="21"/>
              </w:rPr>
              <w:t>标</w:t>
            </w:r>
            <w:r>
              <w:rPr>
                <w:rFonts w:hint="eastAsia" w:cs="仿宋_GB2312" w:asciiTheme="minorEastAsia" w:hAnsiTheme="minorEastAsia"/>
                <w:color w:val="C00000"/>
                <w:sz w:val="21"/>
                <w:szCs w:val="21"/>
                <w:lang w:val="en-US" w:eastAsia="zh-CN"/>
              </w:rPr>
              <w:t>三</w:t>
            </w:r>
            <w:r>
              <w:rPr>
                <w:rFonts w:hint="eastAsia" w:cs="仿宋_GB2312" w:asciiTheme="minorEastAsia" w:hAnsiTheme="minorEastAsia" w:eastAsiaTheme="minorEastAsia"/>
                <w:color w:val="C00000"/>
                <w:sz w:val="2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color w:val="000000"/>
                <w:szCs w:val="21"/>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C00000"/>
                <w:szCs w:val="21"/>
                <w:lang w:val="en-US" w:eastAsia="zh-CN"/>
              </w:rPr>
            </w:pPr>
            <w:r>
              <w:rPr>
                <w:rFonts w:hint="eastAsia" w:cs="黑体" w:asciiTheme="minorEastAsia" w:hAnsiTheme="minorEastAsia"/>
                <w:color w:val="C00000"/>
                <w:szCs w:val="21"/>
                <w:lang w:val="en-US" w:eastAsia="zh-CN"/>
              </w:rPr>
              <w:t>16</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C00000"/>
                <w:szCs w:val="21"/>
                <w:lang w:eastAsia="zh-CN"/>
              </w:rPr>
            </w:pPr>
            <w:r>
              <w:rPr>
                <w:rFonts w:hint="eastAsia" w:cs="仿宋_GB2312" w:asciiTheme="minorEastAsia" w:hAnsiTheme="minorEastAsia"/>
                <w:color w:val="C00000"/>
                <w:szCs w:val="21"/>
                <w:lang w:eastAsia="zh-CN"/>
              </w:rPr>
              <w:t>投标承诺函</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color w:val="C00000"/>
                <w:szCs w:val="21"/>
                <w:lang w:eastAsia="zh-CN"/>
              </w:rPr>
            </w:pPr>
            <w:r>
              <w:rPr>
                <w:rFonts w:hint="eastAsia" w:cs="宋体" w:asciiTheme="minorEastAsia" w:hAnsiTheme="minorEastAsia"/>
                <w:color w:val="C00000"/>
                <w:szCs w:val="21"/>
                <w:lang w:eastAsia="zh-CN"/>
              </w:rPr>
              <w:t>不收取投标保证金，但投标人需出具《投标承诺函》（格式后附）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lang w:eastAsia="zh-CN"/>
              </w:rPr>
              <w:t>供应商提交质疑截止时间</w:t>
            </w:r>
          </w:p>
        </w:tc>
        <w:tc>
          <w:tcPr>
            <w:tcW w:w="6813" w:type="dxa"/>
            <w:vAlign w:val="center"/>
          </w:tcPr>
          <w:p>
            <w:pPr>
              <w:autoSpaceDE w:val="0"/>
              <w:autoSpaceDN w:val="0"/>
              <w:adjustRightInd w:val="0"/>
              <w:spacing w:line="420" w:lineRule="exact"/>
              <w:rPr>
                <w:rFonts w:hint="eastAsia" w:cs="仿宋_GB2312" w:asciiTheme="minorEastAsia" w:hAnsiTheme="minorEastAsia" w:eastAsiaTheme="minorEastAsia"/>
                <w:szCs w:val="21"/>
                <w:highlight w:val="lightGray"/>
                <w:lang w:eastAsia="zh-CN"/>
              </w:rPr>
            </w:pPr>
            <w:r>
              <w:rPr>
                <w:rFonts w:hint="eastAsia" w:cs="仿宋_GB2312" w:asciiTheme="minorEastAsia" w:hAnsiTheme="minorEastAsia"/>
                <w:szCs w:val="21"/>
                <w:lang w:val="zh-CN" w:eastAsia="zh-CN"/>
              </w:rPr>
              <w:t>递交投标文件截止时间前一天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TimesNewRomanPSMT" w:asciiTheme="minorEastAsia" w:hAnsiTheme="minorEastAsia" w:eastAsiaTheme="minorEastAsia"/>
                <w:szCs w:val="21"/>
                <w:lang w:val="en-US" w:eastAsia="zh-CN"/>
              </w:rPr>
            </w:pPr>
            <w:r>
              <w:rPr>
                <w:rFonts w:hint="eastAsia" w:cs="TimesNewRomanPSMT" w:asciiTheme="minorEastAsia" w:hAnsiTheme="minorEastAsia"/>
                <w:szCs w:val="21"/>
                <w:lang w:val="en-US" w:eastAsia="zh-CN"/>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TimesNewRomanPSMT" w:asciiTheme="minorEastAsia" w:hAnsiTheme="minorEastAsia" w:eastAsiaTheme="minorEastAsia"/>
                <w:szCs w:val="21"/>
                <w:lang w:val="en-US" w:eastAsia="zh-CN"/>
              </w:rPr>
            </w:pPr>
            <w:r>
              <w:rPr>
                <w:rFonts w:hint="eastAsia" w:cs="TimesNewRomanPSMT" w:asciiTheme="minorEastAsia" w:hAnsiTheme="minorEastAsia"/>
                <w:szCs w:val="21"/>
              </w:rPr>
              <w:t>2</w:t>
            </w:r>
            <w:r>
              <w:rPr>
                <w:rFonts w:hint="eastAsia" w:cs="TimesNewRomanPSMT" w:asciiTheme="minorEastAsia" w:hAnsiTheme="minorEastAsia"/>
                <w:szCs w:val="21"/>
                <w:lang w:val="en-US" w:eastAsia="zh-CN"/>
              </w:rPr>
              <w:t>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长葛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spacing w:line="400" w:lineRule="exact"/>
              <w:rPr>
                <w:rFonts w:hint="eastAsia" w:cs="宋体" w:asciiTheme="minorEastAsia" w:hAnsiTheme="minorEastAsia"/>
                <w:color w:val="333333"/>
                <w:szCs w:val="21"/>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履约担保的形式：基本户转账，在中标人签订合同前办理。</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color w:val="auto"/>
                <w:szCs w:val="21"/>
                <w:lang w:eastAsia="zh-CN"/>
              </w:rPr>
              <w:t>履约担保的金额：中标金额的10%。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cs="宋体" w:asciiTheme="minorEastAsia" w:hAnsiTheme="minorEastAsia"/>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w:t>
      </w:r>
      <w:r>
        <w:rPr>
          <w:rFonts w:hint="eastAsia" w:cs="宋体" w:asciiTheme="minorEastAsia" w:hAnsiTheme="minorEastAsia"/>
          <w:color w:val="auto"/>
          <w:kern w:val="0"/>
          <w:szCs w:val="21"/>
        </w:rPr>
        <w:t>谈判小组</w:t>
      </w:r>
      <w:r>
        <w:rPr>
          <w:rFonts w:ascii="ˎ̥" w:hAnsi="ˎ̥"/>
          <w:color w:val="auto"/>
        </w:rPr>
        <w:t>由采购人代表和评审专家共3人以上单数组成，</w:t>
      </w:r>
      <w:r>
        <w:rPr>
          <w:rFonts w:ascii="ˎ̥" w:hAnsi="ˎ̥"/>
        </w:rPr>
        <w:t>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hint="eastAsia" w:ascii="ˎ̥" w:hAnsi="ˎ̥"/>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24.2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24.3   </w:t>
      </w: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24.4    </w:t>
      </w: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24.5    </w:t>
      </w:r>
      <w:r>
        <w:rPr>
          <w:rFonts w:hint="eastAsia" w:cs="宋体" w:asciiTheme="minorEastAsia" w:hAnsiTheme="minorEastAsia"/>
          <w:kern w:val="0"/>
          <w:szCs w:val="21"/>
        </w:rPr>
        <w:t>采购人不得担任谈判小组组长。</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24.6   </w:t>
      </w: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4"/>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color w:val="C00000"/>
          <w:kern w:val="0"/>
          <w:szCs w:val="21"/>
        </w:rPr>
        <w:t>未按照谈判文件的规定提交</w:t>
      </w:r>
      <w:r>
        <w:rPr>
          <w:rFonts w:hint="eastAsia" w:cs="宋体" w:asciiTheme="minorEastAsia" w:hAnsiTheme="minorEastAsia"/>
          <w:color w:val="C00000"/>
          <w:kern w:val="0"/>
          <w:szCs w:val="21"/>
          <w:lang w:eastAsia="zh-CN"/>
        </w:rPr>
        <w:t>《</w:t>
      </w:r>
      <w:r>
        <w:rPr>
          <w:rFonts w:hint="eastAsia" w:cs="宋体" w:asciiTheme="minorEastAsia" w:hAnsiTheme="minorEastAsia"/>
          <w:color w:val="C00000"/>
          <w:kern w:val="0"/>
          <w:szCs w:val="21"/>
        </w:rPr>
        <w:t>投标</w:t>
      </w:r>
      <w:r>
        <w:rPr>
          <w:rFonts w:hint="eastAsia" w:cs="宋体" w:asciiTheme="minorEastAsia" w:hAnsiTheme="minorEastAsia"/>
          <w:color w:val="C00000"/>
          <w:kern w:val="0"/>
          <w:szCs w:val="21"/>
          <w:lang w:eastAsia="zh-CN"/>
        </w:rPr>
        <w:t>承诺函》</w:t>
      </w:r>
      <w:r>
        <w:rPr>
          <w:rFonts w:hint="eastAsia" w:cs="宋体" w:asciiTheme="minorEastAsia" w:hAnsiTheme="minorEastAsia"/>
          <w:color w:val="C00000"/>
          <w:kern w:val="0"/>
          <w:szCs w:val="21"/>
        </w:rPr>
        <w:t>的</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0"/>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4"/>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4"/>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4"/>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4"/>
        <w:numPr>
          <w:ilvl w:val="1"/>
          <w:numId w:val="9"/>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rPr>
      </w:pP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spacing w:line="400" w:lineRule="exact"/>
        <w:ind w:left="420" w:leftChars="0"/>
        <w:rPr>
          <w:rFonts w:hint="eastAsia"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 xml:space="preserve">36.1  </w:t>
      </w:r>
      <w:r>
        <w:rPr>
          <w:rFonts w:hint="eastAsia" w:cs="宋体" w:asciiTheme="minorEastAsia" w:hAnsiTheme="minorEastAsia" w:eastAsiaTheme="minorEastAsia"/>
          <w:kern w:val="0"/>
          <w:sz w:val="21"/>
          <w:szCs w:val="21"/>
          <w:lang w:val="en-US" w:eastAsia="zh-CN" w:bidi="ar-SA"/>
        </w:rPr>
        <w:t>“供应商须知前附表”中规定成交供应商提交履约保证金</w:t>
      </w:r>
      <w:r>
        <w:rPr>
          <w:rFonts w:hint="eastAsia" w:cs="宋体" w:asciiTheme="minorEastAsia" w:hAnsiTheme="minorEastAsia"/>
          <w:kern w:val="0"/>
          <w:sz w:val="21"/>
          <w:szCs w:val="21"/>
          <w:lang w:val="en-US" w:eastAsia="zh-CN" w:bidi="ar-SA"/>
        </w:rPr>
        <w:t>。</w:t>
      </w:r>
    </w:p>
    <w:p>
      <w:pPr>
        <w:numPr>
          <w:ilvl w:val="0"/>
          <w:numId w:val="0"/>
        </w:numPr>
        <w:spacing w:line="400" w:lineRule="exact"/>
        <w:ind w:left="420" w:leftChars="0"/>
        <w:rPr>
          <w:rFonts w:hint="eastAsia" w:ascii="宋体" w:hAnsi="宋体"/>
          <w:szCs w:val="21"/>
        </w:rPr>
      </w:pPr>
      <w:r>
        <w:rPr>
          <w:rFonts w:hint="eastAsia" w:ascii="宋体" w:hAnsi="宋体"/>
          <w:szCs w:val="21"/>
        </w:rPr>
        <w:t>36.2</w:t>
      </w:r>
      <w:r>
        <w:rPr>
          <w:rFonts w:hint="eastAsia" w:ascii="宋体" w:hAnsi="宋体"/>
          <w:szCs w:val="21"/>
          <w:lang w:val="en-US" w:eastAsia="zh-CN"/>
        </w:rPr>
        <w:t xml:space="preserve">   </w:t>
      </w:r>
      <w:r>
        <w:rPr>
          <w:rFonts w:hint="eastAsia" w:ascii="宋体" w:hAnsi="宋体"/>
          <w:szCs w:val="21"/>
        </w:rPr>
        <w:t>中标人不能</w:t>
      </w:r>
      <w:r>
        <w:rPr>
          <w:rFonts w:hint="eastAsia" w:ascii="宋体" w:hAnsi="宋体"/>
          <w:szCs w:val="21"/>
          <w:lang w:eastAsia="zh-CN"/>
        </w:rPr>
        <w:t>按</w:t>
      </w:r>
      <w:r>
        <w:rPr>
          <w:rFonts w:hint="eastAsia"/>
          <w:szCs w:val="21"/>
        </w:rPr>
        <w:t>“招标项目基本内容及要求”</w:t>
      </w:r>
      <w:r>
        <w:rPr>
          <w:rFonts w:hint="eastAsia" w:ascii="宋体" w:hAnsi="宋体"/>
          <w:szCs w:val="21"/>
        </w:rPr>
        <w:t>提交履约担保的，视为放弃中标，给采购人造成的损失的，中标人应当予以赔偿。</w:t>
      </w:r>
    </w:p>
    <w:p>
      <w:pPr>
        <w:pStyle w:val="2"/>
        <w:rPr>
          <w:rFonts w:hint="eastAsia"/>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szCs w:val="21"/>
              </w:rPr>
              <w:t>www.creditchina.gov.cn</w:t>
            </w:r>
            <w:r>
              <w:rPr>
                <w:rStyle w:val="28"/>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C00000"/>
                <w:szCs w:val="21"/>
              </w:rPr>
            </w:pPr>
            <w:r>
              <w:rPr>
                <w:rFonts w:hint="eastAsia" w:asciiTheme="minorEastAsia" w:hAnsiTheme="minorEastAsia"/>
                <w:b/>
                <w:bCs/>
                <w:color w:val="C00000"/>
                <w:szCs w:val="21"/>
              </w:rPr>
              <w:t>11</w:t>
            </w:r>
          </w:p>
        </w:tc>
        <w:tc>
          <w:tcPr>
            <w:tcW w:w="2410" w:type="dxa"/>
            <w:vAlign w:val="center"/>
          </w:tcPr>
          <w:p>
            <w:pPr>
              <w:spacing w:line="360" w:lineRule="auto"/>
              <w:rPr>
                <w:rFonts w:asciiTheme="minorEastAsia" w:hAnsiTheme="minorEastAsia"/>
                <w:color w:val="C00000"/>
                <w:szCs w:val="21"/>
              </w:rPr>
            </w:pPr>
            <w:r>
              <w:rPr>
                <w:rFonts w:hint="eastAsia" w:asciiTheme="minorEastAsia" w:hAnsiTheme="minorEastAsia"/>
                <w:color w:val="C00000"/>
                <w:szCs w:val="21"/>
                <w:lang w:eastAsia="zh-CN"/>
              </w:rPr>
              <w:t>投标承诺函</w:t>
            </w:r>
          </w:p>
        </w:tc>
        <w:tc>
          <w:tcPr>
            <w:tcW w:w="5954" w:type="dxa"/>
            <w:vAlign w:val="center"/>
          </w:tcPr>
          <w:p>
            <w:pPr>
              <w:spacing w:line="360" w:lineRule="auto"/>
              <w:rPr>
                <w:rFonts w:asciiTheme="minorEastAsia" w:hAnsiTheme="minorEastAsia"/>
                <w:b/>
                <w:color w:val="C00000"/>
                <w:szCs w:val="21"/>
              </w:rPr>
            </w:pPr>
            <w:r>
              <w:rPr>
                <w:rFonts w:hint="eastAsia" w:asciiTheme="minorEastAsia" w:hAnsiTheme="minorEastAsia"/>
                <w:color w:val="C00000"/>
                <w:szCs w:val="21"/>
              </w:rPr>
              <w:t>是否按供应商须知前附表规定</w:t>
            </w:r>
            <w:r>
              <w:rPr>
                <w:rFonts w:hint="eastAsia" w:asciiTheme="minorEastAsia" w:hAnsiTheme="minorEastAsia"/>
                <w:color w:val="C00000"/>
                <w:szCs w:val="21"/>
                <w:lang w:eastAsia="zh-CN"/>
              </w:rPr>
              <w:t>提交《投标承诺函》</w:t>
            </w:r>
            <w:r>
              <w:rPr>
                <w:rFonts w:hint="eastAsia" w:asciiTheme="minorEastAsia" w:hAnsiTheme="minorEastAsia"/>
                <w:color w:val="C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hint="eastAsia" w:cs="仿宋_GB2312" w:asciiTheme="minorEastAsia" w:hAnsiTheme="minorEastAsia" w:eastAsiaTheme="minorEastAsia"/>
          <w:b/>
          <w:sz w:val="21"/>
          <w:szCs w:val="21"/>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pPr>
      <w:bookmarkStart w:id="2" w:name="_GoBack"/>
      <w:bookmarkEnd w:id="2"/>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line="360" w:lineRule="auto"/>
        <w:rPr>
          <w:rFonts w:hint="eastAsia" w:ascii="宋体" w:hAnsi="宋体" w:eastAsia="微软雅黑"/>
          <w:color w:val="000000"/>
          <w:highlight w:val="none"/>
          <w:u w:val="single"/>
        </w:rPr>
      </w:pP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b w:val="0"/>
                <w:bCs w:val="0"/>
                <w:color w:val="auto"/>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C00000"/>
                <w:szCs w:val="21"/>
              </w:rPr>
            </w:pPr>
            <w:r>
              <w:rPr>
                <w:rFonts w:hint="eastAsia" w:ascii="宋体" w:hAnsi="宋体" w:cs="微软雅黑"/>
                <w:color w:val="C00000"/>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C00000"/>
                <w:kern w:val="0"/>
                <w:sz w:val="21"/>
                <w:szCs w:val="21"/>
              </w:rPr>
            </w:pPr>
            <w:r>
              <w:rPr>
                <w:rFonts w:hint="eastAsia" w:asciiTheme="majorEastAsia" w:hAnsiTheme="majorEastAsia" w:eastAsiaTheme="majorEastAsia" w:cstheme="majorEastAsia"/>
                <w:bCs/>
                <w:color w:val="C00000"/>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026" w:type="dxa"/>
        <w:tblInd w:w="0" w:type="dxa"/>
        <w:tblLayout w:type="fixed"/>
        <w:tblCellMar>
          <w:top w:w="0" w:type="dxa"/>
          <w:left w:w="108" w:type="dxa"/>
          <w:bottom w:w="0" w:type="dxa"/>
          <w:right w:w="108" w:type="dxa"/>
        </w:tblCellMar>
      </w:tblPr>
      <w:tblGrid>
        <w:gridCol w:w="2294"/>
        <w:gridCol w:w="1509"/>
        <w:gridCol w:w="3018"/>
        <w:gridCol w:w="1509"/>
        <w:gridCol w:w="696"/>
      </w:tblGrid>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b/>
                <w:szCs w:val="21"/>
                <w:lang w:val="zh-CN"/>
              </w:rPr>
            </w:pPr>
            <w:r>
              <w:rPr>
                <w:rFonts w:hint="eastAsia" w:cs="宋体" w:asciiTheme="minorEastAsia" w:hAnsiTheme="minorEastAsia"/>
                <w:b/>
                <w:szCs w:val="21"/>
                <w:lang w:val="zh-CN"/>
              </w:rPr>
              <w:t>标段</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0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50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69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2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0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5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6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 xml:space="preserve">3.1 </w:t>
      </w:r>
      <w:r>
        <w:rPr>
          <w:rFonts w:hint="eastAsia" w:asciiTheme="majorEastAsia" w:hAnsiTheme="majorEastAsia" w:eastAsiaTheme="majorEastAsia"/>
          <w:b/>
          <w:snapToGrid w:val="0"/>
          <w:kern w:val="0"/>
          <w:szCs w:val="24"/>
          <w:lang w:eastAsia="zh-CN"/>
        </w:rPr>
        <w:t>谈判响应</w:t>
      </w:r>
      <w:r>
        <w:rPr>
          <w:rFonts w:hint="eastAsia" w:asciiTheme="majorEastAsia" w:hAnsiTheme="majorEastAsia" w:eastAsiaTheme="majorEastAsia"/>
          <w:b/>
          <w:snapToGrid w:val="0"/>
          <w:kern w:val="0"/>
          <w:szCs w:val="24"/>
        </w:rPr>
        <w:t>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三</w:t>
      </w:r>
      <w:r>
        <w:rPr>
          <w:rFonts w:hint="eastAsia" w:cs="Courier New" w:asciiTheme="minorEastAsia" w:hAnsiTheme="minorEastAsia" w:eastAsiaTheme="minorEastAsia"/>
          <w:sz w:val="21"/>
          <w:szCs w:val="21"/>
        </w:rPr>
        <w:t>、我方同意按照贵方可能提出的要求而提供与谈判响应有关的任何其它数据、信息或资料。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四</w:t>
      </w:r>
      <w:r>
        <w:rPr>
          <w:rFonts w:hint="eastAsia" w:cs="Courier New" w:asciiTheme="minorEastAsia" w:hAnsiTheme="minorEastAsia" w:eastAsiaTheme="minorEastAsia"/>
          <w:sz w:val="21"/>
          <w:szCs w:val="21"/>
        </w:rPr>
        <w:t>、我方理解贵方不一定接受最低响应价或任何贵方可能收到的谈判响应。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五</w:t>
      </w:r>
      <w:r>
        <w:rPr>
          <w:rFonts w:hint="eastAsia" w:cs="Courier New" w:asciiTheme="minorEastAsia" w:hAnsiTheme="minorEastAsia" w:eastAsiaTheme="minorEastAsia"/>
          <w:sz w:val="21"/>
          <w:szCs w:val="21"/>
        </w:rPr>
        <w:t>、我方如果成交，将保证履行谈判文件及其澄清、修改文件（如果有）中的全部责任和义务，按质、按量、按期完成《采购需求》及《合同书》中的全部任务。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lang w:eastAsia="zh-CN"/>
        </w:rPr>
        <w:t>六</w:t>
      </w:r>
      <w:r>
        <w:rPr>
          <w:rFonts w:hint="eastAsia" w:cs="Courier New" w:asciiTheme="minorEastAsia" w:hAnsiTheme="minorEastAsia" w:eastAsiaTheme="minorEastAsia"/>
          <w:sz w:val="21"/>
          <w:szCs w:val="21"/>
        </w:rPr>
        <w:t>、我方在此保证所提交的所有文件和全部说明是真实的和正确的。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七</w:t>
      </w:r>
      <w:r>
        <w:rPr>
          <w:rFonts w:hint="eastAsia" w:asciiTheme="minorEastAsia" w:hAnsiTheme="minorEastAsia" w:eastAsiaTheme="minorEastAsia"/>
          <w:sz w:val="21"/>
          <w:szCs w:val="21"/>
        </w:rPr>
        <w:t xml:space="preserve">、我方响应报价已包含应向知识产权所有权人支付的所有相关税费，并保证采购人在中国使用我方提供的货物时，如有第三方提出侵犯其知识产权主张的，责任由我方承担。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lang w:eastAsia="zh-CN"/>
        </w:rPr>
        <w:t>八</w:t>
      </w:r>
      <w:r>
        <w:rPr>
          <w:rFonts w:hint="eastAsia" w:cs="Arial" w:asciiTheme="minorEastAsia" w:hAnsiTheme="minorEastAsia" w:eastAsiaTheme="minorEastAsia"/>
          <w:sz w:val="21"/>
          <w:szCs w:val="21"/>
        </w:rPr>
        <w:t>、我方具备《政府采购法》第二十二条规定的条件；承诺如下：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hint="eastAsia" w:asciiTheme="minorEastAsia" w:hAnsiTheme="minorEastAsia" w:eastAsiaTheme="minorEastAsia"/>
          <w:sz w:val="21"/>
          <w:szCs w:val="21"/>
        </w:rPr>
        <w:t>、我方具备履行合同所必需的设备和专业技术能力。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6"/>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firstLine="472" w:firstLineChars="225"/>
        <w:jc w:val="left"/>
        <w:rPr>
          <w:rFonts w:asciiTheme="minorEastAsia" w:hAnsiTheme="minorEastAsia"/>
          <w:color w:val="000000"/>
          <w:sz w:val="21"/>
          <w:szCs w:val="21"/>
        </w:rPr>
      </w:pPr>
    </w:p>
    <w:p>
      <w:pPr>
        <w:pStyle w:val="46"/>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9"/>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8"/>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pStyle w:val="2"/>
        <w:rPr>
          <w:rFonts w:cs="宋体" w:asciiTheme="minorEastAsia" w:hAnsiTheme="minorEastAsia"/>
          <w:color w:val="C00000"/>
          <w:sz w:val="24"/>
          <w:szCs w:val="24"/>
          <w:lang w:val="zh-CN"/>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b/>
          <w:bCs/>
          <w:color w:val="C00000"/>
          <w:sz w:val="24"/>
          <w:szCs w:val="24"/>
        </w:rPr>
      </w:pPr>
    </w:p>
    <w:p>
      <w:pPr>
        <w:autoSpaceDE w:val="0"/>
        <w:autoSpaceDN w:val="0"/>
        <w:adjustRightInd w:val="0"/>
        <w:spacing w:line="360" w:lineRule="auto"/>
        <w:jc w:val="center"/>
        <w:outlineLvl w:val="0"/>
        <w:rPr>
          <w:rFonts w:hint="eastAsia" w:ascii="宋体" w:hAnsi="宋体" w:eastAsiaTheme="minorEastAsia"/>
          <w:b/>
          <w:bCs/>
          <w:color w:val="C00000"/>
          <w:sz w:val="24"/>
          <w:szCs w:val="24"/>
          <w:lang w:eastAsia="zh-CN"/>
        </w:rPr>
      </w:pPr>
      <w:r>
        <w:rPr>
          <w:rFonts w:hint="eastAsia" w:ascii="宋体" w:hAnsi="宋体"/>
          <w:b/>
          <w:bCs/>
          <w:color w:val="C00000"/>
          <w:sz w:val="24"/>
          <w:szCs w:val="24"/>
        </w:rPr>
        <w:t xml:space="preserve">3.5 </w:t>
      </w:r>
      <w:r>
        <w:rPr>
          <w:rFonts w:hint="eastAsia" w:ascii="宋体" w:hAnsi="宋体"/>
          <w:b/>
          <w:bCs/>
          <w:color w:val="C00000"/>
          <w:sz w:val="24"/>
          <w:szCs w:val="24"/>
          <w:lang w:eastAsia="zh-CN"/>
        </w:rPr>
        <w:t>投标承诺函</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ascii="宋体" w:hAnsi="宋体" w:eastAsia="宋体" w:cs="宋体"/>
          <w:b w:val="0"/>
          <w:i w:val="0"/>
          <w:caps w:val="0"/>
          <w:color w:val="000000"/>
          <w:spacing w:val="0"/>
          <w:sz w:val="24"/>
          <w:szCs w:val="24"/>
          <w:shd w:val="clear" w:fill="FFFFFF"/>
        </w:rPr>
        <w:t>致</w:t>
      </w:r>
      <w:r>
        <w:rPr>
          <w:rFonts w:hint="eastAsia" w:cs="宋体" w:asciiTheme="minorEastAsia" w:hAnsiTheme="minorEastAsia" w:eastAsiaTheme="minorEastAsia"/>
          <w:kern w:val="2"/>
          <w:sz w:val="21"/>
          <w:szCs w:val="21"/>
          <w:lang w:val="zh-CN" w:eastAsia="zh-CN" w:bidi="ar-SA"/>
        </w:rPr>
        <w:t>（采购人）：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我公司作为本次采购项目的投标人，根据招标文件要求，现郑重承诺如下：</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一、具备《中华人民共和国政府采购法》第二十二条第一款和本项目规定的条件：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（一）具有独立承担民事责任的能力；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（二）具有良好的商业信誉和健全的财务会计制度；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（三）具有履行合同所必需的设备和专业技术能力；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（四）有依法缴纳税收和社会保障资金的良好记录；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（五）参加政府采购活动前三年内，在经营活动中没有重大违法记录；</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（六）法律、行政法规规定的其他条件；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（七）根据采购项目提出的特殊条件。</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三、参加本次招标采购活动，不存在与单位负责人为同一人或者存在直接控股、管理关系的其他供应商参与同一合同项下的政府采购活动的行为。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四、参加本次招标采购活动，不存在为采购项目提供整体设计、规范编制或者项目管理、监理、检测等服务的行为。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五、参加本次招标采购活动，不存在和其他供应商在同一合同项下的采购项目中，同时委托同一个自然人、同一家庭的人员、同一单位的人员作为代理人的行为。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六、投标人参加本次政府采购活动要求在近三年内投标人和其法定代表人没有行贿犯罪行为。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七、参加本次招标采购活动，不存在联合体投标。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八、投标文件中提供的能够给予我公司带来优惠、好处的任何材料资料和技术、服务、商务等响应承诺情况都是真实的、有效的、合法的。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十、存在以下行为之一的愿意接受相关部门的处理：</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（一）投标有效期内撤销投标文件的；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（二）在采购人确定中标人以前放弃中标候选资格的；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（三）由于中标人的原因未能按照招标文件的规定与采购人签订合同；</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（四）由于中标人的原因未能按照招标文件的规定交纳履约保证金；</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（五）在投标文件中提供虚假材料谋取中标；</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（六）与采购人、其他供应商或者采购代理机构恶意串通的；</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（七）投标有效期内，投标人在政府采购活动中有违法、违规、违纪行为。</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由此产生的一切法律后果和责任由我公司承担。我公司声明放弃对此提出任何异议和追索的权利。</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9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本公司对上述承诺的内容事项真实性负责。如经查实上述承诺的内容事项存在虚假，我公司愿意接受以提供虚假材料谋取中标追究法律责任。</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投标人名称：                  （盖章）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法定代表人或授权代表：            （签字或盖章）</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65"/>
        <w:jc w:val="left"/>
        <w:rPr>
          <w:rFonts w:hint="eastAsia" w:cs="宋体" w:asciiTheme="minorEastAsia" w:hAnsiTheme="minorEastAsia" w:eastAsiaTheme="minorEastAsia"/>
          <w:kern w:val="2"/>
          <w:sz w:val="21"/>
          <w:szCs w:val="21"/>
          <w:lang w:val="zh-CN"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zh-CN" w:eastAsia="zh-CN" w:bidi="ar-SA"/>
        </w:rPr>
        <w:t>日期：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95"/>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000000"/>
          <w:spacing w:val="0"/>
          <w:sz w:val="24"/>
          <w:szCs w:val="24"/>
          <w:shd w:val="clear" w:fill="FFFFFF"/>
        </w:rPr>
        <w:t> </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宋体" w:hAnsi="宋体" w:eastAsia="宋体" w:cs="宋体"/>
          <w:b w:val="0"/>
          <w:i w:val="0"/>
          <w:caps w:val="0"/>
          <w:color w:val="333333"/>
          <w:spacing w:val="8"/>
          <w:sz w:val="24"/>
          <w:szCs w:val="24"/>
          <w:shd w:val="clear" w:fill="FFFFFF"/>
        </w:rPr>
        <w:t> </w:t>
      </w: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2"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ZGtwIAAKk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LzDipIUW7b9/2//4tf/5NQhMefpOJWB104GdHq7EAG22qaruWhQfFeJiVRO+pZdS&#10;ir6mpITwfPPSvfd0xFEGZNO/FiX4IbdaWKChkq2pHVQDATq06e7YGjpoVBiXURBFHqgK0E0H44Mk&#10;0/NOKv2SihYZIcUSem/hye5a6dF0MjHeuMhZ08A9SRr+4AIwxxtwDk+NzoRh2/k59uJ1tI5CJwzm&#10;ayf0ssy5zFehM8/9xSx7ka1Wmf/F+PXDpGZlSblxM1HLD/+sdQeSj6Q4kkuJhpUGzoSk5HazaiTa&#10;EaB2bpctOmhOZu7DMGy9IJdHKflB6F0FsZPPo4UT5uHMiRde5Hh+fBXPvTAOs/xhSteM039PCfUp&#10;jmfBbGTTKehHuXl2Pc2NJC3TMDwa1qYYuAHLGJHEcHDNSytrwppRvlcKE/6pFNDuqdGWsYakI131&#10;sBkAxdB4I8o74K4UwCxgIUw8EGohP2HUw/RIMYfxhlHzigP7zaCZBDkJm0kgvICHKdYYjeJKjwPp&#10;tpNsWwPu9L8u4YfkzHL3FMPhX8E8sCkcZpcZOPfP1uo0YZe/AQ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AaBmZGtwIAAKkFAAAOAAAA&#10;AAAAAAAAAAAAAC4CAABkcnMvZTJvRG9jLnhtbFBLAQItABQABgAIAAAAIQAMSvDu1gAAAAUBAAAP&#10;AAAAAAAAAAAAAAAAABEFAABkcnMvZG93bnJldi54bWxQSwUGAAAAAAQABADzAAAAFA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tLeast"/>
      <w:jc w:val="both"/>
    </w:pPr>
    <w:r>
      <w:pict>
        <v:shape id="文本框23" o:spid="_x0000_s1027" o:spt="202" type="#_x0000_t202" style="position:absolute;left:0pt;margin-top:0pt;height:10.35pt;width:4.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fqvAIAAK0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meYcRJBy26+/b17vvPux9fglNTnqFXKXhd9+Cnd5diB222VFV/JcoPCnGxbAjf&#10;0AspxdBQUkF6vrnpHl0dcZQBWQ+vRAVxyI0WFmhXy87UDqqBAB3adHtoDd1pVMJmNJ/HEUYlnPin&#10;fhhGNgBJp7u9VPoFFR0yRoYlNN5ik+2V0iYXkk4uJhQXBWtb2/yWP9gAx3EHIsNVc2ZysL38lHjJ&#10;Kl7FoRMGs5UTennuXBTL0JkV/jzKT/PlMvc/m7h+mDasqig3YSZd+eGf9W2v8FERB2Up0bLKwJmU&#10;lNysl61EWwK6Luy3L8iRm/swDVsE4PKIkh+E3mWQOMUsnjthEUZOMvdix/OTy2TmhUmYFw8pXTFO&#10;/50SGjKcREE0Sum33Dz7PeVG0o5pmBwt6zIcH5xIagS44pVtrSasHe2jUpj070sB7Z4abeVqFDpq&#10;Ve/WO/swrJaNlNeiugX9SgECA5HC1AOjEfIjRgNMkAxzGHEYtS85vAAzbCZDTsZ6Mggv4WKGNUaj&#10;udTjULrpJds0gDu9sQt4JQWzEr7PYf+2YCZYJvv5ZYbO8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5UVfqvAIAAK0F&#10;AAAOAAAAAAAAAAAAAAAAAC4CAABkcnMvZTJvRG9jLnhtbFBLAQItABQABgAIAAAAIQDy0f1T1wAA&#10;AAIBAAAPAAAAAAAAAAAAAAAAABYFAABkcnMvZG93bnJldi54bWxQSwUGAAAAAAQABADzAAAAGgYA&#10;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4"/>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5631C"/>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10F"/>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4E7816"/>
    <w:rsid w:val="04886E34"/>
    <w:rsid w:val="04A6236A"/>
    <w:rsid w:val="053F5432"/>
    <w:rsid w:val="064E7C45"/>
    <w:rsid w:val="068A4CBA"/>
    <w:rsid w:val="06CC3293"/>
    <w:rsid w:val="06EB0133"/>
    <w:rsid w:val="07D25902"/>
    <w:rsid w:val="09120F98"/>
    <w:rsid w:val="09BF75A8"/>
    <w:rsid w:val="0A7641DC"/>
    <w:rsid w:val="0AED524D"/>
    <w:rsid w:val="0B391354"/>
    <w:rsid w:val="0B873248"/>
    <w:rsid w:val="0C953F96"/>
    <w:rsid w:val="0CAE7D79"/>
    <w:rsid w:val="0D9D02F2"/>
    <w:rsid w:val="0E687FC0"/>
    <w:rsid w:val="0EA251DE"/>
    <w:rsid w:val="0F492F98"/>
    <w:rsid w:val="100B4F00"/>
    <w:rsid w:val="11091F74"/>
    <w:rsid w:val="12123452"/>
    <w:rsid w:val="12B851EB"/>
    <w:rsid w:val="136C0866"/>
    <w:rsid w:val="13CC56B8"/>
    <w:rsid w:val="14214638"/>
    <w:rsid w:val="149819C8"/>
    <w:rsid w:val="14BF19B2"/>
    <w:rsid w:val="14D058A3"/>
    <w:rsid w:val="14FD3393"/>
    <w:rsid w:val="151328B5"/>
    <w:rsid w:val="15747D23"/>
    <w:rsid w:val="15EE44D7"/>
    <w:rsid w:val="165420F9"/>
    <w:rsid w:val="16A04E60"/>
    <w:rsid w:val="176C621B"/>
    <w:rsid w:val="17953403"/>
    <w:rsid w:val="17B078B6"/>
    <w:rsid w:val="18335D5B"/>
    <w:rsid w:val="191352ED"/>
    <w:rsid w:val="196D2B55"/>
    <w:rsid w:val="197B011F"/>
    <w:rsid w:val="19B77508"/>
    <w:rsid w:val="1AB02D06"/>
    <w:rsid w:val="1BBD14F6"/>
    <w:rsid w:val="1BC27E34"/>
    <w:rsid w:val="1C1567C4"/>
    <w:rsid w:val="1C317F37"/>
    <w:rsid w:val="1C527EEE"/>
    <w:rsid w:val="1D90357B"/>
    <w:rsid w:val="1EB5576F"/>
    <w:rsid w:val="1ED64165"/>
    <w:rsid w:val="1FF345DD"/>
    <w:rsid w:val="2020726C"/>
    <w:rsid w:val="204C3CC9"/>
    <w:rsid w:val="20717C09"/>
    <w:rsid w:val="208747B3"/>
    <w:rsid w:val="20B752FA"/>
    <w:rsid w:val="20C558B1"/>
    <w:rsid w:val="211D1613"/>
    <w:rsid w:val="21A619E5"/>
    <w:rsid w:val="21DF17AC"/>
    <w:rsid w:val="22112ED9"/>
    <w:rsid w:val="22A222A4"/>
    <w:rsid w:val="22B643D4"/>
    <w:rsid w:val="23DE6450"/>
    <w:rsid w:val="241C1021"/>
    <w:rsid w:val="24326801"/>
    <w:rsid w:val="25720679"/>
    <w:rsid w:val="26146C67"/>
    <w:rsid w:val="264B797C"/>
    <w:rsid w:val="27041650"/>
    <w:rsid w:val="27083540"/>
    <w:rsid w:val="27116667"/>
    <w:rsid w:val="27B5253B"/>
    <w:rsid w:val="29F529F5"/>
    <w:rsid w:val="2B4D4ABE"/>
    <w:rsid w:val="2C112B2B"/>
    <w:rsid w:val="2C2E4C48"/>
    <w:rsid w:val="2C59288E"/>
    <w:rsid w:val="2CD728C3"/>
    <w:rsid w:val="2D16002E"/>
    <w:rsid w:val="2D5F028F"/>
    <w:rsid w:val="2EE70E88"/>
    <w:rsid w:val="2F033EA7"/>
    <w:rsid w:val="2F45482D"/>
    <w:rsid w:val="2F477084"/>
    <w:rsid w:val="2FA163D5"/>
    <w:rsid w:val="3003483C"/>
    <w:rsid w:val="30594D2E"/>
    <w:rsid w:val="305F0D15"/>
    <w:rsid w:val="307D673F"/>
    <w:rsid w:val="31DD1CA1"/>
    <w:rsid w:val="32B20743"/>
    <w:rsid w:val="32E31462"/>
    <w:rsid w:val="334540A0"/>
    <w:rsid w:val="33BA2A8B"/>
    <w:rsid w:val="33D72AE1"/>
    <w:rsid w:val="33E374F7"/>
    <w:rsid w:val="342D2C33"/>
    <w:rsid w:val="35306958"/>
    <w:rsid w:val="35376244"/>
    <w:rsid w:val="391E6950"/>
    <w:rsid w:val="3A1A525E"/>
    <w:rsid w:val="3A9F130E"/>
    <w:rsid w:val="3B2524D7"/>
    <w:rsid w:val="3B380893"/>
    <w:rsid w:val="3B396FC7"/>
    <w:rsid w:val="3BD71DF6"/>
    <w:rsid w:val="3CA27DE0"/>
    <w:rsid w:val="3D83631F"/>
    <w:rsid w:val="3D96637E"/>
    <w:rsid w:val="3DA46CE8"/>
    <w:rsid w:val="3DD1690A"/>
    <w:rsid w:val="3E463466"/>
    <w:rsid w:val="3F09222A"/>
    <w:rsid w:val="3F192EE4"/>
    <w:rsid w:val="3FBA1C67"/>
    <w:rsid w:val="42077FA7"/>
    <w:rsid w:val="4283495D"/>
    <w:rsid w:val="42D26343"/>
    <w:rsid w:val="42DA5C25"/>
    <w:rsid w:val="42F23437"/>
    <w:rsid w:val="43B2632F"/>
    <w:rsid w:val="44EA4606"/>
    <w:rsid w:val="46366161"/>
    <w:rsid w:val="467D2F1A"/>
    <w:rsid w:val="46CE1703"/>
    <w:rsid w:val="46E35449"/>
    <w:rsid w:val="47211491"/>
    <w:rsid w:val="473960E8"/>
    <w:rsid w:val="47DB3550"/>
    <w:rsid w:val="47F44371"/>
    <w:rsid w:val="485128BA"/>
    <w:rsid w:val="48DE5FEB"/>
    <w:rsid w:val="49574371"/>
    <w:rsid w:val="4B8F1B82"/>
    <w:rsid w:val="4B9279F7"/>
    <w:rsid w:val="4C583143"/>
    <w:rsid w:val="4CB161ED"/>
    <w:rsid w:val="4CC23E78"/>
    <w:rsid w:val="4CEC150D"/>
    <w:rsid w:val="4CFE775B"/>
    <w:rsid w:val="4D005CCE"/>
    <w:rsid w:val="4D026AF7"/>
    <w:rsid w:val="4D73773B"/>
    <w:rsid w:val="4DE45808"/>
    <w:rsid w:val="4E4921A2"/>
    <w:rsid w:val="4E7659F5"/>
    <w:rsid w:val="4E9448CD"/>
    <w:rsid w:val="4EE35A98"/>
    <w:rsid w:val="4F0E58A0"/>
    <w:rsid w:val="4FE33D55"/>
    <w:rsid w:val="5047195B"/>
    <w:rsid w:val="505F0174"/>
    <w:rsid w:val="50A050A3"/>
    <w:rsid w:val="51352836"/>
    <w:rsid w:val="52666AED"/>
    <w:rsid w:val="526E319D"/>
    <w:rsid w:val="52841881"/>
    <w:rsid w:val="542B1DCB"/>
    <w:rsid w:val="54333346"/>
    <w:rsid w:val="544C0545"/>
    <w:rsid w:val="54DB311C"/>
    <w:rsid w:val="55684A64"/>
    <w:rsid w:val="56733604"/>
    <w:rsid w:val="57E80B5E"/>
    <w:rsid w:val="58A31F4C"/>
    <w:rsid w:val="58C632AF"/>
    <w:rsid w:val="59BB254A"/>
    <w:rsid w:val="5A7F0963"/>
    <w:rsid w:val="5BD83E74"/>
    <w:rsid w:val="5C1717D9"/>
    <w:rsid w:val="5C7E195A"/>
    <w:rsid w:val="5CB139A0"/>
    <w:rsid w:val="5CD938B8"/>
    <w:rsid w:val="5D4D770C"/>
    <w:rsid w:val="5DB52180"/>
    <w:rsid w:val="5E8E5AC1"/>
    <w:rsid w:val="5F4A434F"/>
    <w:rsid w:val="5F9316CB"/>
    <w:rsid w:val="60CE2876"/>
    <w:rsid w:val="61331343"/>
    <w:rsid w:val="614E3A65"/>
    <w:rsid w:val="6152430E"/>
    <w:rsid w:val="61BC4DC2"/>
    <w:rsid w:val="634675E2"/>
    <w:rsid w:val="63F4509F"/>
    <w:rsid w:val="640B4298"/>
    <w:rsid w:val="64FE6613"/>
    <w:rsid w:val="65603E60"/>
    <w:rsid w:val="66832BD3"/>
    <w:rsid w:val="67341FB4"/>
    <w:rsid w:val="68522686"/>
    <w:rsid w:val="686A54EC"/>
    <w:rsid w:val="686B226D"/>
    <w:rsid w:val="69FB4D8B"/>
    <w:rsid w:val="6AA7246A"/>
    <w:rsid w:val="6AB0569B"/>
    <w:rsid w:val="6ABC140D"/>
    <w:rsid w:val="6B4224EC"/>
    <w:rsid w:val="6C1E4516"/>
    <w:rsid w:val="6C4D5566"/>
    <w:rsid w:val="6D233967"/>
    <w:rsid w:val="6D32159C"/>
    <w:rsid w:val="6D351CF7"/>
    <w:rsid w:val="6DAC4BCA"/>
    <w:rsid w:val="6DFE7684"/>
    <w:rsid w:val="6E5D0D3A"/>
    <w:rsid w:val="6EB746A7"/>
    <w:rsid w:val="6F0F427D"/>
    <w:rsid w:val="70052CD8"/>
    <w:rsid w:val="704D75D1"/>
    <w:rsid w:val="7072440C"/>
    <w:rsid w:val="7092622D"/>
    <w:rsid w:val="713E3AD4"/>
    <w:rsid w:val="71417D97"/>
    <w:rsid w:val="71AE365D"/>
    <w:rsid w:val="72742476"/>
    <w:rsid w:val="730744C5"/>
    <w:rsid w:val="741C71F9"/>
    <w:rsid w:val="755E1E93"/>
    <w:rsid w:val="75AB4839"/>
    <w:rsid w:val="76047FEE"/>
    <w:rsid w:val="767C5E46"/>
    <w:rsid w:val="76B625A7"/>
    <w:rsid w:val="76DD046C"/>
    <w:rsid w:val="775D411E"/>
    <w:rsid w:val="787D7581"/>
    <w:rsid w:val="789915BC"/>
    <w:rsid w:val="78AF68A0"/>
    <w:rsid w:val="79A8684A"/>
    <w:rsid w:val="7AC62ED3"/>
    <w:rsid w:val="7ADB34AE"/>
    <w:rsid w:val="7B911D6F"/>
    <w:rsid w:val="7C0C4577"/>
    <w:rsid w:val="7C434A51"/>
    <w:rsid w:val="7C6F13B0"/>
    <w:rsid w:val="7CE017B2"/>
    <w:rsid w:val="7E157434"/>
    <w:rsid w:val="7E4C7A10"/>
    <w:rsid w:val="7E583278"/>
    <w:rsid w:val="7E72712A"/>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semiHidden/>
    <w:qFormat/>
    <w:uiPriority w:val="99"/>
    <w:pPr>
      <w:spacing w:after="120" w:line="480" w:lineRule="auto"/>
      <w:ind w:left="420" w:left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3"/>
    <w:qFormat/>
    <w:uiPriority w:val="0"/>
    <w:rPr>
      <w:rFonts w:ascii="Times New Roman" w:hAnsi="Times New Roman" w:eastAsia="宋体" w:cs="Times New Roman"/>
      <w:color w:val="FF0000"/>
      <w:sz w:val="24"/>
      <w:szCs w:val="24"/>
    </w:rPr>
  </w:style>
  <w:style w:type="paragraph" w:styleId="10">
    <w:name w:val="Body Text"/>
    <w:basedOn w:val="1"/>
    <w:link w:val="34"/>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0"/>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sz w:val="28"/>
      <w:szCs w:val="28"/>
    </w:rPr>
  </w:style>
  <w:style w:type="character" w:customStyle="1" w:styleId="33">
    <w:name w:val="正文文本 3 Char"/>
    <w:basedOn w:val="24"/>
    <w:link w:val="9"/>
    <w:qFormat/>
    <w:uiPriority w:val="0"/>
    <w:rPr>
      <w:rFonts w:ascii="Times New Roman" w:hAnsi="Times New Roman" w:eastAsia="宋体" w:cs="Times New Roman"/>
      <w:color w:val="FF0000"/>
      <w:sz w:val="24"/>
      <w:szCs w:val="24"/>
    </w:rPr>
  </w:style>
  <w:style w:type="character" w:customStyle="1" w:styleId="34">
    <w:name w:val="正文文本 Char"/>
    <w:basedOn w:val="24"/>
    <w:link w:val="10"/>
    <w:semiHidden/>
    <w:qFormat/>
    <w:uiPriority w:val="99"/>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7"/>
    <w:qFormat/>
    <w:uiPriority w:val="99"/>
    <w:rPr>
      <w:sz w:val="18"/>
      <w:szCs w:val="18"/>
    </w:rPr>
  </w:style>
  <w:style w:type="character" w:customStyle="1" w:styleId="38">
    <w:name w:val="页眉 Char"/>
    <w:basedOn w:val="24"/>
    <w:link w:val="18"/>
    <w:qFormat/>
    <w:uiPriority w:val="99"/>
    <w:rPr>
      <w:sz w:val="18"/>
      <w:szCs w:val="18"/>
    </w:rPr>
  </w:style>
  <w:style w:type="character" w:customStyle="1" w:styleId="39">
    <w:name w:val="HTML 预设格式 Char"/>
    <w:basedOn w:val="24"/>
    <w:link w:val="20"/>
    <w:semiHidden/>
    <w:qFormat/>
    <w:uiPriority w:val="99"/>
    <w:rPr>
      <w:rFonts w:ascii="宋体" w:hAnsi="宋体" w:eastAsia="宋体" w:cs="宋体"/>
      <w:kern w:val="0"/>
      <w:sz w:val="24"/>
      <w:szCs w:val="24"/>
    </w:rPr>
  </w:style>
  <w:style w:type="character" w:customStyle="1" w:styleId="40">
    <w:name w:val="正文首行缩进 Char"/>
    <w:basedOn w:val="34"/>
    <w:link w:val="2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rPr>
      <w:kern w:val="2"/>
      <w:sz w:val="21"/>
      <w:szCs w:val="22"/>
    </w:rPr>
  </w:style>
  <w:style w:type="character" w:customStyle="1" w:styleId="57">
    <w:name w:val="批注框文本 Char"/>
    <w:basedOn w:val="24"/>
    <w:link w:val="1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16</TotalTime>
  <ScaleCrop>false</ScaleCrop>
  <LinksUpToDate>false</LinksUpToDate>
  <CharactersWithSpaces>34056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长葛市公共资源交易中心:杨燕婷</cp:lastModifiedBy>
  <cp:lastPrinted>2019-06-06T02:35:00Z</cp:lastPrinted>
  <dcterms:modified xsi:type="dcterms:W3CDTF">2019-08-06T02:16:10Z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