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禹州市教育体教学设备采购项目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澄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清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公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告</w:t>
      </w:r>
    </w:p>
    <w:p>
      <w:pPr>
        <w:spacing w:line="4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采购人：禹州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教育体育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2.项目名称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：禹州市教育体教学设备采购项目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采购编号：</w:t>
      </w:r>
      <w:r>
        <w:rPr>
          <w:rFonts w:hint="eastAsia" w:ascii="仿宋" w:hAnsi="仿宋" w:eastAsia="仿宋" w:cs="仿宋"/>
          <w:sz w:val="32"/>
          <w:szCs w:val="32"/>
        </w:rPr>
        <w:t>YZCG-G2019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145</w:t>
      </w:r>
      <w:bookmarkStart w:id="0" w:name="_GoBack"/>
      <w:bookmarkEnd w:id="0"/>
    </w:p>
    <w:p>
      <w:pPr>
        <w:autoSpaceDE w:val="0"/>
        <w:autoSpaceDN w:val="0"/>
        <w:adjustRightInd w:val="0"/>
        <w:ind w:firstLine="320" w:firstLineChars="1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.澄清内容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招标文件“第三章 投标人须知前附表”</w:t>
      </w:r>
    </w:p>
    <w:tbl>
      <w:tblPr>
        <w:tblStyle w:val="7"/>
        <w:tblW w:w="9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268"/>
        <w:gridCol w:w="6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FF0000"/>
                <w:sz w:val="24"/>
                <w:szCs w:val="24"/>
              </w:rPr>
              <w:t>评标方法</w:t>
            </w:r>
          </w:p>
        </w:tc>
        <w:tc>
          <w:tcPr>
            <w:tcW w:w="681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</w:pPr>
            <w:r>
              <w:rPr>
                <w:rFonts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instrText xml:space="preserve">eq \o\ac(□,</w:instrText>
            </w: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position w:val="2"/>
                <w:sz w:val="24"/>
                <w:szCs w:val="24"/>
                <w:lang w:val="zh-CN"/>
              </w:rPr>
              <w:instrText xml:space="preserve">√</w:instrText>
            </w: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instrText xml:space="preserve">)</w:instrText>
            </w:r>
            <w:r>
              <w:rPr>
                <w:rFonts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hint="eastAsia"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  <w:t>综合评分法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sz w:val="24"/>
                <w:szCs w:val="24"/>
                <w:lang w:val="zh-CN"/>
              </w:rPr>
              <w:t>□</w:t>
            </w:r>
            <w:r>
              <w:rPr>
                <w:rFonts w:hint="eastAsia" w:cs="仿宋_GB2312" w:asciiTheme="minorEastAsia" w:hAnsiTheme="minorEastAsia"/>
                <w:color w:val="FF0000"/>
                <w:sz w:val="24"/>
                <w:szCs w:val="24"/>
                <w:lang w:val="zh-CN"/>
              </w:rPr>
              <w:t>最低评标价法</w:t>
            </w:r>
          </w:p>
        </w:tc>
      </w:tr>
    </w:tbl>
    <w:p>
      <w:pPr>
        <w:autoSpaceDE w:val="0"/>
        <w:autoSpaceDN w:val="0"/>
        <w:adjustRightInd w:val="0"/>
        <w:ind w:firstLine="320" w:firstLineChars="1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400" w:lineRule="exact"/>
        <w:ind w:firstLine="320" w:firstLineChars="1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澄清为：</w:t>
      </w:r>
    </w:p>
    <w:tbl>
      <w:tblPr>
        <w:tblStyle w:val="7"/>
        <w:tblW w:w="9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268"/>
        <w:gridCol w:w="6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FF0000"/>
                <w:sz w:val="24"/>
                <w:szCs w:val="24"/>
              </w:rPr>
              <w:t>评标方法</w:t>
            </w:r>
          </w:p>
        </w:tc>
        <w:tc>
          <w:tcPr>
            <w:tcW w:w="681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sz w:val="24"/>
                <w:szCs w:val="24"/>
                <w:lang w:val="zh-CN"/>
              </w:rPr>
              <w:t>☑</w:t>
            </w:r>
            <w:r>
              <w:rPr>
                <w:rFonts w:hint="eastAsia" w:cs="仿宋_GB2312" w:asciiTheme="minorEastAsia" w:hAnsiTheme="minorEastAsia"/>
                <w:color w:val="FF0000"/>
                <w:sz w:val="24"/>
                <w:szCs w:val="24"/>
                <w:lang w:val="zh-CN"/>
              </w:rPr>
              <w:t>最低评标价法</w:t>
            </w:r>
          </w:p>
        </w:tc>
      </w:tr>
    </w:tbl>
    <w:p>
      <w:pPr>
        <w:pStyle w:val="3"/>
        <w:spacing w:line="360" w:lineRule="auto"/>
        <w:contextualSpacing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与招标文件第六章 资格审查与评标中的评标办法一致。</w:t>
      </w:r>
    </w:p>
    <w:p>
      <w:pPr>
        <w:widowControl/>
        <w:shd w:val="clear" w:color="auto" w:fill="FFFFFF"/>
        <w:spacing w:line="400" w:lineRule="exact"/>
        <w:ind w:firstLine="320" w:firstLineChars="1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00" w:lineRule="exact"/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400" w:lineRule="exact"/>
        <w:ind w:firstLine="6080" w:firstLineChars="1900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spacing w:line="4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禹州市教育体育局</w:t>
      </w:r>
    </w:p>
    <w:p>
      <w:pPr>
        <w:spacing w:line="400" w:lineRule="exact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2019年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C0897"/>
    <w:rsid w:val="002B2F73"/>
    <w:rsid w:val="0035799F"/>
    <w:rsid w:val="004179E8"/>
    <w:rsid w:val="004A03AF"/>
    <w:rsid w:val="004E2727"/>
    <w:rsid w:val="006C73C9"/>
    <w:rsid w:val="008846EC"/>
    <w:rsid w:val="008C0A57"/>
    <w:rsid w:val="00954B9C"/>
    <w:rsid w:val="00BE0F6D"/>
    <w:rsid w:val="00E30306"/>
    <w:rsid w:val="00F56717"/>
    <w:rsid w:val="010577DA"/>
    <w:rsid w:val="03F66A74"/>
    <w:rsid w:val="159800E9"/>
    <w:rsid w:val="19011C85"/>
    <w:rsid w:val="1BC16E32"/>
    <w:rsid w:val="29125DA8"/>
    <w:rsid w:val="45294F0B"/>
    <w:rsid w:val="45EC0897"/>
    <w:rsid w:val="518A08B4"/>
    <w:rsid w:val="66AE514A"/>
    <w:rsid w:val="66F83255"/>
    <w:rsid w:val="70723632"/>
    <w:rsid w:val="72977ABB"/>
    <w:rsid w:val="751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eastAsia="宋体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1203</Characters>
  <Lines>10</Lines>
  <Paragraphs>2</Paragraphs>
  <TotalTime>1</TotalTime>
  <ScaleCrop>false</ScaleCrop>
  <LinksUpToDate>false</LinksUpToDate>
  <CharactersWithSpaces>1412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2019-01-16T03:25:00Z</dcterms:created>
  <dc:creator>樱花草</dc:creator>
  <cp:lastModifiedBy>禹州市公共资源交易中心:侯英红</cp:lastModifiedBy>
  <cp:lastPrinted>2019-06-24T07:39:00Z</cp:lastPrinted>
  <dcterms:modified xsi:type="dcterms:W3CDTF">2019-07-26T08:40:34Z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