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48" w:rsidRDefault="00810448" w:rsidP="00810448">
      <w:pPr>
        <w:spacing w:line="60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禹州市古城镇中心学校信息化教学设备采购项目</w:t>
      </w:r>
    </w:p>
    <w:p w:rsidR="00810448" w:rsidRPr="00810448" w:rsidRDefault="00810448" w:rsidP="00810448">
      <w:pPr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hint="eastAsia"/>
          <w:sz w:val="24"/>
          <w:szCs w:val="24"/>
        </w:rPr>
        <w:t xml:space="preserve">                             </w:t>
      </w:r>
      <w:r w:rsidRPr="00810448">
        <w:rPr>
          <w:rFonts w:ascii="仿宋" w:eastAsia="仿宋" w:hAnsi="仿宋" w:cs="仿宋" w:hint="eastAsia"/>
          <w:b/>
          <w:bCs/>
          <w:sz w:val="36"/>
          <w:szCs w:val="36"/>
        </w:rPr>
        <w:t xml:space="preserve"> 变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r w:rsidRPr="00810448">
        <w:rPr>
          <w:rFonts w:ascii="仿宋" w:eastAsia="仿宋" w:hAnsi="仿宋" w:cs="仿宋" w:hint="eastAsia"/>
          <w:b/>
          <w:bCs/>
          <w:sz w:val="36"/>
          <w:szCs w:val="36"/>
        </w:rPr>
        <w:t>更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r w:rsidRPr="00810448">
        <w:rPr>
          <w:rFonts w:ascii="仿宋" w:eastAsia="仿宋" w:hAnsi="仿宋" w:cs="仿宋" w:hint="eastAsia"/>
          <w:b/>
          <w:bCs/>
          <w:sz w:val="36"/>
          <w:szCs w:val="36"/>
        </w:rPr>
        <w:t>通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 </w:t>
      </w:r>
      <w:r w:rsidRPr="00810448">
        <w:rPr>
          <w:rFonts w:ascii="仿宋" w:eastAsia="仿宋" w:hAnsi="仿宋" w:cs="仿宋" w:hint="eastAsia"/>
          <w:b/>
          <w:bCs/>
          <w:sz w:val="36"/>
          <w:szCs w:val="36"/>
        </w:rPr>
        <w:t>知</w:t>
      </w:r>
    </w:p>
    <w:p w:rsidR="00F9322E" w:rsidRDefault="00D11815">
      <w:pPr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 w:hint="eastAsia"/>
          <w:sz w:val="28"/>
          <w:szCs w:val="28"/>
        </w:rPr>
        <w:t xml:space="preserve">   </w:t>
      </w:r>
    </w:p>
    <w:p w:rsidR="00F9322E" w:rsidRDefault="00D11815">
      <w:pPr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 w:hint="eastAsia"/>
          <w:sz w:val="28"/>
          <w:szCs w:val="28"/>
        </w:rPr>
        <w:t xml:space="preserve">一、项目名称：禹州市古城镇中心学校信息化教学设备采购项目    </w:t>
      </w:r>
    </w:p>
    <w:p w:rsidR="00F9322E" w:rsidRDefault="00D11815">
      <w:pPr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 w:hint="eastAsia"/>
          <w:sz w:val="28"/>
          <w:szCs w:val="28"/>
        </w:rPr>
        <w:t>二、采购编号： YZCG-G2019136</w:t>
      </w:r>
    </w:p>
    <w:p w:rsidR="00F9322E" w:rsidRDefault="00D11815">
      <w:pPr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 w:hint="eastAsia"/>
          <w:sz w:val="28"/>
          <w:szCs w:val="28"/>
        </w:rPr>
        <w:t>三、变更内容：第二项项目需求 采购清单项部分变更如下：</w:t>
      </w:r>
    </w:p>
    <w:p w:rsidR="00F9322E" w:rsidRDefault="00810448">
      <w:pPr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 w:hint="eastAsia"/>
          <w:sz w:val="28"/>
          <w:szCs w:val="28"/>
        </w:rPr>
        <w:t>1.删除</w:t>
      </w:r>
      <w:r w:rsidR="00D11815">
        <w:rPr>
          <w:rFonts w:ascii="FangSong" w:eastAsia="FangSong" w:hAnsi="FangSong" w:cs="FangSong" w:hint="eastAsia"/>
          <w:sz w:val="28"/>
          <w:szCs w:val="28"/>
        </w:rPr>
        <w:t>：</w:t>
      </w:r>
    </w:p>
    <w:tbl>
      <w:tblPr>
        <w:tblW w:w="930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1245"/>
        <w:gridCol w:w="5145"/>
        <w:gridCol w:w="645"/>
        <w:gridCol w:w="660"/>
        <w:gridCol w:w="840"/>
      </w:tblGrid>
      <w:tr w:rsidR="00F9322E">
        <w:trPr>
          <w:trHeight w:val="509"/>
        </w:trPr>
        <w:tc>
          <w:tcPr>
            <w:tcW w:w="765" w:type="dxa"/>
            <w:vAlign w:val="center"/>
          </w:tcPr>
          <w:p w:rsidR="00F9322E" w:rsidRDefault="00D11815">
            <w:pPr>
              <w:jc w:val="center"/>
              <w:rPr>
                <w:rFonts w:ascii="Calibri" w:eastAsia="SimSun" w:hAnsi="Calibri"/>
                <w:kern w:val="0"/>
                <w:sz w:val="20"/>
                <w:szCs w:val="20"/>
              </w:rPr>
            </w:pPr>
            <w:r>
              <w:rPr>
                <w:rFonts w:ascii="Calibri" w:eastAsia="SimSun" w:hAnsi="Calibri"/>
                <w:kern w:val="0"/>
                <w:sz w:val="20"/>
                <w:szCs w:val="20"/>
              </w:rPr>
              <w:t>2.3</w:t>
            </w:r>
          </w:p>
        </w:tc>
        <w:tc>
          <w:tcPr>
            <w:tcW w:w="6390" w:type="dxa"/>
            <w:gridSpan w:val="2"/>
            <w:vAlign w:val="center"/>
          </w:tcPr>
          <w:p w:rsidR="00F9322E" w:rsidRDefault="00D11815">
            <w:pPr>
              <w:rPr>
                <w:rFonts w:ascii="Calibri" w:eastAsia="SimSun" w:hAnsi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SimSun" w:hAnsi="Calibri" w:hint="eastAsia"/>
                <w:b/>
                <w:kern w:val="0"/>
                <w:sz w:val="20"/>
                <w:szCs w:val="20"/>
              </w:rPr>
              <w:t>风扇设备</w:t>
            </w:r>
          </w:p>
        </w:tc>
        <w:tc>
          <w:tcPr>
            <w:tcW w:w="645" w:type="dxa"/>
            <w:vAlign w:val="center"/>
          </w:tcPr>
          <w:p w:rsidR="00F9322E" w:rsidRDefault="00D11815">
            <w:pPr>
              <w:rPr>
                <w:rFonts w:ascii="Calibri" w:eastAsia="SimSun" w:hAnsi="Calibri"/>
                <w:kern w:val="0"/>
                <w:sz w:val="20"/>
                <w:szCs w:val="20"/>
              </w:rPr>
            </w:pP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660" w:type="dxa"/>
            <w:vAlign w:val="center"/>
          </w:tcPr>
          <w:p w:rsidR="00F9322E" w:rsidRDefault="00D11815">
            <w:pPr>
              <w:rPr>
                <w:rFonts w:ascii="Calibri" w:eastAsia="SimSun" w:hAnsi="Calibri"/>
                <w:kern w:val="0"/>
                <w:sz w:val="20"/>
                <w:szCs w:val="20"/>
              </w:rPr>
            </w:pP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840" w:type="dxa"/>
            <w:vAlign w:val="center"/>
          </w:tcPr>
          <w:p w:rsidR="00F9322E" w:rsidRDefault="00D11815">
            <w:pPr>
              <w:rPr>
                <w:rFonts w:ascii="Calibri" w:eastAsia="SimSun" w:hAnsi="Calibri"/>
                <w:kern w:val="0"/>
                <w:sz w:val="20"/>
                <w:szCs w:val="20"/>
              </w:rPr>
            </w:pP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是否核心设备</w:t>
            </w:r>
          </w:p>
        </w:tc>
      </w:tr>
      <w:tr w:rsidR="00F9322E">
        <w:trPr>
          <w:trHeight w:val="776"/>
        </w:trPr>
        <w:tc>
          <w:tcPr>
            <w:tcW w:w="765" w:type="dxa"/>
            <w:vAlign w:val="center"/>
          </w:tcPr>
          <w:p w:rsidR="00F9322E" w:rsidRDefault="00D11815">
            <w:pPr>
              <w:jc w:val="center"/>
              <w:rPr>
                <w:rFonts w:ascii="Calibri" w:eastAsia="SimSun" w:hAnsi="Calibri"/>
                <w:kern w:val="0"/>
                <w:sz w:val="20"/>
                <w:szCs w:val="20"/>
              </w:rPr>
            </w:pPr>
            <w:r>
              <w:rPr>
                <w:rFonts w:ascii="Calibri" w:eastAsia="SimSun" w:hAnsi="Calibri"/>
                <w:kern w:val="0"/>
                <w:sz w:val="20"/>
                <w:szCs w:val="20"/>
              </w:rPr>
              <w:t>2.301</w:t>
            </w:r>
          </w:p>
        </w:tc>
        <w:tc>
          <w:tcPr>
            <w:tcW w:w="1245" w:type="dxa"/>
            <w:vAlign w:val="center"/>
          </w:tcPr>
          <w:p w:rsidR="00F9322E" w:rsidRDefault="00D11815">
            <w:pPr>
              <w:jc w:val="center"/>
              <w:rPr>
                <w:rFonts w:ascii="Calibri" w:eastAsia="SimSun" w:hAnsi="Calibri"/>
                <w:kern w:val="0"/>
                <w:sz w:val="20"/>
                <w:szCs w:val="20"/>
              </w:rPr>
            </w:pP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摇头吊扇</w:t>
            </w:r>
          </w:p>
        </w:tc>
        <w:tc>
          <w:tcPr>
            <w:tcW w:w="5145" w:type="dxa"/>
            <w:vAlign w:val="center"/>
          </w:tcPr>
          <w:p w:rsidR="00F9322E" w:rsidRDefault="00D11815">
            <w:pPr>
              <w:rPr>
                <w:rFonts w:ascii="Calibri" w:eastAsia="SimSun" w:hAnsi="Calibri"/>
                <w:kern w:val="0"/>
                <w:sz w:val="20"/>
                <w:szCs w:val="20"/>
              </w:rPr>
            </w:pPr>
            <w:r>
              <w:rPr>
                <w:rFonts w:ascii="Calibri" w:eastAsia="SimSun" w:hAnsi="Calibri"/>
                <w:kern w:val="0"/>
                <w:sz w:val="20"/>
                <w:szCs w:val="20"/>
              </w:rPr>
              <w:t>1.</w:t>
            </w: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风扇参数：三挡风速调节，电机恒温自动保护，尺寸，</w:t>
            </w:r>
            <w:r>
              <w:rPr>
                <w:rFonts w:ascii="Calibri" w:eastAsia="SimSun" w:hAnsi="Calibri"/>
                <w:kern w:val="0"/>
                <w:sz w:val="20"/>
                <w:szCs w:val="20"/>
              </w:rPr>
              <w:t>450MM,</w:t>
            </w: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功率</w:t>
            </w:r>
            <w:r>
              <w:rPr>
                <w:rFonts w:ascii="Calibri" w:eastAsia="SimSun" w:hAnsi="Calibri"/>
                <w:kern w:val="0"/>
                <w:sz w:val="20"/>
                <w:szCs w:val="20"/>
              </w:rPr>
              <w:t>:</w:t>
            </w: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大于等于</w:t>
            </w:r>
            <w:r>
              <w:rPr>
                <w:rFonts w:ascii="Calibri" w:eastAsia="SimSun" w:hAnsi="Calibri"/>
                <w:kern w:val="0"/>
                <w:sz w:val="20"/>
                <w:szCs w:val="20"/>
              </w:rPr>
              <w:t>70W,</w:t>
            </w: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电压频率：</w:t>
            </w:r>
            <w:r>
              <w:rPr>
                <w:rFonts w:ascii="Calibri" w:eastAsia="SimSun" w:hAnsi="Calibri"/>
                <w:kern w:val="0"/>
                <w:sz w:val="20"/>
                <w:szCs w:val="20"/>
              </w:rPr>
              <w:t>220V-50HZ</w:t>
            </w: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，风量：大于等于</w:t>
            </w:r>
            <w:r>
              <w:rPr>
                <w:rFonts w:ascii="Calibri" w:eastAsia="SimSun" w:hAnsi="Calibri"/>
                <w:kern w:val="0"/>
                <w:sz w:val="20"/>
                <w:szCs w:val="20"/>
              </w:rPr>
              <w:t>75</w:t>
            </w:r>
            <w:r>
              <w:rPr>
                <w:rFonts w:ascii="Segoe UI Symbol" w:eastAsia="Times New Roman" w:hAnsi="Segoe UI Symbol" w:cs="Segoe UI Symbol"/>
                <w:kern w:val="0"/>
                <w:sz w:val="20"/>
                <w:szCs w:val="20"/>
              </w:rPr>
              <w:t>㎥</w:t>
            </w:r>
            <w:r>
              <w:rPr>
                <w:rFonts w:ascii="Calibri" w:eastAsia="SimSun" w:hAnsi="Calibri"/>
                <w:kern w:val="0"/>
                <w:sz w:val="20"/>
                <w:szCs w:val="20"/>
              </w:rPr>
              <w:t>/h,</w:t>
            </w: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高档转速</w:t>
            </w:r>
            <w:r>
              <w:rPr>
                <w:rFonts w:ascii="Calibri" w:eastAsia="SimSun" w:hAnsi="Calibri"/>
                <w:kern w:val="0"/>
                <w:sz w:val="20"/>
                <w:szCs w:val="20"/>
              </w:rPr>
              <w:t>1220R/min</w:t>
            </w: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645" w:type="dxa"/>
            <w:vAlign w:val="center"/>
          </w:tcPr>
          <w:p w:rsidR="00F9322E" w:rsidRDefault="00D11815">
            <w:pPr>
              <w:jc w:val="center"/>
              <w:rPr>
                <w:rFonts w:ascii="Calibri" w:eastAsia="SimSun" w:hAnsi="Calibri"/>
                <w:kern w:val="0"/>
                <w:sz w:val="20"/>
                <w:szCs w:val="20"/>
              </w:rPr>
            </w:pPr>
            <w:r>
              <w:rPr>
                <w:rFonts w:ascii="Calibri" w:eastAsia="SimSun" w:hAnsi="Calibri"/>
                <w:kern w:val="0"/>
                <w:sz w:val="20"/>
                <w:szCs w:val="20"/>
              </w:rPr>
              <w:t>248</w:t>
            </w:r>
          </w:p>
        </w:tc>
        <w:tc>
          <w:tcPr>
            <w:tcW w:w="660" w:type="dxa"/>
            <w:vAlign w:val="center"/>
          </w:tcPr>
          <w:p w:rsidR="00F9322E" w:rsidRDefault="00D11815">
            <w:pPr>
              <w:jc w:val="center"/>
              <w:rPr>
                <w:rFonts w:ascii="Calibri" w:eastAsia="SimSun" w:hAnsi="Calibri"/>
                <w:kern w:val="0"/>
                <w:sz w:val="20"/>
                <w:szCs w:val="20"/>
              </w:rPr>
            </w:pP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40" w:type="dxa"/>
            <w:vAlign w:val="center"/>
          </w:tcPr>
          <w:p w:rsidR="00F9322E" w:rsidRDefault="00D11815">
            <w:pPr>
              <w:jc w:val="center"/>
              <w:rPr>
                <w:rFonts w:ascii="Calibri" w:eastAsia="SimSun" w:hAnsi="Calibri"/>
                <w:kern w:val="0"/>
                <w:sz w:val="20"/>
                <w:szCs w:val="20"/>
              </w:rPr>
            </w:pP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否</w:t>
            </w:r>
          </w:p>
        </w:tc>
      </w:tr>
      <w:tr w:rsidR="00F9322E">
        <w:trPr>
          <w:trHeight w:val="424"/>
        </w:trPr>
        <w:tc>
          <w:tcPr>
            <w:tcW w:w="765" w:type="dxa"/>
            <w:vAlign w:val="center"/>
          </w:tcPr>
          <w:p w:rsidR="00F9322E" w:rsidRDefault="00D11815">
            <w:pPr>
              <w:jc w:val="center"/>
              <w:rPr>
                <w:rFonts w:ascii="Calibri" w:eastAsia="SimSun" w:hAnsi="Calibri"/>
                <w:kern w:val="0"/>
                <w:sz w:val="20"/>
                <w:szCs w:val="20"/>
              </w:rPr>
            </w:pPr>
            <w:r>
              <w:rPr>
                <w:rFonts w:ascii="Calibri" w:eastAsia="SimSun" w:hAnsi="Calibri"/>
                <w:kern w:val="0"/>
                <w:sz w:val="20"/>
                <w:szCs w:val="20"/>
              </w:rPr>
              <w:t>2.302</w:t>
            </w:r>
          </w:p>
        </w:tc>
        <w:tc>
          <w:tcPr>
            <w:tcW w:w="1245" w:type="dxa"/>
            <w:vAlign w:val="center"/>
          </w:tcPr>
          <w:p w:rsidR="00F9322E" w:rsidRDefault="00D11815">
            <w:pPr>
              <w:jc w:val="center"/>
              <w:rPr>
                <w:rFonts w:ascii="Calibri" w:eastAsia="SimSun" w:hAnsi="Calibri"/>
                <w:kern w:val="0"/>
                <w:sz w:val="20"/>
                <w:szCs w:val="20"/>
              </w:rPr>
            </w:pP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电源及辅材</w:t>
            </w:r>
          </w:p>
        </w:tc>
        <w:tc>
          <w:tcPr>
            <w:tcW w:w="5145" w:type="dxa"/>
            <w:vAlign w:val="center"/>
          </w:tcPr>
          <w:p w:rsidR="00F9322E" w:rsidRDefault="00D11815">
            <w:pPr>
              <w:rPr>
                <w:rFonts w:ascii="Calibri" w:eastAsia="SimSun" w:hAnsi="Calibri"/>
                <w:kern w:val="0"/>
                <w:sz w:val="20"/>
                <w:szCs w:val="20"/>
              </w:rPr>
            </w:pPr>
            <w:r>
              <w:rPr>
                <w:rFonts w:ascii="Calibri" w:eastAsia="SimSun" w:hAnsi="Calibri"/>
                <w:kern w:val="0"/>
                <w:sz w:val="20"/>
                <w:szCs w:val="20"/>
              </w:rPr>
              <w:t>1.</w:t>
            </w: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≧</w:t>
            </w:r>
            <w:r>
              <w:rPr>
                <w:rFonts w:ascii="Calibri" w:eastAsia="SimSun" w:hAnsi="Calibri"/>
                <w:kern w:val="0"/>
                <w:sz w:val="20"/>
                <w:szCs w:val="20"/>
              </w:rPr>
              <w:t>1000</w:t>
            </w: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米</w:t>
            </w:r>
            <w:r>
              <w:rPr>
                <w:rFonts w:ascii="Calibri" w:eastAsia="SimSun" w:hAnsi="Calibri"/>
                <w:kern w:val="0"/>
                <w:sz w:val="20"/>
                <w:szCs w:val="20"/>
              </w:rPr>
              <w:t xml:space="preserve"> 2.5</w:t>
            </w: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平方电源线</w:t>
            </w:r>
            <w:r>
              <w:rPr>
                <w:rFonts w:ascii="Calibri" w:eastAsia="SimSun" w:hAnsi="Calibri"/>
                <w:kern w:val="0"/>
                <w:sz w:val="20"/>
                <w:szCs w:val="20"/>
              </w:rPr>
              <w:t>,</w:t>
            </w: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线槽</w:t>
            </w:r>
            <w:r>
              <w:rPr>
                <w:rFonts w:ascii="Calibri" w:eastAsia="SimSun" w:hAnsi="Calibri"/>
                <w:kern w:val="0"/>
                <w:sz w:val="20"/>
                <w:szCs w:val="20"/>
              </w:rPr>
              <w:t>1</w:t>
            </w: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645" w:type="dxa"/>
            <w:vAlign w:val="center"/>
          </w:tcPr>
          <w:p w:rsidR="00F9322E" w:rsidRDefault="00D11815">
            <w:pPr>
              <w:jc w:val="center"/>
              <w:rPr>
                <w:rFonts w:ascii="Calibri" w:eastAsia="SimSun" w:hAnsi="Calibri"/>
                <w:kern w:val="0"/>
                <w:sz w:val="20"/>
                <w:szCs w:val="20"/>
              </w:rPr>
            </w:pPr>
            <w:r>
              <w:rPr>
                <w:rFonts w:ascii="Calibri" w:eastAsia="SimSun" w:hAnsi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F9322E" w:rsidRDefault="00D11815">
            <w:pPr>
              <w:jc w:val="center"/>
              <w:rPr>
                <w:rFonts w:ascii="Calibri" w:eastAsia="SimSun" w:hAnsi="Calibri"/>
                <w:kern w:val="0"/>
                <w:sz w:val="20"/>
                <w:szCs w:val="20"/>
              </w:rPr>
            </w:pP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840" w:type="dxa"/>
            <w:vAlign w:val="center"/>
          </w:tcPr>
          <w:p w:rsidR="00F9322E" w:rsidRDefault="00D11815">
            <w:pPr>
              <w:jc w:val="center"/>
              <w:rPr>
                <w:rFonts w:ascii="Calibri" w:eastAsia="SimSun" w:hAnsi="Calibri"/>
                <w:kern w:val="0"/>
                <w:sz w:val="20"/>
                <w:szCs w:val="20"/>
              </w:rPr>
            </w:pP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否</w:t>
            </w:r>
          </w:p>
        </w:tc>
      </w:tr>
      <w:tr w:rsidR="00F9322E">
        <w:trPr>
          <w:trHeight w:val="549"/>
        </w:trPr>
        <w:tc>
          <w:tcPr>
            <w:tcW w:w="765" w:type="dxa"/>
            <w:vAlign w:val="center"/>
          </w:tcPr>
          <w:p w:rsidR="00F9322E" w:rsidRDefault="00D11815">
            <w:pPr>
              <w:jc w:val="center"/>
              <w:rPr>
                <w:rFonts w:ascii="Calibri" w:eastAsia="SimSun" w:hAnsi="Calibri"/>
                <w:kern w:val="0"/>
                <w:sz w:val="20"/>
                <w:szCs w:val="20"/>
              </w:rPr>
            </w:pPr>
            <w:r>
              <w:rPr>
                <w:rFonts w:ascii="Calibri" w:eastAsia="SimSun" w:hAnsi="Calibri"/>
                <w:kern w:val="0"/>
                <w:sz w:val="20"/>
                <w:szCs w:val="20"/>
              </w:rPr>
              <w:t>2.303</w:t>
            </w:r>
          </w:p>
        </w:tc>
        <w:tc>
          <w:tcPr>
            <w:tcW w:w="1245" w:type="dxa"/>
            <w:vAlign w:val="center"/>
          </w:tcPr>
          <w:p w:rsidR="00F9322E" w:rsidRDefault="00D11815">
            <w:pPr>
              <w:jc w:val="center"/>
              <w:rPr>
                <w:rFonts w:ascii="Calibri" w:eastAsia="SimSun" w:hAnsi="Calibri"/>
                <w:kern w:val="0"/>
                <w:sz w:val="20"/>
                <w:szCs w:val="20"/>
              </w:rPr>
            </w:pP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控制箱</w:t>
            </w:r>
          </w:p>
        </w:tc>
        <w:tc>
          <w:tcPr>
            <w:tcW w:w="5145" w:type="dxa"/>
            <w:vAlign w:val="center"/>
          </w:tcPr>
          <w:p w:rsidR="00F9322E" w:rsidRDefault="00D11815">
            <w:pPr>
              <w:rPr>
                <w:rFonts w:ascii="Calibri" w:eastAsia="SimSun" w:hAnsi="Calibri"/>
                <w:kern w:val="0"/>
                <w:sz w:val="20"/>
                <w:szCs w:val="20"/>
              </w:rPr>
            </w:pPr>
            <w:r>
              <w:rPr>
                <w:rFonts w:ascii="Calibri" w:eastAsia="SimSun" w:hAnsi="Calibri"/>
                <w:kern w:val="0"/>
                <w:sz w:val="20"/>
                <w:szCs w:val="20"/>
              </w:rPr>
              <w:t>1.</w:t>
            </w: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镀锌铁质，</w:t>
            </w:r>
            <w:r>
              <w:rPr>
                <w:rFonts w:ascii="Calibri" w:eastAsia="SimSun" w:hAnsi="Calibri"/>
                <w:kern w:val="0"/>
                <w:sz w:val="20"/>
                <w:szCs w:val="20"/>
              </w:rPr>
              <w:t>2*</w:t>
            </w: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时控开关，</w:t>
            </w:r>
            <w:r>
              <w:rPr>
                <w:rFonts w:ascii="Calibri" w:eastAsia="SimSun" w:hAnsi="Calibri"/>
                <w:kern w:val="0"/>
                <w:sz w:val="20"/>
                <w:szCs w:val="20"/>
              </w:rPr>
              <w:t>1*2P</w:t>
            </w: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≧</w:t>
            </w:r>
            <w:r>
              <w:rPr>
                <w:rFonts w:ascii="Calibri" w:eastAsia="SimSun" w:hAnsi="Calibri"/>
                <w:kern w:val="0"/>
                <w:sz w:val="20"/>
                <w:szCs w:val="20"/>
              </w:rPr>
              <w:t>100A</w:t>
            </w: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空开，</w:t>
            </w:r>
            <w:r>
              <w:rPr>
                <w:rFonts w:ascii="Calibri" w:eastAsia="SimSun" w:hAnsi="Calibri"/>
                <w:kern w:val="0"/>
                <w:sz w:val="20"/>
                <w:szCs w:val="20"/>
              </w:rPr>
              <w:t>2*</w:t>
            </w: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交流接触器≧</w:t>
            </w:r>
            <w:r>
              <w:rPr>
                <w:rFonts w:ascii="Calibri" w:eastAsia="SimSun" w:hAnsi="Calibri"/>
                <w:kern w:val="0"/>
                <w:sz w:val="20"/>
                <w:szCs w:val="20"/>
              </w:rPr>
              <w:t>25A</w:t>
            </w: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，</w:t>
            </w:r>
            <w:r>
              <w:rPr>
                <w:rFonts w:ascii="Calibri" w:eastAsia="SimSun" w:hAnsi="Calibri"/>
                <w:kern w:val="0"/>
                <w:sz w:val="20"/>
                <w:szCs w:val="20"/>
              </w:rPr>
              <w:t>2*2P</w:t>
            </w: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空开≧</w:t>
            </w:r>
            <w:r>
              <w:rPr>
                <w:rFonts w:ascii="Calibri" w:eastAsia="SimSun" w:hAnsi="Calibri"/>
                <w:kern w:val="0"/>
                <w:sz w:val="20"/>
                <w:szCs w:val="20"/>
              </w:rPr>
              <w:t>64A</w:t>
            </w:r>
          </w:p>
        </w:tc>
        <w:tc>
          <w:tcPr>
            <w:tcW w:w="645" w:type="dxa"/>
            <w:vAlign w:val="center"/>
          </w:tcPr>
          <w:p w:rsidR="00F9322E" w:rsidRDefault="00D11815">
            <w:pPr>
              <w:jc w:val="center"/>
              <w:rPr>
                <w:rFonts w:ascii="Calibri" w:eastAsia="SimSun" w:hAnsi="Calibri"/>
                <w:kern w:val="0"/>
                <w:sz w:val="20"/>
                <w:szCs w:val="20"/>
              </w:rPr>
            </w:pPr>
            <w:r>
              <w:rPr>
                <w:rFonts w:ascii="Calibri" w:eastAsia="SimSun" w:hAnsi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vAlign w:val="center"/>
          </w:tcPr>
          <w:p w:rsidR="00F9322E" w:rsidRDefault="00D11815">
            <w:pPr>
              <w:jc w:val="center"/>
              <w:rPr>
                <w:rFonts w:ascii="Calibri" w:eastAsia="SimSun" w:hAnsi="Calibri"/>
                <w:kern w:val="0"/>
                <w:sz w:val="20"/>
                <w:szCs w:val="20"/>
              </w:rPr>
            </w:pP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840" w:type="dxa"/>
            <w:vAlign w:val="center"/>
          </w:tcPr>
          <w:p w:rsidR="00F9322E" w:rsidRDefault="00D11815">
            <w:pPr>
              <w:jc w:val="center"/>
              <w:rPr>
                <w:rFonts w:ascii="Calibri" w:eastAsia="SimSun" w:hAnsi="Calibri"/>
                <w:kern w:val="0"/>
                <w:sz w:val="20"/>
                <w:szCs w:val="20"/>
              </w:rPr>
            </w:pPr>
            <w:r>
              <w:rPr>
                <w:rFonts w:ascii="Calibri" w:eastAsia="SimSun" w:hAnsi="Calibri" w:hint="eastAsia"/>
                <w:kern w:val="0"/>
                <w:sz w:val="20"/>
                <w:szCs w:val="20"/>
              </w:rPr>
              <w:t>否</w:t>
            </w:r>
          </w:p>
        </w:tc>
      </w:tr>
    </w:tbl>
    <w:p w:rsidR="00F9322E" w:rsidRDefault="00810448">
      <w:pPr>
        <w:ind w:firstLineChars="200" w:firstLine="560"/>
        <w:rPr>
          <w:rFonts w:ascii="FangSong" w:eastAsia="FangSong" w:hAnsi="FangSong" w:cs="FangSong"/>
          <w:kern w:val="0"/>
          <w:sz w:val="28"/>
          <w:szCs w:val="28"/>
        </w:rPr>
      </w:pPr>
      <w:r>
        <w:rPr>
          <w:rFonts w:ascii="FangSong" w:eastAsia="FangSong" w:hAnsi="FangSong" w:cs="FangSong" w:hint="eastAsia"/>
          <w:sz w:val="28"/>
          <w:szCs w:val="28"/>
        </w:rPr>
        <w:t>2.</w:t>
      </w:r>
      <w:r>
        <w:rPr>
          <w:rFonts w:ascii="FangSong" w:eastAsia="FangSong" w:hAnsi="FangSong" w:cs="FangSong" w:hint="eastAsia"/>
          <w:kern w:val="0"/>
          <w:sz w:val="28"/>
          <w:szCs w:val="28"/>
        </w:rPr>
        <w:t xml:space="preserve"> </w:t>
      </w:r>
      <w:r w:rsidR="00D11815">
        <w:rPr>
          <w:rFonts w:ascii="FangSong" w:eastAsia="FangSong" w:hAnsi="FangSong" w:cs="FangSong" w:hint="eastAsia"/>
          <w:kern w:val="0"/>
          <w:sz w:val="28"/>
          <w:szCs w:val="28"/>
        </w:rPr>
        <w:t>2.422创意机器人</w:t>
      </w:r>
      <w:r>
        <w:rPr>
          <w:rFonts w:ascii="FangSong" w:eastAsia="FangSong" w:hAnsi="FangSong" w:cs="FangSong" w:hint="eastAsia"/>
          <w:kern w:val="0"/>
          <w:sz w:val="28"/>
          <w:szCs w:val="28"/>
        </w:rPr>
        <w:t>数量变更为</w:t>
      </w:r>
      <w:r w:rsidR="00D11815">
        <w:rPr>
          <w:rFonts w:ascii="FangSong" w:eastAsia="FangSong" w:hAnsi="FangSong" w:cs="FangSong" w:hint="eastAsia"/>
          <w:kern w:val="0"/>
          <w:sz w:val="28"/>
          <w:szCs w:val="28"/>
        </w:rPr>
        <w:t>8台</w:t>
      </w:r>
      <w:r>
        <w:rPr>
          <w:rFonts w:ascii="FangSong" w:eastAsia="FangSong" w:hAnsi="FangSong" w:cs="FangSong" w:hint="eastAsia"/>
          <w:kern w:val="0"/>
          <w:sz w:val="28"/>
          <w:szCs w:val="28"/>
        </w:rPr>
        <w:t>。</w:t>
      </w:r>
    </w:p>
    <w:p w:rsidR="00F9322E" w:rsidRDefault="00D11815">
      <w:pPr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 w:hint="eastAsia"/>
          <w:sz w:val="28"/>
          <w:szCs w:val="28"/>
        </w:rPr>
        <w:t>四、</w:t>
      </w:r>
      <w:r w:rsidR="00F45806">
        <w:rPr>
          <w:rFonts w:ascii="FangSong" w:eastAsia="FangSong" w:hAnsi="FangSong" w:cs="FangSong" w:hint="eastAsia"/>
          <w:sz w:val="28"/>
          <w:szCs w:val="28"/>
        </w:rPr>
        <w:t>其他内容不变</w:t>
      </w:r>
      <w:r w:rsidR="00810448">
        <w:rPr>
          <w:rFonts w:ascii="FangSong" w:eastAsia="FangSong" w:hAnsi="FangSong" w:cs="FangSong" w:hint="eastAsia"/>
          <w:sz w:val="28"/>
          <w:szCs w:val="28"/>
        </w:rPr>
        <w:t>。</w:t>
      </w:r>
    </w:p>
    <w:p w:rsidR="00810448" w:rsidRDefault="00D11815">
      <w:pPr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 w:hint="eastAsia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FangSong" w:eastAsia="FangSong" w:hAnsi="FangSong" w:cs="FangSong" w:hint="eastAsia"/>
          <w:sz w:val="28"/>
          <w:szCs w:val="28"/>
        </w:rPr>
        <w:t xml:space="preserve">               </w:t>
      </w:r>
    </w:p>
    <w:p w:rsidR="00F9322E" w:rsidRDefault="00D11815" w:rsidP="00810448">
      <w:pPr>
        <w:ind w:firstLineChars="2000" w:firstLine="560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 w:hint="eastAsia"/>
          <w:sz w:val="28"/>
          <w:szCs w:val="28"/>
        </w:rPr>
        <w:t xml:space="preserve"> 禹州市教育体育局</w:t>
      </w:r>
    </w:p>
    <w:p w:rsidR="00F9322E" w:rsidRDefault="00D11815">
      <w:pPr>
        <w:ind w:firstLineChars="2100" w:firstLine="588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 w:hint="eastAsia"/>
          <w:sz w:val="28"/>
          <w:szCs w:val="28"/>
        </w:rPr>
        <w:t>2019年7月26日</w:t>
      </w:r>
    </w:p>
    <w:sectPr w:rsidR="00F9322E" w:rsidSect="00F9322E">
      <w:pgSz w:w="11906" w:h="16838"/>
      <w:pgMar w:top="1091" w:right="1080" w:bottom="104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100" w:rsidRDefault="00710100" w:rsidP="00810448">
      <w:r>
        <w:separator/>
      </w:r>
    </w:p>
  </w:endnote>
  <w:endnote w:type="continuationSeparator" w:id="0">
    <w:p w:rsidR="00710100" w:rsidRDefault="00710100" w:rsidP="00810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100" w:rsidRDefault="00710100" w:rsidP="00810448">
      <w:r>
        <w:separator/>
      </w:r>
    </w:p>
  </w:footnote>
  <w:footnote w:type="continuationSeparator" w:id="0">
    <w:p w:rsidR="00710100" w:rsidRDefault="00710100" w:rsidP="00810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937F0E"/>
    <w:rsid w:val="00094CBD"/>
    <w:rsid w:val="000E44E7"/>
    <w:rsid w:val="00331967"/>
    <w:rsid w:val="003B3175"/>
    <w:rsid w:val="0041068A"/>
    <w:rsid w:val="0049299E"/>
    <w:rsid w:val="00562E9B"/>
    <w:rsid w:val="0068750A"/>
    <w:rsid w:val="006F3F98"/>
    <w:rsid w:val="00710100"/>
    <w:rsid w:val="007A414C"/>
    <w:rsid w:val="007F45D1"/>
    <w:rsid w:val="00810448"/>
    <w:rsid w:val="00814E55"/>
    <w:rsid w:val="00937F0E"/>
    <w:rsid w:val="00AF56F9"/>
    <w:rsid w:val="00B3437D"/>
    <w:rsid w:val="00CB6296"/>
    <w:rsid w:val="00D11815"/>
    <w:rsid w:val="00D74ACC"/>
    <w:rsid w:val="00F45806"/>
    <w:rsid w:val="00F80265"/>
    <w:rsid w:val="00F9322E"/>
    <w:rsid w:val="05C6452F"/>
    <w:rsid w:val="08ED6CE1"/>
    <w:rsid w:val="0C206F49"/>
    <w:rsid w:val="0C6F24DC"/>
    <w:rsid w:val="2AFA1C25"/>
    <w:rsid w:val="403F7AB0"/>
    <w:rsid w:val="50F778EC"/>
    <w:rsid w:val="5E910D25"/>
    <w:rsid w:val="6AEB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93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93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F9322E"/>
    <w:rPr>
      <w:rFonts w:ascii="Calibri" w:eastAsia="SimSu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F9322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932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413</Characters>
  <Application>Microsoft Office Word</Application>
  <DocSecurity>0</DocSecurity>
  <Lines>3</Lines>
  <Paragraphs>1</Paragraphs>
  <ScaleCrop>false</ScaleCrop>
  <Company>CHINA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禹州市公共资源交易中心:郭亚青</cp:lastModifiedBy>
  <cp:revision>4</cp:revision>
  <cp:lastPrinted>2019-07-26T08:29:00Z</cp:lastPrinted>
  <dcterms:created xsi:type="dcterms:W3CDTF">2019-07-26T08:24:00Z</dcterms:created>
  <dcterms:modified xsi:type="dcterms:W3CDTF">2019-07-26T08:30:00Z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2052-11.1.0.7940</vt:lpwstr>
  </property>
</Properties>
</file>