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05D" w:rsidRDefault="004A1F15">
      <w:pPr>
        <w:pStyle w:val="1"/>
        <w:jc w:val="center"/>
      </w:pPr>
      <w:r>
        <w:rPr>
          <w:rFonts w:hint="eastAsia"/>
        </w:rPr>
        <w:t>开标一览表</w:t>
      </w:r>
    </w:p>
    <w:p w:rsidR="00B7505D" w:rsidRDefault="004A1F15" w:rsidP="003063BC">
      <w:pPr>
        <w:spacing w:before="50" w:afterLines="50" w:line="360" w:lineRule="auto"/>
        <w:contextualSpacing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项目编号：</w:t>
      </w:r>
      <w:r>
        <w:rPr>
          <w:rFonts w:ascii="宋体" w:hAnsi="宋体" w:cs="仿宋_GB2312" w:hint="eastAsia"/>
          <w:sz w:val="24"/>
          <w:szCs w:val="24"/>
        </w:rPr>
        <w:t>YZCG-G2019106-1</w:t>
      </w:r>
    </w:p>
    <w:p w:rsidR="00B7505D" w:rsidRDefault="004A1F15">
      <w:pPr>
        <w:spacing w:line="360" w:lineRule="auto"/>
        <w:contextualSpacing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项目名称：</w:t>
      </w:r>
      <w:r>
        <w:rPr>
          <w:rFonts w:ascii="宋体" w:hAnsi="宋体" w:cs="仿宋_GB2312" w:hint="eastAsia"/>
          <w:sz w:val="24"/>
          <w:szCs w:val="24"/>
        </w:rPr>
        <w:t>禹州市第一高级中学云教室采购项目（二次）</w:t>
      </w:r>
      <w:r>
        <w:rPr>
          <w:rFonts w:ascii="宋体" w:hAnsi="宋体" w:cs="Arial" w:hint="eastAsia"/>
          <w:sz w:val="24"/>
          <w:szCs w:val="24"/>
        </w:rPr>
        <w:t>单位：元（人民币）</w:t>
      </w:r>
    </w:p>
    <w:tbl>
      <w:tblPr>
        <w:tblW w:w="9180" w:type="dxa"/>
        <w:tblLayout w:type="fixed"/>
        <w:tblLook w:val="04A0"/>
      </w:tblPr>
      <w:tblGrid>
        <w:gridCol w:w="1218"/>
        <w:gridCol w:w="1770"/>
        <w:gridCol w:w="3735"/>
        <w:gridCol w:w="1607"/>
        <w:gridCol w:w="850"/>
      </w:tblGrid>
      <w:tr w:rsidR="00B7505D">
        <w:trPr>
          <w:trHeight w:val="851"/>
        </w:trPr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B7505D" w:rsidRDefault="004A1F1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B7505D" w:rsidRDefault="004A1F1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3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B7505D" w:rsidRDefault="004A1F1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B7505D" w:rsidRDefault="004A1F1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交付日期（天）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B7505D" w:rsidRDefault="004A1F15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备注</w:t>
            </w:r>
          </w:p>
        </w:tc>
      </w:tr>
      <w:tr w:rsidR="00B7505D">
        <w:trPr>
          <w:trHeight w:val="851"/>
        </w:trPr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05D" w:rsidRDefault="004A1F15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第一标段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05D" w:rsidRDefault="004A1F15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sz w:val="24"/>
                <w:szCs w:val="24"/>
              </w:rPr>
              <w:t>禹州市第一高级中学云教室采购项目（二次）</w:t>
            </w:r>
          </w:p>
        </w:tc>
        <w:tc>
          <w:tcPr>
            <w:tcW w:w="3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05D" w:rsidRDefault="004A1F15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大写：伍拾玖万柒仟陆佰元整　　　　　　小写：</w:t>
            </w:r>
            <w:r>
              <w:rPr>
                <w:rFonts w:ascii="宋体" w:hAnsi="宋体" w:cs="宋体" w:hint="eastAsia"/>
                <w:sz w:val="24"/>
                <w:szCs w:val="24"/>
              </w:rPr>
              <w:t>597600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05D" w:rsidRDefault="004A1F15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05D" w:rsidRDefault="004A1F15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szCs w:val="24"/>
                <w:lang w:val="zh-CN"/>
              </w:rPr>
              <w:t>含施工、运费</w:t>
            </w:r>
          </w:p>
        </w:tc>
      </w:tr>
    </w:tbl>
    <w:p w:rsidR="00B7505D" w:rsidRDefault="004A1F15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>
        <w:rPr>
          <w:rFonts w:ascii="宋体" w:hAnsi="宋体" w:cs="宋体" w:hint="eastAsia"/>
          <w:sz w:val="24"/>
          <w:szCs w:val="24"/>
          <w:lang w:val="zh-CN"/>
        </w:rPr>
        <w:t>投标人名称：</w:t>
      </w:r>
      <w:r>
        <w:rPr>
          <w:rFonts w:ascii="宋体" w:hAnsi="宋体" w:cs="宋体" w:hint="eastAsia"/>
          <w:sz w:val="24"/>
          <w:szCs w:val="24"/>
          <w:u w:val="single"/>
          <w:lang w:val="zh-CN"/>
        </w:rPr>
        <w:t xml:space="preserve">  </w:t>
      </w:r>
      <w:r>
        <w:rPr>
          <w:rFonts w:ascii="宋体" w:hAnsi="宋体" w:cs="宋体" w:hint="eastAsia"/>
          <w:sz w:val="24"/>
          <w:szCs w:val="24"/>
          <w:u w:val="single"/>
          <w:lang w:val="zh-CN"/>
        </w:rPr>
        <w:t>禹州市纵腾网络科技有限公司</w:t>
      </w:r>
      <w:r>
        <w:rPr>
          <w:rFonts w:ascii="宋体" w:hAnsi="宋体" w:cs="宋体" w:hint="eastAsia"/>
          <w:sz w:val="24"/>
          <w:szCs w:val="24"/>
          <w:u w:val="single"/>
          <w:lang w:val="zh-CN"/>
        </w:rPr>
        <w:t xml:space="preserve"> </w:t>
      </w:r>
    </w:p>
    <w:p w:rsidR="00B7505D" w:rsidRDefault="004A1F15" w:rsidP="003063BC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bookmarkStart w:id="0" w:name="_GoBack"/>
      <w:bookmarkEnd w:id="0"/>
      <w:r>
        <w:rPr>
          <w:rFonts w:ascii="宋体" w:hAnsi="宋体" w:cs="宋体" w:hint="eastAsia"/>
          <w:sz w:val="24"/>
          <w:szCs w:val="24"/>
          <w:lang w:val="zh-CN"/>
        </w:rPr>
        <w:t>日期：</w:t>
      </w:r>
      <w:r>
        <w:rPr>
          <w:rFonts w:ascii="宋体" w:hAnsi="宋体" w:cs="宋体" w:hint="eastAsia"/>
          <w:sz w:val="24"/>
          <w:szCs w:val="24"/>
          <w:u w:val="single"/>
        </w:rPr>
        <w:t>2019</w:t>
      </w:r>
      <w:r>
        <w:rPr>
          <w:rFonts w:ascii="宋体" w:hAnsi="宋体" w:cs="宋体" w:hint="eastAsia"/>
          <w:sz w:val="24"/>
          <w:szCs w:val="24"/>
          <w:u w:val="single"/>
        </w:rPr>
        <w:t>年</w:t>
      </w:r>
      <w:r>
        <w:rPr>
          <w:rFonts w:ascii="宋体" w:hAnsi="宋体" w:cs="宋体" w:hint="eastAsia"/>
          <w:sz w:val="24"/>
          <w:szCs w:val="24"/>
          <w:u w:val="single"/>
        </w:rPr>
        <w:t>7</w:t>
      </w:r>
      <w:r>
        <w:rPr>
          <w:rFonts w:ascii="宋体" w:hAnsi="宋体" w:cs="宋体" w:hint="eastAsia"/>
          <w:sz w:val="24"/>
          <w:szCs w:val="24"/>
          <w:u w:val="single"/>
        </w:rPr>
        <w:t>月</w:t>
      </w:r>
      <w:r>
        <w:rPr>
          <w:rFonts w:ascii="宋体" w:hAnsi="宋体" w:cs="宋体" w:hint="eastAsia"/>
          <w:sz w:val="24"/>
          <w:szCs w:val="24"/>
          <w:u w:val="single"/>
        </w:rPr>
        <w:t>15</w:t>
      </w:r>
      <w:r>
        <w:rPr>
          <w:rFonts w:ascii="宋体" w:hAnsi="宋体" w:cs="宋体" w:hint="eastAsia"/>
          <w:sz w:val="24"/>
          <w:szCs w:val="24"/>
          <w:u w:val="single"/>
        </w:rPr>
        <w:t>日</w:t>
      </w:r>
    </w:p>
    <w:p w:rsidR="00B7505D" w:rsidRDefault="00B7505D"/>
    <w:sectPr w:rsidR="00B7505D" w:rsidSect="00B750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1F15" w:rsidRDefault="004A1F15" w:rsidP="003063BC">
      <w:r>
        <w:separator/>
      </w:r>
    </w:p>
  </w:endnote>
  <w:endnote w:type="continuationSeparator" w:id="1">
    <w:p w:rsidR="004A1F15" w:rsidRDefault="004A1F15" w:rsidP="00306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1F15" w:rsidRDefault="004A1F15" w:rsidP="003063BC">
      <w:r>
        <w:separator/>
      </w:r>
    </w:p>
  </w:footnote>
  <w:footnote w:type="continuationSeparator" w:id="1">
    <w:p w:rsidR="004A1F15" w:rsidRDefault="004A1F15" w:rsidP="003063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3E715DB"/>
    <w:rsid w:val="003063BC"/>
    <w:rsid w:val="004A1F15"/>
    <w:rsid w:val="007A23FA"/>
    <w:rsid w:val="00B7505D"/>
    <w:rsid w:val="03E715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B7505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qFormat/>
    <w:rsid w:val="00B7505D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unhideWhenUsed/>
    <w:qFormat/>
    <w:rsid w:val="00B7505D"/>
    <w:pPr>
      <w:spacing w:after="120"/>
    </w:pPr>
  </w:style>
  <w:style w:type="paragraph" w:styleId="a4">
    <w:name w:val="header"/>
    <w:basedOn w:val="a"/>
    <w:link w:val="Char"/>
    <w:rsid w:val="003063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3063BC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rsid w:val="003063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3063BC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163</Characters>
  <Application>Microsoft Office Word</Application>
  <DocSecurity>0</DocSecurity>
  <Lines>1</Lines>
  <Paragraphs>1</Paragraphs>
  <ScaleCrop>false</ScaleCrop>
  <Company>Microsoft</Company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3</cp:revision>
  <dcterms:created xsi:type="dcterms:W3CDTF">2019-07-22T05:56:00Z</dcterms:created>
  <dcterms:modified xsi:type="dcterms:W3CDTF">2019-07-22T07:18:00Z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