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Default="00651A74" w:rsidP="003157EF">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651A74" w:rsidRDefault="00651A74" w:rsidP="00651A74">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651A74" w:rsidRDefault="00651A74" w:rsidP="00651A74">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651A74" w:rsidRDefault="00651A74" w:rsidP="00651A74">
      <w:pPr>
        <w:ind w:right="-153" w:firstLineChars="500" w:firstLine="1802"/>
        <w:outlineLvl w:val="0"/>
        <w:rPr>
          <w:rFonts w:eastAsia="华文中宋"/>
          <w:b/>
          <w:sz w:val="36"/>
          <w:szCs w:val="36"/>
        </w:rPr>
      </w:pPr>
    </w:p>
    <w:p w:rsidR="00651A74" w:rsidRDefault="00651A74" w:rsidP="00651A74">
      <w:pPr>
        <w:widowControl/>
        <w:rPr>
          <w:rFonts w:eastAsia="华文中宋"/>
          <w:b/>
          <w:sz w:val="36"/>
          <w:szCs w:val="36"/>
        </w:rPr>
      </w:pPr>
    </w:p>
    <w:p w:rsidR="00651A74" w:rsidRDefault="00651A74" w:rsidP="002825F4">
      <w:pPr>
        <w:widowControl/>
        <w:spacing w:line="600" w:lineRule="exact"/>
        <w:jc w:val="left"/>
        <w:outlineLvl w:val="1"/>
        <w:rPr>
          <w:rFonts w:eastAsia="仿宋_GB2312"/>
          <w:b/>
          <w:bCs/>
          <w:sz w:val="36"/>
          <w:szCs w:val="36"/>
        </w:rPr>
      </w:pPr>
      <w:bookmarkStart w:id="0" w:name="OLE_LINK18"/>
    </w:p>
    <w:p w:rsidR="00651A74" w:rsidRDefault="00651A74" w:rsidP="002825F4">
      <w:pPr>
        <w:widowControl/>
        <w:spacing w:line="600" w:lineRule="exact"/>
        <w:ind w:firstLineChars="200" w:firstLine="721"/>
        <w:jc w:val="left"/>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：建安政采竞字〔</w:t>
      </w:r>
      <w:r>
        <w:rPr>
          <w:rFonts w:eastAsia="华文中宋" w:hint="eastAsia"/>
          <w:b/>
          <w:sz w:val="36"/>
          <w:szCs w:val="36"/>
        </w:rPr>
        <w:t>2019</w:t>
      </w:r>
      <w:r>
        <w:rPr>
          <w:rFonts w:eastAsia="华文中宋" w:hint="eastAsia"/>
          <w:b/>
          <w:sz w:val="36"/>
          <w:szCs w:val="36"/>
        </w:rPr>
        <w:t>〕</w:t>
      </w:r>
      <w:r w:rsidR="00170F95">
        <w:rPr>
          <w:rFonts w:eastAsia="华文中宋" w:hint="eastAsia"/>
          <w:b/>
          <w:sz w:val="36"/>
          <w:szCs w:val="36"/>
        </w:rPr>
        <w:t>63</w:t>
      </w:r>
      <w:r>
        <w:rPr>
          <w:rFonts w:eastAsia="华文中宋" w:hint="eastAsia"/>
          <w:b/>
          <w:sz w:val="36"/>
          <w:szCs w:val="36"/>
        </w:rPr>
        <w:t>号</w:t>
      </w:r>
    </w:p>
    <w:p w:rsidR="00170F95" w:rsidRDefault="00651A74" w:rsidP="002825F4">
      <w:pPr>
        <w:widowControl/>
        <w:spacing w:line="600" w:lineRule="exact"/>
        <w:ind w:firstLineChars="200" w:firstLine="721"/>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2825F4">
        <w:rPr>
          <w:rFonts w:eastAsia="华文中宋" w:hint="eastAsia"/>
          <w:b/>
          <w:sz w:val="36"/>
          <w:szCs w:val="36"/>
        </w:rPr>
        <w:t>许昌市建安区公安局数据分析软件采</w:t>
      </w:r>
      <w:r w:rsidR="00170F95" w:rsidRPr="00170F95">
        <w:rPr>
          <w:rFonts w:eastAsia="华文中宋" w:hint="eastAsia"/>
          <w:b/>
          <w:sz w:val="36"/>
          <w:szCs w:val="36"/>
        </w:rPr>
        <w:t>购</w:t>
      </w:r>
    </w:p>
    <w:p w:rsidR="00651A74" w:rsidRPr="00170F95" w:rsidRDefault="00651A74" w:rsidP="002825F4">
      <w:pPr>
        <w:widowControl/>
        <w:spacing w:line="600" w:lineRule="exact"/>
        <w:ind w:firstLineChars="200" w:firstLine="721"/>
        <w:jc w:val="left"/>
        <w:outlineLvl w:val="1"/>
        <w:rPr>
          <w:rFonts w:eastAsia="华文中宋"/>
          <w:b/>
          <w:sz w:val="36"/>
          <w:szCs w:val="36"/>
        </w:rPr>
      </w:pPr>
      <w:r>
        <w:rPr>
          <w:rFonts w:eastAsia="华文中宋"/>
          <w:b/>
          <w:sz w:val="36"/>
          <w:szCs w:val="36"/>
        </w:rPr>
        <w:t>项目负责人：</w:t>
      </w:r>
      <w:r w:rsidR="00170F95">
        <w:rPr>
          <w:rFonts w:eastAsia="华文中宋" w:hint="eastAsia"/>
          <w:b/>
          <w:sz w:val="36"/>
          <w:szCs w:val="36"/>
        </w:rPr>
        <w:t>袁献超</w:t>
      </w:r>
      <w:r w:rsidR="007A7339">
        <w:rPr>
          <w:rFonts w:eastAsia="华文中宋" w:hint="eastAsia"/>
          <w:b/>
          <w:sz w:val="36"/>
          <w:szCs w:val="36"/>
        </w:rPr>
        <w:t xml:space="preserve"> 18637463553</w:t>
      </w:r>
    </w:p>
    <w:p w:rsidR="00651A74" w:rsidRDefault="00651A74" w:rsidP="002825F4">
      <w:pPr>
        <w:ind w:left="3243" w:right="-153" w:hangingChars="900" w:hanging="3243"/>
        <w:jc w:val="left"/>
        <w:outlineLvl w:val="0"/>
        <w:rPr>
          <w:rFonts w:eastAsia="华文中宋"/>
          <w:b/>
          <w:sz w:val="36"/>
          <w:szCs w:val="36"/>
        </w:rPr>
      </w:pPr>
    </w:p>
    <w:p w:rsidR="00651A74" w:rsidRDefault="00651A74" w:rsidP="00651A74">
      <w:pPr>
        <w:ind w:firstLineChars="200" w:firstLine="480"/>
        <w:jc w:val="center"/>
        <w:rPr>
          <w:rFonts w:ascii="仿宋_GB2312" w:eastAsia="仿宋_GB2312" w:hAnsi="仿宋" w:cs="仿宋"/>
          <w:sz w:val="24"/>
        </w:rPr>
      </w:pPr>
    </w:p>
    <w:p w:rsidR="00651A74" w:rsidRDefault="00651A74" w:rsidP="00651A74">
      <w:pPr>
        <w:ind w:firstLineChars="200" w:firstLine="480"/>
        <w:jc w:val="center"/>
        <w:rPr>
          <w:rFonts w:ascii="仿宋_GB2312" w:eastAsia="仿宋_GB2312" w:hAnsi="仿宋" w:cs="仿宋"/>
          <w:sz w:val="24"/>
        </w:rPr>
      </w:pPr>
    </w:p>
    <w:p w:rsidR="002825F4" w:rsidRDefault="002825F4" w:rsidP="00651A74">
      <w:pPr>
        <w:spacing w:line="480" w:lineRule="auto"/>
        <w:jc w:val="center"/>
        <w:rPr>
          <w:rFonts w:ascii="华文中宋" w:eastAsia="华文中宋" w:hAnsi="华文中宋" w:cs="仿宋"/>
          <w:b/>
          <w:sz w:val="36"/>
          <w:szCs w:val="36"/>
        </w:rPr>
      </w:pPr>
    </w:p>
    <w:p w:rsidR="00170F95" w:rsidRDefault="00170F95" w:rsidP="00651A74">
      <w:pPr>
        <w:spacing w:line="480" w:lineRule="auto"/>
        <w:jc w:val="center"/>
        <w:rPr>
          <w:rFonts w:ascii="华文中宋" w:eastAsia="华文中宋" w:hAnsi="华文中宋" w:cs="仿宋"/>
          <w:b/>
          <w:sz w:val="36"/>
          <w:szCs w:val="36"/>
        </w:rPr>
      </w:pPr>
      <w:r w:rsidRPr="00170F95">
        <w:rPr>
          <w:rFonts w:ascii="华文中宋" w:eastAsia="华文中宋" w:hAnsi="华文中宋" w:cs="仿宋" w:hint="eastAsia"/>
          <w:b/>
          <w:sz w:val="36"/>
          <w:szCs w:val="36"/>
        </w:rPr>
        <w:t>许昌市建安区公安局</w:t>
      </w:r>
    </w:p>
    <w:p w:rsidR="00651A74" w:rsidRDefault="00651A74" w:rsidP="00651A74">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170F95">
        <w:rPr>
          <w:rFonts w:ascii="华文中宋" w:eastAsia="华文中宋" w:hAnsi="华文中宋" w:cs="仿宋" w:hint="eastAsia"/>
          <w:b/>
          <w:sz w:val="36"/>
          <w:szCs w:val="36"/>
        </w:rPr>
        <w:t>七</w:t>
      </w:r>
      <w:r>
        <w:rPr>
          <w:rFonts w:ascii="华文中宋" w:eastAsia="华文中宋" w:hAnsi="华文中宋" w:cs="仿宋" w:hint="eastAsia"/>
          <w:b/>
          <w:sz w:val="36"/>
          <w:szCs w:val="36"/>
        </w:rPr>
        <w:t>月</w:t>
      </w:r>
    </w:p>
    <w:p w:rsidR="002825F4" w:rsidRDefault="002825F4">
      <w:pPr>
        <w:autoSpaceDE w:val="0"/>
        <w:autoSpaceDN w:val="0"/>
        <w:adjustRightInd w:val="0"/>
        <w:spacing w:line="700" w:lineRule="exact"/>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lastRenderedPageBreak/>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pPr>
        <w:widowControl/>
        <w:jc w:val="left"/>
        <w:rPr>
          <w:rFonts w:ascii="宋体" w:eastAsia="宋体" w:hAnsi="宋体" w:cs="宋体"/>
          <w:b/>
          <w:sz w:val="36"/>
          <w:szCs w:val="36"/>
          <w:shd w:val="clear" w:color="auto" w:fill="FFFFFF"/>
        </w:rPr>
      </w:pPr>
      <w:r w:rsidRPr="00856F02">
        <w:rPr>
          <w:rFonts w:ascii="宋体" w:hAnsi="宋体" w:cs="宋体"/>
          <w:b/>
          <w:sz w:val="36"/>
          <w:szCs w:val="36"/>
          <w:shd w:val="clear" w:color="auto" w:fill="FFFFFF"/>
        </w:rPr>
        <w:br w:type="page"/>
      </w:r>
    </w:p>
    <w:p w:rsidR="00E651ED" w:rsidRPr="004427CF" w:rsidRDefault="00C4024D">
      <w:pPr>
        <w:jc w:val="center"/>
        <w:rPr>
          <w:rFonts w:asciiTheme="majorEastAsia" w:eastAsiaTheme="majorEastAsia" w:hAnsiTheme="majorEastAsia" w:cs="宋体"/>
          <w:b/>
          <w:kern w:val="0"/>
          <w:sz w:val="40"/>
          <w:szCs w:val="32"/>
        </w:rPr>
      </w:pPr>
      <w:r w:rsidRPr="004427CF">
        <w:rPr>
          <w:rFonts w:asciiTheme="majorEastAsia" w:eastAsiaTheme="majorEastAsia" w:hAnsiTheme="majorEastAsia" w:cs="宋体" w:hint="eastAsia"/>
          <w:b/>
          <w:kern w:val="0"/>
          <w:sz w:val="40"/>
          <w:szCs w:val="32"/>
        </w:rPr>
        <w:lastRenderedPageBreak/>
        <w:t>第一章 谈判邀请</w:t>
      </w:r>
    </w:p>
    <w:p w:rsidR="00E651ED" w:rsidRPr="004427CF" w:rsidRDefault="00C4024D" w:rsidP="004427CF">
      <w:pPr>
        <w:pStyle w:val="ac"/>
        <w:widowControl/>
        <w:shd w:val="clear" w:color="auto" w:fill="FFFFFF"/>
        <w:spacing w:line="360" w:lineRule="auto"/>
        <w:ind w:firstLineChars="200" w:firstLine="480"/>
        <w:contextualSpacing/>
        <w:jc w:val="left"/>
        <w:rPr>
          <w:rFonts w:ascii="宋体" w:hAnsi="宋体" w:cs="仿宋_GB2312"/>
          <w:szCs w:val="21"/>
          <w:shd w:val="clear" w:color="auto" w:fill="FFFFFF"/>
        </w:rPr>
      </w:pPr>
      <w:r w:rsidRPr="004427CF">
        <w:rPr>
          <w:rFonts w:ascii="宋体" w:hAnsi="宋体" w:cs="仿宋_GB2312" w:hint="eastAsia"/>
          <w:szCs w:val="21"/>
          <w:shd w:val="clear" w:color="auto" w:fill="FFFFFF"/>
        </w:rPr>
        <w:t>受</w:t>
      </w:r>
      <w:r w:rsidR="00651A74" w:rsidRPr="004427CF">
        <w:rPr>
          <w:rFonts w:ascii="宋体" w:hAnsi="宋体" w:cs="仿宋_GB2312" w:hint="eastAsia"/>
          <w:szCs w:val="21"/>
          <w:shd w:val="clear" w:color="auto" w:fill="FFFFFF"/>
        </w:rPr>
        <w:t>采购人</w:t>
      </w:r>
      <w:r w:rsidRPr="004427CF">
        <w:rPr>
          <w:rFonts w:ascii="宋体" w:hAnsi="宋体" w:cs="仿宋_GB2312" w:hint="eastAsia"/>
          <w:szCs w:val="21"/>
          <w:shd w:val="clear" w:color="auto" w:fill="FFFFFF"/>
        </w:rPr>
        <w:t>的委托，</w:t>
      </w:r>
      <w:r w:rsidR="00651A74" w:rsidRPr="004427CF">
        <w:rPr>
          <w:rFonts w:ascii="宋体" w:hAnsi="宋体" w:cs="仿宋_GB2312" w:hint="eastAsia"/>
          <w:szCs w:val="21"/>
          <w:shd w:val="clear" w:color="auto" w:fill="FFFFFF"/>
        </w:rPr>
        <w:t>就该项目进行竞争性谈判采购，</w:t>
      </w:r>
      <w:r w:rsidRPr="004427CF">
        <w:rPr>
          <w:rFonts w:ascii="宋体" w:hAnsi="宋体" w:cs="仿宋_GB2312" w:hint="eastAsia"/>
          <w:szCs w:val="21"/>
          <w:shd w:val="clear" w:color="auto" w:fill="FFFFFF"/>
        </w:rPr>
        <w:t>现邀请符合本谈判文件规定条件的供应商前来谈判。</w:t>
      </w:r>
    </w:p>
    <w:p w:rsidR="00E651ED" w:rsidRPr="004427CF" w:rsidRDefault="00C4024D">
      <w:pPr>
        <w:pStyle w:val="ac"/>
        <w:widowControl/>
        <w:shd w:val="clear" w:color="auto" w:fill="FFFFFF"/>
        <w:spacing w:line="360" w:lineRule="auto"/>
        <w:contextualSpacing/>
        <w:jc w:val="left"/>
        <w:rPr>
          <w:rFonts w:asciiTheme="minorEastAsia" w:eastAsiaTheme="minorEastAsia" w:hAnsiTheme="minorEastAsia" w:cs="黑体"/>
          <w:b/>
          <w:bCs/>
          <w:szCs w:val="21"/>
        </w:rPr>
      </w:pPr>
      <w:r w:rsidRPr="004427CF">
        <w:rPr>
          <w:rFonts w:asciiTheme="minorEastAsia" w:eastAsiaTheme="minorEastAsia" w:hAnsiTheme="minorEastAsia" w:cs="黑体" w:hint="eastAsia"/>
          <w:b/>
          <w:bCs/>
          <w:szCs w:val="21"/>
          <w:shd w:val="clear" w:color="auto" w:fill="FFFFFF"/>
        </w:rPr>
        <w:t>一、项目基本情况</w:t>
      </w:r>
    </w:p>
    <w:p w:rsidR="00170F95" w:rsidRPr="004427CF" w:rsidRDefault="00C4024D" w:rsidP="00651A74">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（一）项目名称：</w:t>
      </w:r>
      <w:r w:rsidR="00170F95" w:rsidRPr="004427CF">
        <w:rPr>
          <w:rFonts w:asciiTheme="minorEastAsia" w:eastAsiaTheme="minorEastAsia" w:hAnsiTheme="minorEastAsia" w:cs="仿宋_GB2312" w:hint="eastAsia"/>
          <w:szCs w:val="21"/>
          <w:shd w:val="clear" w:color="auto" w:fill="FFFFFF"/>
        </w:rPr>
        <w:t>许昌市建安区公安局数据分析软件采购</w:t>
      </w:r>
    </w:p>
    <w:p w:rsidR="00E651ED" w:rsidRPr="004427CF" w:rsidRDefault="00C4024D" w:rsidP="00651A74">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（二）项目编号：</w:t>
      </w:r>
      <w:r w:rsidR="00651A74" w:rsidRPr="004427CF">
        <w:rPr>
          <w:rFonts w:asciiTheme="minorEastAsia" w:eastAsiaTheme="minorEastAsia" w:hAnsiTheme="minorEastAsia" w:cs="仿宋_GB2312" w:hint="eastAsia"/>
          <w:szCs w:val="21"/>
          <w:shd w:val="clear" w:color="auto" w:fill="FFFFFF"/>
        </w:rPr>
        <w:t>建安政采竞字〔2019〕</w:t>
      </w:r>
      <w:r w:rsidR="00170F95" w:rsidRPr="004427CF">
        <w:rPr>
          <w:rFonts w:asciiTheme="minorEastAsia" w:eastAsiaTheme="minorEastAsia" w:hAnsiTheme="minorEastAsia" w:cs="仿宋_GB2312" w:hint="eastAsia"/>
          <w:szCs w:val="21"/>
          <w:shd w:val="clear" w:color="auto" w:fill="FFFFFF"/>
        </w:rPr>
        <w:t>63</w:t>
      </w:r>
      <w:r w:rsidR="00651A74" w:rsidRPr="004427CF">
        <w:rPr>
          <w:rFonts w:asciiTheme="minorEastAsia" w:eastAsiaTheme="minorEastAsia" w:hAnsiTheme="minorEastAsia" w:cs="仿宋_GB2312" w:hint="eastAsia"/>
          <w:szCs w:val="21"/>
          <w:shd w:val="clear" w:color="auto" w:fill="FFFFFF"/>
        </w:rPr>
        <w:t>号</w:t>
      </w:r>
      <w:r w:rsidRPr="004427CF">
        <w:rPr>
          <w:rFonts w:asciiTheme="minorEastAsia" w:eastAsiaTheme="minorEastAsia" w:hAnsiTheme="minorEastAsia" w:cs="仿宋_GB2312" w:hint="eastAsia"/>
          <w:szCs w:val="21"/>
          <w:shd w:val="clear" w:color="auto" w:fill="FFFFFF"/>
        </w:rPr>
        <w:t xml:space="preserve">   </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 xml:space="preserve">（三）采购方式：竞争性谈判                                                                                                                         </w:t>
      </w:r>
    </w:p>
    <w:p w:rsidR="00FD116A" w:rsidRPr="00F82C9C" w:rsidRDefault="00C4024D"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pacing w:val="-20"/>
          <w:szCs w:val="21"/>
          <w:shd w:val="clear" w:color="auto" w:fill="FFFFFF"/>
        </w:rPr>
      </w:pPr>
      <w:r w:rsidRPr="004427CF">
        <w:rPr>
          <w:rFonts w:asciiTheme="minorEastAsia" w:eastAsiaTheme="minorEastAsia" w:hAnsiTheme="minorEastAsia" w:cs="仿宋_GB2312" w:hint="eastAsia"/>
          <w:szCs w:val="21"/>
          <w:shd w:val="clear" w:color="auto" w:fill="FFFFFF"/>
        </w:rPr>
        <w:t>（四）</w:t>
      </w:r>
      <w:r w:rsidRPr="00F82C9C">
        <w:rPr>
          <w:rFonts w:asciiTheme="minorEastAsia" w:eastAsiaTheme="minorEastAsia" w:hAnsiTheme="minorEastAsia" w:cs="仿宋_GB2312" w:hint="eastAsia"/>
          <w:spacing w:val="-20"/>
          <w:szCs w:val="21"/>
          <w:shd w:val="clear" w:color="auto" w:fill="FFFFFF"/>
        </w:rPr>
        <w:t>项目主要内容、数量及简要规格描述或项目基本概况介绍：</w:t>
      </w:r>
      <w:r w:rsidR="007A7339" w:rsidRPr="00F82C9C">
        <w:rPr>
          <w:rFonts w:asciiTheme="minorEastAsia" w:eastAsiaTheme="minorEastAsia" w:hAnsiTheme="minorEastAsia" w:cs="仿宋_GB2312" w:hint="eastAsia"/>
          <w:spacing w:val="-20"/>
          <w:szCs w:val="21"/>
          <w:shd w:val="clear" w:color="auto" w:fill="FFFFFF"/>
        </w:rPr>
        <w:t>详见谈判文件</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（五）预算金额：</w:t>
      </w:r>
      <w:r w:rsidR="00170F95" w:rsidRPr="004427CF">
        <w:rPr>
          <w:rFonts w:asciiTheme="minorEastAsia" w:eastAsiaTheme="minorEastAsia" w:hAnsiTheme="minorEastAsia" w:cs="仿宋_GB2312" w:hint="eastAsia"/>
          <w:szCs w:val="21"/>
          <w:shd w:val="clear" w:color="auto" w:fill="FFFFFF"/>
        </w:rPr>
        <w:t>200000.00</w:t>
      </w:r>
      <w:r w:rsidR="00FD116A" w:rsidRPr="004427CF">
        <w:rPr>
          <w:rFonts w:asciiTheme="minorEastAsia" w:eastAsiaTheme="minorEastAsia" w:hAnsiTheme="minorEastAsia" w:cs="仿宋_GB2312" w:hint="eastAsia"/>
          <w:szCs w:val="21"/>
          <w:shd w:val="clear" w:color="auto" w:fill="FFFFFF"/>
        </w:rPr>
        <w:t>元</w:t>
      </w:r>
      <w:r w:rsidRPr="004427CF">
        <w:rPr>
          <w:rFonts w:asciiTheme="minorEastAsia" w:eastAsiaTheme="minorEastAsia" w:hAnsiTheme="minorEastAsia" w:cs="仿宋_GB2312" w:hint="eastAsia"/>
          <w:szCs w:val="21"/>
          <w:shd w:val="clear" w:color="auto" w:fill="FFFFFF"/>
        </w:rPr>
        <w:t>。</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（六）交付（服务、完工）时间 ：</w:t>
      </w:r>
      <w:r w:rsidR="007A7339" w:rsidRPr="004427CF">
        <w:rPr>
          <w:rFonts w:asciiTheme="minorEastAsia" w:eastAsiaTheme="minorEastAsia" w:hAnsiTheme="minorEastAsia" w:cs="仿宋_GB2312" w:hint="eastAsia"/>
          <w:szCs w:val="21"/>
          <w:shd w:val="clear" w:color="auto" w:fill="FFFFFF"/>
        </w:rPr>
        <w:t>15日历天</w:t>
      </w:r>
      <w:r w:rsidRPr="004427CF">
        <w:rPr>
          <w:rFonts w:asciiTheme="minorEastAsia" w:eastAsiaTheme="minorEastAsia" w:hAnsiTheme="minorEastAsia" w:cs="仿宋_GB2312" w:hint="eastAsia"/>
          <w:szCs w:val="21"/>
          <w:shd w:val="clear" w:color="auto" w:fill="FFFFFF"/>
        </w:rPr>
        <w:t>。</w:t>
      </w:r>
    </w:p>
    <w:p w:rsidR="00E651ED" w:rsidRPr="003157E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（七）交付（服务、完工）地点：</w:t>
      </w:r>
      <w:r w:rsidR="006A7B77" w:rsidRPr="003157EF">
        <w:rPr>
          <w:rFonts w:asciiTheme="minorEastAsia" w:eastAsiaTheme="minorEastAsia" w:hAnsiTheme="minorEastAsia" w:cs="仿宋_GB2312" w:hint="eastAsia"/>
          <w:szCs w:val="21"/>
          <w:shd w:val="clear" w:color="auto" w:fill="FFFFFF"/>
        </w:rPr>
        <w:t>许昌市建安区公安局</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（八）分包：不允许。</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二、需要落实的政府采购政策</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本项目落实中小微型企业、监狱企业、残疾人福利性单位扶持等相关政府采购政策。</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三、供应商资格条件</w:t>
      </w:r>
    </w:p>
    <w:p w:rsidR="002A0AAA" w:rsidRDefault="00C4024D" w:rsidP="004427C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（一）符合《中华人民共和国政府采购法》第二十二条之规定</w:t>
      </w:r>
      <w:r w:rsidR="002A0AAA" w:rsidRPr="004427CF">
        <w:rPr>
          <w:rFonts w:asciiTheme="minorEastAsia" w:eastAsiaTheme="minorEastAsia" w:hAnsiTheme="minorEastAsia" w:cs="仿宋_GB2312" w:hint="eastAsia"/>
          <w:szCs w:val="21"/>
          <w:shd w:val="clear" w:color="auto" w:fill="FFFFFF"/>
        </w:rPr>
        <w:t>；</w:t>
      </w:r>
      <w:r w:rsidR="000A3C25">
        <w:rPr>
          <w:rFonts w:asciiTheme="minorEastAsia" w:eastAsiaTheme="minorEastAsia" w:hAnsiTheme="minorEastAsia" w:cs="仿宋_GB2312" w:hint="eastAsia"/>
          <w:szCs w:val="21"/>
          <w:shd w:val="clear" w:color="auto" w:fill="FFFFFF"/>
        </w:rPr>
        <w:t>具有独立法人资格且具有相应的经营范围（以营业执照为准）；</w:t>
      </w:r>
    </w:p>
    <w:p w:rsidR="000A3C25" w:rsidRPr="004427CF" w:rsidRDefault="000A3C25" w:rsidP="004427C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shd w:val="clear" w:color="auto" w:fill="FFFFFF"/>
        </w:rPr>
        <w:t>（二）</w:t>
      </w:r>
      <w:r w:rsidRPr="000A3C25">
        <w:rPr>
          <w:rFonts w:asciiTheme="minorEastAsia" w:eastAsiaTheme="minorEastAsia" w:hAnsiTheme="minorEastAsia" w:cs="仿宋_GB2312" w:hint="eastAsia"/>
          <w:szCs w:val="21"/>
          <w:shd w:val="clear" w:color="auto" w:fill="FFFFFF"/>
        </w:rPr>
        <w:t>生产商、经销商具备生产经销资质和能力</w:t>
      </w:r>
      <w:r w:rsidR="00CF07F0">
        <w:rPr>
          <w:rFonts w:asciiTheme="minorEastAsia" w:eastAsiaTheme="minorEastAsia" w:hAnsiTheme="minorEastAsia" w:cs="仿宋_GB2312" w:hint="eastAsia"/>
          <w:szCs w:val="21"/>
          <w:shd w:val="clear" w:color="auto" w:fill="FFFFFF"/>
        </w:rPr>
        <w:t>（</w:t>
      </w:r>
      <w:r w:rsidR="001B67A7">
        <w:rPr>
          <w:rFonts w:asciiTheme="minorEastAsia" w:eastAsiaTheme="minorEastAsia" w:hAnsiTheme="minorEastAsia" w:cs="仿宋_GB2312" w:hint="eastAsia"/>
          <w:szCs w:val="21"/>
          <w:shd w:val="clear" w:color="auto" w:fill="FFFFFF"/>
        </w:rPr>
        <w:t>经销商需提供投标产品授权认证报告或证书</w:t>
      </w:r>
      <w:r w:rsidR="00CF07F0">
        <w:rPr>
          <w:rFonts w:asciiTheme="minorEastAsia" w:eastAsiaTheme="minorEastAsia" w:hAnsiTheme="minorEastAsia" w:cs="仿宋_GB2312" w:hint="eastAsia"/>
          <w:szCs w:val="21"/>
          <w:shd w:val="clear" w:color="auto" w:fill="FFFFFF"/>
        </w:rPr>
        <w:t>）</w:t>
      </w:r>
      <w:r w:rsidR="001B67A7">
        <w:rPr>
          <w:rFonts w:asciiTheme="minorEastAsia" w:eastAsiaTheme="minorEastAsia" w:hAnsiTheme="minorEastAsia" w:cs="仿宋_GB2312" w:hint="eastAsia"/>
          <w:szCs w:val="21"/>
          <w:shd w:val="clear" w:color="auto" w:fill="FFFFFF"/>
        </w:rPr>
        <w:t>；</w:t>
      </w:r>
    </w:p>
    <w:p w:rsidR="002A0AAA" w:rsidRPr="004427CF" w:rsidRDefault="00C4024D" w:rsidP="002A0AAA">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w:t>
      </w:r>
      <w:r w:rsidR="000A3C25">
        <w:rPr>
          <w:rFonts w:asciiTheme="minorEastAsia" w:eastAsiaTheme="minorEastAsia" w:hAnsiTheme="minorEastAsia" w:cs="仿宋_GB2312" w:hint="eastAsia"/>
          <w:szCs w:val="21"/>
          <w:shd w:val="clear" w:color="auto" w:fill="FFFFFF"/>
        </w:rPr>
        <w:t>三</w:t>
      </w:r>
      <w:r w:rsidRPr="004427CF">
        <w:rPr>
          <w:rFonts w:asciiTheme="minorEastAsia" w:eastAsiaTheme="minorEastAsia" w:hAnsiTheme="minorEastAsia" w:cs="仿宋_GB2312" w:hint="eastAsia"/>
          <w:szCs w:val="21"/>
          <w:shd w:val="clear" w:color="auto" w:fill="FFFFFF"/>
        </w:rPr>
        <w:t>）</w:t>
      </w:r>
      <w:r w:rsidR="002A0AAA" w:rsidRPr="004427CF">
        <w:rPr>
          <w:rFonts w:asciiTheme="minorEastAsia" w:eastAsiaTheme="minorEastAsia" w:hAnsiTheme="minorEastAsia" w:cs="仿宋_GB2312"/>
          <w:szCs w:val="21"/>
          <w:shd w:val="clear" w:color="auto" w:fill="FFFFFF"/>
        </w:rPr>
        <w:t>未被列入“信用中国”网站(www.creditchina.gov.cn)失信被执行人、重大税收违法案件当事人名单、政府采购严重违法失信名单的</w:t>
      </w:r>
      <w:r w:rsidR="002A0AAA" w:rsidRPr="004427CF">
        <w:rPr>
          <w:rFonts w:asciiTheme="minorEastAsia" w:eastAsiaTheme="minorEastAsia" w:hAnsiTheme="minorEastAsia" w:cs="仿宋_GB2312" w:hint="eastAsia"/>
          <w:szCs w:val="21"/>
          <w:shd w:val="clear" w:color="auto" w:fill="FFFFFF"/>
        </w:rPr>
        <w:t>供应商</w:t>
      </w:r>
      <w:r w:rsidR="002A0AAA" w:rsidRPr="004427CF">
        <w:rPr>
          <w:rFonts w:asciiTheme="minorEastAsia" w:eastAsiaTheme="minorEastAsia" w:hAnsiTheme="minorEastAsia" w:cs="仿宋_GB2312"/>
          <w:szCs w:val="21"/>
          <w:shd w:val="clear" w:color="auto" w:fill="FFFFFF"/>
        </w:rPr>
        <w:t>；</w:t>
      </w:r>
      <w:r w:rsidR="002A0AAA" w:rsidRPr="004427CF">
        <w:rPr>
          <w:rFonts w:asciiTheme="minorEastAsia" w:eastAsiaTheme="minorEastAsia" w:hAnsiTheme="minorEastAsia" w:cs="仿宋_GB2312" w:hint="eastAsia"/>
          <w:szCs w:val="21"/>
          <w:shd w:val="clear" w:color="auto" w:fill="FFFFFF"/>
        </w:rPr>
        <w:t>“</w:t>
      </w:r>
      <w:r w:rsidR="002A0AAA" w:rsidRPr="004427CF">
        <w:rPr>
          <w:rFonts w:asciiTheme="minorEastAsia" w:eastAsiaTheme="minorEastAsia" w:hAnsiTheme="minorEastAsia" w:cs="仿宋_GB2312"/>
          <w:szCs w:val="21"/>
          <w:shd w:val="clear" w:color="auto" w:fill="FFFFFF"/>
        </w:rPr>
        <w:t>中国政府采购网</w:t>
      </w:r>
      <w:r w:rsidR="002A0AAA" w:rsidRPr="004427CF">
        <w:rPr>
          <w:rFonts w:asciiTheme="minorEastAsia" w:eastAsiaTheme="minorEastAsia" w:hAnsiTheme="minorEastAsia" w:cs="仿宋_GB2312" w:hint="eastAsia"/>
          <w:szCs w:val="21"/>
          <w:shd w:val="clear" w:color="auto" w:fill="FFFFFF"/>
        </w:rPr>
        <w:t>”</w:t>
      </w:r>
      <w:r w:rsidR="002A0AAA" w:rsidRPr="004427CF">
        <w:rPr>
          <w:rFonts w:asciiTheme="minorEastAsia" w:eastAsiaTheme="minorEastAsia" w:hAnsiTheme="minorEastAsia" w:cs="仿宋_GB2312"/>
          <w:szCs w:val="21"/>
          <w:shd w:val="clear" w:color="auto" w:fill="FFFFFF"/>
        </w:rPr>
        <w:t xml:space="preserve"> (www.ccgp.gov.cn)政府采购严重违法失信行为记录名单的</w:t>
      </w:r>
      <w:r w:rsidR="002A0AAA" w:rsidRPr="004427CF">
        <w:rPr>
          <w:rFonts w:asciiTheme="minorEastAsia" w:eastAsiaTheme="minorEastAsia" w:hAnsiTheme="minorEastAsia" w:cs="仿宋_GB2312" w:hint="eastAsia"/>
          <w:szCs w:val="21"/>
          <w:shd w:val="clear" w:color="auto" w:fill="FFFFFF"/>
        </w:rPr>
        <w:t>供应商；</w:t>
      </w:r>
      <w:r w:rsidR="002A0AAA" w:rsidRPr="004427CF">
        <w:rPr>
          <w:rFonts w:asciiTheme="minorEastAsia" w:eastAsiaTheme="minorEastAsia" w:hAnsiTheme="minorEastAsia" w:cs="仿宋_GB2312" w:hint="eastAsia"/>
          <w:szCs w:val="21"/>
        </w:rPr>
        <w:t>“国家企业信用信息公示系统”网站（</w:t>
      </w:r>
      <w:r w:rsidR="002A0AAA" w:rsidRPr="004427CF">
        <w:rPr>
          <w:rFonts w:asciiTheme="minorEastAsia" w:eastAsiaTheme="minorEastAsia" w:hAnsiTheme="minorEastAsia" w:cs="仿宋_GB2312"/>
          <w:szCs w:val="21"/>
        </w:rPr>
        <w:t>www.gsxt.gov.cn</w:t>
      </w:r>
      <w:r w:rsidR="002A0AAA" w:rsidRPr="004427CF">
        <w:rPr>
          <w:rFonts w:asciiTheme="minorEastAsia" w:eastAsiaTheme="minorEastAsia" w:hAnsiTheme="minorEastAsia" w:cs="仿宋_GB2312" w:hint="eastAsia"/>
          <w:szCs w:val="21"/>
        </w:rPr>
        <w:t>）严重违法失信企业名单（黑名单）的供应商（投标人须提供网站查询截图）；</w:t>
      </w:r>
    </w:p>
    <w:p w:rsidR="002825F4" w:rsidRDefault="00780205" w:rsidP="001367A5">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w:t>
      </w:r>
      <w:r w:rsidR="000A3C25">
        <w:rPr>
          <w:rFonts w:asciiTheme="minorEastAsia" w:eastAsiaTheme="minorEastAsia" w:hAnsiTheme="minorEastAsia" w:cs="仿宋_GB2312" w:hint="eastAsia"/>
          <w:szCs w:val="21"/>
          <w:shd w:val="clear" w:color="auto" w:fill="FFFFFF"/>
        </w:rPr>
        <w:t>四</w:t>
      </w:r>
      <w:r w:rsidRPr="004427CF">
        <w:rPr>
          <w:rFonts w:asciiTheme="minorEastAsia" w:eastAsiaTheme="minorEastAsia" w:hAnsiTheme="minorEastAsia" w:cs="仿宋_GB2312" w:hint="eastAsia"/>
          <w:szCs w:val="21"/>
          <w:shd w:val="clear" w:color="auto" w:fill="FFFFFF"/>
        </w:rPr>
        <w:t>）</w:t>
      </w:r>
      <w:r w:rsidR="001367A5" w:rsidRPr="004427CF">
        <w:rPr>
          <w:rFonts w:asciiTheme="minorEastAsia" w:eastAsiaTheme="minorEastAsia" w:hAnsiTheme="minorEastAsia" w:cs="仿宋_GB2312" w:hint="eastAsia"/>
          <w:szCs w:val="21"/>
          <w:shd w:val="clear" w:color="auto" w:fill="FFFFFF"/>
        </w:rPr>
        <w:t>不接受联合体参与</w:t>
      </w:r>
      <w:r w:rsidR="000A3C25">
        <w:rPr>
          <w:rFonts w:asciiTheme="minorEastAsia" w:eastAsiaTheme="minorEastAsia" w:hAnsiTheme="minorEastAsia" w:cs="仿宋_GB2312" w:hint="eastAsia"/>
          <w:szCs w:val="21"/>
          <w:shd w:val="clear" w:color="auto" w:fill="FFFFFF"/>
        </w:rPr>
        <w:t>；</w:t>
      </w:r>
    </w:p>
    <w:p w:rsidR="002A0AAA" w:rsidRPr="004427CF" w:rsidRDefault="002825F4" w:rsidP="001367A5">
      <w:pPr>
        <w:pStyle w:val="ac"/>
        <w:widowControl/>
        <w:shd w:val="clear" w:color="auto" w:fill="FFFFFF"/>
        <w:spacing w:line="360" w:lineRule="auto"/>
        <w:ind w:firstLine="420"/>
        <w:contextualSpacing/>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shd w:val="clear" w:color="auto" w:fill="FFFFFF"/>
        </w:rPr>
        <w:t>（五）</w:t>
      </w:r>
      <w:r w:rsidR="000A3C25" w:rsidRPr="000A3C25">
        <w:rPr>
          <w:rFonts w:asciiTheme="minorEastAsia" w:eastAsiaTheme="minorEastAsia" w:hAnsiTheme="minorEastAsia" w:cs="仿宋_GB2312" w:hint="eastAsia"/>
          <w:szCs w:val="21"/>
          <w:shd w:val="clear" w:color="auto" w:fill="FFFFFF"/>
        </w:rPr>
        <w:t>中标后不得转包。</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四、谈判文件的获取</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2A0AAA"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五、</w:t>
      </w:r>
      <w:r w:rsidRPr="004427CF">
        <w:rPr>
          <w:rFonts w:asciiTheme="minorEastAsia" w:eastAsiaTheme="minorEastAsia" w:hAnsiTheme="minorEastAsia" w:cs="仿宋_GB2312" w:hint="eastAsia"/>
          <w:b/>
          <w:szCs w:val="21"/>
          <w:shd w:val="clear" w:color="auto" w:fill="FFFFFF"/>
        </w:rPr>
        <w:t>响应文件提交截止时间</w:t>
      </w:r>
      <w:r w:rsidRPr="004427CF">
        <w:rPr>
          <w:rFonts w:asciiTheme="minorEastAsia" w:eastAsiaTheme="minorEastAsia" w:hAnsiTheme="minorEastAsia" w:cs="黑体" w:hint="eastAsia"/>
          <w:b/>
          <w:bCs/>
          <w:szCs w:val="21"/>
          <w:shd w:val="clear" w:color="auto" w:fill="FFFFFF"/>
        </w:rPr>
        <w:t>及谈判响应截止时间、谈判时间</w:t>
      </w:r>
    </w:p>
    <w:p w:rsidR="00E651ED" w:rsidRPr="004427CF" w:rsidRDefault="00C4024D" w:rsidP="002A0AAA">
      <w:pPr>
        <w:pStyle w:val="ac"/>
        <w:widowControl/>
        <w:shd w:val="clear" w:color="auto" w:fill="FFFFFF"/>
        <w:spacing w:line="360" w:lineRule="auto"/>
        <w:ind w:firstLine="420"/>
        <w:contextualSpacing/>
        <w:jc w:val="left"/>
        <w:rPr>
          <w:rFonts w:asciiTheme="minorEastAsia" w:eastAsiaTheme="minorEastAsia" w:hAnsiTheme="minorEastAsia" w:cs="仿宋_GB2312"/>
          <w:szCs w:val="21"/>
        </w:rPr>
      </w:pPr>
      <w:r w:rsidRPr="004427CF">
        <w:rPr>
          <w:rFonts w:asciiTheme="minorEastAsia" w:eastAsiaTheme="minorEastAsia" w:hAnsiTheme="minorEastAsia" w:cs="仿宋_GB2312" w:hint="eastAsia"/>
          <w:szCs w:val="21"/>
          <w:shd w:val="clear" w:color="auto" w:fill="FFFFFF"/>
        </w:rPr>
        <w:t>（一）响应文件提交截止时间及</w:t>
      </w:r>
      <w:r w:rsidRPr="004427CF">
        <w:rPr>
          <w:rFonts w:asciiTheme="minorEastAsia" w:eastAsiaTheme="minorEastAsia" w:hAnsiTheme="minorEastAsia" w:cs="仿宋_GB2312" w:hint="eastAsia"/>
          <w:szCs w:val="21"/>
        </w:rPr>
        <w:t>谈判响应截止时间、谈判时间：</w:t>
      </w:r>
      <w:r w:rsidR="0073443E">
        <w:rPr>
          <w:rFonts w:asciiTheme="minorEastAsia" w:eastAsiaTheme="minorEastAsia" w:hAnsiTheme="minorEastAsia" w:cs="仿宋_GB2312" w:hint="eastAsia"/>
          <w:szCs w:val="21"/>
        </w:rPr>
        <w:t>2019年7月26日</w:t>
      </w:r>
      <w:r w:rsidR="002A0AAA" w:rsidRPr="005E7492">
        <w:rPr>
          <w:rFonts w:asciiTheme="minorEastAsia" w:eastAsiaTheme="minorEastAsia" w:hAnsiTheme="minorEastAsia" w:cs="仿宋_GB2312" w:hint="eastAsia"/>
          <w:szCs w:val="21"/>
        </w:rPr>
        <w:t>9：30（北京时间）</w:t>
      </w:r>
      <w:r w:rsidRPr="004427CF">
        <w:rPr>
          <w:rFonts w:asciiTheme="minorEastAsia" w:eastAsiaTheme="minorEastAsia" w:hAnsiTheme="minorEastAsia" w:cs="仿宋_GB2312" w:hint="eastAsia"/>
          <w:szCs w:val="21"/>
        </w:rPr>
        <w:t>，逾期送达或不符合规定的响应文件</w:t>
      </w:r>
      <w:r w:rsidRPr="004427CF">
        <w:rPr>
          <w:rFonts w:ascii="宋体" w:hAnsi="宋体" w:cs="微软雅黑" w:hint="eastAsia"/>
          <w:szCs w:val="21"/>
        </w:rPr>
        <w:t>恕不接受。</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4427CF">
        <w:rPr>
          <w:rFonts w:asciiTheme="minorEastAsia" w:eastAsiaTheme="minorEastAsia" w:hAnsiTheme="minorEastAsia" w:cs="仿宋_GB2312" w:hint="eastAsia"/>
          <w:szCs w:val="21"/>
        </w:rPr>
        <w:t>（二）响应文件开启时间：</w:t>
      </w:r>
      <w:r w:rsidRPr="004427CF">
        <w:rPr>
          <w:rFonts w:asciiTheme="minorEastAsia" w:eastAsiaTheme="minorEastAsia" w:hAnsiTheme="minorEastAsia" w:cs="仿宋_GB2312" w:hint="eastAsia"/>
          <w:szCs w:val="21"/>
          <w:shd w:val="clear" w:color="auto" w:fill="FFFFFF"/>
        </w:rPr>
        <w:t>同响应文件提交截止时间。</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5E7492">
        <w:rPr>
          <w:rFonts w:asciiTheme="minorEastAsia" w:eastAsiaTheme="minorEastAsia" w:hAnsiTheme="minorEastAsia" w:cs="黑体" w:hint="eastAsia"/>
          <w:b/>
          <w:bCs/>
          <w:szCs w:val="21"/>
          <w:shd w:val="clear" w:color="auto" w:fill="FFFFFF"/>
        </w:rPr>
        <w:t>六、谈判响应文件递交及开启地点、谈判地点：</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rPr>
      </w:pPr>
      <w:r w:rsidRPr="004427CF">
        <w:rPr>
          <w:rFonts w:asciiTheme="minorEastAsia" w:eastAsiaTheme="minorEastAsia" w:hAnsiTheme="minorEastAsia" w:cs="仿宋_GB2312" w:hint="eastAsia"/>
          <w:szCs w:val="21"/>
        </w:rPr>
        <w:t>（一）谈判响应文件递交地点：</w:t>
      </w:r>
      <w:r w:rsidR="002A0AAA" w:rsidRPr="004427CF">
        <w:rPr>
          <w:rFonts w:asciiTheme="minorEastAsia" w:eastAsiaTheme="minorEastAsia" w:hAnsiTheme="minorEastAsia" w:cs="仿宋_GB2312" w:hint="eastAsia"/>
          <w:spacing w:val="-20"/>
          <w:szCs w:val="21"/>
        </w:rPr>
        <w:t>建安区新元大道兴业大厦北4楼</w:t>
      </w:r>
      <w:r w:rsidR="002A0AAA" w:rsidRPr="005E7492">
        <w:rPr>
          <w:rFonts w:asciiTheme="minorEastAsia" w:eastAsiaTheme="minorEastAsia" w:hAnsiTheme="minorEastAsia" w:cs="仿宋_GB2312" w:hint="eastAsia"/>
          <w:spacing w:val="-20"/>
          <w:szCs w:val="21"/>
        </w:rPr>
        <w:t>开标三室</w:t>
      </w:r>
      <w:r w:rsidR="002A0AAA" w:rsidRPr="004427CF">
        <w:rPr>
          <w:rFonts w:asciiTheme="minorEastAsia" w:eastAsiaTheme="minorEastAsia" w:hAnsiTheme="minorEastAsia" w:cs="仿宋_GB2312" w:hint="eastAsia"/>
          <w:spacing w:val="-20"/>
          <w:szCs w:val="21"/>
        </w:rPr>
        <w:t>（4163室）</w:t>
      </w:r>
      <w:r w:rsidRPr="004427CF">
        <w:rPr>
          <w:rFonts w:asciiTheme="minorEastAsia" w:eastAsiaTheme="minorEastAsia" w:hAnsiTheme="minorEastAsia" w:cs="仿宋_GB2312" w:hint="eastAsia"/>
          <w:spacing w:val="-20"/>
          <w:szCs w:val="21"/>
        </w:rPr>
        <w:t>。</w:t>
      </w:r>
    </w:p>
    <w:p w:rsidR="00E651ED" w:rsidRPr="002B2C64"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FF0000"/>
          <w:spacing w:val="-20"/>
          <w:szCs w:val="21"/>
        </w:rPr>
      </w:pPr>
      <w:r w:rsidRPr="004427CF">
        <w:rPr>
          <w:rFonts w:asciiTheme="minorEastAsia" w:eastAsiaTheme="minorEastAsia" w:hAnsiTheme="minorEastAsia" w:cs="仿宋_GB2312" w:hint="eastAsia"/>
          <w:szCs w:val="21"/>
        </w:rPr>
        <w:t>（二）</w:t>
      </w:r>
      <w:r w:rsidR="004427CF">
        <w:rPr>
          <w:rFonts w:asciiTheme="minorEastAsia" w:eastAsiaTheme="minorEastAsia" w:hAnsiTheme="minorEastAsia" w:cs="仿宋_GB2312" w:hint="eastAsia"/>
          <w:szCs w:val="21"/>
        </w:rPr>
        <w:t xml:space="preserve"> </w:t>
      </w:r>
      <w:r w:rsidRPr="002B2C64">
        <w:rPr>
          <w:rFonts w:asciiTheme="minorEastAsia" w:eastAsiaTheme="minorEastAsia" w:hAnsiTheme="minorEastAsia" w:cs="仿宋_GB2312" w:hint="eastAsia"/>
          <w:spacing w:val="-20"/>
          <w:szCs w:val="21"/>
        </w:rPr>
        <w:t>谈判响应文件开启及谈判地点：</w:t>
      </w:r>
      <w:r w:rsidR="002A0AAA" w:rsidRPr="002B2C64">
        <w:rPr>
          <w:rFonts w:asciiTheme="minorEastAsia" w:eastAsiaTheme="minorEastAsia" w:hAnsiTheme="minorEastAsia" w:cs="仿宋_GB2312" w:hint="eastAsia"/>
          <w:spacing w:val="-20"/>
          <w:szCs w:val="21"/>
        </w:rPr>
        <w:t>建安区新元大道兴业大厦北4楼</w:t>
      </w:r>
      <w:r w:rsidR="004C6977" w:rsidRPr="002B2C64">
        <w:rPr>
          <w:rFonts w:asciiTheme="minorEastAsia" w:eastAsiaTheme="minorEastAsia" w:hAnsiTheme="minorEastAsia" w:cs="仿宋_GB2312" w:hint="eastAsia"/>
          <w:spacing w:val="-20"/>
          <w:szCs w:val="21"/>
        </w:rPr>
        <w:t>评</w:t>
      </w:r>
      <w:r w:rsidR="002A0AAA" w:rsidRPr="002B2C64">
        <w:rPr>
          <w:rFonts w:asciiTheme="minorEastAsia" w:eastAsiaTheme="minorEastAsia" w:hAnsiTheme="minorEastAsia" w:cs="仿宋_GB2312" w:hint="eastAsia"/>
          <w:spacing w:val="-20"/>
          <w:szCs w:val="21"/>
        </w:rPr>
        <w:t>标三室</w:t>
      </w:r>
      <w:r w:rsidRPr="002B2C64">
        <w:rPr>
          <w:rFonts w:asciiTheme="minorEastAsia" w:eastAsiaTheme="minorEastAsia" w:hAnsiTheme="minorEastAsia" w:cs="仿宋_GB2312" w:hint="eastAsia"/>
          <w:spacing w:val="-20"/>
          <w:szCs w:val="21"/>
        </w:rPr>
        <w:t>。</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rPr>
      </w:pPr>
      <w:r w:rsidRPr="004427CF">
        <w:rPr>
          <w:rFonts w:asciiTheme="minorEastAsia" w:eastAsiaTheme="minorEastAsia" w:hAnsiTheme="minorEastAsia" w:cs="仿宋_GB2312" w:hint="eastAsia"/>
          <w:szCs w:val="21"/>
        </w:rPr>
        <w:t>（三）</w:t>
      </w:r>
      <w:r w:rsidRPr="004427CF">
        <w:rPr>
          <w:rFonts w:asciiTheme="minorEastAsia" w:eastAsiaTheme="minorEastAsia" w:hAnsiTheme="minorEastAsia" w:cs="仿宋_GB2312" w:hint="eastAsia"/>
          <w:spacing w:val="-20"/>
          <w:szCs w:val="21"/>
        </w:rPr>
        <w:t>本项目为全流程电子化交易项目，供应商须提交电子响应文件和纸质响应文件。</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rPr>
      </w:pPr>
      <w:r w:rsidRPr="004427CF">
        <w:rPr>
          <w:rFonts w:asciiTheme="minorEastAsia" w:eastAsiaTheme="minorEastAsia" w:hAnsiTheme="minorEastAsia" w:cs="仿宋_GB2312" w:hint="eastAsia"/>
          <w:szCs w:val="21"/>
        </w:rPr>
        <w:t>1、加密电子响应文件</w:t>
      </w:r>
      <w:r w:rsidRPr="004427CF">
        <w:rPr>
          <w:rFonts w:asciiTheme="minorEastAsia" w:hAnsiTheme="minorEastAsia" w:cs="宋体" w:hint="eastAsia"/>
          <w:szCs w:val="21"/>
        </w:rPr>
        <w:t>（</w:t>
      </w:r>
      <w:r w:rsidRPr="004427CF">
        <w:rPr>
          <w:rFonts w:asciiTheme="minorEastAsia" w:eastAsiaTheme="minorEastAsia" w:hAnsiTheme="minorEastAsia"/>
          <w:szCs w:val="21"/>
        </w:rPr>
        <w:t>.file</w:t>
      </w:r>
      <w:r w:rsidRPr="004427CF">
        <w:rPr>
          <w:rFonts w:asciiTheme="minorEastAsia" w:hAnsiTheme="minorEastAsia" w:cs="宋体" w:hint="eastAsia"/>
          <w:szCs w:val="21"/>
        </w:rPr>
        <w:t>格式）须</w:t>
      </w:r>
      <w:r w:rsidRPr="004427CF">
        <w:rPr>
          <w:rFonts w:asciiTheme="minorEastAsia" w:eastAsiaTheme="minorEastAsia" w:hAnsiTheme="minorEastAsia" w:cs="仿宋_GB2312" w:hint="eastAsia"/>
          <w:szCs w:val="21"/>
        </w:rPr>
        <w:t>在谈判响应截止时间（谈判时间）前通过《全国公共资源交易平台(河南省</w:t>
      </w:r>
      <w:r w:rsidRPr="004427CF">
        <w:rPr>
          <w:rFonts w:ascii="MS Mincho" w:eastAsia="MS Mincho" w:hAnsi="MS Mincho" w:cs="MS Mincho" w:hint="eastAsia"/>
          <w:szCs w:val="21"/>
        </w:rPr>
        <w:t>▪</w:t>
      </w:r>
      <w:r w:rsidRPr="004427CF">
        <w:rPr>
          <w:rFonts w:ascii="宋体" w:hAnsi="宋体" w:cs="宋体" w:hint="eastAsia"/>
          <w:szCs w:val="21"/>
        </w:rPr>
        <w:t>许昌市</w:t>
      </w:r>
      <w:r w:rsidRPr="004427CF">
        <w:rPr>
          <w:rFonts w:asciiTheme="minorEastAsia" w:eastAsiaTheme="minorEastAsia" w:hAnsiTheme="minorEastAsia" w:cs="仿宋_GB2312" w:hint="eastAsia"/>
          <w:szCs w:val="21"/>
        </w:rPr>
        <w:t>)》公共资源交易系统成功上传。</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shd w:val="pct10" w:color="auto" w:fill="FFFFFF"/>
        </w:rPr>
      </w:pPr>
      <w:r w:rsidRPr="004427CF">
        <w:rPr>
          <w:rFonts w:asciiTheme="minorEastAsia" w:eastAsiaTheme="minorEastAsia" w:hAnsiTheme="minorEastAsia" w:cs="仿宋_GB2312" w:hint="eastAsia"/>
          <w:szCs w:val="21"/>
        </w:rPr>
        <w:t>2、纸质响应文件（正本、副本各1份）和备份文件1份</w:t>
      </w:r>
      <w:r w:rsidRPr="004427CF">
        <w:rPr>
          <w:rFonts w:hAnsi="宋体" w:hint="eastAsia"/>
          <w:szCs w:val="21"/>
        </w:rPr>
        <w:t>（使用电子介质存储）</w:t>
      </w:r>
      <w:r w:rsidRPr="004427CF">
        <w:rPr>
          <w:rFonts w:asciiTheme="minorEastAsia" w:eastAsiaTheme="minorEastAsia" w:hAnsiTheme="minorEastAsia" w:cs="仿宋_GB2312" w:hint="eastAsia"/>
          <w:szCs w:val="21"/>
        </w:rPr>
        <w:t>在</w:t>
      </w:r>
      <w:r w:rsidR="00E92740" w:rsidRPr="004427CF">
        <w:rPr>
          <w:rFonts w:asciiTheme="minorEastAsia" w:eastAsiaTheme="minorEastAsia" w:hAnsiTheme="minorEastAsia" w:cs="仿宋_GB2312" w:hint="eastAsia"/>
          <w:szCs w:val="21"/>
        </w:rPr>
        <w:t>谈判</w:t>
      </w:r>
      <w:r w:rsidRPr="004427CF">
        <w:rPr>
          <w:rFonts w:asciiTheme="minorEastAsia" w:eastAsiaTheme="minorEastAsia" w:hAnsiTheme="minorEastAsia" w:cs="仿宋_GB2312" w:hint="eastAsia"/>
          <w:szCs w:val="21"/>
        </w:rPr>
        <w:t>响</w:t>
      </w:r>
      <w:r w:rsidR="00784D8E" w:rsidRPr="004427CF">
        <w:rPr>
          <w:rFonts w:asciiTheme="minorEastAsia" w:eastAsiaTheme="minorEastAsia" w:hAnsiTheme="minorEastAsia" w:cs="仿宋_GB2312" w:hint="eastAsia"/>
          <w:szCs w:val="21"/>
        </w:rPr>
        <w:t>应</w:t>
      </w:r>
      <w:r w:rsidRPr="004427CF">
        <w:rPr>
          <w:rFonts w:asciiTheme="minorEastAsia" w:eastAsiaTheme="minorEastAsia" w:hAnsiTheme="minorEastAsia" w:cs="仿宋_GB2312" w:hint="eastAsia"/>
          <w:szCs w:val="21"/>
        </w:rPr>
        <w:t>截止时间（谈判时间）前须一并递交。</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七、本次采购公告同时在《中国政府采购网》、《河南省政府采购网》、《许昌市政府采</w:t>
      </w:r>
      <w:r w:rsidR="00784D8E" w:rsidRPr="004427CF">
        <w:rPr>
          <w:rFonts w:asciiTheme="minorEastAsia" w:eastAsiaTheme="minorEastAsia" w:hAnsiTheme="minorEastAsia" w:cs="黑体" w:hint="eastAsia"/>
          <w:b/>
          <w:bCs/>
          <w:szCs w:val="21"/>
          <w:shd w:val="clear" w:color="auto" w:fill="FFFFFF"/>
        </w:rPr>
        <w:t>购网》、《全国公共资源交易平台（河南省·许昌市）》</w:t>
      </w:r>
      <w:r w:rsidRPr="004427CF">
        <w:rPr>
          <w:rFonts w:asciiTheme="minorEastAsia" w:eastAsiaTheme="minorEastAsia" w:hAnsiTheme="minorEastAsia" w:cs="黑体" w:hint="eastAsia"/>
          <w:b/>
          <w:bCs/>
          <w:szCs w:val="21"/>
          <w:shd w:val="clear" w:color="auto" w:fill="FFFFFF"/>
        </w:rPr>
        <w:t>发布。</w:t>
      </w:r>
    </w:p>
    <w:p w:rsidR="00E651ED"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八、公告期限</w:t>
      </w:r>
    </w:p>
    <w:p w:rsidR="00E651ED" w:rsidRPr="004427CF"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Cs w:val="21"/>
        </w:rPr>
      </w:pPr>
      <w:r w:rsidRPr="004427CF">
        <w:rPr>
          <w:rFonts w:asciiTheme="minorEastAsia" w:eastAsiaTheme="minorEastAsia" w:hAnsiTheme="minorEastAsia" w:cs="仿宋_GB2312" w:hint="eastAsia"/>
          <w:szCs w:val="21"/>
        </w:rPr>
        <w:t>本公告自发布之日起公告期限为3个工作日。</w:t>
      </w:r>
    </w:p>
    <w:p w:rsidR="004C6977" w:rsidRPr="004427CF" w:rsidRDefault="00C4024D" w:rsidP="004C6977">
      <w:pPr>
        <w:pStyle w:val="ac"/>
        <w:widowControl/>
        <w:shd w:val="clear" w:color="auto" w:fill="FFFFFF"/>
        <w:spacing w:line="360" w:lineRule="auto"/>
        <w:contextualSpacing/>
        <w:jc w:val="left"/>
        <w:rPr>
          <w:rFonts w:asciiTheme="minorEastAsia" w:eastAsiaTheme="minorEastAsia" w:hAnsiTheme="minorEastAsia" w:cs="黑体"/>
          <w:b/>
          <w:bCs/>
          <w:szCs w:val="21"/>
        </w:rPr>
      </w:pPr>
      <w:r w:rsidRPr="004427CF">
        <w:rPr>
          <w:rFonts w:asciiTheme="minorEastAsia" w:eastAsiaTheme="minorEastAsia" w:hAnsiTheme="minorEastAsia" w:cs="黑体" w:hint="eastAsia"/>
          <w:b/>
          <w:bCs/>
          <w:szCs w:val="21"/>
        </w:rPr>
        <w:t>九、联系方式</w:t>
      </w:r>
    </w:p>
    <w:p w:rsidR="00E651ED" w:rsidRPr="004427CF" w:rsidRDefault="00C4024D" w:rsidP="004427C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采购</w:t>
      </w:r>
      <w:r w:rsidR="004C6977" w:rsidRPr="004427CF">
        <w:rPr>
          <w:rFonts w:asciiTheme="minorEastAsia" w:eastAsiaTheme="minorEastAsia" w:hAnsiTheme="minorEastAsia" w:cs="黑体" w:hint="eastAsia"/>
          <w:b/>
          <w:bCs/>
          <w:szCs w:val="21"/>
          <w:shd w:val="clear" w:color="auto" w:fill="FFFFFF"/>
        </w:rPr>
        <w:t>单位</w:t>
      </w:r>
      <w:r w:rsidRPr="004427CF">
        <w:rPr>
          <w:rFonts w:asciiTheme="minorEastAsia" w:eastAsiaTheme="minorEastAsia" w:hAnsiTheme="minorEastAsia" w:cs="黑体" w:hint="eastAsia"/>
          <w:b/>
          <w:bCs/>
          <w:szCs w:val="21"/>
          <w:shd w:val="clear" w:color="auto" w:fill="FFFFFF"/>
        </w:rPr>
        <w:t>：</w:t>
      </w:r>
      <w:r w:rsidR="007A7339" w:rsidRPr="004427CF">
        <w:rPr>
          <w:rFonts w:asciiTheme="minorEastAsia" w:eastAsiaTheme="minorEastAsia" w:hAnsiTheme="minorEastAsia" w:cs="仿宋_GB2312" w:hint="eastAsia"/>
          <w:szCs w:val="21"/>
        </w:rPr>
        <w:t>许昌市建安区公安局</w:t>
      </w:r>
    </w:p>
    <w:p w:rsidR="00E651ED" w:rsidRPr="004427CF" w:rsidRDefault="00C4024D" w:rsidP="004427C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地址：</w:t>
      </w:r>
      <w:r w:rsidR="00FD116A" w:rsidRPr="004427CF">
        <w:rPr>
          <w:rFonts w:asciiTheme="minorEastAsia" w:eastAsiaTheme="minorEastAsia" w:hAnsiTheme="minorEastAsia" w:cs="仿宋_GB2312" w:hint="eastAsia"/>
          <w:szCs w:val="21"/>
        </w:rPr>
        <w:t>许昌市</w:t>
      </w:r>
      <w:r w:rsidR="004C6977" w:rsidRPr="004427CF">
        <w:rPr>
          <w:rFonts w:asciiTheme="minorEastAsia" w:eastAsiaTheme="minorEastAsia" w:hAnsiTheme="minorEastAsia" w:cs="仿宋_GB2312" w:hint="eastAsia"/>
          <w:szCs w:val="21"/>
        </w:rPr>
        <w:t>建安区</w:t>
      </w:r>
    </w:p>
    <w:p w:rsidR="00E651ED" w:rsidRPr="004427CF" w:rsidRDefault="00C4024D" w:rsidP="004427C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黑体" w:hint="eastAsia"/>
          <w:b/>
          <w:bCs/>
          <w:szCs w:val="21"/>
          <w:shd w:val="clear" w:color="auto" w:fill="FFFFFF"/>
        </w:rPr>
        <w:t>联系人：</w:t>
      </w:r>
      <w:r w:rsidR="007A7339" w:rsidRPr="004427CF">
        <w:rPr>
          <w:rFonts w:asciiTheme="minorEastAsia" w:eastAsiaTheme="minorEastAsia" w:hAnsiTheme="minorEastAsia" w:cs="黑体" w:hint="eastAsia"/>
          <w:bCs/>
          <w:szCs w:val="21"/>
          <w:shd w:val="clear" w:color="auto" w:fill="FFFFFF"/>
        </w:rPr>
        <w:t>袁献超 18637463553</w:t>
      </w:r>
    </w:p>
    <w:p w:rsidR="004C6977" w:rsidRPr="004427CF" w:rsidRDefault="004C6977" w:rsidP="002B2C64">
      <w:pPr>
        <w:pStyle w:val="ac"/>
        <w:widowControl/>
        <w:shd w:val="clear" w:color="auto" w:fill="FFFFFF"/>
        <w:spacing w:line="360" w:lineRule="auto"/>
        <w:ind w:right="615"/>
        <w:contextualSpacing/>
        <w:jc w:val="right"/>
        <w:rPr>
          <w:rFonts w:asciiTheme="minorEastAsia" w:eastAsiaTheme="minorEastAsia" w:hAnsiTheme="minorEastAsia" w:cs="黑体"/>
          <w:b/>
          <w:bCs/>
          <w:szCs w:val="21"/>
          <w:shd w:val="clear" w:color="auto" w:fill="FFFFFF"/>
        </w:rPr>
      </w:pPr>
      <w:r w:rsidRPr="004427CF">
        <w:rPr>
          <w:rFonts w:asciiTheme="minorEastAsia" w:eastAsiaTheme="minorEastAsia" w:hAnsiTheme="minorEastAsia" w:cs="仿宋_GB2312" w:hint="eastAsia"/>
          <w:szCs w:val="21"/>
        </w:rPr>
        <w:t>许昌市建安区</w:t>
      </w:r>
      <w:r w:rsidR="007A7339" w:rsidRPr="004427CF">
        <w:rPr>
          <w:rFonts w:asciiTheme="minorEastAsia" w:eastAsiaTheme="minorEastAsia" w:hAnsiTheme="minorEastAsia" w:cs="仿宋_GB2312" w:hint="eastAsia"/>
          <w:szCs w:val="21"/>
        </w:rPr>
        <w:t>公安局</w:t>
      </w:r>
    </w:p>
    <w:p w:rsidR="00FD116A" w:rsidRPr="004427CF" w:rsidRDefault="003157EF" w:rsidP="002B2C64">
      <w:pPr>
        <w:pStyle w:val="ac"/>
        <w:widowControl/>
        <w:shd w:val="clear" w:color="auto" w:fill="FFFFFF"/>
        <w:spacing w:line="360" w:lineRule="auto"/>
        <w:ind w:right="735" w:firstLine="420"/>
        <w:contextualSpacing/>
        <w:jc w:val="right"/>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shd w:val="clear" w:color="auto" w:fill="FFFFFF"/>
        </w:rPr>
        <w:t>2019年7月18日</w:t>
      </w:r>
    </w:p>
    <w:p w:rsidR="004C6977" w:rsidRPr="001208C0" w:rsidRDefault="004C6977">
      <w:pPr>
        <w:spacing w:line="360" w:lineRule="auto"/>
        <w:rPr>
          <w:rFonts w:hAnsi="宋体"/>
          <w:b/>
          <w:sz w:val="32"/>
          <w:szCs w:val="28"/>
        </w:rPr>
      </w:pPr>
    </w:p>
    <w:p w:rsidR="00E651ED" w:rsidRPr="001208C0" w:rsidRDefault="00C4024D">
      <w:pPr>
        <w:spacing w:line="360" w:lineRule="auto"/>
        <w:rPr>
          <w:rFonts w:hAnsi="宋体"/>
          <w:b/>
          <w:sz w:val="32"/>
          <w:szCs w:val="28"/>
        </w:rPr>
      </w:pPr>
      <w:r w:rsidRPr="001208C0">
        <w:rPr>
          <w:rFonts w:hAnsi="宋体" w:hint="eastAsia"/>
          <w:b/>
          <w:sz w:val="32"/>
          <w:szCs w:val="28"/>
        </w:rPr>
        <w:t>温馨提示：</w:t>
      </w:r>
    </w:p>
    <w:p w:rsidR="00E651ED" w:rsidRPr="001208C0" w:rsidRDefault="00C4024D" w:rsidP="001208C0">
      <w:pPr>
        <w:spacing w:line="360" w:lineRule="auto"/>
        <w:ind w:firstLineChars="200" w:firstLine="643"/>
        <w:rPr>
          <w:rFonts w:hAnsi="宋体"/>
          <w:b/>
          <w:sz w:val="32"/>
          <w:szCs w:val="28"/>
        </w:rPr>
      </w:pPr>
      <w:r w:rsidRPr="001208C0">
        <w:rPr>
          <w:rFonts w:hAnsi="宋体" w:hint="eastAsia"/>
          <w:b/>
          <w:sz w:val="32"/>
          <w:szCs w:val="28"/>
        </w:rPr>
        <w:t>本项目为全流程电子化交易项目，请认真阅读谈判文件，并注意以下事项。</w:t>
      </w:r>
    </w:p>
    <w:p w:rsidR="00E651ED" w:rsidRPr="004427CF" w:rsidRDefault="00C4024D" w:rsidP="001208C0">
      <w:pPr>
        <w:tabs>
          <w:tab w:val="left" w:pos="7095"/>
        </w:tabs>
        <w:spacing w:line="360" w:lineRule="auto"/>
        <w:ind w:firstLineChars="100" w:firstLine="241"/>
        <w:contextualSpacing/>
        <w:rPr>
          <w:rFonts w:hAnsi="宋体"/>
          <w:b/>
          <w:sz w:val="24"/>
          <w:szCs w:val="21"/>
        </w:rPr>
      </w:pPr>
      <w:r w:rsidRPr="004427CF">
        <w:rPr>
          <w:rFonts w:asciiTheme="minorEastAsia" w:hAnsiTheme="minorEastAsia" w:hint="eastAsia"/>
          <w:b/>
          <w:sz w:val="24"/>
          <w:szCs w:val="21"/>
        </w:rPr>
        <w:t>1.</w:t>
      </w:r>
      <w:r w:rsidRPr="004427CF">
        <w:rPr>
          <w:rFonts w:hAnsi="宋体" w:hint="eastAsia"/>
          <w:b/>
          <w:sz w:val="24"/>
          <w:szCs w:val="21"/>
        </w:rPr>
        <w:t>供应商应按谈判文件规定编制、提交电子响应文件和纸质响应文件。谈判响应文件递交地点、谈判现场不接受供应商递交的备份电子响应文件和纸质响应文件以外的其他资料。</w:t>
      </w:r>
    </w:p>
    <w:p w:rsidR="00E651ED" w:rsidRPr="004427CF" w:rsidRDefault="00C4024D" w:rsidP="004427CF">
      <w:pPr>
        <w:tabs>
          <w:tab w:val="left" w:pos="7095"/>
        </w:tabs>
        <w:spacing w:line="360" w:lineRule="auto"/>
        <w:ind w:firstLineChars="200" w:firstLine="482"/>
        <w:contextualSpacing/>
        <w:rPr>
          <w:rFonts w:hAnsi="宋体"/>
          <w:b/>
          <w:sz w:val="24"/>
          <w:szCs w:val="21"/>
        </w:rPr>
      </w:pPr>
      <w:r w:rsidRPr="004427CF">
        <w:rPr>
          <w:rFonts w:asciiTheme="minorEastAsia" w:hAnsiTheme="minorEastAsia" w:hint="eastAsia"/>
          <w:b/>
          <w:sz w:val="24"/>
          <w:szCs w:val="21"/>
        </w:rPr>
        <w:t>2</w:t>
      </w:r>
      <w:r w:rsidRPr="004427CF">
        <w:rPr>
          <w:rFonts w:asciiTheme="minorEastAsia" w:hAnsiTheme="minorEastAsia"/>
          <w:b/>
          <w:sz w:val="24"/>
          <w:szCs w:val="21"/>
        </w:rPr>
        <w:t>.</w:t>
      </w:r>
      <w:r w:rsidRPr="004427CF">
        <w:rPr>
          <w:rFonts w:hAnsi="宋体" w:hint="eastAsia"/>
          <w:b/>
          <w:sz w:val="24"/>
          <w:szCs w:val="21"/>
        </w:rPr>
        <w:t>电子文件下载、制作、提交期间和谈判响应文件递交（</w:t>
      </w:r>
      <w:r w:rsidRPr="004427CF">
        <w:rPr>
          <w:rFonts w:hAnsi="宋体" w:hint="eastAsia"/>
          <w:sz w:val="24"/>
          <w:szCs w:val="21"/>
        </w:rPr>
        <w:t>电子响应文件的解密</w:t>
      </w:r>
      <w:r w:rsidRPr="004427CF">
        <w:rPr>
          <w:rFonts w:hAnsi="宋体" w:hint="eastAsia"/>
          <w:b/>
          <w:sz w:val="24"/>
          <w:szCs w:val="21"/>
        </w:rPr>
        <w:t>）环节，供应商须使用</w:t>
      </w:r>
      <w:r w:rsidRPr="004427CF">
        <w:rPr>
          <w:rFonts w:hAnsi="宋体"/>
          <w:b/>
          <w:sz w:val="24"/>
          <w:szCs w:val="21"/>
        </w:rPr>
        <w:t>CA</w:t>
      </w:r>
      <w:r w:rsidRPr="004427CF">
        <w:rPr>
          <w:rFonts w:hAnsi="宋体"/>
          <w:b/>
          <w:sz w:val="24"/>
          <w:szCs w:val="21"/>
        </w:rPr>
        <w:t>数字证书</w:t>
      </w:r>
      <w:r w:rsidRPr="004427CF">
        <w:rPr>
          <w:rFonts w:hAnsi="宋体" w:hint="eastAsia"/>
          <w:b/>
          <w:sz w:val="24"/>
          <w:szCs w:val="21"/>
        </w:rPr>
        <w:t>（证书须在有效期内）</w:t>
      </w:r>
      <w:r w:rsidRPr="004427CF">
        <w:rPr>
          <w:rFonts w:hAnsi="宋体"/>
          <w:b/>
          <w:sz w:val="24"/>
          <w:szCs w:val="21"/>
        </w:rPr>
        <w:t>。</w:t>
      </w:r>
    </w:p>
    <w:p w:rsidR="00E651ED" w:rsidRPr="004427CF" w:rsidRDefault="00C4024D" w:rsidP="004427CF">
      <w:pPr>
        <w:tabs>
          <w:tab w:val="left" w:pos="7095"/>
        </w:tabs>
        <w:spacing w:line="360" w:lineRule="auto"/>
        <w:ind w:firstLineChars="200" w:firstLine="482"/>
        <w:contextualSpacing/>
        <w:rPr>
          <w:rFonts w:hAnsi="宋体"/>
          <w:b/>
          <w:sz w:val="24"/>
          <w:szCs w:val="21"/>
        </w:rPr>
      </w:pPr>
      <w:r w:rsidRPr="004427CF">
        <w:rPr>
          <w:rFonts w:asciiTheme="minorEastAsia" w:hAnsiTheme="minorEastAsia"/>
          <w:b/>
          <w:sz w:val="24"/>
          <w:szCs w:val="21"/>
        </w:rPr>
        <w:t>3</w:t>
      </w:r>
      <w:r w:rsidRPr="004427CF">
        <w:rPr>
          <w:rFonts w:asciiTheme="minorEastAsia" w:hAnsiTheme="minorEastAsia" w:hint="eastAsia"/>
          <w:b/>
          <w:sz w:val="24"/>
          <w:szCs w:val="21"/>
        </w:rPr>
        <w:t>.</w:t>
      </w:r>
      <w:r w:rsidRPr="004427CF">
        <w:rPr>
          <w:rFonts w:hAnsi="宋体" w:hint="eastAsia"/>
          <w:b/>
          <w:sz w:val="24"/>
          <w:szCs w:val="21"/>
        </w:rPr>
        <w:t>电子响应文件的制作</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sz w:val="24"/>
          <w:szCs w:val="21"/>
        </w:rPr>
        <w:t>3</w:t>
      </w:r>
      <w:r w:rsidRPr="004427CF">
        <w:rPr>
          <w:rFonts w:asciiTheme="minorEastAsia" w:hAnsiTheme="minorEastAsia" w:hint="eastAsia"/>
          <w:sz w:val="24"/>
          <w:szCs w:val="21"/>
        </w:rPr>
        <w:t>.1</w:t>
      </w:r>
      <w:r w:rsidRPr="004427CF">
        <w:rPr>
          <w:rFonts w:hAnsi="宋体" w:hint="eastAsia"/>
          <w:sz w:val="24"/>
          <w:szCs w:val="21"/>
        </w:rPr>
        <w:t xml:space="preserve"> </w:t>
      </w:r>
      <w:r w:rsidRPr="004427CF">
        <w:rPr>
          <w:rFonts w:hAnsi="宋体" w:hint="eastAsia"/>
          <w:sz w:val="24"/>
          <w:szCs w:val="21"/>
        </w:rPr>
        <w:t>供应商登录《全国公共资源交易平台</w:t>
      </w:r>
      <w:r w:rsidRPr="004427CF">
        <w:rPr>
          <w:rFonts w:asciiTheme="majorEastAsia" w:eastAsiaTheme="majorEastAsia" w:hAnsiTheme="majorEastAsia" w:hint="eastAsia"/>
          <w:sz w:val="24"/>
          <w:szCs w:val="21"/>
        </w:rPr>
        <w:t>(</w:t>
      </w:r>
      <w:r w:rsidRPr="004427CF">
        <w:rPr>
          <w:rFonts w:hAnsi="宋体" w:hint="eastAsia"/>
          <w:sz w:val="24"/>
          <w:szCs w:val="21"/>
        </w:rPr>
        <w:t>河南省</w:t>
      </w:r>
      <w:r w:rsidRPr="004427CF">
        <w:rPr>
          <w:rFonts w:ascii="MS Mincho" w:eastAsia="MS Mincho" w:hAnsi="MS Mincho" w:cs="MS Mincho" w:hint="eastAsia"/>
          <w:sz w:val="24"/>
          <w:szCs w:val="21"/>
        </w:rPr>
        <w:t>▪</w:t>
      </w:r>
      <w:r w:rsidRPr="004427CF">
        <w:rPr>
          <w:rFonts w:ascii="宋体" w:eastAsia="宋体" w:hAnsi="宋体" w:cs="宋体" w:hint="eastAsia"/>
          <w:sz w:val="24"/>
          <w:szCs w:val="21"/>
        </w:rPr>
        <w:t>许昌市</w:t>
      </w:r>
      <w:r w:rsidRPr="004427CF">
        <w:rPr>
          <w:rFonts w:asciiTheme="minorEastAsia" w:hAnsiTheme="minorEastAsia" w:hint="eastAsia"/>
          <w:sz w:val="24"/>
          <w:szCs w:val="21"/>
        </w:rPr>
        <w:t>)</w:t>
      </w:r>
      <w:r w:rsidRPr="004427CF">
        <w:rPr>
          <w:rFonts w:hAnsi="宋体" w:hint="eastAsia"/>
          <w:sz w:val="24"/>
          <w:szCs w:val="21"/>
        </w:rPr>
        <w:t>》公共资源交易系统（</w:t>
      </w:r>
      <w:hyperlink r:id="rId9" w:history="1">
        <w:r w:rsidRPr="004427CF">
          <w:rPr>
            <w:rStyle w:val="af1"/>
            <w:rFonts w:hAnsi="宋体"/>
            <w:color w:val="auto"/>
            <w:sz w:val="24"/>
            <w:szCs w:val="21"/>
          </w:rPr>
          <w:t>http://221.14.6.70:8088/ggzy/</w:t>
        </w:r>
      </w:hyperlink>
      <w:r w:rsidRPr="004427CF">
        <w:rPr>
          <w:rFonts w:hAnsi="宋体" w:hint="eastAsia"/>
          <w:sz w:val="24"/>
          <w:szCs w:val="21"/>
        </w:rPr>
        <w:t>）下载“许昌投标文件制作系统</w:t>
      </w:r>
      <w:r w:rsidRPr="004427CF">
        <w:rPr>
          <w:rFonts w:hAnsi="宋体" w:hint="eastAsia"/>
          <w:sz w:val="24"/>
          <w:szCs w:val="21"/>
        </w:rPr>
        <w:t xml:space="preserve">SEARUN </w:t>
      </w:r>
      <w:r w:rsidRPr="004427CF">
        <w:rPr>
          <w:rFonts w:hAnsi="宋体" w:hint="eastAsia"/>
          <w:sz w:val="24"/>
          <w:szCs w:val="21"/>
        </w:rPr>
        <w:t>最新版本”，按谈判文件要求制作电子响应文件。</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hAnsi="宋体" w:hint="eastAsia"/>
          <w:sz w:val="24"/>
          <w:szCs w:val="21"/>
        </w:rPr>
        <w:t>电子响应文件的制作，参考《全国公共资源交易平台</w:t>
      </w:r>
      <w:r w:rsidRPr="004427CF">
        <w:rPr>
          <w:rFonts w:asciiTheme="minorEastAsia" w:hAnsiTheme="minorEastAsia" w:hint="eastAsia"/>
          <w:sz w:val="24"/>
          <w:szCs w:val="21"/>
        </w:rPr>
        <w:t>(</w:t>
      </w:r>
      <w:r w:rsidRPr="004427CF">
        <w:rPr>
          <w:rFonts w:hAnsi="宋体" w:hint="eastAsia"/>
          <w:sz w:val="24"/>
          <w:szCs w:val="21"/>
        </w:rPr>
        <w:t>河南省</w:t>
      </w:r>
      <w:r w:rsidRPr="004427CF">
        <w:rPr>
          <w:rFonts w:ascii="MS Mincho" w:eastAsia="MS Mincho" w:hAnsi="MS Mincho" w:cs="MS Mincho" w:hint="eastAsia"/>
          <w:sz w:val="24"/>
          <w:szCs w:val="21"/>
        </w:rPr>
        <w:t>▪</w:t>
      </w:r>
      <w:r w:rsidRPr="004427CF">
        <w:rPr>
          <w:rFonts w:ascii="宋体" w:eastAsia="宋体" w:hAnsi="宋体" w:cs="宋体" w:hint="eastAsia"/>
          <w:sz w:val="24"/>
          <w:szCs w:val="21"/>
        </w:rPr>
        <w:t>许昌市</w:t>
      </w:r>
      <w:r w:rsidRPr="004427CF">
        <w:rPr>
          <w:rFonts w:asciiTheme="minorEastAsia" w:hAnsiTheme="minorEastAsia" w:hint="eastAsia"/>
          <w:sz w:val="24"/>
          <w:szCs w:val="21"/>
        </w:rPr>
        <w:t>)</w:t>
      </w:r>
      <w:r w:rsidRPr="004427CF">
        <w:rPr>
          <w:rFonts w:hAnsi="宋体" w:hint="eastAsia"/>
          <w:sz w:val="24"/>
          <w:szCs w:val="21"/>
        </w:rPr>
        <w:t>》公共资源交易系统——组件下载——交易系统操作手册（投标人、供应商）。</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sz w:val="24"/>
          <w:szCs w:val="21"/>
        </w:rPr>
        <w:t>3</w:t>
      </w:r>
      <w:r w:rsidRPr="004427CF">
        <w:rPr>
          <w:rFonts w:asciiTheme="minorEastAsia" w:hAnsiTheme="minorEastAsia" w:hint="eastAsia"/>
          <w:sz w:val="24"/>
          <w:szCs w:val="21"/>
        </w:rPr>
        <w:t>.</w:t>
      </w:r>
      <w:r w:rsidRPr="004427CF">
        <w:rPr>
          <w:rFonts w:asciiTheme="minorEastAsia" w:hAnsiTheme="minorEastAsia"/>
          <w:sz w:val="24"/>
          <w:szCs w:val="21"/>
        </w:rPr>
        <w:t>2</w:t>
      </w:r>
      <w:r w:rsidRPr="004427CF">
        <w:rPr>
          <w:rFonts w:hAnsi="宋体" w:hint="eastAsia"/>
          <w:sz w:val="24"/>
          <w:szCs w:val="21"/>
        </w:rPr>
        <w:t xml:space="preserve"> </w:t>
      </w:r>
      <w:r w:rsidRPr="004427CF">
        <w:rPr>
          <w:rFonts w:hAnsi="宋体" w:hint="eastAsia"/>
          <w:sz w:val="24"/>
          <w:szCs w:val="21"/>
        </w:rPr>
        <w:t>供应商须将谈判文件要求的资质、业绩、荣誉及相关人员证明材料等资料原件扫描件（或图片）制作到所提交的电子响应文件中。</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sz w:val="24"/>
          <w:szCs w:val="21"/>
        </w:rPr>
        <w:t>3.3</w:t>
      </w:r>
      <w:r w:rsidRPr="004427CF">
        <w:rPr>
          <w:rFonts w:hAnsi="宋体" w:hint="eastAsia"/>
          <w:sz w:val="24"/>
          <w:szCs w:val="21"/>
        </w:rPr>
        <w:t>供应商对同一项目多个标段进行报价的，应分别下载所响应标段的谈判文件，按标段制作电子响应文件，并</w:t>
      </w:r>
      <w:r w:rsidRPr="004427CF">
        <w:rPr>
          <w:rFonts w:hAnsi="宋体"/>
          <w:sz w:val="24"/>
          <w:szCs w:val="21"/>
        </w:rPr>
        <w:t>按</w:t>
      </w:r>
      <w:r w:rsidRPr="004427CF">
        <w:rPr>
          <w:rFonts w:hAnsi="宋体" w:hint="eastAsia"/>
          <w:sz w:val="24"/>
          <w:szCs w:val="21"/>
        </w:rPr>
        <w:t>谈判</w:t>
      </w:r>
      <w:r w:rsidRPr="004427CF">
        <w:rPr>
          <w:rFonts w:hAnsi="宋体"/>
          <w:sz w:val="24"/>
          <w:szCs w:val="21"/>
        </w:rPr>
        <w:t>文件要求在相应位置加盖</w:t>
      </w:r>
      <w:r w:rsidRPr="004427CF">
        <w:rPr>
          <w:rFonts w:hAnsi="宋体" w:hint="eastAsia"/>
          <w:sz w:val="24"/>
          <w:szCs w:val="21"/>
        </w:rPr>
        <w:t>供应商</w:t>
      </w:r>
      <w:r w:rsidRPr="004427CF">
        <w:rPr>
          <w:rFonts w:hAnsi="宋体"/>
          <w:sz w:val="24"/>
          <w:szCs w:val="21"/>
        </w:rPr>
        <w:t>电子印章</w:t>
      </w:r>
      <w:r w:rsidRPr="004427CF">
        <w:rPr>
          <w:rFonts w:hAnsi="宋体" w:hint="eastAsia"/>
          <w:sz w:val="24"/>
          <w:szCs w:val="21"/>
        </w:rPr>
        <w:t>和法人电子印章。</w:t>
      </w:r>
    </w:p>
    <w:p w:rsidR="00E651ED" w:rsidRPr="004427CF" w:rsidRDefault="00C4024D" w:rsidP="004427CF">
      <w:pPr>
        <w:tabs>
          <w:tab w:val="left" w:pos="7095"/>
        </w:tabs>
        <w:spacing w:line="360" w:lineRule="auto"/>
        <w:ind w:leftChars="50" w:left="105" w:firstLineChars="150" w:firstLine="360"/>
        <w:contextualSpacing/>
        <w:rPr>
          <w:rFonts w:hAnsi="宋体"/>
          <w:sz w:val="24"/>
          <w:szCs w:val="21"/>
        </w:rPr>
      </w:pPr>
      <w:r w:rsidRPr="004427CF">
        <w:rPr>
          <w:rFonts w:hAnsi="宋体" w:hint="eastAsia"/>
          <w:sz w:val="24"/>
          <w:szCs w:val="21"/>
        </w:rPr>
        <w:t>一个标段对应生成一个文件夹（</w:t>
      </w:r>
      <w:r w:rsidRPr="004427CF">
        <w:rPr>
          <w:rFonts w:hAnsi="宋体" w:hint="eastAsia"/>
          <w:sz w:val="24"/>
          <w:szCs w:val="21"/>
        </w:rPr>
        <w:t>xxxx</w:t>
      </w:r>
      <w:r w:rsidRPr="004427CF">
        <w:rPr>
          <w:rFonts w:hAnsi="宋体" w:hint="eastAsia"/>
          <w:sz w:val="24"/>
          <w:szCs w:val="21"/>
        </w:rPr>
        <w:t>项目</w:t>
      </w:r>
      <w:r w:rsidRPr="004427CF">
        <w:rPr>
          <w:rFonts w:hAnsi="宋体" w:hint="eastAsia"/>
          <w:sz w:val="24"/>
          <w:szCs w:val="21"/>
        </w:rPr>
        <w:t>xx</w:t>
      </w:r>
      <w:r w:rsidRPr="004427CF">
        <w:rPr>
          <w:rFonts w:hAnsi="宋体" w:hint="eastAsia"/>
          <w:sz w:val="24"/>
          <w:szCs w:val="21"/>
        </w:rPr>
        <w:t>标段）</w:t>
      </w:r>
      <w:r w:rsidRPr="004427CF">
        <w:rPr>
          <w:rFonts w:hAnsi="宋体" w:hint="eastAsia"/>
          <w:sz w:val="24"/>
          <w:szCs w:val="21"/>
        </w:rPr>
        <w:t xml:space="preserve">, </w:t>
      </w:r>
      <w:r w:rsidRPr="004427CF">
        <w:rPr>
          <w:rFonts w:hAnsi="宋体" w:hint="eastAsia"/>
          <w:sz w:val="24"/>
          <w:szCs w:val="21"/>
        </w:rPr>
        <w:t>其中包含</w:t>
      </w:r>
      <w:r w:rsidRPr="004427CF">
        <w:rPr>
          <w:rFonts w:hAnsi="宋体" w:hint="eastAsia"/>
          <w:sz w:val="24"/>
          <w:szCs w:val="21"/>
        </w:rPr>
        <w:t>2</w:t>
      </w:r>
      <w:r w:rsidRPr="004427CF">
        <w:rPr>
          <w:rFonts w:hAnsi="宋体" w:hint="eastAsia"/>
          <w:sz w:val="24"/>
          <w:szCs w:val="21"/>
        </w:rPr>
        <w:t>个文件和</w:t>
      </w:r>
      <w:r w:rsidRPr="004427CF">
        <w:rPr>
          <w:rFonts w:hAnsi="宋体" w:hint="eastAsia"/>
          <w:sz w:val="24"/>
          <w:szCs w:val="21"/>
        </w:rPr>
        <w:t>1</w:t>
      </w:r>
      <w:r w:rsidRPr="004427CF">
        <w:rPr>
          <w:rFonts w:hAnsi="宋体" w:hint="eastAsia"/>
          <w:sz w:val="24"/>
          <w:szCs w:val="21"/>
        </w:rPr>
        <w:t>个文件夹。后缀名为“</w:t>
      </w:r>
      <w:r w:rsidRPr="004427CF">
        <w:rPr>
          <w:rFonts w:hAnsi="宋体"/>
          <w:sz w:val="24"/>
          <w:szCs w:val="21"/>
        </w:rPr>
        <w:t>.file</w:t>
      </w:r>
      <w:r w:rsidRPr="004427CF">
        <w:rPr>
          <w:rFonts w:hAnsi="宋体" w:hint="eastAsia"/>
          <w:sz w:val="24"/>
          <w:szCs w:val="21"/>
        </w:rPr>
        <w:t>”的文件用于电子响应使用，后缀名为“</w:t>
      </w:r>
      <w:r w:rsidRPr="004427CF">
        <w:rPr>
          <w:rFonts w:hAnsi="宋体" w:hint="eastAsia"/>
          <w:sz w:val="24"/>
          <w:szCs w:val="21"/>
        </w:rPr>
        <w:t>.PDF</w:t>
      </w:r>
      <w:r w:rsidRPr="004427CF">
        <w:rPr>
          <w:rFonts w:hAnsi="宋体" w:hint="eastAsia"/>
          <w:sz w:val="24"/>
          <w:szCs w:val="21"/>
        </w:rPr>
        <w:t>”的文件用于打印纸质响应文件，名称为“备份”的文件夹使用电子介质存储，供谈判响应文件递交现场备用。</w:t>
      </w:r>
    </w:p>
    <w:p w:rsidR="00E651ED" w:rsidRPr="004427CF" w:rsidRDefault="00C4024D" w:rsidP="004427CF">
      <w:pPr>
        <w:tabs>
          <w:tab w:val="left" w:pos="7095"/>
        </w:tabs>
        <w:spacing w:line="360" w:lineRule="auto"/>
        <w:ind w:firstLineChars="200" w:firstLine="482"/>
        <w:contextualSpacing/>
        <w:rPr>
          <w:rFonts w:hAnsi="宋体"/>
          <w:b/>
          <w:sz w:val="24"/>
          <w:szCs w:val="21"/>
        </w:rPr>
      </w:pPr>
      <w:r w:rsidRPr="004427CF">
        <w:rPr>
          <w:rFonts w:asciiTheme="minorEastAsia" w:hAnsiTheme="minorEastAsia"/>
          <w:b/>
          <w:sz w:val="24"/>
          <w:szCs w:val="21"/>
        </w:rPr>
        <w:t>4</w:t>
      </w:r>
      <w:r w:rsidRPr="004427CF">
        <w:rPr>
          <w:rFonts w:asciiTheme="minorEastAsia" w:hAnsiTheme="minorEastAsia" w:hint="eastAsia"/>
          <w:b/>
          <w:sz w:val="24"/>
          <w:szCs w:val="21"/>
        </w:rPr>
        <w:t>.加密</w:t>
      </w:r>
      <w:r w:rsidRPr="004427CF">
        <w:rPr>
          <w:rFonts w:hAnsi="宋体" w:hint="eastAsia"/>
          <w:b/>
          <w:sz w:val="24"/>
          <w:szCs w:val="21"/>
        </w:rPr>
        <w:t>电子响应文件的提交</w:t>
      </w:r>
    </w:p>
    <w:p w:rsidR="00E651ED" w:rsidRPr="004427CF" w:rsidRDefault="00C4024D">
      <w:pPr>
        <w:tabs>
          <w:tab w:val="left" w:pos="7095"/>
        </w:tabs>
        <w:spacing w:line="360" w:lineRule="auto"/>
        <w:contextualSpacing/>
        <w:rPr>
          <w:rFonts w:hAnsi="宋体"/>
          <w:sz w:val="24"/>
          <w:szCs w:val="21"/>
        </w:rPr>
      </w:pPr>
      <w:r w:rsidRPr="004427CF">
        <w:rPr>
          <w:rFonts w:asciiTheme="minorEastAsia" w:hAnsiTheme="minorEastAsia"/>
          <w:sz w:val="24"/>
          <w:szCs w:val="21"/>
        </w:rPr>
        <w:t>4</w:t>
      </w:r>
      <w:r w:rsidRPr="004427CF">
        <w:rPr>
          <w:rFonts w:asciiTheme="minorEastAsia" w:hAnsiTheme="minorEastAsia" w:hint="eastAsia"/>
          <w:sz w:val="24"/>
          <w:szCs w:val="21"/>
        </w:rPr>
        <w:t>.1加密</w:t>
      </w:r>
      <w:r w:rsidRPr="004427CF">
        <w:rPr>
          <w:rFonts w:hAnsi="宋体" w:hint="eastAsia"/>
          <w:sz w:val="24"/>
          <w:szCs w:val="21"/>
        </w:rPr>
        <w:t>电子响应文件应在谈判文件规定的谈判响应截止时间（谈判时间）之前成功提交至《全国公共资源交易平台</w:t>
      </w:r>
      <w:r w:rsidRPr="004427CF">
        <w:rPr>
          <w:rFonts w:hAnsi="宋体" w:hint="eastAsia"/>
          <w:sz w:val="24"/>
          <w:szCs w:val="21"/>
        </w:rPr>
        <w:t>(</w:t>
      </w:r>
      <w:r w:rsidRPr="004427CF">
        <w:rPr>
          <w:rFonts w:hAnsi="宋体" w:hint="eastAsia"/>
          <w:sz w:val="24"/>
          <w:szCs w:val="21"/>
        </w:rPr>
        <w:t>河南省</w:t>
      </w:r>
      <w:r w:rsidRPr="004427CF">
        <w:rPr>
          <w:rFonts w:ascii="MS Mincho" w:eastAsia="MS Mincho" w:hAnsi="MS Mincho" w:cs="MS Mincho" w:hint="eastAsia"/>
          <w:sz w:val="24"/>
          <w:szCs w:val="21"/>
        </w:rPr>
        <w:t>▪</w:t>
      </w:r>
      <w:r w:rsidRPr="004427CF">
        <w:rPr>
          <w:rFonts w:ascii="宋体" w:eastAsia="宋体" w:hAnsi="宋体" w:cs="宋体" w:hint="eastAsia"/>
          <w:sz w:val="24"/>
          <w:szCs w:val="21"/>
        </w:rPr>
        <w:t>许昌市</w:t>
      </w:r>
      <w:r w:rsidRPr="004427CF">
        <w:rPr>
          <w:rFonts w:hAnsi="宋体" w:hint="eastAsia"/>
          <w:sz w:val="24"/>
          <w:szCs w:val="21"/>
        </w:rPr>
        <w:t>)</w:t>
      </w:r>
      <w:r w:rsidRPr="004427CF">
        <w:rPr>
          <w:rFonts w:hAnsi="宋体" w:hint="eastAsia"/>
          <w:sz w:val="24"/>
          <w:szCs w:val="21"/>
        </w:rPr>
        <w:t>》公共资源交易系统（</w:t>
      </w:r>
      <w:hyperlink r:id="rId10" w:history="1">
        <w:r w:rsidRPr="004427CF">
          <w:rPr>
            <w:rStyle w:val="af1"/>
            <w:rFonts w:hAnsi="宋体"/>
            <w:color w:val="auto"/>
            <w:sz w:val="24"/>
            <w:szCs w:val="21"/>
          </w:rPr>
          <w:t>http://221.14.6.70:8088/ggzy/</w:t>
        </w:r>
      </w:hyperlink>
      <w:r w:rsidRPr="004427CF">
        <w:rPr>
          <w:rFonts w:hAnsi="宋体" w:hint="eastAsia"/>
          <w:sz w:val="24"/>
          <w:szCs w:val="21"/>
        </w:rPr>
        <w:t>）。</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hAnsi="宋体" w:hint="eastAsia"/>
          <w:sz w:val="24"/>
          <w:szCs w:val="21"/>
        </w:rPr>
        <w:lastRenderedPageBreak/>
        <w:t>供应商应充分考虑并预留技术处理和上传数据所需时间。</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sz w:val="24"/>
          <w:szCs w:val="21"/>
        </w:rPr>
        <w:t>4.</w:t>
      </w:r>
      <w:r w:rsidRPr="004427CF">
        <w:rPr>
          <w:rFonts w:asciiTheme="minorEastAsia" w:hAnsiTheme="minorEastAsia" w:hint="eastAsia"/>
          <w:sz w:val="24"/>
          <w:szCs w:val="21"/>
        </w:rPr>
        <w:t xml:space="preserve">2 </w:t>
      </w:r>
      <w:r w:rsidRPr="004427CF">
        <w:rPr>
          <w:rFonts w:hAnsi="宋体" w:hint="eastAsia"/>
          <w:sz w:val="24"/>
          <w:szCs w:val="21"/>
        </w:rPr>
        <w:t>供应商对同一项目多个标段进行报价的，加密电子响应文件应按标段分别提交。</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sz w:val="24"/>
          <w:szCs w:val="21"/>
        </w:rPr>
        <w:t>4</w:t>
      </w:r>
      <w:r w:rsidRPr="004427CF">
        <w:rPr>
          <w:rFonts w:asciiTheme="minorEastAsia" w:hAnsiTheme="minorEastAsia" w:hint="eastAsia"/>
          <w:sz w:val="24"/>
          <w:szCs w:val="21"/>
        </w:rPr>
        <w:t>.</w:t>
      </w:r>
      <w:r w:rsidRPr="004427CF">
        <w:rPr>
          <w:rFonts w:asciiTheme="minorEastAsia" w:hAnsiTheme="minorEastAsia"/>
          <w:sz w:val="24"/>
          <w:szCs w:val="21"/>
        </w:rPr>
        <w:t>3</w:t>
      </w:r>
      <w:r w:rsidRPr="004427CF">
        <w:rPr>
          <w:rFonts w:asciiTheme="minorEastAsia" w:hAnsiTheme="minorEastAsia" w:hint="eastAsia"/>
          <w:sz w:val="24"/>
          <w:szCs w:val="21"/>
        </w:rPr>
        <w:t xml:space="preserve"> 加密</w:t>
      </w:r>
      <w:r w:rsidRPr="004427CF">
        <w:rPr>
          <w:rFonts w:hAnsi="宋体" w:hint="eastAsia"/>
          <w:sz w:val="24"/>
          <w:szCs w:val="21"/>
        </w:rPr>
        <w:t>电子响应文件成功提交后，供应商应打印“投标文件提交回执单”供谈判响应文件递交现场备查。</w:t>
      </w:r>
    </w:p>
    <w:p w:rsidR="00E651ED" w:rsidRPr="004427CF" w:rsidRDefault="00C4024D" w:rsidP="004427CF">
      <w:pPr>
        <w:tabs>
          <w:tab w:val="left" w:pos="7095"/>
        </w:tabs>
        <w:spacing w:line="360" w:lineRule="auto"/>
        <w:ind w:firstLineChars="200" w:firstLine="482"/>
        <w:contextualSpacing/>
        <w:rPr>
          <w:rFonts w:hAnsi="宋体"/>
          <w:b/>
          <w:sz w:val="24"/>
          <w:szCs w:val="21"/>
        </w:rPr>
      </w:pPr>
      <w:r w:rsidRPr="004427CF">
        <w:rPr>
          <w:rFonts w:asciiTheme="minorEastAsia" w:hAnsiTheme="minorEastAsia"/>
          <w:b/>
          <w:sz w:val="24"/>
          <w:szCs w:val="21"/>
        </w:rPr>
        <w:t>5</w:t>
      </w:r>
      <w:r w:rsidRPr="004427CF">
        <w:rPr>
          <w:rFonts w:asciiTheme="minorEastAsia" w:hAnsiTheme="minorEastAsia" w:hint="eastAsia"/>
          <w:b/>
          <w:sz w:val="24"/>
          <w:szCs w:val="21"/>
        </w:rPr>
        <w:t>.</w:t>
      </w:r>
      <w:r w:rsidRPr="004427CF">
        <w:rPr>
          <w:rFonts w:hAnsi="宋体" w:hint="eastAsia"/>
          <w:b/>
          <w:sz w:val="24"/>
          <w:szCs w:val="21"/>
        </w:rPr>
        <w:t>评审依据</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hint="eastAsia"/>
          <w:sz w:val="24"/>
          <w:szCs w:val="21"/>
        </w:rPr>
        <w:t>5.1</w:t>
      </w:r>
      <w:r w:rsidRPr="004427CF">
        <w:rPr>
          <w:rFonts w:hAnsi="宋体" w:hint="eastAsia"/>
          <w:sz w:val="24"/>
          <w:szCs w:val="21"/>
        </w:rPr>
        <w:t>采用全流程电子化交易评审时，谈判小组以电子响应文件为依据评审。</w:t>
      </w:r>
    </w:p>
    <w:p w:rsidR="00E651ED" w:rsidRPr="004427CF" w:rsidRDefault="00C4024D" w:rsidP="004427CF">
      <w:pPr>
        <w:tabs>
          <w:tab w:val="left" w:pos="7095"/>
        </w:tabs>
        <w:spacing w:line="360" w:lineRule="auto"/>
        <w:ind w:firstLineChars="200" w:firstLine="480"/>
        <w:contextualSpacing/>
        <w:rPr>
          <w:rFonts w:hAnsi="宋体"/>
          <w:sz w:val="24"/>
          <w:szCs w:val="21"/>
        </w:rPr>
      </w:pPr>
      <w:r w:rsidRPr="004427CF">
        <w:rPr>
          <w:rFonts w:asciiTheme="minorEastAsia" w:hAnsiTheme="minorEastAsia" w:hint="eastAsia"/>
          <w:sz w:val="24"/>
          <w:szCs w:val="21"/>
        </w:rPr>
        <w:t>5.2</w:t>
      </w:r>
      <w:r w:rsidRPr="004427CF">
        <w:rPr>
          <w:rFonts w:hAnsi="宋体" w:hint="eastAsia"/>
          <w:sz w:val="24"/>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1208C0" w:rsidRDefault="001208C0" w:rsidP="001208C0">
      <w:pPr>
        <w:rPr>
          <w:rFonts w:asciiTheme="minorEastAsia" w:hAnsiTheme="minorEastAsia" w:cs="仿宋_GB2312"/>
          <w:sz w:val="24"/>
          <w:szCs w:val="24"/>
        </w:rPr>
      </w:pPr>
    </w:p>
    <w:p w:rsidR="00F82C9C" w:rsidRDefault="00F82C9C" w:rsidP="0052116E">
      <w:pPr>
        <w:ind w:firstLineChars="50" w:firstLine="161"/>
        <w:jc w:val="center"/>
        <w:rPr>
          <w:rFonts w:asciiTheme="majorEastAsia" w:eastAsiaTheme="majorEastAsia" w:hAnsiTheme="majorEastAsia" w:cs="宋体"/>
          <w:b/>
          <w:kern w:val="0"/>
          <w:sz w:val="32"/>
          <w:szCs w:val="32"/>
        </w:rPr>
      </w:pPr>
    </w:p>
    <w:p w:rsidR="00F82C9C" w:rsidRDefault="00F82C9C" w:rsidP="0052116E">
      <w:pPr>
        <w:ind w:firstLineChars="50" w:firstLine="161"/>
        <w:jc w:val="center"/>
        <w:rPr>
          <w:rFonts w:asciiTheme="majorEastAsia" w:eastAsiaTheme="majorEastAsia" w:hAnsiTheme="majorEastAsia" w:cs="宋体"/>
          <w:b/>
          <w:kern w:val="0"/>
          <w:sz w:val="32"/>
          <w:szCs w:val="32"/>
        </w:rPr>
      </w:pPr>
    </w:p>
    <w:p w:rsidR="00F82C9C" w:rsidRDefault="00F82C9C" w:rsidP="0052116E">
      <w:pPr>
        <w:ind w:firstLineChars="50" w:firstLine="161"/>
        <w:jc w:val="center"/>
        <w:rPr>
          <w:rFonts w:asciiTheme="majorEastAsia" w:eastAsiaTheme="majorEastAsia" w:hAnsiTheme="majorEastAsia" w:cs="宋体"/>
          <w:b/>
          <w:kern w:val="0"/>
          <w:sz w:val="32"/>
          <w:szCs w:val="32"/>
        </w:rPr>
      </w:pPr>
    </w:p>
    <w:p w:rsidR="00F82C9C" w:rsidRDefault="00F82C9C" w:rsidP="0052116E">
      <w:pPr>
        <w:ind w:firstLineChars="50" w:firstLine="161"/>
        <w:jc w:val="center"/>
        <w:rPr>
          <w:rFonts w:asciiTheme="majorEastAsia" w:eastAsiaTheme="majorEastAsia" w:hAnsiTheme="majorEastAsia" w:cs="宋体"/>
          <w:b/>
          <w:kern w:val="0"/>
          <w:sz w:val="32"/>
          <w:szCs w:val="32"/>
        </w:rPr>
      </w:pPr>
    </w:p>
    <w:p w:rsidR="00861C4D" w:rsidRDefault="00861C4D" w:rsidP="0052116E">
      <w:pPr>
        <w:ind w:firstLineChars="50" w:firstLine="161"/>
        <w:jc w:val="center"/>
        <w:rPr>
          <w:rFonts w:asciiTheme="majorEastAsia" w:eastAsiaTheme="majorEastAsia" w:hAnsiTheme="majorEastAsia" w:cs="宋体"/>
          <w:b/>
          <w:kern w:val="0"/>
          <w:sz w:val="32"/>
          <w:szCs w:val="32"/>
        </w:rPr>
      </w:pPr>
    </w:p>
    <w:p w:rsidR="00861C4D" w:rsidRDefault="00861C4D" w:rsidP="0052116E">
      <w:pPr>
        <w:ind w:firstLineChars="50" w:firstLine="161"/>
        <w:jc w:val="center"/>
        <w:rPr>
          <w:rFonts w:asciiTheme="majorEastAsia" w:eastAsiaTheme="majorEastAsia" w:hAnsiTheme="majorEastAsia" w:cs="宋体"/>
          <w:b/>
          <w:kern w:val="0"/>
          <w:sz w:val="32"/>
          <w:szCs w:val="32"/>
        </w:rPr>
      </w:pPr>
    </w:p>
    <w:p w:rsidR="0052116E" w:rsidRDefault="00C4024D" w:rsidP="0052116E">
      <w:pPr>
        <w:ind w:firstLineChars="50" w:firstLine="161"/>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651ED" w:rsidRPr="0052116E" w:rsidRDefault="00C4024D" w:rsidP="0052116E">
      <w:pPr>
        <w:ind w:firstLineChars="150" w:firstLine="361"/>
        <w:jc w:val="left"/>
        <w:rPr>
          <w:rFonts w:asciiTheme="majorEastAsia" w:eastAsiaTheme="majorEastAsia" w:hAnsiTheme="majorEastAsia" w:cs="宋体"/>
          <w:b/>
          <w:kern w:val="0"/>
          <w:sz w:val="32"/>
          <w:szCs w:val="32"/>
        </w:rPr>
      </w:pPr>
      <w:r w:rsidRPr="00856F02">
        <w:rPr>
          <w:rFonts w:asciiTheme="minorEastAsia" w:hAnsiTheme="minorEastAsia" w:cs="黑体" w:hint="eastAsia"/>
          <w:b/>
          <w:bCs/>
          <w:sz w:val="24"/>
          <w:szCs w:val="24"/>
          <w:shd w:val="clear" w:color="auto" w:fill="FFFFFF"/>
        </w:rPr>
        <w:t>一、采购</w:t>
      </w:r>
      <w:r w:rsidR="00FD116A" w:rsidRPr="00856F02">
        <w:rPr>
          <w:rFonts w:asciiTheme="minorEastAsia" w:hAnsiTheme="minorEastAsia" w:cs="黑体" w:hint="eastAsia"/>
          <w:b/>
          <w:bCs/>
          <w:sz w:val="24"/>
          <w:szCs w:val="24"/>
          <w:shd w:val="clear" w:color="auto" w:fill="FFFFFF"/>
        </w:rPr>
        <w:t>需求</w:t>
      </w:r>
    </w:p>
    <w:tbl>
      <w:tblPr>
        <w:tblStyle w:val="af4"/>
        <w:tblW w:w="0" w:type="auto"/>
        <w:tblLook w:val="04A0"/>
      </w:tblPr>
      <w:tblGrid>
        <w:gridCol w:w="730"/>
        <w:gridCol w:w="7031"/>
        <w:gridCol w:w="462"/>
        <w:gridCol w:w="497"/>
      </w:tblGrid>
      <w:tr w:rsidR="0052116E" w:rsidTr="00972512">
        <w:tc>
          <w:tcPr>
            <w:tcW w:w="0" w:type="auto"/>
          </w:tcPr>
          <w:p w:rsidR="0052116E" w:rsidRDefault="0052116E" w:rsidP="00972512">
            <w:pPr>
              <w:spacing w:line="360" w:lineRule="auto"/>
              <w:contextualSpacing/>
              <w:jc w:val="center"/>
              <w:rPr>
                <w:rFonts w:asciiTheme="minorEastAsia" w:hAnsiTheme="minorEastAsia" w:cs="微软雅黑"/>
                <w:b/>
                <w:sz w:val="24"/>
                <w:szCs w:val="24"/>
              </w:rPr>
            </w:pPr>
            <w:r w:rsidRPr="00972512">
              <w:rPr>
                <w:rFonts w:ascii="宋体" w:eastAsia="宋体" w:hAnsi="宋体" w:cs="宋体" w:hint="eastAsia"/>
                <w:b/>
                <w:bCs/>
                <w:color w:val="000000"/>
                <w:kern w:val="0"/>
                <w:sz w:val="18"/>
                <w:szCs w:val="21"/>
              </w:rPr>
              <w:t>产品名称</w:t>
            </w:r>
          </w:p>
        </w:tc>
        <w:tc>
          <w:tcPr>
            <w:tcW w:w="0" w:type="auto"/>
          </w:tcPr>
          <w:p w:rsidR="0052116E" w:rsidRDefault="0052116E" w:rsidP="00972512">
            <w:pPr>
              <w:spacing w:line="360" w:lineRule="auto"/>
              <w:contextualSpacing/>
              <w:jc w:val="center"/>
              <w:rPr>
                <w:rFonts w:asciiTheme="minorEastAsia" w:hAnsiTheme="minorEastAsia" w:cs="微软雅黑"/>
                <w:b/>
                <w:sz w:val="24"/>
                <w:szCs w:val="24"/>
              </w:rPr>
            </w:pPr>
            <w:r w:rsidRPr="002A142C">
              <w:rPr>
                <w:rFonts w:ascii="宋体" w:eastAsia="宋体" w:hAnsi="宋体" w:cs="宋体" w:hint="eastAsia"/>
                <w:b/>
                <w:bCs/>
                <w:color w:val="000000"/>
                <w:kern w:val="0"/>
                <w:sz w:val="28"/>
                <w:szCs w:val="21"/>
              </w:rPr>
              <w:t>技术参数</w:t>
            </w:r>
          </w:p>
        </w:tc>
        <w:tc>
          <w:tcPr>
            <w:tcW w:w="0" w:type="auto"/>
          </w:tcPr>
          <w:p w:rsidR="0052116E" w:rsidRDefault="0052116E">
            <w:pPr>
              <w:spacing w:line="360" w:lineRule="auto"/>
              <w:contextualSpacing/>
              <w:rPr>
                <w:rFonts w:asciiTheme="minorEastAsia" w:hAnsiTheme="minorEastAsia" w:cs="微软雅黑"/>
                <w:b/>
                <w:sz w:val="24"/>
                <w:szCs w:val="24"/>
              </w:rPr>
            </w:pPr>
            <w:r w:rsidRPr="002A142C">
              <w:rPr>
                <w:rFonts w:ascii="宋体" w:eastAsia="宋体" w:hAnsi="宋体" w:cs="宋体" w:hint="eastAsia"/>
                <w:b/>
                <w:bCs/>
                <w:color w:val="000000"/>
                <w:kern w:val="0"/>
                <w:szCs w:val="21"/>
              </w:rPr>
              <w:t>数量</w:t>
            </w:r>
          </w:p>
        </w:tc>
        <w:tc>
          <w:tcPr>
            <w:tcW w:w="0" w:type="auto"/>
          </w:tcPr>
          <w:p w:rsidR="0052116E" w:rsidRDefault="0052116E">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单位</w:t>
            </w:r>
          </w:p>
        </w:tc>
      </w:tr>
      <w:tr w:rsidR="00972512" w:rsidTr="00972512">
        <w:trPr>
          <w:trHeight w:val="946"/>
        </w:trPr>
        <w:tc>
          <w:tcPr>
            <w:tcW w:w="0" w:type="auto"/>
          </w:tcPr>
          <w:p w:rsidR="00972512" w:rsidRDefault="00972512" w:rsidP="00972512">
            <w:pPr>
              <w:spacing w:line="360" w:lineRule="auto"/>
              <w:contextualSpacing/>
              <w:jc w:val="center"/>
              <w:rPr>
                <w:rFonts w:ascii="宋体" w:eastAsia="宋体" w:hAnsi="宋体" w:cs="宋体"/>
                <w:color w:val="000000"/>
                <w:kern w:val="0"/>
                <w:sz w:val="28"/>
                <w:szCs w:val="21"/>
              </w:rPr>
            </w:pPr>
            <w:r>
              <w:rPr>
                <w:rFonts w:ascii="宋体" w:eastAsia="宋体" w:hAnsi="宋体" w:cs="宋体" w:hint="eastAsia"/>
                <w:color w:val="000000"/>
                <w:kern w:val="0"/>
                <w:sz w:val="28"/>
                <w:szCs w:val="21"/>
              </w:rPr>
              <w:t xml:space="preserve">                                                </w:t>
            </w: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宋体" w:eastAsia="宋体" w:hAnsi="宋体" w:cs="宋体"/>
                <w:color w:val="000000"/>
                <w:kern w:val="0"/>
                <w:sz w:val="28"/>
                <w:szCs w:val="21"/>
              </w:rPr>
            </w:pPr>
          </w:p>
          <w:p w:rsidR="00972512" w:rsidRDefault="00972512" w:rsidP="00972512">
            <w:pPr>
              <w:spacing w:line="360" w:lineRule="auto"/>
              <w:contextualSpacing/>
              <w:jc w:val="center"/>
              <w:rPr>
                <w:rFonts w:asciiTheme="minorEastAsia" w:hAnsiTheme="minorEastAsia" w:cs="微软雅黑"/>
                <w:b/>
                <w:sz w:val="24"/>
                <w:szCs w:val="24"/>
              </w:rPr>
            </w:pPr>
            <w:r w:rsidRPr="002A142C">
              <w:rPr>
                <w:rFonts w:ascii="宋体" w:eastAsia="宋体" w:hAnsi="宋体" w:cs="宋体" w:hint="eastAsia"/>
                <w:color w:val="000000"/>
                <w:kern w:val="0"/>
                <w:sz w:val="28"/>
                <w:szCs w:val="21"/>
              </w:rPr>
              <w:t>数据分析软件</w:t>
            </w:r>
          </w:p>
        </w:tc>
        <w:tc>
          <w:tcPr>
            <w:tcW w:w="0" w:type="auto"/>
          </w:tcPr>
          <w:p w:rsidR="00972512" w:rsidRPr="00972512" w:rsidRDefault="00972512">
            <w:pPr>
              <w:spacing w:line="360" w:lineRule="auto"/>
              <w:contextualSpacing/>
              <w:rPr>
                <w:rFonts w:asciiTheme="minorEastAsia" w:hAnsiTheme="minorEastAsia" w:cs="微软雅黑"/>
                <w:b/>
                <w:sz w:val="22"/>
                <w:szCs w:val="24"/>
              </w:rPr>
            </w:pPr>
            <w:r w:rsidRPr="00972512">
              <w:rPr>
                <w:rFonts w:ascii="宋体" w:eastAsia="宋体" w:hAnsi="宋体" w:cs="宋体" w:hint="eastAsia"/>
                <w:color w:val="000000"/>
                <w:kern w:val="0"/>
                <w:sz w:val="22"/>
                <w:szCs w:val="21"/>
              </w:rPr>
              <w:t>★桌面应用程序，C#语言编写，Microsoft SQL Server数据库，数据库承载量1亿条。集话单、账单、手机取证结果、行踪分析与一体。支持账单、话单、手机取证、行踪分析、导入的单项分析和多项混合分析。内置全国联通、电信、移动基站库，全国银行网点库。共用同一数据库及硬件设备。可实现各种分析模块之间的数据互换、替换、分析。★实现对账单和话单的txt、</w:t>
            </w:r>
            <w:proofErr w:type="spellStart"/>
            <w:r w:rsidRPr="00972512">
              <w:rPr>
                <w:rFonts w:ascii="宋体" w:eastAsia="宋体" w:hAnsi="宋体" w:cs="宋体" w:hint="eastAsia"/>
                <w:color w:val="000000"/>
                <w:kern w:val="0"/>
                <w:sz w:val="22"/>
                <w:szCs w:val="21"/>
              </w:rPr>
              <w:t>xls</w:t>
            </w:r>
            <w:proofErr w:type="spellEnd"/>
            <w:r w:rsidRPr="00972512">
              <w:rPr>
                <w:rFonts w:ascii="宋体" w:eastAsia="宋体" w:hAnsi="宋体" w:cs="宋体" w:hint="eastAsia"/>
                <w:color w:val="000000"/>
                <w:kern w:val="0"/>
                <w:sz w:val="22"/>
                <w:szCs w:val="21"/>
              </w:rPr>
              <w:t>、</w:t>
            </w:r>
            <w:proofErr w:type="spellStart"/>
            <w:r w:rsidRPr="00972512">
              <w:rPr>
                <w:rFonts w:ascii="宋体" w:eastAsia="宋体" w:hAnsi="宋体" w:cs="宋体" w:hint="eastAsia"/>
                <w:color w:val="000000"/>
                <w:kern w:val="0"/>
                <w:sz w:val="22"/>
                <w:szCs w:val="21"/>
              </w:rPr>
              <w:t>csv</w:t>
            </w:r>
            <w:proofErr w:type="spellEnd"/>
            <w:r w:rsidRPr="00972512">
              <w:rPr>
                <w:rFonts w:ascii="宋体" w:eastAsia="宋体" w:hAnsi="宋体" w:cs="宋体" w:hint="eastAsia"/>
                <w:color w:val="000000"/>
                <w:kern w:val="0"/>
                <w:sz w:val="22"/>
                <w:szCs w:val="21"/>
              </w:rPr>
              <w:t>、</w:t>
            </w:r>
            <w:proofErr w:type="spellStart"/>
            <w:r w:rsidRPr="00972512">
              <w:rPr>
                <w:rFonts w:ascii="宋体" w:eastAsia="宋体" w:hAnsi="宋体" w:cs="宋体" w:hint="eastAsia"/>
                <w:color w:val="000000"/>
                <w:kern w:val="0"/>
                <w:sz w:val="22"/>
                <w:szCs w:val="21"/>
              </w:rPr>
              <w:t>pdf</w:t>
            </w:r>
            <w:proofErr w:type="spellEnd"/>
            <w:r w:rsidRPr="00972512">
              <w:rPr>
                <w:rFonts w:ascii="宋体" w:eastAsia="宋体" w:hAnsi="宋体" w:cs="宋体" w:hint="eastAsia"/>
                <w:color w:val="000000"/>
                <w:kern w:val="0"/>
                <w:sz w:val="22"/>
                <w:szCs w:val="21"/>
              </w:rPr>
              <w:t>和WORD格式自动识别、一键导入、智能导入和标准模版导入四种数据导入方式，并支持模板定制功能和★手工划线分割功能（需提供截图证明），★支持数据合并去重（需提供截图证明）。手机结果取证支持盘石黄蜂、</w:t>
            </w:r>
            <w:proofErr w:type="spellStart"/>
            <w:r w:rsidRPr="00972512">
              <w:rPr>
                <w:rFonts w:ascii="宋体" w:eastAsia="宋体" w:hAnsi="宋体" w:cs="宋体" w:hint="eastAsia"/>
                <w:color w:val="000000"/>
                <w:kern w:val="0"/>
                <w:sz w:val="22"/>
                <w:szCs w:val="21"/>
              </w:rPr>
              <w:t>Cellebrite</w:t>
            </w:r>
            <w:proofErr w:type="spellEnd"/>
            <w:r w:rsidRPr="00972512">
              <w:rPr>
                <w:rFonts w:ascii="宋体" w:eastAsia="宋体" w:hAnsi="宋体" w:cs="宋体" w:hint="eastAsia"/>
                <w:color w:val="000000"/>
                <w:kern w:val="0"/>
                <w:sz w:val="22"/>
                <w:szCs w:val="21"/>
              </w:rPr>
              <w:t>-UFED、XRY-Complete、腾讯手机助手、360手机助手、百度手机助提取结果的一键导入，支持公安情报数据的一键导入。智能导入具有格式学习记忆功能。★内嵌OCR识别模块，格式清洗模块（需提供截图证明）。银行账单分析功能：支持对卡种卡名、节假日、实名转化。实现多种条件过滤、快速查询、一键分析、数据统计、★固定收支分析（需提供截图）、★资金流向分析（需提供截图）、差异化分析（需提供截图）、趋势分析（需提供截图）、可视化相互转账分析（需提供截图）和★资产统计分析（需提供截图）。具有地图显示功能，可在地图上显示银行网点所在地和基站位置所在地，实现基站位置和银行网点的交叉分析。可实现银行账号信息、银行卡归属地、手机号归属地、银行网点信息、手机基站信息查询。包括多种实用工具，如根据银行卡后四位银行卡推算功能★（需提供截图）和★账单分割功能（需提供截图）。话单分析功能：具有数据分析、基站查询、数据检索、数据碰撞四大核心功能。支持移动、联通、电信话单导入。支持数据转换、实名转换、数据统计，支持一键分析、可视化相互通话分析、数据碰撞分析、关系圈分析、居住地分析、办公地分析、★非正常时间点（夜晚到凌晨）分析（需提供截图</w:t>
            </w:r>
            <w:r w:rsidRPr="00972512">
              <w:rPr>
                <w:rFonts w:ascii="宋体" w:eastAsia="宋体" w:hAnsi="宋体" w:cs="宋体" w:hint="eastAsia"/>
                <w:color w:val="000000"/>
                <w:kern w:val="0"/>
                <w:sz w:val="22"/>
                <w:szCs w:val="21"/>
              </w:rPr>
              <w:lastRenderedPageBreak/>
              <w:t>证明）可选择任意时间段对生活规律、活动区域活动轨迹分析、并在地图上显示、标识通讯时间、号码等信息。可将手机号码和该手机号码的集团短号进行关联。★提供多种过滤条件（需提供截图证明）、差异化分析、相似度分析。手机取证结果分析：智能挖掘自动分析事件内容，对包括银行卡号、手机号码和身份证号码的信息自动识别并高亮显示，可对事件添加标记，方便重要信息回顾查找，可筛选查看被标记事件。具有数据统计功能，可实现通信记录、微信、QQ联系频率、联系次数、共同联系人分析。支持全文检索功能，可一键检索手机取证所有内容。所导入的数据可以实现和账单、话单、手机取证结果的混合、置换，并进行分析。行踪分析（公安大情报）功能：可导入公安大情报航空信息、铁路信息、外宿信息，可进行订票信息分析、航班离港信息、离港信息统计、航班行踪分析、铁路定票信息、订票统计分析、铁路行踪可视化、酒店住宿信息、住宿统计分析住宿可视化分析，并进行单人专题分析、多人专题分析和专题可视化分析★（需提供截图证明）。支持多人同航空订票、同航空离港、同铁路和同外宿分析。多数据分析：★可将话单、账单、手机取证结果、采集数据依据时间、事件、地点进行分析，并可视化展示。具有开放的数据接口，可通过调整将非规则数据导入，并结合到数据分析功能中分析。</w:t>
            </w:r>
          </w:p>
        </w:tc>
        <w:tc>
          <w:tcPr>
            <w:tcW w:w="0" w:type="auto"/>
            <w:vAlign w:val="center"/>
          </w:tcPr>
          <w:p w:rsidR="00972512" w:rsidRDefault="00972512" w:rsidP="00972512">
            <w:pPr>
              <w:spacing w:line="360" w:lineRule="auto"/>
              <w:contextualSpacing/>
              <w:jc w:val="center"/>
              <w:rPr>
                <w:rFonts w:asciiTheme="minorEastAsia" w:hAnsiTheme="minorEastAsia" w:cs="微软雅黑"/>
                <w:b/>
                <w:sz w:val="24"/>
                <w:szCs w:val="24"/>
              </w:rPr>
            </w:pPr>
            <w:r>
              <w:rPr>
                <w:rFonts w:asciiTheme="minorEastAsia" w:hAnsiTheme="minorEastAsia" w:cs="微软雅黑" w:hint="eastAsia"/>
                <w:b/>
                <w:sz w:val="24"/>
                <w:szCs w:val="24"/>
              </w:rPr>
              <w:lastRenderedPageBreak/>
              <w:t>1</w:t>
            </w:r>
          </w:p>
        </w:tc>
        <w:tc>
          <w:tcPr>
            <w:tcW w:w="0" w:type="auto"/>
            <w:vAlign w:val="center"/>
          </w:tcPr>
          <w:p w:rsidR="00972512" w:rsidRDefault="00972512" w:rsidP="00972512">
            <w:pPr>
              <w:spacing w:line="360" w:lineRule="auto"/>
              <w:contextualSpacing/>
              <w:jc w:val="center"/>
              <w:rPr>
                <w:rFonts w:asciiTheme="minorEastAsia" w:hAnsiTheme="minorEastAsia" w:cs="微软雅黑"/>
                <w:b/>
                <w:sz w:val="24"/>
                <w:szCs w:val="24"/>
              </w:rPr>
            </w:pPr>
            <w:r>
              <w:rPr>
                <w:rFonts w:asciiTheme="minorEastAsia" w:hAnsiTheme="minorEastAsia" w:cs="微软雅黑" w:hint="eastAsia"/>
                <w:b/>
                <w:sz w:val="24"/>
                <w:szCs w:val="24"/>
              </w:rPr>
              <w:t>台</w:t>
            </w:r>
          </w:p>
        </w:tc>
      </w:tr>
    </w:tbl>
    <w:p w:rsidR="00E651ED" w:rsidRPr="00856F02" w:rsidRDefault="00C4024D" w:rsidP="00972512">
      <w:pPr>
        <w:spacing w:line="360" w:lineRule="auto"/>
        <w:ind w:firstLineChars="150" w:firstLine="361"/>
        <w:contextualSpacing/>
        <w:rPr>
          <w:rFonts w:asciiTheme="minorEastAsia" w:hAnsiTheme="minorEastAsia" w:cs="微软雅黑"/>
          <w:b/>
          <w:sz w:val="24"/>
          <w:szCs w:val="24"/>
        </w:rPr>
      </w:pPr>
      <w:r w:rsidRPr="00856F02">
        <w:rPr>
          <w:rFonts w:asciiTheme="minorEastAsia" w:hAnsiTheme="minorEastAsia" w:cs="微软雅黑" w:hint="eastAsia"/>
          <w:b/>
          <w:sz w:val="24"/>
          <w:szCs w:val="24"/>
        </w:rPr>
        <w:lastRenderedPageBreak/>
        <w:t>本采购</w:t>
      </w:r>
      <w:r w:rsidR="00FD116A" w:rsidRPr="00856F02">
        <w:rPr>
          <w:rFonts w:asciiTheme="minorEastAsia" w:hAnsiTheme="minorEastAsia" w:cs="微软雅黑" w:hint="eastAsia"/>
          <w:b/>
          <w:sz w:val="24"/>
          <w:szCs w:val="24"/>
        </w:rPr>
        <w:t>需求</w:t>
      </w:r>
      <w:r w:rsidRPr="00856F02">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二</w:t>
      </w:r>
      <w:r w:rsidRPr="00856F02">
        <w:rPr>
          <w:rFonts w:asciiTheme="minorEastAsia" w:hAnsiTheme="minorEastAsia" w:cs="宋体" w:hint="eastAsia"/>
          <w:b/>
          <w:kern w:val="0"/>
          <w:sz w:val="24"/>
          <w:szCs w:val="24"/>
          <w:lang w:val="zh-CN"/>
        </w:rPr>
        <w:t>、采购标的的其他技术、服务等要求</w:t>
      </w:r>
    </w:p>
    <w:p w:rsidR="00FD116A" w:rsidRPr="00856F02" w:rsidRDefault="00C4024D" w:rsidP="00FD116A">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00FD116A" w:rsidRPr="00856F02">
        <w:rPr>
          <w:rFonts w:ascii="宋体" w:cs="宋体" w:hint="eastAsia"/>
          <w:bCs/>
          <w:sz w:val="24"/>
          <w:lang w:val="zh-CN"/>
        </w:rPr>
        <w:t>投标文件中须有详细的实施（技术）方案</w:t>
      </w:r>
      <w:r w:rsidR="00FD116A" w:rsidRPr="00856F02">
        <w:rPr>
          <w:rFonts w:ascii="宋体" w:cs="宋体" w:hint="eastAsia"/>
          <w:b/>
          <w:bCs/>
          <w:sz w:val="24"/>
          <w:lang w:val="zh-CN"/>
        </w:rPr>
        <w:t>，否则为无效投标。</w:t>
      </w:r>
    </w:p>
    <w:p w:rsidR="00E651ED" w:rsidRDefault="00C4024D">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2、供应商应就本项目（每包或者标段）完整响应，</w:t>
      </w:r>
      <w:r w:rsidRPr="00856F02">
        <w:rPr>
          <w:rFonts w:ascii="宋体" w:cs="宋体" w:hint="eastAsia"/>
          <w:b/>
          <w:sz w:val="24"/>
          <w:lang w:val="zh-CN"/>
        </w:rPr>
        <w:t>否则为无效响应。</w:t>
      </w:r>
    </w:p>
    <w:p w:rsidR="00CF07F0" w:rsidRPr="001B67A7" w:rsidRDefault="001B67A7" w:rsidP="001B67A7">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w:t>
      </w:r>
      <w:r w:rsidR="00CF07F0" w:rsidRPr="00CF07F0">
        <w:rPr>
          <w:rFonts w:ascii="宋体" w:cs="宋体" w:hint="eastAsia"/>
          <w:sz w:val="24"/>
          <w:lang w:val="zh-CN"/>
        </w:rPr>
        <w:t>、服务承诺:完成安装、培训、设立售后服务网点，响应两小时内售后服务；软件质保五年，承诺终身维护服务、软件免费升级。</w:t>
      </w:r>
    </w:p>
    <w:p w:rsidR="00E651ED" w:rsidRPr="00856F02" w:rsidRDefault="001B67A7">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C4024D" w:rsidRPr="00856F02">
        <w:rPr>
          <w:rFonts w:ascii="宋体" w:cs="宋体" w:hint="eastAsia"/>
          <w:sz w:val="24"/>
          <w:lang w:val="zh-CN"/>
        </w:rPr>
        <w:t>、本项目为交钥匙工程。</w:t>
      </w:r>
    </w:p>
    <w:p w:rsidR="00E651ED" w:rsidRPr="00856F02"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三</w:t>
      </w:r>
      <w:r w:rsidRPr="00856F02">
        <w:rPr>
          <w:rFonts w:asciiTheme="minorEastAsia" w:hAnsiTheme="minorEastAsia" w:cs="宋体" w:hint="eastAsia"/>
          <w:b/>
          <w:kern w:val="0"/>
          <w:sz w:val="24"/>
          <w:szCs w:val="24"/>
          <w:lang w:val="zh-CN"/>
        </w:rPr>
        <w:t>、验收标准</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由采购人成立验收小组</w:t>
      </w:r>
      <w:r w:rsidRPr="00856F02">
        <w:rPr>
          <w:rFonts w:ascii="宋体" w:cs="宋体"/>
          <w:sz w:val="24"/>
          <w:lang w:val="zh-CN"/>
        </w:rPr>
        <w:t>,</w:t>
      </w:r>
      <w:r w:rsidRPr="00856F02">
        <w:rPr>
          <w:rFonts w:ascii="宋体" w:cs="宋体" w:hint="eastAsia"/>
          <w:sz w:val="24"/>
          <w:lang w:val="zh-CN"/>
        </w:rPr>
        <w:t>按照采购合同的约定对中标人履约情况进行验收。验收时</w:t>
      </w:r>
      <w:r w:rsidRPr="00856F02">
        <w:rPr>
          <w:rFonts w:ascii="宋体" w:cs="宋体"/>
          <w:sz w:val="24"/>
          <w:lang w:val="zh-CN"/>
        </w:rPr>
        <w:t>,</w:t>
      </w:r>
      <w:r w:rsidRPr="00856F02">
        <w:rPr>
          <w:rFonts w:ascii="宋体" w:cs="宋体" w:hint="eastAsia"/>
          <w:sz w:val="24"/>
          <w:lang w:val="zh-CN"/>
        </w:rPr>
        <w:t>按照采购合同的约定对每一项技术、服务、安全标准的履约情况进行确认。</w:t>
      </w:r>
      <w:r w:rsidRPr="00856F02">
        <w:rPr>
          <w:rFonts w:ascii="宋体" w:cs="宋体" w:hint="eastAsia"/>
          <w:sz w:val="24"/>
          <w:lang w:val="zh-CN"/>
        </w:rPr>
        <w:lastRenderedPageBreak/>
        <w:t>验收结束后</w:t>
      </w:r>
      <w:r w:rsidRPr="00856F02">
        <w:rPr>
          <w:rFonts w:ascii="宋体" w:cs="宋体"/>
          <w:sz w:val="24"/>
          <w:lang w:val="zh-CN"/>
        </w:rPr>
        <w:t>,</w:t>
      </w:r>
      <w:r w:rsidRPr="00856F02">
        <w:rPr>
          <w:rFonts w:ascii="宋体" w:cs="宋体" w:hint="eastAsia"/>
          <w:sz w:val="24"/>
          <w:lang w:val="zh-CN"/>
        </w:rPr>
        <w:t>出具验收书。</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微软雅黑" w:hint="eastAsia"/>
          <w:b/>
          <w:sz w:val="21"/>
          <w:szCs w:val="21"/>
        </w:rPr>
        <w:t>★</w:t>
      </w:r>
      <w:r w:rsidR="00FD116A" w:rsidRPr="00856F02">
        <w:rPr>
          <w:rFonts w:asciiTheme="minorEastAsia" w:eastAsiaTheme="minorEastAsia" w:hAnsiTheme="minorEastAsia" w:cs="黑体" w:hint="eastAsia"/>
          <w:b/>
          <w:bCs/>
          <w:shd w:val="clear" w:color="auto" w:fill="FFFFFF"/>
        </w:rPr>
        <w:t>四</w:t>
      </w:r>
      <w:r w:rsidRPr="00856F02">
        <w:rPr>
          <w:rFonts w:asciiTheme="minorEastAsia" w:eastAsiaTheme="minorEastAsia" w:hAnsiTheme="minorEastAsia" w:cs="黑体" w:hint="eastAsia"/>
          <w:b/>
          <w:bCs/>
          <w:shd w:val="clear" w:color="auto" w:fill="FFFFFF"/>
        </w:rPr>
        <w:t>、本项目预算金额</w:t>
      </w:r>
      <w:r w:rsidR="00972512">
        <w:rPr>
          <w:rFonts w:ascii="宋体" w:eastAsiaTheme="minorEastAsia" w:hAnsiTheme="minorHAnsi" w:cs="宋体" w:hint="eastAsia"/>
          <w:b/>
          <w:szCs w:val="22"/>
          <w:lang w:val="zh-CN"/>
        </w:rPr>
        <w:t>200000.00</w:t>
      </w:r>
      <w:r w:rsidR="00FD116A" w:rsidRPr="00856F02">
        <w:rPr>
          <w:rFonts w:ascii="宋体" w:eastAsiaTheme="minorEastAsia" w:hAnsiTheme="minorHAnsi" w:cs="宋体" w:hint="eastAsia"/>
          <w:b/>
          <w:szCs w:val="22"/>
          <w:lang w:val="zh-CN"/>
        </w:rPr>
        <w:t>元</w:t>
      </w:r>
      <w:r w:rsidRPr="00856F02">
        <w:rPr>
          <w:rFonts w:ascii="宋体" w:eastAsiaTheme="minorEastAsia" w:hAnsiTheme="minorHAnsi" w:cs="宋体" w:hint="eastAsia"/>
          <w:b/>
          <w:szCs w:val="22"/>
          <w:lang w:val="zh-CN"/>
        </w:rPr>
        <w:t>。</w:t>
      </w:r>
      <w:r w:rsidRPr="00856F02">
        <w:rPr>
          <w:rFonts w:asciiTheme="minorEastAsia" w:eastAsiaTheme="minorEastAsia" w:hAnsiTheme="minorEastAsia" w:cs="宋体" w:hint="eastAsia"/>
          <w:b/>
          <w:kern w:val="0"/>
          <w:lang w:val="zh-CN"/>
        </w:rPr>
        <w:t>超出预算金额的谈判响应无效。</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五</w:t>
      </w:r>
      <w:r w:rsidRPr="00856F02">
        <w:rPr>
          <w:rFonts w:asciiTheme="minorEastAsia" w:hAnsiTheme="minorEastAsia" w:cs="宋体" w:hint="eastAsia"/>
          <w:b/>
          <w:kern w:val="0"/>
          <w:sz w:val="24"/>
          <w:szCs w:val="24"/>
          <w:lang w:val="zh-CN"/>
        </w:rPr>
        <w:t>、资金支付</w:t>
      </w:r>
    </w:p>
    <w:p w:rsidR="00E651ED" w:rsidRPr="00856F02" w:rsidRDefault="00BD5794" w:rsidP="00AF3E32">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按政府采购资金拨付规定执行。</w:t>
      </w:r>
    </w:p>
    <w:p w:rsidR="00812F6F" w:rsidRDefault="00812F6F" w:rsidP="00812F6F">
      <w:pPr>
        <w:rPr>
          <w:rFonts w:ascii="仿宋_GB2312" w:eastAsia="仿宋_GB2312" w:hAnsi="Arial" w:cs="Arial"/>
          <w:b/>
          <w:kern w:val="0"/>
          <w:sz w:val="32"/>
          <w:szCs w:val="32"/>
        </w:rPr>
      </w:pPr>
    </w:p>
    <w:p w:rsidR="00812F6F" w:rsidRPr="00C32CD6" w:rsidRDefault="00812F6F" w:rsidP="00812F6F">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单位须在签订合同前缴纳不超过</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合同金额的10%履约保证金。</w:t>
      </w: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2825F4">
      <w:pPr>
        <w:widowControl/>
        <w:jc w:val="center"/>
        <w:rPr>
          <w:rFonts w:asciiTheme="majorEastAsia" w:eastAsiaTheme="majorEastAsia" w:hAnsiTheme="majorEastAsia" w:cs="宋体"/>
          <w:b/>
          <w:kern w:val="0"/>
          <w:sz w:val="32"/>
          <w:szCs w:val="32"/>
        </w:rPr>
      </w:pPr>
    </w:p>
    <w:p w:rsidR="00F82C9C" w:rsidRDefault="00F82C9C" w:rsidP="001B67A7">
      <w:pPr>
        <w:widowControl/>
        <w:rPr>
          <w:rFonts w:asciiTheme="majorEastAsia" w:eastAsiaTheme="majorEastAsia" w:hAnsiTheme="majorEastAsia" w:cs="宋体"/>
          <w:b/>
          <w:kern w:val="0"/>
          <w:sz w:val="32"/>
          <w:szCs w:val="32"/>
        </w:rPr>
      </w:pPr>
    </w:p>
    <w:p w:rsidR="00E651ED" w:rsidRPr="00856F02" w:rsidRDefault="00C4024D" w:rsidP="002825F4">
      <w:pPr>
        <w:widowControl/>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276"/>
        <w:gridCol w:w="6836"/>
      </w:tblGrid>
      <w:tr w:rsidR="00E651ED" w:rsidRPr="00856F02" w:rsidTr="00861C4D">
        <w:trPr>
          <w:trHeight w:val="596"/>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3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rsidTr="00861C4D">
        <w:trPr>
          <w:trHeight w:val="1197"/>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36" w:type="dxa"/>
          </w:tcPr>
          <w:p w:rsidR="00F82C9C"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项目名称：</w:t>
            </w:r>
            <w:r w:rsidR="00F82C9C" w:rsidRPr="00F82C9C">
              <w:rPr>
                <w:rFonts w:asciiTheme="minorEastAsia" w:hAnsiTheme="minorEastAsia" w:cs="仿宋_GB2312" w:hint="eastAsia"/>
                <w:szCs w:val="21"/>
              </w:rPr>
              <w:t>许昌市建安区公安局数据分析软件采购</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w:t>
            </w:r>
            <w:r w:rsidR="00A64567" w:rsidRPr="00651A74">
              <w:rPr>
                <w:rFonts w:asciiTheme="minorEastAsia" w:hAnsiTheme="minorEastAsia" w:cs="仿宋_GB2312" w:hint="eastAsia"/>
                <w:szCs w:val="21"/>
                <w:shd w:val="clear" w:color="auto" w:fill="FFFFFF"/>
              </w:rPr>
              <w:t>建安政采竞字〔2019〕</w:t>
            </w:r>
            <w:r w:rsidR="00F82C9C">
              <w:rPr>
                <w:rFonts w:asciiTheme="minorEastAsia" w:hAnsiTheme="minorEastAsia" w:cs="仿宋_GB2312" w:hint="eastAsia"/>
                <w:szCs w:val="21"/>
                <w:shd w:val="clear" w:color="auto" w:fill="FFFFFF"/>
              </w:rPr>
              <w:t>63</w:t>
            </w:r>
            <w:r w:rsidR="00A64567" w:rsidRPr="00651A74">
              <w:rPr>
                <w:rFonts w:asciiTheme="minorEastAsia" w:hAnsiTheme="minorEastAsia" w:cs="仿宋_GB2312" w:hint="eastAsia"/>
                <w:szCs w:val="21"/>
                <w:shd w:val="clear" w:color="auto" w:fill="FFFFFF"/>
              </w:rPr>
              <w:t>号</w:t>
            </w:r>
          </w:p>
          <w:p w:rsidR="003557E6"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宋体" w:cs="宋体" w:hint="eastAsia"/>
                <w:sz w:val="24"/>
                <w:lang w:val="zh-CN"/>
              </w:rPr>
              <w:t>项目内容：</w:t>
            </w:r>
            <w:r w:rsidR="00F82C9C" w:rsidRPr="00F82C9C">
              <w:rPr>
                <w:rFonts w:asciiTheme="minorEastAsia" w:hAnsiTheme="minorEastAsia" w:cs="仿宋_GB2312" w:hint="eastAsia"/>
                <w:szCs w:val="21"/>
              </w:rPr>
              <w:t>许昌市建安区公安局数据分析软件采购</w:t>
            </w:r>
          </w:p>
          <w:p w:rsidR="00E651ED" w:rsidRPr="00856F02" w:rsidRDefault="00C4024D" w:rsidP="00F82C9C">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A64567">
              <w:rPr>
                <w:rFonts w:ascii="宋体" w:cs="宋体" w:hint="eastAsia"/>
                <w:sz w:val="24"/>
                <w:lang w:val="zh-CN"/>
              </w:rPr>
              <w:t>许昌市建安区</w:t>
            </w:r>
            <w:r w:rsidR="00F82C9C">
              <w:rPr>
                <w:rFonts w:ascii="宋体" w:cs="宋体" w:hint="eastAsia"/>
                <w:sz w:val="24"/>
                <w:lang w:val="zh-CN"/>
              </w:rPr>
              <w:t>公安局</w:t>
            </w:r>
          </w:p>
        </w:tc>
      </w:tr>
      <w:tr w:rsidR="00E651ED" w:rsidRPr="00856F02" w:rsidTr="00861C4D">
        <w:trPr>
          <w:trHeight w:val="1331"/>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36" w:type="dxa"/>
            <w:vAlign w:val="center"/>
          </w:tcPr>
          <w:p w:rsidR="00A64567"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名称</w:t>
            </w:r>
            <w:r w:rsidRPr="00856F02">
              <w:rPr>
                <w:rFonts w:ascii="宋体" w:cs="宋体" w:hint="eastAsia"/>
                <w:sz w:val="24"/>
                <w:lang w:val="zh-CN"/>
              </w:rPr>
              <w:t>：</w:t>
            </w:r>
            <w:r w:rsidR="00A64567">
              <w:rPr>
                <w:rFonts w:ascii="宋体" w:cs="宋体" w:hint="eastAsia"/>
                <w:sz w:val="24"/>
                <w:lang w:val="zh-CN"/>
              </w:rPr>
              <w:t>许昌市建安区</w:t>
            </w:r>
            <w:r w:rsidR="00F82C9C">
              <w:rPr>
                <w:rFonts w:ascii="宋体" w:cs="宋体" w:hint="eastAsia"/>
                <w:sz w:val="24"/>
                <w:lang w:val="zh-CN"/>
              </w:rPr>
              <w:t>公安局</w:t>
            </w:r>
          </w:p>
          <w:p w:rsidR="00E651ED"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A64567">
              <w:rPr>
                <w:rFonts w:ascii="宋体" w:cs="宋体" w:hint="eastAsia"/>
                <w:sz w:val="24"/>
                <w:lang w:val="zh-CN"/>
              </w:rPr>
              <w:t>许昌市建安区</w:t>
            </w:r>
            <w:r w:rsidR="00F82C9C">
              <w:rPr>
                <w:rFonts w:ascii="宋体" w:cs="宋体" w:hint="eastAsia"/>
                <w:sz w:val="24"/>
                <w:lang w:val="zh-CN"/>
              </w:rPr>
              <w:t>尚集镇魏庄街</w:t>
            </w:r>
          </w:p>
          <w:p w:rsidR="00E651ED" w:rsidRPr="00856F02" w:rsidRDefault="00C4024D" w:rsidP="00A64567">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F82C9C" w:rsidRPr="00F82C9C">
              <w:rPr>
                <w:rFonts w:ascii="宋体" w:cs="宋体" w:hint="eastAsia"/>
                <w:sz w:val="24"/>
                <w:lang w:val="zh-CN"/>
              </w:rPr>
              <w:t>袁献超</w:t>
            </w:r>
            <w:r w:rsidRPr="00856F02">
              <w:rPr>
                <w:rFonts w:ascii="宋体" w:cs="宋体" w:hint="eastAsia"/>
                <w:sz w:val="24"/>
                <w:lang w:val="zh-CN"/>
              </w:rPr>
              <w:t xml:space="preserve">     电话：</w:t>
            </w:r>
            <w:r w:rsidR="00F82C9C" w:rsidRPr="00F82C9C">
              <w:rPr>
                <w:rFonts w:ascii="宋体" w:cs="宋体"/>
                <w:sz w:val="24"/>
                <w:lang w:val="zh-CN"/>
              </w:rPr>
              <w:t>18637463553</w:t>
            </w:r>
          </w:p>
        </w:tc>
      </w:tr>
      <w:tr w:rsidR="00E651ED" w:rsidRPr="00856F02" w:rsidTr="00861C4D">
        <w:trPr>
          <w:trHeight w:val="84"/>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36"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w:t>
            </w:r>
            <w:r w:rsidRPr="00856F02">
              <w:rPr>
                <w:rFonts w:asciiTheme="minorEastAsia" w:hAnsiTheme="minorEastAsia" w:hint="eastAsia"/>
                <w:bCs/>
                <w:szCs w:val="21"/>
              </w:rPr>
              <w:lastRenderedPageBreak/>
              <w:t>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D5794" w:rsidRDefault="00C4024D">
            <w:pPr>
              <w:autoSpaceDE w:val="0"/>
              <w:autoSpaceDN w:val="0"/>
              <w:adjustRightInd w:val="0"/>
              <w:spacing w:line="360" w:lineRule="auto"/>
              <w:ind w:right="-11"/>
              <w:rPr>
                <w:rFonts w:asciiTheme="minorEastAsia" w:hAnsiTheme="minorEastAsia" w:cs="宋体"/>
                <w:b/>
                <w:bCs/>
                <w:szCs w:val="21"/>
                <w:lang w:val="zh-CN"/>
              </w:rPr>
            </w:pPr>
            <w:r w:rsidRPr="00BD5794">
              <w:rPr>
                <w:rFonts w:asciiTheme="minorEastAsia" w:hAnsiTheme="minorEastAsia" w:cs="宋体" w:hint="eastAsia"/>
                <w:b/>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w:t>
            </w:r>
            <w:r w:rsidR="00A64567">
              <w:rPr>
                <w:rFonts w:asciiTheme="minorEastAsia" w:hAnsiTheme="minorEastAsia" w:cs="仿宋_GB2312" w:hint="eastAsia"/>
                <w:b/>
                <w:szCs w:val="21"/>
                <w:shd w:val="clear" w:color="auto" w:fill="FFFFFF"/>
              </w:rPr>
              <w:t>信息公示</w:t>
            </w:r>
            <w:r w:rsidRPr="00856F02">
              <w:rPr>
                <w:rFonts w:asciiTheme="minorEastAsia" w:hAnsiTheme="minorEastAsia" w:cs="仿宋_GB2312" w:hint="eastAsia"/>
                <w:b/>
                <w:szCs w:val="21"/>
                <w:shd w:val="clear" w:color="auto" w:fill="FFFFFF"/>
              </w:rPr>
              <w:t>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lastRenderedPageBreak/>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w:t>
            </w:r>
            <w:r w:rsidR="00A64567">
              <w:rPr>
                <w:rFonts w:asciiTheme="minorEastAsia" w:hAnsiTheme="minorEastAsia" w:cs="宋体" w:hint="eastAsia"/>
                <w:kern w:val="0"/>
                <w:szCs w:val="21"/>
              </w:rPr>
              <w:t>信息</w:t>
            </w:r>
            <w:r w:rsidRPr="00856F02">
              <w:rPr>
                <w:rFonts w:asciiTheme="minorEastAsia" w:hAnsiTheme="minorEastAsia" w:cs="宋体" w:hint="eastAsia"/>
                <w:kern w:val="0"/>
                <w:szCs w:val="21"/>
              </w:rPr>
              <w:t>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w:t>
            </w:r>
            <w:r w:rsidR="00BD5794">
              <w:rPr>
                <w:rFonts w:asciiTheme="minorEastAsia" w:hAnsiTheme="minorEastAsia" w:cs="宋体" w:hint="eastAsia"/>
                <w:kern w:val="0"/>
                <w:szCs w:val="21"/>
              </w:rPr>
              <w:t>法失信企业名单（黑名单）的供应商，将拒绝其参与本次政府采购活动；</w:t>
            </w:r>
          </w:p>
          <w:p w:rsidR="00E651ED" w:rsidRPr="00A64567" w:rsidRDefault="00C4024D" w:rsidP="00A64567">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856F02" w:rsidTr="00861C4D">
        <w:trPr>
          <w:trHeight w:val="472"/>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36"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E256C5"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E256C5"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rsidTr="00861C4D">
        <w:trPr>
          <w:trHeight w:val="472"/>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36" w:type="dxa"/>
            <w:vAlign w:val="center"/>
          </w:tcPr>
          <w:p w:rsidR="00E651ED" w:rsidRPr="00856F02" w:rsidRDefault="00F82C9C" w:rsidP="00F82C9C">
            <w:pPr>
              <w:autoSpaceDE w:val="0"/>
              <w:autoSpaceDN w:val="0"/>
              <w:adjustRightInd w:val="0"/>
              <w:spacing w:line="276" w:lineRule="auto"/>
              <w:rPr>
                <w:rFonts w:asciiTheme="minorEastAsia" w:hAnsiTheme="minorEastAsia" w:cs="宋体"/>
                <w:kern w:val="0"/>
                <w:szCs w:val="21"/>
              </w:rPr>
            </w:pPr>
            <w:r w:rsidRPr="00F82C9C">
              <w:rPr>
                <w:rFonts w:asciiTheme="minorEastAsia" w:hAnsiTheme="minorEastAsia" w:cs="宋体" w:hint="eastAsia"/>
                <w:b/>
                <w:kern w:val="0"/>
                <w:sz w:val="22"/>
                <w:szCs w:val="21"/>
              </w:rPr>
              <w:t>200000.00</w:t>
            </w:r>
            <w:r w:rsidR="003557E6" w:rsidRPr="00F82C9C">
              <w:rPr>
                <w:rFonts w:asciiTheme="minorEastAsia" w:hAnsiTheme="minorEastAsia" w:cs="宋体" w:hint="eastAsia"/>
                <w:b/>
                <w:kern w:val="0"/>
                <w:sz w:val="22"/>
                <w:szCs w:val="21"/>
              </w:rPr>
              <w:t>元</w:t>
            </w:r>
            <w:r w:rsidR="00C4024D" w:rsidRPr="00F82C9C">
              <w:rPr>
                <w:rFonts w:asciiTheme="minorEastAsia" w:hAnsiTheme="minorEastAsia" w:cs="宋体" w:hint="eastAsia"/>
                <w:b/>
                <w:kern w:val="0"/>
                <w:sz w:val="22"/>
                <w:szCs w:val="21"/>
              </w:rPr>
              <w:t>，</w:t>
            </w:r>
            <w:r w:rsidR="00C4024D" w:rsidRPr="00856F02">
              <w:rPr>
                <w:rFonts w:asciiTheme="minorEastAsia" w:hAnsiTheme="minorEastAsia" w:cs="宋体" w:hint="eastAsia"/>
                <w:kern w:val="0"/>
                <w:szCs w:val="21"/>
              </w:rPr>
              <w:t>超出预算金额的响应无效</w:t>
            </w:r>
          </w:p>
        </w:tc>
      </w:tr>
      <w:tr w:rsidR="00E651ED" w:rsidRPr="00856F02" w:rsidTr="00861C4D">
        <w:trPr>
          <w:trHeight w:val="850"/>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36" w:type="dxa"/>
            <w:vAlign w:val="center"/>
          </w:tcPr>
          <w:p w:rsidR="00E651ED" w:rsidRPr="00856F02" w:rsidRDefault="00E256C5">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rsidTr="00861C4D">
        <w:trPr>
          <w:trHeight w:val="850"/>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36" w:type="dxa"/>
            <w:vAlign w:val="center"/>
          </w:tcPr>
          <w:p w:rsidR="00E651ED" w:rsidRPr="00856F02" w:rsidRDefault="00E256C5">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rsidTr="00861C4D">
        <w:trPr>
          <w:trHeight w:val="472"/>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36" w:type="dxa"/>
            <w:vAlign w:val="center"/>
          </w:tcPr>
          <w:p w:rsidR="00E651ED" w:rsidRPr="00856F02" w:rsidRDefault="00E256C5">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rsidTr="00861C4D">
        <w:trPr>
          <w:trHeight w:val="472"/>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36"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rsidTr="00861C4D">
        <w:trPr>
          <w:trHeight w:val="472"/>
          <w:jc w:val="center"/>
        </w:trPr>
        <w:tc>
          <w:tcPr>
            <w:tcW w:w="809"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76"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36" w:type="dxa"/>
            <w:vAlign w:val="center"/>
          </w:tcPr>
          <w:p w:rsidR="00E651ED" w:rsidRPr="00856F02" w:rsidRDefault="00E256C5">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rsidTr="00861C4D">
        <w:trPr>
          <w:trHeight w:val="472"/>
          <w:jc w:val="center"/>
        </w:trPr>
        <w:tc>
          <w:tcPr>
            <w:tcW w:w="809"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76" w:type="dxa"/>
            <w:vAlign w:val="center"/>
          </w:tcPr>
          <w:p w:rsidR="00E651ED" w:rsidRPr="00861C4D" w:rsidRDefault="00C4024D">
            <w:pPr>
              <w:autoSpaceDE w:val="0"/>
              <w:autoSpaceDN w:val="0"/>
              <w:adjustRightInd w:val="0"/>
              <w:spacing w:line="360" w:lineRule="auto"/>
              <w:jc w:val="center"/>
              <w:rPr>
                <w:rFonts w:asciiTheme="minorEastAsia" w:hAnsiTheme="minorEastAsia" w:cs="宋体"/>
                <w:bCs/>
                <w:sz w:val="20"/>
                <w:szCs w:val="21"/>
                <w:lang w:val="zh-CN"/>
              </w:rPr>
            </w:pPr>
            <w:r w:rsidRPr="00861C4D">
              <w:rPr>
                <w:rFonts w:asciiTheme="minorEastAsia" w:hAnsiTheme="minorEastAsia" w:cs="仿宋_GB2312" w:hint="eastAsia"/>
                <w:sz w:val="20"/>
                <w:szCs w:val="21"/>
                <w:shd w:val="clear" w:color="auto" w:fill="FFFFFF"/>
              </w:rPr>
              <w:t>响应文件提交截止、</w:t>
            </w:r>
            <w:r w:rsidRPr="00861C4D">
              <w:rPr>
                <w:rFonts w:asciiTheme="minorEastAsia" w:hAnsiTheme="minorEastAsia" w:cs="宋体" w:hint="eastAsia"/>
                <w:bCs/>
                <w:sz w:val="20"/>
                <w:szCs w:val="21"/>
                <w:lang w:val="zh-CN"/>
              </w:rPr>
              <w:t>谈判响应截止及谈判时间</w:t>
            </w:r>
          </w:p>
        </w:tc>
        <w:tc>
          <w:tcPr>
            <w:tcW w:w="6836" w:type="dxa"/>
            <w:vAlign w:val="center"/>
          </w:tcPr>
          <w:p w:rsidR="00E651ED" w:rsidRPr="00856F02" w:rsidRDefault="0073443E" w:rsidP="00812F6F">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仿宋_GB2312" w:hint="eastAsia"/>
                <w:szCs w:val="21"/>
              </w:rPr>
              <w:t>2019年7月26日</w:t>
            </w:r>
            <w:r w:rsidR="005E7492" w:rsidRPr="000A29AB">
              <w:rPr>
                <w:rFonts w:asciiTheme="minorEastAsia" w:hAnsiTheme="minorEastAsia" w:cs="仿宋_GB2312" w:hint="eastAsia"/>
                <w:szCs w:val="21"/>
              </w:rPr>
              <w:t>9：30</w:t>
            </w:r>
            <w:r w:rsidR="005E7492" w:rsidRPr="004427CF">
              <w:rPr>
                <w:rFonts w:asciiTheme="minorEastAsia" w:hAnsiTheme="minorEastAsia" w:cs="仿宋_GB2312" w:hint="eastAsia"/>
                <w:szCs w:val="21"/>
              </w:rPr>
              <w:t>（北京时间）</w:t>
            </w:r>
          </w:p>
        </w:tc>
      </w:tr>
      <w:tr w:rsidR="00E651ED" w:rsidRPr="00856F02" w:rsidTr="00861C4D">
        <w:trPr>
          <w:trHeight w:val="472"/>
          <w:jc w:val="center"/>
        </w:trPr>
        <w:tc>
          <w:tcPr>
            <w:tcW w:w="809"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lastRenderedPageBreak/>
              <w:t>及开启地点、谈判地点</w:t>
            </w:r>
          </w:p>
        </w:tc>
        <w:tc>
          <w:tcPr>
            <w:tcW w:w="6836" w:type="dxa"/>
            <w:vAlign w:val="center"/>
          </w:tcPr>
          <w:p w:rsidR="00E651ED" w:rsidRPr="005E749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lastRenderedPageBreak/>
              <w:t>1、</w:t>
            </w:r>
            <w:r w:rsidRPr="00856F02">
              <w:rPr>
                <w:rFonts w:asciiTheme="minorEastAsia" w:hAnsiTheme="minorEastAsia" w:cs="仿宋_GB2312" w:hint="eastAsia"/>
                <w:szCs w:val="21"/>
              </w:rPr>
              <w:t>响应文件递交地点：</w:t>
            </w:r>
            <w:r w:rsidR="00812F6F" w:rsidRPr="002A0AAA">
              <w:rPr>
                <w:rFonts w:asciiTheme="minorEastAsia" w:hAnsiTheme="minorEastAsia" w:cs="仿宋_GB2312" w:hint="eastAsia"/>
                <w:szCs w:val="21"/>
              </w:rPr>
              <w:t>建安区新元大道兴业大厦北</w:t>
            </w:r>
            <w:r w:rsidR="00812F6F" w:rsidRPr="005E7492">
              <w:rPr>
                <w:rFonts w:asciiTheme="minorEastAsia" w:hAnsiTheme="minorEastAsia" w:cs="仿宋_GB2312" w:hint="eastAsia"/>
                <w:szCs w:val="21"/>
              </w:rPr>
              <w:t>4楼开标三室（4163</w:t>
            </w:r>
            <w:r w:rsidR="00812F6F" w:rsidRPr="005E7492">
              <w:rPr>
                <w:rFonts w:asciiTheme="minorEastAsia" w:hAnsiTheme="minorEastAsia" w:cs="仿宋_GB2312" w:hint="eastAsia"/>
                <w:szCs w:val="21"/>
              </w:rPr>
              <w:lastRenderedPageBreak/>
              <w:t>室）</w:t>
            </w:r>
            <w:r w:rsidRPr="005E7492">
              <w:rPr>
                <w:rFonts w:asciiTheme="minorEastAsia" w:hAnsiTheme="minorEastAsia" w:cs="宋体" w:hint="eastAsia"/>
                <w:bCs/>
                <w:szCs w:val="21"/>
                <w:lang w:val="zh-CN"/>
              </w:rPr>
              <w:t>；</w:t>
            </w:r>
          </w:p>
          <w:p w:rsidR="00E651ED" w:rsidRPr="00856F02" w:rsidRDefault="00C4024D" w:rsidP="00A44878">
            <w:pPr>
              <w:autoSpaceDE w:val="0"/>
              <w:autoSpaceDN w:val="0"/>
              <w:adjustRightInd w:val="0"/>
              <w:spacing w:line="360" w:lineRule="auto"/>
              <w:rPr>
                <w:rFonts w:asciiTheme="minorEastAsia" w:hAnsiTheme="minorEastAsia" w:cs="宋体"/>
                <w:bCs/>
                <w:szCs w:val="21"/>
                <w:lang w:val="zh-CN"/>
              </w:rPr>
            </w:pPr>
            <w:r w:rsidRPr="005E7492">
              <w:rPr>
                <w:rFonts w:asciiTheme="minorEastAsia" w:hAnsiTheme="minorEastAsia" w:cs="仿宋_GB2312" w:hint="eastAsia"/>
                <w:szCs w:val="21"/>
              </w:rPr>
              <w:t>2、开启及谈判地点：</w:t>
            </w:r>
            <w:r w:rsidR="00812F6F" w:rsidRPr="005E7492">
              <w:rPr>
                <w:rFonts w:asciiTheme="minorEastAsia" w:hAnsiTheme="minorEastAsia" w:cs="仿宋_GB2312" w:hint="eastAsia"/>
                <w:szCs w:val="21"/>
              </w:rPr>
              <w:t>建安区新元大道兴业大厦北4楼评标三室</w:t>
            </w:r>
          </w:p>
        </w:tc>
      </w:tr>
      <w:tr w:rsidR="00E651ED" w:rsidRPr="00856F02" w:rsidTr="00861C4D">
        <w:trPr>
          <w:trHeight w:val="472"/>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812F6F">
              <w:rPr>
                <w:rFonts w:asciiTheme="minorEastAsia" w:hAnsiTheme="minorEastAsia" w:cs="黑体" w:hint="eastAsia"/>
                <w:szCs w:val="21"/>
              </w:rPr>
              <w:t>3</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36"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F82C9C" w:rsidRDefault="00C4024D">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F82C9C">
              <w:rPr>
                <w:rFonts w:asciiTheme="minorEastAsia" w:hAnsiTheme="minorEastAsia" w:cs="仿宋_GB2312" w:hint="eastAsia"/>
                <w:b/>
                <w:szCs w:val="21"/>
                <w:lang w:val="zh-CN"/>
              </w:rPr>
              <w:t>金额：</w:t>
            </w:r>
            <w:r w:rsidR="00F82C9C" w:rsidRPr="00F82C9C">
              <w:rPr>
                <w:rFonts w:asciiTheme="minorEastAsia" w:hAnsiTheme="minorEastAsia" w:cs="仿宋_GB2312" w:hint="eastAsia"/>
                <w:b/>
                <w:szCs w:val="21"/>
                <w:lang w:val="zh-CN"/>
              </w:rPr>
              <w:t>肆仟元整</w:t>
            </w:r>
            <w:r w:rsidRPr="00F82C9C">
              <w:rPr>
                <w:rFonts w:asciiTheme="minorEastAsia" w:hAnsiTheme="minorEastAsia" w:cs="仿宋_GB2312" w:hint="eastAsia"/>
                <w:b/>
                <w:szCs w:val="21"/>
                <w:lang w:val="zh-CN"/>
              </w:rPr>
              <w:t>（¥</w:t>
            </w:r>
            <w:r w:rsidR="00F82C9C" w:rsidRPr="00F82C9C">
              <w:rPr>
                <w:rFonts w:asciiTheme="minorEastAsia" w:hAnsiTheme="minorEastAsia" w:cs="仿宋_GB2312" w:hint="eastAsia"/>
                <w:b/>
                <w:szCs w:val="21"/>
                <w:lang w:val="zh-CN"/>
              </w:rPr>
              <w:t>4000.00</w:t>
            </w:r>
            <w:r w:rsidR="00812F6F" w:rsidRPr="00F82C9C">
              <w:rPr>
                <w:rFonts w:asciiTheme="minorEastAsia" w:hAnsiTheme="minorEastAsia" w:cs="仿宋_GB2312"/>
                <w:b/>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lastRenderedPageBreak/>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tc>
      </w:tr>
      <w:tr w:rsidR="00E651ED" w:rsidRPr="00856F02" w:rsidTr="00861C4D">
        <w:trPr>
          <w:trHeight w:val="1462"/>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812F6F">
              <w:rPr>
                <w:rFonts w:asciiTheme="minorEastAsia" w:hAnsiTheme="minorEastAsia" w:cs="黑体" w:hint="eastAsia"/>
                <w:szCs w:val="21"/>
              </w:rPr>
              <w:t>4</w:t>
            </w:r>
          </w:p>
        </w:tc>
        <w:tc>
          <w:tcPr>
            <w:tcW w:w="227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36" w:type="dxa"/>
            <w:tcBorders>
              <w:top w:val="single" w:sz="4" w:space="0" w:color="auto"/>
            </w:tcBorders>
            <w:vAlign w:val="center"/>
          </w:tcPr>
          <w:p w:rsidR="00E651ED" w:rsidRPr="00856F02" w:rsidRDefault="00C4024D" w:rsidP="00812F6F">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856F02" w:rsidTr="00861C4D">
        <w:trPr>
          <w:trHeight w:val="478"/>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5</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36"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rsidTr="00861C4D">
        <w:trPr>
          <w:trHeight w:val="478"/>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6</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质疑截止时间</w:t>
            </w:r>
          </w:p>
        </w:tc>
        <w:tc>
          <w:tcPr>
            <w:tcW w:w="6836"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谈判公告期满之日起七个工作日</w:t>
            </w:r>
          </w:p>
        </w:tc>
      </w:tr>
      <w:tr w:rsidR="00E651ED" w:rsidRPr="00856F02" w:rsidTr="00861C4D">
        <w:trPr>
          <w:trHeight w:val="478"/>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564821">
              <w:rPr>
                <w:rFonts w:asciiTheme="minorEastAsia" w:hAnsiTheme="minorEastAsia" w:cs="黑体" w:hint="eastAsia"/>
                <w:szCs w:val="21"/>
              </w:rPr>
              <w:t>7</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36" w:type="dxa"/>
            <w:vAlign w:val="center"/>
          </w:tcPr>
          <w:p w:rsidR="00E651ED" w:rsidRPr="00856F02" w:rsidRDefault="00E256C5">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E256C5">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r w:rsidR="00780A55">
              <w:rPr>
                <w:rFonts w:ascii="新宋体" w:eastAsia="新宋体" w:hAnsi="新宋体" w:hint="eastAsia"/>
                <w:szCs w:val="21"/>
              </w:rPr>
              <w:t>。</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rsidTr="00861C4D">
        <w:trPr>
          <w:trHeight w:val="478"/>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564821">
              <w:rPr>
                <w:rFonts w:asciiTheme="minorEastAsia" w:hAnsiTheme="minorEastAsia" w:cs="黑体" w:hint="eastAsia"/>
                <w:szCs w:val="21"/>
              </w:rPr>
              <w:t>8</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36" w:type="dxa"/>
            <w:vAlign w:val="center"/>
          </w:tcPr>
          <w:p w:rsidR="00E651ED" w:rsidRPr="00856F02" w:rsidRDefault="00E256C5">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E256C5">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rsidTr="00861C4D">
        <w:trPr>
          <w:trHeight w:val="478"/>
          <w:jc w:val="center"/>
        </w:trPr>
        <w:tc>
          <w:tcPr>
            <w:tcW w:w="809" w:type="dxa"/>
            <w:vAlign w:val="center"/>
          </w:tcPr>
          <w:p w:rsidR="00E651ED" w:rsidRPr="00856F02" w:rsidRDefault="005648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36" w:type="dxa"/>
            <w:vAlign w:val="center"/>
          </w:tcPr>
          <w:p w:rsidR="00E651ED" w:rsidRPr="00856F02" w:rsidRDefault="00E256C5">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rsidTr="00861C4D">
        <w:trPr>
          <w:trHeight w:val="478"/>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lastRenderedPageBreak/>
              <w:t>2</w:t>
            </w:r>
            <w:r w:rsidR="00564821">
              <w:rPr>
                <w:rFonts w:asciiTheme="minorEastAsia" w:hAnsiTheme="minorEastAsia" w:cs="TimesNewRomanPSMT" w:hint="eastAsia"/>
                <w:szCs w:val="21"/>
              </w:rPr>
              <w:t>0</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36" w:type="dxa"/>
            <w:vAlign w:val="center"/>
          </w:tcPr>
          <w:p w:rsidR="00E651ED" w:rsidRPr="00856F02" w:rsidRDefault="00342BFF" w:rsidP="00A03F48">
            <w:pPr>
              <w:widowControl/>
              <w:shd w:val="clear" w:color="auto" w:fill="FFFFFF"/>
              <w:spacing w:line="360" w:lineRule="auto"/>
              <w:jc w:val="left"/>
              <w:rPr>
                <w:rFonts w:asciiTheme="minorEastAsia" w:hAnsiTheme="minorEastAsia" w:cs="仿宋_GB2312"/>
                <w:szCs w:val="21"/>
                <w:lang w:val="zh-CN"/>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856F02" w:rsidTr="00861C4D">
        <w:trPr>
          <w:trHeight w:val="655"/>
          <w:jc w:val="center"/>
        </w:trPr>
        <w:tc>
          <w:tcPr>
            <w:tcW w:w="809"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1</w:t>
            </w:r>
          </w:p>
        </w:tc>
        <w:tc>
          <w:tcPr>
            <w:tcW w:w="2276"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36" w:type="dxa"/>
            <w:vAlign w:val="center"/>
          </w:tcPr>
          <w:p w:rsidR="00E651ED" w:rsidRPr="00342BFF" w:rsidRDefault="00C4024D" w:rsidP="00567215">
            <w:pPr>
              <w:autoSpaceDE w:val="0"/>
              <w:autoSpaceDN w:val="0"/>
              <w:adjustRightInd w:val="0"/>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w:t>
            </w:r>
            <w:r w:rsidR="00567215">
              <w:rPr>
                <w:rFonts w:asciiTheme="minorEastAsia" w:hAnsiTheme="minorEastAsia" w:cs="仿宋_GB2312" w:hint="eastAsia"/>
                <w:szCs w:val="21"/>
                <w:lang w:val="zh-CN"/>
              </w:rPr>
              <w:t>行政监督部门</w:t>
            </w:r>
            <w:r w:rsidRPr="00856F02">
              <w:rPr>
                <w:rFonts w:asciiTheme="minorEastAsia" w:hAnsiTheme="minorEastAsia" w:cs="仿宋_GB2312" w:hint="eastAsia"/>
                <w:szCs w:val="21"/>
                <w:lang w:val="zh-CN"/>
              </w:rPr>
              <w:t>对谈判过程实施监督的须进入许昌市</w:t>
            </w:r>
            <w:r w:rsidR="00342BFF">
              <w:rPr>
                <w:rFonts w:asciiTheme="minorEastAsia" w:hAnsiTheme="minorEastAsia" w:cs="仿宋_GB2312" w:hint="eastAsia"/>
                <w:szCs w:val="21"/>
                <w:lang w:val="zh-CN"/>
              </w:rPr>
              <w:t>建安区</w:t>
            </w:r>
            <w:r w:rsidRPr="00856F02">
              <w:rPr>
                <w:rFonts w:asciiTheme="minorEastAsia" w:hAnsiTheme="minorEastAsia" w:cs="仿宋_GB2312" w:hint="eastAsia"/>
                <w:szCs w:val="21"/>
                <w:lang w:val="zh-CN"/>
              </w:rPr>
              <w:t>公共资源交易中心</w:t>
            </w:r>
            <w:r w:rsidR="00342BFF">
              <w:rPr>
                <w:rFonts w:asciiTheme="minorEastAsia" w:hAnsiTheme="minorEastAsia" w:cs="仿宋_GB2312" w:hint="eastAsia"/>
                <w:szCs w:val="21"/>
                <w:lang w:val="zh-CN"/>
              </w:rPr>
              <w:t>四楼电子监督室</w:t>
            </w:r>
            <w:r w:rsidR="00567215">
              <w:rPr>
                <w:rFonts w:asciiTheme="minorEastAsia" w:hAnsiTheme="minorEastAsia" w:cs="仿宋_GB2312" w:hint="eastAsia"/>
                <w:szCs w:val="21"/>
                <w:lang w:val="zh-CN"/>
              </w:rPr>
              <w:t>，</w:t>
            </w:r>
            <w:r w:rsidRPr="00856F02">
              <w:rPr>
                <w:rFonts w:asciiTheme="minorEastAsia" w:hAnsiTheme="minorEastAsia" w:cs="仿宋_GB2312" w:hint="eastAsia"/>
                <w:szCs w:val="21"/>
                <w:lang w:val="zh-CN"/>
              </w:rPr>
              <w:t>且不得超过2人。</w:t>
            </w:r>
          </w:p>
        </w:tc>
      </w:tr>
      <w:tr w:rsidR="009B7C45" w:rsidRPr="00856F02" w:rsidTr="00861C4D">
        <w:trPr>
          <w:trHeight w:val="478"/>
          <w:jc w:val="center"/>
        </w:trPr>
        <w:tc>
          <w:tcPr>
            <w:tcW w:w="809"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2</w:t>
            </w:r>
          </w:p>
        </w:tc>
        <w:tc>
          <w:tcPr>
            <w:tcW w:w="2276"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36" w:type="dxa"/>
            <w:vAlign w:val="center"/>
          </w:tcPr>
          <w:p w:rsidR="009B7C45" w:rsidRPr="009B7C45" w:rsidRDefault="009B7C45" w:rsidP="000A3486">
            <w:pPr>
              <w:autoSpaceDE w:val="0"/>
              <w:autoSpaceDN w:val="0"/>
              <w:adjustRightInd w:val="0"/>
              <w:spacing w:line="360" w:lineRule="auto"/>
              <w:rPr>
                <w:rFonts w:asciiTheme="minorEastAsia" w:hAnsiTheme="minorEastAsia" w:cs="仿宋_GB2312"/>
                <w:szCs w:val="21"/>
                <w:lang w:val="zh-CN"/>
              </w:rPr>
            </w:pPr>
            <w:r w:rsidRPr="009B7C45">
              <w:rPr>
                <w:rFonts w:asciiTheme="minorEastAsia" w:hAnsiTheme="minorEastAsia" w:cs="仿宋_GB2312" w:hint="eastAsia"/>
                <w:szCs w:val="21"/>
                <w:lang w:val="zh-CN"/>
              </w:rPr>
              <w:t>□无要求</w:t>
            </w:r>
          </w:p>
          <w:p w:rsidR="009B7C45" w:rsidRPr="002F521F" w:rsidRDefault="00E256C5" w:rsidP="000E6C08">
            <w:pPr>
              <w:autoSpaceDE w:val="0"/>
              <w:autoSpaceDN w:val="0"/>
              <w:adjustRightInd w:val="0"/>
              <w:spacing w:line="360" w:lineRule="auto"/>
              <w:rPr>
                <w:rFonts w:ascii="宋体" w:hAnsi="宋体" w:cs="宋体"/>
                <w:bCs/>
                <w:sz w:val="24"/>
                <w:szCs w:val="24"/>
                <w:lang w:val="zh-CN"/>
              </w:rPr>
            </w:pPr>
            <w:r w:rsidRPr="009B7C45">
              <w:rPr>
                <w:rFonts w:asciiTheme="minorEastAsia" w:hAnsiTheme="minorEastAsia" w:cs="仿宋_GB2312"/>
                <w:szCs w:val="21"/>
                <w:lang w:val="zh-CN"/>
              </w:rPr>
              <w:fldChar w:fldCharType="begin"/>
            </w:r>
            <w:r w:rsidR="009B7C45" w:rsidRPr="009B7C45">
              <w:rPr>
                <w:rFonts w:asciiTheme="minorEastAsia" w:hAnsiTheme="minorEastAsia" w:cs="仿宋_GB2312"/>
                <w:szCs w:val="21"/>
                <w:lang w:val="zh-CN"/>
              </w:rPr>
              <w:instrText xml:space="preserve"> </w:instrText>
            </w:r>
            <w:r w:rsidR="009B7C45" w:rsidRPr="009B7C45">
              <w:rPr>
                <w:rFonts w:asciiTheme="minorEastAsia" w:hAnsiTheme="minorEastAsia" w:cs="仿宋_GB2312" w:hint="eastAsia"/>
                <w:szCs w:val="21"/>
                <w:lang w:val="zh-CN"/>
              </w:rPr>
              <w:instrText>eq \o\ac(□,√)</w:instrText>
            </w:r>
            <w:r w:rsidRPr="009B7C45">
              <w:rPr>
                <w:rFonts w:asciiTheme="minorEastAsia" w:hAnsiTheme="minorEastAsia" w:cs="仿宋_GB2312"/>
                <w:szCs w:val="21"/>
                <w:lang w:val="zh-CN"/>
              </w:rPr>
              <w:fldChar w:fldCharType="end"/>
            </w:r>
            <w:r w:rsidR="009B7C45" w:rsidRPr="009B7C45">
              <w:rPr>
                <w:rFonts w:asciiTheme="minorEastAsia" w:hAnsiTheme="minorEastAsia" w:cs="仿宋_GB2312" w:hint="eastAsia"/>
                <w:szCs w:val="21"/>
                <w:lang w:val="zh-CN"/>
              </w:rPr>
              <w:t>要求提交。履约保证金的数额为不超过合同金额的</w:t>
            </w:r>
            <w:r w:rsidR="009B7C45">
              <w:rPr>
                <w:rFonts w:asciiTheme="minorEastAsia" w:hAnsiTheme="minorEastAsia" w:cs="仿宋_GB2312" w:hint="eastAsia"/>
                <w:szCs w:val="21"/>
                <w:lang w:val="zh-CN"/>
              </w:rPr>
              <w:t xml:space="preserve"> 10</w:t>
            </w:r>
            <w:r w:rsidR="009B7C45" w:rsidRPr="009B7C45">
              <w:rPr>
                <w:rFonts w:asciiTheme="minorEastAsia" w:hAnsiTheme="minorEastAsia" w:cs="仿宋_GB2312" w:hint="eastAsia"/>
                <w:szCs w:val="21"/>
                <w:lang w:val="zh-CN"/>
              </w:rPr>
              <w:t>%。</w:t>
            </w:r>
            <w:r w:rsidR="000E6C08">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w:t>
            </w:r>
            <w:r w:rsidR="009B7C45" w:rsidRPr="009B7C45">
              <w:rPr>
                <w:rFonts w:asciiTheme="minorEastAsia" w:hAnsiTheme="minorEastAsia" w:cs="仿宋_GB2312"/>
                <w:szCs w:val="21"/>
                <w:lang w:val="zh-CN"/>
              </w:rPr>
              <w:t>以网银、银行转账支票、银行电汇方式提交</w:t>
            </w:r>
            <w:r w:rsidR="009B7C45" w:rsidRPr="009B7C45">
              <w:rPr>
                <w:rFonts w:asciiTheme="minorEastAsia" w:hAnsiTheme="minorEastAsia" w:cs="仿宋_GB2312" w:hint="eastAsia"/>
                <w:szCs w:val="21"/>
                <w:lang w:val="zh-CN"/>
              </w:rPr>
              <w:t>。</w:t>
            </w:r>
          </w:p>
        </w:tc>
      </w:tr>
      <w:tr w:rsidR="009B7C45" w:rsidRPr="00856F02" w:rsidTr="00861C4D">
        <w:trPr>
          <w:trHeight w:val="478"/>
          <w:jc w:val="center"/>
        </w:trPr>
        <w:tc>
          <w:tcPr>
            <w:tcW w:w="809"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3</w:t>
            </w:r>
          </w:p>
        </w:tc>
        <w:tc>
          <w:tcPr>
            <w:tcW w:w="2276"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36" w:type="dxa"/>
            <w:vAlign w:val="center"/>
          </w:tcPr>
          <w:p w:rsidR="009B7C45" w:rsidRPr="00856F02" w:rsidRDefault="00E256C5">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不收取</w:t>
            </w:r>
          </w:p>
        </w:tc>
      </w:tr>
      <w:tr w:rsidR="009B7C45" w:rsidRPr="00856F02" w:rsidTr="00861C4D">
        <w:trPr>
          <w:trHeight w:val="478"/>
          <w:jc w:val="center"/>
        </w:trPr>
        <w:tc>
          <w:tcPr>
            <w:tcW w:w="809"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4</w:t>
            </w:r>
          </w:p>
        </w:tc>
        <w:tc>
          <w:tcPr>
            <w:tcW w:w="2276"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36" w:type="dxa"/>
            <w:vAlign w:val="center"/>
          </w:tcPr>
          <w:p w:rsidR="009B7C45" w:rsidRPr="002F521F" w:rsidRDefault="000E6C08" w:rsidP="000E6C08">
            <w:pPr>
              <w:autoSpaceDE w:val="0"/>
              <w:autoSpaceDN w:val="0"/>
              <w:spacing w:line="360" w:lineRule="auto"/>
              <w:contextualSpacing/>
              <w:rPr>
                <w:rFonts w:ascii="宋体" w:hAnsi="宋体" w:cs="宋体"/>
                <w:bCs/>
                <w:sz w:val="24"/>
                <w:szCs w:val="24"/>
                <w:lang w:val="zh-CN"/>
              </w:rPr>
            </w:pP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人在接到</w:t>
            </w: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通知时，须向代理机构发送投标报价及分项报价一览表（包含主要中标标的的名称、规格型号、数量、单价、服务要求等）电子文档，并同时通知业务三部，联系电话：0374-5115656，邮箱：jaqzfcg@163.com。</w:t>
            </w:r>
          </w:p>
        </w:tc>
      </w:tr>
      <w:tr w:rsidR="009B7C45" w:rsidRPr="00856F02" w:rsidTr="00861C4D">
        <w:trPr>
          <w:trHeight w:val="478"/>
          <w:jc w:val="center"/>
        </w:trPr>
        <w:tc>
          <w:tcPr>
            <w:tcW w:w="809"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5</w:t>
            </w:r>
          </w:p>
        </w:tc>
        <w:tc>
          <w:tcPr>
            <w:tcW w:w="2276"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36" w:type="dxa"/>
            <w:vAlign w:val="center"/>
          </w:tcPr>
          <w:p w:rsidR="009B7C45" w:rsidRPr="00856F02" w:rsidRDefault="00E256C5">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是。</w:t>
            </w:r>
            <w:r w:rsidR="009B7C45"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B7C45" w:rsidRPr="00856F02" w:rsidRDefault="009B7C45">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9B7C45" w:rsidRPr="00856F02" w:rsidTr="00861C4D">
        <w:trPr>
          <w:trHeight w:val="478"/>
          <w:jc w:val="center"/>
        </w:trPr>
        <w:tc>
          <w:tcPr>
            <w:tcW w:w="809" w:type="dxa"/>
            <w:vAlign w:val="center"/>
          </w:tcPr>
          <w:p w:rsidR="009B7C45" w:rsidRPr="00856F02" w:rsidRDefault="009B7C45" w:rsidP="00651A74">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6</w:t>
            </w:r>
          </w:p>
        </w:tc>
        <w:tc>
          <w:tcPr>
            <w:tcW w:w="2276" w:type="dxa"/>
            <w:vAlign w:val="center"/>
          </w:tcPr>
          <w:p w:rsidR="009B7C45" w:rsidRPr="002E2714" w:rsidRDefault="009B7C45" w:rsidP="00651A74">
            <w:pPr>
              <w:autoSpaceDE w:val="0"/>
              <w:autoSpaceDN w:val="0"/>
              <w:adjustRightInd w:val="0"/>
              <w:spacing w:line="360" w:lineRule="auto"/>
              <w:jc w:val="center"/>
              <w:rPr>
                <w:rFonts w:asciiTheme="minorEastAsia" w:hAnsiTheme="minorEastAsia" w:cs="宋体"/>
                <w:bCs/>
                <w:szCs w:val="21"/>
                <w:lang w:val="zh-CN"/>
              </w:rPr>
            </w:pPr>
            <w:r w:rsidRPr="002E2714">
              <w:rPr>
                <w:rFonts w:asciiTheme="minorEastAsia" w:hAnsiTheme="minorEastAsia" w:cs="宋体" w:hint="eastAsia"/>
                <w:bCs/>
                <w:szCs w:val="21"/>
                <w:lang w:val="zh-CN"/>
              </w:rPr>
              <w:t>特别提示</w:t>
            </w:r>
          </w:p>
        </w:tc>
        <w:tc>
          <w:tcPr>
            <w:tcW w:w="6836" w:type="dxa"/>
            <w:vAlign w:val="center"/>
          </w:tcPr>
          <w:p w:rsidR="009B7C45" w:rsidRPr="002E2714" w:rsidRDefault="009B7C45" w:rsidP="00651A74">
            <w:pPr>
              <w:autoSpaceDE w:val="0"/>
              <w:autoSpaceDN w:val="0"/>
              <w:adjustRightInd w:val="0"/>
              <w:spacing w:line="360" w:lineRule="auto"/>
              <w:contextualSpacing/>
              <w:rPr>
                <w:rFonts w:ascii="ˎ̥" w:hAnsi="ˎ̥"/>
              </w:rPr>
            </w:pPr>
            <w:r w:rsidRPr="002E2714">
              <w:rPr>
                <w:rFonts w:ascii="ˎ̥" w:hAnsi="ˎ̥" w:hint="eastAsia"/>
              </w:rPr>
              <w:t>按照《关于推进全流程电子化交易和在线监管工作有关问题的通知》（许公管办</w:t>
            </w:r>
            <w:r w:rsidRPr="002E2714">
              <w:rPr>
                <w:rFonts w:ascii="ˎ̥" w:hAnsi="ˎ̥" w:hint="eastAsia"/>
              </w:rPr>
              <w:t>[2019]3</w:t>
            </w:r>
            <w:r w:rsidRPr="002E2714">
              <w:rPr>
                <w:rFonts w:ascii="ˎ̥" w:hAnsi="ˎ̥" w:hint="eastAsia"/>
              </w:rPr>
              <w:t>号）规定：</w:t>
            </w:r>
          </w:p>
          <w:p w:rsidR="009B7C45" w:rsidRPr="002E2714" w:rsidRDefault="009B7C45" w:rsidP="00651A74">
            <w:pPr>
              <w:autoSpaceDE w:val="0"/>
              <w:autoSpaceDN w:val="0"/>
              <w:adjustRightInd w:val="0"/>
              <w:spacing w:line="360" w:lineRule="auto"/>
              <w:contextualSpacing/>
              <w:rPr>
                <w:rFonts w:ascii="ˎ̥" w:hAnsi="ˎ̥"/>
              </w:rPr>
            </w:pPr>
            <w:r w:rsidRPr="002E2714">
              <w:rPr>
                <w:rFonts w:ascii="ˎ̥" w:hAnsi="ˎ̥" w:hint="eastAsia"/>
              </w:rPr>
              <w:t>不同供应商电子响应文件制作硬件特征码（网卡</w:t>
            </w:r>
            <w:r w:rsidRPr="002E2714">
              <w:rPr>
                <w:rFonts w:ascii="ˎ̥" w:hAnsi="ˎ̥" w:hint="eastAsia"/>
              </w:rPr>
              <w:t>MAC</w:t>
            </w:r>
            <w:r w:rsidRPr="002E2714">
              <w:rPr>
                <w:rFonts w:ascii="ˎ̥" w:hAnsi="ˎ̥" w:hint="eastAsia"/>
              </w:rPr>
              <w:t>地址、</w:t>
            </w:r>
            <w:r w:rsidRPr="002E2714">
              <w:rPr>
                <w:rFonts w:ascii="ˎ̥" w:hAnsi="ˎ̥" w:hint="eastAsia"/>
              </w:rPr>
              <w:t>CPU</w:t>
            </w:r>
            <w:r w:rsidRPr="002E2714">
              <w:rPr>
                <w:rFonts w:ascii="ˎ̥" w:hAnsi="ˎ̥" w:hint="eastAsia"/>
              </w:rPr>
              <w:t>序号、硬盘序列号等）雷同时，视为‘</w:t>
            </w:r>
            <w:r w:rsidRPr="002E2714">
              <w:rPr>
                <w:rFonts w:ascii="ˎ̥" w:hAnsi="ˎ̥"/>
              </w:rPr>
              <w:t>不同</w:t>
            </w:r>
            <w:r w:rsidRPr="002E2714">
              <w:rPr>
                <w:rFonts w:ascii="ˎ̥" w:hAnsi="ˎ̥" w:hint="eastAsia"/>
              </w:rPr>
              <w:t>供应商</w:t>
            </w:r>
            <w:r w:rsidRPr="002E2714">
              <w:rPr>
                <w:rFonts w:ascii="ˎ̥" w:hAnsi="ˎ̥"/>
              </w:rPr>
              <w:t>的</w:t>
            </w:r>
            <w:r w:rsidRPr="002E2714">
              <w:rPr>
                <w:rFonts w:ascii="ˎ̥" w:hAnsi="ˎ̥" w:hint="eastAsia"/>
              </w:rPr>
              <w:t>响应</w:t>
            </w:r>
            <w:r w:rsidRPr="002E2714">
              <w:rPr>
                <w:rFonts w:ascii="ˎ̥" w:hAnsi="ˎ̥"/>
              </w:rPr>
              <w:t>文件由同一单位或者个人编制</w:t>
            </w:r>
            <w:r w:rsidRPr="002E2714">
              <w:rPr>
                <w:rFonts w:ascii="ˎ̥" w:hAnsi="ˎ̥" w:hint="eastAsia"/>
              </w:rPr>
              <w:t>’或‘</w:t>
            </w:r>
            <w:r w:rsidRPr="002E2714">
              <w:rPr>
                <w:rFonts w:ascii="ˎ̥" w:hAnsi="ˎ̥"/>
              </w:rPr>
              <w:t>不同</w:t>
            </w:r>
            <w:r w:rsidRPr="002E2714">
              <w:rPr>
                <w:rFonts w:ascii="ˎ̥" w:hAnsi="ˎ̥" w:hint="eastAsia"/>
              </w:rPr>
              <w:t>供应商</w:t>
            </w:r>
            <w:r w:rsidRPr="002E2714">
              <w:rPr>
                <w:rFonts w:ascii="ˎ̥" w:hAnsi="ˎ̥"/>
              </w:rPr>
              <w:t>委托同一单位或者个人办理</w:t>
            </w:r>
            <w:r w:rsidRPr="002E2714">
              <w:rPr>
                <w:rFonts w:ascii="ˎ̥" w:hAnsi="ˎ̥" w:hint="eastAsia"/>
              </w:rPr>
              <w:t>响应</w:t>
            </w:r>
            <w:r w:rsidRPr="002E2714">
              <w:rPr>
                <w:rFonts w:ascii="ˎ̥" w:hAnsi="ˎ̥"/>
              </w:rPr>
              <w:t>事宜</w:t>
            </w:r>
            <w:r w:rsidRPr="002E2714">
              <w:rPr>
                <w:rFonts w:ascii="ˎ̥" w:hAnsi="ˎ̥" w:hint="eastAsia"/>
              </w:rPr>
              <w:t>’，其谈判响应无效。</w:t>
            </w:r>
          </w:p>
          <w:p w:rsidR="009B7C45" w:rsidRPr="002E2714" w:rsidRDefault="009B7C45" w:rsidP="00651A74">
            <w:pPr>
              <w:autoSpaceDE w:val="0"/>
              <w:autoSpaceDN w:val="0"/>
              <w:adjustRightInd w:val="0"/>
              <w:spacing w:line="360" w:lineRule="auto"/>
              <w:contextualSpacing/>
              <w:rPr>
                <w:rFonts w:asciiTheme="minorEastAsia" w:hAnsiTheme="minorEastAsia" w:cs="宋体"/>
                <w:b/>
                <w:kern w:val="0"/>
                <w:szCs w:val="21"/>
                <w:lang w:val="zh-CN"/>
              </w:rPr>
            </w:pPr>
            <w:r w:rsidRPr="002E271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E651ED" w:rsidRPr="00856F02" w:rsidRDefault="00D724BF" w:rsidP="00861C4D">
      <w:pPr>
        <w:widowControl/>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r w:rsidR="00C4024D"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w:t>
      </w:r>
      <w:r w:rsidR="009B7C45">
        <w:rPr>
          <w:rFonts w:asciiTheme="minorEastAsia" w:hAnsiTheme="minorEastAsia" w:cs="仿宋_GB2312" w:hint="eastAsia"/>
          <w:szCs w:val="21"/>
          <w:shd w:val="clear" w:color="auto" w:fill="FFFFFF"/>
        </w:rPr>
        <w:t>信息</w:t>
      </w:r>
      <w:r w:rsidRPr="00856F02">
        <w:rPr>
          <w:rFonts w:asciiTheme="minorEastAsia" w:hAnsiTheme="minorEastAsia" w:cs="仿宋_GB2312" w:hint="eastAsia"/>
          <w:szCs w:val="21"/>
          <w:shd w:val="clear" w:color="auto" w:fill="FFFFFF"/>
        </w:rPr>
        <w:t>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w:t>
      </w:r>
      <w:r w:rsidRPr="00856F02">
        <w:rPr>
          <w:rFonts w:asciiTheme="minorEastAsia" w:hAnsiTheme="minorEastAsia" w:cs="宋体" w:hint="eastAsia"/>
          <w:kern w:val="0"/>
          <w:szCs w:val="21"/>
        </w:rPr>
        <w:lastRenderedPageBreak/>
        <w:t>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4"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5"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w:t>
      </w:r>
      <w:r w:rsidRPr="00856F02">
        <w:rPr>
          <w:rFonts w:asciiTheme="minorEastAsia" w:hAnsiTheme="minorEastAsia" w:cs="宋体" w:hint="eastAsia"/>
          <w:kern w:val="0"/>
          <w:szCs w:val="21"/>
        </w:rPr>
        <w:lastRenderedPageBreak/>
        <w:t>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Pr>
          <w:rFonts w:ascii="宋体" w:hAnsi="宋体" w:hint="eastAsia"/>
          <w:szCs w:val="21"/>
        </w:rPr>
        <w:t>经通知参加谈判</w:t>
      </w:r>
      <w:r w:rsidRPr="00856F02">
        <w:rPr>
          <w:rFonts w:ascii="宋体" w:hAnsi="宋体" w:hint="eastAsia"/>
          <w:szCs w:val="21"/>
        </w:rPr>
        <w:t>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w:t>
      </w:r>
      <w:r w:rsidRPr="00856F02">
        <w:rPr>
          <w:rFonts w:asciiTheme="minorEastAsia" w:hAnsiTheme="minorEastAsia" w:cs="宋体" w:hint="eastAsia"/>
          <w:kern w:val="0"/>
          <w:szCs w:val="21"/>
        </w:rPr>
        <w:lastRenderedPageBreak/>
        <w:t>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6"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w:t>
      </w:r>
      <w:r w:rsidRPr="00856F02">
        <w:rPr>
          <w:rFonts w:asciiTheme="minorEastAsia" w:hAnsiTheme="minorEastAsia" w:cs="宋体" w:hint="eastAsia"/>
          <w:kern w:val="0"/>
          <w:szCs w:val="21"/>
        </w:rPr>
        <w:lastRenderedPageBreak/>
        <w:t>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r w:rsidR="0088737C" w:rsidRPr="0088737C">
        <w:rPr>
          <w:rFonts w:asciiTheme="minorEastAsia" w:hAnsiTheme="minorEastAsia" w:cs="宋体" w:hint="eastAsia"/>
          <w:kern w:val="0"/>
          <w:szCs w:val="21"/>
        </w:rPr>
        <w:t>（向业务三部提交</w:t>
      </w:r>
      <w:r w:rsidR="0088737C" w:rsidRPr="0088737C">
        <w:rPr>
          <w:rFonts w:asciiTheme="minorEastAsia" w:hAnsiTheme="minorEastAsia" w:cs="宋体" w:hint="eastAsia"/>
          <w:b/>
          <w:kern w:val="0"/>
          <w:szCs w:val="21"/>
        </w:rPr>
        <w:t>合同原件、履约保证金转账凭证及保证金退还申请表</w:t>
      </w:r>
      <w:r w:rsidR="0088737C" w:rsidRPr="0088737C">
        <w:rPr>
          <w:rFonts w:asciiTheme="minorEastAsia" w:hAnsiTheme="minorEastAsia" w:cs="宋体" w:hint="eastAsia"/>
          <w:kern w:val="0"/>
          <w:szCs w:val="21"/>
        </w:rPr>
        <w:t>各一份）</w:t>
      </w:r>
      <w:r w:rsidR="0088737C">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sidR="0088737C" w:rsidRPr="0088737C">
        <w:rPr>
          <w:rFonts w:asciiTheme="minorEastAsia" w:hAnsiTheme="minorEastAsia" w:cs="宋体" w:hint="eastAsia"/>
          <w:kern w:val="0"/>
          <w:szCs w:val="21"/>
        </w:rPr>
        <w:t>许昌市建安区公共资源交易中心四楼财务室办理退款手续</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C32CD6" w:rsidRDefault="0088737C" w:rsidP="000A3486">
      <w:pPr>
        <w:ind w:firstLineChars="650" w:firstLine="2340"/>
        <w:rPr>
          <w:rFonts w:ascii="宋体" w:hAnsi="宋体" w:cs="仿宋_GB2312"/>
          <w:sz w:val="24"/>
          <w:szCs w:val="24"/>
        </w:rPr>
      </w:pPr>
      <w:r w:rsidRPr="00C32CD6">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项目编号</w:t>
            </w:r>
          </w:p>
        </w:tc>
        <w:tc>
          <w:tcPr>
            <w:tcW w:w="4140" w:type="dxa"/>
            <w:gridSpan w:val="2"/>
            <w:vAlign w:val="center"/>
          </w:tcPr>
          <w:p w:rsidR="0088737C" w:rsidRPr="002F521F" w:rsidRDefault="0088737C" w:rsidP="000A3486">
            <w:pPr>
              <w:spacing w:line="360" w:lineRule="exact"/>
              <w:jc w:val="center"/>
              <w:rPr>
                <w:rFonts w:ascii="仿宋_GB2312" w:eastAsia="仿宋_GB2312" w:hAnsi="华文中宋"/>
                <w:sz w:val="24"/>
              </w:rPr>
            </w:pPr>
          </w:p>
        </w:tc>
        <w:tc>
          <w:tcPr>
            <w:tcW w:w="1440" w:type="dxa"/>
            <w:gridSpan w:val="2"/>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是否中标</w:t>
            </w:r>
          </w:p>
        </w:tc>
        <w:tc>
          <w:tcPr>
            <w:tcW w:w="2162" w:type="dxa"/>
            <w:vAlign w:val="center"/>
          </w:tcPr>
          <w:p w:rsidR="0088737C" w:rsidRPr="002F521F" w:rsidRDefault="0088737C" w:rsidP="000A3486">
            <w:pPr>
              <w:spacing w:line="360" w:lineRule="exact"/>
              <w:ind w:firstLineChars="100" w:firstLine="240"/>
              <w:rPr>
                <w:rFonts w:ascii="仿宋_GB2312" w:eastAsia="仿宋_GB2312" w:hAnsi="华文中宋"/>
                <w:sz w:val="24"/>
              </w:rPr>
            </w:pPr>
            <w:r w:rsidRPr="00C32CD6">
              <w:rPr>
                <w:rFonts w:ascii="仿宋_GB2312" w:eastAsia="仿宋_GB2312" w:hAnsi="新宋体" w:cs="新宋体" w:hint="eastAsia"/>
                <w:sz w:val="24"/>
              </w:rPr>
              <w:t>是□   否□</w:t>
            </w:r>
          </w:p>
        </w:tc>
      </w:tr>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申请单位（签章）</w:t>
            </w:r>
          </w:p>
        </w:tc>
        <w:tc>
          <w:tcPr>
            <w:tcW w:w="7742" w:type="dxa"/>
            <w:gridSpan w:val="5"/>
            <w:vAlign w:val="center"/>
          </w:tcPr>
          <w:p w:rsidR="0088737C" w:rsidRPr="002F521F" w:rsidRDefault="0088737C" w:rsidP="000A3486">
            <w:pPr>
              <w:spacing w:line="360" w:lineRule="exact"/>
              <w:jc w:val="center"/>
              <w:rPr>
                <w:rFonts w:ascii="仿宋_GB2312" w:eastAsia="仿宋_GB2312" w:hAnsi="华文中宋"/>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开户银行</w:t>
            </w:r>
          </w:p>
        </w:tc>
        <w:tc>
          <w:tcPr>
            <w:tcW w:w="3780" w:type="dxa"/>
            <w:vAlign w:val="center"/>
          </w:tcPr>
          <w:p w:rsidR="0088737C" w:rsidRPr="002F521F" w:rsidRDefault="0088737C" w:rsidP="000A3486">
            <w:pPr>
              <w:rPr>
                <w:rFonts w:ascii="仿宋_GB2312" w:eastAsia="仿宋_GB2312"/>
                <w:sz w:val="24"/>
              </w:rPr>
            </w:pPr>
          </w:p>
        </w:tc>
        <w:tc>
          <w:tcPr>
            <w:tcW w:w="722" w:type="dxa"/>
            <w:gridSpan w:val="2"/>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账号</w:t>
            </w:r>
          </w:p>
        </w:tc>
        <w:tc>
          <w:tcPr>
            <w:tcW w:w="3240" w:type="dxa"/>
            <w:gridSpan w:val="2"/>
            <w:vAlign w:val="center"/>
          </w:tcPr>
          <w:p w:rsidR="0088737C" w:rsidRPr="002F521F" w:rsidRDefault="0088737C" w:rsidP="000A3486">
            <w:pPr>
              <w:rPr>
                <w:rFonts w:ascii="仿宋_GB2312" w:eastAsia="仿宋_GB2312"/>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申请金额</w:t>
            </w:r>
          </w:p>
        </w:tc>
        <w:tc>
          <w:tcPr>
            <w:tcW w:w="7742" w:type="dxa"/>
            <w:gridSpan w:val="5"/>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 xml:space="preserve">大写：                                    </w:t>
            </w:r>
            <w:r w:rsidRPr="00C32CD6">
              <w:rPr>
                <w:rFonts w:ascii="新宋体" w:eastAsia="仿宋_GB2312" w:hAnsi="新宋体" w:cs="新宋体" w:hint="eastAsia"/>
                <w:sz w:val="24"/>
              </w:rPr>
              <w:t>¥</w:t>
            </w:r>
          </w:p>
        </w:tc>
      </w:tr>
      <w:tr w:rsidR="0088737C" w:rsidRPr="002F521F" w:rsidTr="000A3486">
        <w:trPr>
          <w:trHeight w:hRule="exact" w:val="530"/>
        </w:trPr>
        <w:tc>
          <w:tcPr>
            <w:tcW w:w="9828" w:type="dxa"/>
            <w:gridSpan w:val="6"/>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股室负责人意见</w:t>
            </w:r>
          </w:p>
        </w:tc>
      </w:tr>
      <w:tr w:rsidR="0088737C" w:rsidRPr="002F521F" w:rsidTr="000A3486">
        <w:trPr>
          <w:trHeight w:val="1584"/>
        </w:trPr>
        <w:tc>
          <w:tcPr>
            <w:tcW w:w="9828" w:type="dxa"/>
            <w:gridSpan w:val="6"/>
          </w:tcPr>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2F521F" w:rsidRDefault="0088737C" w:rsidP="000A3486">
            <w:pPr>
              <w:ind w:right="480" w:firstLineChars="2450" w:firstLine="5880"/>
              <w:rPr>
                <w:rFonts w:ascii="仿宋_GB2312" w:eastAsia="仿宋_GB2312" w:hAnsi="华文中宋"/>
                <w:sz w:val="24"/>
              </w:rPr>
            </w:pPr>
            <w:r w:rsidRPr="00C32CD6">
              <w:rPr>
                <w:rFonts w:ascii="仿宋_GB2312" w:eastAsia="仿宋_GB2312" w:hAnsi="新宋体" w:cs="新宋体" w:hint="eastAsia"/>
                <w:sz w:val="24"/>
              </w:rPr>
              <w:t>年   月   日</w:t>
            </w:r>
          </w:p>
        </w:tc>
      </w:tr>
    </w:tbl>
    <w:p w:rsidR="0088737C" w:rsidRPr="00C32CD6" w:rsidRDefault="0088737C" w:rsidP="0088737C">
      <w:pPr>
        <w:pStyle w:val="a7"/>
        <w:spacing w:line="560" w:lineRule="exact"/>
        <w:rPr>
          <w:rFonts w:ascii="方正小标宋简体" w:eastAsia="方正小标宋简体" w:hAnsi="仿宋" w:cs="宋体"/>
          <w:sz w:val="44"/>
          <w:szCs w:val="44"/>
        </w:rPr>
      </w:pPr>
    </w:p>
    <w:p w:rsidR="0088737C" w:rsidRPr="00C32CD6" w:rsidRDefault="0088737C" w:rsidP="0088737C">
      <w:pPr>
        <w:rPr>
          <w:rFonts w:ascii="仿宋_GB2312" w:eastAsia="仿宋_GB2312" w:hAnsi="宋体"/>
          <w:sz w:val="28"/>
          <w:szCs w:val="28"/>
        </w:rPr>
      </w:pPr>
      <w:r w:rsidRPr="00C32CD6">
        <w:rPr>
          <w:rFonts w:ascii="仿宋_GB2312" w:eastAsia="仿宋_GB2312" w:hAnsi="宋体" w:hint="eastAsia"/>
          <w:sz w:val="24"/>
        </w:rPr>
        <w:t>备注：中标单位使用此表退还保证金时，此表格大小及格式不得改变</w:t>
      </w:r>
      <w:r w:rsidRPr="00C32CD6">
        <w:rPr>
          <w:rFonts w:ascii="仿宋_GB2312" w:eastAsia="仿宋_GB2312" w:hAnsi="宋体" w:hint="eastAsia"/>
          <w:sz w:val="28"/>
          <w:szCs w:val="28"/>
        </w:rPr>
        <w:t>。</w:t>
      </w:r>
    </w:p>
    <w:p w:rsidR="0088737C"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856F02"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w:t>
      </w:r>
      <w:r w:rsidRPr="00856F02">
        <w:rPr>
          <w:rFonts w:asciiTheme="minorEastAsia" w:hAnsiTheme="minorEastAsia" w:cs="宋体" w:hint="eastAsia"/>
          <w:kern w:val="0"/>
          <w:szCs w:val="21"/>
        </w:rPr>
        <w:lastRenderedPageBreak/>
        <w:t>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w:t>
      </w:r>
      <w:r w:rsidRPr="00856F02">
        <w:rPr>
          <w:rFonts w:ascii="ˎ̥" w:hAnsi="ˎ̥"/>
        </w:rPr>
        <w:lastRenderedPageBreak/>
        <w:t>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w:t>
      </w:r>
      <w:r w:rsidRPr="00856F02">
        <w:rPr>
          <w:rFonts w:ascii="ˎ̥" w:hAnsi="ˎ̥"/>
        </w:rPr>
        <w:lastRenderedPageBreak/>
        <w:t>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w:t>
      </w:r>
      <w:r w:rsidRPr="00856F02">
        <w:rPr>
          <w:rFonts w:asciiTheme="minorEastAsia" w:hAnsiTheme="minorEastAsia" w:cs="宋体" w:hint="eastAsia"/>
          <w:kern w:val="0"/>
          <w:szCs w:val="21"/>
        </w:rPr>
        <w:lastRenderedPageBreak/>
        <w:t>明，必要时提交相关证明材料；供应商不能证明其报价合理性的，谈判小组应当将其作为无效响应处理。</w:t>
      </w:r>
    </w:p>
    <w:p w:rsidR="00D724BF" w:rsidRPr="005E7492"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5E7492">
        <w:rPr>
          <w:rFonts w:ascii="ˎ̥" w:hAnsi="ˎ̥" w:hint="eastAsia"/>
        </w:rPr>
        <w:t>按照《关于推进全流程电子化交易和在线监管工作有关问题的通知》（许公管办</w:t>
      </w:r>
      <w:r w:rsidRPr="005E7492">
        <w:rPr>
          <w:rFonts w:ascii="ˎ̥" w:hAnsi="ˎ̥" w:hint="eastAsia"/>
        </w:rPr>
        <w:t>[2019]3</w:t>
      </w:r>
      <w:r w:rsidRPr="005E7492">
        <w:rPr>
          <w:rFonts w:ascii="ˎ̥" w:hAnsi="ˎ̥" w:hint="eastAsia"/>
        </w:rPr>
        <w:t>号）规定，不同供应商电子响应文件制作硬件特征码（网卡</w:t>
      </w:r>
      <w:r w:rsidRPr="005E7492">
        <w:rPr>
          <w:rFonts w:ascii="ˎ̥" w:hAnsi="ˎ̥" w:hint="eastAsia"/>
        </w:rPr>
        <w:t>MAC</w:t>
      </w:r>
      <w:r w:rsidRPr="005E7492">
        <w:rPr>
          <w:rFonts w:ascii="ˎ̥" w:hAnsi="ˎ̥" w:hint="eastAsia"/>
        </w:rPr>
        <w:t>地址、</w:t>
      </w:r>
      <w:r w:rsidRPr="005E7492">
        <w:rPr>
          <w:rFonts w:ascii="ˎ̥" w:hAnsi="ˎ̥" w:hint="eastAsia"/>
        </w:rPr>
        <w:t>CPU</w:t>
      </w:r>
      <w:r w:rsidRPr="005E7492">
        <w:rPr>
          <w:rFonts w:ascii="ˎ̥" w:hAnsi="ˎ̥" w:hint="eastAsia"/>
        </w:rPr>
        <w:t>序号、硬盘序列号等）雷同时，视为‘</w:t>
      </w:r>
      <w:r w:rsidRPr="005E7492">
        <w:rPr>
          <w:rFonts w:ascii="ˎ̥" w:hAnsi="ˎ̥"/>
        </w:rPr>
        <w:t>不同</w:t>
      </w:r>
      <w:r w:rsidRPr="005E7492">
        <w:rPr>
          <w:rFonts w:ascii="ˎ̥" w:hAnsi="ˎ̥" w:hint="eastAsia"/>
        </w:rPr>
        <w:t>供应商</w:t>
      </w:r>
      <w:r w:rsidRPr="005E7492">
        <w:rPr>
          <w:rFonts w:ascii="ˎ̥" w:hAnsi="ˎ̥"/>
        </w:rPr>
        <w:t>的</w:t>
      </w:r>
      <w:r w:rsidRPr="005E7492">
        <w:rPr>
          <w:rFonts w:ascii="ˎ̥" w:hAnsi="ˎ̥" w:hint="eastAsia"/>
        </w:rPr>
        <w:t>响应</w:t>
      </w:r>
      <w:r w:rsidRPr="005E7492">
        <w:rPr>
          <w:rFonts w:ascii="ˎ̥" w:hAnsi="ˎ̥"/>
        </w:rPr>
        <w:t>文件由同一单位或者个人编制</w:t>
      </w:r>
      <w:r w:rsidRPr="005E7492">
        <w:rPr>
          <w:rFonts w:ascii="ˎ̥" w:hAnsi="ˎ̥" w:hint="eastAsia"/>
        </w:rPr>
        <w:t>’或‘</w:t>
      </w:r>
      <w:r w:rsidRPr="005E7492">
        <w:rPr>
          <w:rFonts w:ascii="ˎ̥" w:hAnsi="ˎ̥"/>
        </w:rPr>
        <w:t>不同</w:t>
      </w:r>
      <w:r w:rsidRPr="005E7492">
        <w:rPr>
          <w:rFonts w:ascii="ˎ̥" w:hAnsi="ˎ̥" w:hint="eastAsia"/>
        </w:rPr>
        <w:t>供应商</w:t>
      </w:r>
      <w:r w:rsidRPr="005E7492">
        <w:rPr>
          <w:rFonts w:ascii="ˎ̥" w:hAnsi="ˎ̥"/>
        </w:rPr>
        <w:t>委托同一单位或者个人办理</w:t>
      </w:r>
      <w:r w:rsidRPr="005E7492">
        <w:rPr>
          <w:rFonts w:ascii="ˎ̥" w:hAnsi="ˎ̥" w:hint="eastAsia"/>
        </w:rPr>
        <w:t>响应</w:t>
      </w:r>
      <w:r w:rsidRPr="005E7492">
        <w:rPr>
          <w:rFonts w:ascii="ˎ̥" w:hAnsi="ˎ̥"/>
        </w:rPr>
        <w:t>事宜</w:t>
      </w:r>
      <w:r w:rsidRPr="005E7492">
        <w:rPr>
          <w:rFonts w:ascii="ˎ̥" w:hAnsi="ˎ̥" w:hint="eastAsia"/>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lastRenderedPageBreak/>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00D82EEF">
        <w:rPr>
          <w:rFonts w:ascii="ˎ̥" w:hAnsi="ˎ̥" w:hint="eastAsia"/>
        </w:rPr>
        <w:t>相</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D82EEF">
      <w:pPr>
        <w:pStyle w:val="af2"/>
        <w:autoSpaceDE w:val="0"/>
        <w:autoSpaceDN w:val="0"/>
        <w:spacing w:line="360" w:lineRule="auto"/>
        <w:ind w:leftChars="202" w:left="424" w:firstLineChars="0" w:firstLine="0"/>
        <w:contextualSpacing/>
        <w:rPr>
          <w:rFonts w:ascii="ˎ̥" w:hAnsi="ˎ̥"/>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5A6E3F">
        <w:rPr>
          <w:rFonts w:ascii="ˎ̥" w:hAnsi="ˎ̥" w:hint="eastAsia"/>
        </w:rPr>
        <w:t>有效报价最低</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w:t>
      </w:r>
      <w:r w:rsidR="000D489C">
        <w:rPr>
          <w:rFonts w:ascii="ˎ̥" w:hAnsi="ˎ̥" w:hint="eastAsia"/>
        </w:rPr>
        <w:t>有效</w:t>
      </w:r>
      <w:r w:rsidRPr="00856F02">
        <w:rPr>
          <w:rFonts w:ascii="ˎ̥" w:hAnsi="ˎ̥"/>
        </w:rPr>
        <w:t>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w:t>
      </w:r>
      <w:r w:rsidRPr="00856F02">
        <w:rPr>
          <w:rFonts w:asciiTheme="minorEastAsia" w:hAnsiTheme="minorEastAsia" w:cs="宋体" w:hint="eastAsia"/>
          <w:kern w:val="0"/>
          <w:szCs w:val="21"/>
        </w:rPr>
        <w:lastRenderedPageBreak/>
        <w:t>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lastRenderedPageBreak/>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0D370A"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“供应商须知前附表”中规定成交供应商提交履约保证金的，成交供应商</w:t>
      </w:r>
      <w:r w:rsidR="000D370A" w:rsidRPr="000D370A">
        <w:rPr>
          <w:rFonts w:asciiTheme="minorEastAsia" w:hAnsiTheme="minorEastAsia" w:cs="宋体" w:hint="eastAsia"/>
          <w:kern w:val="0"/>
          <w:szCs w:val="21"/>
        </w:rPr>
        <w:t>应</w:t>
      </w:r>
      <w:r w:rsidR="000D370A" w:rsidRPr="000D370A">
        <w:rPr>
          <w:rFonts w:asciiTheme="minorEastAsia" w:hAnsiTheme="minorEastAsia" w:cs="宋体"/>
          <w:kern w:val="0"/>
          <w:szCs w:val="21"/>
        </w:rPr>
        <w:t>以网银、银行转账支票、银行电汇方式提交</w:t>
      </w:r>
      <w:r w:rsidR="000D370A" w:rsidRPr="000D370A">
        <w:rPr>
          <w:rFonts w:asciiTheme="minorEastAsia" w:hAnsiTheme="minorEastAsia" w:cs="宋体" w:hint="eastAsia"/>
          <w:kern w:val="0"/>
          <w:szCs w:val="21"/>
        </w:rPr>
        <w:t>。履约保证金的数额不得超过政府采购合同金额的10%。</w:t>
      </w:r>
    </w:p>
    <w:p w:rsidR="000D370A" w:rsidRPr="000D370A" w:rsidRDefault="000D370A" w:rsidP="000D370A">
      <w:pPr>
        <w:autoSpaceDE w:val="0"/>
        <w:autoSpaceDN w:val="0"/>
        <w:spacing w:line="360" w:lineRule="auto"/>
        <w:ind w:left="964"/>
        <w:contextualSpacing/>
        <w:rPr>
          <w:rFonts w:asciiTheme="minorEastAsia" w:hAnsiTheme="minorEastAsia" w:cs="宋体"/>
          <w:b/>
          <w:kern w:val="0"/>
          <w:szCs w:val="21"/>
        </w:rPr>
      </w:pPr>
      <w:r w:rsidRPr="000D370A">
        <w:rPr>
          <w:rFonts w:asciiTheme="minorEastAsia" w:hAnsiTheme="minorEastAsia" w:cs="宋体"/>
          <w:b/>
          <w:kern w:val="0"/>
          <w:szCs w:val="21"/>
        </w:rPr>
        <w:t>履约保证金</w:t>
      </w:r>
      <w:r w:rsidRPr="000D370A">
        <w:rPr>
          <w:rFonts w:asciiTheme="minorEastAsia" w:hAnsiTheme="minorEastAsia" w:cs="宋体" w:hint="eastAsia"/>
          <w:b/>
          <w:kern w:val="0"/>
          <w:szCs w:val="21"/>
        </w:rPr>
        <w:t>的相关规定</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hint="eastAsia"/>
          <w:b/>
          <w:kern w:val="0"/>
          <w:szCs w:val="21"/>
        </w:rPr>
        <w:t>一、</w:t>
      </w:r>
      <w:r w:rsidRPr="000D370A">
        <w:rPr>
          <w:rFonts w:asciiTheme="minorEastAsia" w:hAnsiTheme="minorEastAsia" w:cs="宋体"/>
          <w:b/>
          <w:kern w:val="0"/>
          <w:szCs w:val="21"/>
        </w:rPr>
        <w:t>履约保证金提交方式</w:t>
      </w:r>
      <w:r w:rsidRPr="000D370A">
        <w:rPr>
          <w:rFonts w:asciiTheme="minorEastAsia" w:hAnsiTheme="minorEastAsia" w:cs="宋体" w:hint="eastAsia"/>
          <w:b/>
          <w:kern w:val="0"/>
          <w:szCs w:val="21"/>
        </w:rPr>
        <w:t>及注意事项</w:t>
      </w:r>
      <w:r w:rsidRPr="000D370A">
        <w:rPr>
          <w:rFonts w:asciiTheme="minorEastAsia" w:hAnsiTheme="minorEastAsia" w:cs="宋体"/>
          <w:kern w:val="0"/>
          <w:szCs w:val="21"/>
        </w:rPr>
        <w:br/>
        <w:t>1、以网银、银行转账支票、银行电汇方式提交。</w:t>
      </w:r>
      <w:r w:rsidRPr="000D370A">
        <w:rPr>
          <w:rFonts w:asciiTheme="minorEastAsia" w:hAnsiTheme="minorEastAsia" w:cs="宋体"/>
          <w:kern w:val="0"/>
          <w:szCs w:val="21"/>
        </w:rPr>
        <w:br/>
        <w:t>2、现金支票和现金不得作为履约保证金提交方式。</w:t>
      </w:r>
      <w:r w:rsidRPr="000D370A">
        <w:rPr>
          <w:rFonts w:asciiTheme="minorEastAsia" w:hAnsiTheme="minorEastAsia" w:cs="宋体"/>
          <w:kern w:val="0"/>
          <w:szCs w:val="21"/>
        </w:rPr>
        <w:br/>
        <w:t>3、中标人必须通过其公司账户按照规定的方式提交，其名称应与中标单位的名称一致</w:t>
      </w:r>
      <w:r w:rsidRPr="000D370A">
        <w:rPr>
          <w:rFonts w:asciiTheme="minorEastAsia" w:hAnsiTheme="minorEastAsia" w:cs="宋体" w:hint="eastAsia"/>
          <w:kern w:val="0"/>
          <w:szCs w:val="21"/>
        </w:rPr>
        <w:t>。</w:t>
      </w:r>
      <w:r w:rsidRPr="000D370A">
        <w:rPr>
          <w:rFonts w:asciiTheme="minorEastAsia" w:hAnsiTheme="minorEastAsia" w:cs="宋体"/>
          <w:kern w:val="0"/>
          <w:szCs w:val="21"/>
        </w:rPr>
        <w:br/>
      </w:r>
      <w:r w:rsidRPr="000D370A">
        <w:rPr>
          <w:rFonts w:asciiTheme="minorEastAsia" w:hAnsiTheme="minorEastAsia" w:cs="宋体" w:hint="eastAsia"/>
          <w:kern w:val="0"/>
          <w:szCs w:val="21"/>
        </w:rPr>
        <w:t>4、中标人在缴纳履约保证金时，必须在附言、备注和用途栏注明“项目编号及标段”，否则可能造成延迟退还。</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b/>
          <w:kern w:val="0"/>
          <w:szCs w:val="21"/>
        </w:rPr>
        <w:t>二、履约保证金提交比例和数额</w:t>
      </w:r>
      <w:r w:rsidRPr="000D370A">
        <w:rPr>
          <w:rFonts w:asciiTheme="minorEastAsia" w:hAnsiTheme="minorEastAsia" w:cs="宋体"/>
          <w:kern w:val="0"/>
          <w:szCs w:val="21"/>
        </w:rPr>
        <w:br/>
        <w:t>履约保证金数额不得超过中标合同金额的10%。</w:t>
      </w:r>
      <w:r w:rsidRPr="000D370A">
        <w:rPr>
          <w:rFonts w:asciiTheme="minorEastAsia" w:hAnsiTheme="minorEastAsia" w:cs="宋体"/>
          <w:kern w:val="0"/>
          <w:szCs w:val="21"/>
        </w:rPr>
        <w:br/>
      </w:r>
      <w:r w:rsidRPr="000D370A">
        <w:rPr>
          <w:rFonts w:asciiTheme="minorEastAsia" w:hAnsiTheme="minorEastAsia" w:cs="宋体"/>
          <w:b/>
          <w:kern w:val="0"/>
          <w:szCs w:val="21"/>
        </w:rPr>
        <w:t>三、履约保证金的退还</w:t>
      </w:r>
      <w:r w:rsidRPr="000D370A">
        <w:rPr>
          <w:rFonts w:asciiTheme="minorEastAsia" w:hAnsiTheme="minorEastAsia" w:cs="宋体"/>
          <w:kern w:val="0"/>
          <w:szCs w:val="21"/>
        </w:rPr>
        <w:br/>
        <w:t>1、项目完工后，由招标人出具《履约保证金退还通知单》，中心财务凭《履约保证金退还通知单》在五个工作日内退还履约保证金及银行同期活期存款利息至中标人账户。</w:t>
      </w:r>
      <w:r w:rsidRPr="000D370A">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0D370A" w:rsidRPr="00C32CD6" w:rsidRDefault="000D370A" w:rsidP="000D370A">
      <w:pPr>
        <w:widowControl/>
        <w:jc w:val="left"/>
        <w:rPr>
          <w:rFonts w:ascii="仿宋" w:eastAsia="仿宋" w:hAnsi="仿宋" w:cs="宋体"/>
          <w:sz w:val="30"/>
          <w:szCs w:val="30"/>
        </w:rPr>
      </w:pPr>
    </w:p>
    <w:p w:rsidR="000D370A" w:rsidRPr="00C32CD6" w:rsidRDefault="000D370A" w:rsidP="000D370A">
      <w:pPr>
        <w:jc w:val="center"/>
        <w:rPr>
          <w:rFonts w:ascii="宋体" w:hAnsi="宋体"/>
          <w:sz w:val="36"/>
          <w:szCs w:val="36"/>
        </w:rPr>
      </w:pPr>
      <w:r w:rsidRPr="00C32CD6">
        <w:rPr>
          <w:rFonts w:ascii="宋体" w:hAnsi="宋体" w:hint="eastAsia"/>
          <w:sz w:val="36"/>
          <w:szCs w:val="36"/>
        </w:rPr>
        <w:lastRenderedPageBreak/>
        <w:t>履约保证金退还通知单</w:t>
      </w:r>
    </w:p>
    <w:p w:rsidR="000D370A" w:rsidRPr="00C32CD6" w:rsidRDefault="000D370A" w:rsidP="000D370A">
      <w:pPr>
        <w:jc w:val="center"/>
        <w:rPr>
          <w:rFonts w:ascii="宋体" w:hAnsi="宋体"/>
          <w:sz w:val="36"/>
          <w:szCs w:val="36"/>
        </w:rPr>
      </w:pP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2F521F" w:rsidTr="00E66079">
        <w:trPr>
          <w:trHeight w:hRule="exact" w:val="745"/>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项目编号</w:t>
            </w:r>
          </w:p>
        </w:tc>
        <w:tc>
          <w:tcPr>
            <w:tcW w:w="4140" w:type="dxa"/>
            <w:gridSpan w:val="2"/>
            <w:vAlign w:val="center"/>
          </w:tcPr>
          <w:p w:rsidR="000D370A" w:rsidRPr="002F521F" w:rsidRDefault="000D370A" w:rsidP="00BD5794">
            <w:pPr>
              <w:spacing w:line="360" w:lineRule="exact"/>
              <w:jc w:val="center"/>
              <w:rPr>
                <w:rFonts w:ascii="宋体" w:hAnsi="宋体"/>
                <w:sz w:val="24"/>
              </w:rPr>
            </w:pPr>
          </w:p>
        </w:tc>
        <w:tc>
          <w:tcPr>
            <w:tcW w:w="1440" w:type="dxa"/>
            <w:gridSpan w:val="2"/>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是否完工</w:t>
            </w:r>
          </w:p>
        </w:tc>
        <w:tc>
          <w:tcPr>
            <w:tcW w:w="2162" w:type="dxa"/>
            <w:vAlign w:val="center"/>
          </w:tcPr>
          <w:p w:rsidR="000D370A" w:rsidRPr="002F521F" w:rsidRDefault="000D370A" w:rsidP="00BD5794">
            <w:pPr>
              <w:spacing w:line="360" w:lineRule="exact"/>
              <w:ind w:firstLineChars="100" w:firstLine="240"/>
              <w:rPr>
                <w:rFonts w:ascii="宋体" w:hAnsi="宋体"/>
                <w:sz w:val="24"/>
              </w:rPr>
            </w:pPr>
            <w:r w:rsidRPr="002F521F">
              <w:rPr>
                <w:rFonts w:ascii="宋体" w:hAnsi="宋体" w:hint="eastAsia"/>
                <w:sz w:val="24"/>
              </w:rPr>
              <w:t>是□   否□</w:t>
            </w:r>
          </w:p>
        </w:tc>
      </w:tr>
      <w:tr w:rsidR="000D370A" w:rsidRPr="002F521F" w:rsidTr="00E66079">
        <w:trPr>
          <w:trHeight w:hRule="exact" w:val="567"/>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中标企业名称</w:t>
            </w:r>
          </w:p>
        </w:tc>
        <w:tc>
          <w:tcPr>
            <w:tcW w:w="7742" w:type="dxa"/>
            <w:gridSpan w:val="5"/>
            <w:vAlign w:val="center"/>
          </w:tcPr>
          <w:p w:rsidR="000D370A" w:rsidRPr="002F521F" w:rsidRDefault="000D370A" w:rsidP="00BD5794">
            <w:pPr>
              <w:spacing w:line="360" w:lineRule="exact"/>
              <w:jc w:val="center"/>
              <w:rPr>
                <w:rFonts w:ascii="宋体" w:hAnsi="宋体"/>
                <w:sz w:val="24"/>
              </w:rPr>
            </w:pPr>
          </w:p>
        </w:tc>
      </w:tr>
      <w:tr w:rsidR="000D370A" w:rsidRPr="002F521F" w:rsidTr="00E66079">
        <w:trPr>
          <w:trHeight w:hRule="exact" w:val="689"/>
        </w:trPr>
        <w:tc>
          <w:tcPr>
            <w:tcW w:w="2086" w:type="dxa"/>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开户银行</w:t>
            </w:r>
          </w:p>
        </w:tc>
        <w:tc>
          <w:tcPr>
            <w:tcW w:w="3780" w:type="dxa"/>
            <w:vAlign w:val="center"/>
          </w:tcPr>
          <w:p w:rsidR="000D370A" w:rsidRPr="002F521F" w:rsidRDefault="000D370A" w:rsidP="00BD5794">
            <w:pPr>
              <w:rPr>
                <w:rFonts w:ascii="宋体" w:hAnsi="宋体"/>
                <w:sz w:val="24"/>
              </w:rPr>
            </w:pPr>
          </w:p>
        </w:tc>
        <w:tc>
          <w:tcPr>
            <w:tcW w:w="722" w:type="dxa"/>
            <w:gridSpan w:val="2"/>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账号</w:t>
            </w:r>
          </w:p>
        </w:tc>
        <w:tc>
          <w:tcPr>
            <w:tcW w:w="3240" w:type="dxa"/>
            <w:gridSpan w:val="2"/>
            <w:vAlign w:val="center"/>
          </w:tcPr>
          <w:p w:rsidR="000D370A" w:rsidRPr="002F521F" w:rsidRDefault="000D370A" w:rsidP="00BD5794">
            <w:pPr>
              <w:rPr>
                <w:rFonts w:ascii="宋体" w:hAnsi="宋体"/>
                <w:sz w:val="24"/>
              </w:rPr>
            </w:pPr>
          </w:p>
        </w:tc>
      </w:tr>
      <w:tr w:rsidR="000D370A" w:rsidRPr="002F521F" w:rsidTr="00E66079">
        <w:trPr>
          <w:trHeight w:hRule="exact" w:val="567"/>
        </w:trPr>
        <w:tc>
          <w:tcPr>
            <w:tcW w:w="2086" w:type="dxa"/>
            <w:tcBorders>
              <w:bottom w:val="single" w:sz="4" w:space="0" w:color="auto"/>
            </w:tcBorders>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金额</w:t>
            </w:r>
          </w:p>
        </w:tc>
        <w:tc>
          <w:tcPr>
            <w:tcW w:w="7742" w:type="dxa"/>
            <w:gridSpan w:val="5"/>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 xml:space="preserve">大写：                                  ￥                                 </w:t>
            </w:r>
          </w:p>
        </w:tc>
      </w:tr>
      <w:tr w:rsidR="000D370A" w:rsidRPr="002F521F" w:rsidTr="00E66079">
        <w:trPr>
          <w:trHeight w:hRule="exact" w:val="567"/>
        </w:trPr>
        <w:tc>
          <w:tcPr>
            <w:tcW w:w="9828" w:type="dxa"/>
            <w:gridSpan w:val="6"/>
            <w:tcBorders>
              <w:top w:val="nil"/>
            </w:tcBorders>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招标人（采购人）意见</w:t>
            </w:r>
          </w:p>
        </w:tc>
      </w:tr>
      <w:tr w:rsidR="000D370A" w:rsidRPr="002F521F" w:rsidTr="00E66079">
        <w:trPr>
          <w:trHeight w:val="1459"/>
        </w:trPr>
        <w:tc>
          <w:tcPr>
            <w:tcW w:w="9828" w:type="dxa"/>
            <w:gridSpan w:val="6"/>
          </w:tcPr>
          <w:p w:rsidR="000D370A" w:rsidRPr="002F521F" w:rsidRDefault="000D370A" w:rsidP="00BD5794">
            <w:pPr>
              <w:jc w:val="center"/>
              <w:rPr>
                <w:rFonts w:ascii="宋体" w:hAnsi="宋体"/>
                <w:sz w:val="24"/>
              </w:rPr>
            </w:pPr>
          </w:p>
          <w:p w:rsidR="000D370A" w:rsidRPr="002F521F" w:rsidRDefault="000D370A" w:rsidP="00BD5794">
            <w:pPr>
              <w:jc w:val="center"/>
              <w:rPr>
                <w:rFonts w:ascii="宋体" w:hAnsi="宋体"/>
                <w:sz w:val="24"/>
              </w:rPr>
            </w:pPr>
            <w:r w:rsidRPr="002F521F">
              <w:rPr>
                <w:rFonts w:ascii="宋体" w:hAnsi="宋体" w:hint="eastAsia"/>
                <w:sz w:val="24"/>
              </w:rPr>
              <w:t xml:space="preserve">                            </w:t>
            </w:r>
          </w:p>
          <w:p w:rsidR="000D370A" w:rsidRPr="002F521F" w:rsidRDefault="000D370A" w:rsidP="00BD5794">
            <w:pPr>
              <w:ind w:firstLineChars="350" w:firstLine="840"/>
              <w:rPr>
                <w:rFonts w:ascii="宋体" w:hAnsi="宋体"/>
                <w:sz w:val="24"/>
              </w:rPr>
            </w:pPr>
            <w:r w:rsidRPr="002F521F">
              <w:rPr>
                <w:rFonts w:ascii="宋体" w:hAnsi="宋体" w:hint="eastAsia"/>
                <w:sz w:val="24"/>
              </w:rPr>
              <w:t>主要负责人签字 ：                           盖  章：</w:t>
            </w:r>
          </w:p>
          <w:p w:rsidR="000D370A" w:rsidRPr="002F521F" w:rsidRDefault="000D370A" w:rsidP="00BD5794">
            <w:pPr>
              <w:jc w:val="center"/>
              <w:rPr>
                <w:rFonts w:ascii="宋体" w:hAnsi="宋体"/>
                <w:sz w:val="24"/>
              </w:rPr>
            </w:pPr>
          </w:p>
          <w:p w:rsidR="000D370A" w:rsidRPr="002F521F" w:rsidRDefault="000D370A" w:rsidP="00BD5794">
            <w:pPr>
              <w:ind w:right="480" w:firstLineChars="2450" w:firstLine="5880"/>
              <w:rPr>
                <w:rFonts w:ascii="宋体" w:hAnsi="宋体"/>
                <w:sz w:val="24"/>
              </w:rPr>
            </w:pPr>
            <w:r w:rsidRPr="002F521F">
              <w:rPr>
                <w:rFonts w:ascii="宋体" w:hAnsi="宋体" w:hint="eastAsia"/>
                <w:sz w:val="24"/>
              </w:rPr>
              <w:t>年   月   日</w:t>
            </w:r>
          </w:p>
        </w:tc>
      </w:tr>
    </w:tbl>
    <w:p w:rsidR="00E66079"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E66079" w:rsidRDefault="00E66079" w:rsidP="00E6607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E66079">
        <w:rPr>
          <w:rFonts w:asciiTheme="minorEastAsia" w:hAnsiTheme="minorEastAsia" w:cs="仿宋_GB2312"/>
          <w:szCs w:val="21"/>
          <w:lang w:val="zh-CN"/>
        </w:rPr>
        <w:t>因篇幅所限，本</w:t>
      </w:r>
      <w:r w:rsidRPr="00E66079">
        <w:rPr>
          <w:rFonts w:asciiTheme="minorEastAsia" w:hAnsiTheme="minorEastAsia" w:cs="仿宋_GB2312" w:hint="eastAsia"/>
          <w:szCs w:val="21"/>
          <w:lang w:val="zh-CN"/>
        </w:rPr>
        <w:t>采购</w:t>
      </w:r>
      <w:r w:rsidRPr="00E66079">
        <w:rPr>
          <w:rFonts w:asciiTheme="minorEastAsia" w:hAnsiTheme="minorEastAsia"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w:t>
      </w:r>
      <w:r w:rsidRPr="00856F02">
        <w:rPr>
          <w:rFonts w:asciiTheme="minorEastAsia" w:hAnsiTheme="minorEastAsia" w:cs="仿宋_GB2312" w:hint="eastAsia"/>
          <w:szCs w:val="21"/>
          <w:lang w:val="zh-CN"/>
        </w:rPr>
        <w:lastRenderedPageBreak/>
        <w:t>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E2714" w:rsidRDefault="002E2714" w:rsidP="002E2714">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E651ED" w:rsidRPr="00856F02" w:rsidRDefault="00C4024D" w:rsidP="002E27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公示系统”网站严重违法失信企业名单（黑名单）</w:t>
            </w:r>
            <w:r w:rsidRPr="00856F02">
              <w:rPr>
                <w:rFonts w:asciiTheme="minorEastAsia" w:hAnsiTheme="minorEastAsia" w:cs="仿宋_GB2312" w:hint="eastAsia"/>
                <w:szCs w:val="21"/>
              </w:rPr>
              <w:t>的供应商</w:t>
            </w:r>
            <w:r w:rsidR="00564821">
              <w:rPr>
                <w:rFonts w:asciiTheme="minorEastAsia" w:hAnsiTheme="minorEastAsia" w:cs="仿宋_GB2312" w:hint="eastAsia"/>
                <w:b/>
                <w:szCs w:val="21"/>
              </w:rPr>
              <w:t>。</w:t>
            </w:r>
            <w:r w:rsidRPr="00856F02">
              <w:rPr>
                <w:rFonts w:asciiTheme="minorEastAsia" w:hAnsiTheme="minorEastAsia" w:hint="eastAsia"/>
                <w:bCs/>
                <w:szCs w:val="21"/>
              </w:rPr>
              <w:t>（联合体形式投标的，联合体成员存在不良信用记录，视同联合体存在不良信用记录）。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7"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w:t>
            </w:r>
            <w:hyperlink r:id="rId18"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rsidP="003B0EE0">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失信企业名单（黑名单）的供应商，将拒绝其参与本次政府采购活动。</w:t>
            </w:r>
          </w:p>
        </w:tc>
      </w:tr>
      <w:tr w:rsidR="00E651ED" w:rsidRPr="00856F02">
        <w:trPr>
          <w:trHeight w:val="624"/>
        </w:trPr>
        <w:tc>
          <w:tcPr>
            <w:tcW w:w="675" w:type="dxa"/>
            <w:vAlign w:val="center"/>
          </w:tcPr>
          <w:p w:rsidR="00E651ED" w:rsidRPr="00856F02" w:rsidRDefault="003B0E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w:t>
            </w:r>
            <w:r w:rsidR="003B0EE0">
              <w:rPr>
                <w:rFonts w:asciiTheme="minorEastAsia" w:hAnsiTheme="minorEastAsia" w:hint="eastAsia"/>
                <w:b/>
                <w:bCs/>
                <w:szCs w:val="21"/>
              </w:rPr>
              <w:t>0</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1</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2</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lastRenderedPageBreak/>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w:t>
            </w:r>
            <w:r w:rsidR="003B0EE0">
              <w:rPr>
                <w:rFonts w:asciiTheme="minorEastAsia" w:hAnsiTheme="minorEastAsia" w:hint="eastAsia"/>
                <w:b/>
                <w:szCs w:val="21"/>
              </w:rPr>
              <w:t>3</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DE7079">
        <w:rPr>
          <w:rFonts w:asciiTheme="minorEastAsia" w:eastAsiaTheme="minorEastAsia" w:hAnsiTheme="minorEastAsia" w:cs="仿宋_GB2312" w:hint="eastAsia"/>
          <w:sz w:val="21"/>
          <w:szCs w:val="21"/>
          <w:lang w:val="zh-CN"/>
        </w:rPr>
        <w:t>最后有效报价由低到高</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w:t>
      </w:r>
      <w:r w:rsidRPr="00856F02">
        <w:rPr>
          <w:rFonts w:asciiTheme="minorEastAsia" w:hAnsiTheme="minorEastAsia" w:cs="仿宋_GB2312" w:hint="eastAsia"/>
          <w:szCs w:val="21"/>
          <w:lang w:val="zh-CN"/>
        </w:rPr>
        <w:lastRenderedPageBreak/>
        <w:t>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lastRenderedPageBreak/>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rsidP="00861C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rsidP="00861C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r w:rsidR="00861C4D">
        <w:rPr>
          <w:rFonts w:asciiTheme="minorEastAsia" w:eastAsiaTheme="minorEastAsia" w:hAnsiTheme="minorEastAsia" w:hint="eastAsia"/>
          <w:sz w:val="21"/>
          <w:szCs w:val="21"/>
        </w:rPr>
        <w:t xml:space="preserve">   </w:t>
      </w: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rsidP="00861C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861C4D" w:rsidRDefault="00861C4D">
      <w:pPr>
        <w:pStyle w:val="ac"/>
        <w:spacing w:before="75" w:after="75"/>
        <w:rPr>
          <w:rFonts w:asciiTheme="minorEastAsia" w:eastAsiaTheme="minorEastAsia" w:hAnsiTheme="minorEastAsia"/>
          <w:sz w:val="21"/>
          <w:szCs w:val="21"/>
        </w:rPr>
      </w:pPr>
    </w:p>
    <w:p w:rsidR="00861C4D" w:rsidRDefault="00861C4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61C4D" w:rsidRDefault="00C4024D" w:rsidP="00861C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第八章 响应文件有关格式</w:t>
      </w:r>
    </w:p>
    <w:p w:rsidR="009961A7" w:rsidRPr="0012373E" w:rsidRDefault="009961A7"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t>一、封面</w:t>
      </w:r>
    </w:p>
    <w:p w:rsidR="009961A7" w:rsidRDefault="009961A7" w:rsidP="009961A7">
      <w:pPr>
        <w:jc w:val="center"/>
        <w:rPr>
          <w:rFonts w:ascii="仿宋" w:eastAsia="仿宋" w:hAnsi="仿宋"/>
          <w:sz w:val="72"/>
          <w:szCs w:val="72"/>
        </w:rPr>
      </w:pPr>
      <w:r>
        <w:rPr>
          <w:rFonts w:ascii="仿宋" w:eastAsia="仿宋" w:hAnsi="仿宋" w:hint="eastAsia"/>
          <w:sz w:val="72"/>
          <w:szCs w:val="72"/>
        </w:rPr>
        <w:t>竞争性谈判</w:t>
      </w:r>
    </w:p>
    <w:p w:rsidR="009961A7" w:rsidRDefault="009961A7" w:rsidP="009961A7">
      <w:pPr>
        <w:jc w:val="center"/>
        <w:rPr>
          <w:rFonts w:ascii="仿宋" w:eastAsia="仿宋" w:hAnsi="仿宋"/>
          <w:sz w:val="72"/>
          <w:szCs w:val="72"/>
        </w:rPr>
      </w:pP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响</w:t>
      </w: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应</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文</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件</w:t>
      </w:r>
    </w:p>
    <w:p w:rsidR="009961A7" w:rsidRDefault="009961A7" w:rsidP="009961A7">
      <w:pPr>
        <w:jc w:val="center"/>
        <w:rPr>
          <w:rFonts w:ascii="仿宋" w:eastAsia="仿宋" w:hAnsi="仿宋"/>
          <w:sz w:val="28"/>
          <w:szCs w:val="28"/>
        </w:rPr>
      </w:pPr>
    </w:p>
    <w:p w:rsidR="009961A7" w:rsidRDefault="009961A7" w:rsidP="009961A7">
      <w:pPr>
        <w:jc w:val="center"/>
        <w:rPr>
          <w:rFonts w:ascii="仿宋" w:eastAsia="仿宋" w:hAnsi="仿宋"/>
          <w:sz w:val="52"/>
          <w:szCs w:val="52"/>
        </w:rPr>
      </w:pPr>
      <w:r>
        <w:rPr>
          <w:rFonts w:ascii="仿宋" w:eastAsia="仿宋" w:hAnsi="仿宋"/>
          <w:sz w:val="52"/>
          <w:szCs w:val="52"/>
        </w:rPr>
        <w:t>（正本/副本）</w:t>
      </w:r>
    </w:p>
    <w:p w:rsidR="009961A7" w:rsidRDefault="009961A7" w:rsidP="009961A7">
      <w:pPr>
        <w:jc w:val="center"/>
        <w:rPr>
          <w:rFonts w:ascii="仿宋" w:eastAsia="仿宋" w:hAnsi="仿宋"/>
          <w:sz w:val="44"/>
          <w:szCs w:val="44"/>
        </w:rPr>
      </w:pP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9961A7" w:rsidRDefault="009961A7" w:rsidP="009961A7">
      <w:pPr>
        <w:spacing w:line="640" w:lineRule="exact"/>
        <w:rPr>
          <w:rFonts w:ascii="仿宋" w:eastAsia="仿宋" w:hAnsi="仿宋"/>
          <w:sz w:val="44"/>
          <w:szCs w:val="44"/>
        </w:rPr>
      </w:pPr>
      <w:r>
        <w:rPr>
          <w:rFonts w:ascii="仿宋" w:eastAsia="仿宋" w:hAnsi="仿宋"/>
          <w:sz w:val="44"/>
          <w:szCs w:val="44"/>
        </w:rPr>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E651ED" w:rsidRPr="00856F02" w:rsidRDefault="009961A7" w:rsidP="009961A7">
      <w:pPr>
        <w:autoSpaceDE w:val="0"/>
        <w:autoSpaceDN w:val="0"/>
        <w:adjustRightInd w:val="0"/>
        <w:spacing w:line="700" w:lineRule="exact"/>
        <w:ind w:firstLine="551"/>
        <w:rPr>
          <w:rFonts w:asciiTheme="minorEastAsia" w:hAnsiTheme="minorEastAsia" w:cs="黑体"/>
          <w:b/>
          <w:bCs/>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AD74A0" w:rsidRDefault="00AD74A0" w:rsidP="0012373E">
      <w:pPr>
        <w:autoSpaceDE w:val="0"/>
        <w:autoSpaceDN w:val="0"/>
        <w:adjustRightInd w:val="0"/>
        <w:spacing w:line="360" w:lineRule="auto"/>
        <w:jc w:val="center"/>
        <w:rPr>
          <w:rFonts w:asciiTheme="minorEastAsia" w:hAnsiTheme="minorEastAsia" w:cs="黑体"/>
          <w:b/>
          <w:bCs/>
          <w:sz w:val="28"/>
          <w:szCs w:val="28"/>
          <w:lang w:val="zh-CN"/>
        </w:rPr>
      </w:pPr>
    </w:p>
    <w:p w:rsidR="00861C4D" w:rsidRDefault="00861C4D" w:rsidP="0012373E">
      <w:pPr>
        <w:autoSpaceDE w:val="0"/>
        <w:autoSpaceDN w:val="0"/>
        <w:adjustRightInd w:val="0"/>
        <w:spacing w:line="360" w:lineRule="auto"/>
        <w:jc w:val="center"/>
        <w:rPr>
          <w:rFonts w:asciiTheme="minorEastAsia" w:hAnsiTheme="minorEastAsia" w:cs="黑体"/>
          <w:b/>
          <w:bCs/>
          <w:sz w:val="28"/>
          <w:szCs w:val="28"/>
          <w:lang w:val="zh-CN"/>
        </w:rPr>
      </w:pPr>
    </w:p>
    <w:p w:rsidR="00E651ED" w:rsidRPr="0012373E" w:rsidRDefault="00C4024D"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3157EF">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588" w:type="dxa"/>
        <w:tblLayout w:type="fixed"/>
        <w:tblLook w:val="04A0"/>
      </w:tblPr>
      <w:tblGrid>
        <w:gridCol w:w="1257"/>
        <w:gridCol w:w="2415"/>
        <w:gridCol w:w="2387"/>
        <w:gridCol w:w="2415"/>
        <w:gridCol w:w="1114"/>
      </w:tblGrid>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rsidP="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w:t>
            </w:r>
            <w:r>
              <w:rPr>
                <w:rFonts w:asciiTheme="minorEastAsia" w:hAnsiTheme="minorEastAsia" w:cs="宋体" w:hint="eastAsia"/>
                <w:b/>
                <w:szCs w:val="21"/>
                <w:lang w:val="zh-CN"/>
              </w:rPr>
              <w:t>日期</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年</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月</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AD74A0" w:rsidRDefault="00AD74A0">
      <w:pPr>
        <w:autoSpaceDE w:val="0"/>
        <w:autoSpaceDN w:val="0"/>
        <w:adjustRightInd w:val="0"/>
        <w:spacing w:line="360" w:lineRule="auto"/>
        <w:jc w:val="center"/>
        <w:rPr>
          <w:rFonts w:asciiTheme="minorEastAsia" w:hAnsiTheme="minorEastAsia" w:cs="黑体"/>
          <w:b/>
          <w:bCs/>
          <w:sz w:val="28"/>
          <w:szCs w:val="28"/>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lastRenderedPageBreak/>
        <w:t>三、资格审查证明材料</w:t>
      </w: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15443">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r w:rsidR="00BC76AE">
        <w:rPr>
          <w:rFonts w:asciiTheme="minorEastAsia" w:hAnsiTheme="minorEastAsia" w:hint="eastAsia"/>
          <w:snapToGrid w:val="0"/>
          <w:kern w:val="0"/>
          <w:szCs w:val="21"/>
        </w:rPr>
        <w:t>，备份电子文件</w:t>
      </w:r>
      <w:r w:rsidR="00115443">
        <w:rPr>
          <w:rFonts w:asciiTheme="minorEastAsia" w:hAnsiTheme="minorEastAsia" w:hint="eastAsia"/>
          <w:snapToGrid w:val="0"/>
          <w:kern w:val="0"/>
          <w:szCs w:val="21"/>
        </w:rPr>
        <w:t>1</w:t>
      </w:r>
      <w:r w:rsidR="00BC76AE">
        <w:rPr>
          <w:rFonts w:asciiTheme="minorEastAsia" w:hAnsiTheme="minorEastAsia" w:hint="eastAsia"/>
          <w:snapToGrid w:val="0"/>
          <w:kern w:val="0"/>
          <w:szCs w:val="21"/>
        </w:rPr>
        <w:t>份</w:t>
      </w:r>
      <w:r w:rsidRPr="00856F02">
        <w:rPr>
          <w:rFonts w:asciiTheme="minorEastAsia" w:hAnsiTheme="minorEastAsia" w:hint="eastAsia"/>
          <w:snapToGrid w:val="0"/>
          <w:kern w:val="0"/>
          <w:szCs w:val="21"/>
        </w:rPr>
        <w:t>。</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八、我方响应报价已包含应向知识产权所有权人支付的所有相关税费，并保证采购人在</w:t>
      </w:r>
      <w:r w:rsidRPr="00856F02">
        <w:rPr>
          <w:rFonts w:asciiTheme="minorEastAsia" w:eastAsiaTheme="minorEastAsia" w:hAnsiTheme="minorEastAsia" w:hint="eastAsia"/>
          <w:sz w:val="21"/>
          <w:szCs w:val="21"/>
        </w:rPr>
        <w:lastRenderedPageBreak/>
        <w:t xml:space="preserve">中国使用我方提供的货物时，如有第三方提出侵犯其知识产权主张的，责任由我方承担。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w:t>
      </w:r>
      <w:r w:rsidR="00E3613E">
        <w:rPr>
          <w:rFonts w:asciiTheme="minorEastAsia" w:hAnsiTheme="minorEastAsia" w:cs="Arial" w:hint="eastAsia"/>
          <w:szCs w:val="21"/>
        </w:rPr>
        <w:t>法缴纳了各项税费及社会保险费用，如有需要，可随时向采购人提供近六</w:t>
      </w:r>
      <w:r w:rsidRPr="00856F02">
        <w:rPr>
          <w:rFonts w:asciiTheme="minorEastAsia" w:hAnsiTheme="minorEastAsia" w:cs="Arial" w:hint="eastAsia"/>
          <w:szCs w:val="21"/>
        </w:rPr>
        <w:t>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AD74A0" w:rsidRDefault="00AD74A0">
      <w:pPr>
        <w:spacing w:line="480" w:lineRule="exact"/>
        <w:jc w:val="center"/>
        <w:rPr>
          <w:rFonts w:asciiTheme="majorEastAsia" w:eastAsiaTheme="majorEastAsia" w:hAnsiTheme="majorEastAsia"/>
          <w:b/>
          <w:bCs/>
          <w:sz w:val="24"/>
          <w:szCs w:val="24"/>
        </w:rPr>
      </w:pPr>
    </w:p>
    <w:p w:rsidR="00AD74A0" w:rsidRDefault="00AD74A0">
      <w:pPr>
        <w:spacing w:line="480" w:lineRule="exact"/>
        <w:jc w:val="center"/>
        <w:rPr>
          <w:rFonts w:asciiTheme="majorEastAsia" w:eastAsiaTheme="majorEastAsia" w:hAnsiTheme="majorEastAsia"/>
          <w:b/>
          <w:bCs/>
          <w:sz w:val="24"/>
          <w:szCs w:val="24"/>
        </w:rPr>
      </w:pPr>
    </w:p>
    <w:p w:rsidR="00AD74A0" w:rsidRDefault="00AD74A0">
      <w:pPr>
        <w:spacing w:line="480" w:lineRule="exact"/>
        <w:jc w:val="center"/>
        <w:rPr>
          <w:rFonts w:asciiTheme="majorEastAsia" w:eastAsiaTheme="majorEastAsia" w:hAnsiTheme="majorEastAsia"/>
          <w:b/>
          <w:bCs/>
          <w:sz w:val="24"/>
          <w:szCs w:val="24"/>
        </w:rPr>
      </w:pPr>
    </w:p>
    <w:p w:rsidR="00AD74A0" w:rsidRDefault="00AD74A0">
      <w:pPr>
        <w:spacing w:line="480" w:lineRule="exact"/>
        <w:jc w:val="center"/>
        <w:rPr>
          <w:rFonts w:asciiTheme="majorEastAsia" w:eastAsiaTheme="majorEastAsia" w:hAnsiTheme="majorEastAsia"/>
          <w:b/>
          <w:bCs/>
          <w:sz w:val="24"/>
          <w:szCs w:val="24"/>
        </w:rPr>
      </w:pPr>
    </w:p>
    <w:p w:rsidR="00AD74A0" w:rsidRDefault="00AD74A0">
      <w:pPr>
        <w:spacing w:line="480" w:lineRule="exact"/>
        <w:jc w:val="center"/>
        <w:rPr>
          <w:rFonts w:asciiTheme="majorEastAsia" w:eastAsiaTheme="majorEastAsia" w:hAnsiTheme="majorEastAsia"/>
          <w:b/>
          <w:bCs/>
          <w:sz w:val="24"/>
          <w:szCs w:val="24"/>
        </w:rPr>
      </w:pP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lastRenderedPageBreak/>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AD74A0" w:rsidRDefault="00AD74A0">
      <w:pPr>
        <w:spacing w:line="480" w:lineRule="exact"/>
        <w:jc w:val="center"/>
        <w:rPr>
          <w:rFonts w:ascii="宋体" w:hAnsi="宋体"/>
          <w:b/>
          <w:bCs/>
          <w:sz w:val="24"/>
          <w:szCs w:val="24"/>
        </w:rPr>
      </w:pPr>
    </w:p>
    <w:p w:rsidR="00AD74A0" w:rsidRDefault="00AD74A0">
      <w:pPr>
        <w:spacing w:line="480" w:lineRule="exact"/>
        <w:jc w:val="center"/>
        <w:rPr>
          <w:rFonts w:ascii="宋体" w:hAnsi="宋体"/>
          <w:b/>
          <w:bCs/>
          <w:sz w:val="24"/>
          <w:szCs w:val="24"/>
        </w:rPr>
      </w:pPr>
    </w:p>
    <w:p w:rsidR="00AD74A0" w:rsidRDefault="00AD74A0">
      <w:pPr>
        <w:spacing w:line="480" w:lineRule="exact"/>
        <w:jc w:val="center"/>
        <w:rPr>
          <w:rFonts w:ascii="宋体" w:hAnsi="宋体"/>
          <w:b/>
          <w:bCs/>
          <w:sz w:val="24"/>
          <w:szCs w:val="24"/>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lastRenderedPageBreak/>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AD74A0" w:rsidRDefault="00AD74A0">
      <w:pPr>
        <w:widowControl/>
        <w:spacing w:before="100" w:beforeAutospacing="1" w:after="100" w:afterAutospacing="1" w:line="360" w:lineRule="auto"/>
        <w:jc w:val="center"/>
        <w:rPr>
          <w:rFonts w:ascii="宋体" w:hAnsi="宋体"/>
          <w:b/>
          <w:bCs/>
          <w:sz w:val="24"/>
          <w:szCs w:val="24"/>
        </w:rPr>
      </w:pPr>
    </w:p>
    <w:p w:rsidR="00AD74A0" w:rsidRDefault="00AD74A0">
      <w:pPr>
        <w:widowControl/>
        <w:spacing w:before="100" w:beforeAutospacing="1" w:after="100" w:afterAutospacing="1" w:line="360" w:lineRule="auto"/>
        <w:jc w:val="center"/>
        <w:rPr>
          <w:rFonts w:ascii="宋体" w:hAnsi="宋体"/>
          <w:b/>
          <w:bCs/>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lastRenderedPageBreak/>
        <w:t>3.4 没有重大违法记录的声明</w:t>
      </w:r>
    </w:p>
    <w:p w:rsidR="00E651ED" w:rsidRPr="00856F02" w:rsidRDefault="00C4024D" w:rsidP="003157EF">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3157EF">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3157EF">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3157EF">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3157EF">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3157EF">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3157EF">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3157EF">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3157EF">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1B7DE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Pr="00856F02">
        <w:rPr>
          <w:rFonts w:asciiTheme="minorEastAsia" w:hAnsiTheme="minorEastAsia" w:cs="宋体" w:hint="eastAsia"/>
          <w:szCs w:val="21"/>
          <w:lang w:val="zh-CN"/>
        </w:rPr>
        <w:t>许昌</w:t>
      </w:r>
      <w:r>
        <w:rPr>
          <w:rFonts w:asciiTheme="minorEastAsia" w:hAnsiTheme="minorEastAsia" w:cs="宋体" w:hint="eastAsia"/>
          <w:szCs w:val="21"/>
          <w:lang w:val="zh-CN"/>
        </w:rPr>
        <w:t>市建安区</w:t>
      </w:r>
      <w:r w:rsidRPr="00856F02">
        <w:rPr>
          <w:rFonts w:asciiTheme="minorEastAsia" w:hAnsiTheme="minorEastAsia" w:cs="宋体" w:hint="eastAsia"/>
          <w:szCs w:val="21"/>
          <w:lang w:val="zh-CN"/>
        </w:rPr>
        <w:t>公共资源交易中心保证金缴纳回执</w:t>
      </w:r>
      <w:r>
        <w:rPr>
          <w:rFonts w:asciiTheme="minorEastAsia" w:hAnsiTheme="minorEastAsia" w:cs="宋体" w:hint="eastAsia"/>
          <w:szCs w:val="21"/>
          <w:lang w:val="zh-CN"/>
        </w:rPr>
        <w:t>）</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w:t>
      </w:r>
      <w:r w:rsidR="001B7DE7" w:rsidRPr="00856F02">
        <w:rPr>
          <w:rFonts w:asciiTheme="minorEastAsia" w:hAnsiTheme="minorEastAsia" w:cs="宋体" w:hint="eastAsia"/>
          <w:szCs w:val="21"/>
          <w:lang w:val="zh-CN"/>
        </w:rPr>
        <w:t>许昌</w:t>
      </w:r>
      <w:r w:rsidR="001B7DE7">
        <w:rPr>
          <w:rFonts w:asciiTheme="minorEastAsia" w:hAnsiTheme="minorEastAsia" w:cs="宋体" w:hint="eastAsia"/>
          <w:szCs w:val="21"/>
          <w:lang w:val="zh-CN"/>
        </w:rPr>
        <w:t>市建安区</w:t>
      </w:r>
      <w:r w:rsidR="001B7DE7" w:rsidRPr="00856F02">
        <w:rPr>
          <w:rFonts w:asciiTheme="minorEastAsia" w:hAnsiTheme="minorEastAsia" w:cs="宋体" w:hint="eastAsia"/>
          <w:szCs w:val="21"/>
          <w:lang w:val="zh-CN"/>
        </w:rPr>
        <w:t>公共资源交易中心</w:t>
      </w:r>
      <w:r w:rsidRPr="00856F02">
        <w:rPr>
          <w:rFonts w:ascii="宋体" w:cs="宋体" w:hint="eastAsia"/>
          <w:szCs w:val="21"/>
          <w:lang w:val="zh-CN"/>
        </w:rPr>
        <w:t>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12373E" w:rsidRDefault="0012373E">
      <w:pPr>
        <w:autoSpaceDE w:val="0"/>
        <w:autoSpaceDN w:val="0"/>
        <w:adjustRightInd w:val="0"/>
        <w:spacing w:line="360" w:lineRule="auto"/>
        <w:jc w:val="center"/>
        <w:rPr>
          <w:rFonts w:asciiTheme="minorEastAsia" w:hAnsiTheme="minorEastAsia" w:cs="黑体"/>
          <w:b/>
          <w:bCs/>
          <w:sz w:val="28"/>
          <w:szCs w:val="28"/>
          <w:lang w:val="zh-CN"/>
        </w:rPr>
      </w:pPr>
    </w:p>
    <w:p w:rsidR="00AD74A0" w:rsidRDefault="00AD74A0">
      <w:pPr>
        <w:autoSpaceDE w:val="0"/>
        <w:autoSpaceDN w:val="0"/>
        <w:adjustRightInd w:val="0"/>
        <w:spacing w:line="360" w:lineRule="auto"/>
        <w:jc w:val="center"/>
        <w:rPr>
          <w:rFonts w:asciiTheme="minorEastAsia" w:hAnsiTheme="minorEastAsia" w:cs="黑体"/>
          <w:b/>
          <w:bCs/>
          <w:sz w:val="28"/>
          <w:szCs w:val="28"/>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lastRenderedPageBreak/>
        <w:t>四、符合性审查证明材料</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4.1分项报价表（货物类项目）</w:t>
      </w:r>
    </w:p>
    <w:p w:rsidR="00E651ED" w:rsidRPr="00856F02" w:rsidRDefault="00C4024D" w:rsidP="003157EF">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3157EF">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AD74A0" w:rsidRDefault="00AD74A0">
      <w:pPr>
        <w:autoSpaceDE w:val="0"/>
        <w:autoSpaceDN w:val="0"/>
        <w:adjustRightInd w:val="0"/>
        <w:spacing w:line="360" w:lineRule="auto"/>
        <w:jc w:val="center"/>
        <w:outlineLvl w:val="0"/>
        <w:rPr>
          <w:rFonts w:ascii="宋体" w:hAnsi="宋体"/>
          <w:b/>
          <w:bCs/>
          <w:sz w:val="24"/>
          <w:szCs w:val="24"/>
        </w:rPr>
      </w:pPr>
    </w:p>
    <w:p w:rsidR="00AD74A0" w:rsidRDefault="00AD74A0">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B354EB" w:rsidRDefault="00B354EB" w:rsidP="003157EF">
      <w:pPr>
        <w:spacing w:before="50" w:afterLines="50" w:line="360" w:lineRule="auto"/>
        <w:contextualSpacing/>
        <w:jc w:val="left"/>
        <w:rPr>
          <w:rFonts w:asciiTheme="minorEastAsia" w:hAnsiTheme="minorEastAsia"/>
          <w:szCs w:val="21"/>
        </w:rPr>
      </w:pPr>
    </w:p>
    <w:p w:rsidR="00E651ED" w:rsidRPr="00856F02" w:rsidRDefault="00C4024D" w:rsidP="003157EF">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AD74A0" w:rsidRDefault="00AD74A0">
      <w:pPr>
        <w:autoSpaceDE w:val="0"/>
        <w:autoSpaceDN w:val="0"/>
        <w:adjustRightInd w:val="0"/>
        <w:spacing w:line="360" w:lineRule="auto"/>
        <w:jc w:val="center"/>
        <w:outlineLvl w:val="0"/>
        <w:rPr>
          <w:rFonts w:ascii="宋体" w:hAnsi="宋体"/>
          <w:b/>
          <w:bCs/>
          <w:sz w:val="24"/>
          <w:szCs w:val="24"/>
        </w:rPr>
      </w:pPr>
    </w:p>
    <w:p w:rsidR="00AD74A0" w:rsidRDefault="00AD74A0">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151A6E" w:rsidRDefault="00151A6E">
      <w:pPr>
        <w:autoSpaceDE w:val="0"/>
        <w:autoSpaceDN w:val="0"/>
        <w:adjustRightInd w:val="0"/>
        <w:spacing w:line="360" w:lineRule="auto"/>
        <w:jc w:val="center"/>
        <w:outlineLvl w:val="0"/>
        <w:rPr>
          <w:rFonts w:ascii="宋体" w:hAnsi="宋体"/>
          <w:b/>
          <w:bCs/>
          <w:sz w:val="24"/>
          <w:szCs w:val="24"/>
        </w:rPr>
      </w:pPr>
    </w:p>
    <w:p w:rsidR="00151A6E" w:rsidRDefault="00151A6E">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AD74A0" w:rsidRDefault="00AD74A0">
      <w:pPr>
        <w:autoSpaceDE w:val="0"/>
        <w:autoSpaceDN w:val="0"/>
        <w:adjustRightInd w:val="0"/>
        <w:spacing w:line="360" w:lineRule="auto"/>
        <w:jc w:val="center"/>
        <w:outlineLvl w:val="0"/>
        <w:rPr>
          <w:rFonts w:ascii="宋体" w:hAnsi="宋体"/>
          <w:b/>
          <w:bCs/>
          <w:sz w:val="24"/>
          <w:szCs w:val="24"/>
        </w:rPr>
      </w:pPr>
    </w:p>
    <w:p w:rsidR="00AD74A0" w:rsidRDefault="00AD74A0">
      <w:pPr>
        <w:autoSpaceDE w:val="0"/>
        <w:autoSpaceDN w:val="0"/>
        <w:adjustRightInd w:val="0"/>
        <w:spacing w:line="360" w:lineRule="auto"/>
        <w:jc w:val="center"/>
        <w:outlineLvl w:val="0"/>
        <w:rPr>
          <w:rFonts w:ascii="宋体" w:hAnsi="宋体"/>
          <w:b/>
          <w:bCs/>
          <w:sz w:val="24"/>
          <w:szCs w:val="24"/>
        </w:rPr>
      </w:pPr>
    </w:p>
    <w:p w:rsidR="00AD74A0" w:rsidRDefault="00AD74A0">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AD74A0" w:rsidRPr="00856F02" w:rsidRDefault="00AD74A0">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sectPr w:rsidR="00E651ED" w:rsidRPr="00856F02" w:rsidSect="002825F4">
      <w:footerReference w:type="default" r:id="rId1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853" w:rsidRDefault="00146853" w:rsidP="00E651ED">
      <w:r>
        <w:separator/>
      </w:r>
    </w:p>
  </w:endnote>
  <w:endnote w:type="continuationSeparator" w:id="0">
    <w:p w:rsidR="00146853" w:rsidRDefault="0014685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F0" w:rsidRDefault="00E256C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CF07F0" w:rsidRDefault="00E256C5">
                <w:pPr>
                  <w:pStyle w:val="aa"/>
                </w:pPr>
                <w:fldSimple w:instr=" PAGE  \* MERGEFORMAT ">
                  <w:r w:rsidR="003157EF">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853" w:rsidRDefault="00146853" w:rsidP="00E651ED">
      <w:r>
        <w:separator/>
      </w:r>
    </w:p>
  </w:footnote>
  <w:footnote w:type="continuationSeparator" w:id="0">
    <w:p w:rsidR="00146853" w:rsidRDefault="0014685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165"/>
    <w:rsid w:val="00044621"/>
    <w:rsid w:val="000463C9"/>
    <w:rsid w:val="00047B44"/>
    <w:rsid w:val="00052D94"/>
    <w:rsid w:val="000530F0"/>
    <w:rsid w:val="000609FD"/>
    <w:rsid w:val="00061CC7"/>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29AB"/>
    <w:rsid w:val="000A3042"/>
    <w:rsid w:val="000A3486"/>
    <w:rsid w:val="000A3C25"/>
    <w:rsid w:val="000A60B3"/>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25E"/>
    <w:rsid w:val="0011409A"/>
    <w:rsid w:val="00115443"/>
    <w:rsid w:val="00116DCD"/>
    <w:rsid w:val="00117D5D"/>
    <w:rsid w:val="001208C0"/>
    <w:rsid w:val="001219B2"/>
    <w:rsid w:val="00122334"/>
    <w:rsid w:val="001236C4"/>
    <w:rsid w:val="0012373E"/>
    <w:rsid w:val="00124CC1"/>
    <w:rsid w:val="001262C8"/>
    <w:rsid w:val="00126FB1"/>
    <w:rsid w:val="001276EF"/>
    <w:rsid w:val="00131FB7"/>
    <w:rsid w:val="00133D8F"/>
    <w:rsid w:val="00134C9E"/>
    <w:rsid w:val="001367A5"/>
    <w:rsid w:val="00137DCA"/>
    <w:rsid w:val="00140426"/>
    <w:rsid w:val="00141B3F"/>
    <w:rsid w:val="00143A14"/>
    <w:rsid w:val="00146853"/>
    <w:rsid w:val="00147B7D"/>
    <w:rsid w:val="00151A6E"/>
    <w:rsid w:val="0015508F"/>
    <w:rsid w:val="00155287"/>
    <w:rsid w:val="001624C8"/>
    <w:rsid w:val="00163CBE"/>
    <w:rsid w:val="001645B9"/>
    <w:rsid w:val="001645C1"/>
    <w:rsid w:val="00165060"/>
    <w:rsid w:val="001650BA"/>
    <w:rsid w:val="0016721F"/>
    <w:rsid w:val="00170D72"/>
    <w:rsid w:val="00170F95"/>
    <w:rsid w:val="00175D7E"/>
    <w:rsid w:val="00177313"/>
    <w:rsid w:val="00177750"/>
    <w:rsid w:val="001813BC"/>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3349"/>
    <w:rsid w:val="001B41AD"/>
    <w:rsid w:val="001B4E29"/>
    <w:rsid w:val="001B619B"/>
    <w:rsid w:val="001B67A7"/>
    <w:rsid w:val="001B7057"/>
    <w:rsid w:val="001B7C18"/>
    <w:rsid w:val="001B7DE7"/>
    <w:rsid w:val="001C0DE9"/>
    <w:rsid w:val="001C0F1B"/>
    <w:rsid w:val="001C10C9"/>
    <w:rsid w:val="001C309B"/>
    <w:rsid w:val="001C5048"/>
    <w:rsid w:val="001C6C61"/>
    <w:rsid w:val="001C73E4"/>
    <w:rsid w:val="001C7D64"/>
    <w:rsid w:val="001D04FC"/>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5F4"/>
    <w:rsid w:val="00282790"/>
    <w:rsid w:val="00285231"/>
    <w:rsid w:val="002907E6"/>
    <w:rsid w:val="00296074"/>
    <w:rsid w:val="002969B1"/>
    <w:rsid w:val="002A00B7"/>
    <w:rsid w:val="002A0347"/>
    <w:rsid w:val="002A0AAA"/>
    <w:rsid w:val="002A0C31"/>
    <w:rsid w:val="002A147F"/>
    <w:rsid w:val="002A2062"/>
    <w:rsid w:val="002A7921"/>
    <w:rsid w:val="002B2BE8"/>
    <w:rsid w:val="002B2C64"/>
    <w:rsid w:val="002B3C48"/>
    <w:rsid w:val="002B51C1"/>
    <w:rsid w:val="002B737D"/>
    <w:rsid w:val="002B75C6"/>
    <w:rsid w:val="002C12C3"/>
    <w:rsid w:val="002C3CC2"/>
    <w:rsid w:val="002C78F6"/>
    <w:rsid w:val="002D0D13"/>
    <w:rsid w:val="002D11F7"/>
    <w:rsid w:val="002D453F"/>
    <w:rsid w:val="002D6B1C"/>
    <w:rsid w:val="002E1FAE"/>
    <w:rsid w:val="002E2714"/>
    <w:rsid w:val="002E3055"/>
    <w:rsid w:val="002E60F6"/>
    <w:rsid w:val="002E744B"/>
    <w:rsid w:val="002E777E"/>
    <w:rsid w:val="002F06BA"/>
    <w:rsid w:val="002F7C32"/>
    <w:rsid w:val="00301CE8"/>
    <w:rsid w:val="00302A87"/>
    <w:rsid w:val="0030425C"/>
    <w:rsid w:val="0030587D"/>
    <w:rsid w:val="003067AE"/>
    <w:rsid w:val="0031527C"/>
    <w:rsid w:val="003157EF"/>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2D66"/>
    <w:rsid w:val="003B5BE5"/>
    <w:rsid w:val="003B7DDB"/>
    <w:rsid w:val="003C013E"/>
    <w:rsid w:val="003C1A3D"/>
    <w:rsid w:val="003C3022"/>
    <w:rsid w:val="003C570D"/>
    <w:rsid w:val="003C669F"/>
    <w:rsid w:val="003C76DE"/>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27CF"/>
    <w:rsid w:val="0044639D"/>
    <w:rsid w:val="004471CC"/>
    <w:rsid w:val="00447728"/>
    <w:rsid w:val="00447DB3"/>
    <w:rsid w:val="00450B7E"/>
    <w:rsid w:val="004511E4"/>
    <w:rsid w:val="00452FF0"/>
    <w:rsid w:val="00453B62"/>
    <w:rsid w:val="00454B40"/>
    <w:rsid w:val="0046007A"/>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116E"/>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492"/>
    <w:rsid w:val="005E792E"/>
    <w:rsid w:val="005F040B"/>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1A7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7B77"/>
    <w:rsid w:val="006B04B2"/>
    <w:rsid w:val="006B0B41"/>
    <w:rsid w:val="006B0DF4"/>
    <w:rsid w:val="006B3B14"/>
    <w:rsid w:val="006B6FCC"/>
    <w:rsid w:val="006B7082"/>
    <w:rsid w:val="006C0258"/>
    <w:rsid w:val="006C1754"/>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43E"/>
    <w:rsid w:val="00734689"/>
    <w:rsid w:val="00734954"/>
    <w:rsid w:val="0073552F"/>
    <w:rsid w:val="007356BC"/>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339"/>
    <w:rsid w:val="007A7C77"/>
    <w:rsid w:val="007A7F39"/>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E7E"/>
    <w:rsid w:val="007E0167"/>
    <w:rsid w:val="007E0CF7"/>
    <w:rsid w:val="007E24F9"/>
    <w:rsid w:val="007E2A0C"/>
    <w:rsid w:val="007E4337"/>
    <w:rsid w:val="007F1CC8"/>
    <w:rsid w:val="007F1D12"/>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1C4D"/>
    <w:rsid w:val="0086207B"/>
    <w:rsid w:val="008629A1"/>
    <w:rsid w:val="00865204"/>
    <w:rsid w:val="00870DCD"/>
    <w:rsid w:val="00875099"/>
    <w:rsid w:val="008824BB"/>
    <w:rsid w:val="0088488A"/>
    <w:rsid w:val="008868B3"/>
    <w:rsid w:val="0088737C"/>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20741"/>
    <w:rsid w:val="00922975"/>
    <w:rsid w:val="00924304"/>
    <w:rsid w:val="009265E2"/>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2512"/>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1D58"/>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D74A0"/>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22C9"/>
    <w:rsid w:val="00CC4CF6"/>
    <w:rsid w:val="00CC4FD6"/>
    <w:rsid w:val="00CC5DB4"/>
    <w:rsid w:val="00CD4CBE"/>
    <w:rsid w:val="00CD6E1B"/>
    <w:rsid w:val="00CD76D3"/>
    <w:rsid w:val="00CD7E6D"/>
    <w:rsid w:val="00CE0A86"/>
    <w:rsid w:val="00CE0F39"/>
    <w:rsid w:val="00CE1C45"/>
    <w:rsid w:val="00CE74A6"/>
    <w:rsid w:val="00CF0786"/>
    <w:rsid w:val="00CF07F0"/>
    <w:rsid w:val="00CF0ADC"/>
    <w:rsid w:val="00CF498E"/>
    <w:rsid w:val="00CF4F24"/>
    <w:rsid w:val="00D00A03"/>
    <w:rsid w:val="00D03037"/>
    <w:rsid w:val="00D0553A"/>
    <w:rsid w:val="00D05D6B"/>
    <w:rsid w:val="00D10F92"/>
    <w:rsid w:val="00D11037"/>
    <w:rsid w:val="00D11ACF"/>
    <w:rsid w:val="00D1649F"/>
    <w:rsid w:val="00D167E5"/>
    <w:rsid w:val="00D21019"/>
    <w:rsid w:val="00D227B2"/>
    <w:rsid w:val="00D228EB"/>
    <w:rsid w:val="00D23E27"/>
    <w:rsid w:val="00D26DDF"/>
    <w:rsid w:val="00D30716"/>
    <w:rsid w:val="00D31F0B"/>
    <w:rsid w:val="00D33A35"/>
    <w:rsid w:val="00D33E00"/>
    <w:rsid w:val="00D35049"/>
    <w:rsid w:val="00D40541"/>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256C5"/>
    <w:rsid w:val="00E328ED"/>
    <w:rsid w:val="00E32D01"/>
    <w:rsid w:val="00E3418E"/>
    <w:rsid w:val="00E353E7"/>
    <w:rsid w:val="00E3613E"/>
    <w:rsid w:val="00E403D1"/>
    <w:rsid w:val="00E4131A"/>
    <w:rsid w:val="00E43378"/>
    <w:rsid w:val="00E52D68"/>
    <w:rsid w:val="00E544C0"/>
    <w:rsid w:val="00E60107"/>
    <w:rsid w:val="00E601B6"/>
    <w:rsid w:val="00E6072E"/>
    <w:rsid w:val="00E62376"/>
    <w:rsid w:val="00E62935"/>
    <w:rsid w:val="00E63001"/>
    <w:rsid w:val="00E63BD1"/>
    <w:rsid w:val="00E63EF7"/>
    <w:rsid w:val="00E64CCF"/>
    <w:rsid w:val="00E651ED"/>
    <w:rsid w:val="00E65B96"/>
    <w:rsid w:val="00E66079"/>
    <w:rsid w:val="00E71FE4"/>
    <w:rsid w:val="00E72B34"/>
    <w:rsid w:val="00E7506D"/>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2C9C"/>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59"/>
    <w:rsid w:val="00521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A5D70-37B4-4587-9DB6-6F7D1920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54</Pages>
  <Words>5117</Words>
  <Characters>29172</Characters>
  <Application>Microsoft Office Word</Application>
  <DocSecurity>0</DocSecurity>
  <Lines>243</Lines>
  <Paragraphs>68</Paragraphs>
  <ScaleCrop>false</ScaleCrop>
  <Company>Sky123.Org</Company>
  <LinksUpToDate>false</LinksUpToDate>
  <CharactersWithSpaces>34221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许昌县公共资源交易中心:范世凯</cp:lastModifiedBy>
  <cp:revision>596</cp:revision>
  <cp:lastPrinted>2018-03-20T03:26:00Z</cp:lastPrinted>
  <dcterms:created xsi:type="dcterms:W3CDTF">2018-08-06T02:30:00Z</dcterms:created>
  <dcterms:modified xsi:type="dcterms:W3CDTF">2019-07-18T02:53:00Z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