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50" w:rsidRDefault="00F13D3B" w:rsidP="00F13D3B">
      <w:pPr>
        <w:spacing w:line="48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13D3B">
        <w:rPr>
          <w:rFonts w:ascii="宋体" w:eastAsia="宋体" w:hAnsi="宋体" w:cs="宋体" w:hint="eastAsia"/>
          <w:b/>
          <w:bCs/>
          <w:sz w:val="36"/>
          <w:szCs w:val="36"/>
        </w:rPr>
        <w:t>XCGC-F2019139许昌市老旧小区“四改一增”老街道改造提升项目（青松巷等17条路）建设工程全过程设计</w:t>
      </w:r>
      <w:r w:rsidR="00CC26C8">
        <w:rPr>
          <w:rFonts w:ascii="宋体" w:eastAsia="宋体" w:hAnsi="宋体" w:cs="宋体" w:hint="eastAsia"/>
          <w:b/>
          <w:bCs/>
          <w:sz w:val="36"/>
          <w:szCs w:val="36"/>
        </w:rPr>
        <w:t>结果公示</w:t>
      </w:r>
    </w:p>
    <w:p w:rsidR="005C1C41" w:rsidRDefault="005C1C41" w:rsidP="005C1C41">
      <w:pPr>
        <w:pStyle w:val="1"/>
        <w:widowControl/>
        <w:spacing w:line="400" w:lineRule="exact"/>
        <w:ind w:firstLineChars="0" w:firstLine="0"/>
        <w:textAlignment w:val="center"/>
        <w:rPr>
          <w:rFonts w:ascii="宋体" w:eastAsia="宋体" w:hAnsi="宋体" w:cs="宋体" w:hint="eastAsia"/>
          <w:b/>
          <w:color w:val="000000"/>
          <w:spacing w:val="15"/>
          <w:kern w:val="0"/>
          <w:sz w:val="30"/>
          <w:szCs w:val="30"/>
          <w:lang w:val="zh-CN"/>
        </w:rPr>
      </w:pPr>
    </w:p>
    <w:p w:rsidR="00F13D3B" w:rsidRPr="005C1C41" w:rsidRDefault="00F13D3B" w:rsidP="005C1C41">
      <w:pPr>
        <w:pStyle w:val="1"/>
        <w:widowControl/>
        <w:spacing w:line="400" w:lineRule="exact"/>
        <w:ind w:firstLineChars="0" w:firstLine="0"/>
        <w:textAlignment w:val="center"/>
        <w:rPr>
          <w:rFonts w:ascii="宋体" w:eastAsia="宋体" w:hAnsi="宋体" w:cs="宋体"/>
          <w:b/>
          <w:color w:val="000000"/>
          <w:spacing w:val="15"/>
          <w:kern w:val="0"/>
          <w:sz w:val="30"/>
          <w:szCs w:val="30"/>
          <w:lang w:val="zh-CN"/>
        </w:rPr>
      </w:pPr>
      <w:r w:rsidRPr="005C1C41">
        <w:rPr>
          <w:rFonts w:ascii="宋体" w:eastAsia="宋体" w:hAnsi="宋体" w:cs="宋体" w:hint="eastAsia"/>
          <w:b/>
          <w:color w:val="000000"/>
          <w:spacing w:val="15"/>
          <w:kern w:val="0"/>
          <w:sz w:val="30"/>
          <w:szCs w:val="30"/>
          <w:lang w:val="zh-CN"/>
        </w:rPr>
        <w:t>一、基本情况和数据表</w:t>
      </w:r>
    </w:p>
    <w:p w:rsidR="00F13D3B" w:rsidRPr="00315F75" w:rsidRDefault="00F13D3B" w:rsidP="00F13D3B">
      <w:pPr>
        <w:pStyle w:val="a5"/>
        <w:spacing w:line="360" w:lineRule="auto"/>
        <w:rPr>
          <w:rFonts w:hAnsi="Times New Roman" w:cs="宋体"/>
          <w:sz w:val="24"/>
          <w:szCs w:val="21"/>
          <w:shd w:val="clear" w:color="auto" w:fill="FFFFFF"/>
        </w:rPr>
      </w:pPr>
      <w:r>
        <w:rPr>
          <w:rFonts w:hAnsi="宋体"/>
        </w:rPr>
        <w:t>(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一</w:t>
      </w:r>
      <w:r w:rsidRPr="00315F75">
        <w:rPr>
          <w:rFonts w:hAnsi="Times New Roman" w:cs="宋体"/>
          <w:sz w:val="24"/>
          <w:szCs w:val="21"/>
          <w:shd w:val="clear" w:color="auto" w:fill="FFFFFF"/>
        </w:rPr>
        <w:t xml:space="preserve">) 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项目概况</w:t>
      </w:r>
    </w:p>
    <w:p w:rsidR="00F13D3B" w:rsidRPr="00315F75" w:rsidRDefault="00F13D3B" w:rsidP="00B2530C">
      <w:pPr>
        <w:pStyle w:val="a5"/>
        <w:spacing w:line="360" w:lineRule="auto"/>
        <w:ind w:firstLineChars="50" w:firstLine="120"/>
        <w:rPr>
          <w:rFonts w:hAnsi="Times New Roman" w:cs="宋体"/>
          <w:sz w:val="24"/>
          <w:szCs w:val="21"/>
          <w:shd w:val="clear" w:color="auto" w:fill="FFFFFF"/>
        </w:rPr>
      </w:pPr>
      <w:r w:rsidRPr="00315F75">
        <w:rPr>
          <w:rFonts w:hAnsi="Times New Roman" w:cs="宋体"/>
          <w:sz w:val="24"/>
          <w:szCs w:val="21"/>
          <w:shd w:val="clear" w:color="auto" w:fill="FFFFFF"/>
        </w:rPr>
        <w:t>1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、项目名称：XCGC-F2019139许昌市老旧小区“四改一增”老街道改造提升项目（青松巷等17条路）建设工程全过程设计</w:t>
      </w:r>
    </w:p>
    <w:p w:rsidR="00F13D3B" w:rsidRPr="00315F75" w:rsidRDefault="00F13D3B" w:rsidP="00B2530C">
      <w:pPr>
        <w:pStyle w:val="a5"/>
        <w:spacing w:line="360" w:lineRule="auto"/>
        <w:ind w:firstLineChars="50" w:firstLine="120"/>
        <w:rPr>
          <w:rFonts w:hAnsi="Times New Roman" w:cs="宋体"/>
          <w:sz w:val="24"/>
          <w:szCs w:val="21"/>
          <w:shd w:val="clear" w:color="auto" w:fill="FFFFFF"/>
        </w:rPr>
      </w:pPr>
      <w:r w:rsidRPr="00315F75">
        <w:rPr>
          <w:rFonts w:hAnsi="Times New Roman" w:cs="宋体"/>
          <w:sz w:val="24"/>
          <w:szCs w:val="21"/>
          <w:shd w:val="clear" w:color="auto" w:fill="FFFFFF"/>
        </w:rPr>
        <w:t>2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、项目编号：XCGC-F2019139</w:t>
      </w:r>
    </w:p>
    <w:p w:rsidR="00F13D3B" w:rsidRPr="00315F75" w:rsidRDefault="00F13D3B" w:rsidP="00B2530C">
      <w:pPr>
        <w:pStyle w:val="a5"/>
        <w:spacing w:line="360" w:lineRule="auto"/>
        <w:ind w:firstLineChars="50" w:firstLine="120"/>
        <w:rPr>
          <w:rFonts w:hAnsi="Times New Roman" w:cs="宋体"/>
          <w:sz w:val="24"/>
          <w:szCs w:val="21"/>
          <w:shd w:val="clear" w:color="auto" w:fill="FFFFFF"/>
        </w:rPr>
      </w:pPr>
      <w:r w:rsidRPr="00315F75">
        <w:rPr>
          <w:rFonts w:hAnsi="Times New Roman" w:cs="宋体"/>
          <w:sz w:val="24"/>
          <w:szCs w:val="21"/>
          <w:shd w:val="clear" w:color="auto" w:fill="FFFFFF"/>
        </w:rPr>
        <w:t>3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、招标控制价：333700元</w:t>
      </w:r>
    </w:p>
    <w:p w:rsidR="001773D7" w:rsidRDefault="00F13D3B" w:rsidP="001773D7">
      <w:pPr>
        <w:pStyle w:val="a5"/>
        <w:spacing w:line="360" w:lineRule="auto"/>
        <w:ind w:firstLineChars="50" w:firstLine="120"/>
        <w:rPr>
          <w:rFonts w:hAnsi="Times New Roman" w:cs="宋体" w:hint="eastAsia"/>
          <w:sz w:val="24"/>
          <w:szCs w:val="21"/>
          <w:shd w:val="clear" w:color="auto" w:fill="FFFFFF"/>
        </w:rPr>
      </w:pPr>
      <w:r w:rsidRPr="00315F75">
        <w:rPr>
          <w:rFonts w:hAnsi="Times New Roman" w:cs="宋体"/>
          <w:sz w:val="24"/>
          <w:szCs w:val="21"/>
          <w:shd w:val="clear" w:color="auto" w:fill="FFFFFF"/>
        </w:rPr>
        <w:t>4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、质量要求：合格（符合国家现行的验收规范和标准）。</w:t>
      </w:r>
    </w:p>
    <w:p w:rsidR="001773D7" w:rsidRDefault="00F13D3B" w:rsidP="001773D7">
      <w:pPr>
        <w:pStyle w:val="a5"/>
        <w:spacing w:line="360" w:lineRule="auto"/>
        <w:ind w:firstLineChars="50" w:firstLine="120"/>
        <w:rPr>
          <w:rFonts w:hAnsi="Times New Roman" w:cs="宋体" w:hint="eastAsia"/>
          <w:sz w:val="24"/>
          <w:szCs w:val="21"/>
          <w:shd w:val="clear" w:color="auto" w:fill="FFFFFF"/>
        </w:rPr>
      </w:pPr>
      <w:r w:rsidRPr="00315F75">
        <w:rPr>
          <w:rFonts w:hAnsi="Times New Roman" w:cs="宋体"/>
          <w:sz w:val="24"/>
          <w:szCs w:val="21"/>
          <w:shd w:val="clear" w:color="auto" w:fill="FFFFFF"/>
        </w:rPr>
        <w:t>5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、设计周期：30日历天</w:t>
      </w:r>
      <w:r w:rsidRPr="00315F75">
        <w:rPr>
          <w:rFonts w:hAnsi="Times New Roman" w:cs="宋体"/>
          <w:sz w:val="24"/>
          <w:szCs w:val="21"/>
          <w:shd w:val="clear" w:color="auto" w:fill="FFFFFF"/>
        </w:rPr>
        <w:t xml:space="preserve">       </w:t>
      </w:r>
    </w:p>
    <w:p w:rsidR="001773D7" w:rsidRDefault="00F13D3B" w:rsidP="001773D7">
      <w:pPr>
        <w:pStyle w:val="a5"/>
        <w:spacing w:line="360" w:lineRule="auto"/>
        <w:ind w:firstLineChars="50" w:firstLine="120"/>
        <w:rPr>
          <w:rFonts w:hAnsi="Times New Roman" w:cs="宋体" w:hint="eastAsia"/>
          <w:sz w:val="24"/>
          <w:szCs w:val="21"/>
          <w:shd w:val="clear" w:color="auto" w:fill="FFFFFF"/>
        </w:rPr>
      </w:pPr>
      <w:r w:rsidRPr="00315F75">
        <w:rPr>
          <w:rFonts w:hAnsi="Times New Roman" w:cs="宋体"/>
          <w:sz w:val="24"/>
          <w:szCs w:val="21"/>
          <w:shd w:val="clear" w:color="auto" w:fill="FFFFFF"/>
        </w:rPr>
        <w:t>6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、评标办法：综合计分法</w:t>
      </w:r>
      <w:r w:rsidRPr="00315F75">
        <w:rPr>
          <w:rFonts w:hAnsi="Times New Roman" w:cs="宋体"/>
          <w:sz w:val="24"/>
          <w:szCs w:val="21"/>
          <w:shd w:val="clear" w:color="auto" w:fill="FFFFFF"/>
        </w:rPr>
        <w:t xml:space="preserve"> </w:t>
      </w:r>
    </w:p>
    <w:p w:rsidR="00F13D3B" w:rsidRPr="00315F75" w:rsidRDefault="00F13D3B" w:rsidP="001773D7">
      <w:pPr>
        <w:pStyle w:val="a5"/>
        <w:spacing w:line="360" w:lineRule="auto"/>
        <w:ind w:firstLineChars="50" w:firstLine="120"/>
        <w:rPr>
          <w:rFonts w:hAnsi="Times New Roman" w:cs="宋体"/>
          <w:sz w:val="24"/>
          <w:szCs w:val="21"/>
          <w:shd w:val="clear" w:color="auto" w:fill="FFFFFF"/>
        </w:rPr>
      </w:pPr>
      <w:r w:rsidRPr="00315F75">
        <w:rPr>
          <w:rFonts w:hAnsi="Times New Roman" w:cs="宋体"/>
          <w:sz w:val="24"/>
          <w:szCs w:val="21"/>
          <w:shd w:val="clear" w:color="auto" w:fill="FFFFFF"/>
        </w:rPr>
        <w:t>7</w:t>
      </w:r>
      <w:r w:rsidRPr="00315F75">
        <w:rPr>
          <w:rFonts w:hAnsi="Times New Roman" w:cs="宋体" w:hint="eastAsia"/>
          <w:sz w:val="24"/>
          <w:szCs w:val="21"/>
          <w:shd w:val="clear" w:color="auto" w:fill="FFFFFF"/>
        </w:rPr>
        <w:t>、资格审查方式：资格后审</w:t>
      </w:r>
    </w:p>
    <w:p w:rsidR="00F13D3B" w:rsidRPr="00315F75" w:rsidRDefault="00F13D3B" w:rsidP="00F13D3B">
      <w:pPr>
        <w:spacing w:line="360" w:lineRule="auto"/>
        <w:rPr>
          <w:rFonts w:ascii="宋体" w:cs="宋体"/>
          <w:sz w:val="24"/>
          <w:shd w:val="clear" w:color="auto" w:fill="FFFFFF"/>
        </w:rPr>
      </w:pPr>
      <w:r w:rsidRPr="00315F75">
        <w:rPr>
          <w:rFonts w:ascii="宋体" w:hAnsi="Times New Roman" w:cs="宋体" w:hint="eastAsia"/>
          <w:sz w:val="24"/>
          <w:shd w:val="clear" w:color="auto" w:fill="FFFFFF"/>
        </w:rPr>
        <w:t>（二）招标过程</w:t>
      </w:r>
    </w:p>
    <w:p w:rsidR="00F13D3B" w:rsidRDefault="00F13D3B" w:rsidP="00F13D3B">
      <w:pPr>
        <w:spacing w:after="50" w:line="400" w:lineRule="exact"/>
        <w:jc w:val="left"/>
        <w:rPr>
          <w:rFonts w:ascii="宋体" w:hAnsi="宋体"/>
        </w:rPr>
      </w:pPr>
      <w:r w:rsidRPr="00315F75">
        <w:rPr>
          <w:rFonts w:ascii="宋体" w:hAnsi="Times New Roman" w:cs="宋体"/>
          <w:sz w:val="24"/>
          <w:shd w:val="clear" w:color="auto" w:fill="FFFFFF"/>
        </w:rPr>
        <w:t xml:space="preserve">   </w:t>
      </w:r>
      <w:r>
        <w:rPr>
          <w:rFonts w:ascii="宋体" w:cs="宋体" w:hint="eastAsia"/>
          <w:sz w:val="24"/>
          <w:shd w:val="clear" w:color="auto" w:fill="FFFFFF"/>
        </w:rPr>
        <w:t xml:space="preserve"> </w:t>
      </w:r>
      <w:r w:rsidRPr="00315F75">
        <w:rPr>
          <w:rFonts w:ascii="宋体" w:hAnsi="Times New Roman" w:cs="宋体" w:hint="eastAsia"/>
          <w:sz w:val="24"/>
          <w:shd w:val="clear" w:color="auto" w:fill="FFFFFF"/>
        </w:rPr>
        <w:t>本工程招标采用公开招标方式进行，按照法定公开招标程序和要求，于</w:t>
      </w:r>
      <w:r w:rsidRPr="00315F75">
        <w:rPr>
          <w:rFonts w:ascii="宋体" w:hAnsi="Times New Roman" w:cs="宋体"/>
          <w:sz w:val="24"/>
          <w:shd w:val="clear" w:color="auto" w:fill="FFFFFF"/>
        </w:rPr>
        <w:t>201</w:t>
      </w:r>
      <w:r w:rsidRPr="00315F75">
        <w:rPr>
          <w:rFonts w:ascii="宋体" w:hAnsi="Times New Roman" w:cs="宋体" w:hint="eastAsia"/>
          <w:sz w:val="24"/>
          <w:shd w:val="clear" w:color="auto" w:fill="FFFFFF"/>
        </w:rPr>
        <w:t>9年6月19日至2019年7月11日在《中国采购与招标网》、《河南招标采购综合网》和《全国公共资源交易平台（河南·许昌）》、《河南省电子招标投标公共服务平台》上公开发布招标信息，于投标截止时间递交投标文件及投标保证金的施工投标单位有</w:t>
      </w:r>
      <w:r w:rsidRPr="00F13D3B">
        <w:rPr>
          <w:rFonts w:ascii="宋体" w:hAnsi="Times New Roman" w:cs="宋体" w:hint="eastAsia"/>
          <w:sz w:val="24"/>
          <w:u w:val="single"/>
          <w:shd w:val="clear" w:color="auto" w:fill="FFFFFF"/>
        </w:rPr>
        <w:t xml:space="preserve"> </w:t>
      </w:r>
      <w:r w:rsidR="00011392">
        <w:rPr>
          <w:rFonts w:ascii="宋体" w:hAnsi="Times New Roman" w:cs="宋体" w:hint="eastAsia"/>
          <w:sz w:val="24"/>
          <w:u w:val="single"/>
          <w:shd w:val="clear" w:color="auto" w:fill="FFFFFF"/>
        </w:rPr>
        <w:t>3</w:t>
      </w:r>
      <w:r w:rsidRPr="00F13D3B">
        <w:rPr>
          <w:rFonts w:ascii="宋体" w:hAnsi="Times New Roman" w:cs="宋体" w:hint="eastAsia"/>
          <w:sz w:val="24"/>
          <w:u w:val="single"/>
          <w:shd w:val="clear" w:color="auto" w:fill="FFFFFF"/>
        </w:rPr>
        <w:t xml:space="preserve"> </w:t>
      </w:r>
      <w:r w:rsidRPr="00315F75">
        <w:rPr>
          <w:rFonts w:ascii="宋体" w:hAnsi="Times New Roman" w:cs="宋体" w:hint="eastAsia"/>
          <w:sz w:val="24"/>
          <w:shd w:val="clear" w:color="auto" w:fill="FFFFFF"/>
        </w:rPr>
        <w:t>家</w:t>
      </w:r>
      <w:r>
        <w:rPr>
          <w:rFonts w:ascii="宋体" w:hAnsi="宋体" w:hint="eastAsia"/>
        </w:rPr>
        <w:t>。</w:t>
      </w:r>
    </w:p>
    <w:p w:rsidR="00F13D3B" w:rsidRDefault="00F13D3B">
      <w:pPr>
        <w:pStyle w:val="a8"/>
        <w:widowControl/>
        <w:spacing w:line="400" w:lineRule="exact"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</w:pPr>
    </w:p>
    <w:p w:rsidR="002C5550" w:rsidRDefault="00CC26C8">
      <w:pPr>
        <w:pStyle w:val="a8"/>
        <w:widowControl/>
        <w:spacing w:line="400" w:lineRule="exact"/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二、开标记录</w:t>
      </w:r>
    </w:p>
    <w:tbl>
      <w:tblPr>
        <w:tblW w:w="9295" w:type="dxa"/>
        <w:jc w:val="center"/>
        <w:tblInd w:w="96" w:type="dxa"/>
        <w:tblLayout w:type="fixed"/>
        <w:tblLook w:val="04A0"/>
      </w:tblPr>
      <w:tblGrid>
        <w:gridCol w:w="3810"/>
        <w:gridCol w:w="1688"/>
        <w:gridCol w:w="1406"/>
        <w:gridCol w:w="2391"/>
      </w:tblGrid>
      <w:tr w:rsidR="00011392" w:rsidTr="00CC26C8">
        <w:trPr>
          <w:trHeight w:val="53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投标总报价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  <w:t>（元）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设计周期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  <w:t>（日历天）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  <w:t>要求</w:t>
            </w:r>
          </w:p>
        </w:tc>
      </w:tr>
      <w:tr w:rsidR="00011392" w:rsidTr="00CC26C8">
        <w:trPr>
          <w:trHeight w:val="458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 xml:space="preserve"> 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开封市天宇市政工程设计咨询有限公司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317000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30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日历天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widowControl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符合国家现行有关设计规范、标准和规定</w:t>
            </w:r>
          </w:p>
        </w:tc>
      </w:tr>
      <w:tr w:rsidR="00011392" w:rsidTr="00CC26C8">
        <w:trPr>
          <w:trHeight w:val="471"/>
          <w:jc w:val="center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河南翰方建筑设计有限公司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317000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30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日历天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符合国家现行有关设计规范、标准和规定</w:t>
            </w:r>
          </w:p>
        </w:tc>
      </w:tr>
      <w:tr w:rsidR="00011392" w:rsidTr="00CC26C8">
        <w:trPr>
          <w:trHeight w:val="45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漯河市市政工程设计院有限公司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327100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30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日历天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A51B7" w:rsidRDefault="00011392" w:rsidP="00CC26C8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符合国家现行有关设计规范、标准和规定</w:t>
            </w:r>
          </w:p>
        </w:tc>
      </w:tr>
      <w:tr w:rsidR="00011392" w:rsidTr="00CC26C8">
        <w:trPr>
          <w:trHeight w:val="45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204AD" w:rsidRDefault="00011392" w:rsidP="00CC26C8">
            <w:pPr>
              <w:widowControl/>
              <w:ind w:firstLineChars="447" w:firstLine="107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204AD">
              <w:rPr>
                <w:rFonts w:ascii="宋体" w:hAnsi="宋体" w:cs="宋体" w:hint="eastAsia"/>
                <w:b/>
                <w:kern w:val="0"/>
                <w:sz w:val="24"/>
              </w:rPr>
              <w:t>招标控制价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204AD" w:rsidRDefault="00011392" w:rsidP="00CC26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2"/>
              </w:rPr>
              <w:t>333700</w:t>
            </w:r>
            <w:r w:rsidRPr="00D204AD">
              <w:rPr>
                <w:rFonts w:ascii="宋体" w:hAnsi="宋体" w:cs="宋体" w:hint="eastAsia"/>
                <w:kern w:val="0"/>
                <w:sz w:val="24"/>
              </w:rPr>
              <w:t xml:space="preserve">元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DC1070" w:rsidRDefault="00011392" w:rsidP="00CC2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权重</w:t>
            </w:r>
            <w:r w:rsidRPr="00DC1070">
              <w:rPr>
                <w:rFonts w:ascii="宋体" w:hAnsi="宋体" w:cs="宋体" w:hint="eastAsia"/>
                <w:b/>
                <w:kern w:val="0"/>
                <w:sz w:val="24"/>
              </w:rPr>
              <w:t>系数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Pr="001773D7" w:rsidRDefault="00011392" w:rsidP="001773D7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1773D7">
              <w:rPr>
                <w:rFonts w:hAnsi="宋体" w:cs="宋体" w:hint="eastAsia"/>
                <w:color w:val="000000"/>
                <w:sz w:val="24"/>
                <w:szCs w:val="22"/>
              </w:rPr>
              <w:t>α</w:t>
            </w:r>
            <w:r w:rsidRPr="001773D7">
              <w:rPr>
                <w:rFonts w:hAnsi="宋体" w:cs="宋体" w:hint="eastAsia"/>
                <w:color w:val="000000"/>
                <w:sz w:val="24"/>
                <w:szCs w:val="22"/>
              </w:rPr>
              <w:t>=0.3</w:t>
            </w:r>
          </w:p>
        </w:tc>
      </w:tr>
      <w:tr w:rsidR="00011392" w:rsidTr="00CC26C8">
        <w:trPr>
          <w:trHeight w:val="45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设计周期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30日历天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质量要求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符合国家现行有关设计规范、标准和规定</w:t>
            </w:r>
          </w:p>
        </w:tc>
      </w:tr>
    </w:tbl>
    <w:p w:rsidR="00011392" w:rsidRDefault="00011392">
      <w:pPr>
        <w:pStyle w:val="a8"/>
        <w:widowControl/>
        <w:spacing w:line="400" w:lineRule="exact"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</w:pPr>
    </w:p>
    <w:p w:rsidR="002C5550" w:rsidRDefault="00CC26C8">
      <w:pPr>
        <w:widowControl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  <w:lang w:val="zh-CN"/>
        </w:rPr>
        <w:t>三、评标标准、评标办法或者评标因素一览表</w:t>
      </w:r>
    </w:p>
    <w:p w:rsidR="002C5550" w:rsidRDefault="00CC26C8">
      <w:pPr>
        <w:pStyle w:val="a8"/>
        <w:widowControl/>
        <w:spacing w:line="400" w:lineRule="exact"/>
        <w:ind w:firstLineChars="300" w:firstLine="900"/>
        <w:rPr>
          <w:rFonts w:ascii="宋体" w:eastAsia="宋体" w:hAnsi="宋体" w:cs="宋体"/>
          <w:color w:val="000000"/>
          <w:sz w:val="30"/>
          <w:szCs w:val="30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  <w:lang w:val="zh-CN"/>
        </w:rPr>
        <w:t>详见招标文件</w:t>
      </w:r>
    </w:p>
    <w:p w:rsidR="002C5550" w:rsidRDefault="00CC26C8">
      <w:pPr>
        <w:pStyle w:val="a8"/>
        <w:widowControl/>
        <w:spacing w:line="400" w:lineRule="exact"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四、评审情况</w:t>
      </w:r>
    </w:p>
    <w:p w:rsidR="00011392" w:rsidRDefault="00011392">
      <w:pPr>
        <w:shd w:val="clear" w:color="auto" w:fill="FFFFFF"/>
        <w:spacing w:line="330" w:lineRule="atLeast"/>
        <w:rPr>
          <w:rFonts w:ascii="宋体" w:hAnsi="宋体" w:cs="宋体" w:hint="eastAsia"/>
          <w:color w:val="000000"/>
          <w:spacing w:val="15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color w:val="000000"/>
          <w:spacing w:val="15"/>
          <w:kern w:val="0"/>
          <w:sz w:val="32"/>
          <w:szCs w:val="32"/>
          <w:lang w:val="zh-CN"/>
        </w:rPr>
        <w:t>（一）初步评审</w:t>
      </w: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8931"/>
      </w:tblGrid>
      <w:tr w:rsidR="00011392" w:rsidTr="00CC26C8">
        <w:trPr>
          <w:trHeight w:val="540"/>
          <w:jc w:val="center"/>
        </w:trPr>
        <w:tc>
          <w:tcPr>
            <w:tcW w:w="9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通过初步评审的投标人</w:t>
            </w:r>
          </w:p>
        </w:tc>
      </w:tr>
      <w:tr w:rsidR="00011392" w:rsidTr="00CC26C8">
        <w:trPr>
          <w:trHeight w:val="76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投标人名称</w:t>
            </w:r>
          </w:p>
        </w:tc>
      </w:tr>
      <w:tr w:rsidR="00011392" w:rsidTr="00CC26C8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 xml:space="preserve"> 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开封市天宇市政工程设计咨询有限公司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 xml:space="preserve"> </w:t>
            </w:r>
          </w:p>
        </w:tc>
      </w:tr>
      <w:tr w:rsidR="00011392" w:rsidTr="00CC26C8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河南翰方建筑设计有限公司</w:t>
            </w:r>
          </w:p>
        </w:tc>
      </w:tr>
      <w:tr w:rsidR="00011392" w:rsidTr="00CC26C8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Pr="00DA51B7" w:rsidRDefault="00011392" w:rsidP="00CC26C8">
            <w:pPr>
              <w:jc w:val="center"/>
              <w:rPr>
                <w:rFonts w:hAnsi="宋体" w:cs="宋体"/>
                <w:color w:val="000000"/>
                <w:sz w:val="24"/>
                <w:szCs w:val="22"/>
              </w:rPr>
            </w:pP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>漯河市市政工程设计院有限公司</w:t>
            </w:r>
            <w:r w:rsidRPr="00DA51B7">
              <w:rPr>
                <w:rFonts w:hAnsi="宋体" w:cs="宋体" w:hint="eastAsia"/>
                <w:color w:val="000000"/>
                <w:sz w:val="24"/>
                <w:szCs w:val="22"/>
              </w:rPr>
              <w:t xml:space="preserve"> </w:t>
            </w:r>
          </w:p>
        </w:tc>
      </w:tr>
      <w:tr w:rsidR="00011392" w:rsidTr="00CC26C8">
        <w:trPr>
          <w:trHeight w:val="540"/>
          <w:jc w:val="center"/>
        </w:trPr>
        <w:tc>
          <w:tcPr>
            <w:tcW w:w="9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未通过初步评审的投标人及原因</w:t>
            </w:r>
          </w:p>
        </w:tc>
      </w:tr>
      <w:tr w:rsidR="00011392" w:rsidTr="00CC26C8">
        <w:trPr>
          <w:trHeight w:val="540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1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无</w:t>
            </w:r>
          </w:p>
        </w:tc>
      </w:tr>
    </w:tbl>
    <w:p w:rsidR="00011392" w:rsidRPr="00B2530C" w:rsidRDefault="00011392" w:rsidP="00011392">
      <w:pPr>
        <w:autoSpaceDE w:val="0"/>
        <w:autoSpaceDN w:val="0"/>
        <w:adjustRightInd w:val="0"/>
        <w:spacing w:line="540" w:lineRule="exact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硬件特征码分析情况：</w:t>
      </w:r>
    </w:p>
    <w:p w:rsidR="00011392" w:rsidRPr="00B2530C" w:rsidRDefault="00011392" w:rsidP="00B2530C">
      <w:pPr>
        <w:pStyle w:val="a0"/>
        <w:ind w:firstLine="240"/>
        <w:rPr>
          <w:rFonts w:hAnsi="宋体" w:cs="宋体" w:hint="eastAsia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开封市天宇市政工程设计咨询有限公司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、河南翰方建筑设计有限公司、漯河市市政工程设计院有限公司三家投标单位</w:t>
      </w:r>
      <w:r w:rsidRPr="00B2530C">
        <w:rPr>
          <w:rFonts w:hAnsi="宋体" w:cs="宋体" w:hint="eastAsia"/>
          <w:color w:val="000000"/>
          <w:sz w:val="24"/>
          <w:szCs w:val="22"/>
        </w:rPr>
        <w:t>CPU</w:t>
      </w:r>
      <w:r w:rsidRPr="00B2530C">
        <w:rPr>
          <w:rFonts w:hAnsi="宋体" w:cs="宋体" w:hint="eastAsia"/>
          <w:color w:val="000000"/>
          <w:sz w:val="24"/>
          <w:szCs w:val="22"/>
        </w:rPr>
        <w:t>序号、硬盘序列号、网卡</w:t>
      </w:r>
      <w:r w:rsidRPr="00B2530C">
        <w:rPr>
          <w:rFonts w:hAnsi="宋体" w:cs="宋体" w:hint="eastAsia"/>
          <w:color w:val="000000"/>
          <w:sz w:val="24"/>
          <w:szCs w:val="22"/>
        </w:rPr>
        <w:t>MAC</w:t>
      </w:r>
      <w:r w:rsidRPr="00B2530C">
        <w:rPr>
          <w:rFonts w:hAnsi="宋体" w:cs="宋体" w:hint="eastAsia"/>
          <w:color w:val="000000"/>
          <w:sz w:val="24"/>
          <w:szCs w:val="22"/>
        </w:rPr>
        <w:t>地址、</w:t>
      </w:r>
      <w:r w:rsidRPr="00B2530C">
        <w:rPr>
          <w:rFonts w:hAnsi="宋体" w:cs="宋体" w:hint="eastAsia"/>
          <w:color w:val="000000"/>
          <w:sz w:val="24"/>
          <w:szCs w:val="22"/>
        </w:rPr>
        <w:t>IP</w:t>
      </w:r>
      <w:r w:rsidRPr="00B2530C">
        <w:rPr>
          <w:rFonts w:hAnsi="宋体" w:cs="宋体" w:hint="eastAsia"/>
          <w:color w:val="000000"/>
          <w:sz w:val="24"/>
          <w:szCs w:val="22"/>
        </w:rPr>
        <w:t>地址均未出现雷同情况；三家投标单位软件版本号一致，经评标委员会一致认定，该情况属于正常情况，均通过初步评审。</w:t>
      </w:r>
    </w:p>
    <w:p w:rsidR="00011392" w:rsidRDefault="00011392" w:rsidP="00011392">
      <w:pPr>
        <w:autoSpaceDE w:val="0"/>
        <w:autoSpaceDN w:val="0"/>
        <w:adjustRightInd w:val="0"/>
        <w:spacing w:line="540" w:lineRule="exact"/>
        <w:ind w:firstLineChars="50" w:firstLine="175"/>
        <w:rPr>
          <w:rFonts w:ascii="宋体" w:hAnsi="宋体" w:cs="宋体"/>
          <w:color w:val="000000"/>
          <w:spacing w:val="15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color w:val="000000"/>
          <w:spacing w:val="15"/>
          <w:kern w:val="0"/>
          <w:sz w:val="32"/>
          <w:szCs w:val="32"/>
          <w:lang w:val="zh-CN"/>
        </w:rPr>
        <w:t>（二）详细评审</w:t>
      </w:r>
    </w:p>
    <w:tbl>
      <w:tblPr>
        <w:tblpPr w:leftFromText="180" w:rightFromText="180" w:vertAnchor="text" w:horzAnchor="margin" w:tblpY="692"/>
        <w:tblOverlap w:val="never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414"/>
        <w:gridCol w:w="1301"/>
        <w:gridCol w:w="1327"/>
        <w:gridCol w:w="1604"/>
        <w:gridCol w:w="1362"/>
      </w:tblGrid>
      <w:tr w:rsidR="00011392" w:rsidTr="00CC26C8">
        <w:trPr>
          <w:trHeight w:val="52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投标人</w:t>
            </w:r>
          </w:p>
        </w:tc>
        <w:tc>
          <w:tcPr>
            <w:tcW w:w="70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Pr="00EF1DDB" w:rsidRDefault="00011392" w:rsidP="00CC26C8">
            <w:pPr>
              <w:jc w:val="center"/>
              <w:rPr>
                <w:rFonts w:ascii="宋体" w:hAnsi="宋体" w:cs="宋体"/>
                <w:sz w:val="24"/>
              </w:rPr>
            </w:pPr>
            <w:r w:rsidRPr="00EF1DDB">
              <w:rPr>
                <w:rFonts w:hAnsi="宋体" w:cs="宋体" w:hint="eastAsia"/>
                <w:color w:val="000000"/>
                <w:sz w:val="24"/>
                <w:szCs w:val="22"/>
              </w:rPr>
              <w:t>开封市天宇市政工程设计咨询有限公司</w:t>
            </w:r>
          </w:p>
        </w:tc>
      </w:tr>
      <w:tr w:rsidR="00011392" w:rsidTr="00CC26C8">
        <w:trPr>
          <w:trHeight w:val="549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5</w:t>
            </w:r>
          </w:p>
        </w:tc>
      </w:tr>
      <w:tr w:rsidR="00011392" w:rsidTr="00CC26C8">
        <w:trPr>
          <w:trHeight w:val="52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投标报价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</w:tr>
      <w:tr w:rsidR="00011392" w:rsidTr="00CC26C8">
        <w:trPr>
          <w:trHeight w:val="434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企业实力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</w:rPr>
              <w:t>15分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</w:tr>
      <w:tr w:rsidR="00011392" w:rsidTr="00CC26C8">
        <w:trPr>
          <w:trHeight w:val="44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项目设计组人员配备（10分）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</w:tr>
      <w:tr w:rsidR="00011392" w:rsidTr="00CC26C8">
        <w:trPr>
          <w:trHeight w:val="40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lastRenderedPageBreak/>
              <w:t>服务承诺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</w:t>
            </w:r>
          </w:p>
        </w:tc>
      </w:tr>
      <w:tr w:rsidR="00011392" w:rsidTr="00CC26C8">
        <w:trPr>
          <w:trHeight w:val="549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设计方案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（40分）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38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35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34</w:t>
            </w:r>
          </w:p>
        </w:tc>
      </w:tr>
      <w:tr w:rsidR="00011392" w:rsidTr="00CC26C8">
        <w:trPr>
          <w:trHeight w:val="59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85.36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93.36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86.36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90.36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89.36</w:t>
            </w:r>
          </w:p>
        </w:tc>
      </w:tr>
      <w:tr w:rsidR="00011392" w:rsidTr="00CC26C8">
        <w:trPr>
          <w:trHeight w:val="566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700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88.96</w:t>
            </w:r>
          </w:p>
        </w:tc>
      </w:tr>
      <w:tr w:rsidR="00011392" w:rsidTr="00CC26C8">
        <w:trPr>
          <w:trHeight w:val="982"/>
        </w:trPr>
        <w:tc>
          <w:tcPr>
            <w:tcW w:w="8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</w:rPr>
              <w:t>备注：</w:t>
            </w:r>
            <w:r>
              <w:rPr>
                <w:rStyle w:val="font01"/>
                <w:rFonts w:hint="default"/>
                <w:sz w:val="24"/>
              </w:rPr>
              <w:t>评委打分的算术平均值即为该投标人的最终得分。计分过程按四舍五入取小数点后两位，最终得分取至小数点后两位。</w:t>
            </w:r>
          </w:p>
        </w:tc>
      </w:tr>
    </w:tbl>
    <w:p w:rsidR="005C1C41" w:rsidRDefault="005C1C41" w:rsidP="00011392">
      <w:pPr>
        <w:pStyle w:val="a0"/>
        <w:ind w:firstLine="210"/>
        <w:rPr>
          <w:rFonts w:hint="eastAsia"/>
          <w:lang w:val="zh-CN"/>
        </w:rPr>
      </w:pPr>
    </w:p>
    <w:tbl>
      <w:tblPr>
        <w:tblpPr w:leftFromText="180" w:rightFromText="180" w:vertAnchor="text" w:horzAnchor="margin" w:tblpY="41"/>
        <w:tblOverlap w:val="never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414"/>
        <w:gridCol w:w="1301"/>
        <w:gridCol w:w="1327"/>
        <w:gridCol w:w="1604"/>
        <w:gridCol w:w="1362"/>
      </w:tblGrid>
      <w:tr w:rsidR="00011392" w:rsidTr="00CC26C8">
        <w:trPr>
          <w:trHeight w:val="52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投标人</w:t>
            </w:r>
          </w:p>
        </w:tc>
        <w:tc>
          <w:tcPr>
            <w:tcW w:w="70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Pr="00EF1DDB" w:rsidRDefault="00011392" w:rsidP="00CC26C8">
            <w:pPr>
              <w:jc w:val="center"/>
              <w:rPr>
                <w:rFonts w:ascii="宋体" w:hAnsi="宋体" w:cs="宋体"/>
                <w:sz w:val="24"/>
              </w:rPr>
            </w:pPr>
            <w:r w:rsidRPr="00EF1DDB">
              <w:rPr>
                <w:rFonts w:hAnsi="宋体" w:cs="宋体" w:hint="eastAsia"/>
                <w:color w:val="000000"/>
                <w:sz w:val="24"/>
                <w:szCs w:val="22"/>
              </w:rPr>
              <w:t>河南翰方建筑设计有限公司</w:t>
            </w:r>
          </w:p>
        </w:tc>
      </w:tr>
      <w:tr w:rsidR="00011392" w:rsidTr="00CC26C8">
        <w:trPr>
          <w:trHeight w:val="549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5</w:t>
            </w:r>
          </w:p>
        </w:tc>
      </w:tr>
      <w:tr w:rsidR="00011392" w:rsidTr="00CC26C8">
        <w:trPr>
          <w:trHeight w:val="52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投标报价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</w:tr>
      <w:tr w:rsidR="00011392" w:rsidTr="00CC26C8">
        <w:trPr>
          <w:trHeight w:val="434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企业实力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</w:rPr>
              <w:t>15分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</w:tr>
      <w:tr w:rsidR="00011392" w:rsidTr="00CC26C8">
        <w:trPr>
          <w:trHeight w:val="44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项目设计组人员配备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</w:tr>
      <w:tr w:rsidR="00011392" w:rsidTr="00CC26C8">
        <w:trPr>
          <w:trHeight w:val="40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服务承诺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</w:tr>
      <w:tr w:rsidR="00011392" w:rsidTr="00CC26C8">
        <w:trPr>
          <w:trHeight w:val="549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设计方案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（40分）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28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28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</w:tr>
      <w:tr w:rsidR="00011392" w:rsidTr="00CC26C8">
        <w:trPr>
          <w:trHeight w:val="592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59.36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62.36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61.36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56.36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66.36</w:t>
            </w:r>
          </w:p>
        </w:tc>
      </w:tr>
      <w:tr w:rsidR="00011392" w:rsidTr="00CC26C8">
        <w:trPr>
          <w:trHeight w:val="566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700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61.16</w:t>
            </w:r>
          </w:p>
        </w:tc>
      </w:tr>
      <w:tr w:rsidR="00011392" w:rsidTr="00CC26C8">
        <w:trPr>
          <w:trHeight w:val="982"/>
        </w:trPr>
        <w:tc>
          <w:tcPr>
            <w:tcW w:w="8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</w:rPr>
              <w:t>备注：</w:t>
            </w:r>
            <w:r>
              <w:rPr>
                <w:rStyle w:val="font01"/>
                <w:rFonts w:hint="default"/>
                <w:sz w:val="24"/>
              </w:rPr>
              <w:t>评委打分的算术平均值即为该投标人的最终得分。计分过程按四舍五入取小数点后两位，最终得分取至小数点后两位。</w:t>
            </w:r>
          </w:p>
        </w:tc>
      </w:tr>
    </w:tbl>
    <w:p w:rsidR="00011392" w:rsidRDefault="00011392" w:rsidP="00011392">
      <w:pPr>
        <w:pStyle w:val="a0"/>
        <w:ind w:firstLine="210"/>
        <w:rPr>
          <w:rFonts w:hint="eastAsia"/>
          <w:lang w:val="zh-CN"/>
        </w:rPr>
      </w:pPr>
    </w:p>
    <w:tbl>
      <w:tblPr>
        <w:tblpPr w:leftFromText="180" w:rightFromText="180" w:vertAnchor="text" w:horzAnchor="page" w:tblpXSpec="center" w:tblpY="607"/>
        <w:tblOverlap w:val="never"/>
        <w:tblW w:w="88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414"/>
        <w:gridCol w:w="1301"/>
        <w:gridCol w:w="1327"/>
        <w:gridCol w:w="1604"/>
        <w:gridCol w:w="1362"/>
      </w:tblGrid>
      <w:tr w:rsidR="00011392" w:rsidTr="00CC26C8">
        <w:trPr>
          <w:trHeight w:val="522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投标人</w:t>
            </w:r>
          </w:p>
        </w:tc>
        <w:tc>
          <w:tcPr>
            <w:tcW w:w="70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Pr="00EF1DDB" w:rsidRDefault="00011392" w:rsidP="00CC26C8">
            <w:pPr>
              <w:jc w:val="center"/>
              <w:rPr>
                <w:rFonts w:ascii="宋体" w:hAnsi="宋体" w:cs="宋体"/>
                <w:sz w:val="24"/>
              </w:rPr>
            </w:pPr>
            <w:r w:rsidRPr="00EF1DDB">
              <w:rPr>
                <w:rFonts w:hAnsi="宋体" w:cs="宋体" w:hint="eastAsia"/>
                <w:color w:val="000000"/>
                <w:sz w:val="24"/>
                <w:szCs w:val="22"/>
              </w:rPr>
              <w:t>漯河市市政工程设计院有限公司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5</w:t>
            </w:r>
          </w:p>
        </w:tc>
      </w:tr>
      <w:tr w:rsidR="00011392" w:rsidTr="00CC26C8">
        <w:trPr>
          <w:trHeight w:val="522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lastRenderedPageBreak/>
              <w:t>投标报价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</w:tr>
      <w:tr w:rsidR="00011392" w:rsidTr="00CC26C8">
        <w:trPr>
          <w:trHeight w:val="434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企业实力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</w:rPr>
              <w:t>15分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</w:tr>
      <w:tr w:rsidR="00011392" w:rsidTr="00CC26C8">
        <w:trPr>
          <w:trHeight w:val="442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项目设计组人员配备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</w:tr>
      <w:tr w:rsidR="00011392" w:rsidTr="00CC26C8">
        <w:trPr>
          <w:trHeight w:val="402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服务承诺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设计方案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（40分）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33</w:t>
            </w:r>
          </w:p>
        </w:tc>
      </w:tr>
      <w:tr w:rsidR="00011392" w:rsidTr="00CC26C8">
        <w:trPr>
          <w:trHeight w:val="592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73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75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73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78</w:t>
            </w:r>
          </w:p>
        </w:tc>
      </w:tr>
      <w:tr w:rsidR="00011392" w:rsidTr="00CC26C8">
        <w:trPr>
          <w:trHeight w:val="566"/>
          <w:jc w:val="center"/>
        </w:trPr>
        <w:tc>
          <w:tcPr>
            <w:tcW w:w="17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700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75.00</w:t>
            </w:r>
          </w:p>
        </w:tc>
      </w:tr>
      <w:tr w:rsidR="00011392" w:rsidTr="00CC26C8">
        <w:trPr>
          <w:trHeight w:val="982"/>
          <w:jc w:val="center"/>
        </w:trPr>
        <w:tc>
          <w:tcPr>
            <w:tcW w:w="8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</w:rPr>
              <w:t>备注：</w:t>
            </w:r>
            <w:r>
              <w:rPr>
                <w:rStyle w:val="font01"/>
                <w:rFonts w:hint="default"/>
                <w:sz w:val="24"/>
              </w:rPr>
              <w:t>评委打分的算术平均值即为该投标人的最终得分。计分过程按四舍五入取小数点后两位，最终得分取至小数点后两位。</w:t>
            </w:r>
          </w:p>
        </w:tc>
      </w:tr>
    </w:tbl>
    <w:p w:rsidR="00011392" w:rsidRDefault="00CC26C8" w:rsidP="00011392">
      <w:pPr>
        <w:shd w:val="clear" w:color="auto" w:fill="FFFFFF"/>
        <w:spacing w:line="330" w:lineRule="atLeas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spacing w:val="15"/>
          <w:kern w:val="0"/>
          <w:sz w:val="30"/>
          <w:szCs w:val="30"/>
          <w:lang w:val="zh-CN"/>
        </w:rPr>
        <w:t>五、经评审的投标人排序</w:t>
      </w:r>
    </w:p>
    <w:p w:rsidR="002C5550" w:rsidRPr="00B2530C" w:rsidRDefault="00CC26C8" w:rsidP="00011392">
      <w:pPr>
        <w:shd w:val="clear" w:color="auto" w:fill="FFFFFF"/>
        <w:spacing w:line="330" w:lineRule="atLeast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根据招标文件的规定，评标委员会按最终得分由高到低排序如下：</w:t>
      </w:r>
    </w:p>
    <w:p w:rsidR="002C5550" w:rsidRPr="00B2530C" w:rsidRDefault="00CC26C8">
      <w:pPr>
        <w:pStyle w:val="1"/>
        <w:widowControl/>
        <w:spacing w:line="480" w:lineRule="auto"/>
        <w:ind w:leftChars="200" w:left="420" w:firstLineChars="0" w:firstLine="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第一名：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开封市天宇市政工程设计咨询有限公司</w:t>
      </w:r>
    </w:p>
    <w:p w:rsidR="002C5550" w:rsidRPr="00B2530C" w:rsidRDefault="00CC26C8">
      <w:pPr>
        <w:pStyle w:val="1"/>
        <w:widowControl/>
        <w:spacing w:line="480" w:lineRule="auto"/>
        <w:ind w:leftChars="200" w:left="420" w:firstLineChars="0" w:firstLine="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第二名：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漯河市市政工程设计院有限公司</w:t>
      </w:r>
    </w:p>
    <w:p w:rsidR="002C5550" w:rsidRPr="00B2530C" w:rsidRDefault="00CC26C8">
      <w:pPr>
        <w:pStyle w:val="1"/>
        <w:widowControl/>
        <w:spacing w:line="480" w:lineRule="auto"/>
        <w:ind w:leftChars="200" w:left="420" w:firstLineChars="0" w:firstLine="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第三名：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河南翰方建筑设计有限公司</w:t>
      </w:r>
    </w:p>
    <w:p w:rsidR="002C5550" w:rsidRDefault="002C5550" w:rsidP="002C5550">
      <w:pPr>
        <w:pStyle w:val="1"/>
        <w:widowControl/>
        <w:spacing w:line="400" w:lineRule="exact"/>
        <w:ind w:leftChars="200" w:left="420" w:firstLineChars="0" w:firstLine="0"/>
        <w:textAlignment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2C5550" w:rsidRDefault="00CC26C8">
      <w:pPr>
        <w:pStyle w:val="1"/>
        <w:widowControl/>
        <w:spacing w:line="400" w:lineRule="exact"/>
        <w:ind w:firstLineChars="0" w:firstLine="0"/>
        <w:textAlignment w:val="center"/>
        <w:rPr>
          <w:rFonts w:ascii="宋体" w:eastAsia="宋体" w:hAnsi="宋体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宋体" w:eastAsia="宋体" w:hAnsi="宋体" w:cs="宋体" w:hint="eastAsia"/>
          <w:b/>
          <w:color w:val="000000"/>
          <w:spacing w:val="15"/>
          <w:kern w:val="0"/>
          <w:sz w:val="30"/>
          <w:szCs w:val="30"/>
          <w:lang w:val="zh-CN"/>
        </w:rPr>
        <w:t>六、推荐的中标候选人评审得分</w:t>
      </w:r>
    </w:p>
    <w:tbl>
      <w:tblPr>
        <w:tblpPr w:leftFromText="180" w:rightFromText="180" w:vertAnchor="text" w:horzAnchor="page" w:tblpXSpec="center" w:tblpY="225"/>
        <w:tblOverlap w:val="never"/>
        <w:tblW w:w="9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559"/>
        <w:gridCol w:w="1276"/>
        <w:gridCol w:w="1559"/>
        <w:gridCol w:w="1418"/>
        <w:gridCol w:w="1417"/>
      </w:tblGrid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第一中标候选人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Pr="00845C75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EF1DDB">
              <w:rPr>
                <w:rFonts w:hAnsi="宋体" w:cs="宋体" w:hint="eastAsia"/>
                <w:color w:val="000000"/>
                <w:sz w:val="24"/>
                <w:szCs w:val="22"/>
              </w:rPr>
              <w:t>开封市天宇市政工程设计咨询有限公司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评标委员会成员评审内容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5</w:t>
            </w:r>
          </w:p>
        </w:tc>
      </w:tr>
      <w:tr w:rsidR="00011392" w:rsidTr="00CC26C8">
        <w:trPr>
          <w:trHeight w:val="666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投标报价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</w:tr>
      <w:tr w:rsidR="00011392" w:rsidTr="00CC26C8">
        <w:trPr>
          <w:trHeight w:val="678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企业实力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</w:rPr>
              <w:t>15分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12</w:t>
            </w:r>
          </w:p>
        </w:tc>
      </w:tr>
      <w:tr w:rsidR="00011392" w:rsidTr="00CC26C8">
        <w:trPr>
          <w:trHeight w:val="442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项目设计组人员配备（10分）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</w:tr>
      <w:tr w:rsidR="00011392" w:rsidTr="00CC26C8">
        <w:trPr>
          <w:trHeight w:val="663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服务承诺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lastRenderedPageBreak/>
              <w:t>设计方案（40分）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34</w:t>
            </w:r>
          </w:p>
        </w:tc>
      </w:tr>
      <w:tr w:rsidR="00011392" w:rsidTr="00CC26C8">
        <w:trPr>
          <w:trHeight w:val="598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85.36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93.36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86.36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90.36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89.36</w:t>
            </w:r>
          </w:p>
        </w:tc>
      </w:tr>
      <w:tr w:rsidR="00011392" w:rsidTr="00CC26C8">
        <w:trPr>
          <w:trHeight w:val="552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88.96</w:t>
            </w:r>
          </w:p>
        </w:tc>
      </w:tr>
    </w:tbl>
    <w:p w:rsidR="002C5550" w:rsidRDefault="002C5550">
      <w:pPr>
        <w:widowControl/>
        <w:jc w:val="center"/>
        <w:textAlignment w:val="center"/>
        <w:rPr>
          <w:rStyle w:val="font31"/>
          <w:rFonts w:hint="default"/>
          <w:lang w:val="zh-CN"/>
        </w:rPr>
      </w:pPr>
    </w:p>
    <w:tbl>
      <w:tblPr>
        <w:tblpPr w:leftFromText="180" w:rightFromText="180" w:vertAnchor="text" w:horzAnchor="page" w:tblpXSpec="center" w:tblpY="225"/>
        <w:tblOverlap w:val="never"/>
        <w:tblW w:w="9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559"/>
        <w:gridCol w:w="1276"/>
        <w:gridCol w:w="1559"/>
        <w:gridCol w:w="1418"/>
        <w:gridCol w:w="1417"/>
      </w:tblGrid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第二中标候选人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Pr="00845C75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EF1DDB">
              <w:rPr>
                <w:rFonts w:hAnsi="宋体" w:cs="宋体" w:hint="eastAsia"/>
                <w:color w:val="000000"/>
                <w:sz w:val="24"/>
                <w:szCs w:val="22"/>
              </w:rPr>
              <w:t>漯河市市政工程设计院有限公司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评标委员会成员评审内容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5</w:t>
            </w:r>
          </w:p>
        </w:tc>
      </w:tr>
      <w:tr w:rsidR="00011392" w:rsidTr="00CC26C8">
        <w:trPr>
          <w:trHeight w:val="666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投标报价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</w:tr>
      <w:tr w:rsidR="00011392" w:rsidTr="00CC26C8">
        <w:trPr>
          <w:trHeight w:val="678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企业实力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</w:rPr>
              <w:t>15分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</w:tr>
      <w:tr w:rsidR="00011392" w:rsidTr="00CC26C8">
        <w:trPr>
          <w:trHeight w:val="442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项目设计组人员配备（10分）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</w:tr>
      <w:tr w:rsidR="00011392" w:rsidTr="00CC26C8">
        <w:trPr>
          <w:trHeight w:val="663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服务承诺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设计方案（40分）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33</w:t>
            </w:r>
          </w:p>
        </w:tc>
      </w:tr>
      <w:tr w:rsidR="00011392" w:rsidTr="00CC26C8">
        <w:trPr>
          <w:trHeight w:val="598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78</w:t>
            </w:r>
          </w:p>
        </w:tc>
      </w:tr>
      <w:tr w:rsidR="00011392" w:rsidTr="00CC26C8">
        <w:trPr>
          <w:trHeight w:val="552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75.00</w:t>
            </w:r>
          </w:p>
        </w:tc>
      </w:tr>
    </w:tbl>
    <w:p w:rsidR="002C5550" w:rsidRDefault="002C5550">
      <w:pPr>
        <w:pStyle w:val="a0"/>
        <w:ind w:firstLine="210"/>
        <w:rPr>
          <w:rFonts w:ascii="宋体" w:eastAsia="宋体" w:hAnsi="宋体" w:cs="宋体"/>
          <w:lang w:val="zh-CN"/>
        </w:rPr>
      </w:pPr>
    </w:p>
    <w:tbl>
      <w:tblPr>
        <w:tblpPr w:leftFromText="180" w:rightFromText="180" w:vertAnchor="text" w:horzAnchor="page" w:tblpXSpec="center" w:tblpY="225"/>
        <w:tblOverlap w:val="never"/>
        <w:tblW w:w="9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559"/>
        <w:gridCol w:w="1276"/>
        <w:gridCol w:w="1559"/>
        <w:gridCol w:w="1418"/>
        <w:gridCol w:w="1417"/>
      </w:tblGrid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第三中标候选人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Pr="00845C75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EF1DDB">
              <w:rPr>
                <w:rFonts w:hAnsi="宋体" w:cs="宋体" w:hint="eastAsia"/>
                <w:color w:val="000000"/>
                <w:sz w:val="24"/>
                <w:szCs w:val="22"/>
              </w:rPr>
              <w:t>河南翰方建筑设计有限公司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评标委员会成员评审内容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51"/>
                <w:rFonts w:ascii="宋体" w:hAnsi="宋体" w:cs="宋体"/>
              </w:rPr>
            </w:pPr>
            <w:r>
              <w:rPr>
                <w:rStyle w:val="font51"/>
                <w:rFonts w:ascii="宋体" w:hAnsi="宋体" w:cs="宋体" w:hint="eastAsia"/>
              </w:rPr>
              <w:t>评委</w:t>
            </w:r>
            <w:r>
              <w:rPr>
                <w:rStyle w:val="font61"/>
                <w:rFonts w:hint="default"/>
              </w:rPr>
              <w:t>5</w:t>
            </w:r>
          </w:p>
        </w:tc>
      </w:tr>
      <w:tr w:rsidR="00011392" w:rsidTr="00CC26C8">
        <w:trPr>
          <w:trHeight w:val="666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投标报价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24.36</w:t>
            </w:r>
          </w:p>
        </w:tc>
      </w:tr>
      <w:tr w:rsidR="00011392" w:rsidTr="00CC26C8">
        <w:trPr>
          <w:trHeight w:val="678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企业实力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</w:t>
            </w:r>
            <w:r>
              <w:rPr>
                <w:rFonts w:ascii="宋体" w:hAnsi="宋体" w:hint="eastAsia"/>
              </w:rPr>
              <w:t>15分</w:t>
            </w:r>
            <w:r>
              <w:rPr>
                <w:rStyle w:val="font31"/>
                <w:rFonts w:hint="default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</w:t>
            </w:r>
          </w:p>
        </w:tc>
      </w:tr>
      <w:tr w:rsidR="00011392" w:rsidTr="00CC26C8">
        <w:trPr>
          <w:trHeight w:val="442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项目设计组人员配备（10分）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</w:t>
            </w:r>
          </w:p>
        </w:tc>
      </w:tr>
      <w:tr w:rsidR="00011392" w:rsidTr="00CC26C8">
        <w:trPr>
          <w:trHeight w:val="663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服务承诺</w:t>
            </w:r>
          </w:p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（10分）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</w:t>
            </w:r>
          </w:p>
        </w:tc>
      </w:tr>
      <w:tr w:rsidR="00011392" w:rsidTr="00CC26C8">
        <w:trPr>
          <w:trHeight w:val="549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设计方案（40分）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32</w:t>
            </w:r>
          </w:p>
        </w:tc>
      </w:tr>
      <w:tr w:rsidR="00011392" w:rsidTr="00CC26C8">
        <w:trPr>
          <w:trHeight w:val="598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小计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59.36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62.36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61.36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56.36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66.36</w:t>
            </w:r>
          </w:p>
        </w:tc>
      </w:tr>
      <w:tr w:rsidR="00011392" w:rsidTr="00CC26C8">
        <w:trPr>
          <w:trHeight w:val="552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1392" w:rsidRDefault="00011392" w:rsidP="00CC26C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61.16</w:t>
            </w:r>
          </w:p>
        </w:tc>
      </w:tr>
    </w:tbl>
    <w:p w:rsidR="002C5550" w:rsidRDefault="002C5550">
      <w:pPr>
        <w:adjustRightInd w:val="0"/>
        <w:snapToGrid w:val="0"/>
        <w:spacing w:line="360" w:lineRule="auto"/>
        <w:ind w:rightChars="-50" w:right="-105"/>
        <w:rPr>
          <w:rFonts w:ascii="宋体" w:eastAsia="宋体" w:hAnsi="宋体" w:cs="宋体"/>
          <w:b/>
          <w:bCs/>
          <w:spacing w:val="15"/>
          <w:kern w:val="0"/>
          <w:sz w:val="30"/>
          <w:szCs w:val="30"/>
          <w:lang w:val="zh-CN"/>
        </w:rPr>
      </w:pPr>
    </w:p>
    <w:p w:rsidR="002C5550" w:rsidRDefault="00CC26C8">
      <w:pPr>
        <w:adjustRightInd w:val="0"/>
        <w:snapToGrid w:val="0"/>
        <w:spacing w:line="360" w:lineRule="auto"/>
        <w:ind w:rightChars="-50" w:right="-105"/>
        <w:rPr>
          <w:rFonts w:ascii="宋体" w:eastAsia="宋体" w:hAnsi="宋体" w:cs="宋体" w:hint="eastAsia"/>
          <w:b/>
          <w:bCs/>
          <w:spacing w:val="15"/>
          <w:kern w:val="0"/>
          <w:sz w:val="30"/>
          <w:szCs w:val="30"/>
          <w:lang w:val="zh-CN"/>
        </w:rPr>
      </w:pPr>
      <w:r>
        <w:rPr>
          <w:rFonts w:ascii="宋体" w:eastAsia="宋体" w:hAnsi="宋体" w:cs="宋体" w:hint="eastAsia"/>
          <w:b/>
          <w:bCs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 w:rsidR="005C1C41" w:rsidRPr="005C1C41" w:rsidRDefault="005C1C41" w:rsidP="005C1C41">
      <w:pPr>
        <w:widowControl/>
        <w:spacing w:line="400" w:lineRule="exact"/>
        <w:textAlignment w:val="center"/>
        <w:rPr>
          <w:rFonts w:ascii="宋体" w:hAnsi="宋体" w:cs="宋体"/>
          <w:b/>
          <w:spacing w:val="15"/>
          <w:kern w:val="0"/>
          <w:sz w:val="28"/>
          <w:szCs w:val="28"/>
          <w:lang w:val="zh-CN"/>
        </w:rPr>
      </w:pPr>
      <w:r w:rsidRPr="005C1C41">
        <w:rPr>
          <w:rFonts w:ascii="宋体" w:hAnsi="宋体" w:cs="宋体" w:hint="eastAsia"/>
          <w:b/>
          <w:spacing w:val="15"/>
          <w:kern w:val="0"/>
          <w:sz w:val="28"/>
          <w:szCs w:val="28"/>
          <w:lang w:val="zh-CN"/>
        </w:rPr>
        <w:t>(一)中标候选人名单：</w:t>
      </w:r>
    </w:p>
    <w:p w:rsidR="00011392" w:rsidRPr="00B015EA" w:rsidRDefault="00011392" w:rsidP="00011392">
      <w:pPr>
        <w:pStyle w:val="1"/>
        <w:widowControl/>
        <w:autoSpaceDE w:val="0"/>
        <w:autoSpaceDN w:val="0"/>
        <w:adjustRightInd w:val="0"/>
        <w:spacing w:line="540" w:lineRule="exact"/>
        <w:ind w:firstLineChars="0" w:firstLine="0"/>
        <w:textAlignment w:val="center"/>
        <w:rPr>
          <w:rFonts w:ascii="宋体" w:hAnsi="宋体" w:cs="宋体"/>
          <w:b/>
          <w:spacing w:val="15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b/>
          <w:spacing w:val="15"/>
          <w:kern w:val="0"/>
          <w:sz w:val="28"/>
          <w:szCs w:val="28"/>
          <w:lang w:val="zh-CN"/>
        </w:rPr>
        <w:t>第一中标候选人：</w:t>
      </w:r>
      <w:r w:rsidRPr="00B015EA">
        <w:rPr>
          <w:rFonts w:ascii="宋体" w:hAnsi="宋体" w:cs="宋体" w:hint="eastAsia"/>
          <w:b/>
          <w:spacing w:val="15"/>
          <w:kern w:val="0"/>
          <w:sz w:val="28"/>
          <w:szCs w:val="28"/>
          <w:lang w:val="zh-CN"/>
        </w:rPr>
        <w:t>开封市天宇市政工程设计咨询有限公司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投标报价：</w:t>
      </w:r>
      <w:r w:rsidRPr="00B2530C">
        <w:rPr>
          <w:rFonts w:hAnsi="宋体" w:cs="宋体" w:hint="eastAsia"/>
          <w:color w:val="000000"/>
          <w:sz w:val="24"/>
          <w:szCs w:val="22"/>
        </w:rPr>
        <w:t>317000.00</w:t>
      </w:r>
      <w:r w:rsidRPr="00B2530C">
        <w:rPr>
          <w:rFonts w:hAnsi="宋体" w:cs="宋体" w:hint="eastAsia"/>
          <w:color w:val="000000"/>
          <w:sz w:val="24"/>
          <w:szCs w:val="22"/>
        </w:rPr>
        <w:t>元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大写：叁拾壹万柒仟元整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设计周期：</w:t>
      </w:r>
      <w:r w:rsidRPr="00B2530C">
        <w:rPr>
          <w:rFonts w:hAnsi="宋体" w:cs="宋体" w:hint="eastAsia"/>
          <w:color w:val="000000"/>
          <w:sz w:val="24"/>
          <w:szCs w:val="22"/>
        </w:rPr>
        <w:t>30</w:t>
      </w:r>
      <w:r w:rsidRPr="00B2530C">
        <w:rPr>
          <w:rFonts w:hAnsi="宋体" w:cs="宋体" w:hint="eastAsia"/>
          <w:color w:val="000000"/>
          <w:sz w:val="24"/>
          <w:szCs w:val="22"/>
        </w:rPr>
        <w:t>日历天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质量标准：符合国家现行有关设计规范、标准和规定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项目负责人：孔德让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证书名称、编号：高级工程师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   </w:t>
      </w:r>
      <w:r w:rsidRPr="00B2530C">
        <w:rPr>
          <w:rFonts w:hAnsi="宋体" w:cs="宋体" w:hint="eastAsia"/>
          <w:color w:val="000000"/>
          <w:sz w:val="24"/>
          <w:szCs w:val="22"/>
        </w:rPr>
        <w:t>证书编号：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B02040900031 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投标文件中填报的企业业绩名称：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1</w:t>
      </w:r>
      <w:r w:rsidRPr="00B2530C">
        <w:rPr>
          <w:rFonts w:hAnsi="宋体" w:cs="宋体" w:hint="eastAsia"/>
          <w:color w:val="000000"/>
          <w:sz w:val="24"/>
          <w:szCs w:val="22"/>
        </w:rPr>
        <w:t>、开封汴东产业集聚区宏达大道（新曹路至新宋路）道路建设项目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2</w:t>
      </w:r>
      <w:r w:rsidRPr="00B2530C">
        <w:rPr>
          <w:rFonts w:hAnsi="宋体" w:cs="宋体" w:hint="eastAsia"/>
          <w:color w:val="000000"/>
          <w:sz w:val="24"/>
          <w:szCs w:val="22"/>
        </w:rPr>
        <w:t>、开封汴东产业集聚区昌盛路（东五路—青年路）道路建设项目施工图设计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3</w:t>
      </w:r>
      <w:r w:rsidRPr="00B2530C">
        <w:rPr>
          <w:rFonts w:hAnsi="宋体" w:cs="宋体" w:hint="eastAsia"/>
          <w:color w:val="000000"/>
          <w:sz w:val="24"/>
          <w:szCs w:val="22"/>
        </w:rPr>
        <w:t>、尉氏县十八里镇美丽乡村建设项目工程施工图设计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4</w:t>
      </w:r>
      <w:r w:rsidRPr="00B2530C">
        <w:rPr>
          <w:rFonts w:hAnsi="宋体" w:cs="宋体" w:hint="eastAsia"/>
          <w:color w:val="000000"/>
          <w:sz w:val="24"/>
          <w:szCs w:val="22"/>
        </w:rPr>
        <w:t>、尉氏县门楼任村美丽乡村建设项目工程施工图设计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投标文件中填报的项目负责人业绩名称：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1</w:t>
      </w:r>
      <w:r w:rsidRPr="00B2530C">
        <w:rPr>
          <w:rFonts w:hAnsi="宋体" w:cs="宋体" w:hint="eastAsia"/>
          <w:color w:val="000000"/>
          <w:sz w:val="24"/>
          <w:szCs w:val="22"/>
        </w:rPr>
        <w:t>、开封汴东产业集聚区宏达大道（新曹路至新宋路）道路建设项目</w:t>
      </w:r>
    </w:p>
    <w:p w:rsidR="00011392" w:rsidRPr="00B2530C" w:rsidRDefault="00011392" w:rsidP="005C1C41">
      <w:pPr>
        <w:pStyle w:val="1"/>
        <w:widowControl/>
        <w:autoSpaceDE w:val="0"/>
        <w:autoSpaceDN w:val="0"/>
        <w:adjustRightInd w:val="0"/>
        <w:spacing w:line="540" w:lineRule="exact"/>
        <w:ind w:firstLineChars="100" w:firstLine="240"/>
        <w:jc w:val="left"/>
        <w:textAlignment w:val="center"/>
        <w:rPr>
          <w:rFonts w:hAnsi="宋体" w:cs="宋体" w:hint="eastAsia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2</w:t>
      </w:r>
      <w:r w:rsidRPr="00B2530C">
        <w:rPr>
          <w:rFonts w:hAnsi="宋体" w:cs="宋体" w:hint="eastAsia"/>
          <w:color w:val="000000"/>
          <w:sz w:val="24"/>
          <w:szCs w:val="22"/>
        </w:rPr>
        <w:t>、开封汴东产业集聚区昌盛路（东五路—青年路）道路建设项目施工图设计</w:t>
      </w:r>
    </w:p>
    <w:p w:rsidR="00011392" w:rsidRPr="00B015EA" w:rsidRDefault="00011392" w:rsidP="00011392">
      <w:pPr>
        <w:pStyle w:val="1"/>
        <w:widowControl/>
        <w:autoSpaceDE w:val="0"/>
        <w:autoSpaceDN w:val="0"/>
        <w:adjustRightInd w:val="0"/>
        <w:spacing w:line="540" w:lineRule="exact"/>
        <w:ind w:firstLineChars="0" w:firstLine="0"/>
        <w:textAlignment w:val="center"/>
        <w:rPr>
          <w:rFonts w:ascii="宋体" w:hAnsi="宋体" w:cs="宋体"/>
          <w:b/>
          <w:spacing w:val="15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b/>
          <w:spacing w:val="15"/>
          <w:kern w:val="0"/>
          <w:sz w:val="28"/>
          <w:szCs w:val="28"/>
          <w:lang w:val="zh-CN"/>
        </w:rPr>
        <w:t>第二中标候选人：</w:t>
      </w:r>
      <w:r w:rsidRPr="00B015EA">
        <w:rPr>
          <w:rFonts w:ascii="宋体" w:hAnsi="宋体" w:cs="宋体" w:hint="eastAsia"/>
          <w:b/>
          <w:spacing w:val="15"/>
          <w:kern w:val="0"/>
          <w:sz w:val="28"/>
          <w:szCs w:val="28"/>
          <w:lang w:val="zh-CN"/>
        </w:rPr>
        <w:t>漯河市市政工程设计院有限公司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投标报价：</w:t>
      </w:r>
      <w:r w:rsidRPr="00B2530C">
        <w:rPr>
          <w:rFonts w:hAnsi="宋体" w:cs="宋体" w:hint="eastAsia"/>
          <w:color w:val="000000"/>
          <w:sz w:val="24"/>
          <w:szCs w:val="22"/>
        </w:rPr>
        <w:t>327100.00</w:t>
      </w:r>
      <w:r w:rsidRPr="00B2530C">
        <w:rPr>
          <w:rFonts w:hAnsi="宋体" w:cs="宋体" w:hint="eastAsia"/>
          <w:color w:val="000000"/>
          <w:sz w:val="24"/>
          <w:szCs w:val="22"/>
        </w:rPr>
        <w:t>元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大写：叁拾贰万柒仟壹佰元整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设计周期：</w:t>
      </w:r>
      <w:r w:rsidRPr="00B2530C">
        <w:rPr>
          <w:rFonts w:hAnsi="宋体" w:cs="宋体" w:hint="eastAsia"/>
          <w:color w:val="000000"/>
          <w:sz w:val="24"/>
          <w:szCs w:val="22"/>
        </w:rPr>
        <w:t>30</w:t>
      </w:r>
      <w:r w:rsidRPr="00B2530C">
        <w:rPr>
          <w:rFonts w:hAnsi="宋体" w:cs="宋体" w:hint="eastAsia"/>
          <w:color w:val="000000"/>
          <w:sz w:val="24"/>
          <w:szCs w:val="22"/>
        </w:rPr>
        <w:t>日历天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质量标准：符合国家现行有关设计规范、标准和规定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lastRenderedPageBreak/>
        <w:t>项目负责人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: </w:t>
      </w:r>
      <w:r w:rsidRPr="00B2530C">
        <w:rPr>
          <w:rFonts w:hAnsi="宋体" w:cs="宋体" w:hint="eastAsia"/>
          <w:color w:val="000000"/>
          <w:sz w:val="24"/>
          <w:szCs w:val="22"/>
        </w:rPr>
        <w:t>孟彩红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证书名称、编号：高级工程师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     </w:t>
      </w:r>
      <w:r w:rsidRPr="00B2530C">
        <w:rPr>
          <w:rFonts w:hAnsi="宋体" w:cs="宋体" w:hint="eastAsia"/>
          <w:color w:val="000000"/>
          <w:sz w:val="24"/>
          <w:szCs w:val="22"/>
        </w:rPr>
        <w:t>证书编号：</w:t>
      </w:r>
      <w:r w:rsidRPr="00B2530C">
        <w:rPr>
          <w:rFonts w:hAnsi="宋体" w:cs="宋体" w:hint="eastAsia"/>
          <w:color w:val="000000"/>
          <w:sz w:val="24"/>
          <w:szCs w:val="22"/>
        </w:rPr>
        <w:t>B12170900013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投标文件中填报的企业业绩名称：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1</w:t>
      </w:r>
      <w:r w:rsidRPr="00B2530C">
        <w:rPr>
          <w:rFonts w:hAnsi="宋体" w:cs="宋体" w:hint="eastAsia"/>
          <w:color w:val="000000"/>
          <w:sz w:val="24"/>
          <w:szCs w:val="22"/>
        </w:rPr>
        <w:t>、漯河市区道路维修改造及雨污分流改造工程勘察设计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/>
          <w:color w:val="000000"/>
          <w:sz w:val="24"/>
          <w:szCs w:val="22"/>
        </w:rPr>
        <w:t>2</w:t>
      </w:r>
      <w:r w:rsidRPr="00B2530C">
        <w:rPr>
          <w:rFonts w:hAnsi="宋体" w:cs="宋体" w:hint="eastAsia"/>
          <w:color w:val="000000"/>
          <w:sz w:val="24"/>
          <w:szCs w:val="22"/>
        </w:rPr>
        <w:t>、漯河市东城产业集聚区淞江路道路及供排水等配套工程建设项目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</w:p>
    <w:p w:rsidR="00011392" w:rsidRPr="00B2530C" w:rsidRDefault="00011392" w:rsidP="00011392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投标文件中填报的项目负责人业绩名称：无</w:t>
      </w:r>
    </w:p>
    <w:p w:rsidR="00011392" w:rsidRPr="005C1C41" w:rsidRDefault="00011392" w:rsidP="00011392">
      <w:pPr>
        <w:pStyle w:val="1"/>
        <w:widowControl/>
        <w:autoSpaceDE w:val="0"/>
        <w:autoSpaceDN w:val="0"/>
        <w:adjustRightInd w:val="0"/>
        <w:spacing w:line="540" w:lineRule="exact"/>
        <w:ind w:left="325" w:firstLineChars="0" w:firstLine="0"/>
        <w:textAlignment w:val="center"/>
        <w:rPr>
          <w:rFonts w:ascii="宋体" w:hAnsi="宋体" w:cs="宋体"/>
          <w:b/>
          <w:spacing w:val="15"/>
          <w:kern w:val="0"/>
          <w:sz w:val="28"/>
          <w:szCs w:val="28"/>
          <w:lang w:val="zh-CN"/>
        </w:rPr>
      </w:pPr>
      <w:r w:rsidRPr="005C1C41">
        <w:rPr>
          <w:rFonts w:ascii="宋体" w:hAnsi="宋体" w:cs="宋体" w:hint="eastAsia"/>
          <w:b/>
          <w:spacing w:val="15"/>
          <w:kern w:val="0"/>
          <w:sz w:val="28"/>
          <w:szCs w:val="28"/>
          <w:lang w:val="zh-CN"/>
        </w:rPr>
        <w:t>第三中标候选人：河南翰方建筑设计有限公司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投标报价：</w:t>
      </w:r>
      <w:r w:rsidRPr="00B2530C">
        <w:rPr>
          <w:rFonts w:hAnsi="宋体" w:cs="宋体" w:hint="eastAsia"/>
          <w:color w:val="000000"/>
          <w:sz w:val="24"/>
          <w:szCs w:val="22"/>
        </w:rPr>
        <w:t>317000.00</w:t>
      </w:r>
      <w:r w:rsidRPr="00B2530C">
        <w:rPr>
          <w:rFonts w:hAnsi="宋体" w:cs="宋体" w:hint="eastAsia"/>
          <w:color w:val="000000"/>
          <w:sz w:val="24"/>
          <w:szCs w:val="22"/>
        </w:rPr>
        <w:t>元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大写：叁拾壹万柒仟元整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设计周期：</w:t>
      </w:r>
      <w:r w:rsidRPr="00B2530C">
        <w:rPr>
          <w:rFonts w:hAnsi="宋体" w:cs="宋体" w:hint="eastAsia"/>
          <w:color w:val="000000"/>
          <w:sz w:val="24"/>
          <w:szCs w:val="22"/>
        </w:rPr>
        <w:t>30</w:t>
      </w:r>
      <w:r w:rsidRPr="00B2530C">
        <w:rPr>
          <w:rFonts w:hAnsi="宋体" w:cs="宋体" w:hint="eastAsia"/>
          <w:color w:val="000000"/>
          <w:sz w:val="24"/>
          <w:szCs w:val="22"/>
        </w:rPr>
        <w:t>日历天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质量标准：符合国家现行有关设计规范、标准和规定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项目负责人：杨根灿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证书名称、编号：工程师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   </w:t>
      </w:r>
      <w:r w:rsidRPr="00B2530C">
        <w:rPr>
          <w:rFonts w:hAnsi="宋体" w:cs="宋体" w:hint="eastAsia"/>
          <w:color w:val="000000"/>
          <w:sz w:val="24"/>
          <w:szCs w:val="22"/>
        </w:rPr>
        <w:t>证书编号：</w:t>
      </w:r>
      <w:r w:rsidRPr="00B2530C">
        <w:rPr>
          <w:rFonts w:hAnsi="宋体" w:cs="宋体" w:hint="eastAsia"/>
          <w:color w:val="000000"/>
          <w:sz w:val="24"/>
          <w:szCs w:val="22"/>
        </w:rPr>
        <w:t>C11902010900001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投标文件中填报的企业业绩名称：无</w:t>
      </w:r>
    </w:p>
    <w:p w:rsidR="00011392" w:rsidRPr="00B2530C" w:rsidRDefault="00011392" w:rsidP="00B2530C">
      <w:pPr>
        <w:pStyle w:val="1"/>
        <w:widowControl/>
        <w:autoSpaceDE w:val="0"/>
        <w:autoSpaceDN w:val="0"/>
        <w:adjustRightInd w:val="0"/>
        <w:spacing w:line="540" w:lineRule="exact"/>
        <w:ind w:firstLine="480"/>
        <w:textAlignment w:val="center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投标文件中填报的项目负责人业绩名称：无</w:t>
      </w:r>
    </w:p>
    <w:p w:rsidR="002C5550" w:rsidRPr="005C1C41" w:rsidRDefault="00B2530C" w:rsidP="00B2530C">
      <w:pPr>
        <w:autoSpaceDE w:val="0"/>
        <w:autoSpaceDN w:val="0"/>
        <w:adjustRightInd w:val="0"/>
        <w:snapToGrid w:val="0"/>
        <w:spacing w:line="520" w:lineRule="exact"/>
        <w:rPr>
          <w:rFonts w:ascii="宋体" w:eastAsia="宋体" w:hAnsi="宋体" w:cs="宋体"/>
          <w:b/>
          <w:bCs/>
          <w:spacing w:val="15"/>
          <w:kern w:val="0"/>
          <w:sz w:val="30"/>
          <w:szCs w:val="30"/>
          <w:lang w:val="zh-CN"/>
        </w:rPr>
      </w:pPr>
      <w:r w:rsidRPr="005C1C41">
        <w:rPr>
          <w:rFonts w:ascii="宋体" w:eastAsia="宋体" w:hAnsi="宋体" w:cs="宋体" w:hint="eastAsia"/>
          <w:b/>
          <w:bCs/>
          <w:spacing w:val="15"/>
          <w:kern w:val="0"/>
          <w:sz w:val="30"/>
          <w:szCs w:val="30"/>
          <w:lang w:val="zh-CN"/>
        </w:rPr>
        <w:t>（二）</w:t>
      </w:r>
      <w:r w:rsidR="00CC26C8" w:rsidRPr="005C1C41">
        <w:rPr>
          <w:rFonts w:ascii="宋体" w:eastAsia="宋体" w:hAnsi="宋体" w:cs="宋体" w:hint="eastAsia"/>
          <w:b/>
          <w:bCs/>
          <w:spacing w:val="15"/>
          <w:kern w:val="0"/>
          <w:sz w:val="30"/>
          <w:szCs w:val="30"/>
          <w:lang w:val="zh-CN"/>
        </w:rPr>
        <w:t>签订合同前要处理的事宜：无</w:t>
      </w:r>
    </w:p>
    <w:p w:rsidR="002C5550" w:rsidRDefault="00CC26C8">
      <w:pPr>
        <w:autoSpaceDE w:val="0"/>
        <w:autoSpaceDN w:val="0"/>
        <w:adjustRightInd w:val="0"/>
        <w:snapToGrid w:val="0"/>
        <w:spacing w:line="520" w:lineRule="exact"/>
        <w:rPr>
          <w:rFonts w:ascii="宋体" w:eastAsia="宋体" w:hAnsi="宋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宋体" w:eastAsia="宋体" w:hAnsi="宋体" w:cs="宋体" w:hint="eastAsia"/>
          <w:b/>
          <w:bCs/>
          <w:spacing w:val="15"/>
          <w:kern w:val="0"/>
          <w:sz w:val="30"/>
          <w:szCs w:val="30"/>
          <w:lang w:val="zh-CN"/>
        </w:rPr>
        <w:t>八、澄清、说明、补正事项纪要</w:t>
      </w:r>
      <w:r>
        <w:rPr>
          <w:rFonts w:ascii="宋体" w:eastAsia="宋体" w:hAnsi="宋体" w:cs="宋体" w:hint="eastAsia"/>
          <w:spacing w:val="15"/>
          <w:kern w:val="0"/>
          <w:sz w:val="30"/>
          <w:szCs w:val="30"/>
          <w:lang w:val="zh-CN"/>
        </w:rPr>
        <w:t>：</w:t>
      </w:r>
      <w:r w:rsidRPr="005C1C41">
        <w:rPr>
          <w:rFonts w:ascii="宋体" w:eastAsia="宋体" w:hAnsi="宋体" w:cs="宋体" w:hint="eastAsia"/>
          <w:b/>
          <w:bCs/>
          <w:spacing w:val="15"/>
          <w:kern w:val="0"/>
          <w:sz w:val="30"/>
          <w:szCs w:val="30"/>
          <w:lang w:val="zh-CN"/>
        </w:rPr>
        <w:t>无</w:t>
      </w:r>
    </w:p>
    <w:p w:rsidR="002C5550" w:rsidRDefault="00CC26C8">
      <w:pPr>
        <w:pStyle w:val="a8"/>
        <w:widowControl/>
        <w:spacing w:line="432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九、公示期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2019</w:t>
      </w:r>
      <w:r w:rsidRPr="00B2530C">
        <w:rPr>
          <w:rFonts w:hAnsi="宋体" w:cs="宋体" w:hint="eastAsia"/>
          <w:color w:val="000000"/>
          <w:sz w:val="24"/>
          <w:szCs w:val="22"/>
        </w:rPr>
        <w:t>年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7</w:t>
      </w:r>
      <w:r w:rsidRPr="00B2530C">
        <w:rPr>
          <w:rFonts w:hAnsi="宋体" w:cs="宋体" w:hint="eastAsia"/>
          <w:color w:val="000000"/>
          <w:sz w:val="24"/>
          <w:szCs w:val="22"/>
        </w:rPr>
        <w:t>月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12</w:t>
      </w:r>
      <w:r w:rsidRPr="00B2530C">
        <w:rPr>
          <w:rFonts w:hAnsi="宋体" w:cs="宋体" w:hint="eastAsia"/>
          <w:color w:val="000000"/>
          <w:sz w:val="24"/>
          <w:szCs w:val="22"/>
        </w:rPr>
        <w:t>日—</w:t>
      </w:r>
      <w:r w:rsidRPr="00B2530C">
        <w:rPr>
          <w:rFonts w:hAnsi="宋体" w:cs="宋体" w:hint="eastAsia"/>
          <w:color w:val="000000"/>
          <w:sz w:val="24"/>
          <w:szCs w:val="22"/>
        </w:rPr>
        <w:t>2019</w:t>
      </w:r>
      <w:r w:rsidRPr="00B2530C">
        <w:rPr>
          <w:rFonts w:hAnsi="宋体" w:cs="宋体" w:hint="eastAsia"/>
          <w:color w:val="000000"/>
          <w:sz w:val="24"/>
          <w:szCs w:val="22"/>
        </w:rPr>
        <w:t>年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7</w:t>
      </w:r>
      <w:r w:rsidRPr="00B2530C">
        <w:rPr>
          <w:rFonts w:hAnsi="宋体" w:cs="宋体" w:hint="eastAsia"/>
          <w:color w:val="000000"/>
          <w:sz w:val="24"/>
          <w:szCs w:val="22"/>
        </w:rPr>
        <w:t>月</w:t>
      </w:r>
      <w:r w:rsidRPr="00B2530C">
        <w:rPr>
          <w:rFonts w:hAnsi="宋体" w:cs="宋体" w:hint="eastAsia"/>
          <w:color w:val="000000"/>
          <w:sz w:val="24"/>
          <w:szCs w:val="22"/>
        </w:rPr>
        <w:t>1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5</w:t>
      </w:r>
      <w:r w:rsidRPr="00B2530C">
        <w:rPr>
          <w:rFonts w:hAnsi="宋体" w:cs="宋体" w:hint="eastAsia"/>
          <w:color w:val="000000"/>
          <w:sz w:val="24"/>
          <w:szCs w:val="22"/>
        </w:rPr>
        <w:t>日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如投标单位对本次公示有异议，请联系：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招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标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人：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许昌市魏都区住房和城乡建设局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联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  <w:r w:rsidRPr="00B2530C">
        <w:rPr>
          <w:rFonts w:hAnsi="宋体" w:cs="宋体" w:hint="eastAsia"/>
          <w:color w:val="000000"/>
          <w:sz w:val="24"/>
          <w:szCs w:val="22"/>
        </w:rPr>
        <w:t>系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人：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郭</w:t>
      </w:r>
      <w:r w:rsidRPr="00B2530C">
        <w:rPr>
          <w:rFonts w:hAnsi="宋体" w:cs="宋体" w:hint="eastAsia"/>
          <w:color w:val="000000"/>
          <w:sz w:val="24"/>
          <w:szCs w:val="22"/>
        </w:rPr>
        <w:t>先生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联系电话：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18637458587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监督部门：许昌市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魏都区建设工程</w:t>
      </w:r>
      <w:r w:rsidRPr="00B2530C">
        <w:rPr>
          <w:rFonts w:hAnsi="宋体" w:cs="宋体" w:hint="eastAsia"/>
          <w:color w:val="000000"/>
          <w:sz w:val="24"/>
          <w:szCs w:val="22"/>
        </w:rPr>
        <w:t>招标投标管理办公室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联系人：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井先生</w:t>
      </w:r>
      <w:r w:rsidRPr="00B2530C">
        <w:rPr>
          <w:rFonts w:hAnsi="宋体" w:cs="宋体" w:hint="eastAsia"/>
          <w:color w:val="000000"/>
          <w:sz w:val="24"/>
          <w:szCs w:val="22"/>
        </w:rPr>
        <w:t>    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lastRenderedPageBreak/>
        <w:t>联系电话：</w:t>
      </w:r>
      <w:r w:rsidRPr="00B2530C">
        <w:rPr>
          <w:rFonts w:hAnsi="宋体" w:cs="宋体" w:hint="eastAsia"/>
          <w:color w:val="000000"/>
          <w:sz w:val="24"/>
          <w:szCs w:val="22"/>
        </w:rPr>
        <w:t>0374-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5056117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代理机构：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法正项目管理集团有限公司</w:t>
      </w:r>
      <w:r w:rsidRPr="00B2530C">
        <w:rPr>
          <w:rFonts w:hAnsi="宋体" w:cs="宋体" w:hint="eastAsia"/>
          <w:color w:val="000000"/>
          <w:sz w:val="24"/>
          <w:szCs w:val="22"/>
        </w:rPr>
        <w:br/>
      </w:r>
      <w:r w:rsidRPr="00B2530C">
        <w:rPr>
          <w:rFonts w:hAnsi="宋体" w:cs="宋体" w:hint="eastAsia"/>
          <w:color w:val="000000"/>
          <w:sz w:val="24"/>
          <w:szCs w:val="22"/>
        </w:rPr>
        <w:t>  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联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系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人：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李女士</w:t>
      </w:r>
      <w:r w:rsidRPr="00B2530C">
        <w:rPr>
          <w:rFonts w:hAnsi="宋体" w:cs="宋体" w:hint="eastAsia"/>
          <w:color w:val="000000"/>
          <w:sz w:val="24"/>
          <w:szCs w:val="22"/>
        </w:rPr>
        <w:br/>
        <w:t xml:space="preserve">    </w:t>
      </w:r>
      <w:r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联系电话：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0374-2262777  15137458619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</w:p>
    <w:p w:rsidR="002C5550" w:rsidRPr="00B2530C" w:rsidRDefault="00CC26C8">
      <w:pPr>
        <w:pStyle w:val="a8"/>
        <w:widowControl/>
        <w:spacing w:before="226" w:line="432" w:lineRule="auto"/>
        <w:rPr>
          <w:rFonts w:ascii="宋体" w:eastAsia="宋体" w:hAnsi="宋体" w:cs="宋体"/>
          <w:b/>
          <w:spacing w:val="15"/>
          <w:sz w:val="28"/>
          <w:szCs w:val="28"/>
          <w:lang w:val="zh-CN"/>
        </w:rPr>
      </w:pPr>
      <w:r w:rsidRPr="00B2530C">
        <w:rPr>
          <w:rFonts w:ascii="宋体" w:eastAsia="宋体" w:hAnsi="宋体" w:cs="宋体" w:hint="eastAsia"/>
          <w:b/>
          <w:spacing w:val="15"/>
          <w:sz w:val="28"/>
          <w:szCs w:val="28"/>
          <w:lang w:val="zh-CN"/>
        </w:rPr>
        <w:t>十、联系方式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招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标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人：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许昌市魏都区住房和城乡建设局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2C5550" w:rsidRPr="00B2530C" w:rsidRDefault="00CC26C8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联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  <w:r w:rsidRPr="00B2530C">
        <w:rPr>
          <w:rFonts w:hAnsi="宋体" w:cs="宋体" w:hint="eastAsia"/>
          <w:color w:val="000000"/>
          <w:sz w:val="24"/>
          <w:szCs w:val="22"/>
        </w:rPr>
        <w:t>系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人：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郭先生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</w:p>
    <w:p w:rsidR="002C5550" w:rsidRPr="00B2530C" w:rsidRDefault="00CC26C8">
      <w:pPr>
        <w:pStyle w:val="a8"/>
        <w:widowControl/>
        <w:spacing w:line="480" w:lineRule="exact"/>
        <w:ind w:firstLine="618"/>
        <w:rPr>
          <w:rFonts w:hAnsi="宋体" w:cs="宋体"/>
          <w:color w:val="000000"/>
          <w:kern w:val="2"/>
          <w:szCs w:val="22"/>
        </w:rPr>
      </w:pPr>
      <w:r w:rsidRPr="00B2530C">
        <w:rPr>
          <w:rFonts w:hAnsi="宋体" w:cs="宋体" w:hint="eastAsia"/>
          <w:color w:val="000000"/>
          <w:kern w:val="2"/>
          <w:szCs w:val="22"/>
        </w:rPr>
        <w:t>联系电话：</w:t>
      </w:r>
      <w:r w:rsidR="00011392" w:rsidRPr="00B2530C">
        <w:rPr>
          <w:rFonts w:hAnsi="宋体" w:cs="宋体" w:hint="eastAsia"/>
          <w:color w:val="000000"/>
          <w:kern w:val="2"/>
          <w:szCs w:val="22"/>
        </w:rPr>
        <w:t>18637458587</w:t>
      </w:r>
      <w:r w:rsidRPr="00B2530C">
        <w:rPr>
          <w:rFonts w:hAnsi="宋体" w:cs="宋体" w:hint="eastAsia"/>
          <w:color w:val="000000"/>
          <w:kern w:val="2"/>
          <w:szCs w:val="22"/>
        </w:rPr>
        <w:t xml:space="preserve"> </w:t>
      </w:r>
    </w:p>
    <w:p w:rsidR="002C5550" w:rsidRPr="00B2530C" w:rsidRDefault="00CC26C8" w:rsidP="00011392">
      <w:pPr>
        <w:autoSpaceDE w:val="0"/>
        <w:autoSpaceDN w:val="0"/>
        <w:adjustRightInd w:val="0"/>
        <w:spacing w:line="540" w:lineRule="exact"/>
        <w:ind w:firstLine="6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代理机构：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法正项目管理集团有限公司</w:t>
      </w:r>
      <w:r w:rsidRPr="00B2530C">
        <w:rPr>
          <w:rFonts w:hAnsi="宋体" w:cs="宋体" w:hint="eastAsia"/>
          <w:color w:val="000000"/>
          <w:sz w:val="24"/>
          <w:szCs w:val="22"/>
        </w:rPr>
        <w:br/>
      </w:r>
      <w:r w:rsidRPr="00B2530C">
        <w:rPr>
          <w:rFonts w:hAnsi="宋体" w:cs="宋体" w:hint="eastAsia"/>
          <w:color w:val="000000"/>
          <w:sz w:val="24"/>
          <w:szCs w:val="22"/>
        </w:rPr>
        <w:t> </w:t>
      </w:r>
      <w:r w:rsid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 联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系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>人：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李女士</w:t>
      </w:r>
      <w:r w:rsidRPr="00B2530C">
        <w:rPr>
          <w:rFonts w:hAnsi="宋体" w:cs="宋体" w:hint="eastAsia"/>
          <w:color w:val="000000"/>
          <w:sz w:val="24"/>
          <w:szCs w:val="22"/>
        </w:rPr>
        <w:br/>
        <w:t xml:space="preserve">  </w:t>
      </w:r>
      <w:r w:rsidR="00B2530C">
        <w:rPr>
          <w:rFonts w:hAnsi="宋体" w:cs="宋体" w:hint="eastAsia"/>
          <w:color w:val="000000"/>
          <w:sz w:val="24"/>
          <w:szCs w:val="22"/>
        </w:rPr>
        <w:t xml:space="preserve"> </w:t>
      </w:r>
      <w:r w:rsidRPr="00B2530C">
        <w:rPr>
          <w:rFonts w:hAnsi="宋体" w:cs="宋体" w:hint="eastAsia"/>
          <w:color w:val="000000"/>
          <w:sz w:val="24"/>
          <w:szCs w:val="22"/>
        </w:rPr>
        <w:t xml:space="preserve">  </w:t>
      </w:r>
      <w:r w:rsidRPr="00B2530C">
        <w:rPr>
          <w:rFonts w:hAnsi="宋体" w:cs="宋体" w:hint="eastAsia"/>
          <w:color w:val="000000"/>
          <w:sz w:val="24"/>
          <w:szCs w:val="22"/>
        </w:rPr>
        <w:t>联系电话：</w:t>
      </w:r>
      <w:r w:rsidR="00011392" w:rsidRPr="00B2530C">
        <w:rPr>
          <w:rFonts w:hAnsi="宋体" w:cs="宋体" w:hint="eastAsia"/>
          <w:color w:val="000000"/>
          <w:sz w:val="24"/>
          <w:szCs w:val="22"/>
        </w:rPr>
        <w:t>0374-2262777  15137458619</w:t>
      </w:r>
    </w:p>
    <w:p w:rsidR="00B2530C" w:rsidRDefault="00B2530C" w:rsidP="00B2530C">
      <w:pPr>
        <w:pStyle w:val="a0"/>
        <w:ind w:firstLineChars="2050" w:firstLine="4920"/>
        <w:rPr>
          <w:rFonts w:hAnsi="宋体" w:cs="宋体" w:hint="eastAsia"/>
          <w:color w:val="000000"/>
          <w:sz w:val="24"/>
          <w:szCs w:val="22"/>
        </w:rPr>
      </w:pPr>
      <w:bookmarkStart w:id="0" w:name="_GoBack"/>
      <w:bookmarkEnd w:id="0"/>
    </w:p>
    <w:p w:rsidR="002C5550" w:rsidRPr="00B2530C" w:rsidRDefault="00011392" w:rsidP="00B2530C">
      <w:pPr>
        <w:pStyle w:val="a0"/>
        <w:ind w:firstLineChars="2050" w:firstLine="4920"/>
        <w:rPr>
          <w:rFonts w:hAnsi="宋体" w:cs="宋体"/>
          <w:color w:val="000000"/>
          <w:sz w:val="24"/>
          <w:szCs w:val="22"/>
        </w:rPr>
      </w:pPr>
      <w:r w:rsidRPr="00B2530C">
        <w:rPr>
          <w:rFonts w:hAnsi="宋体" w:cs="宋体" w:hint="eastAsia"/>
          <w:color w:val="000000"/>
          <w:sz w:val="24"/>
          <w:szCs w:val="22"/>
        </w:rPr>
        <w:t>许昌市魏都区住房和城乡建设局</w:t>
      </w:r>
      <w:r w:rsidR="00CC26C8" w:rsidRPr="00B2530C">
        <w:rPr>
          <w:rFonts w:hAnsi="宋体" w:cs="宋体" w:hint="eastAsia"/>
          <w:color w:val="000000"/>
          <w:sz w:val="24"/>
          <w:szCs w:val="22"/>
        </w:rPr>
        <w:t xml:space="preserve"> </w:t>
      </w:r>
    </w:p>
    <w:p w:rsidR="002C5550" w:rsidRPr="00B2530C" w:rsidRDefault="00CC26C8">
      <w:pPr>
        <w:pStyle w:val="a8"/>
        <w:widowControl/>
        <w:spacing w:before="226" w:line="432" w:lineRule="auto"/>
        <w:ind w:firstLine="618"/>
        <w:jc w:val="right"/>
        <w:rPr>
          <w:rFonts w:hAnsi="宋体" w:cs="宋体"/>
          <w:color w:val="000000"/>
          <w:kern w:val="2"/>
          <w:szCs w:val="22"/>
        </w:rPr>
      </w:pPr>
      <w:r w:rsidRPr="00B2530C">
        <w:rPr>
          <w:rFonts w:hAnsi="宋体" w:cs="宋体" w:hint="eastAsia"/>
          <w:color w:val="000000"/>
          <w:kern w:val="2"/>
          <w:szCs w:val="22"/>
        </w:rPr>
        <w:t xml:space="preserve">                2019</w:t>
      </w:r>
      <w:r w:rsidRPr="00B2530C">
        <w:rPr>
          <w:rFonts w:hAnsi="宋体" w:cs="宋体" w:hint="eastAsia"/>
          <w:color w:val="000000"/>
          <w:kern w:val="2"/>
          <w:szCs w:val="22"/>
        </w:rPr>
        <w:t>年</w:t>
      </w:r>
      <w:r w:rsidR="00011392" w:rsidRPr="00B2530C">
        <w:rPr>
          <w:rFonts w:hAnsi="宋体" w:cs="宋体" w:hint="eastAsia"/>
          <w:color w:val="000000"/>
          <w:kern w:val="2"/>
          <w:szCs w:val="22"/>
        </w:rPr>
        <w:t>7</w:t>
      </w:r>
      <w:r w:rsidRPr="00B2530C">
        <w:rPr>
          <w:rFonts w:hAnsi="宋体" w:cs="宋体" w:hint="eastAsia"/>
          <w:color w:val="000000"/>
          <w:kern w:val="2"/>
          <w:szCs w:val="22"/>
        </w:rPr>
        <w:t>月</w:t>
      </w:r>
      <w:r w:rsidR="00011392" w:rsidRPr="00B2530C">
        <w:rPr>
          <w:rFonts w:hAnsi="宋体" w:cs="宋体" w:hint="eastAsia"/>
          <w:color w:val="000000"/>
          <w:kern w:val="2"/>
          <w:szCs w:val="22"/>
        </w:rPr>
        <w:t>12</w:t>
      </w:r>
      <w:r w:rsidRPr="00B2530C">
        <w:rPr>
          <w:rFonts w:hAnsi="宋体" w:cs="宋体" w:hint="eastAsia"/>
          <w:color w:val="000000"/>
          <w:kern w:val="2"/>
          <w:szCs w:val="22"/>
        </w:rPr>
        <w:t>日</w:t>
      </w:r>
    </w:p>
    <w:sectPr w:rsidR="002C5550" w:rsidRPr="00B2530C" w:rsidSect="002C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25" w:rsidRDefault="00934A25" w:rsidP="00F13D3B">
      <w:r>
        <w:separator/>
      </w:r>
    </w:p>
  </w:endnote>
  <w:endnote w:type="continuationSeparator" w:id="0">
    <w:p w:rsidR="00934A25" w:rsidRDefault="00934A25" w:rsidP="00F1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25" w:rsidRDefault="00934A25" w:rsidP="00F13D3B">
      <w:r>
        <w:separator/>
      </w:r>
    </w:p>
  </w:footnote>
  <w:footnote w:type="continuationSeparator" w:id="0">
    <w:p w:rsidR="00934A25" w:rsidRDefault="00934A25" w:rsidP="00F13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5FF86"/>
    <w:multiLevelType w:val="singleLevel"/>
    <w:tmpl w:val="B6E5FF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13682E"/>
    <w:multiLevelType w:val="singleLevel"/>
    <w:tmpl w:val="1913682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A70FA6"/>
    <w:rsid w:val="00011392"/>
    <w:rsid w:val="00014E74"/>
    <w:rsid w:val="001773D7"/>
    <w:rsid w:val="002C5550"/>
    <w:rsid w:val="0031392B"/>
    <w:rsid w:val="00355A96"/>
    <w:rsid w:val="0051268C"/>
    <w:rsid w:val="005228C0"/>
    <w:rsid w:val="005C1C41"/>
    <w:rsid w:val="00805956"/>
    <w:rsid w:val="00934A25"/>
    <w:rsid w:val="00A14B2C"/>
    <w:rsid w:val="00B2530C"/>
    <w:rsid w:val="00B656F1"/>
    <w:rsid w:val="00CC26C8"/>
    <w:rsid w:val="00F03E9A"/>
    <w:rsid w:val="00F13D3B"/>
    <w:rsid w:val="061660BE"/>
    <w:rsid w:val="07125EBA"/>
    <w:rsid w:val="073747A8"/>
    <w:rsid w:val="07445811"/>
    <w:rsid w:val="0DA76C9A"/>
    <w:rsid w:val="0E2115E3"/>
    <w:rsid w:val="0F8A609A"/>
    <w:rsid w:val="142425DB"/>
    <w:rsid w:val="15413A3E"/>
    <w:rsid w:val="15DF1B99"/>
    <w:rsid w:val="17973013"/>
    <w:rsid w:val="1B606EAA"/>
    <w:rsid w:val="1B792470"/>
    <w:rsid w:val="1C153CD8"/>
    <w:rsid w:val="1CB05A5D"/>
    <w:rsid w:val="1EC94485"/>
    <w:rsid w:val="21825C38"/>
    <w:rsid w:val="21A8441D"/>
    <w:rsid w:val="22F36E51"/>
    <w:rsid w:val="23A9427D"/>
    <w:rsid w:val="24AE12AC"/>
    <w:rsid w:val="28960D8D"/>
    <w:rsid w:val="28C66A3D"/>
    <w:rsid w:val="28D83604"/>
    <w:rsid w:val="2E14195F"/>
    <w:rsid w:val="2E412F8D"/>
    <w:rsid w:val="2E8A193D"/>
    <w:rsid w:val="30B94FDD"/>
    <w:rsid w:val="3272533F"/>
    <w:rsid w:val="32F3777E"/>
    <w:rsid w:val="34DD3E44"/>
    <w:rsid w:val="3543435C"/>
    <w:rsid w:val="3DFB7B30"/>
    <w:rsid w:val="406B1573"/>
    <w:rsid w:val="475B1FBF"/>
    <w:rsid w:val="4A1A6540"/>
    <w:rsid w:val="4BB57055"/>
    <w:rsid w:val="4BDE7529"/>
    <w:rsid w:val="4C0F4552"/>
    <w:rsid w:val="4CC54194"/>
    <w:rsid w:val="51873E45"/>
    <w:rsid w:val="529E0DF2"/>
    <w:rsid w:val="577A124E"/>
    <w:rsid w:val="580276B1"/>
    <w:rsid w:val="5C6A4CB6"/>
    <w:rsid w:val="5D906165"/>
    <w:rsid w:val="5E4C2BF8"/>
    <w:rsid w:val="5F3942BB"/>
    <w:rsid w:val="603A711E"/>
    <w:rsid w:val="610A1E38"/>
    <w:rsid w:val="61627D05"/>
    <w:rsid w:val="618A6336"/>
    <w:rsid w:val="668302F6"/>
    <w:rsid w:val="6B9237E7"/>
    <w:rsid w:val="71F676D2"/>
    <w:rsid w:val="73A865C4"/>
    <w:rsid w:val="74B57FCF"/>
    <w:rsid w:val="74BE25F8"/>
    <w:rsid w:val="76D05C24"/>
    <w:rsid w:val="79B12C96"/>
    <w:rsid w:val="7DA7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C55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2C5550"/>
    <w:pPr>
      <w:spacing w:before="100" w:beforeAutospacing="1"/>
      <w:ind w:firstLineChars="100" w:firstLine="420"/>
    </w:pPr>
  </w:style>
  <w:style w:type="paragraph" w:styleId="a4">
    <w:name w:val="Body Text"/>
    <w:basedOn w:val="a"/>
    <w:qFormat/>
    <w:rsid w:val="002C5550"/>
  </w:style>
  <w:style w:type="paragraph" w:styleId="a5">
    <w:name w:val="Plain Text"/>
    <w:basedOn w:val="a"/>
    <w:link w:val="Char"/>
    <w:uiPriority w:val="99"/>
    <w:qFormat/>
    <w:rsid w:val="002C5550"/>
    <w:rPr>
      <w:rFonts w:ascii="宋体" w:hAnsi="Courier New"/>
      <w:szCs w:val="20"/>
    </w:rPr>
  </w:style>
  <w:style w:type="paragraph" w:styleId="a6">
    <w:name w:val="footer"/>
    <w:basedOn w:val="a"/>
    <w:link w:val="Char0"/>
    <w:qFormat/>
    <w:rsid w:val="002C5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2C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2C5550"/>
    <w:pPr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1"/>
    <w:qFormat/>
    <w:rsid w:val="002C5550"/>
    <w:rPr>
      <w:color w:val="000000"/>
      <w:u w:val="none"/>
    </w:rPr>
  </w:style>
  <w:style w:type="character" w:styleId="aa">
    <w:name w:val="Emphasis"/>
    <w:basedOn w:val="a1"/>
    <w:qFormat/>
    <w:rsid w:val="002C5550"/>
  </w:style>
  <w:style w:type="character" w:styleId="ab">
    <w:name w:val="Hyperlink"/>
    <w:basedOn w:val="a1"/>
    <w:qFormat/>
    <w:rsid w:val="002C5550"/>
    <w:rPr>
      <w:color w:val="000000"/>
      <w:u w:val="none"/>
    </w:rPr>
  </w:style>
  <w:style w:type="character" w:customStyle="1" w:styleId="red">
    <w:name w:val="red"/>
    <w:basedOn w:val="a1"/>
    <w:qFormat/>
    <w:rsid w:val="002C5550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2C5550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2C5550"/>
    <w:rPr>
      <w:color w:val="FF0000"/>
    </w:rPr>
  </w:style>
  <w:style w:type="character" w:customStyle="1" w:styleId="green">
    <w:name w:val="green"/>
    <w:basedOn w:val="a1"/>
    <w:qFormat/>
    <w:rsid w:val="002C5550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2C5550"/>
    <w:rPr>
      <w:color w:val="66AE00"/>
      <w:sz w:val="18"/>
      <w:szCs w:val="18"/>
    </w:rPr>
  </w:style>
  <w:style w:type="character" w:customStyle="1" w:styleId="hover24">
    <w:name w:val="hover24"/>
    <w:basedOn w:val="a1"/>
    <w:qFormat/>
    <w:rsid w:val="002C5550"/>
  </w:style>
  <w:style w:type="character" w:customStyle="1" w:styleId="gb-jt">
    <w:name w:val="gb-jt"/>
    <w:basedOn w:val="a1"/>
    <w:qFormat/>
    <w:rsid w:val="002C5550"/>
  </w:style>
  <w:style w:type="character" w:customStyle="1" w:styleId="blue">
    <w:name w:val="blue"/>
    <w:basedOn w:val="a1"/>
    <w:qFormat/>
    <w:rsid w:val="002C5550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2C5550"/>
    <w:rPr>
      <w:color w:val="999999"/>
      <w:sz w:val="18"/>
      <w:szCs w:val="18"/>
    </w:rPr>
  </w:style>
  <w:style w:type="character" w:customStyle="1" w:styleId="Char1">
    <w:name w:val="页眉 Char"/>
    <w:basedOn w:val="a1"/>
    <w:link w:val="a7"/>
    <w:qFormat/>
    <w:rsid w:val="002C55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sid w:val="002C55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纯文本 Char"/>
    <w:basedOn w:val="a1"/>
    <w:link w:val="a5"/>
    <w:qFormat/>
    <w:rsid w:val="002C5550"/>
    <w:rPr>
      <w:rFonts w:ascii="宋体" w:eastAsiaTheme="minorEastAsia" w:hAnsi="Courier New" w:cstheme="minorBidi"/>
      <w:kern w:val="2"/>
      <w:sz w:val="21"/>
    </w:rPr>
  </w:style>
  <w:style w:type="paragraph" w:styleId="ac">
    <w:name w:val="List Paragraph"/>
    <w:basedOn w:val="a"/>
    <w:uiPriority w:val="99"/>
    <w:unhideWhenUsed/>
    <w:qFormat/>
    <w:rsid w:val="002C5550"/>
    <w:pPr>
      <w:ind w:firstLineChars="200" w:firstLine="420"/>
    </w:pPr>
    <w:rPr>
      <w:rFonts w:ascii="Times New Roman" w:eastAsia="宋体" w:hAnsi="Times New Roman" w:cs="Calibri"/>
      <w:szCs w:val="21"/>
    </w:rPr>
  </w:style>
  <w:style w:type="paragraph" w:customStyle="1" w:styleId="1">
    <w:name w:val="列出段落1"/>
    <w:basedOn w:val="a"/>
    <w:uiPriority w:val="99"/>
    <w:unhideWhenUsed/>
    <w:qFormat/>
    <w:rsid w:val="002C5550"/>
    <w:pPr>
      <w:ind w:firstLineChars="200" w:firstLine="420"/>
    </w:pPr>
  </w:style>
  <w:style w:type="character" w:customStyle="1" w:styleId="font51">
    <w:name w:val="font51"/>
    <w:basedOn w:val="a1"/>
    <w:qFormat/>
    <w:rsid w:val="002C5550"/>
    <w:rPr>
      <w:rFonts w:ascii="Arial" w:hAnsi="Arial" w:cs="Arial" w:hint="default"/>
      <w:b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sid w:val="002C555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2C55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hover">
    <w:name w:val="hover"/>
    <w:basedOn w:val="a1"/>
    <w:qFormat/>
    <w:rsid w:val="002C5550"/>
  </w:style>
  <w:style w:type="character" w:customStyle="1" w:styleId="red3">
    <w:name w:val="red3"/>
    <w:basedOn w:val="a1"/>
    <w:qFormat/>
    <w:rsid w:val="002C5550"/>
    <w:rPr>
      <w:color w:val="CC0000"/>
    </w:rPr>
  </w:style>
  <w:style w:type="character" w:customStyle="1" w:styleId="Char10">
    <w:name w:val="纯文本 Char1"/>
    <w:basedOn w:val="a1"/>
    <w:uiPriority w:val="99"/>
    <w:semiHidden/>
    <w:qFormat/>
    <w:rsid w:val="00F13D3B"/>
    <w:rPr>
      <w:rFonts w:ascii="宋体" w:eastAsia="宋体" w:hAnsi="Courier New" w:cs="Courier New"/>
      <w:szCs w:val="21"/>
    </w:rPr>
  </w:style>
  <w:style w:type="character" w:customStyle="1" w:styleId="font21">
    <w:name w:val="font21"/>
    <w:basedOn w:val="a1"/>
    <w:qFormat/>
    <w:rsid w:val="00011392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01139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580</Words>
  <Characters>3312</Characters>
  <Application>Microsoft Office Word</Application>
  <DocSecurity>0</DocSecurity>
  <Lines>27</Lines>
  <Paragraphs>7</Paragraphs>
  <ScaleCrop>false</ScaleCrop>
  <Company>Sky123.Org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XCGC-F2018207许昌开诚城市建设有限公司“许昌经济技术开发区塘坊李新家园二期人防设计 ”结果公示</dc:title>
  <dc:creator>lenovo</dc:creator>
  <cp:lastModifiedBy>Administrator</cp:lastModifiedBy>
  <cp:revision>11</cp:revision>
  <cp:lastPrinted>2019-07-11T07:32:00Z</cp:lastPrinted>
  <dcterms:created xsi:type="dcterms:W3CDTF">2017-10-09T06:02:00Z</dcterms:created>
  <dcterms:modified xsi:type="dcterms:W3CDTF">2019-07-11T07:32:00Z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