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F8D" w:rsidRDefault="00B33F8D">
      <w:pPr>
        <w:rPr>
          <w:rFonts w:asciiTheme="majorEastAsia" w:eastAsiaTheme="majorEastAsia" w:hAnsiTheme="majorEastAsia" w:cstheme="majorEastAsia"/>
          <w:b/>
          <w:bCs/>
          <w:color w:val="000000"/>
          <w:szCs w:val="21"/>
        </w:rPr>
      </w:pPr>
    </w:p>
    <w:p w:rsidR="00B33F8D" w:rsidRDefault="00801371">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许昌市东城区教育局“2018-2019学年</w:t>
      </w:r>
    </w:p>
    <w:p w:rsidR="00B33F8D" w:rsidRDefault="00801371">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寒假学校购置项目”</w:t>
      </w:r>
    </w:p>
    <w:p w:rsidR="00B33F8D" w:rsidRDefault="00B33F8D">
      <w:pPr>
        <w:rPr>
          <w:rFonts w:ascii="微软简隶书" w:eastAsia="微软简隶书"/>
          <w:color w:val="000000"/>
          <w:u w:val="single"/>
        </w:rPr>
      </w:pPr>
    </w:p>
    <w:p w:rsidR="00B33F8D" w:rsidRDefault="00B33F8D">
      <w:pPr>
        <w:rPr>
          <w:rFonts w:ascii="微软简隶书" w:eastAsia="微软简隶书"/>
          <w:color w:val="000000"/>
        </w:rPr>
      </w:pPr>
    </w:p>
    <w:p w:rsidR="00B33F8D" w:rsidRDefault="00B33F8D">
      <w:pPr>
        <w:rPr>
          <w:rFonts w:ascii="微软简隶书" w:eastAsia="微软简隶书"/>
          <w:color w:val="000000"/>
        </w:rPr>
      </w:pPr>
    </w:p>
    <w:p w:rsidR="00B33F8D" w:rsidRDefault="00B33F8D">
      <w:pPr>
        <w:rPr>
          <w:rFonts w:ascii="微软简隶书" w:eastAsia="微软简隶书"/>
          <w:color w:val="000000"/>
        </w:rPr>
      </w:pPr>
    </w:p>
    <w:p w:rsidR="00B33F8D" w:rsidRDefault="00B33F8D">
      <w:pPr>
        <w:rPr>
          <w:rFonts w:ascii="微软简隶书" w:eastAsia="微软简隶书"/>
          <w:color w:val="000000"/>
        </w:rPr>
      </w:pPr>
    </w:p>
    <w:p w:rsidR="00B33F8D" w:rsidRDefault="00B33F8D">
      <w:pPr>
        <w:rPr>
          <w:rFonts w:ascii="微软简隶书" w:eastAsia="微软简隶书"/>
          <w:color w:val="000000"/>
        </w:rPr>
      </w:pPr>
    </w:p>
    <w:p w:rsidR="00B33F8D" w:rsidRDefault="00801371">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B33F8D" w:rsidRDefault="00B33F8D">
      <w:pPr>
        <w:rPr>
          <w:rFonts w:ascii="微软简隶书" w:eastAsia="微软简隶书"/>
          <w:color w:val="000000"/>
        </w:rPr>
      </w:pPr>
    </w:p>
    <w:p w:rsidR="00B33F8D" w:rsidRDefault="00B33F8D">
      <w:pPr>
        <w:rPr>
          <w:rFonts w:ascii="微软简隶书" w:eastAsia="微软简隶书"/>
          <w:color w:val="000000"/>
        </w:rPr>
      </w:pPr>
    </w:p>
    <w:p w:rsidR="00B33F8D" w:rsidRDefault="00B33F8D">
      <w:pPr>
        <w:rPr>
          <w:rFonts w:ascii="微软简隶书" w:eastAsia="微软简隶书"/>
          <w:color w:val="000000"/>
        </w:rPr>
      </w:pPr>
    </w:p>
    <w:p w:rsidR="00B33F8D" w:rsidRDefault="00B33F8D">
      <w:pPr>
        <w:rPr>
          <w:rFonts w:ascii="微软简隶书" w:eastAsia="微软简隶书"/>
          <w:color w:val="000000"/>
        </w:rPr>
      </w:pPr>
    </w:p>
    <w:p w:rsidR="00B33F8D" w:rsidRDefault="00B33F8D">
      <w:pPr>
        <w:rPr>
          <w:rFonts w:ascii="微软简隶书" w:eastAsia="微软简隶书"/>
          <w:color w:val="000000"/>
        </w:rPr>
      </w:pPr>
    </w:p>
    <w:p w:rsidR="00B33F8D" w:rsidRDefault="00B33F8D">
      <w:pPr>
        <w:rPr>
          <w:rFonts w:ascii="微软简隶书" w:eastAsia="微软简隶书"/>
          <w:color w:val="000000"/>
        </w:rPr>
      </w:pPr>
    </w:p>
    <w:p w:rsidR="00B33F8D" w:rsidRDefault="00B33F8D">
      <w:pPr>
        <w:rPr>
          <w:rFonts w:ascii="微软简隶书" w:eastAsia="微软简隶书"/>
          <w:color w:val="000000"/>
        </w:rPr>
      </w:pPr>
    </w:p>
    <w:p w:rsidR="00B33F8D" w:rsidRDefault="00B33F8D">
      <w:pPr>
        <w:rPr>
          <w:rFonts w:ascii="微软简隶书" w:eastAsia="微软简隶书"/>
          <w:color w:val="000000"/>
        </w:rPr>
      </w:pPr>
    </w:p>
    <w:p w:rsidR="00B33F8D" w:rsidRDefault="00B33F8D">
      <w:pPr>
        <w:rPr>
          <w:rFonts w:ascii="微软简隶书" w:eastAsia="微软简隶书"/>
          <w:color w:val="000000"/>
        </w:rPr>
      </w:pPr>
    </w:p>
    <w:p w:rsidR="00B33F8D" w:rsidRDefault="00B33F8D">
      <w:pPr>
        <w:rPr>
          <w:rFonts w:ascii="微软简隶书" w:eastAsia="微软简隶书"/>
          <w:color w:val="000000"/>
        </w:rPr>
      </w:pPr>
    </w:p>
    <w:p w:rsidR="00B33F8D" w:rsidRDefault="00B33F8D">
      <w:pPr>
        <w:rPr>
          <w:rFonts w:ascii="微软简隶书" w:eastAsia="微软简隶书"/>
          <w:color w:val="000000"/>
        </w:rPr>
      </w:pPr>
    </w:p>
    <w:p w:rsidR="00B33F8D" w:rsidRDefault="00B33F8D">
      <w:pPr>
        <w:rPr>
          <w:rFonts w:ascii="微软简隶书" w:eastAsia="微软简隶书"/>
          <w:color w:val="000000"/>
        </w:rPr>
      </w:pPr>
    </w:p>
    <w:p w:rsidR="00B33F8D" w:rsidRDefault="00B33F8D">
      <w:pPr>
        <w:rPr>
          <w:rFonts w:ascii="微软简隶书" w:eastAsia="微软简隶书"/>
          <w:color w:val="000000"/>
        </w:rPr>
      </w:pPr>
    </w:p>
    <w:p w:rsidR="00B33F8D" w:rsidRDefault="00B33F8D">
      <w:pPr>
        <w:rPr>
          <w:rFonts w:ascii="微软简隶书" w:eastAsia="微软简隶书"/>
          <w:color w:val="000000"/>
        </w:rPr>
      </w:pPr>
    </w:p>
    <w:p w:rsidR="00B33F8D" w:rsidRDefault="00801371">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项目编号：JZFCG-G2019</w:t>
      </w:r>
      <w:r w:rsidR="003448DA">
        <w:rPr>
          <w:rFonts w:asciiTheme="majorEastAsia" w:eastAsiaTheme="majorEastAsia" w:hAnsiTheme="majorEastAsia" w:cstheme="majorEastAsia" w:hint="eastAsia"/>
          <w:b/>
          <w:bCs/>
          <w:color w:val="000000"/>
          <w:sz w:val="36"/>
          <w:szCs w:val="36"/>
        </w:rPr>
        <w:t>061</w:t>
      </w:r>
      <w:r>
        <w:rPr>
          <w:rFonts w:asciiTheme="majorEastAsia" w:eastAsiaTheme="majorEastAsia" w:hAnsiTheme="majorEastAsia" w:cstheme="majorEastAsia" w:hint="eastAsia"/>
          <w:b/>
          <w:bCs/>
          <w:color w:val="000000"/>
          <w:sz w:val="36"/>
          <w:szCs w:val="36"/>
        </w:rPr>
        <w:t>号</w:t>
      </w:r>
    </w:p>
    <w:p w:rsidR="00B33F8D" w:rsidRDefault="0080137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采购单位：许昌市东城区教育局</w:t>
      </w:r>
    </w:p>
    <w:p w:rsidR="00B33F8D" w:rsidRDefault="0080137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代理机构：河南省至诚招标采购服务有限公司</w:t>
      </w:r>
    </w:p>
    <w:p w:rsidR="00B33F8D" w:rsidRDefault="00801371">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A40DAB">
        <w:rPr>
          <w:rFonts w:asciiTheme="majorEastAsia" w:eastAsiaTheme="majorEastAsia" w:hAnsiTheme="majorEastAsia" w:cstheme="majorEastAsia" w:hint="eastAsia"/>
          <w:b/>
          <w:bCs/>
          <w:color w:val="000000"/>
          <w:sz w:val="36"/>
          <w:szCs w:val="36"/>
        </w:rPr>
        <w:t>七</w:t>
      </w:r>
      <w:r>
        <w:rPr>
          <w:rFonts w:asciiTheme="majorEastAsia" w:eastAsiaTheme="majorEastAsia" w:hAnsiTheme="majorEastAsia" w:cstheme="majorEastAsia" w:hint="eastAsia"/>
          <w:b/>
          <w:bCs/>
          <w:color w:val="000000"/>
          <w:sz w:val="36"/>
          <w:szCs w:val="36"/>
        </w:rPr>
        <w:t>月</w:t>
      </w:r>
    </w:p>
    <w:p w:rsidR="00B33F8D" w:rsidRDefault="00B33F8D">
      <w:pPr>
        <w:rPr>
          <w:rFonts w:asciiTheme="majorEastAsia" w:eastAsiaTheme="majorEastAsia" w:hAnsiTheme="majorEastAsia" w:cstheme="majorEastAsia"/>
          <w:b/>
          <w:bCs/>
          <w:color w:val="000000"/>
          <w:sz w:val="36"/>
          <w:szCs w:val="36"/>
        </w:rPr>
      </w:pPr>
    </w:p>
    <w:p w:rsidR="00B33F8D" w:rsidRDefault="0080137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B33F8D" w:rsidRDefault="00B33F8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33F8D" w:rsidRDefault="0080137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B33F8D" w:rsidRDefault="0080137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B33F8D" w:rsidRDefault="0080137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B33F8D" w:rsidRDefault="0080137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B33F8D" w:rsidRDefault="0080137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33F8D" w:rsidRDefault="0080137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B33F8D" w:rsidRDefault="0080137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B33F8D" w:rsidRDefault="0080137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B33F8D" w:rsidRDefault="0080137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B33F8D" w:rsidRDefault="0080137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B33F8D" w:rsidRDefault="0080137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B33F8D" w:rsidRDefault="0080137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B33F8D" w:rsidRDefault="00801371">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B33F8D" w:rsidRDefault="00801371">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B33F8D" w:rsidRDefault="00B33F8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33F8D" w:rsidRDefault="00B33F8D">
      <w:pPr>
        <w:jc w:val="center"/>
        <w:rPr>
          <w:rFonts w:asciiTheme="majorEastAsia" w:eastAsiaTheme="majorEastAsia" w:hAnsiTheme="majorEastAsia" w:cs="宋体"/>
          <w:b/>
          <w:kern w:val="0"/>
          <w:sz w:val="32"/>
          <w:szCs w:val="32"/>
        </w:rPr>
      </w:pPr>
    </w:p>
    <w:p w:rsidR="00B33F8D" w:rsidRDefault="00801371">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B33F8D" w:rsidRDefault="00801371">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河南省至诚招标采购服务有限公司受许昌市东城区教育局的委托，对“2018-2019学年寒假学校购置项目”进行公开招标。</w:t>
      </w:r>
      <w:proofErr w:type="gramStart"/>
      <w:r>
        <w:rPr>
          <w:rFonts w:asciiTheme="minorEastAsia" w:eastAsiaTheme="minorEastAsia" w:hAnsiTheme="minorEastAsia" w:cs="仿宋_GB2312" w:hint="eastAsia"/>
          <w:color w:val="000000"/>
        </w:rPr>
        <w:t>现邀请</w:t>
      </w:r>
      <w:proofErr w:type="gramEnd"/>
      <w:r>
        <w:rPr>
          <w:rFonts w:asciiTheme="minorEastAsia" w:eastAsiaTheme="minorEastAsia" w:hAnsiTheme="minorEastAsia" w:cs="仿宋_GB2312" w:hint="eastAsia"/>
          <w:color w:val="000000"/>
        </w:rPr>
        <w:t>符合本招标文件规定条件的供应商前来投标。</w:t>
      </w:r>
    </w:p>
    <w:p w:rsidR="00B33F8D" w:rsidRDefault="00801371">
      <w:pPr>
        <w:pStyle w:val="af"/>
        <w:widowControl/>
        <w:spacing w:line="360" w:lineRule="auto"/>
        <w:ind w:firstLine="420"/>
        <w:contextualSpacing/>
        <w:jc w:val="left"/>
        <w:rPr>
          <w:rFonts w:asciiTheme="minorEastAsia" w:eastAsiaTheme="minorEastAsia" w:hAnsiTheme="minorEastAsia" w:cs="仿宋_GB2312"/>
          <w:b/>
          <w:color w:val="000000"/>
        </w:rPr>
      </w:pPr>
      <w:r>
        <w:rPr>
          <w:rFonts w:asciiTheme="minorEastAsia" w:eastAsiaTheme="minorEastAsia" w:hAnsiTheme="minorEastAsia" w:cs="仿宋_GB2312" w:hint="eastAsia"/>
          <w:b/>
          <w:color w:val="000000"/>
        </w:rPr>
        <w:t>一、项目基本情况</w:t>
      </w:r>
    </w:p>
    <w:p w:rsidR="00B33F8D" w:rsidRDefault="00801371">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（一）项目名称：2018-2019学年寒假学校购置项目</w:t>
      </w:r>
    </w:p>
    <w:p w:rsidR="00B33F8D" w:rsidRDefault="00801371">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（二）项目编号：JZFCG-G2019</w:t>
      </w:r>
      <w:r w:rsidR="003448DA">
        <w:rPr>
          <w:rFonts w:asciiTheme="minorEastAsia" w:eastAsiaTheme="minorEastAsia" w:hAnsiTheme="minorEastAsia" w:cs="仿宋_GB2312" w:hint="eastAsia"/>
          <w:color w:val="000000"/>
        </w:rPr>
        <w:t>061</w:t>
      </w:r>
      <w:r>
        <w:rPr>
          <w:rFonts w:asciiTheme="minorEastAsia" w:eastAsiaTheme="minorEastAsia" w:hAnsiTheme="minorEastAsia" w:cs="仿宋_GB2312" w:hint="eastAsia"/>
          <w:color w:val="000000"/>
        </w:rPr>
        <w:t xml:space="preserve">号    </w:t>
      </w:r>
    </w:p>
    <w:p w:rsidR="00B33F8D" w:rsidRDefault="00801371">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 xml:space="preserve">（三）采购方式：公开招标                                                                                                                         </w:t>
      </w:r>
    </w:p>
    <w:p w:rsidR="00B33F8D" w:rsidRPr="007B3394" w:rsidRDefault="00801371">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（四）项目主要内容、数量及要求：A包：对学校的电脑、触控一体机等进行采购和安装；B包：对学校的办公桌椅、学生课桌凳、文件柜等进行采购和安装；C包：</w:t>
      </w:r>
      <w:r w:rsidRPr="007B3394">
        <w:rPr>
          <w:rFonts w:asciiTheme="minorEastAsia" w:eastAsiaTheme="minorEastAsia" w:hAnsiTheme="minorEastAsia" w:cs="仿宋_GB2312" w:hint="eastAsia"/>
          <w:color w:val="000000"/>
        </w:rPr>
        <w:t>图书采购；D包：校园文化建设设计</w:t>
      </w:r>
      <w:r w:rsidRPr="007B3394">
        <w:rPr>
          <w:rFonts w:asciiTheme="minorEastAsia" w:eastAsiaTheme="minorEastAsia" w:hAnsiTheme="minorEastAsia" w:cs="仿宋_GB2312" w:hint="eastAsia"/>
        </w:rPr>
        <w:t>(Logo设计、</w:t>
      </w:r>
      <w:r w:rsidRPr="007B3394">
        <w:rPr>
          <w:rFonts w:ascii="宋体" w:hAnsi="宋体"/>
          <w:szCs w:val="21"/>
        </w:rPr>
        <w:t>室内环境文化</w:t>
      </w:r>
      <w:r w:rsidRPr="007B3394">
        <w:rPr>
          <w:rFonts w:ascii="宋体" w:hAnsi="宋体" w:hint="eastAsia"/>
          <w:szCs w:val="21"/>
        </w:rPr>
        <w:t>设计</w:t>
      </w:r>
      <w:r w:rsidRPr="007B3394">
        <w:rPr>
          <w:rFonts w:asciiTheme="minorEastAsia" w:eastAsiaTheme="minorEastAsia" w:hAnsiTheme="minorEastAsia" w:cs="仿宋_GB2312" w:hint="eastAsia"/>
        </w:rPr>
        <w:t>、</w:t>
      </w:r>
      <w:r w:rsidRPr="007B3394">
        <w:rPr>
          <w:rFonts w:ascii="宋体" w:hAnsi="宋体"/>
          <w:szCs w:val="21"/>
        </w:rPr>
        <w:t>室外环境文化</w:t>
      </w:r>
      <w:r w:rsidRPr="007B3394">
        <w:rPr>
          <w:rFonts w:ascii="宋体" w:hAnsi="宋体" w:hint="eastAsia"/>
          <w:szCs w:val="21"/>
        </w:rPr>
        <w:t>设计</w:t>
      </w:r>
      <w:r w:rsidRPr="007B3394">
        <w:rPr>
          <w:rFonts w:asciiTheme="minorEastAsia" w:eastAsiaTheme="minorEastAsia" w:hAnsiTheme="minorEastAsia" w:cs="仿宋_GB2312" w:hint="eastAsia"/>
        </w:rPr>
        <w:t>)</w:t>
      </w:r>
      <w:r w:rsidRPr="007B3394">
        <w:rPr>
          <w:rFonts w:asciiTheme="minorEastAsia" w:eastAsiaTheme="minorEastAsia" w:hAnsiTheme="minorEastAsia" w:cs="仿宋_GB2312" w:hint="eastAsia"/>
          <w:color w:val="000000"/>
        </w:rPr>
        <w:t>（详见采购清单）。</w:t>
      </w:r>
    </w:p>
    <w:p w:rsidR="00B33F8D" w:rsidRPr="007B3394" w:rsidRDefault="00801371">
      <w:pPr>
        <w:pStyle w:val="af"/>
        <w:widowControl/>
        <w:spacing w:line="360" w:lineRule="auto"/>
        <w:ind w:firstLine="420"/>
        <w:contextualSpacing/>
        <w:jc w:val="left"/>
        <w:rPr>
          <w:rFonts w:asciiTheme="minorEastAsia" w:eastAsiaTheme="minorEastAsia" w:hAnsiTheme="minorEastAsia" w:cs="仿宋_GB2312"/>
          <w:color w:val="000000"/>
        </w:rPr>
      </w:pPr>
      <w:r w:rsidRPr="007B3394">
        <w:rPr>
          <w:rFonts w:asciiTheme="minorEastAsia" w:eastAsiaTheme="minorEastAsia" w:hAnsiTheme="minorEastAsia" w:cs="仿宋_GB2312" w:hint="eastAsia"/>
          <w:color w:val="000000"/>
        </w:rPr>
        <w:t>（五）预算金额：A包：1165607元，最高限价：1165607元；</w:t>
      </w:r>
    </w:p>
    <w:p w:rsidR="00B33F8D" w:rsidRPr="007B3394" w:rsidRDefault="00801371">
      <w:pPr>
        <w:pStyle w:val="af"/>
        <w:widowControl/>
        <w:spacing w:line="360" w:lineRule="auto"/>
        <w:ind w:firstLineChars="975" w:firstLine="2340"/>
        <w:contextualSpacing/>
        <w:jc w:val="left"/>
        <w:rPr>
          <w:rFonts w:asciiTheme="minorEastAsia" w:eastAsiaTheme="minorEastAsia" w:hAnsiTheme="minorEastAsia" w:cs="仿宋_GB2312"/>
          <w:color w:val="000000"/>
        </w:rPr>
      </w:pPr>
      <w:r w:rsidRPr="007B3394">
        <w:rPr>
          <w:rFonts w:asciiTheme="minorEastAsia" w:eastAsiaTheme="minorEastAsia" w:hAnsiTheme="minorEastAsia" w:cs="仿宋_GB2312" w:hint="eastAsia"/>
          <w:color w:val="000000"/>
        </w:rPr>
        <w:t>B包：301369元，最高限价：301369元；</w:t>
      </w:r>
    </w:p>
    <w:p w:rsidR="00B33F8D" w:rsidRPr="007B3394" w:rsidRDefault="00801371">
      <w:pPr>
        <w:pStyle w:val="af"/>
        <w:widowControl/>
        <w:spacing w:line="360" w:lineRule="auto"/>
        <w:ind w:firstLineChars="975" w:firstLine="2340"/>
        <w:contextualSpacing/>
        <w:jc w:val="left"/>
        <w:rPr>
          <w:rFonts w:asciiTheme="minorEastAsia" w:eastAsiaTheme="minorEastAsia" w:hAnsiTheme="minorEastAsia" w:cs="仿宋_GB2312"/>
          <w:color w:val="000000"/>
        </w:rPr>
      </w:pPr>
      <w:r w:rsidRPr="007B3394">
        <w:rPr>
          <w:rFonts w:asciiTheme="minorEastAsia" w:eastAsiaTheme="minorEastAsia" w:hAnsiTheme="minorEastAsia" w:cs="仿宋_GB2312" w:hint="eastAsia"/>
          <w:color w:val="000000"/>
        </w:rPr>
        <w:t>C包：600000元，最高限价：600000元；</w:t>
      </w:r>
    </w:p>
    <w:p w:rsidR="00B33F8D" w:rsidRDefault="00801371">
      <w:pPr>
        <w:pStyle w:val="af"/>
        <w:widowControl/>
        <w:spacing w:line="360" w:lineRule="auto"/>
        <w:ind w:firstLineChars="975" w:firstLine="2340"/>
        <w:contextualSpacing/>
        <w:jc w:val="left"/>
        <w:rPr>
          <w:rFonts w:asciiTheme="minorEastAsia" w:eastAsiaTheme="minorEastAsia" w:hAnsiTheme="minorEastAsia" w:cs="仿宋_GB2312"/>
          <w:color w:val="000000"/>
        </w:rPr>
      </w:pPr>
      <w:r w:rsidRPr="007B3394">
        <w:rPr>
          <w:rFonts w:asciiTheme="minorEastAsia" w:eastAsiaTheme="minorEastAsia" w:hAnsiTheme="minorEastAsia" w:cs="仿宋_GB2312" w:hint="eastAsia"/>
          <w:color w:val="000000"/>
        </w:rPr>
        <w:t>D包：25000元，最高限价：25000元。</w:t>
      </w:r>
    </w:p>
    <w:p w:rsidR="00B33F8D" w:rsidRDefault="00801371">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（六）交付（服务、完工）时间 ：</w:t>
      </w:r>
      <w:bookmarkStart w:id="0" w:name="交付日期"/>
      <w:r>
        <w:rPr>
          <w:rFonts w:asciiTheme="minorEastAsia" w:eastAsiaTheme="minorEastAsia" w:hAnsiTheme="minorEastAsia" w:cs="仿宋_GB2312" w:hint="eastAsia"/>
          <w:color w:val="000000"/>
        </w:rPr>
        <w:t>自合同生效之日起</w:t>
      </w:r>
      <w:bookmarkEnd w:id="0"/>
      <w:r>
        <w:rPr>
          <w:rFonts w:asciiTheme="minorEastAsia" w:eastAsiaTheme="minorEastAsia" w:hAnsiTheme="minorEastAsia" w:cs="仿宋_GB2312" w:hint="eastAsia"/>
          <w:color w:val="000000"/>
        </w:rPr>
        <w:t>30日历天</w:t>
      </w:r>
    </w:p>
    <w:p w:rsidR="00B33F8D" w:rsidRDefault="00801371">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（七）交付（服务、完工）地点：许昌市东城区实验学校、学府街小学、学院附中等学校。</w:t>
      </w:r>
    </w:p>
    <w:p w:rsidR="00B33F8D" w:rsidRDefault="00801371">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（八）进口产品：不允许。</w:t>
      </w:r>
    </w:p>
    <w:p w:rsidR="00B33F8D" w:rsidRDefault="00801371">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（九）分包：不允许。</w:t>
      </w:r>
    </w:p>
    <w:p w:rsidR="00B33F8D" w:rsidRDefault="00801371">
      <w:pPr>
        <w:pStyle w:val="af"/>
        <w:widowControl/>
        <w:spacing w:line="360" w:lineRule="auto"/>
        <w:ind w:firstLine="420"/>
        <w:contextualSpacing/>
        <w:jc w:val="left"/>
        <w:rPr>
          <w:rFonts w:asciiTheme="minorEastAsia" w:eastAsiaTheme="minorEastAsia" w:hAnsiTheme="minorEastAsia" w:cs="仿宋_GB2312"/>
          <w:b/>
          <w:color w:val="000000"/>
        </w:rPr>
      </w:pPr>
      <w:r>
        <w:rPr>
          <w:rFonts w:asciiTheme="minorEastAsia" w:eastAsiaTheme="minorEastAsia" w:hAnsiTheme="minorEastAsia" w:cs="仿宋_GB2312" w:hint="eastAsia"/>
          <w:b/>
          <w:color w:val="000000"/>
        </w:rPr>
        <w:t>二、需要落实的政府采购政策</w:t>
      </w:r>
    </w:p>
    <w:p w:rsidR="00B33F8D" w:rsidRDefault="00801371">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本项目落实</w:t>
      </w:r>
      <w:r>
        <w:rPr>
          <w:rFonts w:asciiTheme="minorEastAsia" w:eastAsiaTheme="minorEastAsia" w:hAnsiTheme="minorEastAsia" w:cs="仿宋_GB2312" w:hint="eastAsia"/>
          <w:color w:val="000000"/>
          <w:u w:val="single"/>
        </w:rPr>
        <w:t>中小微型企业</w:t>
      </w:r>
      <w:r>
        <w:rPr>
          <w:rFonts w:asciiTheme="minorEastAsia" w:eastAsiaTheme="minorEastAsia" w:hAnsiTheme="minorEastAsia" w:cs="仿宋_GB2312" w:hint="eastAsia"/>
          <w:color w:val="000000"/>
        </w:rPr>
        <w:t>、</w:t>
      </w:r>
      <w:r>
        <w:rPr>
          <w:rFonts w:asciiTheme="minorEastAsia" w:eastAsiaTheme="minorEastAsia" w:hAnsiTheme="minorEastAsia" w:cs="仿宋_GB2312" w:hint="eastAsia"/>
          <w:color w:val="000000"/>
          <w:u w:val="single"/>
        </w:rPr>
        <w:t>监狱企业</w:t>
      </w:r>
      <w:r>
        <w:rPr>
          <w:rFonts w:asciiTheme="minorEastAsia" w:eastAsiaTheme="minorEastAsia" w:hAnsiTheme="minorEastAsia" w:cs="仿宋_GB2312" w:hint="eastAsia"/>
          <w:color w:val="000000"/>
        </w:rPr>
        <w:t>、</w:t>
      </w:r>
      <w:r>
        <w:rPr>
          <w:rFonts w:asciiTheme="minorEastAsia" w:eastAsiaTheme="minorEastAsia" w:hAnsiTheme="minorEastAsia" w:cs="仿宋_GB2312" w:hint="eastAsia"/>
          <w:color w:val="000000"/>
          <w:u w:val="single"/>
        </w:rPr>
        <w:t>残疾人福利性单位</w:t>
      </w:r>
      <w:r>
        <w:rPr>
          <w:rFonts w:asciiTheme="minorEastAsia" w:eastAsiaTheme="minorEastAsia" w:hAnsiTheme="minorEastAsia" w:cs="仿宋_GB2312" w:hint="eastAsia"/>
          <w:color w:val="000000"/>
        </w:rPr>
        <w:t>扶持等相关政府采购政策。</w:t>
      </w:r>
    </w:p>
    <w:p w:rsidR="00B33F8D" w:rsidRDefault="00801371">
      <w:pPr>
        <w:pStyle w:val="af"/>
        <w:widowControl/>
        <w:spacing w:line="360" w:lineRule="auto"/>
        <w:ind w:firstLine="420"/>
        <w:contextualSpacing/>
        <w:jc w:val="left"/>
        <w:rPr>
          <w:rFonts w:asciiTheme="minorEastAsia" w:eastAsiaTheme="minorEastAsia" w:hAnsiTheme="minorEastAsia" w:cs="仿宋_GB2312"/>
          <w:b/>
          <w:color w:val="000000"/>
        </w:rPr>
      </w:pPr>
      <w:r>
        <w:rPr>
          <w:rFonts w:asciiTheme="minorEastAsia" w:eastAsiaTheme="minorEastAsia" w:hAnsiTheme="minorEastAsia" w:cs="仿宋_GB2312" w:hint="eastAsia"/>
          <w:b/>
          <w:color w:val="000000"/>
        </w:rPr>
        <w:t>三、投标人资格要求</w:t>
      </w:r>
    </w:p>
    <w:p w:rsidR="00B33F8D" w:rsidRDefault="00801371">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（一）符合《中华人民共和国政府采购法》第二十二条之规定。</w:t>
      </w:r>
    </w:p>
    <w:p w:rsidR="00B33F8D" w:rsidRDefault="00801371">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 xml:space="preserve"> (二)</w:t>
      </w:r>
      <w:r>
        <w:rPr>
          <w:rFonts w:asciiTheme="minorEastAsia" w:eastAsiaTheme="minorEastAsia" w:hAnsiTheme="minorEastAsia" w:cs="仿宋_GB2312"/>
          <w:color w:val="000000"/>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rPr>
        <w:t>“</w:t>
      </w:r>
      <w:r>
        <w:rPr>
          <w:rFonts w:asciiTheme="minorEastAsia" w:eastAsiaTheme="minorEastAsia" w:hAnsiTheme="minorEastAsia" w:cs="仿宋_GB2312"/>
          <w:color w:val="000000"/>
        </w:rPr>
        <w:t>中国政府采购网</w:t>
      </w:r>
      <w:r>
        <w:rPr>
          <w:rFonts w:asciiTheme="minorEastAsia" w:eastAsiaTheme="minorEastAsia" w:hAnsiTheme="minorEastAsia" w:cs="仿宋_GB2312" w:hint="eastAsia"/>
          <w:color w:val="000000"/>
        </w:rPr>
        <w:t>”</w:t>
      </w:r>
      <w:r>
        <w:rPr>
          <w:rFonts w:asciiTheme="minorEastAsia" w:eastAsiaTheme="minorEastAsia" w:hAnsiTheme="minorEastAsia" w:cs="仿宋_GB2312"/>
          <w:color w:val="000000"/>
        </w:rPr>
        <w:t xml:space="preserve"> (www.ccgp.gov.cn)政府采购严重违法失信行为记录名单的投标人</w:t>
      </w:r>
      <w:r>
        <w:rPr>
          <w:rFonts w:asciiTheme="minorEastAsia" w:eastAsiaTheme="minorEastAsia" w:hAnsiTheme="minorEastAsia" w:cs="仿宋_GB2312" w:hint="eastAsia"/>
          <w:color w:val="000000"/>
        </w:rPr>
        <w:t>；“国家企业信用公示系统”网站（</w:t>
      </w:r>
      <w:r>
        <w:rPr>
          <w:rFonts w:asciiTheme="minorEastAsia" w:eastAsiaTheme="minorEastAsia" w:hAnsiTheme="minorEastAsia" w:cs="仿宋_GB2312"/>
          <w:color w:val="000000"/>
        </w:rPr>
        <w:t>www.gsxt.gov.cn</w:t>
      </w:r>
      <w:r>
        <w:rPr>
          <w:rFonts w:asciiTheme="minorEastAsia" w:eastAsiaTheme="minorEastAsia" w:hAnsiTheme="minorEastAsia" w:cs="仿宋_GB2312" w:hint="eastAsia"/>
          <w:color w:val="000000"/>
        </w:rPr>
        <w:t>）严重违法失信企业名单（黑名单）的投标人。</w:t>
      </w:r>
    </w:p>
    <w:p w:rsidR="00B33F8D" w:rsidRDefault="00801371">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（三）C包投标人还须具有新闻出版行政部门颁发的《出版物经营许可证》。</w:t>
      </w:r>
    </w:p>
    <w:p w:rsidR="00B33F8D" w:rsidRDefault="00801371">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（四）本次招标不接受联合体投标。</w:t>
      </w:r>
    </w:p>
    <w:p w:rsidR="00B33F8D" w:rsidRDefault="00801371">
      <w:pPr>
        <w:pStyle w:val="af"/>
        <w:widowControl/>
        <w:spacing w:line="360" w:lineRule="auto"/>
        <w:ind w:firstLine="420"/>
        <w:contextualSpacing/>
        <w:jc w:val="left"/>
        <w:rPr>
          <w:rFonts w:asciiTheme="minorEastAsia" w:eastAsiaTheme="minorEastAsia" w:hAnsiTheme="minorEastAsia" w:cs="仿宋_GB2312"/>
          <w:b/>
          <w:color w:val="000000"/>
        </w:rPr>
      </w:pPr>
      <w:r>
        <w:rPr>
          <w:rFonts w:asciiTheme="minorEastAsia" w:eastAsiaTheme="minorEastAsia" w:hAnsiTheme="minorEastAsia" w:cs="仿宋_GB2312" w:hint="eastAsia"/>
          <w:b/>
          <w:color w:val="000000"/>
        </w:rPr>
        <w:t>四、招标文件的获取</w:t>
      </w:r>
    </w:p>
    <w:p w:rsidR="00B33F8D" w:rsidRDefault="00801371">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（一）网上下载招标文件</w:t>
      </w:r>
    </w:p>
    <w:p w:rsidR="00B33F8D" w:rsidRDefault="00801371">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1、持CA数字认证证书，登录《全国公共资源交易平台（河南省·许昌市）》“系统用户注册”入口</w:t>
      </w:r>
      <w:r>
        <w:rPr>
          <w:rFonts w:asciiTheme="minorEastAsia" w:eastAsiaTheme="minorEastAsia" w:hAnsiTheme="minorEastAsia" w:cs="仿宋_GB2312"/>
          <w:color w:val="000000"/>
        </w:rPr>
        <w:t>http://221.14.6.70:8088/ggzy/eps/public/RegistAllJcxx.html</w:t>
      </w:r>
      <w:r>
        <w:rPr>
          <w:rFonts w:asciiTheme="minorEastAsia" w:eastAsiaTheme="minorEastAsia" w:hAnsiTheme="minorEastAsia" w:cs="仿宋_GB2312" w:hint="eastAsia"/>
          <w:color w:val="000000"/>
        </w:rPr>
        <w:t>进行免费注册登记（详见“常见问题解答-诚信库网上注册相关资料下载”）；</w:t>
      </w:r>
    </w:p>
    <w:p w:rsidR="00B33F8D" w:rsidRDefault="00801371">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2、在投标截止时间前均可登录《全国公共资源交易平台（河南省·许昌市）》“投标人/供应商登录”入口（http://221.14.6.70:8088/ggzy/）自行免费下载招标文件（详见“常见问题解答-交易系统操作手册”）。</w:t>
      </w:r>
    </w:p>
    <w:p w:rsidR="00B33F8D" w:rsidRDefault="00801371">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（二）招标文件售价300元/套，投标人在递交投标文件时向采购代理机构交纳采购文件费用，售后不退。</w:t>
      </w:r>
    </w:p>
    <w:p w:rsidR="00B33F8D" w:rsidRDefault="00801371">
      <w:pPr>
        <w:pStyle w:val="af"/>
        <w:widowControl/>
        <w:spacing w:line="360" w:lineRule="auto"/>
        <w:ind w:firstLine="420"/>
        <w:contextualSpacing/>
        <w:jc w:val="left"/>
        <w:rPr>
          <w:rFonts w:asciiTheme="minorEastAsia" w:eastAsiaTheme="minorEastAsia" w:hAnsiTheme="minorEastAsia" w:cs="仿宋_GB2312"/>
          <w:b/>
          <w:color w:val="000000"/>
        </w:rPr>
      </w:pPr>
      <w:r>
        <w:rPr>
          <w:rFonts w:asciiTheme="minorEastAsia" w:eastAsiaTheme="minorEastAsia" w:hAnsiTheme="minorEastAsia" w:cs="仿宋_GB2312" w:hint="eastAsia"/>
          <w:b/>
          <w:color w:val="000000"/>
        </w:rPr>
        <w:t>五、投标截止时间、开标时间及地点</w:t>
      </w:r>
    </w:p>
    <w:p w:rsidR="00B33F8D" w:rsidRDefault="00801371">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（一）投标截止及开标时间：2019年</w:t>
      </w:r>
      <w:r w:rsidR="003448DA">
        <w:rPr>
          <w:rFonts w:asciiTheme="minorEastAsia" w:eastAsiaTheme="minorEastAsia" w:hAnsiTheme="minorEastAsia" w:cs="仿宋_GB2312" w:hint="eastAsia"/>
          <w:color w:val="000000"/>
        </w:rPr>
        <w:t>8</w:t>
      </w:r>
      <w:r>
        <w:rPr>
          <w:rFonts w:asciiTheme="minorEastAsia" w:eastAsiaTheme="minorEastAsia" w:hAnsiTheme="minorEastAsia" w:cs="仿宋_GB2312" w:hint="eastAsia"/>
          <w:color w:val="000000"/>
        </w:rPr>
        <w:t>月</w:t>
      </w:r>
      <w:r w:rsidR="003448DA">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日</w:t>
      </w:r>
      <w:r w:rsidR="003448DA">
        <w:rPr>
          <w:rFonts w:asciiTheme="minorEastAsia" w:eastAsiaTheme="minorEastAsia" w:hAnsiTheme="minorEastAsia" w:cs="仿宋_GB2312" w:hint="eastAsia"/>
          <w:color w:val="000000"/>
        </w:rPr>
        <w:t>8</w:t>
      </w:r>
      <w:r>
        <w:rPr>
          <w:rFonts w:asciiTheme="minorEastAsia" w:eastAsiaTheme="minorEastAsia" w:hAnsiTheme="minorEastAsia" w:cs="仿宋_GB2312" w:hint="eastAsia"/>
          <w:color w:val="000000"/>
        </w:rPr>
        <w:t>时</w:t>
      </w:r>
      <w:r w:rsidR="003448DA">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B33F8D" w:rsidRDefault="00801371">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3448DA">
        <w:rPr>
          <w:rFonts w:asciiTheme="minorEastAsia" w:eastAsiaTheme="minorEastAsia" w:hAnsiTheme="minorEastAsia" w:cs="仿宋_GB2312" w:hint="eastAsia"/>
          <w:color w:val="000000"/>
        </w:rPr>
        <w:t>五</w:t>
      </w:r>
      <w:r>
        <w:rPr>
          <w:rFonts w:asciiTheme="minorEastAsia" w:eastAsiaTheme="minorEastAsia" w:hAnsiTheme="minorEastAsia" w:cs="仿宋_GB2312" w:hint="eastAsia"/>
          <w:color w:val="000000"/>
        </w:rPr>
        <w:t>室。</w:t>
      </w:r>
    </w:p>
    <w:p w:rsidR="00B33F8D" w:rsidRDefault="00801371">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（三）本项目为全流程电子化交易项目，投标人须提交电子投标文件和纸质投标文件。</w:t>
      </w:r>
    </w:p>
    <w:p w:rsidR="00B33F8D" w:rsidRDefault="00801371">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w:t>
      </w:r>
      <w:r>
        <w:rPr>
          <w:rFonts w:ascii="MS Mincho" w:eastAsia="MS Mincho" w:hAnsi="MS Mincho" w:cs="MS Mincho" w:hint="eastAsia"/>
          <w:color w:val="000000"/>
        </w:rPr>
        <w:t>▪</w:t>
      </w:r>
      <w:r>
        <w:rPr>
          <w:rFonts w:ascii="宋体" w:hAnsi="宋体" w:cs="宋体" w:hint="eastAsia"/>
          <w:color w:val="000000"/>
        </w:rPr>
        <w:t>许昌市</w:t>
      </w:r>
      <w:r>
        <w:rPr>
          <w:rFonts w:asciiTheme="minorEastAsia" w:eastAsiaTheme="minorEastAsia" w:hAnsiTheme="minorEastAsia" w:cs="仿宋_GB2312" w:hint="eastAsia"/>
          <w:color w:val="000000"/>
        </w:rPr>
        <w:t>)》公共资源交易系统成功上传。</w:t>
      </w:r>
    </w:p>
    <w:p w:rsidR="00B33F8D" w:rsidRDefault="00801371">
      <w:pPr>
        <w:pStyle w:val="af"/>
        <w:widowControl/>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2、纸质投标文件（正本、副本各1份）和备份文件1份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B33F8D" w:rsidRDefault="00801371">
      <w:pPr>
        <w:pStyle w:val="af"/>
        <w:widowControl/>
        <w:spacing w:line="360" w:lineRule="auto"/>
        <w:ind w:firstLine="420"/>
        <w:contextualSpacing/>
        <w:jc w:val="left"/>
        <w:rPr>
          <w:rFonts w:asciiTheme="minorEastAsia" w:eastAsiaTheme="minorEastAsia" w:hAnsiTheme="minorEastAsia" w:cs="仿宋_GB2312"/>
          <w:b/>
          <w:color w:val="000000"/>
        </w:rPr>
      </w:pPr>
      <w:r>
        <w:rPr>
          <w:rFonts w:asciiTheme="minorEastAsia" w:eastAsiaTheme="minorEastAsia" w:hAnsiTheme="minorEastAsia" w:cs="仿宋_GB2312" w:hint="eastAsia"/>
          <w:b/>
          <w:color w:val="000000"/>
        </w:rPr>
        <w:lastRenderedPageBreak/>
        <w:t>六、本次招标公告同时在《中国政府采购网》、《河南省政府采购网》、《许昌市政府采购网》、《全国公共资源交易平台（河南省·许昌市）》发布。</w:t>
      </w:r>
    </w:p>
    <w:p w:rsidR="00B33F8D" w:rsidRDefault="00801371">
      <w:pPr>
        <w:pStyle w:val="af"/>
        <w:widowControl/>
        <w:spacing w:line="360" w:lineRule="auto"/>
        <w:ind w:firstLine="420"/>
        <w:contextualSpacing/>
        <w:jc w:val="left"/>
        <w:rPr>
          <w:rFonts w:asciiTheme="minorEastAsia" w:eastAsiaTheme="minorEastAsia" w:hAnsiTheme="minorEastAsia" w:cs="仿宋_GB2312"/>
          <w:b/>
          <w:color w:val="000000"/>
        </w:rPr>
      </w:pPr>
      <w:r>
        <w:rPr>
          <w:rFonts w:asciiTheme="minorEastAsia" w:eastAsiaTheme="minorEastAsia" w:hAnsiTheme="minorEastAsia" w:cs="仿宋_GB2312" w:hint="eastAsia"/>
          <w:b/>
          <w:color w:val="000000"/>
        </w:rPr>
        <w:t>七、公告期限</w:t>
      </w:r>
    </w:p>
    <w:p w:rsidR="00B33F8D" w:rsidRDefault="00801371">
      <w:pPr>
        <w:pStyle w:val="af"/>
        <w:widowControl/>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本招标公告自发布之日起公告期限为5个工作日。</w:t>
      </w:r>
    </w:p>
    <w:p w:rsidR="00B33F8D" w:rsidRDefault="00801371">
      <w:pPr>
        <w:pStyle w:val="af"/>
        <w:widowControl/>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B33F8D" w:rsidRDefault="00801371">
      <w:pPr>
        <w:adjustRightInd w:val="0"/>
        <w:spacing w:line="360" w:lineRule="auto"/>
        <w:ind w:firstLineChars="196" w:firstLine="470"/>
        <w:contextualSpacing/>
        <w:jc w:val="left"/>
        <w:rPr>
          <w:rFonts w:ascii="宋体" w:hAnsi="宋体"/>
          <w:sz w:val="24"/>
          <w:szCs w:val="24"/>
        </w:rPr>
      </w:pPr>
      <w:r>
        <w:rPr>
          <w:rFonts w:ascii="宋体" w:hAnsi="宋体" w:hint="eastAsia"/>
          <w:sz w:val="24"/>
          <w:szCs w:val="24"/>
        </w:rPr>
        <w:t>采购人：许昌市东城区教育局</w:t>
      </w:r>
    </w:p>
    <w:p w:rsidR="00B33F8D" w:rsidRDefault="00801371">
      <w:pPr>
        <w:adjustRightInd w:val="0"/>
        <w:spacing w:line="360" w:lineRule="auto"/>
        <w:ind w:firstLineChars="200" w:firstLine="480"/>
        <w:contextualSpacing/>
        <w:jc w:val="left"/>
        <w:rPr>
          <w:rFonts w:ascii="宋体" w:hAnsi="宋体"/>
          <w:sz w:val="24"/>
          <w:szCs w:val="24"/>
        </w:rPr>
      </w:pPr>
      <w:r>
        <w:rPr>
          <w:rFonts w:ascii="宋体" w:hAnsi="宋体" w:hint="eastAsia"/>
          <w:sz w:val="24"/>
          <w:szCs w:val="24"/>
        </w:rPr>
        <w:t>地址：许昌市学院路与新兴路交叉口</w:t>
      </w:r>
    </w:p>
    <w:p w:rsidR="00B33F8D" w:rsidRDefault="00801371">
      <w:pPr>
        <w:adjustRightInd w:val="0"/>
        <w:spacing w:line="360" w:lineRule="auto"/>
        <w:ind w:firstLineChars="200" w:firstLine="480"/>
        <w:contextualSpacing/>
        <w:jc w:val="left"/>
        <w:rPr>
          <w:rFonts w:ascii="宋体" w:hAnsi="宋体"/>
          <w:sz w:val="24"/>
          <w:szCs w:val="24"/>
        </w:rPr>
      </w:pPr>
      <w:r>
        <w:rPr>
          <w:rFonts w:ascii="宋体" w:hAnsi="宋体" w:hint="eastAsia"/>
          <w:sz w:val="24"/>
          <w:szCs w:val="24"/>
        </w:rPr>
        <w:t>联系人：谢先生                   联系电话：13837485998</w:t>
      </w:r>
    </w:p>
    <w:p w:rsidR="00B33F8D" w:rsidRDefault="00801371">
      <w:pPr>
        <w:adjustRightInd w:val="0"/>
        <w:spacing w:line="360" w:lineRule="auto"/>
        <w:ind w:firstLineChars="196" w:firstLine="470"/>
        <w:contextualSpacing/>
        <w:jc w:val="left"/>
        <w:rPr>
          <w:rFonts w:ascii="宋体" w:hAnsi="宋体"/>
          <w:sz w:val="24"/>
          <w:szCs w:val="24"/>
        </w:rPr>
      </w:pPr>
      <w:r>
        <w:rPr>
          <w:rFonts w:ascii="宋体" w:hAnsi="宋体" w:hint="eastAsia"/>
          <w:sz w:val="24"/>
          <w:szCs w:val="24"/>
        </w:rPr>
        <w:t xml:space="preserve">代理机构：河南省至诚招标采购服务有限公司  </w:t>
      </w:r>
    </w:p>
    <w:p w:rsidR="00B33F8D" w:rsidRDefault="00801371">
      <w:pPr>
        <w:adjustRightInd w:val="0"/>
        <w:spacing w:line="360" w:lineRule="auto"/>
        <w:ind w:firstLineChars="200" w:firstLine="480"/>
        <w:contextualSpacing/>
        <w:jc w:val="left"/>
        <w:rPr>
          <w:rFonts w:ascii="宋体" w:hAnsi="宋体"/>
          <w:sz w:val="24"/>
          <w:szCs w:val="24"/>
        </w:rPr>
      </w:pPr>
      <w:r>
        <w:rPr>
          <w:rFonts w:ascii="宋体" w:hAnsi="宋体" w:hint="eastAsia"/>
          <w:sz w:val="24"/>
          <w:szCs w:val="24"/>
        </w:rPr>
        <w:t>地址：郑州市中州大道黄河路金成时代广场9号楼1103</w:t>
      </w:r>
    </w:p>
    <w:p w:rsidR="00B33F8D" w:rsidRDefault="00801371">
      <w:pPr>
        <w:adjustRightInd w:val="0"/>
        <w:spacing w:line="360" w:lineRule="auto"/>
        <w:ind w:firstLineChars="200" w:firstLine="480"/>
        <w:contextualSpacing/>
        <w:jc w:val="left"/>
        <w:rPr>
          <w:rFonts w:ascii="宋体" w:hAnsi="宋体"/>
          <w:sz w:val="24"/>
          <w:szCs w:val="24"/>
        </w:rPr>
      </w:pPr>
      <w:r>
        <w:rPr>
          <w:rFonts w:ascii="宋体" w:hAnsi="宋体" w:hint="eastAsia"/>
          <w:sz w:val="24"/>
          <w:szCs w:val="24"/>
        </w:rPr>
        <w:t>联系人：王先生                   联系电话：18838232782</w:t>
      </w:r>
    </w:p>
    <w:p w:rsidR="00B33F8D" w:rsidRDefault="00B33F8D">
      <w:pPr>
        <w:spacing w:line="360" w:lineRule="auto"/>
        <w:ind w:firstLineChars="2500" w:firstLine="6000"/>
        <w:rPr>
          <w:rFonts w:ascii="宋体" w:hAnsi="宋体"/>
          <w:sz w:val="24"/>
          <w:szCs w:val="24"/>
        </w:rPr>
      </w:pPr>
    </w:p>
    <w:p w:rsidR="00B33F8D" w:rsidRDefault="00801371">
      <w:pPr>
        <w:spacing w:line="360" w:lineRule="auto"/>
        <w:ind w:firstLineChars="2500" w:firstLine="6000"/>
        <w:rPr>
          <w:rFonts w:ascii="宋体" w:hAnsi="宋体"/>
          <w:sz w:val="24"/>
          <w:szCs w:val="24"/>
        </w:rPr>
      </w:pPr>
      <w:r>
        <w:rPr>
          <w:rFonts w:ascii="宋体" w:hAnsi="宋体" w:hint="eastAsia"/>
          <w:sz w:val="24"/>
          <w:szCs w:val="24"/>
        </w:rPr>
        <w:t>许昌市东城区教育局</w:t>
      </w:r>
    </w:p>
    <w:p w:rsidR="00B33F8D" w:rsidRDefault="003448DA" w:rsidP="003448DA">
      <w:pPr>
        <w:spacing w:line="360" w:lineRule="auto"/>
        <w:ind w:firstLineChars="2550" w:firstLine="6120"/>
        <w:rPr>
          <w:rFonts w:ascii="宋体" w:hAnsi="宋体"/>
          <w:sz w:val="24"/>
          <w:szCs w:val="24"/>
        </w:rPr>
      </w:pPr>
      <w:r>
        <w:rPr>
          <w:rFonts w:ascii="宋体" w:hAnsi="宋体" w:hint="eastAsia"/>
          <w:sz w:val="24"/>
          <w:szCs w:val="24"/>
        </w:rPr>
        <w:t>2019</w:t>
      </w:r>
      <w:r w:rsidR="00801371">
        <w:rPr>
          <w:rFonts w:ascii="宋体" w:hAnsi="宋体" w:hint="eastAsia"/>
          <w:sz w:val="24"/>
          <w:szCs w:val="24"/>
        </w:rPr>
        <w:t>年</w:t>
      </w:r>
      <w:r>
        <w:rPr>
          <w:rFonts w:ascii="宋体" w:hAnsi="宋体" w:hint="eastAsia"/>
          <w:sz w:val="24"/>
          <w:szCs w:val="24"/>
        </w:rPr>
        <w:t>7</w:t>
      </w:r>
      <w:r w:rsidR="00801371">
        <w:rPr>
          <w:rFonts w:ascii="宋体" w:hAnsi="宋体" w:hint="eastAsia"/>
          <w:sz w:val="24"/>
          <w:szCs w:val="24"/>
        </w:rPr>
        <w:t>月</w:t>
      </w:r>
      <w:r>
        <w:rPr>
          <w:rFonts w:ascii="宋体" w:hAnsi="宋体" w:hint="eastAsia"/>
          <w:sz w:val="24"/>
          <w:szCs w:val="24"/>
        </w:rPr>
        <w:t>11</w:t>
      </w:r>
      <w:r w:rsidR="00801371">
        <w:rPr>
          <w:rFonts w:ascii="宋体" w:hAnsi="宋体" w:hint="eastAsia"/>
          <w:sz w:val="24"/>
          <w:szCs w:val="24"/>
        </w:rPr>
        <w:t>日</w:t>
      </w:r>
    </w:p>
    <w:p w:rsidR="00B33F8D" w:rsidRDefault="00B33F8D">
      <w:pPr>
        <w:adjustRightInd w:val="0"/>
        <w:snapToGrid w:val="0"/>
        <w:spacing w:line="360" w:lineRule="auto"/>
        <w:ind w:firstLineChars="400" w:firstLine="960"/>
        <w:jc w:val="left"/>
        <w:rPr>
          <w:rFonts w:ascii="宋体" w:hAnsi="宋体"/>
          <w:sz w:val="24"/>
          <w:szCs w:val="24"/>
        </w:rPr>
      </w:pPr>
    </w:p>
    <w:p w:rsidR="00B33F8D" w:rsidRDefault="00B33F8D">
      <w:pPr>
        <w:adjustRightInd w:val="0"/>
        <w:snapToGrid w:val="0"/>
        <w:spacing w:line="360" w:lineRule="auto"/>
        <w:ind w:firstLineChars="400" w:firstLine="960"/>
        <w:jc w:val="left"/>
        <w:rPr>
          <w:rFonts w:ascii="宋体" w:hAnsi="宋体"/>
          <w:sz w:val="24"/>
          <w:szCs w:val="24"/>
        </w:rPr>
      </w:pPr>
    </w:p>
    <w:p w:rsidR="00B33F8D" w:rsidRDefault="00801371">
      <w:pPr>
        <w:spacing w:line="360" w:lineRule="auto"/>
        <w:rPr>
          <w:rFonts w:hAnsi="宋体"/>
          <w:b/>
          <w:sz w:val="24"/>
          <w:szCs w:val="24"/>
        </w:rPr>
      </w:pPr>
      <w:r>
        <w:rPr>
          <w:rFonts w:hAnsi="宋体" w:hint="eastAsia"/>
          <w:b/>
          <w:sz w:val="24"/>
          <w:szCs w:val="24"/>
        </w:rPr>
        <w:t>温馨提示：</w:t>
      </w:r>
    </w:p>
    <w:p w:rsidR="00B33F8D" w:rsidRDefault="00801371">
      <w:pPr>
        <w:spacing w:line="360" w:lineRule="auto"/>
        <w:ind w:firstLineChars="200" w:firstLine="482"/>
        <w:rPr>
          <w:rFonts w:hAnsi="宋体"/>
          <w:b/>
          <w:sz w:val="24"/>
          <w:szCs w:val="24"/>
        </w:rPr>
      </w:pPr>
      <w:r>
        <w:rPr>
          <w:rFonts w:hAnsi="宋体" w:hint="eastAsia"/>
          <w:b/>
          <w:sz w:val="24"/>
          <w:szCs w:val="24"/>
        </w:rPr>
        <w:t>本项目为全流程电子化交易项目，请认真阅读招标文件，并注意以下事项。</w:t>
      </w:r>
    </w:p>
    <w:p w:rsidR="00B33F8D" w:rsidRDefault="00B33F8D">
      <w:pPr>
        <w:pStyle w:val="a0"/>
        <w:ind w:firstLine="241"/>
        <w:rPr>
          <w:rFonts w:ascii="仿宋_GB2312" w:eastAsia="仿宋_GB2312"/>
          <w:b/>
          <w:sz w:val="24"/>
          <w:szCs w:val="24"/>
        </w:rPr>
      </w:pPr>
    </w:p>
    <w:p w:rsidR="00B33F8D" w:rsidRDefault="00801371">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B33F8D" w:rsidRDefault="00801371">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B33F8D" w:rsidRDefault="0080137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B33F8D" w:rsidRDefault="0080137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投标人登录《全国公共资源交易平台</w:t>
      </w:r>
      <w:r>
        <w:rPr>
          <w:rFonts w:asciiTheme="majorEastAsia" w:eastAsiaTheme="majorEastAsia" w:hAnsiTheme="maj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w:t>
      </w:r>
      <w:hyperlink r:id="rId9" w:history="1">
        <w:r>
          <w:rPr>
            <w:rStyle w:val="af4"/>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 xml:space="preserve">SEARUN </w:t>
      </w:r>
      <w:r>
        <w:rPr>
          <w:rFonts w:hAnsi="宋体" w:hint="eastAsia"/>
          <w:color w:val="000000"/>
          <w:sz w:val="24"/>
          <w:szCs w:val="24"/>
        </w:rPr>
        <w:t>最新版本”，按招标文件要求制作电子投标文件。</w:t>
      </w:r>
    </w:p>
    <w:p w:rsidR="00B33F8D" w:rsidRDefault="0080137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lastRenderedPageBreak/>
        <w:t>电子投标文件的制作，参考《全国公共资源交易平台</w:t>
      </w:r>
      <w:r>
        <w:rPr>
          <w:rFonts w:asciiTheme="minorEastAsia" w:hAnsiTheme="min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》公共资源交易系统——组件下载——交易系统操作手册（投标人、供应商）。</w:t>
      </w:r>
    </w:p>
    <w:p w:rsidR="00B33F8D" w:rsidRDefault="0080137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投标人须将招标文件要求的资质、业绩、荣誉及相关人员证明材料等资料原件扫描件（或图片）制作到所提交的电子投标文件中。</w:t>
      </w:r>
    </w:p>
    <w:p w:rsidR="00B33F8D" w:rsidRDefault="0080137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B33F8D" w:rsidRDefault="00801371">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B33F8D" w:rsidRDefault="0080137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B33F8D" w:rsidRDefault="00801371">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4"/>
            <w:rFonts w:hAnsi="宋体"/>
            <w:sz w:val="24"/>
            <w:szCs w:val="24"/>
          </w:rPr>
          <w:t>http://221.14.6.70:8088/ggzy/</w:t>
        </w:r>
      </w:hyperlink>
      <w:r>
        <w:rPr>
          <w:rFonts w:hAnsi="宋体" w:hint="eastAsia"/>
          <w:color w:val="000000"/>
          <w:sz w:val="24"/>
          <w:szCs w:val="24"/>
        </w:rPr>
        <w:t>）。</w:t>
      </w:r>
    </w:p>
    <w:p w:rsidR="00B33F8D" w:rsidRDefault="0080137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B33F8D" w:rsidRDefault="0080137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B33F8D" w:rsidRDefault="0080137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B33F8D" w:rsidRDefault="0080137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B33F8D" w:rsidRDefault="00801371">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B33F8D" w:rsidRDefault="00801371">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B33F8D" w:rsidRDefault="00B33F8D">
      <w:pPr>
        <w:autoSpaceDE w:val="0"/>
        <w:autoSpaceDN w:val="0"/>
        <w:adjustRightInd w:val="0"/>
        <w:spacing w:line="700" w:lineRule="exact"/>
        <w:ind w:firstLine="560"/>
        <w:rPr>
          <w:rFonts w:asciiTheme="minorEastAsia" w:hAnsiTheme="minorEastAsia" w:cs="仿宋_GB2312"/>
          <w:color w:val="000000"/>
          <w:sz w:val="24"/>
          <w:szCs w:val="24"/>
        </w:rPr>
      </w:pPr>
    </w:p>
    <w:p w:rsidR="00B33F8D" w:rsidRDefault="00B33F8D">
      <w:pPr>
        <w:autoSpaceDE w:val="0"/>
        <w:autoSpaceDN w:val="0"/>
        <w:adjustRightInd w:val="0"/>
        <w:spacing w:line="700" w:lineRule="exact"/>
        <w:ind w:firstLine="560"/>
        <w:rPr>
          <w:rFonts w:asciiTheme="minorEastAsia" w:hAnsiTheme="minorEastAsia" w:cs="仿宋_GB2312"/>
          <w:color w:val="000000"/>
          <w:sz w:val="24"/>
          <w:szCs w:val="24"/>
        </w:rPr>
      </w:pPr>
    </w:p>
    <w:p w:rsidR="00B33F8D" w:rsidRDefault="00B33F8D">
      <w:pPr>
        <w:pStyle w:val="a0"/>
        <w:ind w:firstLine="340"/>
      </w:pPr>
    </w:p>
    <w:p w:rsidR="00B33F8D" w:rsidRDefault="00801371">
      <w:pPr>
        <w:numPr>
          <w:ilvl w:val="0"/>
          <w:numId w:val="2"/>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B33F8D" w:rsidRDefault="00801371">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一、采购清单</w:t>
      </w:r>
    </w:p>
    <w:p w:rsidR="00B33F8D" w:rsidRDefault="00801371">
      <w:pPr>
        <w:spacing w:line="360" w:lineRule="auto"/>
        <w:ind w:firstLineChars="200" w:firstLine="482"/>
        <w:contextualSpacing/>
        <w:rPr>
          <w:rFonts w:ascii="宋体" w:hAnsi="宋体" w:cs="微软雅黑"/>
          <w:b/>
          <w:bCs/>
          <w:sz w:val="24"/>
          <w:szCs w:val="24"/>
        </w:rPr>
      </w:pPr>
      <w:r>
        <w:rPr>
          <w:rFonts w:ascii="宋体" w:hAnsi="宋体" w:cs="微软雅黑" w:hint="eastAsia"/>
          <w:b/>
          <w:bCs/>
          <w:sz w:val="24"/>
          <w:szCs w:val="24"/>
        </w:rPr>
        <w:t>A包采购清单：</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781"/>
        <w:gridCol w:w="30"/>
        <w:gridCol w:w="22"/>
        <w:gridCol w:w="833"/>
        <w:gridCol w:w="5256"/>
        <w:gridCol w:w="709"/>
        <w:gridCol w:w="874"/>
        <w:gridCol w:w="851"/>
      </w:tblGrid>
      <w:tr w:rsidR="00B33F8D">
        <w:trPr>
          <w:jc w:val="center"/>
        </w:trPr>
        <w:tc>
          <w:tcPr>
            <w:tcW w:w="704" w:type="dxa"/>
            <w:vAlign w:val="center"/>
          </w:tcPr>
          <w:p w:rsidR="00B33F8D" w:rsidRDefault="00801371">
            <w:pPr>
              <w:snapToGrid w:val="0"/>
              <w:rPr>
                <w:rFonts w:ascii="宋体" w:eastAsia="宋体" w:hAnsi="宋体"/>
                <w:szCs w:val="21"/>
              </w:rPr>
            </w:pPr>
            <w:r>
              <w:rPr>
                <w:rFonts w:ascii="宋体" w:eastAsia="宋体" w:hAnsi="宋体" w:hint="eastAsia"/>
                <w:szCs w:val="21"/>
              </w:rPr>
              <w:t>序号</w:t>
            </w:r>
          </w:p>
        </w:tc>
        <w:tc>
          <w:tcPr>
            <w:tcW w:w="1666" w:type="dxa"/>
            <w:gridSpan w:val="4"/>
            <w:vAlign w:val="center"/>
          </w:tcPr>
          <w:p w:rsidR="00B33F8D" w:rsidRDefault="00801371">
            <w:pPr>
              <w:snapToGrid w:val="0"/>
              <w:rPr>
                <w:rFonts w:ascii="宋体" w:eastAsia="宋体" w:hAnsi="宋体"/>
                <w:szCs w:val="21"/>
              </w:rPr>
            </w:pPr>
            <w:r>
              <w:rPr>
                <w:rFonts w:ascii="宋体" w:eastAsia="宋体" w:hAnsi="宋体" w:hint="eastAsia"/>
                <w:szCs w:val="21"/>
              </w:rPr>
              <w:t>设备名称</w:t>
            </w:r>
          </w:p>
        </w:tc>
        <w:tc>
          <w:tcPr>
            <w:tcW w:w="5256" w:type="dxa"/>
            <w:vAlign w:val="center"/>
          </w:tcPr>
          <w:p w:rsidR="00B33F8D" w:rsidRDefault="00801371">
            <w:pPr>
              <w:snapToGrid w:val="0"/>
              <w:rPr>
                <w:rFonts w:ascii="宋体" w:eastAsia="宋体" w:hAnsi="宋体"/>
                <w:szCs w:val="21"/>
              </w:rPr>
            </w:pPr>
            <w:r>
              <w:rPr>
                <w:rFonts w:ascii="宋体" w:eastAsia="宋体" w:hAnsi="宋体" w:hint="eastAsia"/>
                <w:szCs w:val="21"/>
              </w:rPr>
              <w:t>参数要求</w:t>
            </w:r>
          </w:p>
        </w:tc>
        <w:tc>
          <w:tcPr>
            <w:tcW w:w="709" w:type="dxa"/>
            <w:vAlign w:val="center"/>
          </w:tcPr>
          <w:p w:rsidR="00B33F8D" w:rsidRDefault="00801371">
            <w:pPr>
              <w:snapToGrid w:val="0"/>
              <w:rPr>
                <w:rFonts w:ascii="宋体" w:eastAsia="宋体" w:hAnsi="宋体"/>
                <w:szCs w:val="21"/>
              </w:rPr>
            </w:pPr>
            <w:r>
              <w:rPr>
                <w:rFonts w:ascii="宋体" w:eastAsia="宋体" w:hAnsi="宋体" w:hint="eastAsia"/>
                <w:szCs w:val="21"/>
              </w:rPr>
              <w:t>单位</w:t>
            </w:r>
          </w:p>
        </w:tc>
        <w:tc>
          <w:tcPr>
            <w:tcW w:w="874" w:type="dxa"/>
            <w:vAlign w:val="center"/>
          </w:tcPr>
          <w:p w:rsidR="00B33F8D" w:rsidRDefault="00801371">
            <w:pPr>
              <w:snapToGrid w:val="0"/>
              <w:rPr>
                <w:rFonts w:ascii="宋体" w:eastAsia="宋体" w:hAnsi="宋体"/>
                <w:szCs w:val="21"/>
              </w:rPr>
            </w:pPr>
            <w:r>
              <w:rPr>
                <w:rFonts w:ascii="宋体" w:eastAsia="宋体" w:hAnsi="宋体" w:hint="eastAsia"/>
                <w:szCs w:val="21"/>
              </w:rPr>
              <w:t>数量</w:t>
            </w:r>
          </w:p>
        </w:tc>
        <w:tc>
          <w:tcPr>
            <w:tcW w:w="851" w:type="dxa"/>
          </w:tcPr>
          <w:p w:rsidR="00B33F8D" w:rsidRDefault="00801371">
            <w:pPr>
              <w:snapToGrid w:val="0"/>
              <w:rPr>
                <w:rFonts w:ascii="宋体" w:eastAsia="宋体" w:hAnsi="宋体"/>
                <w:szCs w:val="21"/>
              </w:rPr>
            </w:pPr>
            <w:r>
              <w:rPr>
                <w:rFonts w:ascii="宋体" w:eastAsia="宋体" w:hAnsi="宋体" w:hint="eastAsia"/>
                <w:szCs w:val="21"/>
              </w:rPr>
              <w:t>是否为核心产品</w:t>
            </w:r>
          </w:p>
        </w:tc>
      </w:tr>
      <w:tr w:rsidR="00B33F8D">
        <w:trPr>
          <w:jc w:val="center"/>
        </w:trPr>
        <w:tc>
          <w:tcPr>
            <w:tcW w:w="704" w:type="dxa"/>
            <w:vMerge w:val="restart"/>
            <w:vAlign w:val="center"/>
          </w:tcPr>
          <w:p w:rsidR="00B33F8D" w:rsidRDefault="00801371">
            <w:pPr>
              <w:snapToGrid w:val="0"/>
              <w:rPr>
                <w:rFonts w:ascii="宋体" w:eastAsia="宋体" w:hAnsi="宋体"/>
                <w:szCs w:val="21"/>
              </w:rPr>
            </w:pPr>
            <w:r>
              <w:rPr>
                <w:rFonts w:ascii="宋体" w:eastAsia="宋体" w:hAnsi="宋体" w:hint="eastAsia"/>
                <w:szCs w:val="21"/>
              </w:rPr>
              <w:t>1</w:t>
            </w:r>
          </w:p>
        </w:tc>
        <w:tc>
          <w:tcPr>
            <w:tcW w:w="781" w:type="dxa"/>
            <w:vMerge w:val="restart"/>
            <w:vAlign w:val="center"/>
          </w:tcPr>
          <w:p w:rsidR="00B33F8D" w:rsidRDefault="00801371">
            <w:pPr>
              <w:snapToGrid w:val="0"/>
              <w:rPr>
                <w:rFonts w:ascii="宋体" w:eastAsia="宋体" w:hAnsi="宋体"/>
                <w:color w:val="000000"/>
                <w:szCs w:val="21"/>
              </w:rPr>
            </w:pPr>
            <w:r>
              <w:rPr>
                <w:rFonts w:ascii="宋体" w:eastAsia="宋体" w:hAnsi="宋体" w:hint="eastAsia"/>
                <w:color w:val="000000"/>
                <w:szCs w:val="21"/>
              </w:rPr>
              <w:t>触控一体机</w:t>
            </w:r>
          </w:p>
        </w:tc>
        <w:tc>
          <w:tcPr>
            <w:tcW w:w="885" w:type="dxa"/>
            <w:gridSpan w:val="3"/>
            <w:vAlign w:val="center"/>
          </w:tcPr>
          <w:p w:rsidR="00B33F8D" w:rsidRDefault="00801371">
            <w:pPr>
              <w:snapToGrid w:val="0"/>
              <w:rPr>
                <w:rFonts w:ascii="宋体" w:eastAsia="宋体" w:hAnsi="宋体"/>
                <w:color w:val="000000"/>
                <w:szCs w:val="21"/>
              </w:rPr>
            </w:pPr>
            <w:r>
              <w:rPr>
                <w:rFonts w:ascii="宋体" w:eastAsia="宋体" w:hAnsi="宋体" w:hint="eastAsia"/>
                <w:color w:val="000000"/>
                <w:szCs w:val="21"/>
              </w:rPr>
              <w:t>交互智能平板</w:t>
            </w:r>
          </w:p>
        </w:tc>
        <w:tc>
          <w:tcPr>
            <w:tcW w:w="5256" w:type="dxa"/>
            <w:vAlign w:val="center"/>
          </w:tcPr>
          <w:p w:rsidR="00B33F8D" w:rsidRDefault="00801371">
            <w:pPr>
              <w:snapToGrid w:val="0"/>
              <w:rPr>
                <w:rFonts w:ascii="宋体" w:eastAsia="宋体" w:hAnsi="宋体"/>
                <w:szCs w:val="21"/>
              </w:rPr>
            </w:pPr>
            <w:r>
              <w:rPr>
                <w:rFonts w:ascii="宋体" w:eastAsia="宋体" w:hAnsi="宋体" w:hint="eastAsia"/>
                <w:szCs w:val="21"/>
              </w:rPr>
              <w:t>一、整机硬件及功能要求：</w:t>
            </w:r>
          </w:p>
          <w:p w:rsidR="00B33F8D" w:rsidRDefault="00801371">
            <w:pPr>
              <w:snapToGrid w:val="0"/>
              <w:rPr>
                <w:rFonts w:ascii="宋体" w:eastAsia="宋体" w:hAnsi="宋体"/>
                <w:szCs w:val="21"/>
              </w:rPr>
            </w:pPr>
            <w:r>
              <w:rPr>
                <w:rFonts w:ascii="宋体" w:eastAsia="宋体" w:hAnsi="宋体" w:hint="eastAsia"/>
                <w:szCs w:val="21"/>
              </w:rPr>
              <w:t>外观及功能：</w:t>
            </w:r>
          </w:p>
          <w:p w:rsidR="00B33F8D" w:rsidRDefault="00801371">
            <w:pPr>
              <w:snapToGrid w:val="0"/>
              <w:rPr>
                <w:rFonts w:ascii="宋体" w:eastAsia="宋体" w:hAnsi="宋体"/>
                <w:szCs w:val="21"/>
              </w:rPr>
            </w:pPr>
            <w:r>
              <w:rPr>
                <w:rFonts w:ascii="宋体" w:eastAsia="宋体" w:hAnsi="宋体"/>
                <w:szCs w:val="21"/>
              </w:rPr>
              <w:t>1、全金属外观，一体化设计，外部无任何可见内部功能模块连接线，且连接处采用无锐角设计，保护老师及学生使用安全。</w:t>
            </w:r>
          </w:p>
          <w:p w:rsidR="00B33F8D" w:rsidRDefault="00801371">
            <w:pPr>
              <w:snapToGrid w:val="0"/>
              <w:rPr>
                <w:rFonts w:ascii="宋体" w:eastAsia="宋体" w:hAnsi="宋体"/>
                <w:szCs w:val="21"/>
              </w:rPr>
            </w:pPr>
            <w:r>
              <w:rPr>
                <w:rFonts w:ascii="宋体" w:eastAsia="宋体" w:hAnsi="宋体"/>
                <w:szCs w:val="21"/>
              </w:rPr>
              <w:t>2、整机经过产品可靠性检验，MTBF大于100000小时。</w:t>
            </w:r>
          </w:p>
          <w:p w:rsidR="00B33F8D" w:rsidRDefault="00801371">
            <w:pPr>
              <w:snapToGrid w:val="0"/>
              <w:rPr>
                <w:rFonts w:ascii="宋体" w:eastAsia="宋体" w:hAnsi="宋体"/>
                <w:szCs w:val="21"/>
              </w:rPr>
            </w:pPr>
            <w:r>
              <w:rPr>
                <w:rFonts w:ascii="宋体" w:eastAsia="宋体" w:hAnsi="宋体"/>
                <w:szCs w:val="21"/>
              </w:rPr>
              <w:t>3、▲开机LOGO自定义:支持开机LOGO设置，可自定义开机LOGO功能，并可关闭LOGO显示；屏幕透光率不低于90%；</w:t>
            </w:r>
          </w:p>
          <w:p w:rsidR="00B33F8D" w:rsidRDefault="00801371">
            <w:pPr>
              <w:snapToGrid w:val="0"/>
              <w:rPr>
                <w:rFonts w:ascii="宋体" w:eastAsia="宋体" w:hAnsi="宋体"/>
                <w:szCs w:val="21"/>
              </w:rPr>
            </w:pPr>
            <w:r>
              <w:rPr>
                <w:rFonts w:ascii="宋体" w:eastAsia="宋体" w:hAnsi="宋体"/>
                <w:szCs w:val="21"/>
              </w:rPr>
              <w:t>4、整机处于任意通道下，在屏幕表面任意位置都可通过手势快速调出触摸便捷菜单，可将该功能完全隐藏或持续悬浮于桌面。实现十笔即时批注、手势擦除、截图、快捷白板、聚光灯等功能，方便配合视频展台等外</w:t>
            </w:r>
            <w:proofErr w:type="gramStart"/>
            <w:r>
              <w:rPr>
                <w:rFonts w:ascii="宋体" w:eastAsia="宋体" w:hAnsi="宋体"/>
                <w:szCs w:val="21"/>
              </w:rPr>
              <w:t>接设备</w:t>
            </w:r>
            <w:proofErr w:type="gramEnd"/>
            <w:r>
              <w:rPr>
                <w:rFonts w:ascii="宋体" w:eastAsia="宋体" w:hAnsi="宋体"/>
                <w:szCs w:val="21"/>
              </w:rPr>
              <w:t>进行辅助教学</w:t>
            </w:r>
          </w:p>
          <w:p w:rsidR="00B33F8D" w:rsidRDefault="00801371">
            <w:pPr>
              <w:snapToGrid w:val="0"/>
              <w:rPr>
                <w:rFonts w:ascii="宋体" w:eastAsia="宋体" w:hAnsi="宋体"/>
                <w:szCs w:val="21"/>
              </w:rPr>
            </w:pPr>
            <w:r>
              <w:rPr>
                <w:rFonts w:ascii="宋体" w:eastAsia="宋体" w:hAnsi="宋体"/>
                <w:szCs w:val="21"/>
              </w:rPr>
              <w:t>5、▲支持体感操作，可通过肢体语言的识别实现软件控制操作；按一个按钮可以关闭背光进入节能状态，节能状态可节能≥80%能耗</w:t>
            </w:r>
          </w:p>
          <w:p w:rsidR="00B33F8D" w:rsidRDefault="00801371">
            <w:pPr>
              <w:snapToGrid w:val="0"/>
              <w:rPr>
                <w:rFonts w:ascii="宋体" w:eastAsia="宋体" w:hAnsi="宋体"/>
                <w:szCs w:val="21"/>
              </w:rPr>
            </w:pPr>
            <w:r>
              <w:rPr>
                <w:rFonts w:ascii="宋体" w:eastAsia="宋体" w:hAnsi="宋体"/>
                <w:szCs w:val="21"/>
              </w:rPr>
              <w:t>6、▲智能USB功能：U盘插入设备USB接口，可自动识别读取至当前系统；若选定U</w:t>
            </w:r>
            <w:proofErr w:type="gramStart"/>
            <w:r>
              <w:rPr>
                <w:rFonts w:ascii="宋体" w:eastAsia="宋体" w:hAnsi="宋体"/>
                <w:szCs w:val="21"/>
              </w:rPr>
              <w:t>盘所在</w:t>
            </w:r>
            <w:proofErr w:type="gramEnd"/>
            <w:r>
              <w:rPr>
                <w:rFonts w:ascii="宋体" w:eastAsia="宋体" w:hAnsi="宋体"/>
                <w:szCs w:val="21"/>
              </w:rPr>
              <w:t>通道，则进行系统切换不影响U</w:t>
            </w:r>
            <w:proofErr w:type="gramStart"/>
            <w:r>
              <w:rPr>
                <w:rFonts w:ascii="宋体" w:eastAsia="宋体" w:hAnsi="宋体"/>
                <w:szCs w:val="21"/>
              </w:rPr>
              <w:t>盘当前</w:t>
            </w:r>
            <w:proofErr w:type="gramEnd"/>
            <w:r>
              <w:rPr>
                <w:rFonts w:ascii="宋体" w:eastAsia="宋体" w:hAnsi="宋体"/>
                <w:szCs w:val="21"/>
              </w:rPr>
              <w:t>操作</w:t>
            </w:r>
          </w:p>
          <w:p w:rsidR="00B33F8D" w:rsidRDefault="00801371">
            <w:pPr>
              <w:snapToGrid w:val="0"/>
              <w:rPr>
                <w:rFonts w:ascii="宋体" w:eastAsia="宋体" w:hAnsi="宋体"/>
                <w:szCs w:val="21"/>
              </w:rPr>
            </w:pPr>
            <w:r>
              <w:rPr>
                <w:rFonts w:ascii="宋体" w:eastAsia="宋体" w:hAnsi="宋体"/>
                <w:szCs w:val="21"/>
              </w:rPr>
              <w:t>7、▲外模块部分被遮挡，不影响其他非遮挡区域的书写，不影响整个系统的正常工作，触控屏扭曲变形达到10度时，仍然可以实现多点触控；设备在100KLux强光照射下能正常触控</w:t>
            </w:r>
          </w:p>
          <w:p w:rsidR="00B33F8D" w:rsidRDefault="00801371">
            <w:pPr>
              <w:snapToGrid w:val="0"/>
              <w:rPr>
                <w:rFonts w:ascii="宋体" w:eastAsia="宋体" w:hAnsi="宋体"/>
                <w:szCs w:val="21"/>
              </w:rPr>
            </w:pPr>
            <w:r>
              <w:rPr>
                <w:rFonts w:ascii="宋体" w:eastAsia="宋体" w:hAnsi="宋体"/>
                <w:szCs w:val="21"/>
              </w:rPr>
              <w:t>8、▲USB Android3.0：设备自</w:t>
            </w:r>
            <w:proofErr w:type="gramStart"/>
            <w:r>
              <w:rPr>
                <w:rFonts w:ascii="宋体" w:eastAsia="宋体" w:hAnsi="宋体"/>
                <w:szCs w:val="21"/>
              </w:rPr>
              <w:t>带安卓系统</w:t>
            </w:r>
            <w:proofErr w:type="gramEnd"/>
            <w:r>
              <w:rPr>
                <w:rFonts w:ascii="宋体" w:eastAsia="宋体" w:hAnsi="宋体"/>
                <w:szCs w:val="21"/>
              </w:rPr>
              <w:t>下USB 3.0≥1个</w:t>
            </w:r>
          </w:p>
          <w:p w:rsidR="00B33F8D" w:rsidRDefault="00801371">
            <w:pPr>
              <w:snapToGrid w:val="0"/>
              <w:rPr>
                <w:rFonts w:ascii="宋体" w:eastAsia="宋体" w:hAnsi="宋体"/>
                <w:szCs w:val="21"/>
              </w:rPr>
            </w:pPr>
            <w:r>
              <w:rPr>
                <w:rFonts w:ascii="宋体" w:eastAsia="宋体" w:hAnsi="宋体"/>
                <w:szCs w:val="21"/>
              </w:rPr>
              <w:t>9、▲整机天线：整机缝隙天线支持wifi 2.4GHz频段的station功能（上网），2.4&amp;5GHz的AP功能（分享热点）。station 模式，无干扰环境，通信距离30米（通信速率大于 10Mbps/sec），AP模式，无干扰环境，通信距离10米（通信速率大于10Mbps/sec）</w:t>
            </w:r>
          </w:p>
          <w:p w:rsidR="00B33F8D" w:rsidRDefault="00801371">
            <w:pPr>
              <w:snapToGrid w:val="0"/>
              <w:rPr>
                <w:rFonts w:ascii="宋体" w:eastAsia="宋体" w:hAnsi="宋体"/>
                <w:szCs w:val="21"/>
              </w:rPr>
            </w:pPr>
            <w:r>
              <w:rPr>
                <w:rFonts w:ascii="宋体" w:eastAsia="宋体" w:hAnsi="宋体"/>
                <w:szCs w:val="21"/>
              </w:rPr>
              <w:t>10、▲双网口功能：设备支持双网口网络交换的功能</w:t>
            </w:r>
          </w:p>
          <w:p w:rsidR="00B33F8D" w:rsidRDefault="00801371">
            <w:pPr>
              <w:snapToGrid w:val="0"/>
              <w:rPr>
                <w:rFonts w:ascii="宋体" w:eastAsia="宋体" w:hAnsi="宋体"/>
                <w:szCs w:val="21"/>
              </w:rPr>
            </w:pPr>
            <w:r>
              <w:rPr>
                <w:rFonts w:ascii="宋体" w:eastAsia="宋体" w:hAnsi="宋体"/>
                <w:szCs w:val="21"/>
              </w:rPr>
              <w:t>11、双系统20点触控能力：设备实现双系统下20点同时书写、触控功能，书写无断点无偏移</w:t>
            </w:r>
          </w:p>
          <w:p w:rsidR="00B33F8D" w:rsidRDefault="00801371">
            <w:pPr>
              <w:snapToGrid w:val="0"/>
              <w:rPr>
                <w:rFonts w:ascii="宋体" w:eastAsia="宋体" w:hAnsi="宋体"/>
                <w:szCs w:val="21"/>
              </w:rPr>
            </w:pPr>
            <w:r>
              <w:rPr>
                <w:rFonts w:ascii="宋体" w:eastAsia="宋体" w:hAnsi="宋体"/>
                <w:szCs w:val="21"/>
              </w:rPr>
              <w:t>12、整机温控功能：设备实现高温预警功能，智能关闭系统功能。</w:t>
            </w:r>
          </w:p>
          <w:p w:rsidR="00B33F8D" w:rsidRDefault="00801371">
            <w:pPr>
              <w:snapToGrid w:val="0"/>
              <w:rPr>
                <w:rFonts w:ascii="宋体" w:eastAsia="宋体" w:hAnsi="宋体"/>
                <w:szCs w:val="21"/>
              </w:rPr>
            </w:pPr>
            <w:r>
              <w:rPr>
                <w:rFonts w:ascii="宋体" w:eastAsia="宋体" w:hAnsi="宋体"/>
                <w:szCs w:val="21"/>
              </w:rPr>
              <w:t>13、▲OPS开关机：不影响其它信号源输入的情况下，设备前置按键可实现一键OPS开关机功能</w:t>
            </w:r>
          </w:p>
          <w:p w:rsidR="00B33F8D" w:rsidRDefault="00801371">
            <w:pPr>
              <w:snapToGrid w:val="0"/>
              <w:rPr>
                <w:rFonts w:ascii="宋体" w:eastAsia="宋体" w:hAnsi="宋体"/>
                <w:szCs w:val="21"/>
              </w:rPr>
            </w:pPr>
            <w:proofErr w:type="gramStart"/>
            <w:r>
              <w:rPr>
                <w:rFonts w:ascii="宋体" w:eastAsia="宋体" w:hAnsi="宋体" w:hint="eastAsia"/>
                <w:szCs w:val="21"/>
              </w:rPr>
              <w:lastRenderedPageBreak/>
              <w:t>触控及屏幕</w:t>
            </w:r>
            <w:proofErr w:type="gramEnd"/>
            <w:r>
              <w:rPr>
                <w:rFonts w:ascii="宋体" w:eastAsia="宋体" w:hAnsi="宋体" w:hint="eastAsia"/>
                <w:szCs w:val="21"/>
              </w:rPr>
              <w:t>技术要求：</w:t>
            </w:r>
          </w:p>
          <w:p w:rsidR="00B33F8D" w:rsidRDefault="00801371">
            <w:pPr>
              <w:snapToGrid w:val="0"/>
              <w:rPr>
                <w:rFonts w:ascii="宋体" w:eastAsia="宋体" w:hAnsi="宋体"/>
                <w:szCs w:val="21"/>
              </w:rPr>
            </w:pPr>
            <w:r>
              <w:rPr>
                <w:rFonts w:ascii="宋体" w:eastAsia="宋体" w:hAnsi="宋体"/>
                <w:szCs w:val="21"/>
              </w:rPr>
              <w:t>1、整机屏幕≥70英寸 LED 液晶屏，可视角度：≥178°，屏幕图像分辨率达3840*2160</w:t>
            </w:r>
          </w:p>
          <w:p w:rsidR="00B33F8D" w:rsidRDefault="00801371">
            <w:pPr>
              <w:snapToGrid w:val="0"/>
              <w:rPr>
                <w:rFonts w:ascii="宋体" w:eastAsia="宋体" w:hAnsi="宋体"/>
                <w:szCs w:val="21"/>
              </w:rPr>
            </w:pPr>
            <w:r>
              <w:rPr>
                <w:rFonts w:ascii="宋体" w:eastAsia="宋体" w:hAnsi="宋体"/>
                <w:szCs w:val="21"/>
              </w:rPr>
              <w:t>2、▲亮度:≥500cd/m²、对比度:≥6000：1</w:t>
            </w:r>
          </w:p>
          <w:p w:rsidR="00B33F8D" w:rsidRDefault="00801371">
            <w:pPr>
              <w:snapToGrid w:val="0"/>
              <w:rPr>
                <w:rFonts w:ascii="宋体" w:eastAsia="宋体" w:hAnsi="宋体"/>
                <w:szCs w:val="21"/>
              </w:rPr>
            </w:pPr>
            <w:r>
              <w:rPr>
                <w:rFonts w:ascii="宋体" w:eastAsia="宋体" w:hAnsi="宋体"/>
                <w:szCs w:val="21"/>
              </w:rPr>
              <w:t>3、▲整机触摸区域无图标按键，防止老师误碰，操作简单快捷；连续响应时间≤5毫秒；</w:t>
            </w:r>
          </w:p>
          <w:p w:rsidR="00B33F8D" w:rsidRDefault="00801371">
            <w:pPr>
              <w:snapToGrid w:val="0"/>
              <w:rPr>
                <w:rFonts w:ascii="宋体" w:eastAsia="宋体" w:hAnsi="宋体"/>
                <w:szCs w:val="21"/>
              </w:rPr>
            </w:pPr>
            <w:r>
              <w:rPr>
                <w:rFonts w:ascii="宋体" w:eastAsia="宋体" w:hAnsi="宋体"/>
                <w:szCs w:val="21"/>
              </w:rPr>
              <w:t>4、整机可一键进行硬件自检，包括对系统硬盘、系统内存、触摸框、PC模块、光感系统等模块进行检测，并针对不同模块给出问题原因提示</w:t>
            </w:r>
          </w:p>
          <w:p w:rsidR="00B33F8D" w:rsidRDefault="00801371">
            <w:pPr>
              <w:snapToGrid w:val="0"/>
              <w:rPr>
                <w:rFonts w:ascii="宋体" w:eastAsia="宋体" w:hAnsi="宋体"/>
                <w:szCs w:val="21"/>
              </w:rPr>
            </w:pPr>
            <w:r>
              <w:rPr>
                <w:rFonts w:ascii="宋体" w:eastAsia="宋体" w:hAnsi="宋体" w:hint="eastAsia"/>
                <w:szCs w:val="21"/>
              </w:rPr>
              <w:t>电脑模块技术要求：</w:t>
            </w:r>
          </w:p>
          <w:p w:rsidR="00B33F8D" w:rsidRDefault="00801371">
            <w:pPr>
              <w:snapToGrid w:val="0"/>
              <w:rPr>
                <w:rFonts w:ascii="宋体" w:eastAsia="宋体" w:hAnsi="宋体"/>
                <w:szCs w:val="21"/>
              </w:rPr>
            </w:pPr>
            <w:r>
              <w:rPr>
                <w:rFonts w:ascii="宋体" w:eastAsia="宋体" w:hAnsi="宋体"/>
                <w:szCs w:val="21"/>
              </w:rPr>
              <w:t>1、采用插拔式模块电脑架构，主板采用标准ops 80针接口，Intel第六代CPU架构Corei5 处理器,主频3.2GHZ, 4G内存, 128G MSATA固态硬盘, Intel CPU内部集成显卡,支持4K分辨率，支持双天线802.11b/g/n 2T2R MIMO WiFi，支持高速无线传输，具备HDMI接口 x1、DP 接口 x1、Gigabit Ethernet x1、Audio 接口x2、UBS2.0接口x4，USB3.0接口 x2。</w:t>
            </w:r>
          </w:p>
          <w:p w:rsidR="00B33F8D" w:rsidRDefault="00801371">
            <w:pPr>
              <w:snapToGrid w:val="0"/>
              <w:rPr>
                <w:rFonts w:ascii="宋体" w:eastAsia="宋体" w:hAnsi="宋体"/>
                <w:szCs w:val="21"/>
              </w:rPr>
            </w:pPr>
            <w:r>
              <w:rPr>
                <w:rFonts w:ascii="宋体" w:eastAsia="宋体" w:hAnsi="宋体" w:hint="eastAsia"/>
                <w:szCs w:val="21"/>
              </w:rPr>
              <w:t>二、教学白板软件</w:t>
            </w:r>
            <w:r>
              <w:rPr>
                <w:rFonts w:ascii="宋体" w:eastAsia="宋体" w:hAnsi="宋体"/>
                <w:szCs w:val="21"/>
              </w:rPr>
              <w:t>:</w:t>
            </w:r>
          </w:p>
          <w:p w:rsidR="00B33F8D" w:rsidRDefault="00801371">
            <w:pPr>
              <w:snapToGrid w:val="0"/>
              <w:rPr>
                <w:rFonts w:ascii="宋体" w:eastAsia="宋体" w:hAnsi="宋体"/>
                <w:szCs w:val="21"/>
              </w:rPr>
            </w:pPr>
            <w:r>
              <w:rPr>
                <w:rFonts w:ascii="宋体" w:eastAsia="宋体" w:hAnsi="宋体"/>
                <w:szCs w:val="21"/>
              </w:rPr>
              <w:t>1、支持老师个人账号注册登录、</w:t>
            </w:r>
            <w:proofErr w:type="gramStart"/>
            <w:r>
              <w:rPr>
                <w:rFonts w:ascii="宋体" w:eastAsia="宋体" w:hAnsi="宋体"/>
                <w:szCs w:val="21"/>
              </w:rPr>
              <w:t>扫码登录</w:t>
            </w:r>
            <w:proofErr w:type="gramEnd"/>
            <w:r>
              <w:rPr>
                <w:rFonts w:ascii="宋体" w:eastAsia="宋体" w:hAnsi="宋体"/>
                <w:szCs w:val="21"/>
              </w:rPr>
              <w:t>进行身份快速识别；</w:t>
            </w:r>
          </w:p>
          <w:p w:rsidR="00B33F8D" w:rsidRDefault="00801371">
            <w:pPr>
              <w:snapToGrid w:val="0"/>
              <w:rPr>
                <w:rFonts w:ascii="宋体" w:eastAsia="宋体" w:hAnsi="宋体"/>
                <w:szCs w:val="21"/>
              </w:rPr>
            </w:pPr>
            <w:r>
              <w:rPr>
                <w:rFonts w:ascii="宋体" w:eastAsia="宋体" w:hAnsi="宋体"/>
                <w:szCs w:val="21"/>
              </w:rPr>
              <w:t>2、▲支持教师从云端引用文本、图片、音频、视频、习题等类型的资源作为导</w:t>
            </w:r>
            <w:proofErr w:type="gramStart"/>
            <w:r>
              <w:rPr>
                <w:rFonts w:ascii="宋体" w:eastAsia="宋体" w:hAnsi="宋体"/>
                <w:szCs w:val="21"/>
              </w:rPr>
              <w:t>学任务</w:t>
            </w:r>
            <w:proofErr w:type="gramEnd"/>
            <w:r>
              <w:rPr>
                <w:rFonts w:ascii="宋体" w:eastAsia="宋体" w:hAnsi="宋体"/>
                <w:szCs w:val="21"/>
              </w:rPr>
              <w:t>的素材发送给学生之用，支持一键调</w:t>
            </w:r>
            <w:proofErr w:type="gramStart"/>
            <w:r>
              <w:rPr>
                <w:rFonts w:ascii="宋体" w:eastAsia="宋体" w:hAnsi="宋体"/>
                <w:szCs w:val="21"/>
              </w:rPr>
              <w:t>起微课</w:t>
            </w:r>
            <w:proofErr w:type="gramEnd"/>
            <w:r>
              <w:rPr>
                <w:rFonts w:ascii="宋体" w:eastAsia="宋体" w:hAnsi="宋体"/>
                <w:szCs w:val="21"/>
              </w:rPr>
              <w:t>录制工具录制</w:t>
            </w:r>
            <w:proofErr w:type="gramStart"/>
            <w:r>
              <w:rPr>
                <w:rFonts w:ascii="宋体" w:eastAsia="宋体" w:hAnsi="宋体"/>
                <w:szCs w:val="21"/>
              </w:rPr>
              <w:t>微课导学</w:t>
            </w:r>
            <w:proofErr w:type="gramEnd"/>
            <w:r>
              <w:rPr>
                <w:rFonts w:ascii="宋体" w:eastAsia="宋体" w:hAnsi="宋体"/>
                <w:szCs w:val="21"/>
              </w:rPr>
              <w:t>资源，学生可通过WEB端或手机端查收导学任务</w:t>
            </w:r>
          </w:p>
          <w:p w:rsidR="00B33F8D" w:rsidRDefault="00801371">
            <w:pPr>
              <w:snapToGrid w:val="0"/>
              <w:rPr>
                <w:rFonts w:ascii="宋体" w:eastAsia="宋体" w:hAnsi="宋体"/>
                <w:szCs w:val="21"/>
              </w:rPr>
            </w:pPr>
            <w:r>
              <w:rPr>
                <w:rFonts w:ascii="宋体" w:eastAsia="宋体" w:hAnsi="宋体"/>
                <w:szCs w:val="21"/>
              </w:rPr>
              <w:t>3、▲提供答题</w:t>
            </w:r>
            <w:proofErr w:type="gramStart"/>
            <w:r>
              <w:rPr>
                <w:rFonts w:ascii="宋体" w:eastAsia="宋体" w:hAnsi="宋体"/>
                <w:szCs w:val="21"/>
              </w:rPr>
              <w:t>卡测练</w:t>
            </w:r>
            <w:proofErr w:type="gramEnd"/>
            <w:r>
              <w:rPr>
                <w:rFonts w:ascii="宋体" w:eastAsia="宋体" w:hAnsi="宋体"/>
                <w:szCs w:val="21"/>
              </w:rPr>
              <w:t>和批阅工具，满足纸质试卷数字化的作答、批阅、统计教学场景。答题卡支持设置单选题、多选题、判断题、客观填空题和主观题，客观提醒学生作答完成后自动统计对错；主观题学生作答完成后老师通过智能批阅工具可快速标注批阅并赋分，批阅完成后形成统一在线数据统计报告。</w:t>
            </w:r>
          </w:p>
          <w:p w:rsidR="00B33F8D" w:rsidRDefault="00801371">
            <w:pPr>
              <w:snapToGrid w:val="0"/>
              <w:rPr>
                <w:rFonts w:ascii="宋体" w:eastAsia="宋体" w:hAnsi="宋体"/>
                <w:szCs w:val="21"/>
              </w:rPr>
            </w:pPr>
            <w:r>
              <w:rPr>
                <w:rFonts w:ascii="宋体" w:eastAsia="宋体" w:hAnsi="宋体"/>
                <w:szCs w:val="21"/>
              </w:rPr>
              <w:t>4、数学公式编辑器：支持复杂数学公式输入，提供不少于18个数学符号及模板，输出的公式内容支持不同颜色标记及二次编辑。</w:t>
            </w:r>
          </w:p>
          <w:p w:rsidR="00B33F8D" w:rsidRDefault="00801371">
            <w:pPr>
              <w:snapToGrid w:val="0"/>
              <w:rPr>
                <w:rFonts w:ascii="宋体" w:eastAsia="宋体" w:hAnsi="宋体"/>
                <w:szCs w:val="21"/>
              </w:rPr>
            </w:pPr>
            <w:r>
              <w:rPr>
                <w:rFonts w:ascii="宋体" w:eastAsia="宋体" w:hAnsi="宋体"/>
                <w:szCs w:val="21"/>
              </w:rPr>
              <w:t>5、支持一键课堂录屏，能将课堂的板书、教师语音进行录制，自动保存到本地，在</w:t>
            </w:r>
            <w:proofErr w:type="gramStart"/>
            <w:r>
              <w:rPr>
                <w:rFonts w:ascii="宋体" w:eastAsia="宋体" w:hAnsi="宋体"/>
                <w:szCs w:val="21"/>
              </w:rPr>
              <w:t>课后上</w:t>
            </w:r>
            <w:proofErr w:type="gramEnd"/>
            <w:r>
              <w:rPr>
                <w:rFonts w:ascii="宋体" w:eastAsia="宋体" w:hAnsi="宋体"/>
                <w:szCs w:val="21"/>
              </w:rPr>
              <w:t>传到云端，学生通过智能手机和学生空间可以实时查看。</w:t>
            </w:r>
          </w:p>
          <w:p w:rsidR="00B33F8D" w:rsidRDefault="00801371">
            <w:pPr>
              <w:snapToGrid w:val="0"/>
              <w:rPr>
                <w:rFonts w:ascii="宋体" w:eastAsia="宋体" w:hAnsi="宋体"/>
                <w:szCs w:val="21"/>
              </w:rPr>
            </w:pPr>
            <w:r>
              <w:rPr>
                <w:rFonts w:ascii="宋体" w:eastAsia="宋体" w:hAnsi="宋体"/>
                <w:szCs w:val="21"/>
              </w:rPr>
              <w:t>6、支持与Office PPT结合，教师在使用Office PPT的同时，登录账号后，可一键将教材及</w:t>
            </w:r>
            <w:proofErr w:type="gramStart"/>
            <w:r>
              <w:rPr>
                <w:rFonts w:ascii="宋体" w:eastAsia="宋体" w:hAnsi="宋体"/>
                <w:szCs w:val="21"/>
              </w:rPr>
              <w:t>云资源</w:t>
            </w:r>
            <w:proofErr w:type="gramEnd"/>
            <w:r>
              <w:rPr>
                <w:rFonts w:ascii="宋体" w:eastAsia="宋体" w:hAnsi="宋体"/>
                <w:szCs w:val="21"/>
              </w:rPr>
              <w:t>引用至课件中。</w:t>
            </w:r>
          </w:p>
          <w:p w:rsidR="00B33F8D" w:rsidRDefault="00801371">
            <w:pPr>
              <w:snapToGrid w:val="0"/>
              <w:rPr>
                <w:rFonts w:ascii="宋体" w:eastAsia="宋体" w:hAnsi="宋体"/>
                <w:szCs w:val="21"/>
              </w:rPr>
            </w:pPr>
            <w:r>
              <w:rPr>
                <w:rFonts w:ascii="宋体" w:eastAsia="宋体" w:hAnsi="宋体"/>
                <w:szCs w:val="21"/>
              </w:rPr>
              <w:t>7、▲针对学生提交的习题导学，支持系统的自动判断，支持教师按照学生分析和习题分析维度查看作答情况；可以查看班级已提交人数、未提交人数、平均耗时、平均正确率等；学生分析可以查看每个学生的完成情况、提交时间、做题耗时、错题数、正确率等；习题分析可以查看每道习题学生的答案选择比例。</w:t>
            </w:r>
          </w:p>
          <w:p w:rsidR="00B33F8D" w:rsidRDefault="00801371">
            <w:pPr>
              <w:snapToGrid w:val="0"/>
              <w:rPr>
                <w:rFonts w:ascii="宋体" w:eastAsia="宋体" w:hAnsi="宋体"/>
                <w:szCs w:val="21"/>
              </w:rPr>
            </w:pPr>
            <w:r>
              <w:rPr>
                <w:rFonts w:ascii="宋体" w:eastAsia="宋体" w:hAnsi="宋体" w:hint="eastAsia"/>
                <w:szCs w:val="21"/>
              </w:rPr>
              <w:t>三、移动授课软件</w:t>
            </w:r>
            <w:r>
              <w:rPr>
                <w:rFonts w:ascii="宋体" w:eastAsia="宋体" w:hAnsi="宋体"/>
                <w:szCs w:val="21"/>
              </w:rPr>
              <w:t xml:space="preserve">: </w:t>
            </w:r>
          </w:p>
          <w:p w:rsidR="00B33F8D" w:rsidRDefault="00801371">
            <w:pPr>
              <w:snapToGrid w:val="0"/>
              <w:rPr>
                <w:rFonts w:ascii="宋体" w:eastAsia="宋体" w:hAnsi="宋体"/>
                <w:szCs w:val="21"/>
              </w:rPr>
            </w:pPr>
            <w:r>
              <w:rPr>
                <w:rFonts w:ascii="宋体" w:eastAsia="宋体" w:hAnsi="宋体"/>
                <w:szCs w:val="21"/>
              </w:rPr>
              <w:lastRenderedPageBreak/>
              <w:t>1、▲作业布置：教师可在APP端轻松布置和检查作业，作业类型包括图片、音视频、作业通知等；作业支持移动终端批改。</w:t>
            </w:r>
          </w:p>
          <w:p w:rsidR="00B33F8D" w:rsidRDefault="00801371">
            <w:pPr>
              <w:snapToGrid w:val="0"/>
              <w:rPr>
                <w:rFonts w:ascii="宋体" w:eastAsia="宋体" w:hAnsi="宋体"/>
                <w:szCs w:val="21"/>
              </w:rPr>
            </w:pPr>
            <w:r>
              <w:rPr>
                <w:rFonts w:ascii="宋体" w:eastAsia="宋体" w:hAnsi="宋体"/>
                <w:szCs w:val="21"/>
              </w:rPr>
              <w:t>2、家校沟通：教师和家长间可以便捷的进行语音、文本和图片形式的会话聊天。用户可以指定</w:t>
            </w:r>
            <w:proofErr w:type="gramStart"/>
            <w:r>
              <w:rPr>
                <w:rFonts w:ascii="宋体" w:eastAsia="宋体" w:hAnsi="宋体"/>
                <w:szCs w:val="21"/>
              </w:rPr>
              <w:t>联系人或群组</w:t>
            </w:r>
            <w:proofErr w:type="gramEnd"/>
            <w:r>
              <w:rPr>
                <w:rFonts w:ascii="宋体" w:eastAsia="宋体" w:hAnsi="宋体"/>
                <w:szCs w:val="21"/>
              </w:rPr>
              <w:t>发起会话聊天，还可以在对创建各种讨论组</w:t>
            </w:r>
          </w:p>
          <w:p w:rsidR="00B33F8D" w:rsidRDefault="00801371">
            <w:pPr>
              <w:snapToGrid w:val="0"/>
              <w:rPr>
                <w:rFonts w:ascii="宋体" w:eastAsia="宋体" w:hAnsi="宋体"/>
                <w:szCs w:val="21"/>
              </w:rPr>
            </w:pPr>
            <w:r>
              <w:rPr>
                <w:rFonts w:ascii="宋体" w:eastAsia="宋体" w:hAnsi="宋体"/>
                <w:szCs w:val="21"/>
              </w:rPr>
              <w:t xml:space="preserve">3、班级圈分享：教师可以将学生在学校的学习情况分享到班级圈 </w:t>
            </w:r>
          </w:p>
          <w:p w:rsidR="00B33F8D" w:rsidRDefault="00801371">
            <w:pPr>
              <w:snapToGrid w:val="0"/>
              <w:rPr>
                <w:rFonts w:ascii="宋体" w:eastAsia="宋体" w:hAnsi="宋体"/>
                <w:szCs w:val="21"/>
              </w:rPr>
            </w:pPr>
            <w:r>
              <w:rPr>
                <w:rFonts w:ascii="宋体" w:eastAsia="宋体" w:hAnsi="宋体"/>
                <w:szCs w:val="21"/>
              </w:rPr>
              <w:t>4、班级通知：支持手机客户端与教育云平台的消息互通，教师发布、查看、接收班级通知</w:t>
            </w:r>
          </w:p>
          <w:p w:rsidR="00B33F8D" w:rsidRDefault="00801371">
            <w:pPr>
              <w:snapToGrid w:val="0"/>
              <w:rPr>
                <w:rFonts w:ascii="宋体" w:eastAsia="宋体" w:hAnsi="宋体"/>
                <w:szCs w:val="21"/>
              </w:rPr>
            </w:pPr>
            <w:r>
              <w:rPr>
                <w:rFonts w:ascii="宋体" w:eastAsia="宋体" w:hAnsi="宋体"/>
                <w:szCs w:val="21"/>
              </w:rPr>
              <w:t>5、班级成绩发布：支持手机客户端与教育云平台的消息互通，教师通过平台发布学生成绩、班级通知</w:t>
            </w:r>
          </w:p>
          <w:p w:rsidR="00B33F8D" w:rsidRDefault="00801371">
            <w:pPr>
              <w:snapToGrid w:val="0"/>
              <w:rPr>
                <w:rFonts w:ascii="宋体" w:eastAsia="宋体" w:hAnsi="宋体"/>
                <w:szCs w:val="21"/>
              </w:rPr>
            </w:pPr>
            <w:r>
              <w:rPr>
                <w:rFonts w:ascii="宋体" w:eastAsia="宋体" w:hAnsi="宋体"/>
                <w:szCs w:val="21"/>
              </w:rPr>
              <w:t>6、▲教学资源推送：实现手机客户端资源向教师空间同步，教师可多渠道快速收集任何感兴趣的资源，并进行标签化管理，还可将手机将资源一键发送给学生、分享给同事，以及投送资源到课堂电子白板上展现</w:t>
            </w:r>
          </w:p>
        </w:tc>
        <w:tc>
          <w:tcPr>
            <w:tcW w:w="709" w:type="dxa"/>
            <w:vAlign w:val="center"/>
          </w:tcPr>
          <w:p w:rsidR="00B33F8D" w:rsidRDefault="00801371">
            <w:pPr>
              <w:snapToGrid w:val="0"/>
              <w:rPr>
                <w:rFonts w:ascii="宋体" w:eastAsia="宋体" w:hAnsi="宋体"/>
                <w:szCs w:val="21"/>
              </w:rPr>
            </w:pPr>
            <w:r>
              <w:rPr>
                <w:rFonts w:ascii="宋体" w:eastAsia="宋体" w:hAnsi="宋体" w:hint="eastAsia"/>
                <w:szCs w:val="21"/>
              </w:rPr>
              <w:lastRenderedPageBreak/>
              <w:t>套</w:t>
            </w:r>
          </w:p>
        </w:tc>
        <w:tc>
          <w:tcPr>
            <w:tcW w:w="874" w:type="dxa"/>
            <w:vAlign w:val="center"/>
          </w:tcPr>
          <w:p w:rsidR="00B33F8D" w:rsidRDefault="00801371">
            <w:pPr>
              <w:snapToGrid w:val="0"/>
              <w:rPr>
                <w:rFonts w:ascii="宋体" w:eastAsia="宋体" w:hAnsi="宋体"/>
                <w:szCs w:val="21"/>
              </w:rPr>
            </w:pPr>
            <w:r>
              <w:rPr>
                <w:rFonts w:ascii="宋体" w:eastAsia="宋体" w:hAnsi="宋体" w:hint="eastAsia"/>
                <w:szCs w:val="21"/>
              </w:rPr>
              <w:t>2</w:t>
            </w:r>
          </w:p>
        </w:tc>
        <w:tc>
          <w:tcPr>
            <w:tcW w:w="851" w:type="dxa"/>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vMerge/>
            <w:vAlign w:val="center"/>
          </w:tcPr>
          <w:p w:rsidR="00B33F8D" w:rsidRDefault="00B33F8D">
            <w:pPr>
              <w:snapToGrid w:val="0"/>
              <w:rPr>
                <w:rFonts w:ascii="宋体" w:eastAsia="宋体" w:hAnsi="宋体"/>
                <w:szCs w:val="21"/>
              </w:rPr>
            </w:pPr>
          </w:p>
        </w:tc>
        <w:tc>
          <w:tcPr>
            <w:tcW w:w="781" w:type="dxa"/>
            <w:vMerge/>
            <w:vAlign w:val="center"/>
          </w:tcPr>
          <w:p w:rsidR="00B33F8D" w:rsidRDefault="00B33F8D">
            <w:pPr>
              <w:snapToGrid w:val="0"/>
              <w:rPr>
                <w:rFonts w:ascii="宋体" w:eastAsia="宋体" w:hAnsi="宋体"/>
                <w:color w:val="FF0000"/>
                <w:szCs w:val="21"/>
              </w:rPr>
            </w:pPr>
          </w:p>
        </w:tc>
        <w:tc>
          <w:tcPr>
            <w:tcW w:w="885" w:type="dxa"/>
            <w:gridSpan w:val="3"/>
            <w:vAlign w:val="center"/>
          </w:tcPr>
          <w:p w:rsidR="00B33F8D" w:rsidRDefault="00801371">
            <w:pPr>
              <w:snapToGrid w:val="0"/>
              <w:rPr>
                <w:rFonts w:ascii="宋体" w:eastAsia="宋体" w:hAnsi="宋体"/>
                <w:color w:val="000000"/>
                <w:szCs w:val="21"/>
              </w:rPr>
            </w:pPr>
            <w:r>
              <w:rPr>
                <w:rFonts w:ascii="宋体" w:eastAsia="宋体" w:hAnsi="宋体" w:hint="eastAsia"/>
                <w:color w:val="000000"/>
                <w:szCs w:val="21"/>
              </w:rPr>
              <w:t>黑板</w:t>
            </w:r>
          </w:p>
        </w:tc>
        <w:tc>
          <w:tcPr>
            <w:tcW w:w="5256" w:type="dxa"/>
            <w:vAlign w:val="center"/>
          </w:tcPr>
          <w:p w:rsidR="00B33F8D" w:rsidRDefault="00801371">
            <w:pPr>
              <w:snapToGrid w:val="0"/>
              <w:rPr>
                <w:rFonts w:ascii="宋体" w:eastAsia="宋体" w:hAnsi="宋体"/>
                <w:color w:val="000000"/>
                <w:szCs w:val="21"/>
              </w:rPr>
            </w:pPr>
            <w:r>
              <w:rPr>
                <w:rFonts w:ascii="宋体" w:eastAsia="宋体" w:hAnsi="宋体" w:hint="eastAsia"/>
                <w:color w:val="000000"/>
                <w:szCs w:val="21"/>
              </w:rPr>
              <w:t>1、</w:t>
            </w:r>
            <w:r>
              <w:rPr>
                <w:rFonts w:ascii="宋体" w:eastAsia="宋体" w:hAnsi="宋体"/>
                <w:color w:val="000000"/>
                <w:szCs w:val="21"/>
              </w:rPr>
              <w:t xml:space="preserve">面板:采用墨绿色金属烤漆书写板面基板厚度0.30mm,表面附有保护膜，不得拼接。板面光泽度:光电光泽计测定&lt;8%， </w:t>
            </w:r>
          </w:p>
          <w:p w:rsidR="00B33F8D" w:rsidRDefault="00801371">
            <w:pPr>
              <w:snapToGrid w:val="0"/>
              <w:rPr>
                <w:rFonts w:ascii="宋体" w:eastAsia="宋体" w:hAnsi="宋体"/>
                <w:color w:val="000000"/>
                <w:szCs w:val="21"/>
              </w:rPr>
            </w:pPr>
            <w:r>
              <w:rPr>
                <w:rFonts w:ascii="宋体" w:eastAsia="宋体" w:hAnsi="宋体"/>
                <w:color w:val="000000"/>
                <w:szCs w:val="21"/>
              </w:rPr>
              <w:t>2</w:t>
            </w:r>
            <w:r>
              <w:rPr>
                <w:rFonts w:ascii="宋体" w:eastAsia="宋体" w:hAnsi="宋体" w:hint="eastAsia"/>
                <w:color w:val="000000"/>
                <w:szCs w:val="21"/>
              </w:rPr>
              <w:t>、</w:t>
            </w:r>
            <w:r>
              <w:rPr>
                <w:rFonts w:ascii="宋体" w:eastAsia="宋体" w:hAnsi="宋体"/>
                <w:color w:val="000000"/>
                <w:szCs w:val="21"/>
              </w:rPr>
              <w:t>背板:采用高档优质电热镀锌板，厚度</w:t>
            </w:r>
            <w:r>
              <w:rPr>
                <w:rFonts w:ascii="宋体" w:eastAsia="宋体" w:hAnsi="宋体" w:hint="eastAsia"/>
                <w:color w:val="000000"/>
                <w:szCs w:val="21"/>
              </w:rPr>
              <w:t>≥</w:t>
            </w:r>
            <w:r>
              <w:rPr>
                <w:rFonts w:ascii="宋体" w:eastAsia="宋体" w:hAnsi="宋体"/>
                <w:color w:val="000000"/>
                <w:szCs w:val="21"/>
              </w:rPr>
              <w:t>0.2mm</w:t>
            </w:r>
          </w:p>
          <w:p w:rsidR="00B33F8D" w:rsidRDefault="00801371">
            <w:pPr>
              <w:snapToGrid w:val="0"/>
              <w:rPr>
                <w:rFonts w:ascii="宋体" w:eastAsia="宋体" w:hAnsi="宋体"/>
                <w:color w:val="000000"/>
                <w:szCs w:val="21"/>
              </w:rPr>
            </w:pPr>
            <w:r>
              <w:rPr>
                <w:rFonts w:ascii="宋体" w:eastAsia="宋体" w:hAnsi="宋体"/>
                <w:color w:val="000000"/>
                <w:szCs w:val="21"/>
              </w:rPr>
              <w:t>3</w:t>
            </w:r>
            <w:r>
              <w:rPr>
                <w:rFonts w:ascii="宋体" w:eastAsia="宋体" w:hAnsi="宋体" w:hint="eastAsia"/>
                <w:color w:val="000000"/>
                <w:szCs w:val="21"/>
              </w:rPr>
              <w:t>、</w:t>
            </w:r>
            <w:r>
              <w:rPr>
                <w:rFonts w:ascii="宋体" w:eastAsia="宋体" w:hAnsi="宋体"/>
                <w:color w:val="000000"/>
                <w:szCs w:val="21"/>
              </w:rPr>
              <w:t>夹层:选用高强度、吸音、防潮、阻燃聚苯乙烯板，厚度</w:t>
            </w:r>
            <w:r>
              <w:rPr>
                <w:rFonts w:ascii="宋体" w:eastAsia="宋体" w:hAnsi="宋体" w:hint="eastAsia"/>
                <w:color w:val="000000"/>
                <w:szCs w:val="21"/>
              </w:rPr>
              <w:t>≥</w:t>
            </w:r>
            <w:r>
              <w:rPr>
                <w:rFonts w:ascii="宋体" w:eastAsia="宋体" w:hAnsi="宋体"/>
                <w:color w:val="000000"/>
                <w:szCs w:val="21"/>
              </w:rPr>
              <w:t>14mm。</w:t>
            </w:r>
          </w:p>
          <w:p w:rsidR="00B33F8D" w:rsidRDefault="00801371">
            <w:pPr>
              <w:snapToGrid w:val="0"/>
              <w:rPr>
                <w:rFonts w:ascii="宋体" w:eastAsia="宋体" w:hAnsi="宋体"/>
                <w:color w:val="000000"/>
                <w:szCs w:val="21"/>
              </w:rPr>
            </w:pPr>
            <w:r>
              <w:rPr>
                <w:rFonts w:ascii="宋体" w:eastAsia="宋体" w:hAnsi="宋体"/>
                <w:color w:val="000000"/>
                <w:szCs w:val="21"/>
              </w:rPr>
              <w:t>4.覆板:甲醛释放量</w:t>
            </w:r>
            <w:r>
              <w:rPr>
                <w:rFonts w:ascii="宋体" w:eastAsia="宋体" w:hAnsi="宋体" w:hint="eastAsia"/>
                <w:color w:val="000000"/>
                <w:szCs w:val="21"/>
              </w:rPr>
              <w:t>不大于</w:t>
            </w:r>
            <w:r>
              <w:rPr>
                <w:rFonts w:ascii="宋体" w:eastAsia="宋体" w:hAnsi="宋体"/>
                <w:color w:val="000000"/>
                <w:szCs w:val="21"/>
              </w:rPr>
              <w:t>0.2mg/L,符合GB28231-2011《书写板安全卫生要求》。</w:t>
            </w:r>
          </w:p>
          <w:p w:rsidR="00B33F8D" w:rsidRDefault="00801371">
            <w:pPr>
              <w:snapToGrid w:val="0"/>
              <w:rPr>
                <w:rFonts w:ascii="宋体" w:eastAsia="宋体" w:hAnsi="宋体"/>
                <w:color w:val="000000"/>
                <w:szCs w:val="21"/>
              </w:rPr>
            </w:pPr>
            <w:r>
              <w:rPr>
                <w:rFonts w:ascii="宋体" w:eastAsia="宋体" w:hAnsi="宋体"/>
                <w:color w:val="000000"/>
                <w:szCs w:val="21"/>
              </w:rPr>
              <w:t>5.边框:边框经氧化、喷砂涂层处理，无明显眩光</w:t>
            </w:r>
          </w:p>
          <w:p w:rsidR="00B33F8D" w:rsidRDefault="00801371">
            <w:pPr>
              <w:snapToGrid w:val="0"/>
              <w:rPr>
                <w:rFonts w:ascii="宋体" w:eastAsia="宋体" w:hAnsi="宋体"/>
                <w:color w:val="000000"/>
                <w:szCs w:val="21"/>
              </w:rPr>
            </w:pPr>
            <w:r>
              <w:rPr>
                <w:rFonts w:ascii="宋体" w:eastAsia="宋体" w:hAnsi="宋体"/>
                <w:color w:val="000000"/>
                <w:szCs w:val="21"/>
              </w:rPr>
              <w:t>6.边框连接件:连接拐角采用防老化、抗疲劳ABS工程塑料，流线型弧度设计，防止学生意外碰伤,</w:t>
            </w:r>
          </w:p>
          <w:p w:rsidR="00B33F8D" w:rsidRDefault="00801371">
            <w:pPr>
              <w:snapToGrid w:val="0"/>
              <w:rPr>
                <w:rFonts w:ascii="宋体" w:eastAsia="宋体" w:hAnsi="宋体"/>
                <w:color w:val="000000"/>
                <w:szCs w:val="21"/>
              </w:rPr>
            </w:pPr>
            <w:r>
              <w:rPr>
                <w:rFonts w:ascii="宋体" w:eastAsia="宋体" w:hAnsi="宋体"/>
                <w:color w:val="000000"/>
                <w:szCs w:val="21"/>
              </w:rPr>
              <w:t>7.结构: (1)采用四块组合排拉结构、中间两块推拉、左右两边两块固定，电视白板</w:t>
            </w:r>
            <w:proofErr w:type="gramStart"/>
            <w:r>
              <w:rPr>
                <w:rFonts w:ascii="宋体" w:eastAsia="宋体" w:hAnsi="宋体"/>
                <w:color w:val="000000"/>
                <w:szCs w:val="21"/>
              </w:rPr>
              <w:t>置于绿板中间</w:t>
            </w:r>
            <w:proofErr w:type="gramEnd"/>
            <w:r>
              <w:rPr>
                <w:rFonts w:ascii="宋体" w:eastAsia="宋体" w:hAnsi="宋体"/>
                <w:color w:val="000000"/>
                <w:szCs w:val="21"/>
              </w:rPr>
              <w:t>。滑轨采用独立、与外框一体化设计的独立滑轨。(2) 上轮采用减震消音双吊轮，牢固耐用噪音低(3)推拉书写板下框</w:t>
            </w:r>
            <w:proofErr w:type="gramStart"/>
            <w:r>
              <w:rPr>
                <w:rFonts w:ascii="宋体" w:eastAsia="宋体" w:hAnsi="宋体"/>
                <w:color w:val="000000"/>
                <w:szCs w:val="21"/>
              </w:rPr>
              <w:t>带有集灰盒</w:t>
            </w:r>
            <w:proofErr w:type="gramEnd"/>
            <w:r>
              <w:rPr>
                <w:rFonts w:ascii="宋体" w:eastAsia="宋体" w:hAnsi="宋体"/>
                <w:color w:val="000000"/>
                <w:szCs w:val="21"/>
              </w:rPr>
              <w:t>及橡胶刷(4)推拉活动书写板带有锁装置，两块滑动板滑到中间时可锁定，有效的保护电子白板或者一体机。</w:t>
            </w:r>
          </w:p>
          <w:p w:rsidR="00B33F8D" w:rsidRDefault="00801371">
            <w:pPr>
              <w:snapToGrid w:val="0"/>
              <w:rPr>
                <w:rFonts w:ascii="宋体" w:eastAsia="宋体" w:hAnsi="宋体"/>
                <w:color w:val="000000"/>
                <w:szCs w:val="21"/>
              </w:rPr>
            </w:pPr>
            <w:r>
              <w:rPr>
                <w:rFonts w:ascii="宋体" w:eastAsia="宋体" w:hAnsi="宋体"/>
                <w:color w:val="000000"/>
                <w:szCs w:val="21"/>
              </w:rPr>
              <w:t>8.</w:t>
            </w:r>
            <w:proofErr w:type="gramStart"/>
            <w:r>
              <w:rPr>
                <w:rFonts w:ascii="宋体" w:eastAsia="宋体" w:hAnsi="宋体"/>
                <w:color w:val="000000"/>
                <w:szCs w:val="21"/>
              </w:rPr>
              <w:t>推拉绿板外</w:t>
            </w:r>
            <w:proofErr w:type="gramEnd"/>
            <w:r>
              <w:rPr>
                <w:rFonts w:ascii="宋体" w:eastAsia="宋体" w:hAnsi="宋体"/>
                <w:color w:val="000000"/>
                <w:szCs w:val="21"/>
              </w:rPr>
              <w:t>框尺寸: 4.00mX 1.20m,具体尺寸根据实际情况进行微调。</w:t>
            </w:r>
          </w:p>
          <w:p w:rsidR="00B33F8D" w:rsidRDefault="00801371">
            <w:pPr>
              <w:snapToGrid w:val="0"/>
              <w:rPr>
                <w:rFonts w:ascii="宋体" w:eastAsia="宋体" w:hAnsi="宋体"/>
                <w:color w:val="000000"/>
                <w:szCs w:val="21"/>
              </w:rPr>
            </w:pPr>
            <w:r>
              <w:rPr>
                <w:rFonts w:ascii="宋体" w:eastAsia="宋体" w:hAnsi="宋体"/>
                <w:color w:val="000000"/>
                <w:szCs w:val="21"/>
              </w:rPr>
              <w:t>9.安装要求:推拉板安装</w:t>
            </w:r>
            <w:proofErr w:type="gramStart"/>
            <w:r>
              <w:rPr>
                <w:rFonts w:ascii="宋体" w:eastAsia="宋体" w:hAnsi="宋体"/>
                <w:color w:val="000000"/>
                <w:szCs w:val="21"/>
              </w:rPr>
              <w:t>件采用</w:t>
            </w:r>
            <w:proofErr w:type="gramEnd"/>
            <w:r>
              <w:rPr>
                <w:rFonts w:ascii="宋体" w:eastAsia="宋体" w:hAnsi="宋体"/>
                <w:color w:val="000000"/>
                <w:szCs w:val="21"/>
              </w:rPr>
              <w:t>钢铁材质，隐形安装，数量6个:采用</w:t>
            </w:r>
            <w:r>
              <w:rPr>
                <w:rFonts w:ascii="宋体" w:eastAsia="宋体" w:hAnsi="宋体" w:hint="eastAsia"/>
                <w:color w:val="000000"/>
                <w:szCs w:val="21"/>
              </w:rPr>
              <w:t>膨胀</w:t>
            </w:r>
            <w:r>
              <w:rPr>
                <w:rFonts w:ascii="宋体" w:eastAsia="宋体" w:hAnsi="宋体"/>
                <w:color w:val="000000"/>
                <w:szCs w:val="21"/>
              </w:rPr>
              <w:t>塞与墙体连接，高地高度: 80-105cm (实际尺寸以校方要求为准)</w:t>
            </w:r>
          </w:p>
        </w:tc>
        <w:tc>
          <w:tcPr>
            <w:tcW w:w="709" w:type="dxa"/>
            <w:vAlign w:val="center"/>
          </w:tcPr>
          <w:p w:rsidR="00B33F8D" w:rsidRDefault="00801371">
            <w:pPr>
              <w:snapToGrid w:val="0"/>
              <w:rPr>
                <w:rFonts w:ascii="宋体" w:eastAsia="宋体" w:hAnsi="宋体"/>
                <w:color w:val="000000"/>
                <w:szCs w:val="21"/>
              </w:rPr>
            </w:pPr>
            <w:r>
              <w:rPr>
                <w:rFonts w:ascii="宋体" w:eastAsia="宋体" w:hAnsi="宋体" w:hint="eastAsia"/>
                <w:color w:val="000000"/>
                <w:szCs w:val="21"/>
              </w:rPr>
              <w:t>套</w:t>
            </w:r>
          </w:p>
        </w:tc>
        <w:tc>
          <w:tcPr>
            <w:tcW w:w="874" w:type="dxa"/>
            <w:vAlign w:val="center"/>
          </w:tcPr>
          <w:p w:rsidR="00B33F8D" w:rsidRDefault="00801371">
            <w:pPr>
              <w:snapToGrid w:val="0"/>
              <w:rPr>
                <w:rFonts w:ascii="宋体" w:eastAsia="宋体" w:hAnsi="宋体"/>
                <w:color w:val="000000"/>
                <w:szCs w:val="21"/>
              </w:rPr>
            </w:pPr>
            <w:r>
              <w:rPr>
                <w:rFonts w:ascii="宋体" w:eastAsia="宋体" w:hAnsi="宋体" w:hint="eastAsia"/>
                <w:color w:val="000000"/>
                <w:szCs w:val="21"/>
              </w:rPr>
              <w:t>2</w:t>
            </w:r>
          </w:p>
        </w:tc>
        <w:tc>
          <w:tcPr>
            <w:tcW w:w="851" w:type="dxa"/>
            <w:vAlign w:val="center"/>
          </w:tcPr>
          <w:p w:rsidR="00B33F8D" w:rsidRDefault="00801371">
            <w:pPr>
              <w:snapToGrid w:val="0"/>
              <w:rPr>
                <w:rFonts w:ascii="宋体" w:eastAsia="宋体" w:hAnsi="宋体"/>
                <w:color w:val="000000"/>
                <w:szCs w:val="21"/>
              </w:rPr>
            </w:pPr>
            <w:r>
              <w:rPr>
                <w:rFonts w:ascii="宋体" w:eastAsia="宋体" w:hAnsi="宋体" w:hint="eastAsia"/>
                <w:color w:val="000000"/>
                <w:szCs w:val="21"/>
              </w:rPr>
              <w:t>否</w:t>
            </w:r>
          </w:p>
        </w:tc>
      </w:tr>
      <w:tr w:rsidR="00B33F8D">
        <w:trPr>
          <w:jc w:val="center"/>
        </w:trPr>
        <w:tc>
          <w:tcPr>
            <w:tcW w:w="704" w:type="dxa"/>
            <w:vMerge/>
            <w:vAlign w:val="center"/>
          </w:tcPr>
          <w:p w:rsidR="00B33F8D" w:rsidRDefault="00B33F8D">
            <w:pPr>
              <w:snapToGrid w:val="0"/>
              <w:rPr>
                <w:rFonts w:ascii="宋体" w:eastAsia="宋体" w:hAnsi="宋体"/>
                <w:szCs w:val="21"/>
              </w:rPr>
            </w:pPr>
          </w:p>
        </w:tc>
        <w:tc>
          <w:tcPr>
            <w:tcW w:w="781" w:type="dxa"/>
            <w:vMerge/>
            <w:vAlign w:val="center"/>
          </w:tcPr>
          <w:p w:rsidR="00B33F8D" w:rsidRDefault="00B33F8D">
            <w:pPr>
              <w:snapToGrid w:val="0"/>
              <w:rPr>
                <w:rFonts w:ascii="宋体" w:eastAsia="宋体" w:hAnsi="宋体"/>
                <w:color w:val="FF0000"/>
                <w:szCs w:val="21"/>
              </w:rPr>
            </w:pPr>
          </w:p>
        </w:tc>
        <w:tc>
          <w:tcPr>
            <w:tcW w:w="885" w:type="dxa"/>
            <w:gridSpan w:val="3"/>
            <w:vAlign w:val="center"/>
          </w:tcPr>
          <w:p w:rsidR="00B33F8D" w:rsidRDefault="00801371">
            <w:pPr>
              <w:snapToGrid w:val="0"/>
              <w:rPr>
                <w:rFonts w:ascii="宋体" w:eastAsia="宋体" w:hAnsi="宋体"/>
                <w:color w:val="000000"/>
                <w:szCs w:val="21"/>
              </w:rPr>
            </w:pPr>
            <w:r>
              <w:rPr>
                <w:rFonts w:ascii="宋体" w:eastAsia="宋体" w:hAnsi="宋体" w:hint="eastAsia"/>
                <w:color w:val="000000"/>
                <w:szCs w:val="21"/>
              </w:rPr>
              <w:t>实物</w:t>
            </w:r>
          </w:p>
          <w:p w:rsidR="00B33F8D" w:rsidRDefault="00801371">
            <w:pPr>
              <w:snapToGrid w:val="0"/>
              <w:rPr>
                <w:rFonts w:ascii="宋体" w:eastAsia="宋体" w:hAnsi="宋体"/>
                <w:color w:val="000000"/>
                <w:szCs w:val="21"/>
              </w:rPr>
            </w:pPr>
            <w:r>
              <w:rPr>
                <w:rFonts w:ascii="宋体" w:eastAsia="宋体" w:hAnsi="宋体" w:hint="eastAsia"/>
                <w:color w:val="000000"/>
                <w:szCs w:val="21"/>
              </w:rPr>
              <w:t>展台</w:t>
            </w:r>
          </w:p>
        </w:tc>
        <w:tc>
          <w:tcPr>
            <w:tcW w:w="5256" w:type="dxa"/>
            <w:vAlign w:val="center"/>
          </w:tcPr>
          <w:p w:rsidR="00B33F8D" w:rsidRDefault="00801371">
            <w:pPr>
              <w:snapToGrid w:val="0"/>
              <w:rPr>
                <w:rFonts w:ascii="宋体" w:eastAsia="宋体" w:hAnsi="宋体"/>
                <w:color w:val="000000"/>
                <w:szCs w:val="21"/>
              </w:rPr>
            </w:pPr>
            <w:r>
              <w:rPr>
                <w:rFonts w:ascii="宋体" w:eastAsia="宋体" w:hAnsi="宋体" w:hint="eastAsia"/>
                <w:color w:val="000000"/>
                <w:szCs w:val="21"/>
              </w:rPr>
              <w:t>1、箱体</w:t>
            </w:r>
            <w:r>
              <w:rPr>
                <w:rFonts w:ascii="宋体" w:eastAsia="宋体" w:hAnsi="宋体"/>
                <w:color w:val="000000"/>
                <w:szCs w:val="21"/>
              </w:rPr>
              <w:t>采用</w:t>
            </w:r>
            <w:proofErr w:type="gramStart"/>
            <w:r>
              <w:rPr>
                <w:rFonts w:ascii="宋体" w:eastAsia="宋体" w:hAnsi="宋体" w:hint="eastAsia"/>
                <w:color w:val="000000"/>
                <w:szCs w:val="21"/>
              </w:rPr>
              <w:t>钣</w:t>
            </w:r>
            <w:proofErr w:type="gramEnd"/>
            <w:r>
              <w:rPr>
                <w:rFonts w:ascii="宋体" w:eastAsia="宋体" w:hAnsi="宋体" w:hint="eastAsia"/>
                <w:color w:val="000000"/>
                <w:szCs w:val="21"/>
              </w:rPr>
              <w:t>金</w:t>
            </w:r>
            <w:r>
              <w:rPr>
                <w:rFonts w:ascii="宋体" w:eastAsia="宋体" w:hAnsi="宋体"/>
                <w:color w:val="000000"/>
                <w:szCs w:val="21"/>
              </w:rPr>
              <w:t>材质，面板采用两个金属气压杆支撑，内置机箱</w:t>
            </w:r>
            <w:proofErr w:type="gramStart"/>
            <w:r>
              <w:rPr>
                <w:rFonts w:ascii="宋体" w:eastAsia="宋体" w:hAnsi="宋体"/>
                <w:color w:val="000000"/>
                <w:szCs w:val="21"/>
              </w:rPr>
              <w:t>锁安全</w:t>
            </w:r>
            <w:proofErr w:type="gramEnd"/>
            <w:r>
              <w:rPr>
                <w:rFonts w:ascii="宋体" w:eastAsia="宋体" w:hAnsi="宋体"/>
                <w:color w:val="000000"/>
                <w:szCs w:val="21"/>
              </w:rPr>
              <w:t>防盗，壁挂式安装。</w:t>
            </w:r>
          </w:p>
          <w:p w:rsidR="00B33F8D" w:rsidRDefault="00801371">
            <w:pPr>
              <w:snapToGrid w:val="0"/>
              <w:rPr>
                <w:rFonts w:ascii="宋体" w:eastAsia="宋体" w:hAnsi="宋体"/>
                <w:color w:val="000000"/>
                <w:szCs w:val="21"/>
              </w:rPr>
            </w:pPr>
            <w:r>
              <w:rPr>
                <w:rFonts w:ascii="宋体" w:eastAsia="宋体" w:hAnsi="宋体"/>
                <w:color w:val="000000"/>
                <w:szCs w:val="21"/>
              </w:rPr>
              <w:t>2</w:t>
            </w:r>
            <w:r>
              <w:rPr>
                <w:rFonts w:ascii="宋体" w:eastAsia="宋体" w:hAnsi="宋体" w:hint="eastAsia"/>
                <w:color w:val="000000"/>
                <w:szCs w:val="21"/>
              </w:rPr>
              <w:t>、</w:t>
            </w:r>
            <w:r>
              <w:rPr>
                <w:rFonts w:ascii="宋体" w:eastAsia="宋体" w:hAnsi="宋体"/>
                <w:color w:val="000000"/>
                <w:szCs w:val="21"/>
              </w:rPr>
              <w:t>展台采用500</w:t>
            </w:r>
            <w:proofErr w:type="gramStart"/>
            <w:r>
              <w:rPr>
                <w:rFonts w:ascii="宋体" w:eastAsia="宋体" w:hAnsi="宋体"/>
                <w:color w:val="000000"/>
                <w:szCs w:val="21"/>
              </w:rPr>
              <w:t>万像</w:t>
            </w:r>
            <w:proofErr w:type="gramEnd"/>
            <w:r>
              <w:rPr>
                <w:rFonts w:ascii="宋体" w:eastAsia="宋体" w:hAnsi="宋体"/>
                <w:color w:val="000000"/>
                <w:szCs w:val="21"/>
              </w:rPr>
              <w:t>素，A4</w:t>
            </w:r>
            <w:r>
              <w:rPr>
                <w:rFonts w:ascii="宋体" w:eastAsia="宋体" w:hAnsi="宋体" w:hint="eastAsia"/>
                <w:color w:val="000000"/>
                <w:szCs w:val="21"/>
              </w:rPr>
              <w:t>拍摄</w:t>
            </w:r>
            <w:r>
              <w:rPr>
                <w:rFonts w:ascii="宋体" w:eastAsia="宋体" w:hAnsi="宋体"/>
                <w:color w:val="000000"/>
                <w:szCs w:val="21"/>
              </w:rPr>
              <w:t>幅面，500万动态视频预</w:t>
            </w:r>
            <w:r>
              <w:rPr>
                <w:rFonts w:ascii="宋体" w:eastAsia="宋体" w:hAnsi="宋体" w:hint="eastAsia"/>
                <w:color w:val="000000"/>
                <w:szCs w:val="21"/>
              </w:rPr>
              <w:t>览</w:t>
            </w:r>
            <w:r>
              <w:rPr>
                <w:rFonts w:ascii="宋体" w:eastAsia="宋体" w:hAnsi="宋体"/>
                <w:color w:val="000000"/>
                <w:szCs w:val="21"/>
              </w:rPr>
              <w:t>达到10帧/秒，1080P动态</w:t>
            </w:r>
            <w:r>
              <w:rPr>
                <w:rFonts w:ascii="宋体" w:eastAsia="宋体" w:hAnsi="宋体" w:hint="eastAsia"/>
                <w:color w:val="000000"/>
                <w:szCs w:val="21"/>
              </w:rPr>
              <w:t>视频</w:t>
            </w:r>
            <w:r>
              <w:rPr>
                <w:rFonts w:ascii="宋体" w:eastAsia="宋体" w:hAnsi="宋体"/>
                <w:color w:val="000000"/>
                <w:szCs w:val="21"/>
              </w:rPr>
              <w:t>预览达到15帧/秒。3. 输出</w:t>
            </w:r>
            <w:r>
              <w:rPr>
                <w:rFonts w:ascii="宋体" w:eastAsia="宋体" w:hAnsi="宋体" w:hint="eastAsia"/>
                <w:color w:val="000000"/>
                <w:szCs w:val="21"/>
              </w:rPr>
              <w:t>格式</w:t>
            </w:r>
            <w:r>
              <w:rPr>
                <w:rFonts w:ascii="宋体" w:eastAsia="宋体" w:hAnsi="宋体"/>
                <w:color w:val="000000"/>
                <w:szCs w:val="21"/>
              </w:rPr>
              <w:t>: MJPG。</w:t>
            </w:r>
          </w:p>
          <w:p w:rsidR="00B33F8D" w:rsidRDefault="00801371">
            <w:pPr>
              <w:snapToGrid w:val="0"/>
              <w:rPr>
                <w:rFonts w:ascii="宋体" w:eastAsia="宋体" w:hAnsi="宋体"/>
                <w:color w:val="000000"/>
                <w:szCs w:val="21"/>
              </w:rPr>
            </w:pPr>
            <w:r>
              <w:rPr>
                <w:rFonts w:ascii="宋体" w:eastAsia="宋体" w:hAnsi="宋体"/>
                <w:color w:val="000000"/>
                <w:szCs w:val="21"/>
              </w:rPr>
              <w:t>4.采用AF自动对焦，方便老师展示平</w:t>
            </w:r>
            <w:r>
              <w:rPr>
                <w:rFonts w:ascii="宋体" w:eastAsia="宋体" w:hAnsi="宋体" w:hint="eastAsia"/>
                <w:color w:val="000000"/>
                <w:szCs w:val="21"/>
              </w:rPr>
              <w:t>面</w:t>
            </w:r>
            <w:r>
              <w:rPr>
                <w:rFonts w:ascii="宋体" w:eastAsia="宋体" w:hAnsi="宋体"/>
                <w:color w:val="000000"/>
                <w:szCs w:val="21"/>
              </w:rPr>
              <w:t>或立体实物。</w:t>
            </w:r>
          </w:p>
          <w:p w:rsidR="00B33F8D" w:rsidRDefault="00801371">
            <w:pPr>
              <w:snapToGrid w:val="0"/>
              <w:rPr>
                <w:rFonts w:ascii="宋体" w:eastAsia="宋体" w:hAnsi="宋体"/>
                <w:color w:val="000000"/>
                <w:szCs w:val="21"/>
              </w:rPr>
            </w:pPr>
            <w:r>
              <w:rPr>
                <w:rFonts w:ascii="宋体" w:eastAsia="宋体" w:hAnsi="宋体"/>
                <w:color w:val="000000"/>
                <w:szCs w:val="21"/>
              </w:rPr>
              <w:t>5. 老师可在一体机或电脑上选择延时拍照功能,支持5秒或</w:t>
            </w:r>
            <w:r>
              <w:rPr>
                <w:rFonts w:ascii="宋体" w:eastAsia="宋体" w:hAnsi="宋体" w:hint="eastAsia"/>
                <w:color w:val="000000"/>
                <w:szCs w:val="21"/>
              </w:rPr>
              <w:t>1</w:t>
            </w:r>
            <w:r>
              <w:rPr>
                <w:rFonts w:ascii="宋体" w:eastAsia="宋体" w:hAnsi="宋体"/>
                <w:color w:val="000000"/>
                <w:szCs w:val="21"/>
              </w:rPr>
              <w:t>0秒延时模式，预留充足时间以便调整拍摄内容</w:t>
            </w:r>
          </w:p>
          <w:p w:rsidR="00B33F8D" w:rsidRDefault="00801371">
            <w:pPr>
              <w:snapToGrid w:val="0"/>
              <w:rPr>
                <w:rFonts w:ascii="宋体" w:eastAsia="宋体" w:hAnsi="宋体"/>
                <w:color w:val="000000"/>
                <w:szCs w:val="21"/>
              </w:rPr>
            </w:pPr>
            <w:r>
              <w:rPr>
                <w:rFonts w:ascii="宋体" w:eastAsia="宋体" w:hAnsi="宋体"/>
                <w:color w:val="000000"/>
                <w:szCs w:val="21"/>
              </w:rPr>
              <w:lastRenderedPageBreak/>
              <w:t>6. 具备图像增强功能，可自动裁剪背景并增强文字显示，使文档画面更清晰。</w:t>
            </w:r>
          </w:p>
          <w:p w:rsidR="00B33F8D" w:rsidRDefault="00801371">
            <w:pPr>
              <w:snapToGrid w:val="0"/>
              <w:rPr>
                <w:rFonts w:ascii="宋体" w:eastAsia="宋体" w:hAnsi="宋体"/>
                <w:color w:val="000000"/>
                <w:szCs w:val="21"/>
              </w:rPr>
            </w:pPr>
            <w:r>
              <w:rPr>
                <w:rFonts w:ascii="宋体" w:eastAsia="宋体" w:hAnsi="宋体"/>
                <w:color w:val="000000"/>
                <w:szCs w:val="21"/>
              </w:rPr>
              <w:t>7</w:t>
            </w:r>
            <w:r>
              <w:rPr>
                <w:rFonts w:ascii="宋体" w:eastAsia="宋体" w:hAnsi="宋体" w:hint="eastAsia"/>
                <w:color w:val="000000"/>
                <w:szCs w:val="21"/>
              </w:rPr>
              <w:t>.</w:t>
            </w:r>
            <w:r>
              <w:rPr>
                <w:rFonts w:ascii="宋体" w:eastAsia="宋体" w:hAnsi="宋体"/>
                <w:color w:val="000000"/>
                <w:szCs w:val="21"/>
              </w:rPr>
              <w:t xml:space="preserve"> 可选择图像，文</w:t>
            </w:r>
            <w:r>
              <w:rPr>
                <w:rFonts w:ascii="宋体" w:eastAsia="宋体" w:hAnsi="宋体" w:hint="eastAsia"/>
                <w:color w:val="000000"/>
                <w:szCs w:val="21"/>
              </w:rPr>
              <w:t>本</w:t>
            </w:r>
            <w:r>
              <w:rPr>
                <w:rFonts w:ascii="宋体" w:eastAsia="宋体" w:hAnsi="宋体"/>
                <w:color w:val="000000"/>
                <w:szCs w:val="21"/>
              </w:rPr>
              <w:t>或动态等多种情景模式，适应不同展示内容。</w:t>
            </w:r>
          </w:p>
          <w:p w:rsidR="00B33F8D" w:rsidRDefault="00801371">
            <w:pPr>
              <w:snapToGrid w:val="0"/>
              <w:rPr>
                <w:rFonts w:ascii="宋体" w:eastAsia="宋体" w:hAnsi="宋体"/>
                <w:color w:val="000000"/>
                <w:szCs w:val="21"/>
              </w:rPr>
            </w:pPr>
            <w:r>
              <w:rPr>
                <w:rFonts w:ascii="宋体" w:eastAsia="宋体" w:hAnsi="宋体"/>
                <w:color w:val="000000"/>
                <w:szCs w:val="21"/>
              </w:rPr>
              <w:t>8.支持二</w:t>
            </w:r>
            <w:proofErr w:type="gramStart"/>
            <w:r>
              <w:rPr>
                <w:rFonts w:ascii="宋体" w:eastAsia="宋体" w:hAnsi="宋体"/>
                <w:color w:val="000000"/>
                <w:szCs w:val="21"/>
              </w:rPr>
              <w:t>维码扫码</w:t>
            </w:r>
            <w:proofErr w:type="gramEnd"/>
            <w:r>
              <w:rPr>
                <w:rFonts w:ascii="宋体" w:eastAsia="宋体" w:hAnsi="宋体"/>
                <w:color w:val="000000"/>
                <w:szCs w:val="21"/>
              </w:rPr>
              <w:t xml:space="preserve">功能: </w:t>
            </w:r>
            <w:r>
              <w:rPr>
                <w:rFonts w:ascii="宋体" w:eastAsia="宋体" w:hAnsi="宋体" w:hint="eastAsia"/>
                <w:color w:val="000000"/>
                <w:szCs w:val="21"/>
              </w:rPr>
              <w:t>打</w:t>
            </w:r>
            <w:r>
              <w:rPr>
                <w:rFonts w:ascii="宋体" w:eastAsia="宋体" w:hAnsi="宋体"/>
                <w:color w:val="000000"/>
                <w:szCs w:val="21"/>
              </w:rPr>
              <w:t>开扫一扫功能后，将书本上的二维码放入扫描框内即可自动扫描，并进入系统浏览器</w:t>
            </w:r>
            <w:r>
              <w:rPr>
                <w:rFonts w:ascii="宋体" w:eastAsia="宋体" w:hAnsi="宋体" w:hint="eastAsia"/>
                <w:color w:val="000000"/>
                <w:szCs w:val="21"/>
              </w:rPr>
              <w:t>获取</w:t>
            </w:r>
            <w:proofErr w:type="gramStart"/>
            <w:r>
              <w:rPr>
                <w:rFonts w:ascii="宋体" w:eastAsia="宋体" w:hAnsi="宋体"/>
                <w:color w:val="000000"/>
                <w:szCs w:val="21"/>
              </w:rPr>
              <w:t>二维码的</w:t>
            </w:r>
            <w:proofErr w:type="gramEnd"/>
            <w:r>
              <w:rPr>
                <w:rFonts w:ascii="宋体" w:eastAsia="宋体" w:hAnsi="宋体"/>
                <w:color w:val="000000"/>
                <w:szCs w:val="21"/>
              </w:rPr>
              <w:t>链接内容，帮助老师快速</w:t>
            </w:r>
            <w:r>
              <w:rPr>
                <w:rFonts w:ascii="宋体" w:eastAsia="宋体" w:hAnsi="宋体" w:hint="eastAsia"/>
                <w:color w:val="000000"/>
                <w:szCs w:val="21"/>
              </w:rPr>
              <w:t>获</w:t>
            </w:r>
            <w:r>
              <w:rPr>
                <w:rFonts w:ascii="宋体" w:eastAsia="宋体" w:hAnsi="宋体"/>
                <w:color w:val="000000"/>
                <w:szCs w:val="21"/>
              </w:rPr>
              <w:t>取电子教学资源。</w:t>
            </w:r>
          </w:p>
          <w:p w:rsidR="00B33F8D" w:rsidRDefault="00801371">
            <w:pPr>
              <w:snapToGrid w:val="0"/>
              <w:rPr>
                <w:rFonts w:ascii="宋体" w:eastAsia="宋体" w:hAnsi="宋体"/>
                <w:color w:val="000000"/>
                <w:szCs w:val="21"/>
              </w:rPr>
            </w:pPr>
            <w:r>
              <w:rPr>
                <w:rFonts w:ascii="宋体" w:eastAsia="宋体" w:hAnsi="宋体"/>
                <w:color w:val="000000"/>
                <w:szCs w:val="21"/>
              </w:rPr>
              <w:t>9.展台正上方具备</w:t>
            </w:r>
            <w:r>
              <w:rPr>
                <w:rFonts w:ascii="宋体" w:eastAsia="宋体" w:hAnsi="宋体" w:hint="eastAsia"/>
                <w:color w:val="000000"/>
                <w:szCs w:val="21"/>
              </w:rPr>
              <w:t>L</w:t>
            </w:r>
            <w:r>
              <w:rPr>
                <w:rFonts w:ascii="宋体" w:eastAsia="宋体" w:hAnsi="宋体"/>
                <w:color w:val="000000"/>
                <w:szCs w:val="21"/>
              </w:rPr>
              <w:t>ED补光灯，保证展示区域的亮度及展示效果。</w:t>
            </w:r>
          </w:p>
          <w:p w:rsidR="00B33F8D" w:rsidRDefault="00801371">
            <w:pPr>
              <w:snapToGrid w:val="0"/>
              <w:rPr>
                <w:rFonts w:ascii="宋体" w:eastAsia="宋体" w:hAnsi="宋体"/>
                <w:color w:val="000000"/>
                <w:szCs w:val="21"/>
              </w:rPr>
            </w:pPr>
            <w:r>
              <w:rPr>
                <w:rFonts w:ascii="宋体" w:eastAsia="宋体" w:hAnsi="宋体"/>
                <w:color w:val="000000"/>
                <w:szCs w:val="21"/>
              </w:rPr>
              <w:t>10.补光灯开关采用触摸</w:t>
            </w:r>
            <w:r>
              <w:rPr>
                <w:rFonts w:ascii="宋体" w:eastAsia="宋体" w:hAnsi="宋体" w:hint="eastAsia"/>
                <w:color w:val="000000"/>
                <w:szCs w:val="21"/>
              </w:rPr>
              <w:t>按</w:t>
            </w:r>
            <w:r>
              <w:rPr>
                <w:rFonts w:ascii="宋体" w:eastAsia="宋体" w:hAnsi="宋体"/>
                <w:color w:val="000000"/>
                <w:szCs w:val="21"/>
              </w:rPr>
              <w:t>键设计，同时也可通过智能平板中的软</w:t>
            </w:r>
            <w:r>
              <w:rPr>
                <w:rFonts w:ascii="宋体" w:eastAsia="宋体" w:hAnsi="宋体" w:hint="eastAsia"/>
                <w:color w:val="000000"/>
                <w:szCs w:val="21"/>
              </w:rPr>
              <w:t>件</w:t>
            </w:r>
            <w:r>
              <w:rPr>
                <w:rFonts w:ascii="宋体" w:eastAsia="宋体" w:hAnsi="宋体"/>
                <w:color w:val="000000"/>
                <w:szCs w:val="21"/>
              </w:rPr>
              <w:t>自接控制，</w:t>
            </w:r>
            <w:r>
              <w:rPr>
                <w:rFonts w:ascii="宋体" w:eastAsia="宋体" w:hAnsi="宋体" w:hint="eastAsia"/>
                <w:color w:val="000000"/>
                <w:szCs w:val="21"/>
              </w:rPr>
              <w:t>方</w:t>
            </w:r>
            <w:r>
              <w:rPr>
                <w:rFonts w:ascii="宋体" w:eastAsia="宋体" w:hAnsi="宋体"/>
                <w:color w:val="000000"/>
                <w:szCs w:val="21"/>
              </w:rPr>
              <w:t>便老师操作。</w:t>
            </w:r>
          </w:p>
          <w:p w:rsidR="00B33F8D" w:rsidRDefault="00801371">
            <w:pPr>
              <w:snapToGrid w:val="0"/>
              <w:rPr>
                <w:rFonts w:ascii="宋体" w:eastAsia="宋体" w:hAnsi="宋体"/>
                <w:color w:val="000000"/>
                <w:szCs w:val="21"/>
              </w:rPr>
            </w:pPr>
            <w:r>
              <w:rPr>
                <w:rFonts w:ascii="宋体" w:eastAsia="宋体" w:hAnsi="宋体"/>
                <w:color w:val="000000"/>
                <w:szCs w:val="21"/>
              </w:rPr>
              <w:t>11.兼容双系统操作，Windows 系统及Android系统均可使用</w:t>
            </w:r>
            <w:r>
              <w:rPr>
                <w:rFonts w:ascii="宋体" w:eastAsia="宋体" w:hAnsi="宋体" w:hint="eastAsia"/>
                <w:color w:val="000000"/>
                <w:szCs w:val="21"/>
              </w:rPr>
              <w:t>展</w:t>
            </w:r>
            <w:r>
              <w:rPr>
                <w:rFonts w:ascii="宋体" w:eastAsia="宋体" w:hAnsi="宋体"/>
                <w:color w:val="000000"/>
                <w:szCs w:val="21"/>
              </w:rPr>
              <w:t>台功能，包括</w:t>
            </w:r>
            <w:r>
              <w:rPr>
                <w:rFonts w:ascii="宋体" w:eastAsia="宋体" w:hAnsi="宋体" w:hint="eastAsia"/>
                <w:color w:val="000000"/>
                <w:szCs w:val="21"/>
              </w:rPr>
              <w:t>图片放大、缩小、旋转、批注等。</w:t>
            </w:r>
          </w:p>
        </w:tc>
        <w:tc>
          <w:tcPr>
            <w:tcW w:w="709" w:type="dxa"/>
            <w:vAlign w:val="center"/>
          </w:tcPr>
          <w:p w:rsidR="00B33F8D" w:rsidRDefault="00801371">
            <w:pPr>
              <w:snapToGrid w:val="0"/>
              <w:rPr>
                <w:rFonts w:ascii="宋体" w:eastAsia="宋体" w:hAnsi="宋体"/>
                <w:szCs w:val="21"/>
              </w:rPr>
            </w:pPr>
            <w:r>
              <w:rPr>
                <w:rFonts w:ascii="宋体" w:eastAsia="宋体" w:hAnsi="宋体" w:hint="eastAsia"/>
                <w:szCs w:val="21"/>
              </w:rPr>
              <w:lastRenderedPageBreak/>
              <w:t>台</w:t>
            </w:r>
          </w:p>
        </w:tc>
        <w:tc>
          <w:tcPr>
            <w:tcW w:w="874" w:type="dxa"/>
            <w:vAlign w:val="center"/>
          </w:tcPr>
          <w:p w:rsidR="00B33F8D" w:rsidRDefault="00801371">
            <w:pPr>
              <w:snapToGrid w:val="0"/>
              <w:rPr>
                <w:rFonts w:ascii="宋体" w:eastAsia="宋体" w:hAnsi="宋体"/>
                <w:szCs w:val="21"/>
              </w:rPr>
            </w:pPr>
            <w:r>
              <w:rPr>
                <w:rFonts w:ascii="宋体" w:eastAsia="宋体" w:hAnsi="宋体" w:hint="eastAsia"/>
                <w:szCs w:val="21"/>
              </w:rPr>
              <w:t>2</w:t>
            </w:r>
          </w:p>
        </w:tc>
        <w:tc>
          <w:tcPr>
            <w:tcW w:w="851" w:type="dxa"/>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vAlign w:val="center"/>
          </w:tcPr>
          <w:p w:rsidR="00B33F8D" w:rsidRDefault="00801371">
            <w:pPr>
              <w:snapToGrid w:val="0"/>
              <w:rPr>
                <w:rFonts w:ascii="宋体" w:eastAsia="宋体" w:hAnsi="宋体"/>
                <w:szCs w:val="21"/>
              </w:rPr>
            </w:pPr>
            <w:r>
              <w:rPr>
                <w:rFonts w:ascii="宋体" w:eastAsia="宋体" w:hAnsi="宋体"/>
                <w:szCs w:val="21"/>
              </w:rPr>
              <w:lastRenderedPageBreak/>
              <w:t>2</w:t>
            </w:r>
          </w:p>
        </w:tc>
        <w:tc>
          <w:tcPr>
            <w:tcW w:w="1666" w:type="dxa"/>
            <w:gridSpan w:val="4"/>
            <w:vAlign w:val="center"/>
          </w:tcPr>
          <w:p w:rsidR="00B33F8D" w:rsidRDefault="00801371">
            <w:pPr>
              <w:snapToGrid w:val="0"/>
              <w:rPr>
                <w:rFonts w:ascii="宋体" w:eastAsia="宋体" w:hAnsi="宋体"/>
                <w:szCs w:val="21"/>
              </w:rPr>
            </w:pPr>
            <w:r>
              <w:rPr>
                <w:rFonts w:ascii="宋体" w:eastAsia="宋体" w:hAnsi="宋体" w:hint="eastAsia"/>
                <w:szCs w:val="21"/>
              </w:rPr>
              <w:t>笔记本电脑</w:t>
            </w:r>
          </w:p>
        </w:tc>
        <w:tc>
          <w:tcPr>
            <w:tcW w:w="5256" w:type="dxa"/>
            <w:vAlign w:val="center"/>
          </w:tcPr>
          <w:p w:rsidR="00B33F8D" w:rsidRDefault="00801371">
            <w:pPr>
              <w:snapToGrid w:val="0"/>
              <w:rPr>
                <w:rFonts w:ascii="宋体" w:eastAsia="宋体" w:hAnsi="宋体"/>
                <w:szCs w:val="21"/>
              </w:rPr>
            </w:pPr>
            <w:r>
              <w:rPr>
                <w:rFonts w:ascii="宋体" w:eastAsia="宋体" w:hAnsi="宋体"/>
                <w:szCs w:val="21"/>
              </w:rPr>
              <w:t>▲CPU英特尔 酷</w:t>
            </w:r>
            <w:proofErr w:type="gramStart"/>
            <w:r>
              <w:rPr>
                <w:rFonts w:ascii="宋体" w:eastAsia="宋体" w:hAnsi="宋体"/>
                <w:szCs w:val="21"/>
              </w:rPr>
              <w:t>睿</w:t>
            </w:r>
            <w:proofErr w:type="gramEnd"/>
            <w:r>
              <w:rPr>
                <w:rFonts w:ascii="宋体" w:eastAsia="宋体" w:hAnsi="宋体"/>
                <w:szCs w:val="21"/>
              </w:rPr>
              <w:t>i7 8代</w:t>
            </w:r>
          </w:p>
          <w:p w:rsidR="00B33F8D" w:rsidRDefault="00801371">
            <w:pPr>
              <w:snapToGrid w:val="0"/>
              <w:rPr>
                <w:rFonts w:ascii="宋体" w:eastAsia="宋体" w:hAnsi="宋体"/>
                <w:szCs w:val="21"/>
              </w:rPr>
            </w:pPr>
            <w:r>
              <w:rPr>
                <w:rFonts w:ascii="宋体" w:eastAsia="宋体" w:hAnsi="宋体"/>
                <w:szCs w:val="21"/>
              </w:rPr>
              <w:t>▲内存容量8GB</w:t>
            </w:r>
          </w:p>
          <w:p w:rsidR="00B33F8D" w:rsidRDefault="00801371">
            <w:pPr>
              <w:snapToGrid w:val="0"/>
              <w:rPr>
                <w:rFonts w:ascii="宋体" w:eastAsia="宋体" w:hAnsi="宋体"/>
                <w:szCs w:val="21"/>
              </w:rPr>
            </w:pPr>
            <w:r>
              <w:rPr>
                <w:rFonts w:ascii="宋体" w:eastAsia="宋体" w:hAnsi="宋体"/>
                <w:szCs w:val="21"/>
              </w:rPr>
              <w:t>硬盘容量128GB+1TB</w:t>
            </w:r>
          </w:p>
          <w:p w:rsidR="00B33F8D" w:rsidRDefault="00801371">
            <w:pPr>
              <w:snapToGrid w:val="0"/>
              <w:rPr>
                <w:rFonts w:ascii="宋体" w:eastAsia="宋体" w:hAnsi="宋体"/>
                <w:szCs w:val="21"/>
              </w:rPr>
            </w:pPr>
            <w:r>
              <w:rPr>
                <w:rFonts w:ascii="宋体" w:eastAsia="宋体" w:hAnsi="宋体"/>
                <w:szCs w:val="21"/>
              </w:rPr>
              <w:t>屏幕尺寸15.6 英寸</w:t>
            </w:r>
          </w:p>
          <w:p w:rsidR="00B33F8D" w:rsidRDefault="00801371">
            <w:pPr>
              <w:snapToGrid w:val="0"/>
              <w:rPr>
                <w:rFonts w:ascii="宋体" w:eastAsia="宋体" w:hAnsi="宋体"/>
                <w:szCs w:val="21"/>
              </w:rPr>
            </w:pPr>
            <w:r>
              <w:rPr>
                <w:rFonts w:ascii="宋体" w:eastAsia="宋体" w:hAnsi="宋体"/>
                <w:szCs w:val="21"/>
              </w:rPr>
              <w:t>屏幕分辨率1920x1080</w:t>
            </w:r>
          </w:p>
          <w:p w:rsidR="00B33F8D" w:rsidRDefault="00801371">
            <w:pPr>
              <w:snapToGrid w:val="0"/>
              <w:rPr>
                <w:rFonts w:ascii="宋体" w:eastAsia="宋体" w:hAnsi="宋体"/>
                <w:szCs w:val="21"/>
              </w:rPr>
            </w:pPr>
            <w:r>
              <w:rPr>
                <w:rFonts w:ascii="宋体" w:eastAsia="宋体" w:hAnsi="宋体"/>
                <w:szCs w:val="21"/>
              </w:rPr>
              <w:t>▲独立显卡</w:t>
            </w:r>
          </w:p>
        </w:tc>
        <w:tc>
          <w:tcPr>
            <w:tcW w:w="709" w:type="dxa"/>
            <w:vAlign w:val="center"/>
          </w:tcPr>
          <w:p w:rsidR="00B33F8D" w:rsidRDefault="00801371">
            <w:pPr>
              <w:snapToGrid w:val="0"/>
              <w:rPr>
                <w:rFonts w:ascii="宋体" w:eastAsia="宋体" w:hAnsi="宋体"/>
                <w:szCs w:val="21"/>
              </w:rPr>
            </w:pPr>
            <w:r>
              <w:rPr>
                <w:rFonts w:ascii="宋体" w:eastAsia="宋体" w:hAnsi="宋体" w:hint="eastAsia"/>
                <w:szCs w:val="21"/>
              </w:rPr>
              <w:t>台</w:t>
            </w:r>
          </w:p>
        </w:tc>
        <w:tc>
          <w:tcPr>
            <w:tcW w:w="874" w:type="dxa"/>
            <w:vAlign w:val="center"/>
          </w:tcPr>
          <w:p w:rsidR="00B33F8D" w:rsidRDefault="00801371">
            <w:pPr>
              <w:snapToGrid w:val="0"/>
              <w:rPr>
                <w:rFonts w:ascii="宋体" w:eastAsia="宋体" w:hAnsi="宋体"/>
                <w:szCs w:val="21"/>
              </w:rPr>
            </w:pPr>
            <w:r>
              <w:rPr>
                <w:rFonts w:ascii="宋体" w:eastAsia="宋体" w:hAnsi="宋体" w:hint="eastAsia"/>
                <w:szCs w:val="21"/>
              </w:rPr>
              <w:t>5</w:t>
            </w:r>
          </w:p>
        </w:tc>
        <w:tc>
          <w:tcPr>
            <w:tcW w:w="851" w:type="dxa"/>
            <w:vAlign w:val="center"/>
          </w:tcPr>
          <w:p w:rsidR="00B33F8D" w:rsidRDefault="00801371">
            <w:pPr>
              <w:snapToGrid w:val="0"/>
              <w:rPr>
                <w:rFonts w:ascii="宋体" w:eastAsia="宋体" w:hAnsi="宋体"/>
                <w:szCs w:val="21"/>
              </w:rPr>
            </w:pPr>
            <w:r>
              <w:rPr>
                <w:rFonts w:ascii="宋体" w:eastAsia="宋体" w:hAnsi="宋体" w:hint="eastAsia"/>
                <w:szCs w:val="21"/>
              </w:rPr>
              <w:t>是</w:t>
            </w:r>
          </w:p>
        </w:tc>
      </w:tr>
      <w:tr w:rsidR="00B33F8D">
        <w:trPr>
          <w:jc w:val="center"/>
        </w:trPr>
        <w:tc>
          <w:tcPr>
            <w:tcW w:w="704" w:type="dxa"/>
            <w:vAlign w:val="center"/>
          </w:tcPr>
          <w:p w:rsidR="00B33F8D" w:rsidRDefault="00801371">
            <w:pPr>
              <w:snapToGrid w:val="0"/>
              <w:rPr>
                <w:rFonts w:ascii="宋体" w:eastAsia="宋体" w:hAnsi="宋体"/>
                <w:szCs w:val="21"/>
              </w:rPr>
            </w:pPr>
            <w:r>
              <w:rPr>
                <w:rFonts w:ascii="宋体" w:eastAsia="宋体" w:hAnsi="宋体"/>
                <w:szCs w:val="21"/>
              </w:rPr>
              <w:t>3</w:t>
            </w:r>
          </w:p>
        </w:tc>
        <w:tc>
          <w:tcPr>
            <w:tcW w:w="1666" w:type="dxa"/>
            <w:gridSpan w:val="4"/>
            <w:vAlign w:val="center"/>
          </w:tcPr>
          <w:p w:rsidR="00B33F8D" w:rsidRDefault="00801371">
            <w:pPr>
              <w:snapToGrid w:val="0"/>
              <w:rPr>
                <w:rFonts w:ascii="宋体" w:eastAsia="宋体" w:hAnsi="宋体"/>
                <w:szCs w:val="21"/>
              </w:rPr>
            </w:pPr>
            <w:r>
              <w:rPr>
                <w:rFonts w:ascii="宋体" w:eastAsia="宋体" w:hAnsi="宋体" w:hint="eastAsia"/>
                <w:szCs w:val="21"/>
              </w:rPr>
              <w:t>台式电脑</w:t>
            </w:r>
          </w:p>
          <w:p w:rsidR="00B33F8D" w:rsidRDefault="00801371">
            <w:pPr>
              <w:snapToGrid w:val="0"/>
              <w:rPr>
                <w:rFonts w:ascii="宋体" w:eastAsia="宋体" w:hAnsi="宋体"/>
                <w:szCs w:val="21"/>
              </w:rPr>
            </w:pPr>
            <w:r>
              <w:rPr>
                <w:rFonts w:ascii="宋体" w:eastAsia="宋体" w:hAnsi="宋体" w:hint="eastAsia"/>
                <w:szCs w:val="21"/>
              </w:rPr>
              <w:t>一体机</w:t>
            </w:r>
          </w:p>
        </w:tc>
        <w:tc>
          <w:tcPr>
            <w:tcW w:w="5256" w:type="dxa"/>
            <w:vAlign w:val="center"/>
          </w:tcPr>
          <w:p w:rsidR="00B33F8D" w:rsidRDefault="00801371">
            <w:pPr>
              <w:widowControl/>
              <w:snapToGrid w:val="0"/>
              <w:jc w:val="left"/>
              <w:rPr>
                <w:rFonts w:ascii="宋体" w:eastAsia="宋体" w:hAnsi="宋体" w:cs="宋体"/>
                <w:kern w:val="0"/>
                <w:szCs w:val="21"/>
              </w:rPr>
            </w:pPr>
            <w:r>
              <w:rPr>
                <w:rFonts w:ascii="宋体" w:eastAsia="宋体" w:hAnsi="宋体"/>
                <w:szCs w:val="21"/>
              </w:rPr>
              <w:t>▲</w:t>
            </w:r>
            <w:r>
              <w:rPr>
                <w:rFonts w:ascii="宋体" w:eastAsia="宋体" w:hAnsi="宋体" w:cs="宋体"/>
                <w:kern w:val="0"/>
                <w:szCs w:val="21"/>
              </w:rPr>
              <w:t>屏幕尺寸23.8英寸</w:t>
            </w:r>
            <w:r>
              <w:rPr>
                <w:rFonts w:ascii="宋体" w:eastAsia="宋体" w:hAnsi="宋体" w:cs="宋体"/>
                <w:kern w:val="0"/>
                <w:szCs w:val="21"/>
              </w:rPr>
              <w:br/>
              <w:t>屏幕分辨率1920x1080</w:t>
            </w:r>
            <w:r>
              <w:rPr>
                <w:rFonts w:ascii="宋体" w:eastAsia="宋体" w:hAnsi="宋体" w:cs="宋体"/>
                <w:kern w:val="0"/>
                <w:szCs w:val="21"/>
              </w:rPr>
              <w:br/>
            </w:r>
            <w:r>
              <w:rPr>
                <w:rFonts w:ascii="宋体" w:eastAsia="宋体" w:hAnsi="宋体"/>
                <w:szCs w:val="21"/>
              </w:rPr>
              <w:t>▲</w:t>
            </w:r>
            <w:r>
              <w:rPr>
                <w:rFonts w:ascii="宋体" w:eastAsia="宋体" w:hAnsi="宋体" w:cs="宋体"/>
                <w:kern w:val="0"/>
                <w:szCs w:val="21"/>
              </w:rPr>
              <w:t>CPU英特尔 酷</w:t>
            </w:r>
            <w:proofErr w:type="gramStart"/>
            <w:r>
              <w:rPr>
                <w:rFonts w:ascii="宋体" w:eastAsia="宋体" w:hAnsi="宋体" w:cs="宋体"/>
                <w:kern w:val="0"/>
                <w:szCs w:val="21"/>
              </w:rPr>
              <w:t>睿</w:t>
            </w:r>
            <w:proofErr w:type="gramEnd"/>
            <w:r>
              <w:rPr>
                <w:rFonts w:ascii="宋体" w:eastAsia="宋体" w:hAnsi="宋体" w:cs="宋体"/>
                <w:kern w:val="0"/>
                <w:szCs w:val="21"/>
              </w:rPr>
              <w:t>i3 8代</w:t>
            </w:r>
          </w:p>
          <w:p w:rsidR="00B33F8D" w:rsidRDefault="00801371">
            <w:pPr>
              <w:widowControl/>
              <w:snapToGrid w:val="0"/>
              <w:jc w:val="left"/>
              <w:rPr>
                <w:rFonts w:ascii="宋体" w:eastAsia="宋体" w:hAnsi="宋体" w:cs="宋体"/>
                <w:kern w:val="0"/>
                <w:szCs w:val="21"/>
              </w:rPr>
            </w:pPr>
            <w:r>
              <w:rPr>
                <w:rFonts w:ascii="宋体" w:eastAsia="宋体" w:hAnsi="宋体"/>
                <w:szCs w:val="21"/>
              </w:rPr>
              <w:t>▲</w:t>
            </w:r>
            <w:r>
              <w:rPr>
                <w:rFonts w:ascii="宋体" w:eastAsia="宋体" w:hAnsi="宋体" w:cs="宋体"/>
                <w:kern w:val="0"/>
                <w:szCs w:val="21"/>
              </w:rPr>
              <w:t xml:space="preserve">内存容量 8GB </w:t>
            </w:r>
          </w:p>
          <w:p w:rsidR="00B33F8D" w:rsidRDefault="00801371">
            <w:pPr>
              <w:snapToGrid w:val="0"/>
              <w:rPr>
                <w:rFonts w:ascii="宋体" w:eastAsia="宋体" w:hAnsi="宋体"/>
                <w:szCs w:val="21"/>
              </w:rPr>
            </w:pPr>
            <w:r>
              <w:rPr>
                <w:rFonts w:ascii="宋体" w:eastAsia="宋体" w:hAnsi="宋体"/>
                <w:szCs w:val="21"/>
              </w:rPr>
              <w:t>▲</w:t>
            </w:r>
            <w:r>
              <w:rPr>
                <w:rFonts w:ascii="宋体" w:eastAsia="宋体" w:hAnsi="宋体" w:hint="eastAsia"/>
                <w:szCs w:val="21"/>
              </w:rPr>
              <w:t xml:space="preserve">硬盘容量 </w:t>
            </w:r>
            <w:r>
              <w:rPr>
                <w:rFonts w:ascii="宋体" w:eastAsia="宋体" w:hAnsi="宋体"/>
                <w:szCs w:val="21"/>
              </w:rPr>
              <w:t xml:space="preserve"> 128GB+1TB</w:t>
            </w:r>
          </w:p>
          <w:p w:rsidR="00B33F8D" w:rsidRDefault="00801371">
            <w:pPr>
              <w:snapToGrid w:val="0"/>
              <w:rPr>
                <w:rFonts w:ascii="宋体" w:eastAsia="宋体" w:hAnsi="宋体"/>
                <w:szCs w:val="21"/>
              </w:rPr>
            </w:pPr>
            <w:r>
              <w:rPr>
                <w:rFonts w:ascii="宋体" w:eastAsia="宋体" w:hAnsi="宋体"/>
                <w:szCs w:val="21"/>
              </w:rPr>
              <w:t>▲集成显卡</w:t>
            </w:r>
          </w:p>
          <w:p w:rsidR="00B33F8D" w:rsidRDefault="00801371">
            <w:pPr>
              <w:snapToGrid w:val="0"/>
              <w:rPr>
                <w:rFonts w:ascii="宋体" w:eastAsia="宋体" w:hAnsi="宋体"/>
                <w:szCs w:val="21"/>
              </w:rPr>
            </w:pPr>
            <w:r>
              <w:rPr>
                <w:rFonts w:ascii="宋体" w:eastAsia="宋体" w:hAnsi="宋体" w:hint="eastAsia"/>
                <w:szCs w:val="21"/>
              </w:rPr>
              <w:t>支持</w:t>
            </w:r>
            <w:proofErr w:type="gramStart"/>
            <w:r>
              <w:rPr>
                <w:rFonts w:ascii="宋体" w:eastAsia="宋体" w:hAnsi="宋体" w:hint="eastAsia"/>
                <w:szCs w:val="21"/>
              </w:rPr>
              <w:t>蓝牙功能</w:t>
            </w:r>
            <w:proofErr w:type="gramEnd"/>
          </w:p>
        </w:tc>
        <w:tc>
          <w:tcPr>
            <w:tcW w:w="709" w:type="dxa"/>
            <w:vAlign w:val="center"/>
          </w:tcPr>
          <w:p w:rsidR="00B33F8D" w:rsidRDefault="00801371">
            <w:pPr>
              <w:snapToGrid w:val="0"/>
              <w:rPr>
                <w:rFonts w:ascii="宋体" w:eastAsia="宋体" w:hAnsi="宋体"/>
                <w:szCs w:val="21"/>
              </w:rPr>
            </w:pPr>
            <w:r>
              <w:rPr>
                <w:rFonts w:ascii="宋体" w:eastAsia="宋体" w:hAnsi="宋体" w:hint="eastAsia"/>
                <w:szCs w:val="21"/>
              </w:rPr>
              <w:t>台</w:t>
            </w:r>
          </w:p>
        </w:tc>
        <w:tc>
          <w:tcPr>
            <w:tcW w:w="874" w:type="dxa"/>
            <w:vAlign w:val="center"/>
          </w:tcPr>
          <w:p w:rsidR="00B33F8D" w:rsidRDefault="00801371">
            <w:pPr>
              <w:snapToGrid w:val="0"/>
              <w:rPr>
                <w:rFonts w:ascii="宋体" w:eastAsia="宋体" w:hAnsi="宋体"/>
                <w:szCs w:val="21"/>
              </w:rPr>
            </w:pPr>
            <w:r>
              <w:rPr>
                <w:rFonts w:ascii="宋体" w:eastAsia="宋体" w:hAnsi="宋体" w:hint="eastAsia"/>
                <w:szCs w:val="21"/>
              </w:rPr>
              <w:t>1</w:t>
            </w:r>
            <w:r>
              <w:rPr>
                <w:rFonts w:ascii="宋体" w:eastAsia="宋体" w:hAnsi="宋体"/>
                <w:szCs w:val="21"/>
              </w:rPr>
              <w:t>0</w:t>
            </w:r>
          </w:p>
        </w:tc>
        <w:tc>
          <w:tcPr>
            <w:tcW w:w="851" w:type="dxa"/>
            <w:vAlign w:val="center"/>
          </w:tcPr>
          <w:p w:rsidR="00B33F8D" w:rsidRDefault="00801371">
            <w:pPr>
              <w:snapToGrid w:val="0"/>
              <w:rPr>
                <w:rFonts w:ascii="宋体" w:eastAsia="宋体" w:hAnsi="宋体"/>
                <w:szCs w:val="21"/>
              </w:rPr>
            </w:pPr>
            <w:r>
              <w:rPr>
                <w:rFonts w:ascii="宋体" w:eastAsia="宋体" w:hAnsi="宋体" w:hint="eastAsia"/>
                <w:szCs w:val="21"/>
              </w:rPr>
              <w:t>是</w:t>
            </w:r>
          </w:p>
        </w:tc>
      </w:tr>
      <w:tr w:rsidR="00B33F8D">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szCs w:val="21"/>
              </w:rPr>
              <w:t>4</w:t>
            </w:r>
          </w:p>
        </w:tc>
        <w:tc>
          <w:tcPr>
            <w:tcW w:w="1666" w:type="dxa"/>
            <w:gridSpan w:val="4"/>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台式电脑</w:t>
            </w:r>
          </w:p>
        </w:tc>
        <w:tc>
          <w:tcPr>
            <w:tcW w:w="5256" w:type="dxa"/>
            <w:tcBorders>
              <w:top w:val="single" w:sz="4" w:space="0" w:color="auto"/>
              <w:left w:val="single" w:sz="4" w:space="0" w:color="auto"/>
              <w:bottom w:val="single" w:sz="4" w:space="0" w:color="auto"/>
              <w:right w:val="single" w:sz="4" w:space="0" w:color="auto"/>
            </w:tcBorders>
            <w:vAlign w:val="center"/>
          </w:tcPr>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C</w:t>
            </w:r>
            <w:r>
              <w:rPr>
                <w:rFonts w:ascii="宋体" w:eastAsia="宋体" w:hAnsi="宋体" w:cs="宋体"/>
                <w:kern w:val="0"/>
                <w:szCs w:val="21"/>
              </w:rPr>
              <w:t xml:space="preserve">PU </w:t>
            </w:r>
            <w:r>
              <w:rPr>
                <w:rFonts w:ascii="宋体" w:eastAsia="宋体" w:hAnsi="宋体" w:cs="宋体" w:hint="eastAsia"/>
                <w:kern w:val="0"/>
                <w:szCs w:val="21"/>
              </w:rPr>
              <w:t>：i</w:t>
            </w:r>
            <w:r>
              <w:rPr>
                <w:rFonts w:ascii="宋体" w:eastAsia="宋体" w:hAnsi="宋体" w:cs="宋体"/>
                <w:kern w:val="0"/>
                <w:szCs w:val="21"/>
              </w:rPr>
              <w:t>5</w:t>
            </w:r>
          </w:p>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内存：4</w:t>
            </w:r>
            <w:r>
              <w:rPr>
                <w:rFonts w:ascii="宋体" w:eastAsia="宋体" w:hAnsi="宋体" w:cs="宋体"/>
                <w:kern w:val="0"/>
                <w:szCs w:val="21"/>
              </w:rPr>
              <w:t>G</w:t>
            </w:r>
          </w:p>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显示器：2</w:t>
            </w:r>
            <w:r>
              <w:rPr>
                <w:rFonts w:ascii="宋体" w:eastAsia="宋体" w:hAnsi="宋体" w:cs="宋体"/>
                <w:kern w:val="0"/>
                <w:szCs w:val="21"/>
              </w:rPr>
              <w:t>1.5</w:t>
            </w:r>
            <w:r>
              <w:rPr>
                <w:rFonts w:ascii="宋体" w:eastAsia="宋体" w:hAnsi="宋体" w:cs="宋体" w:hint="eastAsia"/>
                <w:kern w:val="0"/>
                <w:szCs w:val="21"/>
              </w:rPr>
              <w:t>英寸</w:t>
            </w:r>
          </w:p>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硬盘：5</w:t>
            </w:r>
            <w:r>
              <w:rPr>
                <w:rFonts w:ascii="宋体" w:eastAsia="宋体" w:hAnsi="宋体" w:cs="宋体"/>
                <w:kern w:val="0"/>
                <w:szCs w:val="21"/>
              </w:rPr>
              <w:t>00G</w:t>
            </w:r>
          </w:p>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以及</w:t>
            </w:r>
            <w:proofErr w:type="gramStart"/>
            <w:r>
              <w:rPr>
                <w:rFonts w:ascii="宋体" w:eastAsia="宋体" w:hAnsi="宋体" w:cs="宋体" w:hint="eastAsia"/>
                <w:kern w:val="0"/>
                <w:szCs w:val="21"/>
              </w:rPr>
              <w:t>配套键鼠等</w:t>
            </w:r>
            <w:proofErr w:type="gramEnd"/>
            <w:r>
              <w:rPr>
                <w:rFonts w:ascii="宋体" w:eastAsia="宋体" w:hAnsi="宋体" w:cs="宋体" w:hint="eastAsia"/>
                <w:kern w:val="0"/>
                <w:szCs w:val="21"/>
              </w:rPr>
              <w:t>辅材</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台</w:t>
            </w:r>
          </w:p>
        </w:tc>
        <w:tc>
          <w:tcPr>
            <w:tcW w:w="87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szCs w:val="21"/>
              </w:rPr>
              <w:t>5</w:t>
            </w:r>
          </w:p>
        </w:tc>
        <w:tc>
          <w:tcPr>
            <w:tcW w:w="1666" w:type="dxa"/>
            <w:gridSpan w:val="4"/>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打印机</w:t>
            </w:r>
          </w:p>
        </w:tc>
        <w:tc>
          <w:tcPr>
            <w:tcW w:w="5256" w:type="dxa"/>
            <w:tcBorders>
              <w:top w:val="single" w:sz="4" w:space="0" w:color="auto"/>
              <w:left w:val="single" w:sz="4" w:space="0" w:color="auto"/>
              <w:bottom w:val="single" w:sz="4" w:space="0" w:color="auto"/>
              <w:right w:val="single" w:sz="4" w:space="0" w:color="auto"/>
            </w:tcBorders>
            <w:vAlign w:val="center"/>
          </w:tcPr>
          <w:p w:rsidR="00B33F8D" w:rsidRDefault="00801371">
            <w:pPr>
              <w:widowControl/>
              <w:snapToGrid w:val="0"/>
              <w:jc w:val="left"/>
              <w:rPr>
                <w:rFonts w:ascii="宋体" w:eastAsia="宋体" w:hAnsi="宋体" w:cs="宋体"/>
                <w:kern w:val="0"/>
                <w:szCs w:val="21"/>
              </w:rPr>
            </w:pPr>
            <w:proofErr w:type="gramStart"/>
            <w:r>
              <w:rPr>
                <w:rFonts w:ascii="宋体" w:eastAsia="宋体" w:hAnsi="宋体" w:cs="宋体" w:hint="eastAsia"/>
                <w:kern w:val="0"/>
                <w:szCs w:val="21"/>
              </w:rPr>
              <w:t>墨仓式</w:t>
            </w:r>
            <w:proofErr w:type="gramEnd"/>
            <w:r>
              <w:rPr>
                <w:rFonts w:ascii="宋体" w:eastAsia="宋体" w:hAnsi="宋体" w:cs="宋体" w:hint="eastAsia"/>
                <w:kern w:val="0"/>
                <w:szCs w:val="21"/>
              </w:rPr>
              <w:t>一体机</w:t>
            </w:r>
          </w:p>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打印、扫描、复印，自动双面打印</w:t>
            </w:r>
          </w:p>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幅面尺寸：A</w:t>
            </w:r>
            <w:r>
              <w:rPr>
                <w:rFonts w:ascii="宋体" w:eastAsia="宋体" w:hAnsi="宋体" w:cs="宋体"/>
                <w:kern w:val="0"/>
                <w:szCs w:val="21"/>
              </w:rPr>
              <w:t>4</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台</w:t>
            </w:r>
          </w:p>
        </w:tc>
        <w:tc>
          <w:tcPr>
            <w:tcW w:w="87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szCs w:val="21"/>
              </w:rPr>
              <w:t>6</w:t>
            </w:r>
          </w:p>
        </w:tc>
        <w:tc>
          <w:tcPr>
            <w:tcW w:w="1666" w:type="dxa"/>
            <w:gridSpan w:val="4"/>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空调</w:t>
            </w:r>
          </w:p>
        </w:tc>
        <w:tc>
          <w:tcPr>
            <w:tcW w:w="5256" w:type="dxa"/>
            <w:tcBorders>
              <w:top w:val="single" w:sz="4" w:space="0" w:color="auto"/>
              <w:left w:val="single" w:sz="4" w:space="0" w:color="auto"/>
              <w:bottom w:val="single" w:sz="4" w:space="0" w:color="auto"/>
              <w:right w:val="single" w:sz="4" w:space="0" w:color="auto"/>
            </w:tcBorders>
            <w:vAlign w:val="center"/>
          </w:tcPr>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立柜式冷暖</w:t>
            </w:r>
          </w:p>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5</w:t>
            </w:r>
            <w:r>
              <w:rPr>
                <w:rFonts w:ascii="宋体" w:eastAsia="宋体" w:hAnsi="宋体" w:cs="宋体"/>
                <w:kern w:val="0"/>
                <w:szCs w:val="21"/>
              </w:rPr>
              <w:t>0LW</w:t>
            </w:r>
            <w:r>
              <w:rPr>
                <w:rFonts w:ascii="宋体" w:eastAsia="宋体" w:hAnsi="宋体" w:cs="宋体" w:hint="eastAsia"/>
                <w:kern w:val="0"/>
                <w:szCs w:val="21"/>
              </w:rPr>
              <w:t>变频</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台</w:t>
            </w:r>
          </w:p>
        </w:tc>
        <w:tc>
          <w:tcPr>
            <w:tcW w:w="87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szCs w:val="21"/>
              </w:rPr>
              <w:t>7</w:t>
            </w:r>
          </w:p>
        </w:tc>
        <w:tc>
          <w:tcPr>
            <w:tcW w:w="1666" w:type="dxa"/>
            <w:gridSpan w:val="4"/>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高速复印机</w:t>
            </w:r>
          </w:p>
        </w:tc>
        <w:tc>
          <w:tcPr>
            <w:tcW w:w="5256" w:type="dxa"/>
            <w:tcBorders>
              <w:top w:val="single" w:sz="4" w:space="0" w:color="auto"/>
              <w:left w:val="single" w:sz="4" w:space="0" w:color="auto"/>
              <w:bottom w:val="single" w:sz="4" w:space="0" w:color="auto"/>
              <w:right w:val="single" w:sz="4" w:space="0" w:color="auto"/>
            </w:tcBorders>
            <w:vAlign w:val="center"/>
          </w:tcPr>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桌面式数码复印机</w:t>
            </w:r>
          </w:p>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原稿尺寸：最大2</w:t>
            </w:r>
            <w:r>
              <w:rPr>
                <w:rFonts w:ascii="宋体" w:eastAsia="宋体" w:hAnsi="宋体" w:cs="宋体"/>
                <w:kern w:val="0"/>
                <w:szCs w:val="21"/>
              </w:rPr>
              <w:t>97</w:t>
            </w:r>
            <w:r>
              <w:rPr>
                <w:rFonts w:ascii="宋体" w:eastAsia="宋体" w:hAnsi="宋体" w:cs="宋体" w:hint="eastAsia"/>
                <w:kern w:val="0"/>
                <w:szCs w:val="21"/>
              </w:rPr>
              <w:t>×</w:t>
            </w:r>
            <w:r>
              <w:rPr>
                <w:rFonts w:ascii="宋体" w:eastAsia="宋体" w:hAnsi="宋体" w:cs="宋体"/>
                <w:kern w:val="0"/>
                <w:szCs w:val="21"/>
              </w:rPr>
              <w:t>432</w:t>
            </w:r>
            <w:r>
              <w:rPr>
                <w:rFonts w:ascii="宋体" w:eastAsia="宋体" w:hAnsi="宋体" w:cs="宋体" w:hint="eastAsia"/>
                <w:kern w:val="0"/>
                <w:szCs w:val="21"/>
              </w:rPr>
              <w:t>mm，</w:t>
            </w:r>
            <w:proofErr w:type="gramStart"/>
            <w:r>
              <w:rPr>
                <w:rFonts w:ascii="宋体" w:eastAsia="宋体" w:hAnsi="宋体" w:cs="宋体" w:hint="eastAsia"/>
                <w:kern w:val="0"/>
                <w:szCs w:val="21"/>
              </w:rPr>
              <w:t>进稿器</w:t>
            </w:r>
            <w:proofErr w:type="gramEnd"/>
            <w:r>
              <w:rPr>
                <w:rFonts w:ascii="宋体" w:eastAsia="宋体" w:hAnsi="宋体" w:cs="宋体" w:hint="eastAsia"/>
                <w:kern w:val="0"/>
                <w:szCs w:val="21"/>
              </w:rPr>
              <w:t>：A</w:t>
            </w:r>
            <w:r>
              <w:rPr>
                <w:rFonts w:ascii="宋体" w:eastAsia="宋体" w:hAnsi="宋体" w:cs="宋体"/>
                <w:kern w:val="0"/>
                <w:szCs w:val="21"/>
              </w:rPr>
              <w:t>3</w:t>
            </w:r>
            <w:r>
              <w:rPr>
                <w:rFonts w:ascii="宋体" w:eastAsia="宋体" w:hAnsi="宋体" w:cs="宋体" w:hint="eastAsia"/>
                <w:kern w:val="0"/>
                <w:szCs w:val="21"/>
              </w:rPr>
              <w:t>、A</w:t>
            </w:r>
            <w:r>
              <w:rPr>
                <w:rFonts w:ascii="宋体" w:eastAsia="宋体" w:hAnsi="宋体" w:cs="宋体"/>
                <w:kern w:val="0"/>
                <w:szCs w:val="21"/>
              </w:rPr>
              <w:t>4</w:t>
            </w:r>
            <w:r>
              <w:rPr>
                <w:rFonts w:ascii="宋体" w:eastAsia="宋体" w:hAnsi="宋体" w:cs="宋体" w:hint="eastAsia"/>
                <w:kern w:val="0"/>
                <w:szCs w:val="21"/>
              </w:rPr>
              <w:t>、A</w:t>
            </w:r>
            <w:r>
              <w:rPr>
                <w:rFonts w:ascii="宋体" w:eastAsia="宋体" w:hAnsi="宋体" w:cs="宋体"/>
                <w:kern w:val="0"/>
                <w:szCs w:val="21"/>
              </w:rPr>
              <w:t>5</w:t>
            </w:r>
            <w:r>
              <w:rPr>
                <w:rFonts w:ascii="宋体" w:eastAsia="宋体" w:hAnsi="宋体" w:cs="宋体" w:hint="eastAsia"/>
                <w:kern w:val="0"/>
                <w:szCs w:val="21"/>
              </w:rPr>
              <w:t>、B</w:t>
            </w:r>
            <w:r>
              <w:rPr>
                <w:rFonts w:ascii="宋体" w:eastAsia="宋体" w:hAnsi="宋体" w:cs="宋体"/>
                <w:kern w:val="0"/>
                <w:szCs w:val="21"/>
              </w:rPr>
              <w:t>4</w:t>
            </w:r>
            <w:r>
              <w:rPr>
                <w:rFonts w:ascii="宋体" w:eastAsia="宋体" w:hAnsi="宋体" w:cs="宋体" w:hint="eastAsia"/>
                <w:kern w:val="0"/>
                <w:szCs w:val="21"/>
              </w:rPr>
              <w:t>、B</w:t>
            </w:r>
            <w:r>
              <w:rPr>
                <w:rFonts w:ascii="宋体" w:eastAsia="宋体" w:hAnsi="宋体" w:cs="宋体"/>
                <w:kern w:val="0"/>
                <w:szCs w:val="21"/>
              </w:rPr>
              <w:t>5</w:t>
            </w:r>
            <w:r>
              <w:rPr>
                <w:rFonts w:ascii="宋体" w:eastAsia="宋体" w:hAnsi="宋体" w:cs="宋体" w:hint="eastAsia"/>
                <w:kern w:val="0"/>
                <w:szCs w:val="21"/>
              </w:rPr>
              <w:t>、D</w:t>
            </w:r>
            <w:r>
              <w:rPr>
                <w:rFonts w:ascii="宋体" w:eastAsia="宋体" w:hAnsi="宋体" w:cs="宋体"/>
                <w:kern w:val="0"/>
                <w:szCs w:val="21"/>
              </w:rPr>
              <w:t>LT</w:t>
            </w:r>
            <w:r>
              <w:rPr>
                <w:rFonts w:ascii="宋体" w:eastAsia="宋体" w:hAnsi="宋体" w:cs="宋体" w:hint="eastAsia"/>
                <w:kern w:val="0"/>
                <w:szCs w:val="21"/>
              </w:rPr>
              <w:t>、L</w:t>
            </w:r>
            <w:r>
              <w:rPr>
                <w:rFonts w:ascii="宋体" w:eastAsia="宋体" w:hAnsi="宋体" w:cs="宋体"/>
                <w:kern w:val="0"/>
                <w:szCs w:val="21"/>
              </w:rPr>
              <w:t>G</w:t>
            </w:r>
            <w:r>
              <w:rPr>
                <w:rFonts w:ascii="宋体" w:eastAsia="宋体" w:hAnsi="宋体" w:cs="宋体" w:hint="eastAsia"/>
                <w:kern w:val="0"/>
                <w:szCs w:val="21"/>
              </w:rPr>
              <w:t>、L</w:t>
            </w:r>
            <w:r>
              <w:rPr>
                <w:rFonts w:ascii="宋体" w:eastAsia="宋体" w:hAnsi="宋体" w:cs="宋体"/>
                <w:kern w:val="0"/>
                <w:szCs w:val="21"/>
              </w:rPr>
              <w:t>T</w:t>
            </w:r>
            <w:r>
              <w:rPr>
                <w:rFonts w:ascii="宋体" w:eastAsia="宋体" w:hAnsi="宋体" w:cs="宋体" w:hint="eastAsia"/>
                <w:kern w:val="0"/>
                <w:szCs w:val="21"/>
              </w:rPr>
              <w:t>、H</w:t>
            </w:r>
            <w:r>
              <w:rPr>
                <w:rFonts w:ascii="宋体" w:eastAsia="宋体" w:hAnsi="宋体" w:cs="宋体"/>
                <w:kern w:val="0"/>
                <w:szCs w:val="21"/>
              </w:rPr>
              <w:t>LT</w:t>
            </w:r>
          </w:p>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分辨率：6</w:t>
            </w:r>
            <w:r>
              <w:rPr>
                <w:rFonts w:ascii="宋体" w:eastAsia="宋体" w:hAnsi="宋体" w:cs="宋体"/>
                <w:kern w:val="0"/>
                <w:szCs w:val="21"/>
              </w:rPr>
              <w:t>00</w:t>
            </w:r>
            <w:r>
              <w:rPr>
                <w:rFonts w:ascii="宋体" w:eastAsia="宋体" w:hAnsi="宋体" w:cs="宋体" w:hint="eastAsia"/>
                <w:kern w:val="0"/>
                <w:szCs w:val="21"/>
              </w:rPr>
              <w:t>×</w:t>
            </w:r>
            <w:r>
              <w:rPr>
                <w:rFonts w:ascii="宋体" w:eastAsia="宋体" w:hAnsi="宋体" w:cs="宋体"/>
                <w:kern w:val="0"/>
                <w:szCs w:val="21"/>
              </w:rPr>
              <w:t>600</w:t>
            </w:r>
            <w:r>
              <w:rPr>
                <w:rFonts w:ascii="宋体" w:eastAsia="宋体" w:hAnsi="宋体" w:cs="宋体" w:hint="eastAsia"/>
                <w:kern w:val="0"/>
                <w:szCs w:val="21"/>
              </w:rPr>
              <w:t>dpi</w:t>
            </w:r>
          </w:p>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印刷速度：8</w:t>
            </w:r>
            <w:r>
              <w:rPr>
                <w:rFonts w:ascii="宋体" w:eastAsia="宋体" w:hAnsi="宋体" w:cs="宋体"/>
                <w:kern w:val="0"/>
                <w:szCs w:val="21"/>
              </w:rPr>
              <w:t>0</w:t>
            </w:r>
            <w:r>
              <w:rPr>
                <w:rFonts w:ascii="宋体" w:eastAsia="宋体" w:hAnsi="宋体" w:cs="宋体" w:hint="eastAsia"/>
                <w:kern w:val="0"/>
                <w:szCs w:val="21"/>
              </w:rPr>
              <w:t>，1</w:t>
            </w:r>
            <w:r>
              <w:rPr>
                <w:rFonts w:ascii="宋体" w:eastAsia="宋体" w:hAnsi="宋体" w:cs="宋体"/>
                <w:kern w:val="0"/>
                <w:szCs w:val="21"/>
              </w:rPr>
              <w:t>00</w:t>
            </w:r>
            <w:r>
              <w:rPr>
                <w:rFonts w:ascii="宋体" w:eastAsia="宋体" w:hAnsi="宋体" w:cs="宋体" w:hint="eastAsia"/>
                <w:kern w:val="0"/>
                <w:szCs w:val="21"/>
              </w:rPr>
              <w:t>，1</w:t>
            </w:r>
            <w:r>
              <w:rPr>
                <w:rFonts w:ascii="宋体" w:eastAsia="宋体" w:hAnsi="宋体" w:cs="宋体"/>
                <w:kern w:val="0"/>
                <w:szCs w:val="21"/>
              </w:rPr>
              <w:t>30</w:t>
            </w:r>
            <w:r>
              <w:rPr>
                <w:rFonts w:ascii="宋体" w:eastAsia="宋体" w:hAnsi="宋体" w:cs="宋体" w:hint="eastAsia"/>
                <w:kern w:val="0"/>
                <w:szCs w:val="21"/>
              </w:rPr>
              <w:t>页/分钟（3档）</w:t>
            </w:r>
          </w:p>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印刷纸张规格：最大：2</w:t>
            </w:r>
            <w:r>
              <w:rPr>
                <w:rFonts w:ascii="宋体" w:eastAsia="宋体" w:hAnsi="宋体" w:cs="宋体"/>
                <w:kern w:val="0"/>
                <w:szCs w:val="21"/>
              </w:rPr>
              <w:t>75</w:t>
            </w:r>
            <w:r>
              <w:rPr>
                <w:rFonts w:ascii="宋体" w:eastAsia="宋体" w:hAnsi="宋体" w:cs="宋体" w:hint="eastAsia"/>
                <w:kern w:val="0"/>
                <w:szCs w:val="21"/>
              </w:rPr>
              <w:t>×</w:t>
            </w:r>
            <w:r>
              <w:rPr>
                <w:rFonts w:ascii="宋体" w:eastAsia="宋体" w:hAnsi="宋体" w:cs="宋体"/>
                <w:kern w:val="0"/>
                <w:szCs w:val="21"/>
              </w:rPr>
              <w:t>379</w:t>
            </w:r>
            <w:r>
              <w:rPr>
                <w:rFonts w:ascii="宋体" w:eastAsia="宋体" w:hAnsi="宋体" w:cs="宋体" w:hint="eastAsia"/>
                <w:kern w:val="0"/>
                <w:szCs w:val="21"/>
              </w:rPr>
              <w:t>mm，最小9</w:t>
            </w:r>
            <w:r>
              <w:rPr>
                <w:rFonts w:ascii="宋体" w:eastAsia="宋体" w:hAnsi="宋体" w:cs="宋体"/>
                <w:kern w:val="0"/>
                <w:szCs w:val="21"/>
              </w:rPr>
              <w:t>0</w:t>
            </w:r>
            <w:r>
              <w:rPr>
                <w:rFonts w:ascii="宋体" w:eastAsia="宋体" w:hAnsi="宋体" w:cs="宋体" w:hint="eastAsia"/>
                <w:kern w:val="0"/>
                <w:szCs w:val="21"/>
              </w:rPr>
              <w:t>×</w:t>
            </w:r>
            <w:r>
              <w:rPr>
                <w:rFonts w:ascii="宋体" w:eastAsia="宋体" w:hAnsi="宋体" w:cs="宋体"/>
                <w:kern w:val="0"/>
                <w:szCs w:val="21"/>
              </w:rPr>
              <w:t>140</w:t>
            </w:r>
            <w:r>
              <w:rPr>
                <w:rFonts w:ascii="宋体" w:eastAsia="宋体" w:hAnsi="宋体" w:cs="宋体" w:hint="eastAsia"/>
                <w:kern w:val="0"/>
                <w:szCs w:val="21"/>
              </w:rPr>
              <w:t>mm</w:t>
            </w:r>
          </w:p>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制版时间：曝光玻璃：3</w:t>
            </w:r>
            <w:r>
              <w:rPr>
                <w:rFonts w:ascii="宋体" w:eastAsia="宋体" w:hAnsi="宋体" w:cs="宋体"/>
                <w:kern w:val="0"/>
                <w:szCs w:val="21"/>
              </w:rPr>
              <w:t>1</w:t>
            </w:r>
            <w:r>
              <w:rPr>
                <w:rFonts w:ascii="宋体" w:eastAsia="宋体" w:hAnsi="宋体" w:cs="宋体" w:hint="eastAsia"/>
                <w:kern w:val="0"/>
                <w:szCs w:val="21"/>
              </w:rPr>
              <w:t>秒（A</w:t>
            </w:r>
            <w:r>
              <w:rPr>
                <w:rFonts w:ascii="宋体" w:eastAsia="宋体" w:hAnsi="宋体" w:cs="宋体"/>
                <w:kern w:val="0"/>
                <w:szCs w:val="21"/>
              </w:rPr>
              <w:t>4</w:t>
            </w:r>
            <w:r>
              <w:rPr>
                <w:rFonts w:ascii="宋体" w:eastAsia="宋体" w:hAnsi="宋体" w:cs="宋体" w:hint="eastAsia"/>
                <w:kern w:val="0"/>
                <w:szCs w:val="21"/>
              </w:rPr>
              <w:t>长边，无人像）；</w:t>
            </w:r>
            <w:proofErr w:type="gramStart"/>
            <w:r>
              <w:rPr>
                <w:rFonts w:ascii="宋体" w:eastAsia="宋体" w:hAnsi="宋体" w:cs="宋体" w:hint="eastAsia"/>
                <w:kern w:val="0"/>
                <w:szCs w:val="21"/>
              </w:rPr>
              <w:t>进稿器</w:t>
            </w:r>
            <w:proofErr w:type="gramEnd"/>
            <w:r>
              <w:rPr>
                <w:rFonts w:ascii="宋体" w:eastAsia="宋体" w:hAnsi="宋体" w:cs="宋体" w:hint="eastAsia"/>
                <w:kern w:val="0"/>
                <w:szCs w:val="21"/>
              </w:rPr>
              <w:t>：3</w:t>
            </w:r>
            <w:r>
              <w:rPr>
                <w:rFonts w:ascii="宋体" w:eastAsia="宋体" w:hAnsi="宋体" w:cs="宋体"/>
                <w:kern w:val="0"/>
                <w:szCs w:val="21"/>
              </w:rPr>
              <w:t>2</w:t>
            </w:r>
            <w:r>
              <w:rPr>
                <w:rFonts w:ascii="宋体" w:eastAsia="宋体" w:hAnsi="宋体" w:cs="宋体" w:hint="eastAsia"/>
                <w:kern w:val="0"/>
                <w:szCs w:val="21"/>
              </w:rPr>
              <w:t>秒（A</w:t>
            </w:r>
            <w:r>
              <w:rPr>
                <w:rFonts w:ascii="宋体" w:eastAsia="宋体" w:hAnsi="宋体" w:cs="宋体"/>
                <w:kern w:val="0"/>
                <w:szCs w:val="21"/>
              </w:rPr>
              <w:t>4</w:t>
            </w:r>
            <w:r>
              <w:rPr>
                <w:rFonts w:ascii="宋体" w:eastAsia="宋体" w:hAnsi="宋体" w:cs="宋体" w:hint="eastAsia"/>
                <w:kern w:val="0"/>
                <w:szCs w:val="21"/>
              </w:rPr>
              <w:t>长边，无人像）</w:t>
            </w:r>
          </w:p>
          <w:p w:rsidR="00B33F8D" w:rsidRDefault="00801371">
            <w:pPr>
              <w:widowControl/>
              <w:snapToGrid w:val="0"/>
              <w:jc w:val="left"/>
              <w:rPr>
                <w:rFonts w:ascii="宋体" w:eastAsia="宋体" w:hAnsi="宋体" w:cs="宋体"/>
                <w:kern w:val="0"/>
                <w:szCs w:val="21"/>
              </w:rPr>
            </w:pPr>
            <w:proofErr w:type="gramStart"/>
            <w:r>
              <w:rPr>
                <w:rFonts w:ascii="宋体" w:eastAsia="宋体" w:hAnsi="宋体" w:cs="宋体" w:hint="eastAsia"/>
                <w:kern w:val="0"/>
                <w:szCs w:val="21"/>
              </w:rPr>
              <w:t>供纸台容量</w:t>
            </w:r>
            <w:proofErr w:type="gramEnd"/>
            <w:r>
              <w:rPr>
                <w:rFonts w:ascii="宋体" w:eastAsia="宋体" w:hAnsi="宋体" w:cs="宋体" w:hint="eastAsia"/>
                <w:kern w:val="0"/>
                <w:szCs w:val="21"/>
              </w:rPr>
              <w:t>：1</w:t>
            </w:r>
            <w:r>
              <w:rPr>
                <w:rFonts w:ascii="宋体" w:eastAsia="宋体" w:hAnsi="宋体" w:cs="宋体"/>
                <w:kern w:val="0"/>
                <w:szCs w:val="21"/>
              </w:rPr>
              <w:t>000</w:t>
            </w:r>
            <w:r>
              <w:rPr>
                <w:rFonts w:ascii="宋体" w:eastAsia="宋体" w:hAnsi="宋体" w:cs="宋体" w:hint="eastAsia"/>
                <w:kern w:val="0"/>
                <w:szCs w:val="21"/>
              </w:rPr>
              <w:t>张（6</w:t>
            </w:r>
            <w:r>
              <w:rPr>
                <w:rFonts w:ascii="宋体" w:eastAsia="宋体" w:hAnsi="宋体" w:cs="宋体"/>
                <w:kern w:val="0"/>
                <w:szCs w:val="21"/>
              </w:rPr>
              <w:t>4</w:t>
            </w:r>
            <w:r>
              <w:rPr>
                <w:rFonts w:ascii="宋体" w:eastAsia="宋体" w:hAnsi="宋体" w:cs="宋体" w:hint="eastAsia"/>
                <w:kern w:val="0"/>
                <w:szCs w:val="21"/>
              </w:rPr>
              <w:t>g/㎡）</w:t>
            </w:r>
          </w:p>
          <w:p w:rsidR="00B33F8D" w:rsidRDefault="00801371">
            <w:pPr>
              <w:widowControl/>
              <w:snapToGrid w:val="0"/>
              <w:jc w:val="left"/>
              <w:rPr>
                <w:rFonts w:ascii="宋体" w:eastAsia="宋体" w:hAnsi="宋体" w:cs="宋体"/>
                <w:kern w:val="0"/>
                <w:szCs w:val="21"/>
              </w:rPr>
            </w:pPr>
            <w:proofErr w:type="gramStart"/>
            <w:r>
              <w:rPr>
                <w:rFonts w:ascii="宋体" w:eastAsia="宋体" w:hAnsi="宋体" w:cs="宋体" w:hint="eastAsia"/>
                <w:kern w:val="0"/>
                <w:szCs w:val="21"/>
              </w:rPr>
              <w:lastRenderedPageBreak/>
              <w:t>接纸台容量</w:t>
            </w:r>
            <w:proofErr w:type="gramEnd"/>
            <w:r>
              <w:rPr>
                <w:rFonts w:ascii="宋体" w:eastAsia="宋体" w:hAnsi="宋体" w:cs="宋体" w:hint="eastAsia"/>
                <w:kern w:val="0"/>
                <w:szCs w:val="21"/>
              </w:rPr>
              <w:t>：1</w:t>
            </w:r>
            <w:r>
              <w:rPr>
                <w:rFonts w:ascii="宋体" w:eastAsia="宋体" w:hAnsi="宋体" w:cs="宋体"/>
                <w:kern w:val="0"/>
                <w:szCs w:val="21"/>
              </w:rPr>
              <w:t>000</w:t>
            </w:r>
            <w:r>
              <w:rPr>
                <w:rFonts w:ascii="宋体" w:eastAsia="宋体" w:hAnsi="宋体" w:cs="宋体" w:hint="eastAsia"/>
                <w:kern w:val="0"/>
                <w:szCs w:val="21"/>
              </w:rPr>
              <w:t>张（6</w:t>
            </w:r>
            <w:r>
              <w:rPr>
                <w:rFonts w:ascii="宋体" w:eastAsia="宋体" w:hAnsi="宋体" w:cs="宋体"/>
                <w:kern w:val="0"/>
                <w:szCs w:val="21"/>
              </w:rPr>
              <w:t>4</w:t>
            </w:r>
            <w:r>
              <w:rPr>
                <w:rFonts w:ascii="宋体" w:eastAsia="宋体" w:hAnsi="宋体" w:cs="宋体" w:hint="eastAsia"/>
                <w:kern w:val="0"/>
                <w:szCs w:val="21"/>
              </w:rPr>
              <w:t>g/㎡）</w:t>
            </w:r>
          </w:p>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能耗：最大能耗：1</w:t>
            </w:r>
            <w:r>
              <w:rPr>
                <w:rFonts w:ascii="宋体" w:eastAsia="宋体" w:hAnsi="宋体" w:cs="宋体"/>
                <w:kern w:val="0"/>
                <w:szCs w:val="21"/>
              </w:rPr>
              <w:t>70W</w:t>
            </w:r>
            <w:r>
              <w:rPr>
                <w:rFonts w:ascii="宋体" w:eastAsia="宋体" w:hAnsi="宋体" w:cs="宋体" w:hint="eastAsia"/>
                <w:kern w:val="0"/>
                <w:szCs w:val="21"/>
              </w:rPr>
              <w:t>，节能模式4</w:t>
            </w:r>
            <w:r>
              <w:rPr>
                <w:rFonts w:ascii="宋体" w:eastAsia="宋体" w:hAnsi="宋体" w:cs="宋体"/>
                <w:kern w:val="0"/>
                <w:szCs w:val="21"/>
              </w:rPr>
              <w:t>.9W</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lastRenderedPageBreak/>
              <w:t>台</w:t>
            </w:r>
          </w:p>
        </w:tc>
        <w:tc>
          <w:tcPr>
            <w:tcW w:w="87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szCs w:val="21"/>
              </w:rPr>
              <w:lastRenderedPageBreak/>
              <w:t>8</w:t>
            </w:r>
          </w:p>
        </w:tc>
        <w:tc>
          <w:tcPr>
            <w:tcW w:w="1666" w:type="dxa"/>
            <w:gridSpan w:val="4"/>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摄像机</w:t>
            </w:r>
          </w:p>
        </w:tc>
        <w:tc>
          <w:tcPr>
            <w:tcW w:w="5256" w:type="dxa"/>
            <w:tcBorders>
              <w:top w:val="single" w:sz="4" w:space="0" w:color="auto"/>
              <w:left w:val="single" w:sz="4" w:space="0" w:color="auto"/>
              <w:bottom w:val="single" w:sz="4" w:space="0" w:color="auto"/>
              <w:right w:val="single" w:sz="4" w:space="0" w:color="auto"/>
            </w:tcBorders>
            <w:vAlign w:val="center"/>
          </w:tcPr>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传感器尺寸：1/</w:t>
            </w:r>
            <w:r>
              <w:rPr>
                <w:rFonts w:ascii="宋体" w:eastAsia="宋体" w:hAnsi="宋体" w:cs="宋体"/>
                <w:kern w:val="0"/>
                <w:szCs w:val="21"/>
              </w:rPr>
              <w:t>2.3</w:t>
            </w:r>
            <w:r>
              <w:rPr>
                <w:rFonts w:ascii="宋体" w:eastAsia="宋体" w:hAnsi="宋体" w:cs="宋体" w:hint="eastAsia"/>
                <w:kern w:val="0"/>
                <w:szCs w:val="21"/>
              </w:rPr>
              <w:t>英寸</w:t>
            </w:r>
          </w:p>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有效像素：8</w:t>
            </w:r>
            <w:r>
              <w:rPr>
                <w:rFonts w:ascii="宋体" w:eastAsia="宋体" w:hAnsi="宋体" w:cs="宋体"/>
                <w:kern w:val="0"/>
                <w:szCs w:val="21"/>
              </w:rPr>
              <w:t>29</w:t>
            </w:r>
            <w:proofErr w:type="gramStart"/>
            <w:r>
              <w:rPr>
                <w:rFonts w:ascii="宋体" w:eastAsia="宋体" w:hAnsi="宋体" w:cs="宋体" w:hint="eastAsia"/>
                <w:kern w:val="0"/>
                <w:szCs w:val="21"/>
              </w:rPr>
              <w:t>万像</w:t>
            </w:r>
            <w:proofErr w:type="gramEnd"/>
            <w:r>
              <w:rPr>
                <w:rFonts w:ascii="宋体" w:eastAsia="宋体" w:hAnsi="宋体" w:cs="宋体" w:hint="eastAsia"/>
                <w:kern w:val="0"/>
                <w:szCs w:val="21"/>
              </w:rPr>
              <w:t>素</w:t>
            </w:r>
          </w:p>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光学变焦：2</w:t>
            </w:r>
            <w:r>
              <w:rPr>
                <w:rFonts w:ascii="宋体" w:eastAsia="宋体" w:hAnsi="宋体" w:cs="宋体"/>
                <w:kern w:val="0"/>
                <w:szCs w:val="21"/>
              </w:rPr>
              <w:t>0</w:t>
            </w:r>
            <w:r>
              <w:rPr>
                <w:rFonts w:ascii="宋体" w:eastAsia="宋体" w:hAnsi="宋体" w:cs="宋体" w:hint="eastAsia"/>
                <w:kern w:val="0"/>
                <w:szCs w:val="21"/>
              </w:rPr>
              <w:t>倍</w:t>
            </w:r>
          </w:p>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机身容量：6</w:t>
            </w:r>
            <w:r>
              <w:rPr>
                <w:rFonts w:ascii="宋体" w:eastAsia="宋体" w:hAnsi="宋体" w:cs="宋体"/>
                <w:kern w:val="0"/>
                <w:szCs w:val="21"/>
              </w:rPr>
              <w:t>4G</w:t>
            </w:r>
          </w:p>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分辨率：4</w:t>
            </w:r>
            <w:r>
              <w:rPr>
                <w:rFonts w:ascii="宋体" w:eastAsia="宋体" w:hAnsi="宋体" w:cs="宋体"/>
                <w:kern w:val="0"/>
                <w:szCs w:val="21"/>
              </w:rPr>
              <w:t>K</w:t>
            </w:r>
          </w:p>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显示屏尺寸：3英寸</w:t>
            </w:r>
          </w:p>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光学防抖</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台</w:t>
            </w:r>
          </w:p>
        </w:tc>
        <w:tc>
          <w:tcPr>
            <w:tcW w:w="87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szCs w:val="21"/>
              </w:rPr>
              <w:t>9</w:t>
            </w:r>
          </w:p>
        </w:tc>
        <w:tc>
          <w:tcPr>
            <w:tcW w:w="1666" w:type="dxa"/>
            <w:gridSpan w:val="4"/>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教师用电脑</w:t>
            </w:r>
          </w:p>
        </w:tc>
        <w:tc>
          <w:tcPr>
            <w:tcW w:w="5256" w:type="dxa"/>
            <w:tcBorders>
              <w:top w:val="single" w:sz="4" w:space="0" w:color="auto"/>
              <w:left w:val="single" w:sz="4" w:space="0" w:color="auto"/>
              <w:bottom w:val="single" w:sz="4" w:space="0" w:color="auto"/>
              <w:right w:val="single" w:sz="4" w:space="0" w:color="auto"/>
            </w:tcBorders>
            <w:vAlign w:val="center"/>
          </w:tcPr>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C</w:t>
            </w:r>
            <w:r>
              <w:rPr>
                <w:rFonts w:ascii="宋体" w:eastAsia="宋体" w:hAnsi="宋体" w:cs="宋体"/>
                <w:kern w:val="0"/>
                <w:szCs w:val="21"/>
              </w:rPr>
              <w:t xml:space="preserve">PU </w:t>
            </w:r>
            <w:r>
              <w:rPr>
                <w:rFonts w:ascii="宋体" w:eastAsia="宋体" w:hAnsi="宋体" w:cs="宋体" w:hint="eastAsia"/>
                <w:kern w:val="0"/>
                <w:szCs w:val="21"/>
              </w:rPr>
              <w:t>：i</w:t>
            </w:r>
            <w:r>
              <w:rPr>
                <w:rFonts w:ascii="宋体" w:eastAsia="宋体" w:hAnsi="宋体" w:cs="宋体"/>
                <w:kern w:val="0"/>
                <w:szCs w:val="21"/>
              </w:rPr>
              <w:t>5</w:t>
            </w:r>
          </w:p>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内存：8</w:t>
            </w:r>
            <w:r>
              <w:rPr>
                <w:rFonts w:ascii="宋体" w:eastAsia="宋体" w:hAnsi="宋体" w:cs="宋体"/>
                <w:kern w:val="0"/>
                <w:szCs w:val="21"/>
              </w:rPr>
              <w:t>G</w:t>
            </w:r>
          </w:p>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显示器：2</w:t>
            </w:r>
            <w:r>
              <w:rPr>
                <w:rFonts w:ascii="宋体" w:eastAsia="宋体" w:hAnsi="宋体" w:cs="宋体"/>
                <w:kern w:val="0"/>
                <w:szCs w:val="21"/>
              </w:rPr>
              <w:t>1.5</w:t>
            </w:r>
            <w:r>
              <w:rPr>
                <w:rFonts w:ascii="宋体" w:eastAsia="宋体" w:hAnsi="宋体" w:cs="宋体" w:hint="eastAsia"/>
                <w:kern w:val="0"/>
                <w:szCs w:val="21"/>
              </w:rPr>
              <w:t>英寸</w:t>
            </w:r>
          </w:p>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硬盘：5</w:t>
            </w:r>
            <w:r>
              <w:rPr>
                <w:rFonts w:ascii="宋体" w:eastAsia="宋体" w:hAnsi="宋体" w:cs="宋体"/>
                <w:kern w:val="0"/>
                <w:szCs w:val="21"/>
              </w:rPr>
              <w:t>00G</w:t>
            </w:r>
          </w:p>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以及</w:t>
            </w:r>
            <w:proofErr w:type="gramStart"/>
            <w:r>
              <w:rPr>
                <w:rFonts w:ascii="宋体" w:eastAsia="宋体" w:hAnsi="宋体" w:cs="宋体" w:hint="eastAsia"/>
                <w:kern w:val="0"/>
                <w:szCs w:val="21"/>
              </w:rPr>
              <w:t>配套键鼠等</w:t>
            </w:r>
            <w:proofErr w:type="gramEnd"/>
            <w:r>
              <w:rPr>
                <w:rFonts w:ascii="宋体" w:eastAsia="宋体" w:hAnsi="宋体" w:cs="宋体" w:hint="eastAsia"/>
                <w:kern w:val="0"/>
                <w:szCs w:val="21"/>
              </w:rPr>
              <w:t>辅材</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台</w:t>
            </w:r>
          </w:p>
        </w:tc>
        <w:tc>
          <w:tcPr>
            <w:tcW w:w="87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szCs w:val="21"/>
              </w:rPr>
              <w:t>19</w:t>
            </w:r>
          </w:p>
        </w:tc>
        <w:tc>
          <w:tcPr>
            <w:tcW w:w="851"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是</w:t>
            </w:r>
          </w:p>
        </w:tc>
      </w:tr>
      <w:tr w:rsidR="00B33F8D">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szCs w:val="21"/>
              </w:rPr>
              <w:t>10</w:t>
            </w:r>
          </w:p>
        </w:tc>
        <w:tc>
          <w:tcPr>
            <w:tcW w:w="1666" w:type="dxa"/>
            <w:gridSpan w:val="4"/>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学生电脑</w:t>
            </w:r>
          </w:p>
        </w:tc>
        <w:tc>
          <w:tcPr>
            <w:tcW w:w="5256" w:type="dxa"/>
            <w:tcBorders>
              <w:top w:val="single" w:sz="4" w:space="0" w:color="auto"/>
              <w:left w:val="single" w:sz="4" w:space="0" w:color="auto"/>
              <w:bottom w:val="single" w:sz="4" w:space="0" w:color="auto"/>
              <w:right w:val="single" w:sz="4" w:space="0" w:color="auto"/>
            </w:tcBorders>
            <w:vAlign w:val="center"/>
          </w:tcPr>
          <w:p w:rsidR="00B33F8D" w:rsidRDefault="00801371">
            <w:pPr>
              <w:widowControl/>
              <w:snapToGrid w:val="0"/>
              <w:jc w:val="left"/>
              <w:rPr>
                <w:rFonts w:ascii="宋体" w:eastAsia="宋体" w:hAnsi="宋体" w:cs="宋体"/>
                <w:kern w:val="0"/>
                <w:szCs w:val="21"/>
              </w:rPr>
            </w:pPr>
            <w:r>
              <w:rPr>
                <w:rFonts w:ascii="宋体" w:eastAsia="宋体" w:hAnsi="宋体"/>
                <w:szCs w:val="21"/>
              </w:rPr>
              <w:t>▲</w:t>
            </w:r>
            <w:r>
              <w:rPr>
                <w:rFonts w:ascii="宋体" w:eastAsia="宋体" w:hAnsi="宋体" w:cs="宋体" w:hint="eastAsia"/>
                <w:kern w:val="0"/>
                <w:szCs w:val="21"/>
              </w:rPr>
              <w:t>C</w:t>
            </w:r>
            <w:r>
              <w:rPr>
                <w:rFonts w:ascii="宋体" w:eastAsia="宋体" w:hAnsi="宋体" w:cs="宋体"/>
                <w:kern w:val="0"/>
                <w:szCs w:val="21"/>
              </w:rPr>
              <w:t>PU:</w:t>
            </w:r>
            <w:r>
              <w:rPr>
                <w:rFonts w:ascii="宋体" w:eastAsia="宋体" w:hAnsi="宋体" w:cs="宋体" w:hint="eastAsia"/>
                <w:kern w:val="0"/>
                <w:szCs w:val="21"/>
              </w:rPr>
              <w:t>i</w:t>
            </w:r>
            <w:r>
              <w:rPr>
                <w:rFonts w:ascii="宋体" w:eastAsia="宋体" w:hAnsi="宋体" w:cs="宋体"/>
                <w:kern w:val="0"/>
                <w:szCs w:val="21"/>
              </w:rPr>
              <w:t>3</w:t>
            </w:r>
          </w:p>
          <w:p w:rsidR="00B33F8D" w:rsidRDefault="00801371">
            <w:pPr>
              <w:widowControl/>
              <w:snapToGrid w:val="0"/>
              <w:jc w:val="left"/>
              <w:rPr>
                <w:rFonts w:ascii="宋体" w:eastAsia="宋体" w:hAnsi="宋体" w:cs="宋体"/>
                <w:kern w:val="0"/>
                <w:szCs w:val="21"/>
              </w:rPr>
            </w:pPr>
            <w:r>
              <w:rPr>
                <w:rFonts w:ascii="宋体" w:eastAsia="宋体" w:hAnsi="宋体"/>
                <w:szCs w:val="21"/>
              </w:rPr>
              <w:t>▲</w:t>
            </w:r>
            <w:r>
              <w:rPr>
                <w:rFonts w:ascii="宋体" w:eastAsia="宋体" w:hAnsi="宋体" w:cs="宋体" w:hint="eastAsia"/>
                <w:kern w:val="0"/>
                <w:szCs w:val="21"/>
              </w:rPr>
              <w:t>内存：4</w:t>
            </w:r>
            <w:r>
              <w:rPr>
                <w:rFonts w:ascii="宋体" w:eastAsia="宋体" w:hAnsi="宋体" w:cs="宋体"/>
                <w:kern w:val="0"/>
                <w:szCs w:val="21"/>
              </w:rPr>
              <w:t>G</w:t>
            </w:r>
          </w:p>
          <w:p w:rsidR="00B33F8D" w:rsidRDefault="00801371">
            <w:pPr>
              <w:widowControl/>
              <w:snapToGrid w:val="0"/>
              <w:jc w:val="left"/>
              <w:rPr>
                <w:rFonts w:ascii="宋体" w:eastAsia="宋体" w:hAnsi="宋体" w:cs="宋体"/>
                <w:kern w:val="0"/>
                <w:szCs w:val="21"/>
              </w:rPr>
            </w:pPr>
            <w:r>
              <w:rPr>
                <w:rFonts w:ascii="宋体" w:eastAsia="宋体" w:hAnsi="宋体"/>
                <w:szCs w:val="21"/>
              </w:rPr>
              <w:t>▲</w:t>
            </w:r>
            <w:r>
              <w:rPr>
                <w:rFonts w:ascii="宋体" w:eastAsia="宋体" w:hAnsi="宋体" w:cs="宋体" w:hint="eastAsia"/>
                <w:kern w:val="0"/>
                <w:szCs w:val="21"/>
              </w:rPr>
              <w:t>显示器：2</w:t>
            </w:r>
            <w:r>
              <w:rPr>
                <w:rFonts w:ascii="宋体" w:eastAsia="宋体" w:hAnsi="宋体" w:cs="宋体"/>
                <w:kern w:val="0"/>
                <w:szCs w:val="21"/>
              </w:rPr>
              <w:t>1.5</w:t>
            </w:r>
            <w:r>
              <w:rPr>
                <w:rFonts w:ascii="宋体" w:eastAsia="宋体" w:hAnsi="宋体" w:cs="宋体" w:hint="eastAsia"/>
                <w:kern w:val="0"/>
                <w:szCs w:val="21"/>
              </w:rPr>
              <w:t>英寸</w:t>
            </w:r>
          </w:p>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硬盘：5</w:t>
            </w:r>
            <w:r>
              <w:rPr>
                <w:rFonts w:ascii="宋体" w:eastAsia="宋体" w:hAnsi="宋体" w:cs="宋体"/>
                <w:kern w:val="0"/>
                <w:szCs w:val="21"/>
              </w:rPr>
              <w:t>00G</w:t>
            </w:r>
          </w:p>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以及</w:t>
            </w:r>
            <w:proofErr w:type="gramStart"/>
            <w:r>
              <w:rPr>
                <w:rFonts w:ascii="宋体" w:eastAsia="宋体" w:hAnsi="宋体" w:cs="宋体" w:hint="eastAsia"/>
                <w:kern w:val="0"/>
                <w:szCs w:val="21"/>
              </w:rPr>
              <w:t>配套键鼠等</w:t>
            </w:r>
            <w:proofErr w:type="gramEnd"/>
            <w:r>
              <w:rPr>
                <w:rFonts w:ascii="宋体" w:eastAsia="宋体" w:hAnsi="宋体" w:cs="宋体" w:hint="eastAsia"/>
                <w:kern w:val="0"/>
                <w:szCs w:val="21"/>
              </w:rPr>
              <w:t>辅材</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台</w:t>
            </w:r>
          </w:p>
        </w:tc>
        <w:tc>
          <w:tcPr>
            <w:tcW w:w="87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4</w:t>
            </w:r>
            <w:r>
              <w:rPr>
                <w:rFonts w:ascii="宋体" w:eastAsia="宋体" w:hAnsi="宋体"/>
                <w:szCs w:val="21"/>
              </w:rPr>
              <w:t>4</w:t>
            </w:r>
          </w:p>
        </w:tc>
        <w:tc>
          <w:tcPr>
            <w:tcW w:w="851"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是</w:t>
            </w:r>
          </w:p>
        </w:tc>
      </w:tr>
      <w:tr w:rsidR="00B33F8D">
        <w:trPr>
          <w:jc w:val="center"/>
        </w:trPr>
        <w:tc>
          <w:tcPr>
            <w:tcW w:w="704" w:type="dxa"/>
            <w:vMerge w:val="restart"/>
            <w:tcBorders>
              <w:top w:val="single" w:sz="4" w:space="0" w:color="auto"/>
              <w:left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1</w:t>
            </w:r>
            <w:r>
              <w:rPr>
                <w:rFonts w:ascii="宋体" w:eastAsia="宋体" w:hAnsi="宋体"/>
                <w:szCs w:val="21"/>
              </w:rPr>
              <w:t>1</w:t>
            </w:r>
          </w:p>
        </w:tc>
        <w:tc>
          <w:tcPr>
            <w:tcW w:w="833" w:type="dxa"/>
            <w:gridSpan w:val="3"/>
            <w:vMerge w:val="restart"/>
            <w:tcBorders>
              <w:top w:val="single" w:sz="4" w:space="0" w:color="auto"/>
              <w:left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color w:val="000000"/>
                <w:szCs w:val="21"/>
              </w:rPr>
              <w:t>教学触控一体机</w:t>
            </w:r>
          </w:p>
        </w:tc>
        <w:tc>
          <w:tcPr>
            <w:tcW w:w="833"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color w:val="000000"/>
                <w:szCs w:val="21"/>
              </w:rPr>
            </w:pPr>
            <w:r>
              <w:rPr>
                <w:rFonts w:ascii="宋体" w:eastAsia="宋体" w:hAnsi="宋体" w:hint="eastAsia"/>
                <w:color w:val="000000"/>
                <w:szCs w:val="21"/>
              </w:rPr>
              <w:t>（1）交互</w:t>
            </w:r>
          </w:p>
          <w:p w:rsidR="00B33F8D" w:rsidRDefault="00801371">
            <w:pPr>
              <w:snapToGrid w:val="0"/>
              <w:rPr>
                <w:rFonts w:ascii="宋体" w:eastAsia="宋体" w:hAnsi="宋体"/>
                <w:szCs w:val="21"/>
              </w:rPr>
            </w:pPr>
            <w:r>
              <w:rPr>
                <w:rFonts w:ascii="宋体" w:eastAsia="宋体" w:hAnsi="宋体" w:hint="eastAsia"/>
                <w:color w:val="000000"/>
                <w:szCs w:val="21"/>
              </w:rPr>
              <w:t>平板</w:t>
            </w:r>
          </w:p>
        </w:tc>
        <w:tc>
          <w:tcPr>
            <w:tcW w:w="525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一、整机硬件及功能要求：</w:t>
            </w:r>
          </w:p>
          <w:p w:rsidR="00B33F8D" w:rsidRDefault="00801371">
            <w:pPr>
              <w:snapToGrid w:val="0"/>
              <w:rPr>
                <w:rFonts w:ascii="宋体" w:eastAsia="宋体" w:hAnsi="宋体"/>
                <w:szCs w:val="21"/>
              </w:rPr>
            </w:pPr>
            <w:r>
              <w:rPr>
                <w:rFonts w:ascii="宋体" w:eastAsia="宋体" w:hAnsi="宋体" w:hint="eastAsia"/>
                <w:szCs w:val="21"/>
              </w:rPr>
              <w:t>外观及功能：</w:t>
            </w:r>
          </w:p>
          <w:p w:rsidR="00B33F8D" w:rsidRDefault="00801371">
            <w:pPr>
              <w:snapToGrid w:val="0"/>
              <w:rPr>
                <w:rFonts w:ascii="宋体" w:eastAsia="宋体" w:hAnsi="宋体"/>
                <w:szCs w:val="21"/>
              </w:rPr>
            </w:pPr>
            <w:r>
              <w:rPr>
                <w:rFonts w:ascii="宋体" w:eastAsia="宋体" w:hAnsi="宋体"/>
                <w:szCs w:val="21"/>
              </w:rPr>
              <w:t>1、全金属外观，一体化设计，外部无任何可见内部功能模块连接线，且连接处采用无锐角设计，保护老师及学生使用安全。</w:t>
            </w:r>
          </w:p>
          <w:p w:rsidR="00B33F8D" w:rsidRDefault="00801371">
            <w:pPr>
              <w:snapToGrid w:val="0"/>
              <w:rPr>
                <w:rFonts w:ascii="宋体" w:eastAsia="宋体" w:hAnsi="宋体"/>
                <w:szCs w:val="21"/>
              </w:rPr>
            </w:pPr>
            <w:r>
              <w:rPr>
                <w:rFonts w:ascii="宋体" w:eastAsia="宋体" w:hAnsi="宋体"/>
                <w:szCs w:val="21"/>
              </w:rPr>
              <w:t>2、整机经过产品可靠性检验，MTBF大于100000小时。</w:t>
            </w:r>
          </w:p>
          <w:p w:rsidR="00B33F8D" w:rsidRDefault="00801371">
            <w:pPr>
              <w:snapToGrid w:val="0"/>
              <w:rPr>
                <w:rFonts w:ascii="宋体" w:eastAsia="宋体" w:hAnsi="宋体"/>
                <w:szCs w:val="21"/>
              </w:rPr>
            </w:pPr>
            <w:r>
              <w:rPr>
                <w:rFonts w:ascii="宋体" w:eastAsia="宋体" w:hAnsi="宋体"/>
                <w:szCs w:val="21"/>
              </w:rPr>
              <w:t>3、▲开机LOGO自定义:支持开机LOGO设置，可自定义开机LOGO功能，并可关闭LOGO显示；屏幕透光率不低于90%；</w:t>
            </w:r>
          </w:p>
          <w:p w:rsidR="00B33F8D" w:rsidRDefault="00801371">
            <w:pPr>
              <w:snapToGrid w:val="0"/>
              <w:rPr>
                <w:rFonts w:ascii="宋体" w:eastAsia="宋体" w:hAnsi="宋体"/>
                <w:szCs w:val="21"/>
              </w:rPr>
            </w:pPr>
            <w:r>
              <w:rPr>
                <w:rFonts w:ascii="宋体" w:eastAsia="宋体" w:hAnsi="宋体"/>
                <w:szCs w:val="21"/>
              </w:rPr>
              <w:t>4、整机处于任意通道下，在屏幕表面任意位置都可通过手势快速调出触摸便捷菜单，可将该功能完全隐藏或持续悬浮于桌面。实现十笔即时批注、手势擦除、截图、快捷白板、聚光灯等功能，方便配合视频展台等外</w:t>
            </w:r>
            <w:proofErr w:type="gramStart"/>
            <w:r>
              <w:rPr>
                <w:rFonts w:ascii="宋体" w:eastAsia="宋体" w:hAnsi="宋体"/>
                <w:szCs w:val="21"/>
              </w:rPr>
              <w:t>接设备</w:t>
            </w:r>
            <w:proofErr w:type="gramEnd"/>
            <w:r>
              <w:rPr>
                <w:rFonts w:ascii="宋体" w:eastAsia="宋体" w:hAnsi="宋体"/>
                <w:szCs w:val="21"/>
              </w:rPr>
              <w:t>进行辅助教学</w:t>
            </w:r>
          </w:p>
          <w:p w:rsidR="00B33F8D" w:rsidRDefault="00801371">
            <w:pPr>
              <w:snapToGrid w:val="0"/>
              <w:rPr>
                <w:rFonts w:ascii="宋体" w:eastAsia="宋体" w:hAnsi="宋体"/>
                <w:szCs w:val="21"/>
              </w:rPr>
            </w:pPr>
            <w:r>
              <w:rPr>
                <w:rFonts w:ascii="宋体" w:eastAsia="宋体" w:hAnsi="宋体"/>
                <w:szCs w:val="21"/>
              </w:rPr>
              <w:t>5、▲支持体感操作，可通过肢体语言的识别实现软件控制操作；按一个按钮可以关闭背光进入节能状态，节能状态可节能≥80%能耗</w:t>
            </w:r>
          </w:p>
          <w:p w:rsidR="00B33F8D" w:rsidRDefault="00801371">
            <w:pPr>
              <w:snapToGrid w:val="0"/>
              <w:rPr>
                <w:rFonts w:ascii="宋体" w:eastAsia="宋体" w:hAnsi="宋体"/>
                <w:szCs w:val="21"/>
              </w:rPr>
            </w:pPr>
            <w:r>
              <w:rPr>
                <w:rFonts w:ascii="宋体" w:eastAsia="宋体" w:hAnsi="宋体"/>
                <w:szCs w:val="21"/>
              </w:rPr>
              <w:t>6、▲智能USB功能：U盘插入设备USB接口，可自动识别读取至当前系统；若选定U</w:t>
            </w:r>
            <w:proofErr w:type="gramStart"/>
            <w:r>
              <w:rPr>
                <w:rFonts w:ascii="宋体" w:eastAsia="宋体" w:hAnsi="宋体"/>
                <w:szCs w:val="21"/>
              </w:rPr>
              <w:t>盘所在</w:t>
            </w:r>
            <w:proofErr w:type="gramEnd"/>
            <w:r>
              <w:rPr>
                <w:rFonts w:ascii="宋体" w:eastAsia="宋体" w:hAnsi="宋体"/>
                <w:szCs w:val="21"/>
              </w:rPr>
              <w:t>通道，则进行系统切换不影响U</w:t>
            </w:r>
            <w:proofErr w:type="gramStart"/>
            <w:r>
              <w:rPr>
                <w:rFonts w:ascii="宋体" w:eastAsia="宋体" w:hAnsi="宋体"/>
                <w:szCs w:val="21"/>
              </w:rPr>
              <w:t>盘当前</w:t>
            </w:r>
            <w:proofErr w:type="gramEnd"/>
            <w:r>
              <w:rPr>
                <w:rFonts w:ascii="宋体" w:eastAsia="宋体" w:hAnsi="宋体"/>
                <w:szCs w:val="21"/>
              </w:rPr>
              <w:t>操作</w:t>
            </w:r>
          </w:p>
          <w:p w:rsidR="00B33F8D" w:rsidRDefault="00801371">
            <w:pPr>
              <w:snapToGrid w:val="0"/>
              <w:rPr>
                <w:rFonts w:ascii="宋体" w:eastAsia="宋体" w:hAnsi="宋体"/>
                <w:szCs w:val="21"/>
              </w:rPr>
            </w:pPr>
            <w:r>
              <w:rPr>
                <w:rFonts w:ascii="宋体" w:eastAsia="宋体" w:hAnsi="宋体"/>
                <w:szCs w:val="21"/>
              </w:rPr>
              <w:t>7、▲外模块部分被遮挡，不影响其他非遮挡区域的书写，不影响整个系统的正常工作，触控屏扭曲变形达到10度时，仍然可以实现多点触控；设备在100KLux强光照射下能正常触控</w:t>
            </w:r>
          </w:p>
          <w:p w:rsidR="00B33F8D" w:rsidRDefault="00801371">
            <w:pPr>
              <w:snapToGrid w:val="0"/>
              <w:rPr>
                <w:rFonts w:ascii="宋体" w:eastAsia="宋体" w:hAnsi="宋体"/>
                <w:szCs w:val="21"/>
              </w:rPr>
            </w:pPr>
            <w:r>
              <w:rPr>
                <w:rFonts w:ascii="宋体" w:eastAsia="宋体" w:hAnsi="宋体"/>
                <w:szCs w:val="21"/>
              </w:rPr>
              <w:t>8、▲USB Android3.0：设备自</w:t>
            </w:r>
            <w:proofErr w:type="gramStart"/>
            <w:r>
              <w:rPr>
                <w:rFonts w:ascii="宋体" w:eastAsia="宋体" w:hAnsi="宋体"/>
                <w:szCs w:val="21"/>
              </w:rPr>
              <w:t>带安卓系统</w:t>
            </w:r>
            <w:proofErr w:type="gramEnd"/>
            <w:r>
              <w:rPr>
                <w:rFonts w:ascii="宋体" w:eastAsia="宋体" w:hAnsi="宋体"/>
                <w:szCs w:val="21"/>
              </w:rPr>
              <w:t>下USB 3.0≥1个</w:t>
            </w:r>
          </w:p>
          <w:p w:rsidR="00B33F8D" w:rsidRDefault="00801371">
            <w:pPr>
              <w:snapToGrid w:val="0"/>
              <w:rPr>
                <w:rFonts w:ascii="宋体" w:eastAsia="宋体" w:hAnsi="宋体"/>
                <w:szCs w:val="21"/>
              </w:rPr>
            </w:pPr>
            <w:r>
              <w:rPr>
                <w:rFonts w:ascii="宋体" w:eastAsia="宋体" w:hAnsi="宋体"/>
                <w:szCs w:val="21"/>
              </w:rPr>
              <w:t>9、▲整机天线：整机缝隙天线支持wifi 2.4GHz频段的</w:t>
            </w:r>
            <w:r>
              <w:rPr>
                <w:rFonts w:ascii="宋体" w:eastAsia="宋体" w:hAnsi="宋体"/>
                <w:szCs w:val="21"/>
              </w:rPr>
              <w:lastRenderedPageBreak/>
              <w:t>station功能（上网），2.4&amp;5GHz的AP功能（分享热点）。station 模式，无干扰环境，通信距离30米（通信速率大于 10Mbps/sec），AP模式，无干扰环境，通信距离10米（通信速率大于10Mbps/sec）</w:t>
            </w:r>
          </w:p>
          <w:p w:rsidR="00B33F8D" w:rsidRDefault="00801371">
            <w:pPr>
              <w:snapToGrid w:val="0"/>
              <w:rPr>
                <w:rFonts w:ascii="宋体" w:eastAsia="宋体" w:hAnsi="宋体"/>
                <w:szCs w:val="21"/>
              </w:rPr>
            </w:pPr>
            <w:r>
              <w:rPr>
                <w:rFonts w:ascii="宋体" w:eastAsia="宋体" w:hAnsi="宋体"/>
                <w:szCs w:val="21"/>
              </w:rPr>
              <w:t>10、▲双网口功能：设备支持双网口网络交换的功能</w:t>
            </w:r>
          </w:p>
          <w:p w:rsidR="00B33F8D" w:rsidRDefault="00801371">
            <w:pPr>
              <w:snapToGrid w:val="0"/>
              <w:rPr>
                <w:rFonts w:ascii="宋体" w:eastAsia="宋体" w:hAnsi="宋体"/>
                <w:szCs w:val="21"/>
              </w:rPr>
            </w:pPr>
            <w:r>
              <w:rPr>
                <w:rFonts w:ascii="宋体" w:eastAsia="宋体" w:hAnsi="宋体"/>
                <w:szCs w:val="21"/>
              </w:rPr>
              <w:t>11、双系统20点触控能力：设备实现双系统下20点同时书写、触控功能，书写无断点无偏移</w:t>
            </w:r>
          </w:p>
          <w:p w:rsidR="00B33F8D" w:rsidRDefault="00801371">
            <w:pPr>
              <w:snapToGrid w:val="0"/>
              <w:rPr>
                <w:rFonts w:ascii="宋体" w:eastAsia="宋体" w:hAnsi="宋体"/>
                <w:szCs w:val="21"/>
              </w:rPr>
            </w:pPr>
            <w:r>
              <w:rPr>
                <w:rFonts w:ascii="宋体" w:eastAsia="宋体" w:hAnsi="宋体"/>
                <w:szCs w:val="21"/>
              </w:rPr>
              <w:t>12、整机温控功能：设备实现高温预警功能，智能关闭系统功能。</w:t>
            </w:r>
          </w:p>
          <w:p w:rsidR="00B33F8D" w:rsidRDefault="00801371">
            <w:pPr>
              <w:snapToGrid w:val="0"/>
              <w:rPr>
                <w:rFonts w:ascii="宋体" w:eastAsia="宋体" w:hAnsi="宋体"/>
                <w:szCs w:val="21"/>
              </w:rPr>
            </w:pPr>
            <w:r>
              <w:rPr>
                <w:rFonts w:ascii="宋体" w:eastAsia="宋体" w:hAnsi="宋体"/>
                <w:szCs w:val="21"/>
              </w:rPr>
              <w:t>13、▲OPS开关机：不影响其它信号源输入的情况下，设备前置按键可实现一键OPS开关机功能</w:t>
            </w:r>
          </w:p>
          <w:p w:rsidR="00B33F8D" w:rsidRDefault="00801371">
            <w:pPr>
              <w:snapToGrid w:val="0"/>
              <w:rPr>
                <w:rFonts w:ascii="宋体" w:eastAsia="宋体" w:hAnsi="宋体"/>
                <w:szCs w:val="21"/>
              </w:rPr>
            </w:pPr>
            <w:proofErr w:type="gramStart"/>
            <w:r>
              <w:rPr>
                <w:rFonts w:ascii="宋体" w:eastAsia="宋体" w:hAnsi="宋体" w:hint="eastAsia"/>
                <w:szCs w:val="21"/>
              </w:rPr>
              <w:t>触控及屏幕</w:t>
            </w:r>
            <w:proofErr w:type="gramEnd"/>
            <w:r>
              <w:rPr>
                <w:rFonts w:ascii="宋体" w:eastAsia="宋体" w:hAnsi="宋体" w:hint="eastAsia"/>
                <w:szCs w:val="21"/>
              </w:rPr>
              <w:t>技术要求：</w:t>
            </w:r>
          </w:p>
          <w:p w:rsidR="00B33F8D" w:rsidRDefault="00801371">
            <w:pPr>
              <w:snapToGrid w:val="0"/>
              <w:rPr>
                <w:rFonts w:ascii="宋体" w:eastAsia="宋体" w:hAnsi="宋体"/>
                <w:szCs w:val="21"/>
              </w:rPr>
            </w:pPr>
            <w:r>
              <w:rPr>
                <w:rFonts w:ascii="宋体" w:eastAsia="宋体" w:hAnsi="宋体"/>
                <w:szCs w:val="21"/>
              </w:rPr>
              <w:t>1、整机屏幕≥65英寸 LED 液晶屏，可视角度：≥178°，屏幕图像分辨率达3840*2160</w:t>
            </w:r>
          </w:p>
          <w:p w:rsidR="00B33F8D" w:rsidRDefault="00801371">
            <w:pPr>
              <w:snapToGrid w:val="0"/>
              <w:rPr>
                <w:rFonts w:ascii="宋体" w:eastAsia="宋体" w:hAnsi="宋体"/>
                <w:szCs w:val="21"/>
              </w:rPr>
            </w:pPr>
            <w:r>
              <w:rPr>
                <w:rFonts w:ascii="宋体" w:eastAsia="宋体" w:hAnsi="宋体"/>
                <w:szCs w:val="21"/>
              </w:rPr>
              <w:t>2、▲亮度:≥500cd/m²、对比度:≥6000：1</w:t>
            </w:r>
          </w:p>
          <w:p w:rsidR="00B33F8D" w:rsidRDefault="00801371">
            <w:pPr>
              <w:snapToGrid w:val="0"/>
              <w:rPr>
                <w:rFonts w:ascii="宋体" w:eastAsia="宋体" w:hAnsi="宋体"/>
                <w:szCs w:val="21"/>
              </w:rPr>
            </w:pPr>
            <w:r>
              <w:rPr>
                <w:rFonts w:ascii="宋体" w:eastAsia="宋体" w:hAnsi="宋体"/>
                <w:szCs w:val="21"/>
              </w:rPr>
              <w:t>3、▲整机触摸区域无图标按键，防止老师误碰，操作简单快捷；连续响应时间≤5毫秒；</w:t>
            </w:r>
          </w:p>
          <w:p w:rsidR="00B33F8D" w:rsidRDefault="00801371">
            <w:pPr>
              <w:snapToGrid w:val="0"/>
              <w:rPr>
                <w:rFonts w:ascii="宋体" w:eastAsia="宋体" w:hAnsi="宋体"/>
                <w:szCs w:val="21"/>
              </w:rPr>
            </w:pPr>
            <w:r>
              <w:rPr>
                <w:rFonts w:ascii="宋体" w:eastAsia="宋体" w:hAnsi="宋体"/>
                <w:szCs w:val="21"/>
              </w:rPr>
              <w:t>4、整机可一键进行硬件自检，包括对系统硬盘、系统内存、触摸框、PC模块、光感系统等模块进行检测，并针对不同模块给出问题原因提示</w:t>
            </w:r>
          </w:p>
          <w:p w:rsidR="00B33F8D" w:rsidRDefault="00801371">
            <w:pPr>
              <w:snapToGrid w:val="0"/>
              <w:rPr>
                <w:rFonts w:ascii="宋体" w:eastAsia="宋体" w:hAnsi="宋体"/>
                <w:szCs w:val="21"/>
              </w:rPr>
            </w:pPr>
            <w:r>
              <w:rPr>
                <w:rFonts w:ascii="宋体" w:eastAsia="宋体" w:hAnsi="宋体" w:hint="eastAsia"/>
                <w:szCs w:val="21"/>
              </w:rPr>
              <w:t>电脑模块技术要求：</w:t>
            </w:r>
          </w:p>
          <w:p w:rsidR="00B33F8D" w:rsidRDefault="00801371">
            <w:pPr>
              <w:snapToGrid w:val="0"/>
              <w:rPr>
                <w:rFonts w:ascii="宋体" w:eastAsia="宋体" w:hAnsi="宋体"/>
                <w:szCs w:val="21"/>
              </w:rPr>
            </w:pPr>
            <w:r>
              <w:rPr>
                <w:rFonts w:ascii="宋体" w:eastAsia="宋体" w:hAnsi="宋体"/>
                <w:szCs w:val="21"/>
              </w:rPr>
              <w:t>1、采用插拔式模块电脑架构，主板采用标准ops 80针接口，Intel第六代CPU架构Corei5 处理器,主频3.2GHZ, 4G内存, 128G MSATA固态硬盘, Intel CPU内部集成显卡,支持4K分辨率，支持双天线802.11b/g/n 2T2R MIMO WiFi，支持高速无线传输，具备HDMI接口 x1、DP 接口 x1、Gigabit Ethernet x1、Audio 接口x2、UBS2.0接口x4，USB3.0接口 x2。</w:t>
            </w:r>
          </w:p>
          <w:p w:rsidR="00B33F8D" w:rsidRDefault="00801371">
            <w:pPr>
              <w:snapToGrid w:val="0"/>
              <w:rPr>
                <w:rFonts w:ascii="宋体" w:eastAsia="宋体" w:hAnsi="宋体"/>
                <w:szCs w:val="21"/>
              </w:rPr>
            </w:pPr>
            <w:r>
              <w:rPr>
                <w:rFonts w:ascii="宋体" w:eastAsia="宋体" w:hAnsi="宋体" w:hint="eastAsia"/>
                <w:szCs w:val="21"/>
              </w:rPr>
              <w:t>二、教学白板软件</w:t>
            </w:r>
            <w:r>
              <w:rPr>
                <w:rFonts w:ascii="宋体" w:eastAsia="宋体" w:hAnsi="宋体"/>
                <w:szCs w:val="21"/>
              </w:rPr>
              <w:t>:</w:t>
            </w:r>
          </w:p>
          <w:p w:rsidR="00B33F8D" w:rsidRDefault="00801371">
            <w:pPr>
              <w:snapToGrid w:val="0"/>
              <w:rPr>
                <w:rFonts w:ascii="宋体" w:eastAsia="宋体" w:hAnsi="宋体"/>
                <w:szCs w:val="21"/>
              </w:rPr>
            </w:pPr>
            <w:r>
              <w:rPr>
                <w:rFonts w:ascii="宋体" w:eastAsia="宋体" w:hAnsi="宋体"/>
                <w:szCs w:val="21"/>
              </w:rPr>
              <w:t>1、支持老师个人账号注册登录、</w:t>
            </w:r>
            <w:proofErr w:type="gramStart"/>
            <w:r>
              <w:rPr>
                <w:rFonts w:ascii="宋体" w:eastAsia="宋体" w:hAnsi="宋体"/>
                <w:szCs w:val="21"/>
              </w:rPr>
              <w:t>扫码登录</w:t>
            </w:r>
            <w:proofErr w:type="gramEnd"/>
            <w:r>
              <w:rPr>
                <w:rFonts w:ascii="宋体" w:eastAsia="宋体" w:hAnsi="宋体"/>
                <w:szCs w:val="21"/>
              </w:rPr>
              <w:t>进行身份快速识别；</w:t>
            </w:r>
          </w:p>
          <w:p w:rsidR="00B33F8D" w:rsidRDefault="00801371">
            <w:pPr>
              <w:snapToGrid w:val="0"/>
              <w:rPr>
                <w:rFonts w:ascii="宋体" w:eastAsia="宋体" w:hAnsi="宋体"/>
                <w:szCs w:val="21"/>
              </w:rPr>
            </w:pPr>
            <w:r>
              <w:rPr>
                <w:rFonts w:ascii="宋体" w:eastAsia="宋体" w:hAnsi="宋体"/>
                <w:szCs w:val="21"/>
              </w:rPr>
              <w:t>2、▲支持教师从云端引用文本、图片、音频、视频、习题等类型的资源作为导</w:t>
            </w:r>
            <w:proofErr w:type="gramStart"/>
            <w:r>
              <w:rPr>
                <w:rFonts w:ascii="宋体" w:eastAsia="宋体" w:hAnsi="宋体"/>
                <w:szCs w:val="21"/>
              </w:rPr>
              <w:t>学任务</w:t>
            </w:r>
            <w:proofErr w:type="gramEnd"/>
            <w:r>
              <w:rPr>
                <w:rFonts w:ascii="宋体" w:eastAsia="宋体" w:hAnsi="宋体"/>
                <w:szCs w:val="21"/>
              </w:rPr>
              <w:t>的素材发送给学生之用，支持一键调</w:t>
            </w:r>
            <w:proofErr w:type="gramStart"/>
            <w:r>
              <w:rPr>
                <w:rFonts w:ascii="宋体" w:eastAsia="宋体" w:hAnsi="宋体"/>
                <w:szCs w:val="21"/>
              </w:rPr>
              <w:t>起微课</w:t>
            </w:r>
            <w:proofErr w:type="gramEnd"/>
            <w:r>
              <w:rPr>
                <w:rFonts w:ascii="宋体" w:eastAsia="宋体" w:hAnsi="宋体"/>
                <w:szCs w:val="21"/>
              </w:rPr>
              <w:t>录制工具录制</w:t>
            </w:r>
            <w:proofErr w:type="gramStart"/>
            <w:r>
              <w:rPr>
                <w:rFonts w:ascii="宋体" w:eastAsia="宋体" w:hAnsi="宋体"/>
                <w:szCs w:val="21"/>
              </w:rPr>
              <w:t>微课导学</w:t>
            </w:r>
            <w:proofErr w:type="gramEnd"/>
            <w:r>
              <w:rPr>
                <w:rFonts w:ascii="宋体" w:eastAsia="宋体" w:hAnsi="宋体"/>
                <w:szCs w:val="21"/>
              </w:rPr>
              <w:t>资源，学生可通过WEB端或手机端查收导学任务</w:t>
            </w:r>
          </w:p>
          <w:p w:rsidR="00B33F8D" w:rsidRDefault="00801371">
            <w:pPr>
              <w:snapToGrid w:val="0"/>
              <w:rPr>
                <w:rFonts w:ascii="宋体" w:eastAsia="宋体" w:hAnsi="宋体"/>
                <w:szCs w:val="21"/>
              </w:rPr>
            </w:pPr>
            <w:r>
              <w:rPr>
                <w:rFonts w:ascii="宋体" w:eastAsia="宋体" w:hAnsi="宋体"/>
                <w:szCs w:val="21"/>
              </w:rPr>
              <w:t>3、▲提供答题</w:t>
            </w:r>
            <w:proofErr w:type="gramStart"/>
            <w:r>
              <w:rPr>
                <w:rFonts w:ascii="宋体" w:eastAsia="宋体" w:hAnsi="宋体"/>
                <w:szCs w:val="21"/>
              </w:rPr>
              <w:t>卡测练</w:t>
            </w:r>
            <w:proofErr w:type="gramEnd"/>
            <w:r>
              <w:rPr>
                <w:rFonts w:ascii="宋体" w:eastAsia="宋体" w:hAnsi="宋体"/>
                <w:szCs w:val="21"/>
              </w:rPr>
              <w:t>和批阅工具，满足纸质试卷数字化的作答、批阅、统计教学场景。答题卡支持设置单选题、多选题、判断题、客观填空题和主观题，客观提醒学生作答完成后自动统计对错；主观题学生作答完成后老师通过智能批阅工具可快速标注批阅并赋分，批阅完成后形成统一在线数据统计报告。</w:t>
            </w:r>
          </w:p>
          <w:p w:rsidR="00B33F8D" w:rsidRDefault="00801371">
            <w:pPr>
              <w:snapToGrid w:val="0"/>
              <w:rPr>
                <w:rFonts w:ascii="宋体" w:eastAsia="宋体" w:hAnsi="宋体"/>
                <w:szCs w:val="21"/>
              </w:rPr>
            </w:pPr>
            <w:r>
              <w:rPr>
                <w:rFonts w:ascii="宋体" w:eastAsia="宋体" w:hAnsi="宋体"/>
                <w:szCs w:val="21"/>
              </w:rPr>
              <w:t>4、数学公式编辑器：支持复杂数学公式输入，提供不少于18个数学符号及模板，输出的公式内容支持不同颜色标记及二次编辑。</w:t>
            </w:r>
          </w:p>
          <w:p w:rsidR="00B33F8D" w:rsidRDefault="00801371">
            <w:pPr>
              <w:snapToGrid w:val="0"/>
              <w:rPr>
                <w:rFonts w:ascii="宋体" w:eastAsia="宋体" w:hAnsi="宋体"/>
                <w:szCs w:val="21"/>
              </w:rPr>
            </w:pPr>
            <w:r>
              <w:rPr>
                <w:rFonts w:ascii="宋体" w:eastAsia="宋体" w:hAnsi="宋体"/>
                <w:szCs w:val="21"/>
              </w:rPr>
              <w:t>5、支持一键课堂录屏，能将课堂的板书、教师语音进行录制，自动保存到本地，在</w:t>
            </w:r>
            <w:proofErr w:type="gramStart"/>
            <w:r>
              <w:rPr>
                <w:rFonts w:ascii="宋体" w:eastAsia="宋体" w:hAnsi="宋体"/>
                <w:szCs w:val="21"/>
              </w:rPr>
              <w:t>课后上</w:t>
            </w:r>
            <w:proofErr w:type="gramEnd"/>
            <w:r>
              <w:rPr>
                <w:rFonts w:ascii="宋体" w:eastAsia="宋体" w:hAnsi="宋体"/>
                <w:szCs w:val="21"/>
              </w:rPr>
              <w:t>传到云端，学生通过</w:t>
            </w:r>
            <w:r>
              <w:rPr>
                <w:rFonts w:ascii="宋体" w:eastAsia="宋体" w:hAnsi="宋体"/>
                <w:szCs w:val="21"/>
              </w:rPr>
              <w:lastRenderedPageBreak/>
              <w:t>智能手机和学生空间可以实时查看。</w:t>
            </w:r>
          </w:p>
          <w:p w:rsidR="00B33F8D" w:rsidRDefault="00801371">
            <w:pPr>
              <w:snapToGrid w:val="0"/>
              <w:rPr>
                <w:rFonts w:ascii="宋体" w:eastAsia="宋体" w:hAnsi="宋体"/>
                <w:szCs w:val="21"/>
              </w:rPr>
            </w:pPr>
            <w:r>
              <w:rPr>
                <w:rFonts w:ascii="宋体" w:eastAsia="宋体" w:hAnsi="宋体"/>
                <w:szCs w:val="21"/>
              </w:rPr>
              <w:t>6、支持与Office PPT结合，教师在使用Office PPT的同时，登录账号后，可一键将教材及</w:t>
            </w:r>
            <w:proofErr w:type="gramStart"/>
            <w:r>
              <w:rPr>
                <w:rFonts w:ascii="宋体" w:eastAsia="宋体" w:hAnsi="宋体"/>
                <w:szCs w:val="21"/>
              </w:rPr>
              <w:t>云资源</w:t>
            </w:r>
            <w:proofErr w:type="gramEnd"/>
            <w:r>
              <w:rPr>
                <w:rFonts w:ascii="宋体" w:eastAsia="宋体" w:hAnsi="宋体"/>
                <w:szCs w:val="21"/>
              </w:rPr>
              <w:t>引用至课件中。</w:t>
            </w:r>
          </w:p>
          <w:p w:rsidR="00B33F8D" w:rsidRDefault="00801371">
            <w:pPr>
              <w:snapToGrid w:val="0"/>
              <w:rPr>
                <w:rFonts w:ascii="宋体" w:eastAsia="宋体" w:hAnsi="宋体"/>
                <w:szCs w:val="21"/>
              </w:rPr>
            </w:pPr>
            <w:r>
              <w:rPr>
                <w:rFonts w:ascii="宋体" w:eastAsia="宋体" w:hAnsi="宋体"/>
                <w:szCs w:val="21"/>
              </w:rPr>
              <w:t>7、▲针对学生提交的习题导学，支持系统的自动判断，支持教师按照学生分析和习题分析维度查看作答情况；可以查看班级已提交人数、未提交人数、平均耗时、平均正确率等；学生分析可以查看每个学生的完成情况、提交时间、做题耗时、错题数、正确率等；习题分析可以查看每道习题学生的答案选择比例。</w:t>
            </w:r>
          </w:p>
          <w:p w:rsidR="00B33F8D" w:rsidRDefault="00801371">
            <w:pPr>
              <w:snapToGrid w:val="0"/>
              <w:rPr>
                <w:rFonts w:ascii="宋体" w:eastAsia="宋体" w:hAnsi="宋体"/>
                <w:szCs w:val="21"/>
              </w:rPr>
            </w:pPr>
            <w:r>
              <w:rPr>
                <w:rFonts w:ascii="宋体" w:eastAsia="宋体" w:hAnsi="宋体" w:hint="eastAsia"/>
                <w:szCs w:val="21"/>
              </w:rPr>
              <w:t>三、移动授课软件</w:t>
            </w:r>
            <w:r>
              <w:rPr>
                <w:rFonts w:ascii="宋体" w:eastAsia="宋体" w:hAnsi="宋体"/>
                <w:szCs w:val="21"/>
              </w:rPr>
              <w:t xml:space="preserve">: </w:t>
            </w:r>
          </w:p>
          <w:p w:rsidR="00B33F8D" w:rsidRDefault="00801371">
            <w:pPr>
              <w:snapToGrid w:val="0"/>
              <w:rPr>
                <w:rFonts w:ascii="宋体" w:eastAsia="宋体" w:hAnsi="宋体"/>
                <w:szCs w:val="21"/>
              </w:rPr>
            </w:pPr>
            <w:r>
              <w:rPr>
                <w:rFonts w:ascii="宋体" w:eastAsia="宋体" w:hAnsi="宋体"/>
                <w:szCs w:val="21"/>
              </w:rPr>
              <w:t>1、▲作业布置：教师可在APP端轻松布置和检查作业，作业类型包括图片、音视频、作业通知等；作业支持移动终端批改。</w:t>
            </w:r>
          </w:p>
          <w:p w:rsidR="00B33F8D" w:rsidRDefault="00801371">
            <w:pPr>
              <w:snapToGrid w:val="0"/>
              <w:rPr>
                <w:rFonts w:ascii="宋体" w:eastAsia="宋体" w:hAnsi="宋体"/>
                <w:szCs w:val="21"/>
              </w:rPr>
            </w:pPr>
            <w:r>
              <w:rPr>
                <w:rFonts w:ascii="宋体" w:eastAsia="宋体" w:hAnsi="宋体"/>
                <w:szCs w:val="21"/>
              </w:rPr>
              <w:t>2、家校沟通：教师和家长间可以便捷的进行语音、文本和图片形式的会话聊天。用户可以指定</w:t>
            </w:r>
            <w:proofErr w:type="gramStart"/>
            <w:r>
              <w:rPr>
                <w:rFonts w:ascii="宋体" w:eastAsia="宋体" w:hAnsi="宋体"/>
                <w:szCs w:val="21"/>
              </w:rPr>
              <w:t>联系人或群组</w:t>
            </w:r>
            <w:proofErr w:type="gramEnd"/>
            <w:r>
              <w:rPr>
                <w:rFonts w:ascii="宋体" w:eastAsia="宋体" w:hAnsi="宋体"/>
                <w:szCs w:val="21"/>
              </w:rPr>
              <w:t>发起会话聊天，还可以在对创建各种讨论组</w:t>
            </w:r>
          </w:p>
          <w:p w:rsidR="00B33F8D" w:rsidRDefault="00801371">
            <w:pPr>
              <w:snapToGrid w:val="0"/>
              <w:rPr>
                <w:rFonts w:ascii="宋体" w:eastAsia="宋体" w:hAnsi="宋体"/>
                <w:szCs w:val="21"/>
              </w:rPr>
            </w:pPr>
            <w:r>
              <w:rPr>
                <w:rFonts w:ascii="宋体" w:eastAsia="宋体" w:hAnsi="宋体"/>
                <w:szCs w:val="21"/>
              </w:rPr>
              <w:t xml:space="preserve">3、班级圈分享：教师可以将学生在学校的学习情况分享到班级圈 </w:t>
            </w:r>
          </w:p>
          <w:p w:rsidR="00B33F8D" w:rsidRDefault="00801371">
            <w:pPr>
              <w:snapToGrid w:val="0"/>
              <w:rPr>
                <w:rFonts w:ascii="宋体" w:eastAsia="宋体" w:hAnsi="宋体"/>
                <w:szCs w:val="21"/>
              </w:rPr>
            </w:pPr>
            <w:r>
              <w:rPr>
                <w:rFonts w:ascii="宋体" w:eastAsia="宋体" w:hAnsi="宋体"/>
                <w:szCs w:val="21"/>
              </w:rPr>
              <w:t>4、班级通知：支持手机客户端与教育云平台的消息互通，教师发布、查看、接收班级通知</w:t>
            </w:r>
          </w:p>
          <w:p w:rsidR="00B33F8D" w:rsidRDefault="00801371">
            <w:pPr>
              <w:snapToGrid w:val="0"/>
              <w:rPr>
                <w:rFonts w:ascii="宋体" w:eastAsia="宋体" w:hAnsi="宋体"/>
                <w:szCs w:val="21"/>
              </w:rPr>
            </w:pPr>
            <w:r>
              <w:rPr>
                <w:rFonts w:ascii="宋体" w:eastAsia="宋体" w:hAnsi="宋体"/>
                <w:szCs w:val="21"/>
              </w:rPr>
              <w:t>5、班级成绩发布：支持手机客户端与教育云平台的消息互通，教师通过平台发布学生成绩、班级通知</w:t>
            </w:r>
          </w:p>
          <w:p w:rsidR="00B33F8D" w:rsidRDefault="00801371">
            <w:pPr>
              <w:widowControl/>
              <w:snapToGrid w:val="0"/>
              <w:jc w:val="left"/>
              <w:rPr>
                <w:rFonts w:ascii="宋体" w:eastAsia="宋体" w:hAnsi="宋体" w:cs="宋体"/>
                <w:kern w:val="0"/>
                <w:szCs w:val="21"/>
              </w:rPr>
            </w:pPr>
            <w:r>
              <w:rPr>
                <w:rFonts w:ascii="宋体" w:eastAsia="宋体" w:hAnsi="宋体"/>
                <w:szCs w:val="21"/>
              </w:rPr>
              <w:t>6、▲教学资源推送：实现手机客户端资源向教师空间同步，教师可多渠道快速收集任何感兴趣的资源，并进行标签化管理，还可将手机将资源一键发送给学生、分享给同事，以及投送资源到课堂电子白板上展现</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lastRenderedPageBreak/>
              <w:t>套</w:t>
            </w:r>
          </w:p>
        </w:tc>
        <w:tc>
          <w:tcPr>
            <w:tcW w:w="87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vMerge/>
            <w:tcBorders>
              <w:left w:val="single" w:sz="4" w:space="0" w:color="auto"/>
              <w:right w:val="single" w:sz="4" w:space="0" w:color="auto"/>
            </w:tcBorders>
            <w:vAlign w:val="center"/>
          </w:tcPr>
          <w:p w:rsidR="00B33F8D" w:rsidRDefault="00B33F8D">
            <w:pPr>
              <w:snapToGrid w:val="0"/>
              <w:rPr>
                <w:rFonts w:ascii="宋体" w:eastAsia="宋体" w:hAnsi="宋体"/>
                <w:szCs w:val="21"/>
              </w:rPr>
            </w:pPr>
          </w:p>
        </w:tc>
        <w:tc>
          <w:tcPr>
            <w:tcW w:w="833" w:type="dxa"/>
            <w:gridSpan w:val="3"/>
            <w:vMerge/>
            <w:tcBorders>
              <w:left w:val="single" w:sz="4" w:space="0" w:color="auto"/>
              <w:right w:val="single" w:sz="4" w:space="0" w:color="auto"/>
            </w:tcBorders>
            <w:vAlign w:val="center"/>
          </w:tcPr>
          <w:p w:rsidR="00B33F8D" w:rsidRDefault="00B33F8D">
            <w:pPr>
              <w:snapToGrid w:val="0"/>
              <w:rPr>
                <w:rFonts w:ascii="宋体" w:eastAsia="宋体" w:hAnsi="宋体"/>
                <w:szCs w:val="21"/>
              </w:rPr>
            </w:pPr>
          </w:p>
        </w:tc>
        <w:tc>
          <w:tcPr>
            <w:tcW w:w="833" w:type="dxa"/>
            <w:tcBorders>
              <w:lef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color w:val="000000"/>
                <w:szCs w:val="21"/>
              </w:rPr>
              <w:t>（2）移动壁挂架</w:t>
            </w:r>
          </w:p>
        </w:tc>
        <w:tc>
          <w:tcPr>
            <w:tcW w:w="5256" w:type="dxa"/>
            <w:vAlign w:val="center"/>
          </w:tcPr>
          <w:p w:rsidR="00B33F8D" w:rsidRDefault="00801371">
            <w:pPr>
              <w:snapToGrid w:val="0"/>
              <w:rPr>
                <w:rFonts w:ascii="宋体" w:eastAsia="宋体" w:hAnsi="宋体"/>
                <w:color w:val="000000"/>
                <w:szCs w:val="21"/>
              </w:rPr>
            </w:pPr>
            <w:r>
              <w:rPr>
                <w:rFonts w:ascii="宋体" w:eastAsia="宋体" w:hAnsi="宋体" w:hint="eastAsia"/>
                <w:color w:val="000000"/>
                <w:szCs w:val="21"/>
              </w:rPr>
              <w:t>多功能推车型屏幕专业支架</w:t>
            </w:r>
          </w:p>
          <w:p w:rsidR="00B33F8D" w:rsidRDefault="00801371">
            <w:pPr>
              <w:snapToGrid w:val="0"/>
              <w:rPr>
                <w:rFonts w:ascii="宋体" w:eastAsia="宋体" w:hAnsi="宋体"/>
                <w:color w:val="000000"/>
                <w:szCs w:val="21"/>
              </w:rPr>
            </w:pPr>
            <w:r>
              <w:rPr>
                <w:rFonts w:ascii="宋体" w:eastAsia="宋体" w:hAnsi="宋体" w:hint="eastAsia"/>
                <w:color w:val="000000"/>
                <w:szCs w:val="21"/>
              </w:rPr>
              <w:t>适合绝大多数</w:t>
            </w:r>
            <w:r>
              <w:rPr>
                <w:rFonts w:ascii="宋体" w:eastAsia="宋体" w:hAnsi="宋体"/>
                <w:color w:val="000000"/>
                <w:szCs w:val="21"/>
              </w:rPr>
              <w:t>40"-80"屏幕</w:t>
            </w:r>
          </w:p>
          <w:p w:rsidR="00B33F8D" w:rsidRDefault="00801371">
            <w:pPr>
              <w:snapToGrid w:val="0"/>
              <w:rPr>
                <w:rFonts w:ascii="宋体" w:eastAsia="宋体" w:hAnsi="宋体"/>
                <w:color w:val="000000"/>
                <w:szCs w:val="21"/>
              </w:rPr>
            </w:pPr>
            <w:r>
              <w:rPr>
                <w:rFonts w:ascii="宋体" w:eastAsia="宋体" w:hAnsi="宋体"/>
                <w:color w:val="000000"/>
                <w:szCs w:val="21"/>
              </w:rPr>
              <w:t>承重: 100kg</w:t>
            </w:r>
          </w:p>
          <w:p w:rsidR="00B33F8D" w:rsidRDefault="00801371">
            <w:pPr>
              <w:snapToGrid w:val="0"/>
              <w:rPr>
                <w:rFonts w:ascii="宋体" w:eastAsia="宋体" w:hAnsi="宋体"/>
                <w:color w:val="000000"/>
                <w:szCs w:val="21"/>
              </w:rPr>
            </w:pPr>
            <w:r>
              <w:rPr>
                <w:rFonts w:ascii="宋体" w:eastAsia="宋体" w:hAnsi="宋体"/>
                <w:color w:val="000000"/>
                <w:szCs w:val="21"/>
              </w:rPr>
              <w:t>VESA孔位: 200*200mm-700*500mm移动</w:t>
            </w:r>
            <w:proofErr w:type="gramStart"/>
            <w:r>
              <w:rPr>
                <w:rFonts w:ascii="宋体" w:eastAsia="宋体" w:hAnsi="宋体"/>
                <w:color w:val="000000"/>
                <w:szCs w:val="21"/>
              </w:rPr>
              <w:t>璧</w:t>
            </w:r>
            <w:proofErr w:type="gramEnd"/>
          </w:p>
          <w:p w:rsidR="00B33F8D" w:rsidRDefault="00801371">
            <w:pPr>
              <w:snapToGrid w:val="0"/>
              <w:rPr>
                <w:rFonts w:ascii="宋体" w:eastAsia="宋体" w:hAnsi="宋体"/>
                <w:color w:val="000000"/>
                <w:szCs w:val="21"/>
              </w:rPr>
            </w:pPr>
            <w:r>
              <w:rPr>
                <w:rFonts w:ascii="宋体" w:eastAsia="宋体" w:hAnsi="宋体"/>
                <w:color w:val="000000"/>
                <w:szCs w:val="21"/>
              </w:rPr>
              <w:t>材质:级冷轧钢, PVC 塑料</w:t>
            </w:r>
          </w:p>
          <w:p w:rsidR="00B33F8D" w:rsidRDefault="00801371">
            <w:pPr>
              <w:widowControl/>
              <w:snapToGrid w:val="0"/>
              <w:jc w:val="left"/>
              <w:rPr>
                <w:rFonts w:ascii="宋体" w:eastAsia="宋体" w:hAnsi="宋体" w:cs="宋体"/>
                <w:kern w:val="0"/>
                <w:szCs w:val="21"/>
              </w:rPr>
            </w:pPr>
            <w:r>
              <w:rPr>
                <w:rFonts w:ascii="宋体" w:eastAsia="宋体" w:hAnsi="宋体"/>
                <w:color w:val="000000"/>
                <w:szCs w:val="21"/>
              </w:rPr>
              <w:t>颜色,黑色</w:t>
            </w:r>
          </w:p>
        </w:tc>
        <w:tc>
          <w:tcPr>
            <w:tcW w:w="709" w:type="dxa"/>
            <w:vAlign w:val="center"/>
          </w:tcPr>
          <w:p w:rsidR="00B33F8D" w:rsidRDefault="00801371">
            <w:pPr>
              <w:snapToGrid w:val="0"/>
              <w:rPr>
                <w:rFonts w:ascii="宋体" w:eastAsia="宋体" w:hAnsi="宋体"/>
                <w:szCs w:val="21"/>
              </w:rPr>
            </w:pPr>
            <w:r>
              <w:rPr>
                <w:rFonts w:ascii="宋体" w:eastAsia="宋体" w:hAnsi="宋体" w:hint="eastAsia"/>
                <w:szCs w:val="21"/>
              </w:rPr>
              <w:t>套</w:t>
            </w:r>
          </w:p>
        </w:tc>
        <w:tc>
          <w:tcPr>
            <w:tcW w:w="874" w:type="dxa"/>
            <w:vAlign w:val="center"/>
          </w:tcPr>
          <w:p w:rsidR="00B33F8D" w:rsidRDefault="00801371">
            <w:pPr>
              <w:snapToGrid w:val="0"/>
              <w:rPr>
                <w:rFonts w:ascii="宋体" w:eastAsia="宋体" w:hAnsi="宋体"/>
                <w:szCs w:val="21"/>
              </w:rPr>
            </w:pPr>
            <w:r>
              <w:rPr>
                <w:rFonts w:ascii="宋体" w:eastAsia="宋体" w:hAnsi="宋体" w:hint="eastAsia"/>
                <w:szCs w:val="21"/>
              </w:rPr>
              <w:t>1</w:t>
            </w:r>
          </w:p>
        </w:tc>
        <w:tc>
          <w:tcPr>
            <w:tcW w:w="851" w:type="dxa"/>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vAlign w:val="center"/>
          </w:tcPr>
          <w:p w:rsidR="00B33F8D" w:rsidRDefault="00801371">
            <w:pPr>
              <w:snapToGrid w:val="0"/>
              <w:rPr>
                <w:rFonts w:ascii="宋体" w:eastAsia="宋体" w:hAnsi="宋体"/>
                <w:szCs w:val="21"/>
              </w:rPr>
            </w:pPr>
            <w:r>
              <w:rPr>
                <w:rFonts w:ascii="宋体" w:eastAsia="宋体" w:hAnsi="宋体"/>
                <w:szCs w:val="21"/>
              </w:rPr>
              <w:t>12</w:t>
            </w:r>
          </w:p>
        </w:tc>
        <w:tc>
          <w:tcPr>
            <w:tcW w:w="1666" w:type="dxa"/>
            <w:gridSpan w:val="4"/>
            <w:vAlign w:val="center"/>
          </w:tcPr>
          <w:p w:rsidR="00B33F8D" w:rsidRDefault="00801371">
            <w:pPr>
              <w:snapToGrid w:val="0"/>
              <w:rPr>
                <w:rFonts w:ascii="宋体" w:eastAsia="宋体" w:hAnsi="宋体"/>
                <w:color w:val="000000"/>
                <w:szCs w:val="21"/>
              </w:rPr>
            </w:pPr>
            <w:r>
              <w:rPr>
                <w:rFonts w:ascii="宋体" w:eastAsia="宋体" w:hAnsi="宋体"/>
                <w:szCs w:val="21"/>
              </w:rPr>
              <w:t>单折移动式乒乓球台</w:t>
            </w:r>
          </w:p>
        </w:tc>
        <w:tc>
          <w:tcPr>
            <w:tcW w:w="5256" w:type="dxa"/>
            <w:vAlign w:val="center"/>
          </w:tcPr>
          <w:p w:rsidR="00B33F8D" w:rsidRDefault="00801371">
            <w:pPr>
              <w:snapToGrid w:val="0"/>
              <w:rPr>
                <w:rFonts w:ascii="宋体" w:eastAsia="宋体" w:hAnsi="宋体"/>
                <w:szCs w:val="21"/>
              </w:rPr>
            </w:pPr>
            <w:r>
              <w:rPr>
                <w:rFonts w:ascii="宋体" w:eastAsia="宋体" w:hAnsi="宋体" w:hint="eastAsia"/>
                <w:szCs w:val="21"/>
              </w:rPr>
              <w:t>台面尺寸</w:t>
            </w:r>
            <w:r>
              <w:rPr>
                <w:rFonts w:ascii="宋体" w:eastAsia="宋体" w:hAnsi="宋体"/>
                <w:szCs w:val="21"/>
              </w:rPr>
              <w:t>:常规尺寸</w:t>
            </w:r>
          </w:p>
          <w:p w:rsidR="00B33F8D" w:rsidRDefault="00801371">
            <w:pPr>
              <w:snapToGrid w:val="0"/>
              <w:rPr>
                <w:rFonts w:ascii="宋体" w:eastAsia="宋体" w:hAnsi="宋体"/>
                <w:szCs w:val="21"/>
              </w:rPr>
            </w:pPr>
            <w:r>
              <w:rPr>
                <w:rFonts w:ascii="宋体" w:eastAsia="宋体" w:hAnsi="宋体"/>
                <w:szCs w:val="21"/>
              </w:rPr>
              <w:t>折叠方式:单折式</w:t>
            </w:r>
          </w:p>
          <w:p w:rsidR="00B33F8D" w:rsidRDefault="00801371">
            <w:pPr>
              <w:snapToGrid w:val="0"/>
              <w:rPr>
                <w:rFonts w:ascii="宋体" w:eastAsia="宋体" w:hAnsi="宋体"/>
                <w:szCs w:val="21"/>
              </w:rPr>
            </w:pPr>
            <w:r>
              <w:rPr>
                <w:rFonts w:ascii="宋体" w:eastAsia="宋体" w:hAnsi="宋体" w:hint="eastAsia"/>
                <w:szCs w:val="21"/>
              </w:rPr>
              <w:t>有无脚轮</w:t>
            </w:r>
            <w:r>
              <w:rPr>
                <w:rFonts w:ascii="宋体" w:eastAsia="宋体" w:hAnsi="宋体"/>
                <w:szCs w:val="21"/>
              </w:rPr>
              <w:t>:有</w:t>
            </w:r>
            <w:r>
              <w:rPr>
                <w:rFonts w:ascii="宋体" w:eastAsia="宋体" w:hAnsi="宋体" w:hint="eastAsia"/>
                <w:szCs w:val="21"/>
              </w:rPr>
              <w:t>脚</w:t>
            </w:r>
            <w:r>
              <w:rPr>
                <w:rFonts w:ascii="宋体" w:eastAsia="宋体" w:hAnsi="宋体"/>
                <w:szCs w:val="21"/>
              </w:rPr>
              <w:t>轮，脚轮可推移</w:t>
            </w:r>
          </w:p>
          <w:p w:rsidR="00B33F8D" w:rsidRDefault="00801371">
            <w:pPr>
              <w:snapToGrid w:val="0"/>
              <w:rPr>
                <w:rFonts w:ascii="宋体" w:eastAsia="宋体" w:hAnsi="宋体"/>
                <w:szCs w:val="21"/>
              </w:rPr>
            </w:pPr>
            <w:r>
              <w:rPr>
                <w:rFonts w:ascii="宋体" w:eastAsia="宋体" w:hAnsi="宋体"/>
                <w:szCs w:val="21"/>
              </w:rPr>
              <w:t xml:space="preserve">规格尺寸: </w:t>
            </w:r>
          </w:p>
          <w:p w:rsidR="00B33F8D" w:rsidRDefault="00801371">
            <w:pPr>
              <w:snapToGrid w:val="0"/>
              <w:rPr>
                <w:rFonts w:ascii="宋体" w:eastAsia="宋体" w:hAnsi="宋体"/>
                <w:szCs w:val="21"/>
              </w:rPr>
            </w:pPr>
            <w:r>
              <w:rPr>
                <w:rFonts w:ascii="宋体" w:eastAsia="宋体" w:hAnsi="宋体" w:hint="eastAsia"/>
                <w:szCs w:val="21"/>
              </w:rPr>
              <w:t>台长</w:t>
            </w:r>
            <w:r>
              <w:rPr>
                <w:rFonts w:ascii="宋体" w:eastAsia="宋体" w:hAnsi="宋体"/>
                <w:szCs w:val="21"/>
              </w:rPr>
              <w:t>: 2740mm</w:t>
            </w:r>
          </w:p>
          <w:p w:rsidR="00B33F8D" w:rsidRDefault="00801371">
            <w:pPr>
              <w:snapToGrid w:val="0"/>
              <w:rPr>
                <w:rFonts w:ascii="宋体" w:eastAsia="宋体" w:hAnsi="宋体"/>
                <w:szCs w:val="21"/>
              </w:rPr>
            </w:pPr>
            <w:proofErr w:type="gramStart"/>
            <w:r>
              <w:rPr>
                <w:rFonts w:ascii="宋体" w:eastAsia="宋体" w:hAnsi="宋体" w:hint="eastAsia"/>
                <w:szCs w:val="21"/>
              </w:rPr>
              <w:t>台宽</w:t>
            </w:r>
            <w:proofErr w:type="gramEnd"/>
            <w:r>
              <w:rPr>
                <w:rFonts w:ascii="宋体" w:eastAsia="宋体" w:hAnsi="宋体"/>
                <w:szCs w:val="21"/>
              </w:rPr>
              <w:t>: 1525mm</w:t>
            </w:r>
          </w:p>
          <w:p w:rsidR="00B33F8D" w:rsidRDefault="00801371">
            <w:pPr>
              <w:snapToGrid w:val="0"/>
              <w:rPr>
                <w:rFonts w:ascii="宋体" w:eastAsia="宋体" w:hAnsi="宋体"/>
                <w:szCs w:val="21"/>
              </w:rPr>
            </w:pPr>
            <w:r>
              <w:rPr>
                <w:rFonts w:ascii="宋体" w:eastAsia="宋体" w:hAnsi="宋体" w:hint="eastAsia"/>
                <w:szCs w:val="21"/>
              </w:rPr>
              <w:t>台高</w:t>
            </w:r>
            <w:r>
              <w:rPr>
                <w:rFonts w:ascii="宋体" w:eastAsia="宋体" w:hAnsi="宋体"/>
                <w:szCs w:val="21"/>
              </w:rPr>
              <w:t>: 760m</w:t>
            </w:r>
          </w:p>
          <w:p w:rsidR="00B33F8D" w:rsidRDefault="00801371">
            <w:pPr>
              <w:snapToGrid w:val="0"/>
              <w:rPr>
                <w:rFonts w:ascii="宋体" w:eastAsia="宋体" w:hAnsi="宋体"/>
                <w:szCs w:val="21"/>
              </w:rPr>
            </w:pPr>
            <w:r>
              <w:rPr>
                <w:rFonts w:ascii="宋体" w:eastAsia="宋体" w:hAnsi="宋体" w:hint="eastAsia"/>
                <w:szCs w:val="21"/>
              </w:rPr>
              <w:t>平面度</w:t>
            </w:r>
            <w:r>
              <w:rPr>
                <w:rFonts w:ascii="宋体" w:eastAsia="宋体" w:hAnsi="宋体"/>
                <w:szCs w:val="21"/>
              </w:rPr>
              <w:t>:≤3mm</w:t>
            </w:r>
          </w:p>
          <w:p w:rsidR="00B33F8D" w:rsidRDefault="00801371">
            <w:pPr>
              <w:snapToGrid w:val="0"/>
              <w:rPr>
                <w:rFonts w:ascii="宋体" w:eastAsia="宋体" w:hAnsi="宋体"/>
                <w:szCs w:val="21"/>
              </w:rPr>
            </w:pPr>
            <w:r>
              <w:rPr>
                <w:rFonts w:ascii="宋体" w:eastAsia="宋体" w:hAnsi="宋体" w:hint="eastAsia"/>
                <w:szCs w:val="21"/>
              </w:rPr>
              <w:t>台面材质</w:t>
            </w:r>
            <w:r>
              <w:rPr>
                <w:rFonts w:ascii="宋体" w:eastAsia="宋体" w:hAnsi="宋体"/>
                <w:szCs w:val="21"/>
              </w:rPr>
              <w:t xml:space="preserve">: PDF </w:t>
            </w:r>
          </w:p>
          <w:p w:rsidR="00B33F8D" w:rsidRDefault="00801371">
            <w:pPr>
              <w:snapToGrid w:val="0"/>
              <w:rPr>
                <w:rFonts w:ascii="宋体" w:eastAsia="宋体" w:hAnsi="宋体"/>
                <w:szCs w:val="21"/>
              </w:rPr>
            </w:pPr>
            <w:r>
              <w:rPr>
                <w:rFonts w:ascii="宋体" w:eastAsia="宋体" w:hAnsi="宋体" w:hint="eastAsia"/>
                <w:szCs w:val="21"/>
              </w:rPr>
              <w:t>物理性能</w:t>
            </w:r>
          </w:p>
          <w:p w:rsidR="00B33F8D" w:rsidRDefault="00801371">
            <w:pPr>
              <w:snapToGrid w:val="0"/>
              <w:rPr>
                <w:rFonts w:ascii="宋体" w:eastAsia="宋体" w:hAnsi="宋体"/>
                <w:szCs w:val="21"/>
              </w:rPr>
            </w:pPr>
            <w:r>
              <w:rPr>
                <w:rFonts w:ascii="宋体" w:eastAsia="宋体" w:hAnsi="宋体" w:hint="eastAsia"/>
                <w:szCs w:val="21"/>
              </w:rPr>
              <w:t>弹性</w:t>
            </w:r>
            <w:r>
              <w:rPr>
                <w:rFonts w:ascii="宋体" w:eastAsia="宋体" w:hAnsi="宋体"/>
                <w:szCs w:val="21"/>
              </w:rPr>
              <w:t>: 230- 260mm</w:t>
            </w:r>
          </w:p>
          <w:p w:rsidR="00B33F8D" w:rsidRDefault="00801371">
            <w:pPr>
              <w:snapToGrid w:val="0"/>
              <w:rPr>
                <w:rFonts w:ascii="宋体" w:eastAsia="宋体" w:hAnsi="宋体"/>
                <w:szCs w:val="21"/>
              </w:rPr>
            </w:pPr>
            <w:r>
              <w:rPr>
                <w:rFonts w:ascii="宋体" w:eastAsia="宋体" w:hAnsi="宋体"/>
                <w:szCs w:val="21"/>
              </w:rPr>
              <w:t>弹性均匀度:≤5m</w:t>
            </w:r>
          </w:p>
          <w:p w:rsidR="00B33F8D" w:rsidRDefault="00801371">
            <w:pPr>
              <w:snapToGrid w:val="0"/>
              <w:rPr>
                <w:rFonts w:ascii="宋体" w:eastAsia="宋体" w:hAnsi="宋体"/>
                <w:szCs w:val="21"/>
              </w:rPr>
            </w:pPr>
            <w:r>
              <w:rPr>
                <w:rFonts w:ascii="宋体" w:eastAsia="宋体" w:hAnsi="宋体"/>
                <w:szCs w:val="21"/>
              </w:rPr>
              <w:t>球台稳定性:≤10</w:t>
            </w:r>
          </w:p>
          <w:p w:rsidR="00B33F8D" w:rsidRDefault="00801371">
            <w:pPr>
              <w:snapToGrid w:val="0"/>
              <w:rPr>
                <w:rFonts w:ascii="宋体" w:eastAsia="宋体" w:hAnsi="宋体"/>
                <w:color w:val="000000"/>
                <w:szCs w:val="21"/>
              </w:rPr>
            </w:pPr>
            <w:r>
              <w:rPr>
                <w:rFonts w:ascii="宋体" w:eastAsia="宋体" w:hAnsi="宋体"/>
                <w:szCs w:val="21"/>
              </w:rPr>
              <w:lastRenderedPageBreak/>
              <w:t>台面光泽度:≤0. 6</w:t>
            </w:r>
          </w:p>
        </w:tc>
        <w:tc>
          <w:tcPr>
            <w:tcW w:w="709" w:type="dxa"/>
            <w:vAlign w:val="center"/>
          </w:tcPr>
          <w:p w:rsidR="00B33F8D" w:rsidRDefault="00801371">
            <w:pPr>
              <w:snapToGrid w:val="0"/>
              <w:rPr>
                <w:rFonts w:ascii="宋体" w:eastAsia="宋体" w:hAnsi="宋体"/>
                <w:szCs w:val="21"/>
              </w:rPr>
            </w:pPr>
            <w:r>
              <w:rPr>
                <w:rFonts w:ascii="宋体" w:eastAsia="宋体" w:hAnsi="宋体" w:hint="eastAsia"/>
                <w:szCs w:val="21"/>
              </w:rPr>
              <w:lastRenderedPageBreak/>
              <w:t>台</w:t>
            </w:r>
          </w:p>
        </w:tc>
        <w:tc>
          <w:tcPr>
            <w:tcW w:w="874" w:type="dxa"/>
            <w:vAlign w:val="center"/>
          </w:tcPr>
          <w:p w:rsidR="00B33F8D" w:rsidRDefault="00801371">
            <w:pPr>
              <w:snapToGrid w:val="0"/>
              <w:rPr>
                <w:rFonts w:ascii="宋体" w:eastAsia="宋体" w:hAnsi="宋体"/>
                <w:szCs w:val="21"/>
              </w:rPr>
            </w:pPr>
            <w:r>
              <w:rPr>
                <w:rFonts w:ascii="宋体" w:eastAsia="宋体" w:hAnsi="宋体" w:hint="eastAsia"/>
                <w:szCs w:val="21"/>
              </w:rPr>
              <w:t>4</w:t>
            </w:r>
          </w:p>
        </w:tc>
        <w:tc>
          <w:tcPr>
            <w:tcW w:w="851" w:type="dxa"/>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vAlign w:val="center"/>
          </w:tcPr>
          <w:p w:rsidR="00B33F8D" w:rsidRDefault="00801371">
            <w:pPr>
              <w:snapToGrid w:val="0"/>
              <w:rPr>
                <w:rFonts w:ascii="宋体" w:eastAsia="宋体" w:hAnsi="宋体"/>
                <w:szCs w:val="21"/>
              </w:rPr>
            </w:pPr>
            <w:r>
              <w:rPr>
                <w:rFonts w:ascii="宋体" w:eastAsia="宋体" w:hAnsi="宋体"/>
                <w:szCs w:val="21"/>
              </w:rPr>
              <w:lastRenderedPageBreak/>
              <w:t>13</w:t>
            </w:r>
          </w:p>
        </w:tc>
        <w:tc>
          <w:tcPr>
            <w:tcW w:w="1666" w:type="dxa"/>
            <w:gridSpan w:val="4"/>
            <w:vAlign w:val="center"/>
          </w:tcPr>
          <w:p w:rsidR="00B33F8D" w:rsidRDefault="00801371">
            <w:pPr>
              <w:snapToGrid w:val="0"/>
              <w:rPr>
                <w:rFonts w:ascii="宋体" w:eastAsia="宋体" w:hAnsi="宋体"/>
                <w:color w:val="000000"/>
                <w:szCs w:val="21"/>
              </w:rPr>
            </w:pPr>
            <w:r>
              <w:rPr>
                <w:rFonts w:ascii="宋体" w:eastAsia="宋体" w:hAnsi="宋体" w:hint="eastAsia"/>
                <w:szCs w:val="21"/>
              </w:rPr>
              <w:t>笔记本电脑</w:t>
            </w:r>
          </w:p>
        </w:tc>
        <w:tc>
          <w:tcPr>
            <w:tcW w:w="5256" w:type="dxa"/>
            <w:vAlign w:val="center"/>
          </w:tcPr>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C</w:t>
            </w:r>
            <w:r>
              <w:rPr>
                <w:rFonts w:ascii="宋体" w:eastAsia="宋体" w:hAnsi="宋体" w:cs="宋体"/>
                <w:kern w:val="0"/>
                <w:szCs w:val="21"/>
              </w:rPr>
              <w:t>PU</w:t>
            </w:r>
            <w:r>
              <w:rPr>
                <w:rFonts w:ascii="宋体" w:eastAsia="宋体" w:hAnsi="宋体" w:cs="宋体" w:hint="eastAsia"/>
                <w:kern w:val="0"/>
                <w:szCs w:val="21"/>
              </w:rPr>
              <w:t>类型：A</w:t>
            </w:r>
            <w:r>
              <w:rPr>
                <w:rFonts w:ascii="宋体" w:eastAsia="宋体" w:hAnsi="宋体" w:cs="宋体"/>
                <w:kern w:val="0"/>
                <w:szCs w:val="21"/>
              </w:rPr>
              <w:t>MD A9</w:t>
            </w:r>
            <w:r>
              <w:rPr>
                <w:rFonts w:ascii="宋体" w:eastAsia="宋体" w:hAnsi="宋体" w:cs="宋体" w:hint="eastAsia"/>
                <w:kern w:val="0"/>
                <w:szCs w:val="21"/>
              </w:rPr>
              <w:t>系列</w:t>
            </w:r>
          </w:p>
          <w:p w:rsidR="00B33F8D" w:rsidRDefault="00801371">
            <w:pPr>
              <w:widowControl/>
              <w:snapToGrid w:val="0"/>
              <w:jc w:val="left"/>
              <w:rPr>
                <w:rFonts w:ascii="宋体" w:eastAsia="宋体" w:hAnsi="宋体" w:cs="宋体"/>
                <w:kern w:val="0"/>
                <w:szCs w:val="21"/>
              </w:rPr>
            </w:pPr>
            <w:r>
              <w:rPr>
                <w:rFonts w:ascii="宋体" w:eastAsia="宋体" w:hAnsi="宋体" w:cs="宋体"/>
                <w:kern w:val="0"/>
                <w:szCs w:val="21"/>
              </w:rPr>
              <w:t>内存容量:4GB</w:t>
            </w:r>
          </w:p>
          <w:p w:rsidR="00B33F8D" w:rsidRDefault="00801371">
            <w:pPr>
              <w:widowControl/>
              <w:snapToGrid w:val="0"/>
              <w:jc w:val="left"/>
              <w:rPr>
                <w:rFonts w:ascii="宋体" w:eastAsia="宋体" w:hAnsi="宋体" w:cs="宋体"/>
                <w:kern w:val="0"/>
                <w:szCs w:val="21"/>
              </w:rPr>
            </w:pPr>
            <w:r>
              <w:rPr>
                <w:rFonts w:ascii="宋体" w:eastAsia="宋体" w:hAnsi="宋体" w:cs="宋体"/>
                <w:kern w:val="0"/>
                <w:szCs w:val="21"/>
              </w:rPr>
              <w:t>SSD固态硬盘128GB</w:t>
            </w:r>
          </w:p>
          <w:p w:rsidR="00B33F8D" w:rsidRDefault="00801371">
            <w:pPr>
              <w:widowControl/>
              <w:snapToGrid w:val="0"/>
              <w:jc w:val="left"/>
              <w:rPr>
                <w:rFonts w:ascii="宋体" w:eastAsia="宋体" w:hAnsi="宋体" w:cs="宋体"/>
                <w:kern w:val="0"/>
                <w:szCs w:val="21"/>
              </w:rPr>
            </w:pPr>
            <w:r>
              <w:rPr>
                <w:rFonts w:ascii="宋体" w:eastAsia="宋体" w:hAnsi="宋体" w:cs="宋体"/>
                <w:kern w:val="0"/>
                <w:szCs w:val="21"/>
              </w:rPr>
              <w:t>屏幕尺寸:14英寸</w:t>
            </w:r>
          </w:p>
          <w:p w:rsidR="00B33F8D" w:rsidRDefault="00801371">
            <w:pPr>
              <w:snapToGrid w:val="0"/>
              <w:rPr>
                <w:rFonts w:ascii="宋体" w:eastAsia="宋体" w:hAnsi="宋体"/>
                <w:color w:val="000000"/>
                <w:szCs w:val="21"/>
              </w:rPr>
            </w:pPr>
            <w:r>
              <w:rPr>
                <w:rFonts w:ascii="宋体" w:eastAsia="宋体" w:hAnsi="宋体" w:cs="宋体"/>
                <w:kern w:val="0"/>
                <w:szCs w:val="21"/>
              </w:rPr>
              <w:t>屏幕分辨率:1360</w:t>
            </w:r>
            <w:r>
              <w:rPr>
                <w:rFonts w:ascii="宋体" w:eastAsia="宋体" w:hAnsi="宋体" w:cs="宋体" w:hint="eastAsia"/>
                <w:kern w:val="0"/>
                <w:szCs w:val="21"/>
              </w:rPr>
              <w:t>×</w:t>
            </w:r>
            <w:r>
              <w:rPr>
                <w:rFonts w:ascii="宋体" w:eastAsia="宋体" w:hAnsi="宋体" w:cs="宋体"/>
                <w:kern w:val="0"/>
                <w:szCs w:val="21"/>
              </w:rPr>
              <w:t>768</w:t>
            </w:r>
          </w:p>
        </w:tc>
        <w:tc>
          <w:tcPr>
            <w:tcW w:w="709" w:type="dxa"/>
            <w:vAlign w:val="center"/>
          </w:tcPr>
          <w:p w:rsidR="00B33F8D" w:rsidRDefault="00801371">
            <w:pPr>
              <w:snapToGrid w:val="0"/>
              <w:rPr>
                <w:rFonts w:ascii="宋体" w:eastAsia="宋体" w:hAnsi="宋体"/>
                <w:szCs w:val="21"/>
              </w:rPr>
            </w:pPr>
            <w:r>
              <w:rPr>
                <w:rFonts w:ascii="宋体" w:eastAsia="宋体" w:hAnsi="宋体" w:hint="eastAsia"/>
                <w:szCs w:val="21"/>
              </w:rPr>
              <w:t>台</w:t>
            </w:r>
          </w:p>
        </w:tc>
        <w:tc>
          <w:tcPr>
            <w:tcW w:w="874" w:type="dxa"/>
            <w:vAlign w:val="center"/>
          </w:tcPr>
          <w:p w:rsidR="00B33F8D" w:rsidRDefault="00801371">
            <w:pPr>
              <w:snapToGrid w:val="0"/>
              <w:rPr>
                <w:rFonts w:ascii="宋体" w:eastAsia="宋体" w:hAnsi="宋体"/>
                <w:szCs w:val="21"/>
              </w:rPr>
            </w:pPr>
            <w:r>
              <w:rPr>
                <w:rFonts w:ascii="宋体" w:eastAsia="宋体" w:hAnsi="宋体" w:hint="eastAsia"/>
                <w:szCs w:val="21"/>
              </w:rPr>
              <w:t>3</w:t>
            </w:r>
          </w:p>
        </w:tc>
        <w:tc>
          <w:tcPr>
            <w:tcW w:w="851" w:type="dxa"/>
            <w:vAlign w:val="center"/>
          </w:tcPr>
          <w:p w:rsidR="00B33F8D" w:rsidRDefault="00801371">
            <w:pPr>
              <w:snapToGrid w:val="0"/>
              <w:rPr>
                <w:rFonts w:ascii="宋体" w:eastAsia="宋体" w:hAnsi="宋体"/>
                <w:szCs w:val="21"/>
              </w:rPr>
            </w:pPr>
            <w:r>
              <w:rPr>
                <w:rFonts w:ascii="宋体" w:eastAsia="宋体" w:hAnsi="宋体" w:hint="eastAsia"/>
                <w:szCs w:val="21"/>
              </w:rPr>
              <w:t>是</w:t>
            </w:r>
          </w:p>
        </w:tc>
      </w:tr>
      <w:tr w:rsidR="00B33F8D">
        <w:trPr>
          <w:jc w:val="center"/>
        </w:trPr>
        <w:tc>
          <w:tcPr>
            <w:tcW w:w="704" w:type="dxa"/>
            <w:vAlign w:val="center"/>
          </w:tcPr>
          <w:p w:rsidR="00B33F8D" w:rsidRDefault="00801371">
            <w:pPr>
              <w:snapToGrid w:val="0"/>
              <w:rPr>
                <w:rFonts w:ascii="宋体" w:eastAsia="宋体" w:hAnsi="宋体"/>
                <w:szCs w:val="21"/>
              </w:rPr>
            </w:pPr>
            <w:r>
              <w:rPr>
                <w:rFonts w:ascii="宋体" w:eastAsia="宋体" w:hAnsi="宋体"/>
                <w:szCs w:val="21"/>
              </w:rPr>
              <w:t>14</w:t>
            </w:r>
          </w:p>
        </w:tc>
        <w:tc>
          <w:tcPr>
            <w:tcW w:w="1666" w:type="dxa"/>
            <w:gridSpan w:val="4"/>
            <w:vAlign w:val="center"/>
          </w:tcPr>
          <w:p w:rsidR="00B33F8D" w:rsidRDefault="00801371">
            <w:pPr>
              <w:snapToGrid w:val="0"/>
              <w:rPr>
                <w:rFonts w:ascii="宋体" w:eastAsia="宋体" w:hAnsi="宋体"/>
                <w:color w:val="000000"/>
                <w:szCs w:val="21"/>
              </w:rPr>
            </w:pPr>
            <w:r>
              <w:rPr>
                <w:rFonts w:ascii="宋体" w:eastAsia="宋体" w:hAnsi="宋体" w:hint="eastAsia"/>
                <w:szCs w:val="21"/>
              </w:rPr>
              <w:t>激光打印机</w:t>
            </w:r>
          </w:p>
        </w:tc>
        <w:tc>
          <w:tcPr>
            <w:tcW w:w="5256" w:type="dxa"/>
            <w:vAlign w:val="center"/>
          </w:tcPr>
          <w:p w:rsidR="00B33F8D" w:rsidRDefault="00801371">
            <w:pPr>
              <w:widowControl/>
              <w:snapToGrid w:val="0"/>
              <w:jc w:val="left"/>
              <w:rPr>
                <w:rFonts w:ascii="宋体" w:eastAsia="宋体" w:hAnsi="宋体" w:cs="宋体"/>
                <w:kern w:val="0"/>
                <w:szCs w:val="21"/>
              </w:rPr>
            </w:pPr>
            <w:r>
              <w:rPr>
                <w:rFonts w:ascii="宋体" w:eastAsia="宋体" w:hAnsi="宋体" w:cs="宋体"/>
                <w:kern w:val="0"/>
                <w:szCs w:val="21"/>
              </w:rPr>
              <w:t>产品类型黑白激光多功</w:t>
            </w:r>
            <w:r>
              <w:rPr>
                <w:rFonts w:ascii="宋体" w:eastAsia="宋体" w:hAnsi="宋体" w:cs="宋体" w:hint="eastAsia"/>
                <w:kern w:val="0"/>
                <w:szCs w:val="21"/>
              </w:rPr>
              <w:t>一体</w:t>
            </w:r>
            <w:r>
              <w:rPr>
                <w:rFonts w:ascii="宋体" w:eastAsia="宋体" w:hAnsi="宋体" w:cs="宋体"/>
                <w:kern w:val="0"/>
                <w:szCs w:val="21"/>
              </w:rPr>
              <w:t>机</w:t>
            </w:r>
          </w:p>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产品功能 打印/扫描/复印</w:t>
            </w:r>
          </w:p>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 xml:space="preserve">处理幅面 </w:t>
            </w:r>
            <w:r>
              <w:rPr>
                <w:rFonts w:ascii="宋体" w:eastAsia="宋体" w:hAnsi="宋体" w:cs="宋体"/>
                <w:kern w:val="0"/>
                <w:szCs w:val="21"/>
              </w:rPr>
              <w:t>A4</w:t>
            </w:r>
          </w:p>
          <w:p w:rsidR="00B33F8D" w:rsidRDefault="00801371">
            <w:pPr>
              <w:widowControl/>
              <w:snapToGrid w:val="0"/>
              <w:jc w:val="left"/>
              <w:rPr>
                <w:rFonts w:ascii="宋体" w:eastAsia="宋体" w:hAnsi="宋体" w:cs="宋体"/>
                <w:kern w:val="0"/>
                <w:szCs w:val="21"/>
              </w:rPr>
            </w:pPr>
            <w:r>
              <w:rPr>
                <w:rFonts w:ascii="宋体" w:eastAsia="宋体" w:hAnsi="宋体" w:cs="宋体"/>
                <w:kern w:val="0"/>
                <w:szCs w:val="21"/>
              </w:rPr>
              <w:t>耗材类型鼓粉一体</w:t>
            </w:r>
          </w:p>
          <w:p w:rsidR="00B33F8D" w:rsidRDefault="00801371">
            <w:pPr>
              <w:widowControl/>
              <w:snapToGrid w:val="0"/>
              <w:jc w:val="left"/>
              <w:rPr>
                <w:rFonts w:ascii="宋体" w:eastAsia="宋体" w:hAnsi="宋体" w:cs="宋体"/>
                <w:kern w:val="0"/>
                <w:szCs w:val="21"/>
              </w:rPr>
            </w:pPr>
            <w:r>
              <w:rPr>
                <w:rFonts w:ascii="宋体" w:eastAsia="宋体" w:hAnsi="宋体" w:cs="宋体"/>
                <w:kern w:val="0"/>
                <w:szCs w:val="21"/>
              </w:rPr>
              <w:t>处理器230MHz</w:t>
            </w:r>
          </w:p>
          <w:p w:rsidR="00B33F8D" w:rsidRDefault="00801371">
            <w:pPr>
              <w:widowControl/>
              <w:snapToGrid w:val="0"/>
              <w:jc w:val="left"/>
              <w:rPr>
                <w:rFonts w:ascii="宋体" w:eastAsia="宋体" w:hAnsi="宋体" w:cs="宋体"/>
                <w:kern w:val="0"/>
                <w:szCs w:val="21"/>
              </w:rPr>
            </w:pPr>
            <w:r>
              <w:rPr>
                <w:rFonts w:ascii="宋体" w:eastAsia="宋体" w:hAnsi="宋体" w:cs="宋体"/>
                <w:kern w:val="0"/>
                <w:szCs w:val="21"/>
              </w:rPr>
              <w:t>产品内存32MB</w:t>
            </w:r>
          </w:p>
          <w:p w:rsidR="00B33F8D" w:rsidRDefault="00801371">
            <w:pPr>
              <w:widowControl/>
              <w:snapToGrid w:val="0"/>
              <w:jc w:val="left"/>
              <w:rPr>
                <w:rFonts w:ascii="宋体" w:eastAsia="宋体" w:hAnsi="宋体" w:cs="宋体"/>
                <w:kern w:val="0"/>
                <w:szCs w:val="21"/>
              </w:rPr>
            </w:pPr>
            <w:r>
              <w:rPr>
                <w:rFonts w:ascii="宋体" w:eastAsia="宋体" w:hAnsi="宋体" w:cs="宋体"/>
                <w:kern w:val="0"/>
                <w:szCs w:val="21"/>
              </w:rPr>
              <w:t>双面功能手动</w:t>
            </w:r>
          </w:p>
          <w:p w:rsidR="00B33F8D" w:rsidRDefault="00801371">
            <w:pPr>
              <w:widowControl/>
              <w:snapToGrid w:val="0"/>
              <w:jc w:val="left"/>
              <w:rPr>
                <w:rFonts w:ascii="宋体" w:eastAsia="宋体" w:hAnsi="宋体" w:cs="宋体"/>
                <w:kern w:val="0"/>
                <w:szCs w:val="21"/>
              </w:rPr>
            </w:pPr>
            <w:r>
              <w:rPr>
                <w:rFonts w:ascii="宋体" w:eastAsia="宋体" w:hAnsi="宋体" w:cs="宋体"/>
                <w:kern w:val="0"/>
                <w:szCs w:val="21"/>
              </w:rPr>
              <w:t>接口类型</w:t>
            </w:r>
            <w:r>
              <w:rPr>
                <w:rFonts w:ascii="宋体" w:eastAsia="宋体" w:hAnsi="宋体" w:cs="宋体" w:hint="eastAsia"/>
                <w:kern w:val="0"/>
                <w:szCs w:val="21"/>
              </w:rPr>
              <w:t xml:space="preserve"> USB</w:t>
            </w:r>
            <w:r>
              <w:rPr>
                <w:rFonts w:ascii="宋体" w:eastAsia="宋体" w:hAnsi="宋体" w:cs="宋体"/>
                <w:kern w:val="0"/>
                <w:szCs w:val="21"/>
              </w:rPr>
              <w:t>2.0</w:t>
            </w:r>
          </w:p>
          <w:p w:rsidR="00B33F8D" w:rsidRDefault="00801371">
            <w:pPr>
              <w:widowControl/>
              <w:snapToGrid w:val="0"/>
              <w:jc w:val="left"/>
              <w:rPr>
                <w:rFonts w:ascii="宋体" w:eastAsia="宋体" w:hAnsi="宋体" w:cs="宋体"/>
                <w:kern w:val="0"/>
                <w:szCs w:val="21"/>
              </w:rPr>
            </w:pPr>
            <w:r>
              <w:rPr>
                <w:rFonts w:ascii="宋体" w:eastAsia="宋体" w:hAnsi="宋体" w:cs="宋体"/>
                <w:kern w:val="0"/>
                <w:szCs w:val="21"/>
              </w:rPr>
              <w:t>打印分辨率600×600dp</w:t>
            </w:r>
            <w:r>
              <w:rPr>
                <w:rFonts w:ascii="宋体" w:eastAsia="宋体" w:hAnsi="宋体" w:cs="宋体" w:hint="eastAsia"/>
                <w:kern w:val="0"/>
                <w:szCs w:val="21"/>
              </w:rPr>
              <w:t>i</w:t>
            </w:r>
          </w:p>
          <w:p w:rsidR="00B33F8D" w:rsidRDefault="00801371">
            <w:pPr>
              <w:widowControl/>
              <w:snapToGrid w:val="0"/>
              <w:jc w:val="left"/>
              <w:rPr>
                <w:rFonts w:ascii="宋体" w:eastAsia="宋体" w:hAnsi="宋体" w:cs="宋体"/>
                <w:kern w:val="0"/>
                <w:szCs w:val="21"/>
              </w:rPr>
            </w:pPr>
            <w:r>
              <w:rPr>
                <w:rFonts w:ascii="宋体" w:eastAsia="宋体" w:hAnsi="宋体" w:cs="宋体"/>
                <w:kern w:val="0"/>
                <w:szCs w:val="21"/>
              </w:rPr>
              <w:t>打印速度14ppm</w:t>
            </w:r>
          </w:p>
          <w:p w:rsidR="00B33F8D" w:rsidRDefault="00801371">
            <w:pPr>
              <w:widowControl/>
              <w:snapToGrid w:val="0"/>
              <w:jc w:val="left"/>
              <w:rPr>
                <w:rFonts w:ascii="宋体" w:eastAsia="宋体" w:hAnsi="宋体" w:cs="宋体"/>
                <w:kern w:val="0"/>
                <w:szCs w:val="21"/>
              </w:rPr>
            </w:pPr>
            <w:r>
              <w:rPr>
                <w:rFonts w:ascii="宋体" w:eastAsia="宋体" w:hAnsi="宋体" w:cs="宋体"/>
                <w:kern w:val="0"/>
                <w:szCs w:val="21"/>
              </w:rPr>
              <w:t>首页打印时间10秒</w:t>
            </w:r>
          </w:p>
          <w:p w:rsidR="00B33F8D" w:rsidRDefault="00801371">
            <w:pPr>
              <w:widowControl/>
              <w:snapToGrid w:val="0"/>
              <w:jc w:val="left"/>
              <w:rPr>
                <w:rFonts w:ascii="宋体" w:eastAsia="宋体" w:hAnsi="宋体" w:cs="宋体"/>
                <w:kern w:val="0"/>
                <w:szCs w:val="21"/>
              </w:rPr>
            </w:pPr>
            <w:r>
              <w:rPr>
                <w:rFonts w:ascii="宋体" w:eastAsia="宋体" w:hAnsi="宋体" w:cs="宋体"/>
                <w:kern w:val="0"/>
                <w:szCs w:val="21"/>
              </w:rPr>
              <w:t>光学分辨率1200×1200dpi</w:t>
            </w:r>
          </w:p>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 xml:space="preserve">增强分辨率 </w:t>
            </w:r>
            <w:r>
              <w:rPr>
                <w:rFonts w:ascii="宋体" w:eastAsia="宋体" w:hAnsi="宋体" w:cs="宋体"/>
                <w:kern w:val="0"/>
                <w:szCs w:val="21"/>
              </w:rPr>
              <w:t>19200</w:t>
            </w:r>
            <w:r>
              <w:rPr>
                <w:rFonts w:ascii="宋体" w:eastAsia="宋体" w:hAnsi="宋体" w:cs="宋体" w:hint="eastAsia"/>
                <w:kern w:val="0"/>
                <w:szCs w:val="21"/>
              </w:rPr>
              <w:t>×</w:t>
            </w:r>
            <w:r>
              <w:rPr>
                <w:rFonts w:ascii="宋体" w:eastAsia="宋体" w:hAnsi="宋体" w:cs="宋体"/>
                <w:kern w:val="0"/>
                <w:szCs w:val="21"/>
              </w:rPr>
              <w:t>19200</w:t>
            </w:r>
            <w:r>
              <w:rPr>
                <w:rFonts w:ascii="宋体" w:eastAsia="宋体" w:hAnsi="宋体" w:cs="宋体" w:hint="eastAsia"/>
                <w:kern w:val="0"/>
                <w:szCs w:val="21"/>
              </w:rPr>
              <w:t>dpi</w:t>
            </w:r>
          </w:p>
          <w:p w:rsidR="00B33F8D" w:rsidRDefault="00801371">
            <w:pPr>
              <w:widowControl/>
              <w:snapToGrid w:val="0"/>
              <w:jc w:val="left"/>
              <w:rPr>
                <w:rFonts w:ascii="宋体" w:eastAsia="宋体" w:hAnsi="宋体" w:cs="宋体"/>
                <w:kern w:val="0"/>
                <w:szCs w:val="21"/>
              </w:rPr>
            </w:pPr>
            <w:r>
              <w:rPr>
                <w:rFonts w:ascii="宋体" w:eastAsia="宋体" w:hAnsi="宋体" w:cs="宋体"/>
                <w:kern w:val="0"/>
                <w:szCs w:val="21"/>
              </w:rPr>
              <w:t>色彩位数24位</w:t>
            </w:r>
          </w:p>
          <w:p w:rsidR="00B33F8D" w:rsidRDefault="00801371">
            <w:pPr>
              <w:widowControl/>
              <w:snapToGrid w:val="0"/>
              <w:jc w:val="left"/>
              <w:rPr>
                <w:rFonts w:ascii="宋体" w:eastAsia="宋体" w:hAnsi="宋体" w:cs="宋体"/>
                <w:kern w:val="0"/>
                <w:szCs w:val="21"/>
              </w:rPr>
            </w:pPr>
            <w:r>
              <w:rPr>
                <w:rFonts w:ascii="宋体" w:eastAsia="宋体" w:hAnsi="宋体" w:cs="宋体"/>
                <w:kern w:val="0"/>
                <w:szCs w:val="21"/>
              </w:rPr>
              <w:t>扫描其他性能扫描文件格式:JPEG,TIFF(压</w:t>
            </w:r>
            <w:r>
              <w:rPr>
                <w:rFonts w:ascii="宋体" w:eastAsia="宋体" w:hAnsi="宋体" w:cs="宋体" w:hint="eastAsia"/>
                <w:kern w:val="0"/>
                <w:szCs w:val="21"/>
              </w:rPr>
              <w:t>缩</w:t>
            </w:r>
            <w:r>
              <w:rPr>
                <w:rFonts w:ascii="宋体" w:eastAsia="宋体" w:hAnsi="宋体" w:cs="宋体"/>
                <w:kern w:val="0"/>
                <w:szCs w:val="21"/>
              </w:rPr>
              <w:t>和解压缩</w:t>
            </w:r>
            <w:r>
              <w:rPr>
                <w:rFonts w:ascii="宋体" w:eastAsia="宋体" w:hAnsi="宋体" w:cs="宋体" w:hint="eastAsia"/>
                <w:kern w:val="0"/>
                <w:szCs w:val="21"/>
              </w:rPr>
              <w:t>)</w:t>
            </w:r>
            <w:r>
              <w:rPr>
                <w:rFonts w:ascii="宋体" w:eastAsia="宋体" w:hAnsi="宋体" w:cs="宋体"/>
                <w:kern w:val="0"/>
                <w:szCs w:val="21"/>
              </w:rPr>
              <w:t>,PDF,GIF和BMP复印速度14ppm</w:t>
            </w:r>
          </w:p>
          <w:p w:rsidR="00B33F8D" w:rsidRDefault="00801371">
            <w:pPr>
              <w:widowControl/>
              <w:snapToGrid w:val="0"/>
              <w:jc w:val="left"/>
              <w:rPr>
                <w:rFonts w:ascii="宋体" w:eastAsia="宋体" w:hAnsi="宋体" w:cs="宋体"/>
                <w:kern w:val="0"/>
                <w:szCs w:val="21"/>
              </w:rPr>
            </w:pPr>
            <w:r>
              <w:rPr>
                <w:rFonts w:ascii="宋体" w:eastAsia="宋体" w:hAnsi="宋体" w:cs="宋体"/>
                <w:kern w:val="0"/>
                <w:szCs w:val="21"/>
              </w:rPr>
              <w:t>复印分辨率600×600dpi</w:t>
            </w:r>
          </w:p>
          <w:p w:rsidR="00B33F8D" w:rsidRDefault="00801371">
            <w:pPr>
              <w:widowControl/>
              <w:snapToGrid w:val="0"/>
              <w:jc w:val="left"/>
              <w:rPr>
                <w:rFonts w:ascii="宋体" w:eastAsia="宋体" w:hAnsi="宋体" w:cs="宋体"/>
                <w:kern w:val="0"/>
                <w:szCs w:val="21"/>
              </w:rPr>
            </w:pPr>
            <w:r>
              <w:rPr>
                <w:rFonts w:ascii="宋体" w:eastAsia="宋体" w:hAnsi="宋体" w:cs="宋体"/>
                <w:kern w:val="0"/>
                <w:szCs w:val="21"/>
              </w:rPr>
              <w:t>连续复印1-99页</w:t>
            </w:r>
          </w:p>
          <w:p w:rsidR="00B33F8D" w:rsidRDefault="00801371">
            <w:pPr>
              <w:snapToGrid w:val="0"/>
              <w:rPr>
                <w:rFonts w:ascii="宋体" w:eastAsia="宋体" w:hAnsi="宋体"/>
                <w:color w:val="000000"/>
                <w:szCs w:val="21"/>
              </w:rPr>
            </w:pPr>
            <w:r>
              <w:rPr>
                <w:rFonts w:ascii="宋体" w:eastAsia="宋体" w:hAnsi="宋体" w:hint="eastAsia"/>
                <w:szCs w:val="21"/>
              </w:rPr>
              <w:t xml:space="preserve">缩放范围 </w:t>
            </w:r>
            <w:r>
              <w:rPr>
                <w:rFonts w:ascii="宋体" w:eastAsia="宋体" w:hAnsi="宋体"/>
                <w:szCs w:val="21"/>
              </w:rPr>
              <w:t>25</w:t>
            </w:r>
            <w:r>
              <w:rPr>
                <w:rFonts w:ascii="宋体" w:eastAsia="宋体" w:hAnsi="宋体" w:hint="eastAsia"/>
                <w:szCs w:val="21"/>
              </w:rPr>
              <w:t>-</w:t>
            </w:r>
            <w:r>
              <w:rPr>
                <w:rFonts w:ascii="宋体" w:eastAsia="宋体" w:hAnsi="宋体"/>
                <w:szCs w:val="21"/>
              </w:rPr>
              <w:t>400</w:t>
            </w:r>
            <w:r>
              <w:rPr>
                <w:rFonts w:ascii="宋体" w:eastAsia="宋体" w:hAnsi="宋体" w:hint="eastAsia"/>
                <w:szCs w:val="21"/>
              </w:rPr>
              <w:t>%，（最小调整量为1%）</w:t>
            </w:r>
          </w:p>
        </w:tc>
        <w:tc>
          <w:tcPr>
            <w:tcW w:w="709" w:type="dxa"/>
            <w:vAlign w:val="center"/>
          </w:tcPr>
          <w:p w:rsidR="00B33F8D" w:rsidRDefault="00801371">
            <w:pPr>
              <w:snapToGrid w:val="0"/>
              <w:rPr>
                <w:rFonts w:ascii="宋体" w:eastAsia="宋体" w:hAnsi="宋体"/>
                <w:szCs w:val="21"/>
              </w:rPr>
            </w:pPr>
            <w:r>
              <w:rPr>
                <w:rFonts w:ascii="宋体" w:eastAsia="宋体" w:hAnsi="宋体" w:hint="eastAsia"/>
                <w:szCs w:val="21"/>
              </w:rPr>
              <w:t>台</w:t>
            </w:r>
          </w:p>
        </w:tc>
        <w:tc>
          <w:tcPr>
            <w:tcW w:w="874" w:type="dxa"/>
            <w:vAlign w:val="center"/>
          </w:tcPr>
          <w:p w:rsidR="00B33F8D" w:rsidRDefault="00801371">
            <w:pPr>
              <w:snapToGrid w:val="0"/>
              <w:rPr>
                <w:rFonts w:ascii="宋体" w:eastAsia="宋体" w:hAnsi="宋体"/>
                <w:szCs w:val="21"/>
              </w:rPr>
            </w:pPr>
            <w:r>
              <w:rPr>
                <w:rFonts w:ascii="宋体" w:eastAsia="宋体" w:hAnsi="宋体" w:hint="eastAsia"/>
                <w:szCs w:val="21"/>
              </w:rPr>
              <w:t>6</w:t>
            </w:r>
          </w:p>
        </w:tc>
        <w:tc>
          <w:tcPr>
            <w:tcW w:w="851" w:type="dxa"/>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vAlign w:val="center"/>
          </w:tcPr>
          <w:p w:rsidR="00B33F8D" w:rsidRDefault="00801371">
            <w:pPr>
              <w:snapToGrid w:val="0"/>
              <w:rPr>
                <w:rFonts w:ascii="宋体" w:eastAsia="宋体" w:hAnsi="宋体"/>
                <w:szCs w:val="21"/>
              </w:rPr>
            </w:pPr>
            <w:r>
              <w:rPr>
                <w:rFonts w:ascii="宋体" w:eastAsia="宋体" w:hAnsi="宋体"/>
                <w:szCs w:val="21"/>
              </w:rPr>
              <w:t>15</w:t>
            </w:r>
          </w:p>
        </w:tc>
        <w:tc>
          <w:tcPr>
            <w:tcW w:w="1666" w:type="dxa"/>
            <w:gridSpan w:val="4"/>
            <w:vAlign w:val="center"/>
          </w:tcPr>
          <w:p w:rsidR="00B33F8D" w:rsidRDefault="00801371">
            <w:pPr>
              <w:snapToGrid w:val="0"/>
              <w:rPr>
                <w:rFonts w:ascii="宋体" w:eastAsia="宋体" w:hAnsi="宋体"/>
                <w:color w:val="000000"/>
                <w:szCs w:val="21"/>
              </w:rPr>
            </w:pPr>
            <w:r>
              <w:rPr>
                <w:rFonts w:ascii="宋体" w:eastAsia="宋体" w:hAnsi="宋体" w:hint="eastAsia"/>
                <w:szCs w:val="21"/>
              </w:rPr>
              <w:t>小学生篮球架</w:t>
            </w:r>
          </w:p>
        </w:tc>
        <w:tc>
          <w:tcPr>
            <w:tcW w:w="5256" w:type="dxa"/>
            <w:vAlign w:val="center"/>
          </w:tcPr>
          <w:p w:rsidR="00B33F8D" w:rsidRDefault="00801371">
            <w:pPr>
              <w:snapToGrid w:val="0"/>
              <w:rPr>
                <w:rFonts w:ascii="宋体" w:eastAsia="宋体" w:hAnsi="宋体"/>
                <w:szCs w:val="21"/>
              </w:rPr>
            </w:pPr>
            <w:r>
              <w:rPr>
                <w:rFonts w:ascii="宋体" w:eastAsia="宋体" w:hAnsi="宋体"/>
                <w:szCs w:val="21"/>
              </w:rPr>
              <w:t>篮球架:室外地埋式篮球架</w:t>
            </w:r>
          </w:p>
          <w:p w:rsidR="00B33F8D" w:rsidRDefault="00801371">
            <w:pPr>
              <w:snapToGrid w:val="0"/>
              <w:rPr>
                <w:rFonts w:ascii="宋体" w:eastAsia="宋体" w:hAnsi="宋体"/>
                <w:szCs w:val="21"/>
              </w:rPr>
            </w:pPr>
            <w:r>
              <w:rPr>
                <w:rFonts w:ascii="宋体" w:eastAsia="宋体" w:hAnsi="宋体" w:hint="eastAsia"/>
                <w:szCs w:val="21"/>
              </w:rPr>
              <w:t>篮球架主杆的材质</w:t>
            </w:r>
            <w:r>
              <w:rPr>
                <w:rFonts w:ascii="宋体" w:eastAsia="宋体" w:hAnsi="宋体"/>
                <w:szCs w:val="21"/>
              </w:rPr>
              <w:t>:国家标准优质钢管圆管(直径220mm</w:t>
            </w:r>
            <w:r>
              <w:rPr>
                <w:rFonts w:ascii="宋体" w:eastAsia="宋体" w:hAnsi="宋体" w:hint="eastAsia"/>
                <w:szCs w:val="21"/>
              </w:rPr>
              <w:t>厚</w:t>
            </w:r>
            <w:r>
              <w:rPr>
                <w:rFonts w:ascii="宋体" w:eastAsia="宋体" w:hAnsi="宋体"/>
                <w:szCs w:val="21"/>
              </w:rPr>
              <w:t>度4mm)钢化</w:t>
            </w:r>
            <w:r>
              <w:rPr>
                <w:rFonts w:ascii="宋体" w:eastAsia="宋体" w:hAnsi="宋体" w:hint="eastAsia"/>
                <w:szCs w:val="21"/>
              </w:rPr>
              <w:t>玻</w:t>
            </w:r>
            <w:r>
              <w:rPr>
                <w:rFonts w:ascii="宋体" w:eastAsia="宋体" w:hAnsi="宋体"/>
                <w:szCs w:val="21"/>
              </w:rPr>
              <w:t>璃板</w:t>
            </w:r>
          </w:p>
          <w:p w:rsidR="00B33F8D" w:rsidRDefault="00801371">
            <w:pPr>
              <w:snapToGrid w:val="0"/>
              <w:rPr>
                <w:rFonts w:ascii="宋体" w:eastAsia="宋体" w:hAnsi="宋体"/>
                <w:szCs w:val="21"/>
              </w:rPr>
            </w:pPr>
            <w:r>
              <w:rPr>
                <w:rFonts w:ascii="宋体" w:eastAsia="宋体" w:hAnsi="宋体"/>
                <w:szCs w:val="21"/>
              </w:rPr>
              <w:t>篮球架的高度:篮</w:t>
            </w:r>
            <w:r>
              <w:rPr>
                <w:rFonts w:ascii="宋体" w:eastAsia="宋体" w:hAnsi="宋体" w:hint="eastAsia"/>
                <w:szCs w:val="21"/>
              </w:rPr>
              <w:t>圈</w:t>
            </w:r>
            <w:r>
              <w:rPr>
                <w:rFonts w:ascii="宋体" w:eastAsia="宋体" w:hAnsi="宋体"/>
                <w:szCs w:val="21"/>
              </w:rPr>
              <w:t>到地面2.7米</w:t>
            </w:r>
          </w:p>
          <w:p w:rsidR="00B33F8D" w:rsidRDefault="00801371">
            <w:pPr>
              <w:snapToGrid w:val="0"/>
              <w:rPr>
                <w:rFonts w:ascii="宋体" w:eastAsia="宋体" w:hAnsi="宋体"/>
                <w:szCs w:val="21"/>
              </w:rPr>
            </w:pPr>
            <w:r>
              <w:rPr>
                <w:rFonts w:ascii="宋体" w:eastAsia="宋体" w:hAnsi="宋体" w:hint="eastAsia"/>
                <w:szCs w:val="21"/>
              </w:rPr>
              <w:t>篮圈</w:t>
            </w:r>
            <w:r>
              <w:rPr>
                <w:rFonts w:ascii="宋体" w:eastAsia="宋体" w:hAnsi="宋体"/>
                <w:szCs w:val="21"/>
              </w:rPr>
              <w:t>:优质钢筋制成与国际标准规格弹性篮圈</w:t>
            </w:r>
            <w:r>
              <w:rPr>
                <w:rFonts w:ascii="宋体" w:eastAsia="宋体" w:hAnsi="宋体" w:hint="eastAsia"/>
                <w:szCs w:val="21"/>
              </w:rPr>
              <w:t xml:space="preserve"> 钢</w:t>
            </w:r>
            <w:r>
              <w:rPr>
                <w:rFonts w:ascii="宋体" w:eastAsia="宋体" w:hAnsi="宋体"/>
                <w:szCs w:val="21"/>
              </w:rPr>
              <w:t>筋直径2cm篮圈直径45cm</w:t>
            </w:r>
          </w:p>
          <w:p w:rsidR="00B33F8D" w:rsidRDefault="00801371">
            <w:pPr>
              <w:snapToGrid w:val="0"/>
              <w:rPr>
                <w:rFonts w:ascii="宋体" w:eastAsia="宋体" w:hAnsi="宋体"/>
                <w:color w:val="000000"/>
                <w:szCs w:val="21"/>
              </w:rPr>
            </w:pPr>
            <w:r>
              <w:rPr>
                <w:rFonts w:ascii="宋体" w:eastAsia="宋体" w:hAnsi="宋体" w:hint="eastAsia"/>
                <w:szCs w:val="21"/>
              </w:rPr>
              <w:t>篮</w:t>
            </w:r>
            <w:r>
              <w:rPr>
                <w:rFonts w:ascii="宋体" w:eastAsia="宋体" w:hAnsi="宋体"/>
                <w:szCs w:val="21"/>
              </w:rPr>
              <w:t>板:国际标准 1.8x1.05米，</w:t>
            </w:r>
            <w:r>
              <w:rPr>
                <w:rFonts w:ascii="宋体" w:eastAsia="宋体" w:hAnsi="宋体" w:hint="eastAsia"/>
                <w:szCs w:val="21"/>
              </w:rPr>
              <w:t>厚</w:t>
            </w:r>
            <w:r>
              <w:rPr>
                <w:rFonts w:ascii="宋体" w:eastAsia="宋体" w:hAnsi="宋体"/>
                <w:szCs w:val="21"/>
              </w:rPr>
              <w:t>度12mm,铝合金包边，旁边加防护胶</w:t>
            </w:r>
          </w:p>
        </w:tc>
        <w:tc>
          <w:tcPr>
            <w:tcW w:w="709" w:type="dxa"/>
            <w:vAlign w:val="center"/>
          </w:tcPr>
          <w:p w:rsidR="00B33F8D" w:rsidRDefault="00801371">
            <w:pPr>
              <w:snapToGrid w:val="0"/>
              <w:rPr>
                <w:rFonts w:ascii="宋体" w:eastAsia="宋体" w:hAnsi="宋体"/>
                <w:szCs w:val="21"/>
              </w:rPr>
            </w:pPr>
            <w:r>
              <w:rPr>
                <w:rFonts w:ascii="宋体" w:eastAsia="宋体" w:hAnsi="宋体" w:hint="eastAsia"/>
                <w:szCs w:val="21"/>
              </w:rPr>
              <w:t>对</w:t>
            </w:r>
          </w:p>
        </w:tc>
        <w:tc>
          <w:tcPr>
            <w:tcW w:w="874" w:type="dxa"/>
            <w:vAlign w:val="center"/>
          </w:tcPr>
          <w:p w:rsidR="00B33F8D" w:rsidRDefault="00801371">
            <w:pPr>
              <w:snapToGrid w:val="0"/>
              <w:rPr>
                <w:rFonts w:ascii="宋体" w:eastAsia="宋体" w:hAnsi="宋体"/>
                <w:szCs w:val="21"/>
              </w:rPr>
            </w:pPr>
            <w:r>
              <w:rPr>
                <w:rFonts w:ascii="宋体" w:eastAsia="宋体" w:hAnsi="宋体" w:hint="eastAsia"/>
                <w:szCs w:val="21"/>
              </w:rPr>
              <w:t>4</w:t>
            </w:r>
          </w:p>
        </w:tc>
        <w:tc>
          <w:tcPr>
            <w:tcW w:w="851" w:type="dxa"/>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vAlign w:val="center"/>
          </w:tcPr>
          <w:p w:rsidR="00B33F8D" w:rsidRDefault="00801371">
            <w:pPr>
              <w:snapToGrid w:val="0"/>
              <w:rPr>
                <w:rFonts w:ascii="宋体" w:eastAsia="宋体" w:hAnsi="宋体"/>
                <w:szCs w:val="21"/>
              </w:rPr>
            </w:pPr>
            <w:r>
              <w:rPr>
                <w:rFonts w:ascii="宋体" w:eastAsia="宋体" w:hAnsi="宋体"/>
                <w:szCs w:val="21"/>
              </w:rPr>
              <w:t>16</w:t>
            </w:r>
          </w:p>
        </w:tc>
        <w:tc>
          <w:tcPr>
            <w:tcW w:w="1666" w:type="dxa"/>
            <w:gridSpan w:val="4"/>
            <w:vAlign w:val="center"/>
          </w:tcPr>
          <w:p w:rsidR="00B33F8D" w:rsidRDefault="00801371">
            <w:pPr>
              <w:snapToGrid w:val="0"/>
              <w:rPr>
                <w:rFonts w:ascii="宋体" w:eastAsia="宋体" w:hAnsi="宋体"/>
                <w:szCs w:val="21"/>
              </w:rPr>
            </w:pPr>
            <w:r>
              <w:rPr>
                <w:rFonts w:ascii="宋体" w:eastAsia="宋体" w:hAnsi="宋体" w:hint="eastAsia"/>
                <w:szCs w:val="21"/>
              </w:rPr>
              <w:t>成人篮球架</w:t>
            </w:r>
          </w:p>
        </w:tc>
        <w:tc>
          <w:tcPr>
            <w:tcW w:w="5256" w:type="dxa"/>
            <w:vAlign w:val="center"/>
          </w:tcPr>
          <w:p w:rsidR="00B33F8D" w:rsidRDefault="00801371">
            <w:pPr>
              <w:snapToGrid w:val="0"/>
              <w:rPr>
                <w:rFonts w:ascii="宋体" w:eastAsia="宋体" w:hAnsi="宋体"/>
                <w:szCs w:val="21"/>
              </w:rPr>
            </w:pPr>
            <w:r>
              <w:rPr>
                <w:rFonts w:ascii="宋体" w:eastAsia="宋体" w:hAnsi="宋体"/>
                <w:szCs w:val="21"/>
              </w:rPr>
              <w:t>篮球架:室内手动液压篮球架</w:t>
            </w:r>
          </w:p>
          <w:p w:rsidR="00B33F8D" w:rsidRDefault="00801371">
            <w:pPr>
              <w:snapToGrid w:val="0"/>
              <w:rPr>
                <w:rFonts w:ascii="宋体" w:eastAsia="宋体" w:hAnsi="宋体"/>
                <w:szCs w:val="21"/>
              </w:rPr>
            </w:pPr>
            <w:r>
              <w:rPr>
                <w:rFonts w:ascii="宋体" w:eastAsia="宋体" w:hAnsi="宋体" w:hint="eastAsia"/>
                <w:szCs w:val="21"/>
              </w:rPr>
              <w:t>篮板</w:t>
            </w:r>
            <w:r>
              <w:rPr>
                <w:rFonts w:ascii="宋体" w:eastAsia="宋体" w:hAnsi="宋体"/>
                <w:szCs w:val="21"/>
              </w:rPr>
              <w:t>:国际标准1.8</w:t>
            </w:r>
            <w:r>
              <w:rPr>
                <w:rFonts w:ascii="宋体" w:eastAsia="宋体" w:hAnsi="宋体" w:hint="eastAsia"/>
                <w:szCs w:val="21"/>
              </w:rPr>
              <w:t>m×</w:t>
            </w:r>
            <w:r>
              <w:rPr>
                <w:rFonts w:ascii="宋体" w:eastAsia="宋体" w:hAnsi="宋体"/>
                <w:szCs w:val="21"/>
              </w:rPr>
              <w:t>1.05</w:t>
            </w:r>
            <w:r>
              <w:rPr>
                <w:rFonts w:ascii="宋体" w:eastAsia="宋体" w:hAnsi="宋体" w:hint="eastAsia"/>
                <w:szCs w:val="21"/>
              </w:rPr>
              <w:t>m</w:t>
            </w:r>
            <w:r>
              <w:rPr>
                <w:rFonts w:ascii="宋体" w:eastAsia="宋体" w:hAnsi="宋体"/>
                <w:szCs w:val="21"/>
              </w:rPr>
              <w:t>厚度12mm,铝合金边</w:t>
            </w:r>
            <w:r>
              <w:rPr>
                <w:rFonts w:ascii="宋体" w:eastAsia="宋体" w:hAnsi="宋体" w:hint="eastAsia"/>
                <w:szCs w:val="21"/>
              </w:rPr>
              <w:t>框</w:t>
            </w:r>
            <w:r>
              <w:rPr>
                <w:rFonts w:ascii="宋体" w:eastAsia="宋体" w:hAnsi="宋体"/>
                <w:szCs w:val="21"/>
              </w:rPr>
              <w:t>透明钢化玻璃</w:t>
            </w:r>
          </w:p>
          <w:p w:rsidR="00B33F8D" w:rsidRDefault="00801371">
            <w:pPr>
              <w:snapToGrid w:val="0"/>
              <w:rPr>
                <w:rFonts w:ascii="宋体" w:eastAsia="宋体" w:hAnsi="宋体"/>
                <w:szCs w:val="21"/>
              </w:rPr>
            </w:pPr>
            <w:r>
              <w:rPr>
                <w:rFonts w:ascii="宋体" w:eastAsia="宋体" w:hAnsi="宋体"/>
                <w:szCs w:val="21"/>
              </w:rPr>
              <w:t>篮球架主杆:国家标准</w:t>
            </w:r>
            <w:r>
              <w:rPr>
                <w:rFonts w:ascii="宋体" w:eastAsia="宋体" w:hAnsi="宋体" w:hint="eastAsia"/>
                <w:szCs w:val="21"/>
              </w:rPr>
              <w:t>优</w:t>
            </w:r>
            <w:r>
              <w:rPr>
                <w:rFonts w:ascii="宋体" w:eastAsia="宋体" w:hAnsi="宋体"/>
                <w:szCs w:val="21"/>
              </w:rPr>
              <w:t>质钢材制成，方管20x15cm</w:t>
            </w:r>
            <w:r>
              <w:rPr>
                <w:rFonts w:ascii="宋体" w:eastAsia="宋体" w:hAnsi="宋体" w:hint="eastAsia"/>
                <w:szCs w:val="21"/>
              </w:rPr>
              <w:t>厚</w:t>
            </w:r>
            <w:r>
              <w:rPr>
                <w:rFonts w:ascii="宋体" w:eastAsia="宋体" w:hAnsi="宋体"/>
                <w:szCs w:val="21"/>
              </w:rPr>
              <w:t>度4mm</w:t>
            </w:r>
          </w:p>
          <w:p w:rsidR="00B33F8D" w:rsidRDefault="00801371">
            <w:pPr>
              <w:snapToGrid w:val="0"/>
              <w:rPr>
                <w:rFonts w:ascii="宋体" w:eastAsia="宋体" w:hAnsi="宋体"/>
                <w:szCs w:val="21"/>
              </w:rPr>
            </w:pPr>
            <w:r>
              <w:rPr>
                <w:rFonts w:ascii="宋体" w:eastAsia="宋体" w:hAnsi="宋体" w:hint="eastAsia"/>
                <w:szCs w:val="21"/>
              </w:rPr>
              <w:t>篮球架的移动底盒</w:t>
            </w:r>
            <w:r>
              <w:rPr>
                <w:rFonts w:ascii="宋体" w:eastAsia="宋体" w:hAnsi="宋体"/>
                <w:szCs w:val="21"/>
              </w:rPr>
              <w:t>:优质钢板和三角铁制成(长2.1米、宽1米)大箱体</w:t>
            </w:r>
          </w:p>
          <w:p w:rsidR="00B33F8D" w:rsidRDefault="00801371">
            <w:pPr>
              <w:snapToGrid w:val="0"/>
              <w:rPr>
                <w:rFonts w:ascii="宋体" w:eastAsia="宋体" w:hAnsi="宋体"/>
                <w:szCs w:val="21"/>
              </w:rPr>
            </w:pPr>
            <w:r>
              <w:rPr>
                <w:rFonts w:ascii="宋体" w:eastAsia="宋体" w:hAnsi="宋体" w:hint="eastAsia"/>
                <w:szCs w:val="21"/>
              </w:rPr>
              <w:t>篮球架主杆与篮板之间的拉杆</w:t>
            </w:r>
            <w:r>
              <w:rPr>
                <w:rFonts w:ascii="宋体" w:eastAsia="宋体" w:hAnsi="宋体"/>
                <w:szCs w:val="21"/>
              </w:rPr>
              <w:t>:优质圆形钢管直径4cm两个与主杆形成三个三角形，保证篮板稳定</w:t>
            </w:r>
          </w:p>
          <w:p w:rsidR="00B33F8D" w:rsidRDefault="00801371">
            <w:pPr>
              <w:snapToGrid w:val="0"/>
              <w:rPr>
                <w:rFonts w:ascii="宋体" w:eastAsia="宋体" w:hAnsi="宋体"/>
                <w:szCs w:val="21"/>
              </w:rPr>
            </w:pPr>
            <w:r>
              <w:rPr>
                <w:rFonts w:ascii="宋体" w:eastAsia="宋体" w:hAnsi="宋体" w:hint="eastAsia"/>
                <w:szCs w:val="21"/>
              </w:rPr>
              <w:t>篮球架的主杆与底座之问的拉杆</w:t>
            </w:r>
            <w:r>
              <w:rPr>
                <w:rFonts w:ascii="宋体" w:eastAsia="宋体" w:hAnsi="宋体"/>
                <w:szCs w:val="21"/>
              </w:rPr>
              <w:t>:优质方形钢管直径4x4cm两个与主杆形成三个三角形，保证整个篮球架稳定</w:t>
            </w:r>
          </w:p>
          <w:p w:rsidR="00B33F8D" w:rsidRDefault="00801371">
            <w:pPr>
              <w:snapToGrid w:val="0"/>
              <w:rPr>
                <w:rFonts w:ascii="宋体" w:eastAsia="宋体" w:hAnsi="宋体"/>
                <w:szCs w:val="21"/>
              </w:rPr>
            </w:pPr>
            <w:r>
              <w:rPr>
                <w:rFonts w:ascii="宋体" w:eastAsia="宋体" w:hAnsi="宋体" w:hint="eastAsia"/>
                <w:szCs w:val="21"/>
              </w:rPr>
              <w:t>篮球架的高度</w:t>
            </w:r>
            <w:r>
              <w:rPr>
                <w:rFonts w:ascii="宋体" w:eastAsia="宋体" w:hAnsi="宋体"/>
                <w:szCs w:val="21"/>
              </w:rPr>
              <w:t>:篮</w:t>
            </w:r>
            <w:r>
              <w:rPr>
                <w:rFonts w:ascii="宋体" w:eastAsia="宋体" w:hAnsi="宋体" w:hint="eastAsia"/>
                <w:szCs w:val="21"/>
              </w:rPr>
              <w:t>圈</w:t>
            </w:r>
            <w:r>
              <w:rPr>
                <w:rFonts w:ascii="宋体" w:eastAsia="宋体" w:hAnsi="宋体"/>
                <w:szCs w:val="21"/>
              </w:rPr>
              <w:t>到地面3.05米 手动升降</w:t>
            </w:r>
          </w:p>
          <w:p w:rsidR="00B33F8D" w:rsidRDefault="00801371">
            <w:pPr>
              <w:snapToGrid w:val="0"/>
              <w:rPr>
                <w:rFonts w:ascii="宋体" w:eastAsia="宋体" w:hAnsi="宋体"/>
                <w:szCs w:val="21"/>
              </w:rPr>
            </w:pPr>
            <w:r>
              <w:rPr>
                <w:rFonts w:ascii="宋体" w:eastAsia="宋体" w:hAnsi="宋体" w:hint="eastAsia"/>
                <w:szCs w:val="21"/>
              </w:rPr>
              <w:lastRenderedPageBreak/>
              <w:t>篮圈</w:t>
            </w:r>
            <w:r>
              <w:rPr>
                <w:rFonts w:ascii="宋体" w:eastAsia="宋体" w:hAnsi="宋体"/>
                <w:szCs w:val="21"/>
              </w:rPr>
              <w:t>:优质钢筋制成与国际标准规格弹性篮</w:t>
            </w:r>
            <w:r>
              <w:rPr>
                <w:rFonts w:ascii="宋体" w:eastAsia="宋体" w:hAnsi="宋体" w:hint="eastAsia"/>
                <w:szCs w:val="21"/>
              </w:rPr>
              <w:t xml:space="preserve">圈 </w:t>
            </w:r>
            <w:r>
              <w:rPr>
                <w:rFonts w:ascii="宋体" w:eastAsia="宋体" w:hAnsi="宋体"/>
                <w:szCs w:val="21"/>
              </w:rPr>
              <w:t>钢筋直径2cm篮</w:t>
            </w:r>
            <w:r>
              <w:rPr>
                <w:rFonts w:ascii="宋体" w:eastAsia="宋体" w:hAnsi="宋体" w:hint="eastAsia"/>
                <w:szCs w:val="21"/>
              </w:rPr>
              <w:t>圈</w:t>
            </w:r>
            <w:r>
              <w:rPr>
                <w:rFonts w:ascii="宋体" w:eastAsia="宋体" w:hAnsi="宋体"/>
                <w:szCs w:val="21"/>
              </w:rPr>
              <w:t>直径45cm</w:t>
            </w:r>
          </w:p>
          <w:p w:rsidR="00B33F8D" w:rsidRDefault="00801371">
            <w:pPr>
              <w:snapToGrid w:val="0"/>
              <w:rPr>
                <w:rFonts w:ascii="宋体" w:eastAsia="宋体" w:hAnsi="宋体"/>
                <w:szCs w:val="21"/>
              </w:rPr>
            </w:pPr>
            <w:r>
              <w:rPr>
                <w:rFonts w:ascii="宋体" w:eastAsia="宋体" w:hAnsi="宋体" w:hint="eastAsia"/>
                <w:szCs w:val="21"/>
              </w:rPr>
              <w:t>伸</w:t>
            </w:r>
            <w:r>
              <w:rPr>
                <w:rFonts w:ascii="宋体" w:eastAsia="宋体" w:hAnsi="宋体"/>
                <w:szCs w:val="21"/>
              </w:rPr>
              <w:t>臂: 2.25 米</w:t>
            </w:r>
          </w:p>
        </w:tc>
        <w:tc>
          <w:tcPr>
            <w:tcW w:w="709" w:type="dxa"/>
            <w:vAlign w:val="center"/>
          </w:tcPr>
          <w:p w:rsidR="00B33F8D" w:rsidRDefault="00801371">
            <w:pPr>
              <w:snapToGrid w:val="0"/>
              <w:rPr>
                <w:rFonts w:ascii="宋体" w:eastAsia="宋体" w:hAnsi="宋体"/>
                <w:szCs w:val="21"/>
              </w:rPr>
            </w:pPr>
            <w:r>
              <w:rPr>
                <w:rFonts w:ascii="宋体" w:eastAsia="宋体" w:hAnsi="宋体" w:hint="eastAsia"/>
                <w:szCs w:val="21"/>
              </w:rPr>
              <w:lastRenderedPageBreak/>
              <w:t>对</w:t>
            </w:r>
          </w:p>
        </w:tc>
        <w:tc>
          <w:tcPr>
            <w:tcW w:w="874" w:type="dxa"/>
            <w:vAlign w:val="center"/>
          </w:tcPr>
          <w:p w:rsidR="00B33F8D" w:rsidRDefault="00801371">
            <w:pPr>
              <w:snapToGrid w:val="0"/>
              <w:rPr>
                <w:rFonts w:ascii="宋体" w:eastAsia="宋体" w:hAnsi="宋体"/>
                <w:szCs w:val="21"/>
              </w:rPr>
            </w:pPr>
            <w:r>
              <w:rPr>
                <w:rFonts w:ascii="宋体" w:eastAsia="宋体" w:hAnsi="宋体" w:hint="eastAsia"/>
                <w:szCs w:val="21"/>
              </w:rPr>
              <w:t>1</w:t>
            </w:r>
          </w:p>
        </w:tc>
        <w:tc>
          <w:tcPr>
            <w:tcW w:w="851" w:type="dxa"/>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vAlign w:val="center"/>
          </w:tcPr>
          <w:p w:rsidR="00B33F8D" w:rsidRDefault="00801371">
            <w:pPr>
              <w:snapToGrid w:val="0"/>
              <w:rPr>
                <w:rFonts w:ascii="宋体" w:eastAsia="宋体" w:hAnsi="宋体"/>
                <w:szCs w:val="21"/>
              </w:rPr>
            </w:pPr>
            <w:r>
              <w:rPr>
                <w:rFonts w:ascii="宋体" w:eastAsia="宋体" w:hAnsi="宋体"/>
                <w:szCs w:val="21"/>
              </w:rPr>
              <w:lastRenderedPageBreak/>
              <w:t>17</w:t>
            </w:r>
          </w:p>
        </w:tc>
        <w:tc>
          <w:tcPr>
            <w:tcW w:w="1666" w:type="dxa"/>
            <w:gridSpan w:val="4"/>
            <w:vAlign w:val="center"/>
          </w:tcPr>
          <w:p w:rsidR="00B33F8D" w:rsidRDefault="00801371">
            <w:pPr>
              <w:snapToGrid w:val="0"/>
              <w:rPr>
                <w:rFonts w:ascii="宋体" w:eastAsia="宋体" w:hAnsi="宋体" w:cs="宋体"/>
                <w:kern w:val="0"/>
                <w:szCs w:val="21"/>
              </w:rPr>
            </w:pPr>
            <w:proofErr w:type="gramStart"/>
            <w:r>
              <w:rPr>
                <w:rFonts w:ascii="宋体" w:eastAsia="宋体" w:hAnsi="宋体" w:cs="宋体"/>
                <w:kern w:val="0"/>
                <w:szCs w:val="21"/>
              </w:rPr>
              <w:t>羽毛球柱加网</w:t>
            </w:r>
            <w:proofErr w:type="gramEnd"/>
          </w:p>
        </w:tc>
        <w:tc>
          <w:tcPr>
            <w:tcW w:w="5256" w:type="dxa"/>
            <w:vAlign w:val="center"/>
          </w:tcPr>
          <w:p w:rsidR="00B33F8D" w:rsidRDefault="00801371">
            <w:pPr>
              <w:widowControl/>
              <w:snapToGrid w:val="0"/>
              <w:jc w:val="left"/>
              <w:rPr>
                <w:rFonts w:ascii="宋体" w:eastAsia="宋体" w:hAnsi="宋体" w:cs="宋体"/>
                <w:kern w:val="0"/>
                <w:szCs w:val="21"/>
              </w:rPr>
            </w:pPr>
            <w:r>
              <w:rPr>
                <w:rFonts w:ascii="宋体" w:eastAsia="宋体" w:hAnsi="宋体" w:cs="宋体"/>
                <w:kern w:val="0"/>
                <w:szCs w:val="21"/>
              </w:rPr>
              <w:t>比赛专用羽毛球柱</w:t>
            </w:r>
            <w:r>
              <w:rPr>
                <w:rFonts w:ascii="宋体" w:eastAsia="宋体" w:hAnsi="宋体" w:cs="宋体"/>
                <w:kern w:val="0"/>
                <w:szCs w:val="21"/>
              </w:rPr>
              <w:br/>
              <w:t>立杆材质:国家标准优质钢材</w:t>
            </w:r>
          </w:p>
          <w:p w:rsidR="00B33F8D" w:rsidRDefault="00801371">
            <w:pPr>
              <w:widowControl/>
              <w:snapToGrid w:val="0"/>
              <w:jc w:val="left"/>
              <w:rPr>
                <w:rFonts w:ascii="宋体" w:eastAsia="宋体" w:hAnsi="宋体" w:cs="宋体"/>
                <w:kern w:val="0"/>
                <w:szCs w:val="21"/>
              </w:rPr>
            </w:pPr>
            <w:r>
              <w:rPr>
                <w:rFonts w:ascii="宋体" w:eastAsia="宋体" w:hAnsi="宋体" w:cs="宋体"/>
                <w:kern w:val="0"/>
                <w:szCs w:val="21"/>
              </w:rPr>
              <w:t>立杆高度: 1.55m可升降</w:t>
            </w:r>
          </w:p>
          <w:p w:rsidR="00B33F8D" w:rsidRDefault="00801371">
            <w:pPr>
              <w:widowControl/>
              <w:snapToGrid w:val="0"/>
              <w:jc w:val="left"/>
              <w:rPr>
                <w:rFonts w:ascii="宋体" w:eastAsia="宋体" w:hAnsi="宋体" w:cs="宋体"/>
                <w:kern w:val="0"/>
                <w:szCs w:val="21"/>
              </w:rPr>
            </w:pPr>
            <w:r>
              <w:rPr>
                <w:rFonts w:ascii="宋体" w:eastAsia="宋体" w:hAnsi="宋体" w:cs="宋体"/>
                <w:kern w:val="0"/>
                <w:szCs w:val="21"/>
              </w:rPr>
              <w:t>网球材质:柔软尼龙材质</w:t>
            </w:r>
          </w:p>
          <w:p w:rsidR="00B33F8D" w:rsidRDefault="00801371">
            <w:pPr>
              <w:widowControl/>
              <w:snapToGrid w:val="0"/>
              <w:jc w:val="left"/>
              <w:rPr>
                <w:rFonts w:ascii="宋体" w:eastAsia="宋体" w:hAnsi="宋体" w:cs="宋体"/>
                <w:kern w:val="0"/>
                <w:szCs w:val="21"/>
              </w:rPr>
            </w:pPr>
            <w:r>
              <w:rPr>
                <w:rFonts w:ascii="宋体" w:eastAsia="宋体" w:hAnsi="宋体" w:cs="宋体"/>
                <w:kern w:val="0"/>
                <w:szCs w:val="21"/>
              </w:rPr>
              <w:t>网球长度:6.1m</w:t>
            </w:r>
            <w:r>
              <w:rPr>
                <w:rFonts w:ascii="宋体" w:eastAsia="宋体" w:hAnsi="宋体" w:cs="宋体"/>
                <w:kern w:val="0"/>
                <w:szCs w:val="21"/>
              </w:rPr>
              <w:br/>
              <w:t>配重重量:约120kg (加配置箱)</w:t>
            </w:r>
          </w:p>
          <w:p w:rsidR="00B33F8D" w:rsidRDefault="00801371">
            <w:pPr>
              <w:widowControl/>
              <w:snapToGrid w:val="0"/>
              <w:jc w:val="left"/>
              <w:rPr>
                <w:rFonts w:ascii="宋体" w:eastAsia="宋体" w:hAnsi="宋体" w:cs="宋体"/>
                <w:kern w:val="0"/>
                <w:szCs w:val="21"/>
              </w:rPr>
            </w:pPr>
            <w:proofErr w:type="gramStart"/>
            <w:r>
              <w:rPr>
                <w:rFonts w:ascii="宋体" w:eastAsia="宋体" w:hAnsi="宋体" w:cs="宋体"/>
                <w:kern w:val="0"/>
                <w:szCs w:val="21"/>
              </w:rPr>
              <w:t>紧线器</w:t>
            </w:r>
            <w:proofErr w:type="gramEnd"/>
            <w:r>
              <w:rPr>
                <w:rFonts w:ascii="宋体" w:eastAsia="宋体" w:hAnsi="宋体" w:cs="宋体"/>
                <w:kern w:val="0"/>
                <w:szCs w:val="21"/>
              </w:rPr>
              <w:t>:电镀防锈金属</w:t>
            </w:r>
          </w:p>
          <w:p w:rsidR="00B33F8D" w:rsidRDefault="00801371">
            <w:pPr>
              <w:widowControl/>
              <w:snapToGrid w:val="0"/>
              <w:jc w:val="left"/>
              <w:rPr>
                <w:rFonts w:ascii="宋体" w:eastAsia="宋体" w:hAnsi="宋体" w:cs="宋体"/>
                <w:kern w:val="0"/>
                <w:szCs w:val="21"/>
              </w:rPr>
            </w:pPr>
            <w:r>
              <w:rPr>
                <w:rFonts w:ascii="宋体" w:eastAsia="宋体" w:hAnsi="宋体" w:cs="宋体"/>
                <w:kern w:val="0"/>
                <w:szCs w:val="21"/>
              </w:rPr>
              <w:t>颜色:黄色</w:t>
            </w:r>
            <w:r>
              <w:rPr>
                <w:rFonts w:ascii="宋体" w:eastAsia="宋体" w:hAnsi="宋体" w:cs="宋体"/>
                <w:kern w:val="0"/>
                <w:szCs w:val="21"/>
              </w:rPr>
              <w:br/>
              <w:t>备注:配双轮移动方便</w:t>
            </w:r>
          </w:p>
        </w:tc>
        <w:tc>
          <w:tcPr>
            <w:tcW w:w="709" w:type="dxa"/>
            <w:vAlign w:val="center"/>
          </w:tcPr>
          <w:p w:rsidR="00B33F8D" w:rsidRDefault="00801371">
            <w:pPr>
              <w:snapToGrid w:val="0"/>
              <w:rPr>
                <w:rFonts w:ascii="宋体" w:eastAsia="宋体" w:hAnsi="宋体"/>
                <w:szCs w:val="21"/>
              </w:rPr>
            </w:pPr>
            <w:r>
              <w:rPr>
                <w:rFonts w:ascii="宋体" w:eastAsia="宋体" w:hAnsi="宋体" w:hint="eastAsia"/>
                <w:szCs w:val="21"/>
              </w:rPr>
              <w:t>套</w:t>
            </w:r>
          </w:p>
        </w:tc>
        <w:tc>
          <w:tcPr>
            <w:tcW w:w="874" w:type="dxa"/>
            <w:vAlign w:val="center"/>
          </w:tcPr>
          <w:p w:rsidR="00B33F8D" w:rsidRDefault="00801371">
            <w:pPr>
              <w:snapToGrid w:val="0"/>
              <w:rPr>
                <w:rFonts w:ascii="宋体" w:eastAsia="宋体" w:hAnsi="宋体"/>
                <w:szCs w:val="21"/>
              </w:rPr>
            </w:pPr>
            <w:r>
              <w:rPr>
                <w:rFonts w:ascii="宋体" w:eastAsia="宋体" w:hAnsi="宋体" w:hint="eastAsia"/>
                <w:szCs w:val="21"/>
              </w:rPr>
              <w:t>6</w:t>
            </w:r>
          </w:p>
        </w:tc>
        <w:tc>
          <w:tcPr>
            <w:tcW w:w="851" w:type="dxa"/>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vAlign w:val="center"/>
          </w:tcPr>
          <w:p w:rsidR="00B33F8D" w:rsidRDefault="00801371">
            <w:pPr>
              <w:snapToGrid w:val="0"/>
              <w:rPr>
                <w:rFonts w:ascii="宋体" w:eastAsia="宋体" w:hAnsi="宋体"/>
                <w:szCs w:val="21"/>
              </w:rPr>
            </w:pPr>
            <w:r>
              <w:rPr>
                <w:rFonts w:ascii="宋体" w:eastAsia="宋体" w:hAnsi="宋体"/>
                <w:szCs w:val="21"/>
              </w:rPr>
              <w:t>18</w:t>
            </w:r>
          </w:p>
        </w:tc>
        <w:tc>
          <w:tcPr>
            <w:tcW w:w="1666" w:type="dxa"/>
            <w:gridSpan w:val="4"/>
            <w:vAlign w:val="center"/>
          </w:tcPr>
          <w:p w:rsidR="00B33F8D" w:rsidRDefault="00801371">
            <w:pPr>
              <w:snapToGrid w:val="0"/>
              <w:rPr>
                <w:rFonts w:ascii="宋体" w:eastAsia="宋体" w:hAnsi="宋体"/>
                <w:szCs w:val="21"/>
              </w:rPr>
            </w:pPr>
            <w:r>
              <w:rPr>
                <w:rFonts w:ascii="宋体" w:eastAsia="宋体" w:hAnsi="宋体" w:hint="eastAsia"/>
                <w:szCs w:val="21"/>
              </w:rPr>
              <w:t>摄像机</w:t>
            </w:r>
          </w:p>
        </w:tc>
        <w:tc>
          <w:tcPr>
            <w:tcW w:w="5256" w:type="dxa"/>
            <w:vAlign w:val="center"/>
          </w:tcPr>
          <w:p w:rsidR="00B33F8D" w:rsidRDefault="00801371">
            <w:pPr>
              <w:snapToGrid w:val="0"/>
              <w:rPr>
                <w:rFonts w:ascii="宋体" w:eastAsia="宋体" w:hAnsi="宋体"/>
                <w:szCs w:val="21"/>
              </w:rPr>
            </w:pPr>
            <w:r>
              <w:rPr>
                <w:rFonts w:ascii="宋体" w:eastAsia="宋体" w:hAnsi="宋体"/>
                <w:szCs w:val="21"/>
              </w:rPr>
              <w:t>传感器尺寸:1.0英寸(13.2mm</w:t>
            </w:r>
            <w:r>
              <w:rPr>
                <w:rFonts w:ascii="宋体" w:eastAsia="宋体" w:hAnsi="宋体" w:hint="eastAsia"/>
                <w:szCs w:val="21"/>
              </w:rPr>
              <w:t>×</w:t>
            </w:r>
            <w:r>
              <w:rPr>
                <w:rFonts w:ascii="宋体" w:eastAsia="宋体" w:hAnsi="宋体"/>
                <w:szCs w:val="21"/>
              </w:rPr>
              <w:t>8.8mm)</w:t>
            </w:r>
          </w:p>
          <w:p w:rsidR="00B33F8D" w:rsidRDefault="00801371">
            <w:pPr>
              <w:snapToGrid w:val="0"/>
              <w:rPr>
                <w:rFonts w:ascii="宋体" w:eastAsia="宋体" w:hAnsi="宋体"/>
                <w:szCs w:val="21"/>
              </w:rPr>
            </w:pPr>
            <w:r>
              <w:rPr>
                <w:rFonts w:ascii="宋体" w:eastAsia="宋体" w:hAnsi="宋体"/>
                <w:szCs w:val="21"/>
              </w:rPr>
              <w:t>总像素</w:t>
            </w:r>
            <w:r>
              <w:rPr>
                <w:rFonts w:ascii="宋体" w:eastAsia="宋体" w:hAnsi="宋体" w:hint="eastAsia"/>
                <w:szCs w:val="21"/>
              </w:rPr>
              <w:t>≥</w:t>
            </w:r>
            <w:r>
              <w:rPr>
                <w:rFonts w:ascii="宋体" w:eastAsia="宋体" w:hAnsi="宋体"/>
                <w:szCs w:val="21"/>
              </w:rPr>
              <w:t>2100</w:t>
            </w:r>
            <w:proofErr w:type="gramStart"/>
            <w:r>
              <w:rPr>
                <w:rFonts w:ascii="宋体" w:eastAsia="宋体" w:hAnsi="宋体"/>
                <w:szCs w:val="21"/>
              </w:rPr>
              <w:t>万像</w:t>
            </w:r>
            <w:proofErr w:type="gramEnd"/>
            <w:r>
              <w:rPr>
                <w:rFonts w:ascii="宋体" w:eastAsia="宋体" w:hAnsi="宋体"/>
                <w:szCs w:val="21"/>
              </w:rPr>
              <w:t>素</w:t>
            </w:r>
          </w:p>
          <w:p w:rsidR="00B33F8D" w:rsidRDefault="00801371">
            <w:pPr>
              <w:snapToGrid w:val="0"/>
              <w:rPr>
                <w:rFonts w:ascii="宋体" w:eastAsia="宋体" w:hAnsi="宋体"/>
                <w:szCs w:val="21"/>
              </w:rPr>
            </w:pPr>
            <w:r>
              <w:rPr>
                <w:rFonts w:ascii="宋体" w:eastAsia="宋体" w:hAnsi="宋体"/>
                <w:szCs w:val="21"/>
              </w:rPr>
              <w:t>最大扩展容量</w:t>
            </w:r>
            <w:r>
              <w:rPr>
                <w:rFonts w:ascii="宋体" w:eastAsia="宋体" w:hAnsi="宋体" w:hint="eastAsia"/>
                <w:szCs w:val="21"/>
              </w:rPr>
              <w:t>不小于</w:t>
            </w:r>
            <w:r>
              <w:rPr>
                <w:rFonts w:ascii="宋体" w:eastAsia="宋体" w:hAnsi="宋体"/>
                <w:szCs w:val="21"/>
              </w:rPr>
              <w:t>256GB</w:t>
            </w:r>
          </w:p>
          <w:p w:rsidR="00B33F8D" w:rsidRDefault="00801371">
            <w:pPr>
              <w:snapToGrid w:val="0"/>
              <w:rPr>
                <w:rFonts w:ascii="宋体" w:eastAsia="宋体" w:hAnsi="宋体"/>
                <w:szCs w:val="21"/>
              </w:rPr>
            </w:pPr>
            <w:r>
              <w:rPr>
                <w:rFonts w:ascii="宋体" w:eastAsia="宋体" w:hAnsi="宋体"/>
                <w:szCs w:val="21"/>
              </w:rPr>
              <w:t>静态图像最大有效像素</w:t>
            </w:r>
            <w:r>
              <w:rPr>
                <w:rFonts w:ascii="宋体" w:eastAsia="宋体" w:hAnsi="宋体" w:hint="eastAsia"/>
                <w:szCs w:val="21"/>
              </w:rPr>
              <w:t>≥</w:t>
            </w:r>
            <w:r>
              <w:rPr>
                <w:rFonts w:ascii="宋体" w:eastAsia="宋体" w:hAnsi="宋体"/>
                <w:szCs w:val="21"/>
              </w:rPr>
              <w:t>1420</w:t>
            </w:r>
            <w:proofErr w:type="gramStart"/>
            <w:r>
              <w:rPr>
                <w:rFonts w:ascii="宋体" w:eastAsia="宋体" w:hAnsi="宋体"/>
                <w:szCs w:val="21"/>
              </w:rPr>
              <w:t>万像</w:t>
            </w:r>
            <w:proofErr w:type="gramEnd"/>
            <w:r>
              <w:rPr>
                <w:rFonts w:ascii="宋体" w:eastAsia="宋体" w:hAnsi="宋体"/>
                <w:szCs w:val="21"/>
              </w:rPr>
              <w:t>素</w:t>
            </w:r>
          </w:p>
          <w:p w:rsidR="00B33F8D" w:rsidRDefault="00801371">
            <w:pPr>
              <w:snapToGrid w:val="0"/>
              <w:rPr>
                <w:rFonts w:ascii="宋体" w:eastAsia="宋体" w:hAnsi="宋体"/>
                <w:szCs w:val="21"/>
              </w:rPr>
            </w:pPr>
            <w:r>
              <w:rPr>
                <w:rFonts w:ascii="宋体" w:eastAsia="宋体" w:hAnsi="宋体"/>
                <w:szCs w:val="21"/>
              </w:rPr>
              <w:t>动态影像像素</w:t>
            </w:r>
            <w:r>
              <w:rPr>
                <w:rFonts w:ascii="宋体" w:eastAsia="宋体" w:hAnsi="宋体" w:hint="eastAsia"/>
                <w:szCs w:val="21"/>
              </w:rPr>
              <w:t>≥</w:t>
            </w:r>
            <w:r>
              <w:rPr>
                <w:rFonts w:ascii="宋体" w:eastAsia="宋体" w:hAnsi="宋体"/>
                <w:szCs w:val="21"/>
              </w:rPr>
              <w:t>1420</w:t>
            </w:r>
            <w:proofErr w:type="gramStart"/>
            <w:r>
              <w:rPr>
                <w:rFonts w:ascii="宋体" w:eastAsia="宋体" w:hAnsi="宋体"/>
                <w:szCs w:val="21"/>
              </w:rPr>
              <w:t>万像</w:t>
            </w:r>
            <w:proofErr w:type="gramEnd"/>
            <w:r>
              <w:rPr>
                <w:rFonts w:ascii="宋体" w:eastAsia="宋体" w:hAnsi="宋体"/>
                <w:szCs w:val="21"/>
              </w:rPr>
              <w:t>素(16:9)</w:t>
            </w:r>
          </w:p>
          <w:p w:rsidR="00B33F8D" w:rsidRDefault="00801371">
            <w:pPr>
              <w:snapToGrid w:val="0"/>
              <w:rPr>
                <w:rFonts w:ascii="宋体" w:eastAsia="宋体" w:hAnsi="宋体"/>
                <w:szCs w:val="21"/>
              </w:rPr>
            </w:pPr>
            <w:r>
              <w:rPr>
                <w:rFonts w:ascii="宋体" w:eastAsia="宋体" w:hAnsi="宋体"/>
                <w:szCs w:val="21"/>
              </w:rPr>
              <w:t>光圈:F2.8- F4.5</w:t>
            </w:r>
          </w:p>
          <w:p w:rsidR="00B33F8D" w:rsidRDefault="00801371">
            <w:pPr>
              <w:snapToGrid w:val="0"/>
              <w:rPr>
                <w:rFonts w:ascii="宋体" w:eastAsia="宋体" w:hAnsi="宋体"/>
                <w:szCs w:val="21"/>
              </w:rPr>
            </w:pPr>
            <w:r>
              <w:rPr>
                <w:rFonts w:ascii="宋体" w:eastAsia="宋体" w:hAnsi="宋体"/>
                <w:szCs w:val="21"/>
              </w:rPr>
              <w:t>光学变焦</w:t>
            </w:r>
            <w:r>
              <w:rPr>
                <w:rFonts w:ascii="宋体" w:eastAsia="宋体" w:hAnsi="宋体" w:hint="eastAsia"/>
                <w:szCs w:val="21"/>
              </w:rPr>
              <w:t>≥</w:t>
            </w:r>
            <w:r>
              <w:rPr>
                <w:rFonts w:ascii="宋体" w:eastAsia="宋体" w:hAnsi="宋体"/>
                <w:szCs w:val="21"/>
              </w:rPr>
              <w:t>12x</w:t>
            </w:r>
          </w:p>
          <w:p w:rsidR="00B33F8D" w:rsidRDefault="00801371">
            <w:pPr>
              <w:snapToGrid w:val="0"/>
              <w:rPr>
                <w:rFonts w:ascii="宋体" w:eastAsia="宋体" w:hAnsi="宋体"/>
                <w:szCs w:val="21"/>
              </w:rPr>
            </w:pPr>
            <w:r>
              <w:rPr>
                <w:rFonts w:ascii="宋体" w:eastAsia="宋体" w:hAnsi="宋体"/>
                <w:szCs w:val="21"/>
              </w:rPr>
              <w:t>数码变焦</w:t>
            </w:r>
            <w:r>
              <w:rPr>
                <w:rFonts w:ascii="宋体" w:eastAsia="宋体" w:hAnsi="宋体" w:hint="eastAsia"/>
                <w:szCs w:val="21"/>
              </w:rPr>
              <w:t>≥</w:t>
            </w:r>
            <w:r>
              <w:rPr>
                <w:rFonts w:ascii="宋体" w:eastAsia="宋体" w:hAnsi="宋体"/>
                <w:szCs w:val="21"/>
              </w:rPr>
              <w:t>192x</w:t>
            </w:r>
          </w:p>
          <w:p w:rsidR="00B33F8D" w:rsidRDefault="00801371">
            <w:pPr>
              <w:snapToGrid w:val="0"/>
              <w:rPr>
                <w:rFonts w:ascii="宋体" w:eastAsia="宋体" w:hAnsi="宋体"/>
                <w:szCs w:val="21"/>
              </w:rPr>
            </w:pPr>
            <w:r>
              <w:rPr>
                <w:rFonts w:ascii="宋体" w:eastAsia="宋体" w:hAnsi="宋体"/>
                <w:szCs w:val="21"/>
              </w:rPr>
              <w:t>滤镜直径:62mm</w:t>
            </w:r>
          </w:p>
          <w:p w:rsidR="00B33F8D" w:rsidRDefault="00801371">
            <w:pPr>
              <w:snapToGrid w:val="0"/>
              <w:rPr>
                <w:rFonts w:ascii="宋体" w:eastAsia="宋体" w:hAnsi="宋体"/>
                <w:szCs w:val="21"/>
              </w:rPr>
            </w:pPr>
            <w:r>
              <w:rPr>
                <w:rFonts w:ascii="宋体" w:eastAsia="宋体" w:hAnsi="宋体" w:hint="eastAsia"/>
                <w:szCs w:val="21"/>
              </w:rPr>
              <w:t>最近对焦距离</w:t>
            </w:r>
            <w:r>
              <w:rPr>
                <w:rFonts w:ascii="宋体" w:eastAsia="宋体" w:hAnsi="宋体"/>
                <w:szCs w:val="21"/>
              </w:rPr>
              <w:t>:约1cm-100cm</w:t>
            </w:r>
          </w:p>
          <w:p w:rsidR="00B33F8D" w:rsidRDefault="00801371">
            <w:pPr>
              <w:snapToGrid w:val="0"/>
              <w:rPr>
                <w:rFonts w:ascii="宋体" w:eastAsia="宋体" w:hAnsi="宋体"/>
                <w:szCs w:val="21"/>
              </w:rPr>
            </w:pPr>
            <w:r>
              <w:rPr>
                <w:rFonts w:ascii="宋体" w:eastAsia="宋体" w:hAnsi="宋体" w:hint="eastAsia"/>
                <w:szCs w:val="21"/>
              </w:rPr>
              <w:t>取景器</w:t>
            </w:r>
            <w:r>
              <w:rPr>
                <w:rFonts w:ascii="宋体" w:eastAsia="宋体" w:hAnsi="宋体"/>
                <w:szCs w:val="21"/>
              </w:rPr>
              <w:t>0.39英寸约236万OLED</w:t>
            </w:r>
          </w:p>
          <w:p w:rsidR="00B33F8D" w:rsidRDefault="00801371">
            <w:pPr>
              <w:snapToGrid w:val="0"/>
              <w:rPr>
                <w:rFonts w:ascii="宋体" w:eastAsia="宋体" w:hAnsi="宋体"/>
                <w:szCs w:val="21"/>
              </w:rPr>
            </w:pPr>
            <w:r>
              <w:rPr>
                <w:rFonts w:ascii="宋体" w:eastAsia="宋体" w:hAnsi="宋体"/>
                <w:szCs w:val="21"/>
              </w:rPr>
              <w:t xml:space="preserve">内置WiFi </w:t>
            </w:r>
          </w:p>
          <w:p w:rsidR="00B33F8D" w:rsidRDefault="00801371">
            <w:pPr>
              <w:snapToGrid w:val="0"/>
              <w:rPr>
                <w:rFonts w:ascii="宋体" w:eastAsia="宋体" w:hAnsi="宋体"/>
                <w:szCs w:val="21"/>
              </w:rPr>
            </w:pPr>
            <w:r>
              <w:rPr>
                <w:rFonts w:ascii="宋体" w:eastAsia="宋体" w:hAnsi="宋体" w:hint="eastAsia"/>
                <w:szCs w:val="21"/>
              </w:rPr>
              <w:t>支持</w:t>
            </w:r>
            <w:r>
              <w:rPr>
                <w:rFonts w:ascii="宋体" w:eastAsia="宋体" w:hAnsi="宋体"/>
                <w:szCs w:val="21"/>
              </w:rPr>
              <w:t>NFC</w:t>
            </w:r>
          </w:p>
          <w:p w:rsidR="00B33F8D" w:rsidRDefault="00801371">
            <w:pPr>
              <w:snapToGrid w:val="0"/>
              <w:rPr>
                <w:rFonts w:ascii="宋体" w:eastAsia="宋体" w:hAnsi="宋体"/>
                <w:szCs w:val="21"/>
              </w:rPr>
            </w:pPr>
            <w:r>
              <w:rPr>
                <w:rFonts w:ascii="宋体" w:eastAsia="宋体" w:hAnsi="宋体"/>
                <w:szCs w:val="21"/>
              </w:rPr>
              <w:t>液晶屏</w:t>
            </w:r>
            <w:r>
              <w:rPr>
                <w:rFonts w:ascii="宋体" w:eastAsia="宋体" w:hAnsi="宋体" w:hint="eastAsia"/>
                <w:szCs w:val="21"/>
              </w:rPr>
              <w:t>≥</w:t>
            </w:r>
            <w:r>
              <w:rPr>
                <w:rFonts w:ascii="宋体" w:eastAsia="宋体" w:hAnsi="宋体"/>
                <w:szCs w:val="21"/>
              </w:rPr>
              <w:t>3.5英寸触摸屏</w:t>
            </w:r>
          </w:p>
        </w:tc>
        <w:tc>
          <w:tcPr>
            <w:tcW w:w="709" w:type="dxa"/>
            <w:vAlign w:val="center"/>
          </w:tcPr>
          <w:p w:rsidR="00B33F8D" w:rsidRDefault="00801371">
            <w:pPr>
              <w:snapToGrid w:val="0"/>
              <w:rPr>
                <w:rFonts w:ascii="宋体" w:eastAsia="宋体" w:hAnsi="宋体"/>
                <w:szCs w:val="21"/>
              </w:rPr>
            </w:pPr>
            <w:r>
              <w:rPr>
                <w:rFonts w:ascii="宋体" w:eastAsia="宋体" w:hAnsi="宋体" w:hint="eastAsia"/>
                <w:szCs w:val="21"/>
              </w:rPr>
              <w:t>台</w:t>
            </w:r>
          </w:p>
        </w:tc>
        <w:tc>
          <w:tcPr>
            <w:tcW w:w="874" w:type="dxa"/>
            <w:vAlign w:val="center"/>
          </w:tcPr>
          <w:p w:rsidR="00B33F8D" w:rsidRDefault="00801371">
            <w:pPr>
              <w:snapToGrid w:val="0"/>
              <w:rPr>
                <w:rFonts w:ascii="宋体" w:eastAsia="宋体" w:hAnsi="宋体"/>
                <w:szCs w:val="21"/>
              </w:rPr>
            </w:pPr>
            <w:r>
              <w:rPr>
                <w:rFonts w:ascii="宋体" w:eastAsia="宋体" w:hAnsi="宋体" w:hint="eastAsia"/>
                <w:szCs w:val="21"/>
              </w:rPr>
              <w:t>1</w:t>
            </w:r>
          </w:p>
        </w:tc>
        <w:tc>
          <w:tcPr>
            <w:tcW w:w="851" w:type="dxa"/>
            <w:vAlign w:val="center"/>
          </w:tcPr>
          <w:p w:rsidR="00B33F8D" w:rsidRDefault="00801371">
            <w:pPr>
              <w:rPr>
                <w:rFonts w:ascii="宋体" w:eastAsia="宋体" w:hAnsi="宋体"/>
                <w:szCs w:val="21"/>
              </w:rPr>
            </w:pPr>
            <w:r>
              <w:rPr>
                <w:rFonts w:ascii="宋体" w:eastAsia="宋体" w:hAnsi="宋体" w:hint="eastAsia"/>
                <w:szCs w:val="21"/>
              </w:rPr>
              <w:t>否</w:t>
            </w:r>
          </w:p>
        </w:tc>
      </w:tr>
      <w:tr w:rsidR="00B33F8D">
        <w:trPr>
          <w:jc w:val="center"/>
        </w:trPr>
        <w:tc>
          <w:tcPr>
            <w:tcW w:w="704" w:type="dxa"/>
            <w:vAlign w:val="center"/>
          </w:tcPr>
          <w:p w:rsidR="00B33F8D" w:rsidRDefault="00801371">
            <w:pPr>
              <w:snapToGrid w:val="0"/>
              <w:rPr>
                <w:rFonts w:ascii="宋体" w:eastAsia="宋体" w:hAnsi="宋体"/>
                <w:szCs w:val="21"/>
              </w:rPr>
            </w:pPr>
            <w:r>
              <w:rPr>
                <w:rFonts w:ascii="宋体" w:eastAsia="宋体" w:hAnsi="宋体"/>
                <w:szCs w:val="21"/>
              </w:rPr>
              <w:t>19</w:t>
            </w:r>
          </w:p>
        </w:tc>
        <w:tc>
          <w:tcPr>
            <w:tcW w:w="1666" w:type="dxa"/>
            <w:gridSpan w:val="4"/>
            <w:vAlign w:val="center"/>
          </w:tcPr>
          <w:p w:rsidR="00B33F8D" w:rsidRDefault="00801371">
            <w:pPr>
              <w:snapToGrid w:val="0"/>
              <w:rPr>
                <w:rFonts w:ascii="宋体" w:eastAsia="宋体" w:hAnsi="宋体"/>
                <w:szCs w:val="21"/>
              </w:rPr>
            </w:pPr>
            <w:r>
              <w:rPr>
                <w:rFonts w:ascii="宋体" w:eastAsia="宋体" w:hAnsi="宋体" w:hint="eastAsia"/>
                <w:szCs w:val="21"/>
              </w:rPr>
              <w:t>台式一体机电脑</w:t>
            </w:r>
          </w:p>
        </w:tc>
        <w:tc>
          <w:tcPr>
            <w:tcW w:w="5256" w:type="dxa"/>
            <w:vAlign w:val="center"/>
          </w:tcPr>
          <w:p w:rsidR="00B33F8D" w:rsidRDefault="00801371">
            <w:pPr>
              <w:widowControl/>
              <w:snapToGrid w:val="0"/>
              <w:jc w:val="left"/>
              <w:rPr>
                <w:rFonts w:ascii="宋体" w:eastAsia="宋体" w:hAnsi="宋体" w:cs="宋体"/>
                <w:kern w:val="0"/>
                <w:szCs w:val="21"/>
              </w:rPr>
            </w:pPr>
            <w:r>
              <w:rPr>
                <w:rFonts w:ascii="宋体" w:eastAsia="宋体" w:hAnsi="宋体" w:cs="宋体"/>
                <w:kern w:val="0"/>
                <w:szCs w:val="21"/>
              </w:rPr>
              <w:t>屏幕尺寸  23.8英寸</w:t>
            </w:r>
          </w:p>
          <w:p w:rsidR="00B33F8D" w:rsidRDefault="00801371">
            <w:pPr>
              <w:widowControl/>
              <w:snapToGrid w:val="0"/>
              <w:jc w:val="left"/>
              <w:rPr>
                <w:rFonts w:ascii="宋体" w:eastAsia="宋体" w:hAnsi="宋体" w:cs="宋体"/>
                <w:kern w:val="0"/>
                <w:szCs w:val="21"/>
              </w:rPr>
            </w:pPr>
            <w:r>
              <w:rPr>
                <w:rFonts w:ascii="宋体" w:eastAsia="宋体" w:hAnsi="宋体" w:cs="宋体"/>
                <w:kern w:val="0"/>
                <w:szCs w:val="21"/>
              </w:rPr>
              <w:t>屏幕分辨率 1920</w:t>
            </w:r>
            <w:r>
              <w:rPr>
                <w:rFonts w:ascii="宋体" w:eastAsia="宋体" w:hAnsi="宋体" w:cs="宋体" w:hint="eastAsia"/>
                <w:kern w:val="0"/>
                <w:szCs w:val="21"/>
              </w:rPr>
              <w:t>×</w:t>
            </w:r>
            <w:r>
              <w:rPr>
                <w:rFonts w:ascii="宋体" w:eastAsia="宋体" w:hAnsi="宋体" w:cs="宋体"/>
                <w:kern w:val="0"/>
                <w:szCs w:val="21"/>
              </w:rPr>
              <w:t>1080</w:t>
            </w:r>
          </w:p>
          <w:p w:rsidR="00B33F8D" w:rsidRDefault="00801371">
            <w:pPr>
              <w:widowControl/>
              <w:snapToGrid w:val="0"/>
              <w:jc w:val="left"/>
              <w:rPr>
                <w:rFonts w:ascii="宋体" w:eastAsia="宋体" w:hAnsi="宋体" w:cs="宋体"/>
                <w:kern w:val="0"/>
                <w:szCs w:val="21"/>
              </w:rPr>
            </w:pPr>
            <w:r>
              <w:rPr>
                <w:rFonts w:ascii="宋体" w:eastAsia="宋体" w:hAnsi="宋体" w:cs="宋体"/>
                <w:kern w:val="0"/>
                <w:szCs w:val="21"/>
              </w:rPr>
              <w:t>CPU   英特尔 酷</w:t>
            </w:r>
            <w:proofErr w:type="gramStart"/>
            <w:r>
              <w:rPr>
                <w:rFonts w:ascii="宋体" w:eastAsia="宋体" w:hAnsi="宋体" w:cs="宋体"/>
                <w:kern w:val="0"/>
                <w:szCs w:val="21"/>
              </w:rPr>
              <w:t>睿</w:t>
            </w:r>
            <w:proofErr w:type="gramEnd"/>
            <w:r>
              <w:rPr>
                <w:rFonts w:ascii="宋体" w:eastAsia="宋体" w:hAnsi="宋体" w:cs="宋体" w:hint="eastAsia"/>
                <w:kern w:val="0"/>
                <w:szCs w:val="21"/>
              </w:rPr>
              <w:t>i</w:t>
            </w:r>
            <w:r>
              <w:rPr>
                <w:rFonts w:ascii="宋体" w:eastAsia="宋体" w:hAnsi="宋体" w:cs="宋体"/>
                <w:kern w:val="0"/>
                <w:szCs w:val="21"/>
              </w:rPr>
              <w:t>3 8代</w:t>
            </w:r>
          </w:p>
          <w:p w:rsidR="00B33F8D" w:rsidRDefault="00801371">
            <w:pPr>
              <w:widowControl/>
              <w:snapToGrid w:val="0"/>
              <w:jc w:val="left"/>
              <w:rPr>
                <w:rFonts w:ascii="宋体" w:eastAsia="宋体" w:hAnsi="宋体" w:cs="宋体"/>
                <w:kern w:val="0"/>
                <w:szCs w:val="21"/>
              </w:rPr>
            </w:pPr>
            <w:proofErr w:type="gramStart"/>
            <w:r>
              <w:rPr>
                <w:rFonts w:ascii="宋体" w:eastAsia="宋体" w:hAnsi="宋体" w:cs="宋体"/>
                <w:kern w:val="0"/>
                <w:szCs w:val="21"/>
              </w:rPr>
              <w:t>內</w:t>
            </w:r>
            <w:proofErr w:type="gramEnd"/>
            <w:r>
              <w:rPr>
                <w:rFonts w:ascii="宋体" w:eastAsia="宋体" w:hAnsi="宋体" w:cs="宋体"/>
                <w:kern w:val="0"/>
                <w:szCs w:val="21"/>
              </w:rPr>
              <w:t>存容量   8GB</w:t>
            </w:r>
          </w:p>
          <w:p w:rsidR="00B33F8D" w:rsidRDefault="00801371">
            <w:pPr>
              <w:widowControl/>
              <w:snapToGrid w:val="0"/>
              <w:jc w:val="left"/>
              <w:rPr>
                <w:rFonts w:ascii="宋体" w:eastAsia="宋体" w:hAnsi="宋体" w:cs="宋体"/>
                <w:kern w:val="0"/>
                <w:szCs w:val="21"/>
              </w:rPr>
            </w:pPr>
            <w:r>
              <w:rPr>
                <w:rFonts w:ascii="宋体" w:eastAsia="宋体" w:hAnsi="宋体" w:cs="宋体"/>
                <w:kern w:val="0"/>
                <w:szCs w:val="21"/>
              </w:rPr>
              <w:t>硬盘容量  128GB+1TB</w:t>
            </w:r>
          </w:p>
          <w:p w:rsidR="00B33F8D" w:rsidRDefault="00801371">
            <w:pPr>
              <w:widowControl/>
              <w:snapToGrid w:val="0"/>
              <w:jc w:val="left"/>
              <w:rPr>
                <w:rFonts w:ascii="宋体" w:eastAsia="宋体" w:hAnsi="宋体" w:cs="宋体"/>
                <w:kern w:val="0"/>
                <w:szCs w:val="21"/>
              </w:rPr>
            </w:pPr>
            <w:r>
              <w:rPr>
                <w:rFonts w:ascii="宋体" w:eastAsia="宋体" w:hAnsi="宋体" w:cs="宋体"/>
                <w:kern w:val="0"/>
                <w:szCs w:val="21"/>
              </w:rPr>
              <w:t>集成显卡</w:t>
            </w:r>
          </w:p>
          <w:p w:rsidR="00B33F8D" w:rsidRDefault="00801371">
            <w:pPr>
              <w:widowControl/>
              <w:snapToGrid w:val="0"/>
              <w:jc w:val="left"/>
              <w:rPr>
                <w:rFonts w:ascii="宋体" w:eastAsia="宋体" w:hAnsi="宋体" w:cs="宋体"/>
                <w:kern w:val="0"/>
                <w:szCs w:val="21"/>
              </w:rPr>
            </w:pPr>
            <w:proofErr w:type="gramStart"/>
            <w:r>
              <w:rPr>
                <w:rFonts w:ascii="宋体" w:eastAsia="宋体" w:hAnsi="宋体" w:cs="宋体"/>
                <w:kern w:val="0"/>
                <w:szCs w:val="21"/>
              </w:rPr>
              <w:t>支持蓝牙功能</w:t>
            </w:r>
            <w:proofErr w:type="gramEnd"/>
          </w:p>
          <w:p w:rsidR="00B33F8D" w:rsidRDefault="00801371">
            <w:pPr>
              <w:widowControl/>
              <w:snapToGrid w:val="0"/>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w:t>
            </w:r>
            <w:r>
              <w:rPr>
                <w:rFonts w:ascii="宋体" w:eastAsia="宋体" w:hAnsi="宋体" w:cs="宋体"/>
                <w:kern w:val="0"/>
                <w:szCs w:val="21"/>
              </w:rPr>
              <w:t>USB2.0,2</w:t>
            </w:r>
            <w:r>
              <w:rPr>
                <w:rFonts w:ascii="宋体" w:eastAsia="宋体" w:hAnsi="宋体" w:cs="宋体" w:hint="eastAsia"/>
                <w:kern w:val="0"/>
                <w:szCs w:val="21"/>
              </w:rPr>
              <w:t>×</w:t>
            </w:r>
            <w:r>
              <w:rPr>
                <w:rFonts w:ascii="宋体" w:eastAsia="宋体" w:hAnsi="宋体" w:cs="宋体"/>
                <w:kern w:val="0"/>
                <w:szCs w:val="21"/>
              </w:rPr>
              <w:t>USB3.0</w:t>
            </w:r>
          </w:p>
        </w:tc>
        <w:tc>
          <w:tcPr>
            <w:tcW w:w="709" w:type="dxa"/>
            <w:vAlign w:val="center"/>
          </w:tcPr>
          <w:p w:rsidR="00B33F8D" w:rsidRDefault="00801371">
            <w:pPr>
              <w:snapToGrid w:val="0"/>
              <w:rPr>
                <w:rFonts w:ascii="宋体" w:eastAsia="宋体" w:hAnsi="宋体"/>
                <w:szCs w:val="21"/>
              </w:rPr>
            </w:pPr>
            <w:r>
              <w:rPr>
                <w:rFonts w:ascii="宋体" w:eastAsia="宋体" w:hAnsi="宋体" w:hint="eastAsia"/>
                <w:szCs w:val="21"/>
              </w:rPr>
              <w:t>台</w:t>
            </w:r>
          </w:p>
        </w:tc>
        <w:tc>
          <w:tcPr>
            <w:tcW w:w="874" w:type="dxa"/>
            <w:vAlign w:val="center"/>
          </w:tcPr>
          <w:p w:rsidR="00B33F8D" w:rsidRDefault="00801371">
            <w:pPr>
              <w:snapToGrid w:val="0"/>
              <w:rPr>
                <w:rFonts w:ascii="宋体" w:eastAsia="宋体" w:hAnsi="宋体"/>
                <w:szCs w:val="21"/>
              </w:rPr>
            </w:pPr>
            <w:r>
              <w:rPr>
                <w:rFonts w:ascii="宋体" w:eastAsia="宋体" w:hAnsi="宋体" w:hint="eastAsia"/>
                <w:szCs w:val="21"/>
              </w:rPr>
              <w:t>1</w:t>
            </w:r>
            <w:r>
              <w:rPr>
                <w:rFonts w:ascii="宋体" w:eastAsia="宋体" w:hAnsi="宋体"/>
                <w:szCs w:val="21"/>
              </w:rPr>
              <w:t>0</w:t>
            </w:r>
          </w:p>
        </w:tc>
        <w:tc>
          <w:tcPr>
            <w:tcW w:w="851" w:type="dxa"/>
            <w:vAlign w:val="center"/>
          </w:tcPr>
          <w:p w:rsidR="00B33F8D" w:rsidRDefault="00801371">
            <w:pPr>
              <w:snapToGrid w:val="0"/>
              <w:rPr>
                <w:rFonts w:ascii="宋体" w:eastAsia="宋体" w:hAnsi="宋体"/>
                <w:szCs w:val="21"/>
              </w:rPr>
            </w:pPr>
            <w:r>
              <w:rPr>
                <w:rFonts w:ascii="宋体" w:eastAsia="宋体" w:hAnsi="宋体" w:hint="eastAsia"/>
                <w:szCs w:val="21"/>
              </w:rPr>
              <w:t>是</w:t>
            </w:r>
          </w:p>
        </w:tc>
      </w:tr>
      <w:tr w:rsidR="00B33F8D">
        <w:trPr>
          <w:jc w:val="center"/>
        </w:trPr>
        <w:tc>
          <w:tcPr>
            <w:tcW w:w="704" w:type="dxa"/>
            <w:vAlign w:val="center"/>
          </w:tcPr>
          <w:p w:rsidR="00B33F8D" w:rsidRDefault="00801371">
            <w:pPr>
              <w:snapToGrid w:val="0"/>
              <w:rPr>
                <w:rFonts w:ascii="宋体" w:eastAsia="宋体" w:hAnsi="宋体"/>
                <w:szCs w:val="21"/>
              </w:rPr>
            </w:pPr>
            <w:r>
              <w:rPr>
                <w:rFonts w:ascii="宋体" w:eastAsia="宋体" w:hAnsi="宋体"/>
                <w:szCs w:val="21"/>
              </w:rPr>
              <w:t>20</w:t>
            </w:r>
          </w:p>
        </w:tc>
        <w:tc>
          <w:tcPr>
            <w:tcW w:w="1666" w:type="dxa"/>
            <w:gridSpan w:val="4"/>
            <w:vAlign w:val="center"/>
          </w:tcPr>
          <w:p w:rsidR="00B33F8D" w:rsidRDefault="00801371">
            <w:pPr>
              <w:snapToGrid w:val="0"/>
              <w:rPr>
                <w:rFonts w:ascii="宋体" w:eastAsia="宋体" w:hAnsi="宋体"/>
                <w:szCs w:val="21"/>
              </w:rPr>
            </w:pPr>
            <w:r>
              <w:rPr>
                <w:rFonts w:ascii="宋体" w:eastAsia="宋体" w:hAnsi="宋体" w:hint="eastAsia"/>
                <w:szCs w:val="21"/>
              </w:rPr>
              <w:t>照相机</w:t>
            </w:r>
          </w:p>
        </w:tc>
        <w:tc>
          <w:tcPr>
            <w:tcW w:w="5256" w:type="dxa"/>
            <w:vAlign w:val="center"/>
          </w:tcPr>
          <w:p w:rsidR="00B33F8D" w:rsidRDefault="00801371">
            <w:pPr>
              <w:widowControl/>
              <w:snapToGrid w:val="0"/>
              <w:jc w:val="left"/>
              <w:rPr>
                <w:rFonts w:ascii="宋体" w:eastAsia="宋体" w:hAnsi="宋体" w:cs="宋体"/>
                <w:kern w:val="0"/>
                <w:szCs w:val="21"/>
              </w:rPr>
            </w:pPr>
            <w:r>
              <w:rPr>
                <w:rFonts w:ascii="宋体" w:eastAsia="宋体" w:hAnsi="宋体" w:cs="宋体"/>
                <w:kern w:val="0"/>
                <w:szCs w:val="21"/>
              </w:rPr>
              <w:t>传感器类型:CMOS</w:t>
            </w:r>
            <w:r>
              <w:rPr>
                <w:rFonts w:ascii="宋体" w:eastAsia="宋体" w:hAnsi="宋体" w:cs="宋体"/>
                <w:kern w:val="0"/>
                <w:szCs w:val="21"/>
              </w:rPr>
              <w:br/>
              <w:t>传感器尺寸:APS 画幅(22.3</w:t>
            </w:r>
            <w:r>
              <w:rPr>
                <w:rFonts w:ascii="宋体" w:eastAsia="宋体" w:hAnsi="宋体" w:hint="eastAsia"/>
                <w:szCs w:val="21"/>
              </w:rPr>
              <w:t>×</w:t>
            </w:r>
            <w:r>
              <w:rPr>
                <w:rFonts w:ascii="宋体" w:eastAsia="宋体" w:hAnsi="宋体" w:cs="宋体"/>
                <w:kern w:val="0"/>
                <w:szCs w:val="21"/>
              </w:rPr>
              <w:t>14.9mm)</w:t>
            </w:r>
          </w:p>
          <w:p w:rsidR="00B33F8D" w:rsidRDefault="00801371">
            <w:pPr>
              <w:widowControl/>
              <w:snapToGrid w:val="0"/>
              <w:jc w:val="left"/>
              <w:rPr>
                <w:rFonts w:ascii="宋体" w:eastAsia="宋体" w:hAnsi="宋体" w:cs="宋体"/>
                <w:kern w:val="0"/>
                <w:szCs w:val="21"/>
              </w:rPr>
            </w:pPr>
            <w:r>
              <w:rPr>
                <w:rFonts w:ascii="宋体" w:eastAsia="宋体" w:hAnsi="宋体" w:cs="宋体"/>
                <w:kern w:val="0"/>
                <w:szCs w:val="21"/>
              </w:rPr>
              <w:t>最大像素数</w:t>
            </w:r>
            <w:r>
              <w:rPr>
                <w:rFonts w:ascii="宋体" w:eastAsia="宋体" w:hAnsi="宋体" w:cs="宋体" w:hint="eastAsia"/>
                <w:kern w:val="0"/>
                <w:szCs w:val="21"/>
              </w:rPr>
              <w:t>≥</w:t>
            </w:r>
            <w:r>
              <w:rPr>
                <w:rFonts w:ascii="宋体" w:eastAsia="宋体" w:hAnsi="宋体" w:cs="宋体"/>
                <w:kern w:val="0"/>
                <w:szCs w:val="21"/>
              </w:rPr>
              <w:t>2580万</w:t>
            </w:r>
          </w:p>
          <w:p w:rsidR="00B33F8D" w:rsidRDefault="00801371">
            <w:pPr>
              <w:widowControl/>
              <w:snapToGrid w:val="0"/>
              <w:jc w:val="left"/>
              <w:rPr>
                <w:rFonts w:ascii="宋体" w:eastAsia="宋体" w:hAnsi="宋体" w:cs="宋体"/>
                <w:kern w:val="0"/>
                <w:szCs w:val="21"/>
              </w:rPr>
            </w:pPr>
            <w:r>
              <w:rPr>
                <w:rFonts w:ascii="宋体" w:eastAsia="宋体" w:hAnsi="宋体" w:cs="宋体"/>
                <w:kern w:val="0"/>
                <w:szCs w:val="21"/>
              </w:rPr>
              <w:t>有效像素</w:t>
            </w:r>
            <w:r>
              <w:rPr>
                <w:rFonts w:ascii="宋体" w:eastAsia="宋体" w:hAnsi="宋体" w:cs="宋体" w:hint="eastAsia"/>
                <w:kern w:val="0"/>
                <w:szCs w:val="21"/>
              </w:rPr>
              <w:t>≥</w:t>
            </w:r>
            <w:r>
              <w:rPr>
                <w:rFonts w:ascii="宋体" w:eastAsia="宋体" w:hAnsi="宋体" w:cs="宋体"/>
                <w:kern w:val="0"/>
                <w:szCs w:val="21"/>
              </w:rPr>
              <w:t>2420万</w:t>
            </w:r>
          </w:p>
          <w:p w:rsidR="00B33F8D" w:rsidRDefault="00801371">
            <w:pPr>
              <w:widowControl/>
              <w:snapToGrid w:val="0"/>
              <w:jc w:val="left"/>
              <w:rPr>
                <w:rFonts w:ascii="宋体" w:eastAsia="宋体" w:hAnsi="宋体" w:cs="宋体"/>
                <w:kern w:val="0"/>
                <w:szCs w:val="21"/>
              </w:rPr>
            </w:pPr>
            <w:r>
              <w:rPr>
                <w:rFonts w:ascii="宋体" w:eastAsia="宋体" w:hAnsi="宋体" w:cs="宋体"/>
                <w:kern w:val="0"/>
                <w:szCs w:val="21"/>
              </w:rPr>
              <w:t>最高分辨率</w:t>
            </w:r>
            <w:r>
              <w:rPr>
                <w:rFonts w:ascii="宋体" w:eastAsia="宋体" w:hAnsi="宋体" w:cs="宋体" w:hint="eastAsia"/>
                <w:kern w:val="0"/>
                <w:szCs w:val="21"/>
              </w:rPr>
              <w:t>不小于</w:t>
            </w:r>
            <w:r>
              <w:rPr>
                <w:rFonts w:ascii="宋体" w:eastAsia="宋体" w:hAnsi="宋体" w:cs="宋体"/>
                <w:kern w:val="0"/>
                <w:szCs w:val="21"/>
              </w:rPr>
              <w:t>6000</w:t>
            </w:r>
            <w:r>
              <w:rPr>
                <w:rFonts w:ascii="宋体" w:eastAsia="宋体" w:hAnsi="宋体" w:hint="eastAsia"/>
                <w:szCs w:val="21"/>
              </w:rPr>
              <w:t>×</w:t>
            </w:r>
            <w:r>
              <w:rPr>
                <w:rFonts w:ascii="宋体" w:eastAsia="宋体" w:hAnsi="宋体" w:cs="宋体"/>
                <w:kern w:val="0"/>
                <w:szCs w:val="21"/>
              </w:rPr>
              <w:t>4000</w:t>
            </w:r>
          </w:p>
          <w:p w:rsidR="00B33F8D" w:rsidRDefault="00801371">
            <w:pPr>
              <w:widowControl/>
              <w:snapToGrid w:val="0"/>
              <w:jc w:val="left"/>
              <w:rPr>
                <w:rFonts w:ascii="宋体" w:eastAsia="宋体" w:hAnsi="宋体" w:cs="宋体"/>
                <w:kern w:val="0"/>
                <w:szCs w:val="21"/>
              </w:rPr>
            </w:pPr>
            <w:r>
              <w:rPr>
                <w:rFonts w:ascii="宋体" w:eastAsia="宋体" w:hAnsi="宋体" w:cs="宋体"/>
                <w:kern w:val="0"/>
                <w:szCs w:val="21"/>
              </w:rPr>
              <w:t>高清摄像:全高清(1080)</w:t>
            </w:r>
          </w:p>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不小于</w:t>
            </w:r>
            <w:r>
              <w:rPr>
                <w:rFonts w:ascii="宋体" w:eastAsia="宋体" w:hAnsi="宋体" w:cs="宋体"/>
                <w:kern w:val="0"/>
                <w:szCs w:val="21"/>
              </w:rPr>
              <w:t>3英寸触摸屏，旋转屏</w:t>
            </w:r>
          </w:p>
          <w:p w:rsidR="00B33F8D" w:rsidRDefault="00801371">
            <w:pPr>
              <w:widowControl/>
              <w:snapToGrid w:val="0"/>
              <w:jc w:val="left"/>
              <w:rPr>
                <w:rFonts w:ascii="宋体" w:eastAsia="宋体" w:hAnsi="宋体" w:cs="宋体"/>
                <w:kern w:val="0"/>
                <w:szCs w:val="21"/>
              </w:rPr>
            </w:pPr>
            <w:r>
              <w:rPr>
                <w:rFonts w:ascii="宋体" w:eastAsia="宋体" w:hAnsi="宋体" w:cs="宋体"/>
                <w:kern w:val="0"/>
                <w:szCs w:val="21"/>
              </w:rPr>
              <w:t>存储</w:t>
            </w:r>
            <w:proofErr w:type="gramStart"/>
            <w:r>
              <w:rPr>
                <w:rFonts w:ascii="宋体" w:eastAsia="宋体" w:hAnsi="宋体" w:cs="宋体"/>
                <w:kern w:val="0"/>
                <w:szCs w:val="21"/>
              </w:rPr>
              <w:t>卡类型</w:t>
            </w:r>
            <w:proofErr w:type="gramEnd"/>
            <w:r>
              <w:rPr>
                <w:rFonts w:ascii="宋体" w:eastAsia="宋体" w:hAnsi="宋体" w:cs="宋体"/>
                <w:kern w:val="0"/>
                <w:szCs w:val="21"/>
              </w:rPr>
              <w:t>:SD/SDHC/SDXC卡(容UHS-I)</w:t>
            </w:r>
          </w:p>
          <w:p w:rsidR="00B33F8D" w:rsidRDefault="00801371">
            <w:pPr>
              <w:widowControl/>
              <w:snapToGrid w:val="0"/>
              <w:jc w:val="left"/>
              <w:rPr>
                <w:rFonts w:ascii="宋体" w:eastAsia="宋体" w:hAnsi="宋体" w:cs="宋体"/>
                <w:kern w:val="0"/>
                <w:szCs w:val="21"/>
              </w:rPr>
            </w:pPr>
            <w:r>
              <w:rPr>
                <w:rFonts w:ascii="宋体" w:eastAsia="宋体" w:hAnsi="宋体" w:cs="宋体"/>
                <w:kern w:val="0"/>
                <w:szCs w:val="21"/>
              </w:rPr>
              <w:t>文件格式:图片:JPEG,RAW</w:t>
            </w:r>
          </w:p>
          <w:p w:rsidR="00B33F8D" w:rsidRDefault="00801371">
            <w:pPr>
              <w:widowControl/>
              <w:snapToGrid w:val="0"/>
              <w:jc w:val="left"/>
              <w:rPr>
                <w:rFonts w:ascii="宋体" w:eastAsia="宋体" w:hAnsi="宋体" w:cs="宋体"/>
                <w:kern w:val="0"/>
                <w:szCs w:val="21"/>
              </w:rPr>
            </w:pPr>
            <w:r>
              <w:rPr>
                <w:rFonts w:ascii="宋体" w:eastAsia="宋体" w:hAnsi="宋体" w:cs="宋体"/>
                <w:kern w:val="0"/>
                <w:szCs w:val="21"/>
              </w:rPr>
              <w:t>短片:MOV,MP4,MPEG-4 AVC,H.264</w:t>
            </w:r>
          </w:p>
          <w:p w:rsidR="00B33F8D" w:rsidRDefault="00801371">
            <w:pPr>
              <w:widowControl/>
              <w:snapToGrid w:val="0"/>
              <w:jc w:val="left"/>
              <w:rPr>
                <w:rFonts w:ascii="宋体" w:eastAsia="宋体" w:hAnsi="宋体" w:cs="宋体"/>
                <w:kern w:val="0"/>
                <w:szCs w:val="21"/>
              </w:rPr>
            </w:pPr>
            <w:r>
              <w:rPr>
                <w:rFonts w:ascii="宋体" w:eastAsia="宋体" w:hAnsi="宋体" w:cs="宋体"/>
                <w:kern w:val="0"/>
                <w:szCs w:val="21"/>
              </w:rPr>
              <w:t>接口: HDMI mini</w:t>
            </w:r>
          </w:p>
          <w:p w:rsidR="00B33F8D" w:rsidRDefault="00801371">
            <w:pPr>
              <w:pStyle w:val="a0"/>
              <w:snapToGrid w:val="0"/>
              <w:spacing w:after="0"/>
              <w:ind w:firstLineChars="0" w:firstLine="0"/>
              <w:rPr>
                <w:rFonts w:hAnsi="宋体"/>
                <w:sz w:val="21"/>
                <w:szCs w:val="21"/>
              </w:rPr>
            </w:pPr>
            <w:r>
              <w:rPr>
                <w:rFonts w:hAnsi="宋体" w:hint="eastAsia"/>
                <w:sz w:val="21"/>
                <w:szCs w:val="21"/>
              </w:rPr>
              <w:t>镜头：</w:t>
            </w:r>
          </w:p>
          <w:p w:rsidR="00B33F8D" w:rsidRDefault="00801371">
            <w:pPr>
              <w:pStyle w:val="a0"/>
              <w:snapToGrid w:val="0"/>
              <w:spacing w:after="0"/>
              <w:ind w:firstLineChars="0" w:firstLine="0"/>
              <w:rPr>
                <w:rFonts w:hAnsi="宋体"/>
                <w:sz w:val="21"/>
                <w:szCs w:val="21"/>
              </w:rPr>
            </w:pPr>
            <w:r>
              <w:rPr>
                <w:rFonts w:hAnsi="宋体" w:hint="eastAsia"/>
                <w:sz w:val="21"/>
                <w:szCs w:val="21"/>
              </w:rPr>
              <w:lastRenderedPageBreak/>
              <w:t>焦距≤2</w:t>
            </w:r>
            <w:r>
              <w:rPr>
                <w:rFonts w:hAnsi="宋体"/>
                <w:sz w:val="21"/>
                <w:szCs w:val="21"/>
              </w:rPr>
              <w:t>4</w:t>
            </w:r>
            <w:r>
              <w:rPr>
                <w:rFonts w:hAnsi="宋体" w:hint="eastAsia"/>
                <w:sz w:val="21"/>
                <w:szCs w:val="21"/>
              </w:rPr>
              <w:t>mm</w:t>
            </w:r>
          </w:p>
          <w:p w:rsidR="00B33F8D" w:rsidRDefault="00801371">
            <w:pPr>
              <w:widowControl/>
              <w:snapToGrid w:val="0"/>
              <w:jc w:val="left"/>
              <w:rPr>
                <w:rFonts w:ascii="宋体" w:eastAsia="宋体" w:hAnsi="宋体" w:cs="宋体"/>
                <w:kern w:val="0"/>
                <w:szCs w:val="21"/>
              </w:rPr>
            </w:pPr>
            <w:r>
              <w:rPr>
                <w:rFonts w:ascii="宋体" w:eastAsia="宋体" w:hAnsi="宋体" w:hint="eastAsia"/>
                <w:szCs w:val="21"/>
              </w:rPr>
              <w:t>最近对焦距离≤</w:t>
            </w:r>
            <w:r>
              <w:rPr>
                <w:rFonts w:ascii="宋体" w:eastAsia="宋体" w:hAnsi="宋体"/>
                <w:szCs w:val="21"/>
              </w:rPr>
              <w:t>0.16</w:t>
            </w:r>
            <w:r>
              <w:rPr>
                <w:rFonts w:ascii="宋体" w:eastAsia="宋体" w:hAnsi="宋体" w:hint="eastAsia"/>
                <w:szCs w:val="21"/>
              </w:rPr>
              <w:t>m</w:t>
            </w:r>
          </w:p>
        </w:tc>
        <w:tc>
          <w:tcPr>
            <w:tcW w:w="709" w:type="dxa"/>
            <w:vAlign w:val="center"/>
          </w:tcPr>
          <w:p w:rsidR="00B33F8D" w:rsidRDefault="00801371">
            <w:pPr>
              <w:snapToGrid w:val="0"/>
              <w:rPr>
                <w:rFonts w:ascii="宋体" w:eastAsia="宋体" w:hAnsi="宋体"/>
                <w:color w:val="000000"/>
                <w:szCs w:val="21"/>
              </w:rPr>
            </w:pPr>
            <w:r>
              <w:rPr>
                <w:rFonts w:ascii="宋体" w:eastAsia="宋体" w:hAnsi="宋体" w:hint="eastAsia"/>
                <w:color w:val="000000"/>
                <w:szCs w:val="21"/>
              </w:rPr>
              <w:lastRenderedPageBreak/>
              <w:t>台</w:t>
            </w:r>
          </w:p>
        </w:tc>
        <w:tc>
          <w:tcPr>
            <w:tcW w:w="874" w:type="dxa"/>
            <w:vAlign w:val="center"/>
          </w:tcPr>
          <w:p w:rsidR="00B33F8D" w:rsidRDefault="00801371">
            <w:pPr>
              <w:snapToGrid w:val="0"/>
              <w:rPr>
                <w:rFonts w:ascii="宋体" w:eastAsia="宋体" w:hAnsi="宋体"/>
                <w:color w:val="000000"/>
                <w:szCs w:val="21"/>
              </w:rPr>
            </w:pPr>
            <w:r>
              <w:rPr>
                <w:rFonts w:ascii="宋体" w:eastAsia="宋体" w:hAnsi="宋体" w:hint="eastAsia"/>
                <w:color w:val="000000"/>
                <w:szCs w:val="21"/>
              </w:rPr>
              <w:t>2</w:t>
            </w:r>
          </w:p>
        </w:tc>
        <w:tc>
          <w:tcPr>
            <w:tcW w:w="851" w:type="dxa"/>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vAlign w:val="center"/>
          </w:tcPr>
          <w:p w:rsidR="00B33F8D" w:rsidRDefault="00801371">
            <w:pPr>
              <w:snapToGrid w:val="0"/>
              <w:rPr>
                <w:rFonts w:ascii="宋体" w:eastAsia="宋体" w:hAnsi="宋体"/>
                <w:szCs w:val="21"/>
              </w:rPr>
            </w:pPr>
            <w:r>
              <w:rPr>
                <w:rFonts w:ascii="宋体" w:eastAsia="宋体" w:hAnsi="宋体"/>
                <w:szCs w:val="21"/>
              </w:rPr>
              <w:lastRenderedPageBreak/>
              <w:t>21</w:t>
            </w:r>
          </w:p>
        </w:tc>
        <w:tc>
          <w:tcPr>
            <w:tcW w:w="1666" w:type="dxa"/>
            <w:gridSpan w:val="4"/>
            <w:vAlign w:val="center"/>
          </w:tcPr>
          <w:p w:rsidR="00B33F8D" w:rsidRDefault="00801371">
            <w:pPr>
              <w:snapToGrid w:val="0"/>
              <w:rPr>
                <w:rFonts w:ascii="宋体" w:eastAsia="宋体" w:hAnsi="宋体"/>
                <w:szCs w:val="21"/>
              </w:rPr>
            </w:pPr>
            <w:r>
              <w:rPr>
                <w:rFonts w:ascii="宋体" w:eastAsia="宋体" w:hAnsi="宋体" w:hint="eastAsia"/>
                <w:szCs w:val="21"/>
              </w:rPr>
              <w:t>L</w:t>
            </w:r>
            <w:r>
              <w:rPr>
                <w:rFonts w:ascii="宋体" w:eastAsia="宋体" w:hAnsi="宋体"/>
                <w:szCs w:val="21"/>
              </w:rPr>
              <w:t>ED</w:t>
            </w:r>
            <w:r>
              <w:rPr>
                <w:rFonts w:ascii="宋体" w:eastAsia="宋体" w:hAnsi="宋体" w:hint="eastAsia"/>
                <w:szCs w:val="21"/>
              </w:rPr>
              <w:t>屏1</w:t>
            </w:r>
          </w:p>
        </w:tc>
        <w:tc>
          <w:tcPr>
            <w:tcW w:w="5256" w:type="dxa"/>
            <w:vAlign w:val="center"/>
          </w:tcPr>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尺寸：7</w:t>
            </w:r>
            <w:r>
              <w:rPr>
                <w:rFonts w:ascii="宋体" w:eastAsia="宋体" w:hAnsi="宋体" w:cs="宋体"/>
                <w:kern w:val="0"/>
                <w:szCs w:val="21"/>
              </w:rPr>
              <w:t>.45</w:t>
            </w:r>
            <w:r>
              <w:rPr>
                <w:rFonts w:ascii="宋体" w:eastAsia="宋体" w:hAnsi="宋体" w:cs="宋体" w:hint="eastAsia"/>
                <w:kern w:val="0"/>
                <w:szCs w:val="21"/>
              </w:rPr>
              <w:t>m*</w:t>
            </w:r>
            <w:r>
              <w:rPr>
                <w:rFonts w:ascii="宋体" w:eastAsia="宋体" w:hAnsi="宋体" w:cs="宋体"/>
                <w:kern w:val="0"/>
                <w:szCs w:val="21"/>
              </w:rPr>
              <w:t>0.57</w:t>
            </w:r>
            <w:r>
              <w:rPr>
                <w:rFonts w:ascii="宋体" w:eastAsia="宋体" w:hAnsi="宋体" w:cs="宋体" w:hint="eastAsia"/>
                <w:kern w:val="0"/>
                <w:szCs w:val="21"/>
              </w:rPr>
              <w:t>m</w:t>
            </w:r>
          </w:p>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产品规格</w:t>
            </w:r>
            <w:r>
              <w:rPr>
                <w:rFonts w:ascii="宋体" w:eastAsia="宋体" w:hAnsi="宋体" w:cs="宋体"/>
                <w:kern w:val="0"/>
                <w:szCs w:val="21"/>
              </w:rPr>
              <w:t xml:space="preserve">  P10/点中心距10mm  </w:t>
            </w:r>
          </w:p>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象素密度</w:t>
            </w:r>
            <w:r>
              <w:rPr>
                <w:rFonts w:ascii="宋体" w:eastAsia="宋体" w:hAnsi="宋体" w:cs="宋体"/>
                <w:kern w:val="0"/>
                <w:szCs w:val="21"/>
              </w:rPr>
              <w:t xml:space="preserve">  10000点/m</w:t>
            </w:r>
          </w:p>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单</w:t>
            </w:r>
            <w:r>
              <w:rPr>
                <w:rFonts w:ascii="宋体" w:eastAsia="宋体" w:hAnsi="宋体" w:cs="宋体"/>
                <w:kern w:val="0"/>
                <w:szCs w:val="21"/>
              </w:rPr>
              <w:t>元板尺寸  320</w:t>
            </w:r>
            <w:r>
              <w:rPr>
                <w:rFonts w:ascii="宋体" w:eastAsia="宋体" w:hAnsi="宋体" w:cs="宋体" w:hint="eastAsia"/>
                <w:kern w:val="0"/>
                <w:szCs w:val="21"/>
              </w:rPr>
              <w:t>×</w:t>
            </w:r>
            <w:r>
              <w:rPr>
                <w:rFonts w:ascii="宋体" w:eastAsia="宋体" w:hAnsi="宋体" w:cs="宋体"/>
                <w:kern w:val="0"/>
                <w:szCs w:val="21"/>
              </w:rPr>
              <w:t>160mm</w:t>
            </w:r>
          </w:p>
          <w:p w:rsidR="00B33F8D" w:rsidRDefault="00801371">
            <w:pPr>
              <w:widowControl/>
              <w:snapToGrid w:val="0"/>
              <w:jc w:val="left"/>
              <w:rPr>
                <w:rFonts w:ascii="宋体" w:eastAsia="宋体" w:hAnsi="宋体" w:cs="宋体"/>
                <w:kern w:val="0"/>
                <w:szCs w:val="21"/>
              </w:rPr>
            </w:pPr>
            <w:r>
              <w:rPr>
                <w:rFonts w:ascii="宋体" w:eastAsia="宋体" w:hAnsi="宋体" w:cs="宋体"/>
                <w:kern w:val="0"/>
                <w:szCs w:val="21"/>
              </w:rPr>
              <w:t>屏体分辨</w:t>
            </w:r>
            <w:r>
              <w:rPr>
                <w:rFonts w:ascii="宋体" w:eastAsia="宋体" w:hAnsi="宋体" w:cs="宋体" w:hint="eastAsia"/>
                <w:kern w:val="0"/>
                <w:szCs w:val="21"/>
              </w:rPr>
              <w:t xml:space="preserve">率 </w:t>
            </w:r>
            <w:r>
              <w:rPr>
                <w:rFonts w:ascii="宋体" w:eastAsia="宋体" w:hAnsi="宋体" w:cs="宋体"/>
                <w:kern w:val="0"/>
                <w:szCs w:val="21"/>
              </w:rPr>
              <w:t xml:space="preserve"> 32</w:t>
            </w:r>
            <w:r>
              <w:rPr>
                <w:rFonts w:ascii="宋体" w:eastAsia="宋体" w:hAnsi="宋体" w:cs="宋体" w:hint="eastAsia"/>
                <w:kern w:val="0"/>
                <w:szCs w:val="21"/>
              </w:rPr>
              <w:t>×</w:t>
            </w:r>
            <w:r>
              <w:rPr>
                <w:rFonts w:ascii="宋体" w:eastAsia="宋体" w:hAnsi="宋体" w:cs="宋体"/>
                <w:kern w:val="0"/>
                <w:szCs w:val="21"/>
              </w:rPr>
              <w:t>16</w:t>
            </w:r>
          </w:p>
          <w:p w:rsidR="00B33F8D" w:rsidRDefault="00801371">
            <w:pPr>
              <w:widowControl/>
              <w:snapToGrid w:val="0"/>
              <w:jc w:val="left"/>
              <w:rPr>
                <w:rFonts w:ascii="宋体" w:eastAsia="宋体" w:hAnsi="宋体" w:cs="宋体"/>
                <w:kern w:val="0"/>
                <w:szCs w:val="21"/>
              </w:rPr>
            </w:pPr>
            <w:r>
              <w:rPr>
                <w:rFonts w:ascii="宋体" w:eastAsia="宋体" w:hAnsi="宋体" w:cs="宋体"/>
                <w:kern w:val="0"/>
                <w:szCs w:val="21"/>
              </w:rPr>
              <w:t xml:space="preserve">显示基色  </w:t>
            </w:r>
            <w:r>
              <w:rPr>
                <w:rFonts w:ascii="宋体" w:eastAsia="宋体" w:hAnsi="宋体" w:cs="宋体" w:hint="eastAsia"/>
                <w:kern w:val="0"/>
                <w:szCs w:val="21"/>
              </w:rPr>
              <w:t>单</w:t>
            </w:r>
            <w:r>
              <w:rPr>
                <w:rFonts w:ascii="宋体" w:eastAsia="宋体" w:hAnsi="宋体" w:cs="宋体"/>
                <w:kern w:val="0"/>
                <w:szCs w:val="21"/>
              </w:rPr>
              <w:t>色</w:t>
            </w:r>
          </w:p>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 xml:space="preserve">象素组成 </w:t>
            </w:r>
            <w:r>
              <w:rPr>
                <w:rFonts w:ascii="宋体" w:eastAsia="宋体" w:hAnsi="宋体" w:cs="宋体"/>
                <w:kern w:val="0"/>
                <w:szCs w:val="21"/>
              </w:rPr>
              <w:t xml:space="preserve"> 1R</w:t>
            </w:r>
          </w:p>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显示颜色</w:t>
            </w:r>
            <w:r>
              <w:rPr>
                <w:rFonts w:ascii="宋体" w:eastAsia="宋体" w:hAnsi="宋体" w:cs="宋体"/>
                <w:kern w:val="0"/>
                <w:szCs w:val="21"/>
              </w:rPr>
              <w:t xml:space="preserve">  256色</w:t>
            </w:r>
          </w:p>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 xml:space="preserve">等级灰度 </w:t>
            </w:r>
            <w:r>
              <w:rPr>
                <w:rFonts w:ascii="宋体" w:eastAsia="宋体" w:hAnsi="宋体" w:cs="宋体"/>
                <w:kern w:val="0"/>
                <w:szCs w:val="21"/>
              </w:rPr>
              <w:t xml:space="preserve"> 256级</w:t>
            </w:r>
          </w:p>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可视角度</w:t>
            </w:r>
            <w:r>
              <w:rPr>
                <w:rFonts w:ascii="宋体" w:eastAsia="宋体" w:hAnsi="宋体" w:cs="宋体"/>
                <w:kern w:val="0"/>
                <w:szCs w:val="21"/>
              </w:rPr>
              <w:t xml:space="preserve">  水平: 110°垂直: 55°</w:t>
            </w:r>
          </w:p>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 xml:space="preserve">可视距离 </w:t>
            </w:r>
            <w:r>
              <w:rPr>
                <w:rFonts w:ascii="宋体" w:eastAsia="宋体" w:hAnsi="宋体" w:cs="宋体"/>
                <w:kern w:val="0"/>
                <w:szCs w:val="21"/>
              </w:rPr>
              <w:t xml:space="preserve"> 10-100m  </w:t>
            </w:r>
          </w:p>
          <w:p w:rsidR="00B33F8D" w:rsidRDefault="00801371">
            <w:pPr>
              <w:widowControl/>
              <w:snapToGrid w:val="0"/>
              <w:jc w:val="left"/>
              <w:rPr>
                <w:rFonts w:ascii="宋体" w:eastAsia="宋体" w:hAnsi="宋体" w:cs="宋体"/>
                <w:kern w:val="0"/>
                <w:szCs w:val="21"/>
              </w:rPr>
            </w:pPr>
            <w:r>
              <w:rPr>
                <w:rFonts w:ascii="宋体" w:eastAsia="宋体" w:hAnsi="宋体" w:cs="宋体"/>
                <w:kern w:val="0"/>
                <w:szCs w:val="21"/>
              </w:rPr>
              <w:t>亮度  3000cd/m2</w:t>
            </w:r>
          </w:p>
          <w:p w:rsidR="00B33F8D" w:rsidRDefault="00801371">
            <w:pPr>
              <w:widowControl/>
              <w:snapToGrid w:val="0"/>
              <w:jc w:val="left"/>
              <w:rPr>
                <w:rFonts w:ascii="宋体" w:eastAsia="宋体" w:hAnsi="宋体" w:cs="宋体"/>
                <w:kern w:val="0"/>
                <w:szCs w:val="21"/>
              </w:rPr>
            </w:pPr>
            <w:r>
              <w:rPr>
                <w:rFonts w:ascii="宋体" w:eastAsia="宋体" w:hAnsi="宋体" w:cs="宋体"/>
                <w:kern w:val="0"/>
                <w:szCs w:val="21"/>
              </w:rPr>
              <w:t>显示模式  同步显示</w:t>
            </w:r>
          </w:p>
        </w:tc>
        <w:tc>
          <w:tcPr>
            <w:tcW w:w="709" w:type="dxa"/>
            <w:vAlign w:val="center"/>
          </w:tcPr>
          <w:p w:rsidR="00B33F8D" w:rsidRDefault="00801371">
            <w:pPr>
              <w:snapToGrid w:val="0"/>
              <w:rPr>
                <w:rFonts w:ascii="宋体" w:eastAsia="宋体" w:hAnsi="宋体"/>
                <w:szCs w:val="21"/>
              </w:rPr>
            </w:pPr>
            <w:r>
              <w:rPr>
                <w:rFonts w:ascii="宋体" w:eastAsia="宋体" w:hAnsi="宋体" w:hint="eastAsia"/>
                <w:szCs w:val="21"/>
              </w:rPr>
              <w:t>㎡</w:t>
            </w:r>
          </w:p>
        </w:tc>
        <w:tc>
          <w:tcPr>
            <w:tcW w:w="874" w:type="dxa"/>
            <w:vAlign w:val="center"/>
          </w:tcPr>
          <w:p w:rsidR="00B33F8D" w:rsidRDefault="00801371">
            <w:pPr>
              <w:snapToGrid w:val="0"/>
              <w:rPr>
                <w:rFonts w:ascii="宋体" w:eastAsia="宋体" w:hAnsi="宋体"/>
                <w:szCs w:val="21"/>
              </w:rPr>
            </w:pPr>
            <w:r>
              <w:rPr>
                <w:rFonts w:ascii="宋体" w:eastAsia="宋体" w:hAnsi="宋体" w:hint="eastAsia"/>
                <w:szCs w:val="21"/>
              </w:rPr>
              <w:t>4</w:t>
            </w:r>
            <w:r>
              <w:rPr>
                <w:rFonts w:ascii="宋体" w:eastAsia="宋体" w:hAnsi="宋体"/>
                <w:szCs w:val="21"/>
              </w:rPr>
              <w:t>.25</w:t>
            </w:r>
          </w:p>
        </w:tc>
        <w:tc>
          <w:tcPr>
            <w:tcW w:w="851" w:type="dxa"/>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vAlign w:val="center"/>
          </w:tcPr>
          <w:p w:rsidR="00B33F8D" w:rsidRDefault="00801371">
            <w:pPr>
              <w:snapToGrid w:val="0"/>
              <w:rPr>
                <w:rFonts w:ascii="宋体" w:eastAsia="宋体" w:hAnsi="宋体"/>
                <w:szCs w:val="21"/>
              </w:rPr>
            </w:pPr>
            <w:r>
              <w:rPr>
                <w:rFonts w:ascii="宋体" w:eastAsia="宋体" w:hAnsi="宋体"/>
                <w:szCs w:val="21"/>
              </w:rPr>
              <w:t>22</w:t>
            </w:r>
          </w:p>
        </w:tc>
        <w:tc>
          <w:tcPr>
            <w:tcW w:w="1666" w:type="dxa"/>
            <w:gridSpan w:val="4"/>
            <w:vAlign w:val="center"/>
          </w:tcPr>
          <w:p w:rsidR="00B33F8D" w:rsidRDefault="00801371">
            <w:pPr>
              <w:snapToGrid w:val="0"/>
              <w:rPr>
                <w:rFonts w:ascii="宋体" w:eastAsia="宋体" w:hAnsi="宋体"/>
                <w:szCs w:val="21"/>
              </w:rPr>
            </w:pPr>
            <w:r>
              <w:rPr>
                <w:rFonts w:ascii="宋体" w:eastAsia="宋体" w:hAnsi="宋体" w:hint="eastAsia"/>
                <w:szCs w:val="21"/>
              </w:rPr>
              <w:t>L</w:t>
            </w:r>
            <w:r>
              <w:rPr>
                <w:rFonts w:ascii="宋体" w:eastAsia="宋体" w:hAnsi="宋体"/>
                <w:szCs w:val="21"/>
              </w:rPr>
              <w:t>ED</w:t>
            </w:r>
            <w:r>
              <w:rPr>
                <w:rFonts w:ascii="宋体" w:eastAsia="宋体" w:hAnsi="宋体" w:hint="eastAsia"/>
                <w:szCs w:val="21"/>
              </w:rPr>
              <w:t>屏2</w:t>
            </w:r>
          </w:p>
        </w:tc>
        <w:tc>
          <w:tcPr>
            <w:tcW w:w="5256" w:type="dxa"/>
            <w:vAlign w:val="center"/>
          </w:tcPr>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尺寸：</w:t>
            </w:r>
            <w:r>
              <w:rPr>
                <w:rFonts w:ascii="宋体" w:eastAsia="宋体" w:hAnsi="宋体" w:cs="宋体"/>
                <w:kern w:val="0"/>
                <w:szCs w:val="21"/>
              </w:rPr>
              <w:t>3.61</w:t>
            </w:r>
            <w:r>
              <w:rPr>
                <w:rFonts w:ascii="宋体" w:eastAsia="宋体" w:hAnsi="宋体" w:cs="宋体" w:hint="eastAsia"/>
                <w:kern w:val="0"/>
                <w:szCs w:val="21"/>
              </w:rPr>
              <w:t>m*</w:t>
            </w:r>
            <w:r>
              <w:rPr>
                <w:rFonts w:ascii="宋体" w:eastAsia="宋体" w:hAnsi="宋体" w:cs="宋体"/>
                <w:kern w:val="0"/>
                <w:szCs w:val="21"/>
              </w:rPr>
              <w:t>2.81</w:t>
            </w:r>
            <w:r>
              <w:rPr>
                <w:rFonts w:ascii="宋体" w:eastAsia="宋体" w:hAnsi="宋体" w:cs="宋体" w:hint="eastAsia"/>
                <w:kern w:val="0"/>
                <w:szCs w:val="21"/>
              </w:rPr>
              <w:t>m</w:t>
            </w:r>
          </w:p>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产品规格</w:t>
            </w:r>
            <w:r>
              <w:rPr>
                <w:rFonts w:ascii="宋体" w:eastAsia="宋体" w:hAnsi="宋体" w:cs="宋体"/>
                <w:kern w:val="0"/>
                <w:szCs w:val="21"/>
              </w:rPr>
              <w:t xml:space="preserve">  P10/点中心距10mm  </w:t>
            </w:r>
          </w:p>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象素密度</w:t>
            </w:r>
            <w:r>
              <w:rPr>
                <w:rFonts w:ascii="宋体" w:eastAsia="宋体" w:hAnsi="宋体" w:cs="宋体"/>
                <w:kern w:val="0"/>
                <w:szCs w:val="21"/>
              </w:rPr>
              <w:t xml:space="preserve">  10000点/m</w:t>
            </w:r>
          </w:p>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单</w:t>
            </w:r>
            <w:r>
              <w:rPr>
                <w:rFonts w:ascii="宋体" w:eastAsia="宋体" w:hAnsi="宋体" w:cs="宋体"/>
                <w:kern w:val="0"/>
                <w:szCs w:val="21"/>
              </w:rPr>
              <w:t>元板尺寸  320</w:t>
            </w:r>
            <w:r>
              <w:rPr>
                <w:rFonts w:ascii="宋体" w:eastAsia="宋体" w:hAnsi="宋体" w:cs="宋体" w:hint="eastAsia"/>
                <w:kern w:val="0"/>
                <w:szCs w:val="21"/>
              </w:rPr>
              <w:t>×</w:t>
            </w:r>
            <w:r>
              <w:rPr>
                <w:rFonts w:ascii="宋体" w:eastAsia="宋体" w:hAnsi="宋体" w:cs="宋体"/>
                <w:kern w:val="0"/>
                <w:szCs w:val="21"/>
              </w:rPr>
              <w:t>160mm</w:t>
            </w:r>
          </w:p>
          <w:p w:rsidR="00B33F8D" w:rsidRDefault="00801371">
            <w:pPr>
              <w:widowControl/>
              <w:snapToGrid w:val="0"/>
              <w:jc w:val="left"/>
              <w:rPr>
                <w:rFonts w:ascii="宋体" w:eastAsia="宋体" w:hAnsi="宋体" w:cs="宋体"/>
                <w:kern w:val="0"/>
                <w:szCs w:val="21"/>
              </w:rPr>
            </w:pPr>
            <w:r>
              <w:rPr>
                <w:rFonts w:ascii="宋体" w:eastAsia="宋体" w:hAnsi="宋体" w:cs="宋体"/>
                <w:kern w:val="0"/>
                <w:szCs w:val="21"/>
              </w:rPr>
              <w:t>屏体分辨</w:t>
            </w:r>
            <w:r>
              <w:rPr>
                <w:rFonts w:ascii="宋体" w:eastAsia="宋体" w:hAnsi="宋体" w:cs="宋体" w:hint="eastAsia"/>
                <w:kern w:val="0"/>
                <w:szCs w:val="21"/>
              </w:rPr>
              <w:t xml:space="preserve">率 </w:t>
            </w:r>
            <w:r>
              <w:rPr>
                <w:rFonts w:ascii="宋体" w:eastAsia="宋体" w:hAnsi="宋体" w:cs="宋体"/>
                <w:kern w:val="0"/>
                <w:szCs w:val="21"/>
              </w:rPr>
              <w:t xml:space="preserve"> 32</w:t>
            </w:r>
            <w:r>
              <w:rPr>
                <w:rFonts w:ascii="宋体" w:eastAsia="宋体" w:hAnsi="宋体" w:cs="宋体" w:hint="eastAsia"/>
                <w:kern w:val="0"/>
                <w:szCs w:val="21"/>
              </w:rPr>
              <w:t>×</w:t>
            </w:r>
            <w:r>
              <w:rPr>
                <w:rFonts w:ascii="宋体" w:eastAsia="宋体" w:hAnsi="宋体" w:cs="宋体"/>
                <w:kern w:val="0"/>
                <w:szCs w:val="21"/>
              </w:rPr>
              <w:t>16</w:t>
            </w:r>
          </w:p>
          <w:p w:rsidR="00B33F8D" w:rsidRDefault="00801371">
            <w:pPr>
              <w:widowControl/>
              <w:snapToGrid w:val="0"/>
              <w:jc w:val="left"/>
              <w:rPr>
                <w:rFonts w:ascii="宋体" w:eastAsia="宋体" w:hAnsi="宋体" w:cs="宋体"/>
                <w:kern w:val="0"/>
                <w:szCs w:val="21"/>
              </w:rPr>
            </w:pPr>
            <w:r>
              <w:rPr>
                <w:rFonts w:ascii="宋体" w:eastAsia="宋体" w:hAnsi="宋体" w:cs="宋体"/>
                <w:kern w:val="0"/>
                <w:szCs w:val="21"/>
              </w:rPr>
              <w:t xml:space="preserve">显示基色  </w:t>
            </w:r>
            <w:r>
              <w:rPr>
                <w:rFonts w:ascii="宋体" w:eastAsia="宋体" w:hAnsi="宋体" w:cs="宋体" w:hint="eastAsia"/>
                <w:kern w:val="0"/>
                <w:szCs w:val="21"/>
              </w:rPr>
              <w:t>单</w:t>
            </w:r>
            <w:r>
              <w:rPr>
                <w:rFonts w:ascii="宋体" w:eastAsia="宋体" w:hAnsi="宋体" w:cs="宋体"/>
                <w:kern w:val="0"/>
                <w:szCs w:val="21"/>
              </w:rPr>
              <w:t>色</w:t>
            </w:r>
          </w:p>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 xml:space="preserve">象素组成 </w:t>
            </w:r>
            <w:r>
              <w:rPr>
                <w:rFonts w:ascii="宋体" w:eastAsia="宋体" w:hAnsi="宋体" w:cs="宋体"/>
                <w:kern w:val="0"/>
                <w:szCs w:val="21"/>
              </w:rPr>
              <w:t xml:space="preserve"> 1R</w:t>
            </w:r>
          </w:p>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显示颜色</w:t>
            </w:r>
            <w:r>
              <w:rPr>
                <w:rFonts w:ascii="宋体" w:eastAsia="宋体" w:hAnsi="宋体" w:cs="宋体"/>
                <w:kern w:val="0"/>
                <w:szCs w:val="21"/>
              </w:rPr>
              <w:t xml:space="preserve">  256色</w:t>
            </w:r>
          </w:p>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 xml:space="preserve">等级灰度 </w:t>
            </w:r>
            <w:r>
              <w:rPr>
                <w:rFonts w:ascii="宋体" w:eastAsia="宋体" w:hAnsi="宋体" w:cs="宋体"/>
                <w:kern w:val="0"/>
                <w:szCs w:val="21"/>
              </w:rPr>
              <w:t xml:space="preserve"> 256级</w:t>
            </w:r>
          </w:p>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可视角度</w:t>
            </w:r>
            <w:r>
              <w:rPr>
                <w:rFonts w:ascii="宋体" w:eastAsia="宋体" w:hAnsi="宋体" w:cs="宋体"/>
                <w:kern w:val="0"/>
                <w:szCs w:val="21"/>
              </w:rPr>
              <w:t xml:space="preserve">  水平: 110°垂直: 55°</w:t>
            </w:r>
          </w:p>
          <w:p w:rsidR="00B33F8D" w:rsidRDefault="00801371">
            <w:pPr>
              <w:widowControl/>
              <w:snapToGrid w:val="0"/>
              <w:jc w:val="left"/>
              <w:rPr>
                <w:rFonts w:ascii="宋体" w:eastAsia="宋体" w:hAnsi="宋体" w:cs="宋体"/>
                <w:kern w:val="0"/>
                <w:szCs w:val="21"/>
              </w:rPr>
            </w:pPr>
            <w:r>
              <w:rPr>
                <w:rFonts w:ascii="宋体" w:eastAsia="宋体" w:hAnsi="宋体" w:cs="宋体" w:hint="eastAsia"/>
                <w:kern w:val="0"/>
                <w:szCs w:val="21"/>
              </w:rPr>
              <w:t xml:space="preserve">可视距离 </w:t>
            </w:r>
            <w:r>
              <w:rPr>
                <w:rFonts w:ascii="宋体" w:eastAsia="宋体" w:hAnsi="宋体" w:cs="宋体"/>
                <w:kern w:val="0"/>
                <w:szCs w:val="21"/>
              </w:rPr>
              <w:t xml:space="preserve"> 10-100m  </w:t>
            </w:r>
          </w:p>
          <w:p w:rsidR="00B33F8D" w:rsidRDefault="00801371">
            <w:pPr>
              <w:widowControl/>
              <w:snapToGrid w:val="0"/>
              <w:jc w:val="left"/>
              <w:rPr>
                <w:rFonts w:ascii="宋体" w:eastAsia="宋体" w:hAnsi="宋体" w:cs="宋体"/>
                <w:kern w:val="0"/>
                <w:szCs w:val="21"/>
              </w:rPr>
            </w:pPr>
            <w:r>
              <w:rPr>
                <w:rFonts w:ascii="宋体" w:eastAsia="宋体" w:hAnsi="宋体" w:cs="宋体"/>
                <w:kern w:val="0"/>
                <w:szCs w:val="21"/>
              </w:rPr>
              <w:t>亮度  3000cd/m2</w:t>
            </w:r>
          </w:p>
          <w:p w:rsidR="00B33F8D" w:rsidRDefault="00801371">
            <w:pPr>
              <w:widowControl/>
              <w:snapToGrid w:val="0"/>
              <w:jc w:val="left"/>
              <w:rPr>
                <w:rFonts w:ascii="宋体" w:eastAsia="宋体" w:hAnsi="宋体" w:cs="宋体"/>
                <w:kern w:val="0"/>
                <w:szCs w:val="21"/>
              </w:rPr>
            </w:pPr>
            <w:r>
              <w:rPr>
                <w:rFonts w:ascii="宋体" w:eastAsia="宋体" w:hAnsi="宋体" w:cs="宋体"/>
                <w:kern w:val="0"/>
                <w:szCs w:val="21"/>
              </w:rPr>
              <w:t>显示模式  同步显示</w:t>
            </w:r>
          </w:p>
        </w:tc>
        <w:tc>
          <w:tcPr>
            <w:tcW w:w="709" w:type="dxa"/>
            <w:vAlign w:val="center"/>
          </w:tcPr>
          <w:p w:rsidR="00B33F8D" w:rsidRDefault="00801371">
            <w:pPr>
              <w:snapToGrid w:val="0"/>
              <w:rPr>
                <w:rFonts w:ascii="宋体" w:eastAsia="宋体" w:hAnsi="宋体"/>
                <w:szCs w:val="21"/>
              </w:rPr>
            </w:pPr>
            <w:r>
              <w:rPr>
                <w:rFonts w:ascii="宋体" w:eastAsia="宋体" w:hAnsi="宋体" w:hint="eastAsia"/>
                <w:szCs w:val="21"/>
              </w:rPr>
              <w:t>㎡</w:t>
            </w:r>
          </w:p>
        </w:tc>
        <w:tc>
          <w:tcPr>
            <w:tcW w:w="874" w:type="dxa"/>
            <w:vAlign w:val="center"/>
          </w:tcPr>
          <w:p w:rsidR="00B33F8D" w:rsidRDefault="00801371">
            <w:pPr>
              <w:snapToGrid w:val="0"/>
              <w:rPr>
                <w:rFonts w:ascii="宋体" w:eastAsia="宋体" w:hAnsi="宋体"/>
                <w:szCs w:val="21"/>
              </w:rPr>
            </w:pPr>
            <w:r>
              <w:rPr>
                <w:rFonts w:ascii="宋体" w:eastAsia="宋体" w:hAnsi="宋体" w:hint="eastAsia"/>
                <w:szCs w:val="21"/>
              </w:rPr>
              <w:t>1</w:t>
            </w:r>
            <w:r>
              <w:rPr>
                <w:rFonts w:ascii="宋体" w:eastAsia="宋体" w:hAnsi="宋体"/>
                <w:szCs w:val="21"/>
              </w:rPr>
              <w:t>0.14</w:t>
            </w:r>
          </w:p>
        </w:tc>
        <w:tc>
          <w:tcPr>
            <w:tcW w:w="851" w:type="dxa"/>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vMerge w:val="restart"/>
            <w:vAlign w:val="center"/>
          </w:tcPr>
          <w:p w:rsidR="00B33F8D" w:rsidRDefault="00801371">
            <w:pPr>
              <w:snapToGrid w:val="0"/>
              <w:rPr>
                <w:rFonts w:ascii="宋体" w:eastAsia="宋体" w:hAnsi="宋体"/>
                <w:color w:val="000000"/>
                <w:szCs w:val="21"/>
              </w:rPr>
            </w:pPr>
            <w:r>
              <w:rPr>
                <w:rFonts w:ascii="宋体" w:eastAsia="宋体" w:hAnsi="宋体"/>
                <w:color w:val="000000"/>
                <w:szCs w:val="21"/>
              </w:rPr>
              <w:t>23</w:t>
            </w:r>
          </w:p>
        </w:tc>
        <w:tc>
          <w:tcPr>
            <w:tcW w:w="811" w:type="dxa"/>
            <w:gridSpan w:val="2"/>
            <w:vMerge w:val="restart"/>
            <w:vAlign w:val="center"/>
          </w:tcPr>
          <w:p w:rsidR="00B33F8D" w:rsidRDefault="00801371">
            <w:pPr>
              <w:snapToGrid w:val="0"/>
              <w:rPr>
                <w:rFonts w:ascii="宋体" w:eastAsia="宋体" w:hAnsi="宋体"/>
                <w:color w:val="000000"/>
                <w:szCs w:val="21"/>
              </w:rPr>
            </w:pPr>
            <w:r>
              <w:rPr>
                <w:rFonts w:ascii="宋体" w:eastAsia="宋体" w:hAnsi="宋体" w:hint="eastAsia"/>
                <w:color w:val="000000"/>
                <w:szCs w:val="21"/>
              </w:rPr>
              <w:t>户外LED高清显示屏</w:t>
            </w:r>
          </w:p>
        </w:tc>
        <w:tc>
          <w:tcPr>
            <w:tcW w:w="855" w:type="dxa"/>
            <w:gridSpan w:val="2"/>
            <w:vAlign w:val="center"/>
          </w:tcPr>
          <w:p w:rsidR="00B33F8D" w:rsidRDefault="00801371">
            <w:pPr>
              <w:snapToGrid w:val="0"/>
              <w:rPr>
                <w:rFonts w:ascii="宋体" w:eastAsia="宋体" w:hAnsi="宋体"/>
                <w:color w:val="000000"/>
                <w:szCs w:val="21"/>
              </w:rPr>
            </w:pPr>
            <w:r>
              <w:rPr>
                <w:rFonts w:ascii="宋体" w:eastAsia="宋体" w:hAnsi="宋体" w:hint="eastAsia"/>
                <w:color w:val="000000"/>
                <w:szCs w:val="21"/>
              </w:rPr>
              <w:t>（1）户外P</w:t>
            </w:r>
            <w:r>
              <w:rPr>
                <w:rFonts w:ascii="宋体" w:eastAsia="宋体" w:hAnsi="宋体"/>
                <w:color w:val="000000"/>
                <w:szCs w:val="21"/>
              </w:rPr>
              <w:t>5</w:t>
            </w:r>
            <w:r>
              <w:rPr>
                <w:rFonts w:ascii="宋体" w:eastAsia="宋体" w:hAnsi="宋体" w:hint="eastAsia"/>
                <w:color w:val="000000"/>
                <w:szCs w:val="21"/>
              </w:rPr>
              <w:t>高清显示屏</w:t>
            </w:r>
          </w:p>
        </w:tc>
        <w:tc>
          <w:tcPr>
            <w:tcW w:w="5256" w:type="dxa"/>
            <w:vAlign w:val="center"/>
          </w:tcPr>
          <w:p w:rsidR="00B33F8D" w:rsidRDefault="00801371">
            <w:pPr>
              <w:snapToGrid w:val="0"/>
              <w:rPr>
                <w:rFonts w:ascii="宋体" w:eastAsia="宋体" w:hAnsi="宋体"/>
                <w:szCs w:val="21"/>
              </w:rPr>
            </w:pPr>
            <w:r>
              <w:rPr>
                <w:rFonts w:ascii="宋体" w:eastAsia="宋体" w:hAnsi="宋体"/>
                <w:szCs w:val="21"/>
              </w:rPr>
              <w:t>1、像素点间距:5.0mm</w:t>
            </w:r>
          </w:p>
          <w:p w:rsidR="00B33F8D" w:rsidRDefault="00801371">
            <w:pPr>
              <w:snapToGrid w:val="0"/>
              <w:rPr>
                <w:rFonts w:ascii="宋体" w:eastAsia="宋体" w:hAnsi="宋体"/>
                <w:szCs w:val="21"/>
              </w:rPr>
            </w:pPr>
            <w:r>
              <w:rPr>
                <w:rFonts w:ascii="宋体" w:eastAsia="宋体" w:hAnsi="宋体"/>
                <w:szCs w:val="21"/>
              </w:rPr>
              <w:t>2、输入电压:4.5</w:t>
            </w:r>
            <w:r>
              <w:rPr>
                <w:rFonts w:ascii="宋体" w:eastAsia="宋体" w:hAnsi="宋体" w:hint="eastAsia"/>
                <w:szCs w:val="21"/>
              </w:rPr>
              <w:t>±0</w:t>
            </w:r>
            <w:r>
              <w:rPr>
                <w:rFonts w:ascii="宋体" w:eastAsia="宋体" w:hAnsi="宋体"/>
                <w:szCs w:val="21"/>
              </w:rPr>
              <w:t>.1V :</w:t>
            </w:r>
          </w:p>
          <w:p w:rsidR="00B33F8D" w:rsidRDefault="00801371">
            <w:pPr>
              <w:snapToGrid w:val="0"/>
              <w:rPr>
                <w:rFonts w:ascii="宋体" w:eastAsia="宋体" w:hAnsi="宋体"/>
                <w:szCs w:val="21"/>
              </w:rPr>
            </w:pPr>
            <w:r>
              <w:rPr>
                <w:rFonts w:ascii="宋体" w:eastAsia="宋体" w:hAnsi="宋体"/>
                <w:szCs w:val="21"/>
              </w:rPr>
              <w:t xml:space="preserve">3、像素构成:1R1G1B </w:t>
            </w:r>
          </w:p>
          <w:p w:rsidR="00B33F8D" w:rsidRDefault="00801371">
            <w:pPr>
              <w:snapToGrid w:val="0"/>
              <w:rPr>
                <w:rFonts w:ascii="宋体" w:eastAsia="宋体" w:hAnsi="宋体"/>
                <w:szCs w:val="21"/>
              </w:rPr>
            </w:pPr>
            <w:r>
              <w:rPr>
                <w:rFonts w:ascii="宋体" w:eastAsia="宋体" w:hAnsi="宋体" w:hint="eastAsia"/>
                <w:szCs w:val="21"/>
              </w:rPr>
              <w:t>4</w:t>
            </w:r>
            <w:r>
              <w:rPr>
                <w:rFonts w:ascii="宋体" w:eastAsia="宋体" w:hAnsi="宋体"/>
                <w:szCs w:val="21"/>
              </w:rPr>
              <w:t>、尺寸:长*宽*高320</w:t>
            </w:r>
            <w:r>
              <w:rPr>
                <w:rFonts w:ascii="宋体" w:eastAsia="宋体" w:hAnsi="宋体" w:hint="eastAsia"/>
                <w:szCs w:val="21"/>
              </w:rPr>
              <w:t>cm</w:t>
            </w:r>
            <w:r>
              <w:rPr>
                <w:rFonts w:ascii="宋体" w:eastAsia="宋体" w:hAnsi="宋体"/>
                <w:szCs w:val="21"/>
              </w:rPr>
              <w:t>*160</w:t>
            </w:r>
            <w:r>
              <w:rPr>
                <w:rFonts w:ascii="宋体" w:eastAsia="宋体" w:hAnsi="宋体" w:hint="eastAsia"/>
                <w:szCs w:val="21"/>
              </w:rPr>
              <w:t>cm</w:t>
            </w:r>
            <w:r>
              <w:rPr>
                <w:rFonts w:ascii="宋体" w:eastAsia="宋体" w:hAnsi="宋体"/>
                <w:szCs w:val="21"/>
              </w:rPr>
              <w:t>*18.8</w:t>
            </w:r>
            <w:r>
              <w:rPr>
                <w:rFonts w:ascii="宋体" w:eastAsia="宋体" w:hAnsi="宋体" w:hint="eastAsia"/>
                <w:szCs w:val="21"/>
              </w:rPr>
              <w:t>c</w:t>
            </w:r>
            <w:r>
              <w:rPr>
                <w:rFonts w:ascii="宋体" w:eastAsia="宋体" w:hAnsi="宋体"/>
                <w:szCs w:val="21"/>
              </w:rPr>
              <w:t>m</w:t>
            </w:r>
          </w:p>
          <w:p w:rsidR="00B33F8D" w:rsidRDefault="00801371">
            <w:pPr>
              <w:snapToGrid w:val="0"/>
              <w:rPr>
                <w:rFonts w:ascii="宋体" w:eastAsia="宋体" w:hAnsi="宋体"/>
                <w:szCs w:val="21"/>
              </w:rPr>
            </w:pPr>
            <w:r>
              <w:rPr>
                <w:rFonts w:ascii="宋体" w:eastAsia="宋体" w:hAnsi="宋体"/>
                <w:szCs w:val="21"/>
              </w:rPr>
              <w:t>6、最大电流</w:t>
            </w:r>
            <w:r>
              <w:rPr>
                <w:rFonts w:ascii="宋体" w:eastAsia="宋体" w:hAnsi="宋体" w:hint="eastAsia"/>
                <w:szCs w:val="21"/>
              </w:rPr>
              <w:t>≤</w:t>
            </w:r>
            <w:r>
              <w:rPr>
                <w:rFonts w:ascii="宋体" w:eastAsia="宋体" w:hAnsi="宋体"/>
                <w:szCs w:val="21"/>
              </w:rPr>
              <w:t>9.51A</w:t>
            </w:r>
          </w:p>
          <w:p w:rsidR="00B33F8D" w:rsidRDefault="00801371">
            <w:pPr>
              <w:snapToGrid w:val="0"/>
              <w:rPr>
                <w:rFonts w:ascii="宋体" w:eastAsia="宋体" w:hAnsi="宋体"/>
                <w:szCs w:val="21"/>
              </w:rPr>
            </w:pPr>
            <w:r>
              <w:rPr>
                <w:rFonts w:ascii="宋体" w:eastAsia="宋体" w:hAnsi="宋体"/>
                <w:szCs w:val="21"/>
              </w:rPr>
              <w:t>7、驱动方式: 1/8扫恒流驱动</w:t>
            </w:r>
          </w:p>
          <w:p w:rsidR="00B33F8D" w:rsidRDefault="00801371">
            <w:pPr>
              <w:snapToGrid w:val="0"/>
              <w:rPr>
                <w:rFonts w:ascii="宋体" w:eastAsia="宋体" w:hAnsi="宋体"/>
                <w:szCs w:val="21"/>
              </w:rPr>
            </w:pPr>
            <w:r>
              <w:rPr>
                <w:rFonts w:ascii="宋体" w:eastAsia="宋体" w:hAnsi="宋体"/>
                <w:szCs w:val="21"/>
              </w:rPr>
              <w:t>8、结构特点:灯驱合一</w:t>
            </w:r>
          </w:p>
          <w:p w:rsidR="00B33F8D" w:rsidRDefault="00801371">
            <w:pPr>
              <w:snapToGrid w:val="0"/>
              <w:rPr>
                <w:rFonts w:ascii="宋体" w:eastAsia="宋体" w:hAnsi="宋体"/>
                <w:szCs w:val="21"/>
              </w:rPr>
            </w:pPr>
            <w:r>
              <w:rPr>
                <w:rFonts w:ascii="宋体" w:eastAsia="宋体" w:hAnsi="宋体"/>
                <w:szCs w:val="21"/>
              </w:rPr>
              <w:t>9、像素密度: 40000Dots/</w:t>
            </w:r>
            <w:r>
              <w:rPr>
                <w:rFonts w:ascii="宋体" w:eastAsia="宋体" w:hAnsi="宋体" w:hint="eastAsia"/>
                <w:szCs w:val="21"/>
              </w:rPr>
              <w:t>㎡</w:t>
            </w:r>
          </w:p>
          <w:p w:rsidR="00B33F8D" w:rsidRDefault="00801371">
            <w:pPr>
              <w:snapToGrid w:val="0"/>
              <w:rPr>
                <w:rFonts w:ascii="宋体" w:eastAsia="宋体" w:hAnsi="宋体"/>
                <w:szCs w:val="21"/>
              </w:rPr>
            </w:pPr>
            <w:r>
              <w:rPr>
                <w:rFonts w:ascii="宋体" w:eastAsia="宋体" w:hAnsi="宋体"/>
                <w:szCs w:val="21"/>
              </w:rPr>
              <w:t>10、灯管类型SMD2525</w:t>
            </w:r>
          </w:p>
          <w:p w:rsidR="00B33F8D" w:rsidRDefault="00801371">
            <w:pPr>
              <w:snapToGrid w:val="0"/>
              <w:rPr>
                <w:rFonts w:ascii="宋体" w:eastAsia="宋体" w:hAnsi="宋体"/>
                <w:szCs w:val="21"/>
              </w:rPr>
            </w:pPr>
            <w:r>
              <w:rPr>
                <w:rFonts w:ascii="宋体" w:eastAsia="宋体" w:hAnsi="宋体"/>
                <w:szCs w:val="21"/>
              </w:rPr>
              <w:t>11、单元板分辨率64*32</w:t>
            </w:r>
            <w:r>
              <w:rPr>
                <w:rFonts w:ascii="宋体" w:eastAsia="宋体" w:hAnsi="宋体" w:hint="eastAsia"/>
                <w:szCs w:val="21"/>
              </w:rPr>
              <w:t>=</w:t>
            </w:r>
            <w:r>
              <w:rPr>
                <w:rFonts w:ascii="宋体" w:eastAsia="宋体" w:hAnsi="宋体"/>
                <w:szCs w:val="21"/>
              </w:rPr>
              <w:t>2048Dots</w:t>
            </w:r>
          </w:p>
          <w:p w:rsidR="00B33F8D" w:rsidRDefault="00801371">
            <w:pPr>
              <w:snapToGrid w:val="0"/>
              <w:rPr>
                <w:rFonts w:ascii="宋体" w:eastAsia="宋体" w:hAnsi="宋体"/>
                <w:szCs w:val="21"/>
              </w:rPr>
            </w:pPr>
            <w:r>
              <w:rPr>
                <w:rFonts w:ascii="宋体" w:eastAsia="宋体" w:hAnsi="宋体"/>
                <w:szCs w:val="21"/>
              </w:rPr>
              <w:t>12、箱体尺寸: (长*宽*高)960mm*960mm*105mn</w:t>
            </w:r>
          </w:p>
          <w:p w:rsidR="00B33F8D" w:rsidRDefault="00801371">
            <w:pPr>
              <w:snapToGrid w:val="0"/>
              <w:rPr>
                <w:rFonts w:ascii="宋体" w:eastAsia="宋体" w:hAnsi="宋体"/>
                <w:szCs w:val="21"/>
              </w:rPr>
            </w:pPr>
            <w:r>
              <w:rPr>
                <w:rFonts w:ascii="宋体" w:eastAsia="宋体" w:hAnsi="宋体"/>
                <w:szCs w:val="21"/>
              </w:rPr>
              <w:t>13、平均功耗:≤257W</w:t>
            </w:r>
          </w:p>
          <w:p w:rsidR="00B33F8D" w:rsidRDefault="00801371">
            <w:pPr>
              <w:snapToGrid w:val="0"/>
              <w:rPr>
                <w:rFonts w:ascii="宋体" w:eastAsia="宋体" w:hAnsi="宋体"/>
                <w:szCs w:val="21"/>
              </w:rPr>
            </w:pPr>
            <w:r>
              <w:rPr>
                <w:rFonts w:ascii="宋体" w:eastAsia="宋体" w:hAnsi="宋体"/>
                <w:szCs w:val="21"/>
              </w:rPr>
              <w:t>14、箱体分辨率: 192*192</w:t>
            </w:r>
            <w:r>
              <w:rPr>
                <w:rFonts w:ascii="宋体" w:eastAsia="宋体" w:hAnsi="宋体" w:hint="eastAsia"/>
                <w:szCs w:val="21"/>
              </w:rPr>
              <w:t>=</w:t>
            </w:r>
            <w:r>
              <w:rPr>
                <w:rFonts w:ascii="宋体" w:eastAsia="宋体" w:hAnsi="宋体"/>
                <w:szCs w:val="21"/>
              </w:rPr>
              <w:t>36864Dots</w:t>
            </w:r>
          </w:p>
          <w:p w:rsidR="00B33F8D" w:rsidRDefault="00801371">
            <w:pPr>
              <w:snapToGrid w:val="0"/>
              <w:rPr>
                <w:rFonts w:ascii="宋体" w:eastAsia="宋体" w:hAnsi="宋体"/>
                <w:szCs w:val="21"/>
              </w:rPr>
            </w:pPr>
            <w:r>
              <w:rPr>
                <w:rFonts w:ascii="宋体" w:eastAsia="宋体" w:hAnsi="宋体"/>
                <w:szCs w:val="21"/>
              </w:rPr>
              <w:t>15、最大功耗:≤770W</w:t>
            </w:r>
          </w:p>
          <w:p w:rsidR="00B33F8D" w:rsidRDefault="00801371">
            <w:pPr>
              <w:snapToGrid w:val="0"/>
              <w:rPr>
                <w:rFonts w:ascii="宋体" w:eastAsia="宋体" w:hAnsi="宋体"/>
                <w:szCs w:val="21"/>
              </w:rPr>
            </w:pPr>
            <w:r>
              <w:rPr>
                <w:rFonts w:ascii="宋体" w:eastAsia="宋体" w:hAnsi="宋体"/>
                <w:szCs w:val="21"/>
              </w:rPr>
              <w:t>16、箱体面积: 0.9216</w:t>
            </w:r>
            <w:r>
              <w:rPr>
                <w:rFonts w:ascii="宋体" w:eastAsia="宋体" w:hAnsi="宋体" w:hint="eastAsia"/>
                <w:szCs w:val="21"/>
              </w:rPr>
              <w:t>㎡</w:t>
            </w:r>
          </w:p>
          <w:p w:rsidR="00B33F8D" w:rsidRDefault="00801371">
            <w:pPr>
              <w:snapToGrid w:val="0"/>
              <w:rPr>
                <w:rFonts w:ascii="宋体" w:eastAsia="宋体" w:hAnsi="宋体"/>
                <w:szCs w:val="21"/>
              </w:rPr>
            </w:pPr>
            <w:r>
              <w:rPr>
                <w:rFonts w:ascii="宋体" w:eastAsia="宋体" w:hAnsi="宋体" w:hint="eastAsia"/>
                <w:szCs w:val="21"/>
              </w:rPr>
              <w:t>1</w:t>
            </w:r>
            <w:r>
              <w:rPr>
                <w:rFonts w:ascii="宋体" w:eastAsia="宋体" w:hAnsi="宋体"/>
                <w:szCs w:val="21"/>
              </w:rPr>
              <w:t>7</w:t>
            </w:r>
            <w:r>
              <w:rPr>
                <w:rFonts w:ascii="宋体" w:eastAsia="宋体" w:hAnsi="宋体" w:hint="eastAsia"/>
                <w:szCs w:val="21"/>
              </w:rPr>
              <w:t>、</w:t>
            </w:r>
            <w:r>
              <w:rPr>
                <w:rFonts w:ascii="宋体" w:eastAsia="宋体" w:hAnsi="宋体"/>
                <w:szCs w:val="21"/>
              </w:rPr>
              <w:t>箱体重量:28.5kg</w:t>
            </w:r>
            <w:r>
              <w:rPr>
                <w:rFonts w:ascii="宋体" w:eastAsia="宋体" w:hAnsi="宋体" w:hint="eastAsia"/>
                <w:szCs w:val="21"/>
              </w:rPr>
              <w:t>±</w:t>
            </w:r>
            <w:r>
              <w:rPr>
                <w:rFonts w:ascii="宋体" w:eastAsia="宋体" w:hAnsi="宋体"/>
                <w:szCs w:val="21"/>
              </w:rPr>
              <w:t>0.5kg</w:t>
            </w:r>
          </w:p>
          <w:p w:rsidR="00B33F8D" w:rsidRDefault="00801371">
            <w:pPr>
              <w:snapToGrid w:val="0"/>
              <w:rPr>
                <w:rFonts w:ascii="宋体" w:eastAsia="宋体" w:hAnsi="宋体"/>
                <w:szCs w:val="21"/>
              </w:rPr>
            </w:pPr>
            <w:r>
              <w:rPr>
                <w:rFonts w:ascii="宋体" w:eastAsia="宋体" w:hAnsi="宋体"/>
                <w:szCs w:val="21"/>
              </w:rPr>
              <w:t>18、亮度:≥4500cd/</w:t>
            </w:r>
            <w:r>
              <w:rPr>
                <w:rFonts w:ascii="宋体" w:eastAsia="宋体" w:hAnsi="宋体" w:hint="eastAsia"/>
                <w:szCs w:val="21"/>
              </w:rPr>
              <w:t>㎡、</w:t>
            </w:r>
          </w:p>
          <w:p w:rsidR="00B33F8D" w:rsidRDefault="00801371">
            <w:pPr>
              <w:snapToGrid w:val="0"/>
              <w:rPr>
                <w:rFonts w:ascii="宋体" w:eastAsia="宋体" w:hAnsi="宋体"/>
                <w:szCs w:val="21"/>
              </w:rPr>
            </w:pPr>
            <w:r>
              <w:rPr>
                <w:rFonts w:ascii="宋体" w:eastAsia="宋体" w:hAnsi="宋体"/>
                <w:szCs w:val="21"/>
              </w:rPr>
              <w:t>19、亮度均匀性: &gt;0. 95</w:t>
            </w:r>
          </w:p>
          <w:p w:rsidR="00B33F8D" w:rsidRDefault="00801371">
            <w:pPr>
              <w:snapToGrid w:val="0"/>
              <w:rPr>
                <w:rFonts w:ascii="宋体" w:eastAsia="宋体" w:hAnsi="宋体"/>
                <w:szCs w:val="21"/>
              </w:rPr>
            </w:pPr>
            <w:r>
              <w:rPr>
                <w:rFonts w:ascii="宋体" w:eastAsia="宋体" w:hAnsi="宋体"/>
                <w:szCs w:val="21"/>
              </w:rPr>
              <w:lastRenderedPageBreak/>
              <w:t>20、屏</w:t>
            </w:r>
            <w:proofErr w:type="gramStart"/>
            <w:r>
              <w:rPr>
                <w:rFonts w:ascii="宋体" w:eastAsia="宋体" w:hAnsi="宋体"/>
                <w:szCs w:val="21"/>
              </w:rPr>
              <w:t>体水平</w:t>
            </w:r>
            <w:proofErr w:type="gramEnd"/>
            <w:r>
              <w:rPr>
                <w:rFonts w:ascii="宋体" w:eastAsia="宋体" w:hAnsi="宋体"/>
                <w:szCs w:val="21"/>
              </w:rPr>
              <w:t>视角: 140</w:t>
            </w:r>
            <w:r>
              <w:rPr>
                <w:rFonts w:ascii="宋体" w:eastAsia="宋体" w:hAnsi="宋体" w:hint="eastAsia"/>
                <w:szCs w:val="21"/>
              </w:rPr>
              <w:t>±</w:t>
            </w:r>
            <w:r>
              <w:rPr>
                <w:rFonts w:ascii="宋体" w:eastAsia="宋体" w:hAnsi="宋体"/>
                <w:szCs w:val="21"/>
              </w:rPr>
              <w:t>10度</w:t>
            </w:r>
          </w:p>
          <w:p w:rsidR="00B33F8D" w:rsidRDefault="00801371">
            <w:pPr>
              <w:snapToGrid w:val="0"/>
              <w:rPr>
                <w:rFonts w:ascii="宋体" w:eastAsia="宋体" w:hAnsi="宋体"/>
                <w:szCs w:val="21"/>
              </w:rPr>
            </w:pPr>
            <w:r>
              <w:rPr>
                <w:rFonts w:ascii="宋体" w:eastAsia="宋体" w:hAnsi="宋体"/>
                <w:szCs w:val="21"/>
              </w:rPr>
              <w:t>21、屏体垂直视角: 130</w:t>
            </w:r>
            <w:r>
              <w:rPr>
                <w:rFonts w:ascii="宋体" w:eastAsia="宋体" w:hAnsi="宋体" w:hint="eastAsia"/>
                <w:szCs w:val="21"/>
              </w:rPr>
              <w:t>±</w:t>
            </w:r>
            <w:r>
              <w:rPr>
                <w:rFonts w:ascii="宋体" w:eastAsia="宋体" w:hAnsi="宋体"/>
                <w:szCs w:val="21"/>
              </w:rPr>
              <w:t>10度</w:t>
            </w:r>
          </w:p>
          <w:p w:rsidR="00B33F8D" w:rsidRDefault="00801371">
            <w:pPr>
              <w:snapToGrid w:val="0"/>
              <w:rPr>
                <w:rFonts w:ascii="宋体" w:eastAsia="宋体" w:hAnsi="宋体"/>
                <w:szCs w:val="21"/>
              </w:rPr>
            </w:pPr>
            <w:r>
              <w:rPr>
                <w:rFonts w:ascii="宋体" w:eastAsia="宋体" w:hAnsi="宋体"/>
                <w:szCs w:val="21"/>
              </w:rPr>
              <w:t>22、最佳视距:≥5m</w:t>
            </w:r>
          </w:p>
          <w:p w:rsidR="00B33F8D" w:rsidRDefault="00801371">
            <w:pPr>
              <w:snapToGrid w:val="0"/>
              <w:rPr>
                <w:rFonts w:ascii="宋体" w:eastAsia="宋体" w:hAnsi="宋体"/>
                <w:szCs w:val="21"/>
              </w:rPr>
            </w:pPr>
            <w:r>
              <w:rPr>
                <w:rFonts w:ascii="宋体" w:eastAsia="宋体" w:hAnsi="宋体"/>
                <w:szCs w:val="21"/>
              </w:rPr>
              <w:t xml:space="preserve">23、使用环境和防水等级:室外防水等级:IP65 </w:t>
            </w:r>
          </w:p>
          <w:p w:rsidR="00B33F8D" w:rsidRDefault="00801371">
            <w:pPr>
              <w:snapToGrid w:val="0"/>
              <w:rPr>
                <w:rFonts w:ascii="宋体" w:eastAsia="宋体" w:hAnsi="宋体"/>
                <w:szCs w:val="21"/>
              </w:rPr>
            </w:pPr>
            <w:r>
              <w:rPr>
                <w:rFonts w:ascii="宋体" w:eastAsia="宋体" w:hAnsi="宋体"/>
                <w:szCs w:val="21"/>
              </w:rPr>
              <w:t>24、换帧频率:≥60帧/秒</w:t>
            </w:r>
          </w:p>
          <w:p w:rsidR="00B33F8D" w:rsidRDefault="00801371">
            <w:pPr>
              <w:snapToGrid w:val="0"/>
              <w:rPr>
                <w:rFonts w:ascii="宋体" w:eastAsia="宋体" w:hAnsi="宋体"/>
                <w:szCs w:val="21"/>
              </w:rPr>
            </w:pPr>
            <w:r>
              <w:rPr>
                <w:rFonts w:ascii="宋体" w:eastAsia="宋体" w:hAnsi="宋体"/>
                <w:szCs w:val="21"/>
              </w:rPr>
              <w:t>25、刷新频率:≥3840H</w:t>
            </w:r>
            <w:r>
              <w:rPr>
                <w:rFonts w:ascii="宋体" w:eastAsia="宋体" w:hAnsi="宋体" w:hint="eastAsia"/>
                <w:szCs w:val="21"/>
              </w:rPr>
              <w:t>z</w:t>
            </w:r>
          </w:p>
          <w:p w:rsidR="00B33F8D" w:rsidRDefault="00801371">
            <w:pPr>
              <w:snapToGrid w:val="0"/>
              <w:rPr>
                <w:rFonts w:ascii="宋体" w:eastAsia="宋体" w:hAnsi="宋体"/>
                <w:szCs w:val="21"/>
              </w:rPr>
            </w:pPr>
            <w:r>
              <w:rPr>
                <w:rFonts w:ascii="宋体" w:eastAsia="宋体" w:hAnsi="宋体"/>
                <w:szCs w:val="21"/>
              </w:rPr>
              <w:t>26、控制方式:计算机控制，逐点</w:t>
            </w:r>
            <w:r>
              <w:rPr>
                <w:rFonts w:ascii="宋体" w:eastAsia="宋体" w:hAnsi="宋体" w:hint="eastAsia"/>
                <w:szCs w:val="21"/>
              </w:rPr>
              <w:t>一一</w:t>
            </w:r>
            <w:r>
              <w:rPr>
                <w:rFonts w:ascii="宋体" w:eastAsia="宋体" w:hAnsi="宋体"/>
                <w:szCs w:val="21"/>
              </w:rPr>
              <w:t>对应,视频同步</w:t>
            </w:r>
            <w:r>
              <w:rPr>
                <w:rFonts w:ascii="宋体" w:eastAsia="宋体" w:hAnsi="宋体" w:hint="eastAsia"/>
                <w:szCs w:val="21"/>
              </w:rPr>
              <w:t>，</w:t>
            </w:r>
            <w:r>
              <w:rPr>
                <w:rFonts w:ascii="宋体" w:eastAsia="宋体" w:hAnsi="宋体"/>
                <w:szCs w:val="21"/>
              </w:rPr>
              <w:t>实时显示</w:t>
            </w:r>
          </w:p>
          <w:p w:rsidR="00B33F8D" w:rsidRDefault="00801371">
            <w:pPr>
              <w:snapToGrid w:val="0"/>
              <w:rPr>
                <w:rFonts w:ascii="宋体" w:eastAsia="宋体" w:hAnsi="宋体"/>
                <w:szCs w:val="21"/>
              </w:rPr>
            </w:pPr>
            <w:r>
              <w:rPr>
                <w:rFonts w:ascii="宋体" w:eastAsia="宋体" w:hAnsi="宋体"/>
                <w:szCs w:val="21"/>
              </w:rPr>
              <w:t>27、亮度调节:256级手动/自动</w:t>
            </w:r>
          </w:p>
          <w:p w:rsidR="00B33F8D" w:rsidRDefault="00801371">
            <w:pPr>
              <w:snapToGrid w:val="0"/>
              <w:rPr>
                <w:rFonts w:ascii="宋体" w:eastAsia="宋体" w:hAnsi="宋体"/>
                <w:szCs w:val="21"/>
              </w:rPr>
            </w:pPr>
            <w:r>
              <w:rPr>
                <w:rFonts w:ascii="宋体" w:eastAsia="宋体" w:hAnsi="宋体"/>
                <w:szCs w:val="21"/>
              </w:rPr>
              <w:t>28、输入信号:DVI/VGA, 视频(多</w:t>
            </w:r>
            <w:r>
              <w:rPr>
                <w:rFonts w:ascii="宋体" w:eastAsia="宋体" w:hAnsi="宋体" w:hint="eastAsia"/>
                <w:szCs w:val="21"/>
              </w:rPr>
              <w:t>种制式</w:t>
            </w:r>
            <w:r>
              <w:rPr>
                <w:rFonts w:ascii="宋体" w:eastAsia="宋体" w:hAnsi="宋体"/>
                <w:szCs w:val="21"/>
              </w:rPr>
              <w:t>)，RGBIFV、 复合视频信号、S-VIDE0, Ypbpr (HDTV</w:t>
            </w:r>
            <w:r>
              <w:rPr>
                <w:rFonts w:ascii="宋体" w:eastAsia="宋体" w:hAnsi="宋体" w:hint="eastAsia"/>
                <w:szCs w:val="21"/>
              </w:rPr>
              <w:t>)</w:t>
            </w:r>
          </w:p>
          <w:p w:rsidR="00B33F8D" w:rsidRDefault="00801371">
            <w:pPr>
              <w:snapToGrid w:val="0"/>
              <w:rPr>
                <w:rFonts w:ascii="宋体" w:eastAsia="宋体" w:hAnsi="宋体"/>
                <w:szCs w:val="21"/>
              </w:rPr>
            </w:pPr>
            <w:r>
              <w:rPr>
                <w:rFonts w:ascii="宋体" w:eastAsia="宋体" w:hAnsi="宋体"/>
                <w:szCs w:val="21"/>
              </w:rPr>
              <w:t>29、使用寿命:≥10 万小时</w:t>
            </w:r>
          </w:p>
          <w:p w:rsidR="00B33F8D" w:rsidRDefault="00801371">
            <w:pPr>
              <w:snapToGrid w:val="0"/>
              <w:rPr>
                <w:rFonts w:ascii="宋体" w:eastAsia="宋体" w:hAnsi="宋体"/>
                <w:szCs w:val="21"/>
              </w:rPr>
            </w:pPr>
            <w:r>
              <w:rPr>
                <w:rFonts w:ascii="宋体" w:eastAsia="宋体" w:hAnsi="宋体"/>
                <w:szCs w:val="21"/>
              </w:rPr>
              <w:t>30、平均无故障时间:≥1万小时</w:t>
            </w:r>
          </w:p>
          <w:p w:rsidR="00B33F8D" w:rsidRDefault="00801371">
            <w:pPr>
              <w:snapToGrid w:val="0"/>
              <w:rPr>
                <w:rFonts w:ascii="宋体" w:eastAsia="宋体" w:hAnsi="宋体"/>
                <w:szCs w:val="21"/>
              </w:rPr>
            </w:pPr>
            <w:r>
              <w:rPr>
                <w:rFonts w:ascii="宋体" w:eastAsia="宋体" w:hAnsi="宋体"/>
                <w:szCs w:val="21"/>
              </w:rPr>
              <w:t>31、连续失控点:0</w:t>
            </w:r>
          </w:p>
          <w:p w:rsidR="00B33F8D" w:rsidRDefault="00801371">
            <w:pPr>
              <w:snapToGrid w:val="0"/>
              <w:rPr>
                <w:rFonts w:ascii="宋体" w:eastAsia="宋体" w:hAnsi="宋体"/>
                <w:szCs w:val="21"/>
              </w:rPr>
            </w:pPr>
            <w:r>
              <w:rPr>
                <w:rFonts w:ascii="宋体" w:eastAsia="宋体" w:hAnsi="宋体"/>
                <w:szCs w:val="21"/>
              </w:rPr>
              <w:t>32、工作温度范围:-20至40</w:t>
            </w:r>
            <w:r>
              <w:rPr>
                <w:rFonts w:ascii="宋体" w:eastAsia="宋体" w:hAnsi="宋体" w:hint="eastAsia"/>
                <w:szCs w:val="21"/>
              </w:rPr>
              <w:t>℃</w:t>
            </w:r>
          </w:p>
          <w:p w:rsidR="00B33F8D" w:rsidRDefault="00801371">
            <w:pPr>
              <w:snapToGrid w:val="0"/>
              <w:rPr>
                <w:rFonts w:ascii="宋体" w:eastAsia="宋体" w:hAnsi="宋体"/>
                <w:szCs w:val="21"/>
              </w:rPr>
            </w:pPr>
            <w:r>
              <w:rPr>
                <w:rFonts w:ascii="宋体" w:eastAsia="宋体" w:hAnsi="宋体"/>
                <w:szCs w:val="21"/>
              </w:rPr>
              <w:t>33、盲点率: &lt;0.0003,出厂时为0</w:t>
            </w:r>
          </w:p>
          <w:p w:rsidR="00B33F8D" w:rsidRDefault="00801371">
            <w:pPr>
              <w:snapToGrid w:val="0"/>
              <w:rPr>
                <w:rFonts w:ascii="宋体" w:eastAsia="宋体" w:hAnsi="宋体"/>
                <w:szCs w:val="21"/>
              </w:rPr>
            </w:pPr>
            <w:r>
              <w:rPr>
                <w:rFonts w:ascii="宋体" w:eastAsia="宋体" w:hAnsi="宋体"/>
                <w:szCs w:val="21"/>
              </w:rPr>
              <w:t>34、屏幕水平平整度: &lt; 1</w:t>
            </w:r>
            <w:r>
              <w:rPr>
                <w:rFonts w:ascii="宋体" w:eastAsia="宋体" w:hAnsi="宋体" w:hint="eastAsia"/>
                <w:szCs w:val="21"/>
              </w:rPr>
              <w:t>mm</w:t>
            </w:r>
            <w:r>
              <w:rPr>
                <w:rFonts w:ascii="宋体" w:eastAsia="宋体" w:hAnsi="宋体"/>
                <w:szCs w:val="21"/>
              </w:rPr>
              <w:t>/</w:t>
            </w:r>
            <w:r>
              <w:rPr>
                <w:rFonts w:ascii="宋体" w:eastAsia="宋体" w:hAnsi="宋体" w:hint="eastAsia"/>
                <w:szCs w:val="21"/>
              </w:rPr>
              <w:t>㎡</w:t>
            </w:r>
          </w:p>
          <w:p w:rsidR="00B33F8D" w:rsidRDefault="00801371">
            <w:pPr>
              <w:snapToGrid w:val="0"/>
              <w:rPr>
                <w:rFonts w:ascii="宋体" w:eastAsia="宋体" w:hAnsi="宋体"/>
                <w:szCs w:val="21"/>
              </w:rPr>
            </w:pPr>
            <w:r>
              <w:rPr>
                <w:rFonts w:ascii="宋体" w:eastAsia="宋体" w:hAnsi="宋体"/>
                <w:szCs w:val="21"/>
              </w:rPr>
              <w:t>35、工作湿度范围: 10%至90%RH</w:t>
            </w:r>
          </w:p>
          <w:p w:rsidR="00B33F8D" w:rsidRDefault="00801371">
            <w:pPr>
              <w:snapToGrid w:val="0"/>
              <w:rPr>
                <w:rFonts w:ascii="宋体" w:eastAsia="宋体" w:hAnsi="宋体"/>
                <w:szCs w:val="21"/>
              </w:rPr>
            </w:pPr>
            <w:r>
              <w:rPr>
                <w:rFonts w:ascii="宋体" w:eastAsia="宋体" w:hAnsi="宋体"/>
                <w:szCs w:val="21"/>
              </w:rPr>
              <w:t>36、屏幕垂直平整度: &lt; 1mm/</w:t>
            </w:r>
            <w:r>
              <w:rPr>
                <w:rFonts w:ascii="宋体" w:eastAsia="宋体" w:hAnsi="宋体" w:hint="eastAsia"/>
                <w:szCs w:val="21"/>
              </w:rPr>
              <w:t>㎡</w:t>
            </w:r>
          </w:p>
          <w:p w:rsidR="00B33F8D" w:rsidRDefault="00801371">
            <w:pPr>
              <w:snapToGrid w:val="0"/>
              <w:rPr>
                <w:rFonts w:ascii="宋体" w:eastAsia="宋体" w:hAnsi="宋体"/>
                <w:szCs w:val="21"/>
              </w:rPr>
            </w:pPr>
            <w:r>
              <w:rPr>
                <w:rFonts w:ascii="宋体" w:eastAsia="宋体" w:hAnsi="宋体"/>
                <w:szCs w:val="21"/>
              </w:rPr>
              <w:t>37、防静电、抗震:具有此功能</w:t>
            </w:r>
          </w:p>
          <w:p w:rsidR="00B33F8D" w:rsidRDefault="00801371">
            <w:pPr>
              <w:snapToGrid w:val="0"/>
              <w:rPr>
                <w:rFonts w:ascii="宋体" w:eastAsia="宋体" w:hAnsi="宋体"/>
                <w:szCs w:val="21"/>
              </w:rPr>
            </w:pPr>
            <w:r>
              <w:rPr>
                <w:rFonts w:ascii="宋体" w:eastAsia="宋体" w:hAnsi="宋体"/>
                <w:szCs w:val="21"/>
              </w:rPr>
              <w:t xml:space="preserve">38、防雷-浪涌(冲击) : </w:t>
            </w:r>
          </w:p>
        </w:tc>
        <w:tc>
          <w:tcPr>
            <w:tcW w:w="709" w:type="dxa"/>
            <w:vAlign w:val="center"/>
          </w:tcPr>
          <w:p w:rsidR="00B33F8D" w:rsidRDefault="00801371">
            <w:pPr>
              <w:snapToGrid w:val="0"/>
              <w:rPr>
                <w:rFonts w:ascii="宋体" w:eastAsia="宋体" w:hAnsi="宋体"/>
                <w:szCs w:val="21"/>
              </w:rPr>
            </w:pPr>
            <w:r>
              <w:rPr>
                <w:rFonts w:ascii="宋体" w:eastAsia="宋体" w:hAnsi="宋体" w:hint="eastAsia"/>
                <w:szCs w:val="21"/>
              </w:rPr>
              <w:lastRenderedPageBreak/>
              <w:t>台</w:t>
            </w:r>
          </w:p>
        </w:tc>
        <w:tc>
          <w:tcPr>
            <w:tcW w:w="874" w:type="dxa"/>
            <w:vAlign w:val="center"/>
          </w:tcPr>
          <w:p w:rsidR="00B33F8D" w:rsidRDefault="00801371">
            <w:pPr>
              <w:snapToGrid w:val="0"/>
              <w:rPr>
                <w:rFonts w:ascii="宋体" w:eastAsia="宋体" w:hAnsi="宋体"/>
                <w:szCs w:val="21"/>
              </w:rPr>
            </w:pPr>
            <w:r>
              <w:rPr>
                <w:rFonts w:ascii="宋体" w:eastAsia="宋体" w:hAnsi="宋体"/>
                <w:szCs w:val="21"/>
              </w:rPr>
              <w:t>1</w:t>
            </w:r>
          </w:p>
        </w:tc>
        <w:tc>
          <w:tcPr>
            <w:tcW w:w="851" w:type="dxa"/>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vMerge/>
            <w:vAlign w:val="center"/>
          </w:tcPr>
          <w:p w:rsidR="00B33F8D" w:rsidRDefault="00B33F8D">
            <w:pPr>
              <w:snapToGrid w:val="0"/>
              <w:rPr>
                <w:rFonts w:ascii="宋体" w:eastAsia="宋体" w:hAnsi="宋体"/>
                <w:szCs w:val="21"/>
              </w:rPr>
            </w:pPr>
          </w:p>
        </w:tc>
        <w:tc>
          <w:tcPr>
            <w:tcW w:w="811" w:type="dxa"/>
            <w:gridSpan w:val="2"/>
            <w:vMerge/>
            <w:vAlign w:val="center"/>
          </w:tcPr>
          <w:p w:rsidR="00B33F8D" w:rsidRDefault="00B33F8D">
            <w:pPr>
              <w:snapToGrid w:val="0"/>
              <w:rPr>
                <w:rFonts w:ascii="宋体" w:eastAsia="宋体" w:hAnsi="宋体"/>
                <w:szCs w:val="21"/>
              </w:rPr>
            </w:pPr>
          </w:p>
        </w:tc>
        <w:tc>
          <w:tcPr>
            <w:tcW w:w="855" w:type="dxa"/>
            <w:gridSpan w:val="2"/>
            <w:vAlign w:val="center"/>
          </w:tcPr>
          <w:p w:rsidR="00B33F8D" w:rsidRDefault="00801371">
            <w:pPr>
              <w:snapToGrid w:val="0"/>
              <w:rPr>
                <w:rFonts w:ascii="宋体" w:eastAsia="宋体" w:hAnsi="宋体"/>
                <w:color w:val="000000"/>
                <w:szCs w:val="21"/>
              </w:rPr>
            </w:pPr>
            <w:r>
              <w:rPr>
                <w:rFonts w:ascii="宋体" w:eastAsia="宋体" w:hAnsi="宋体" w:hint="eastAsia"/>
                <w:color w:val="000000"/>
                <w:szCs w:val="21"/>
              </w:rPr>
              <w:t>（2）全户外红P</w:t>
            </w:r>
            <w:r>
              <w:rPr>
                <w:rFonts w:ascii="宋体" w:eastAsia="宋体" w:hAnsi="宋体"/>
                <w:color w:val="000000"/>
                <w:szCs w:val="21"/>
              </w:rPr>
              <w:t>10</w:t>
            </w:r>
          </w:p>
        </w:tc>
        <w:tc>
          <w:tcPr>
            <w:tcW w:w="5256" w:type="dxa"/>
            <w:vAlign w:val="center"/>
          </w:tcPr>
          <w:p w:rsidR="00B33F8D" w:rsidRDefault="00801371">
            <w:pPr>
              <w:snapToGrid w:val="0"/>
              <w:rPr>
                <w:rFonts w:ascii="宋体" w:eastAsia="宋体" w:hAnsi="宋体"/>
                <w:szCs w:val="21"/>
              </w:rPr>
            </w:pPr>
            <w:r>
              <w:rPr>
                <w:rFonts w:ascii="宋体" w:eastAsia="宋体" w:hAnsi="宋体"/>
                <w:szCs w:val="21"/>
              </w:rPr>
              <w:t>1.像数点间距: 10mm</w:t>
            </w:r>
          </w:p>
          <w:p w:rsidR="00B33F8D" w:rsidRDefault="00801371">
            <w:pPr>
              <w:snapToGrid w:val="0"/>
              <w:rPr>
                <w:rFonts w:ascii="宋体" w:eastAsia="宋体" w:hAnsi="宋体"/>
                <w:szCs w:val="21"/>
              </w:rPr>
            </w:pPr>
            <w:r>
              <w:rPr>
                <w:rFonts w:ascii="宋体" w:eastAsia="宋体" w:hAnsi="宋体"/>
                <w:szCs w:val="21"/>
              </w:rPr>
              <w:t xml:space="preserve">2.像素密度: 10000Dots/ </w:t>
            </w:r>
            <w:r>
              <w:rPr>
                <w:rFonts w:ascii="宋体" w:eastAsia="宋体" w:hAnsi="宋体" w:hint="eastAsia"/>
                <w:szCs w:val="21"/>
              </w:rPr>
              <w:t>㎡</w:t>
            </w:r>
            <w:r>
              <w:rPr>
                <w:rFonts w:ascii="宋体" w:eastAsia="宋体" w:hAnsi="宋体"/>
                <w:szCs w:val="21"/>
              </w:rPr>
              <w:t>.</w:t>
            </w:r>
          </w:p>
          <w:p w:rsidR="00B33F8D" w:rsidRDefault="00801371">
            <w:pPr>
              <w:snapToGrid w:val="0"/>
              <w:rPr>
                <w:rFonts w:ascii="宋体" w:eastAsia="宋体" w:hAnsi="宋体"/>
                <w:szCs w:val="21"/>
              </w:rPr>
            </w:pPr>
            <w:r>
              <w:rPr>
                <w:rFonts w:ascii="宋体" w:eastAsia="宋体" w:hAnsi="宋体"/>
                <w:szCs w:val="21"/>
              </w:rPr>
              <w:t>3</w:t>
            </w:r>
            <w:r>
              <w:rPr>
                <w:rFonts w:ascii="宋体" w:eastAsia="宋体" w:hAnsi="宋体" w:hint="eastAsia"/>
                <w:szCs w:val="21"/>
              </w:rPr>
              <w:t>.</w:t>
            </w:r>
            <w:r>
              <w:rPr>
                <w:rFonts w:ascii="宋体" w:eastAsia="宋体" w:hAnsi="宋体"/>
                <w:szCs w:val="21"/>
              </w:rPr>
              <w:t>单元板分辨率:32*16=512 Dots</w:t>
            </w:r>
          </w:p>
          <w:p w:rsidR="00B33F8D" w:rsidRDefault="00801371">
            <w:pPr>
              <w:snapToGrid w:val="0"/>
              <w:rPr>
                <w:rFonts w:ascii="宋体" w:eastAsia="宋体" w:hAnsi="宋体"/>
                <w:szCs w:val="21"/>
              </w:rPr>
            </w:pPr>
            <w:r>
              <w:rPr>
                <w:rFonts w:ascii="宋体" w:eastAsia="宋体" w:hAnsi="宋体"/>
                <w:szCs w:val="21"/>
              </w:rPr>
              <w:t>4.结构特点:灯驱合一</w:t>
            </w:r>
          </w:p>
          <w:p w:rsidR="00B33F8D" w:rsidRDefault="00801371">
            <w:pPr>
              <w:snapToGrid w:val="0"/>
              <w:rPr>
                <w:rFonts w:ascii="宋体" w:eastAsia="宋体" w:hAnsi="宋体"/>
                <w:szCs w:val="21"/>
              </w:rPr>
            </w:pPr>
            <w:r>
              <w:rPr>
                <w:rFonts w:ascii="宋体" w:eastAsia="宋体" w:hAnsi="宋体"/>
                <w:szCs w:val="21"/>
              </w:rPr>
              <w:t>5.套件材料:聚碳酸脂PC</w:t>
            </w:r>
            <w:r>
              <w:rPr>
                <w:rFonts w:ascii="宋体" w:eastAsia="宋体" w:hAnsi="宋体" w:hint="eastAsia"/>
                <w:szCs w:val="21"/>
              </w:rPr>
              <w:t>料</w:t>
            </w:r>
          </w:p>
          <w:p w:rsidR="00B33F8D" w:rsidRDefault="00801371">
            <w:pPr>
              <w:snapToGrid w:val="0"/>
              <w:rPr>
                <w:rFonts w:ascii="宋体" w:eastAsia="宋体" w:hAnsi="宋体"/>
                <w:szCs w:val="21"/>
              </w:rPr>
            </w:pPr>
            <w:r>
              <w:rPr>
                <w:rFonts w:ascii="宋体" w:eastAsia="宋体" w:hAnsi="宋体"/>
                <w:szCs w:val="21"/>
              </w:rPr>
              <w:t>6.输入电压(直流) :4.4-5.5V,最大电流: 5.2A土0.1A</w:t>
            </w:r>
          </w:p>
          <w:p w:rsidR="00B33F8D" w:rsidRDefault="00801371">
            <w:pPr>
              <w:snapToGrid w:val="0"/>
              <w:rPr>
                <w:rFonts w:ascii="宋体" w:eastAsia="宋体" w:hAnsi="宋体"/>
                <w:szCs w:val="21"/>
              </w:rPr>
            </w:pPr>
            <w:r>
              <w:rPr>
                <w:rFonts w:ascii="宋体" w:eastAsia="宋体" w:hAnsi="宋体"/>
                <w:szCs w:val="21"/>
              </w:rPr>
              <w:t>7.驱动方式: 1/4 恒流驱动</w:t>
            </w:r>
          </w:p>
          <w:p w:rsidR="00B33F8D" w:rsidRDefault="00801371">
            <w:pPr>
              <w:snapToGrid w:val="0"/>
              <w:rPr>
                <w:rFonts w:ascii="宋体" w:eastAsia="宋体" w:hAnsi="宋体"/>
                <w:szCs w:val="21"/>
              </w:rPr>
            </w:pPr>
            <w:r>
              <w:rPr>
                <w:rFonts w:ascii="宋体" w:eastAsia="宋体" w:hAnsi="宋体"/>
                <w:szCs w:val="21"/>
              </w:rPr>
              <w:t>8.亮度:≥1500 cd/</w:t>
            </w:r>
            <w:r>
              <w:rPr>
                <w:rFonts w:ascii="宋体" w:eastAsia="宋体" w:hAnsi="宋体" w:hint="eastAsia"/>
                <w:szCs w:val="21"/>
              </w:rPr>
              <w:t>㎡</w:t>
            </w:r>
          </w:p>
          <w:p w:rsidR="00B33F8D" w:rsidRDefault="00801371">
            <w:pPr>
              <w:snapToGrid w:val="0"/>
              <w:rPr>
                <w:rFonts w:ascii="宋体" w:eastAsia="宋体" w:hAnsi="宋体"/>
                <w:szCs w:val="21"/>
              </w:rPr>
            </w:pPr>
            <w:r>
              <w:rPr>
                <w:rFonts w:ascii="宋体" w:eastAsia="宋体" w:hAnsi="宋体"/>
                <w:szCs w:val="21"/>
              </w:rPr>
              <w:t>9.屏</w:t>
            </w:r>
            <w:proofErr w:type="gramStart"/>
            <w:r>
              <w:rPr>
                <w:rFonts w:ascii="宋体" w:eastAsia="宋体" w:hAnsi="宋体"/>
                <w:szCs w:val="21"/>
              </w:rPr>
              <w:t>体最大</w:t>
            </w:r>
            <w:proofErr w:type="gramEnd"/>
            <w:r>
              <w:rPr>
                <w:rFonts w:ascii="宋体" w:eastAsia="宋体" w:hAnsi="宋体"/>
                <w:szCs w:val="21"/>
              </w:rPr>
              <w:t>功耗:≤264W/m</w:t>
            </w:r>
            <w:proofErr w:type="gramStart"/>
            <w:r>
              <w:rPr>
                <w:rFonts w:ascii="宋体" w:eastAsia="宋体" w:hAnsi="宋体"/>
                <w:szCs w:val="21"/>
              </w:rPr>
              <w:t>’</w:t>
            </w:r>
            <w:proofErr w:type="gramEnd"/>
            <w:r>
              <w:rPr>
                <w:rFonts w:ascii="宋体" w:eastAsia="宋体" w:hAnsi="宋体"/>
                <w:szCs w:val="21"/>
              </w:rPr>
              <w:t>，屏幕水平视角: 120土10度</w:t>
            </w:r>
          </w:p>
          <w:p w:rsidR="00B33F8D" w:rsidRDefault="00801371">
            <w:pPr>
              <w:snapToGrid w:val="0"/>
              <w:rPr>
                <w:rFonts w:ascii="宋体" w:eastAsia="宋体" w:hAnsi="宋体"/>
                <w:szCs w:val="21"/>
              </w:rPr>
            </w:pPr>
            <w:r>
              <w:rPr>
                <w:rFonts w:ascii="宋体" w:eastAsia="宋体" w:hAnsi="宋体"/>
                <w:szCs w:val="21"/>
              </w:rPr>
              <w:t>10.屏幕垂直视角: 60士 10度，最佳视距:≥10m</w:t>
            </w:r>
          </w:p>
          <w:p w:rsidR="00B33F8D" w:rsidRDefault="00801371">
            <w:pPr>
              <w:snapToGrid w:val="0"/>
              <w:rPr>
                <w:rFonts w:ascii="宋体" w:eastAsia="宋体" w:hAnsi="宋体"/>
                <w:szCs w:val="21"/>
              </w:rPr>
            </w:pPr>
            <w:r>
              <w:rPr>
                <w:rFonts w:ascii="宋体" w:eastAsia="宋体" w:hAnsi="宋体"/>
                <w:szCs w:val="21"/>
              </w:rPr>
              <w:t>11.盲点率:小于万分之三，出厂时为0</w:t>
            </w:r>
          </w:p>
          <w:p w:rsidR="00B33F8D" w:rsidRDefault="00801371">
            <w:pPr>
              <w:snapToGrid w:val="0"/>
              <w:rPr>
                <w:rFonts w:ascii="宋体" w:eastAsia="宋体" w:hAnsi="宋体"/>
                <w:szCs w:val="21"/>
              </w:rPr>
            </w:pPr>
            <w:r>
              <w:rPr>
                <w:rFonts w:ascii="宋体" w:eastAsia="宋体" w:hAnsi="宋体"/>
                <w:szCs w:val="21"/>
              </w:rPr>
              <w:t>12.刷新频率:≥1920Hz</w:t>
            </w:r>
          </w:p>
          <w:p w:rsidR="00B33F8D" w:rsidRDefault="00801371">
            <w:pPr>
              <w:snapToGrid w:val="0"/>
              <w:rPr>
                <w:rFonts w:ascii="宋体" w:eastAsia="宋体" w:hAnsi="宋体"/>
                <w:szCs w:val="21"/>
              </w:rPr>
            </w:pPr>
            <w:r>
              <w:rPr>
                <w:rFonts w:ascii="宋体" w:eastAsia="宋体" w:hAnsi="宋体"/>
                <w:szCs w:val="21"/>
              </w:rPr>
              <w:t>13.使用寿命:≥10万小时</w:t>
            </w:r>
          </w:p>
          <w:p w:rsidR="00B33F8D" w:rsidRDefault="00801371">
            <w:pPr>
              <w:snapToGrid w:val="0"/>
              <w:rPr>
                <w:rFonts w:ascii="宋体" w:eastAsia="宋体" w:hAnsi="宋体" w:cs="宋体"/>
                <w:kern w:val="0"/>
                <w:szCs w:val="21"/>
              </w:rPr>
            </w:pPr>
            <w:r>
              <w:rPr>
                <w:rFonts w:ascii="宋体" w:eastAsia="宋体" w:hAnsi="宋体"/>
                <w:szCs w:val="21"/>
              </w:rPr>
              <w:t>14.平均无故障时间:≥1</w:t>
            </w:r>
            <w:r>
              <w:rPr>
                <w:rFonts w:ascii="宋体" w:eastAsia="宋体" w:hAnsi="宋体" w:cs="宋体"/>
                <w:kern w:val="0"/>
                <w:szCs w:val="21"/>
              </w:rPr>
              <w:t>万小时，衰减率(工作3年): </w:t>
            </w:r>
            <w:r>
              <w:rPr>
                <w:rFonts w:ascii="宋体" w:eastAsia="宋体" w:hAnsi="宋体" w:cs="宋体" w:hint="eastAsia"/>
                <w:kern w:val="0"/>
                <w:szCs w:val="21"/>
              </w:rPr>
              <w:t>≤</w:t>
            </w:r>
            <w:r>
              <w:rPr>
                <w:rFonts w:ascii="宋体" w:eastAsia="宋体" w:hAnsi="宋体" w:cs="宋体"/>
                <w:kern w:val="0"/>
                <w:szCs w:val="21"/>
              </w:rPr>
              <w:t>15%</w:t>
            </w:r>
            <w:r>
              <w:rPr>
                <w:rFonts w:ascii="宋体" w:eastAsia="宋体" w:hAnsi="宋体" w:cs="宋体"/>
                <w:kern w:val="0"/>
                <w:szCs w:val="21"/>
              </w:rPr>
              <w:br/>
              <w:t>15.连续失控点:0，离散失控点:&lt;0.0001,出厂时为0</w:t>
            </w:r>
            <w:r>
              <w:rPr>
                <w:rFonts w:ascii="宋体" w:eastAsia="宋体" w:hAnsi="宋体" w:cs="宋体"/>
                <w:kern w:val="0"/>
                <w:szCs w:val="21"/>
              </w:rPr>
              <w:br/>
              <w:t>16.盲点率: &lt;0.0001，出厂时为0</w:t>
            </w:r>
            <w:r>
              <w:rPr>
                <w:rFonts w:ascii="宋体" w:eastAsia="宋体" w:hAnsi="宋体" w:cs="宋体"/>
                <w:kern w:val="0"/>
                <w:szCs w:val="21"/>
              </w:rPr>
              <w:br/>
              <w:t>17.工作温度范围:-20至40</w:t>
            </w:r>
            <w:r>
              <w:rPr>
                <w:rFonts w:ascii="宋体" w:eastAsia="宋体" w:hAnsi="宋体" w:cs="宋体" w:hint="eastAsia"/>
                <w:kern w:val="0"/>
                <w:szCs w:val="21"/>
              </w:rPr>
              <w:t>℃</w:t>
            </w:r>
            <w:r>
              <w:rPr>
                <w:rFonts w:ascii="宋体" w:eastAsia="宋体" w:hAnsi="宋体" w:cs="宋体"/>
                <w:kern w:val="0"/>
                <w:szCs w:val="21"/>
              </w:rPr>
              <w:t>,工作湿度范围:10%至65%RH</w:t>
            </w:r>
          </w:p>
        </w:tc>
        <w:tc>
          <w:tcPr>
            <w:tcW w:w="709" w:type="dxa"/>
            <w:vAlign w:val="center"/>
          </w:tcPr>
          <w:p w:rsidR="00B33F8D" w:rsidRDefault="00801371">
            <w:pPr>
              <w:snapToGrid w:val="0"/>
              <w:rPr>
                <w:rFonts w:ascii="宋体" w:eastAsia="宋体" w:hAnsi="宋体"/>
                <w:szCs w:val="21"/>
              </w:rPr>
            </w:pPr>
            <w:r>
              <w:rPr>
                <w:rFonts w:ascii="宋体" w:eastAsia="宋体" w:hAnsi="宋体" w:hint="eastAsia"/>
                <w:szCs w:val="21"/>
              </w:rPr>
              <w:t>台</w:t>
            </w:r>
          </w:p>
        </w:tc>
        <w:tc>
          <w:tcPr>
            <w:tcW w:w="874" w:type="dxa"/>
            <w:vAlign w:val="center"/>
          </w:tcPr>
          <w:p w:rsidR="00B33F8D" w:rsidRDefault="00801371">
            <w:pPr>
              <w:snapToGrid w:val="0"/>
              <w:rPr>
                <w:rFonts w:ascii="宋体" w:eastAsia="宋体" w:hAnsi="宋体"/>
                <w:szCs w:val="21"/>
              </w:rPr>
            </w:pPr>
            <w:r>
              <w:rPr>
                <w:rFonts w:ascii="宋体" w:eastAsia="宋体" w:hAnsi="宋体" w:hint="eastAsia"/>
                <w:szCs w:val="21"/>
              </w:rPr>
              <w:t>1</w:t>
            </w:r>
          </w:p>
        </w:tc>
        <w:tc>
          <w:tcPr>
            <w:tcW w:w="851" w:type="dxa"/>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vMerge/>
            <w:vAlign w:val="center"/>
          </w:tcPr>
          <w:p w:rsidR="00B33F8D" w:rsidRDefault="00B33F8D">
            <w:pPr>
              <w:snapToGrid w:val="0"/>
              <w:rPr>
                <w:rFonts w:ascii="宋体" w:eastAsia="宋体" w:hAnsi="宋体"/>
                <w:szCs w:val="21"/>
              </w:rPr>
            </w:pPr>
          </w:p>
        </w:tc>
        <w:tc>
          <w:tcPr>
            <w:tcW w:w="811" w:type="dxa"/>
            <w:gridSpan w:val="2"/>
            <w:vMerge/>
            <w:vAlign w:val="center"/>
          </w:tcPr>
          <w:p w:rsidR="00B33F8D" w:rsidRDefault="00B33F8D">
            <w:pPr>
              <w:snapToGrid w:val="0"/>
              <w:rPr>
                <w:rFonts w:ascii="宋体" w:eastAsia="宋体" w:hAnsi="宋体"/>
                <w:color w:val="FF0000"/>
                <w:szCs w:val="21"/>
              </w:rPr>
            </w:pPr>
          </w:p>
        </w:tc>
        <w:tc>
          <w:tcPr>
            <w:tcW w:w="855" w:type="dxa"/>
            <w:gridSpan w:val="2"/>
            <w:vAlign w:val="center"/>
          </w:tcPr>
          <w:p w:rsidR="00B33F8D" w:rsidRDefault="00801371">
            <w:pPr>
              <w:snapToGrid w:val="0"/>
              <w:rPr>
                <w:rFonts w:ascii="宋体" w:eastAsia="宋体" w:hAnsi="宋体"/>
                <w:color w:val="000000"/>
                <w:szCs w:val="21"/>
              </w:rPr>
            </w:pPr>
            <w:r>
              <w:rPr>
                <w:rFonts w:ascii="宋体" w:eastAsia="宋体" w:hAnsi="宋体" w:hint="eastAsia"/>
                <w:color w:val="000000"/>
                <w:szCs w:val="21"/>
              </w:rPr>
              <w:t>（3）控制主机</w:t>
            </w:r>
          </w:p>
        </w:tc>
        <w:tc>
          <w:tcPr>
            <w:tcW w:w="5256" w:type="dxa"/>
            <w:vAlign w:val="center"/>
          </w:tcPr>
          <w:p w:rsidR="00B33F8D" w:rsidRDefault="00801371">
            <w:pPr>
              <w:snapToGrid w:val="0"/>
              <w:rPr>
                <w:rFonts w:ascii="宋体" w:eastAsia="宋体" w:hAnsi="宋体"/>
                <w:color w:val="000000"/>
                <w:szCs w:val="21"/>
              </w:rPr>
            </w:pPr>
            <w:r>
              <w:rPr>
                <w:rFonts w:ascii="宋体" w:eastAsia="宋体" w:hAnsi="宋体" w:cs="宋体"/>
                <w:color w:val="000000"/>
                <w:kern w:val="0"/>
                <w:szCs w:val="21"/>
              </w:rPr>
              <w:t>I7-7700处理器、8G内存、1T硬盘、2G显存、19.5寸</w:t>
            </w:r>
            <w:r>
              <w:rPr>
                <w:rFonts w:ascii="宋体" w:eastAsia="宋体" w:hAnsi="宋体" w:cs="宋体" w:hint="eastAsia"/>
                <w:color w:val="000000"/>
                <w:kern w:val="0"/>
                <w:szCs w:val="21"/>
              </w:rPr>
              <w:t>屏、</w:t>
            </w:r>
            <w:r>
              <w:rPr>
                <w:rFonts w:ascii="宋体" w:eastAsia="宋体" w:hAnsi="宋体" w:cs="宋体"/>
                <w:color w:val="000000"/>
                <w:kern w:val="0"/>
                <w:szCs w:val="21"/>
              </w:rPr>
              <w:t>DRW刻录机</w:t>
            </w:r>
          </w:p>
        </w:tc>
        <w:tc>
          <w:tcPr>
            <w:tcW w:w="709" w:type="dxa"/>
            <w:vAlign w:val="center"/>
          </w:tcPr>
          <w:p w:rsidR="00B33F8D" w:rsidRDefault="00801371">
            <w:pPr>
              <w:snapToGrid w:val="0"/>
              <w:rPr>
                <w:rFonts w:ascii="宋体" w:eastAsia="宋体" w:hAnsi="宋体"/>
                <w:color w:val="000000"/>
                <w:szCs w:val="21"/>
              </w:rPr>
            </w:pPr>
            <w:r>
              <w:rPr>
                <w:rFonts w:ascii="宋体" w:eastAsia="宋体" w:hAnsi="宋体" w:hint="eastAsia"/>
                <w:color w:val="000000"/>
                <w:szCs w:val="21"/>
              </w:rPr>
              <w:t>台</w:t>
            </w:r>
          </w:p>
        </w:tc>
        <w:tc>
          <w:tcPr>
            <w:tcW w:w="874" w:type="dxa"/>
            <w:vAlign w:val="center"/>
          </w:tcPr>
          <w:p w:rsidR="00B33F8D" w:rsidRDefault="00801371">
            <w:pPr>
              <w:snapToGrid w:val="0"/>
              <w:rPr>
                <w:rFonts w:ascii="宋体" w:eastAsia="宋体" w:hAnsi="宋体"/>
                <w:color w:val="000000"/>
                <w:szCs w:val="21"/>
              </w:rPr>
            </w:pPr>
            <w:r>
              <w:rPr>
                <w:rFonts w:ascii="宋体" w:eastAsia="宋体" w:hAnsi="宋体" w:hint="eastAsia"/>
                <w:color w:val="000000"/>
                <w:szCs w:val="21"/>
              </w:rPr>
              <w:t>2</w:t>
            </w:r>
          </w:p>
        </w:tc>
        <w:tc>
          <w:tcPr>
            <w:tcW w:w="851" w:type="dxa"/>
            <w:vAlign w:val="center"/>
          </w:tcPr>
          <w:p w:rsidR="00B33F8D" w:rsidRDefault="00801371">
            <w:pPr>
              <w:snapToGrid w:val="0"/>
              <w:rPr>
                <w:rFonts w:ascii="宋体" w:eastAsia="宋体" w:hAnsi="宋体"/>
                <w:color w:val="000000"/>
                <w:szCs w:val="21"/>
              </w:rPr>
            </w:pPr>
            <w:r>
              <w:rPr>
                <w:rFonts w:ascii="宋体" w:eastAsia="宋体" w:hAnsi="宋体" w:hint="eastAsia"/>
                <w:szCs w:val="21"/>
              </w:rPr>
              <w:t>否</w:t>
            </w:r>
          </w:p>
        </w:tc>
      </w:tr>
      <w:tr w:rsidR="00B33F8D">
        <w:trPr>
          <w:trHeight w:val="555"/>
          <w:jc w:val="center"/>
        </w:trPr>
        <w:tc>
          <w:tcPr>
            <w:tcW w:w="704" w:type="dxa"/>
            <w:vMerge/>
            <w:vAlign w:val="center"/>
          </w:tcPr>
          <w:p w:rsidR="00B33F8D" w:rsidRDefault="00B33F8D">
            <w:pPr>
              <w:snapToGrid w:val="0"/>
              <w:rPr>
                <w:rFonts w:ascii="宋体" w:eastAsia="宋体" w:hAnsi="宋体"/>
                <w:szCs w:val="21"/>
              </w:rPr>
            </w:pPr>
          </w:p>
        </w:tc>
        <w:tc>
          <w:tcPr>
            <w:tcW w:w="811" w:type="dxa"/>
            <w:gridSpan w:val="2"/>
            <w:vMerge/>
            <w:vAlign w:val="center"/>
          </w:tcPr>
          <w:p w:rsidR="00B33F8D" w:rsidRDefault="00B33F8D">
            <w:pPr>
              <w:snapToGrid w:val="0"/>
              <w:rPr>
                <w:rFonts w:ascii="宋体" w:eastAsia="宋体" w:hAnsi="宋体"/>
                <w:color w:val="FF0000"/>
                <w:szCs w:val="21"/>
              </w:rPr>
            </w:pPr>
          </w:p>
        </w:tc>
        <w:tc>
          <w:tcPr>
            <w:tcW w:w="855" w:type="dxa"/>
            <w:gridSpan w:val="2"/>
            <w:vAlign w:val="center"/>
          </w:tcPr>
          <w:p w:rsidR="00B33F8D" w:rsidRDefault="00801371">
            <w:pPr>
              <w:snapToGrid w:val="0"/>
              <w:rPr>
                <w:rFonts w:ascii="宋体" w:eastAsia="宋体" w:hAnsi="宋体"/>
                <w:color w:val="000000" w:themeColor="text1"/>
                <w:szCs w:val="21"/>
              </w:rPr>
            </w:pPr>
            <w:r>
              <w:rPr>
                <w:rFonts w:ascii="宋体" w:eastAsia="宋体" w:hAnsi="宋体" w:hint="eastAsia"/>
                <w:color w:val="000000" w:themeColor="text1"/>
                <w:szCs w:val="21"/>
              </w:rPr>
              <w:t>（4）系统集成</w:t>
            </w:r>
          </w:p>
        </w:tc>
        <w:tc>
          <w:tcPr>
            <w:tcW w:w="5256" w:type="dxa"/>
            <w:vAlign w:val="center"/>
          </w:tcPr>
          <w:p w:rsidR="00B33F8D" w:rsidRDefault="00801371">
            <w:pPr>
              <w:snapToGrid w:val="0"/>
              <w:rPr>
                <w:rFonts w:ascii="宋体" w:eastAsia="宋体" w:hAnsi="宋体" w:cs="宋体"/>
                <w:kern w:val="0"/>
                <w:szCs w:val="21"/>
              </w:rPr>
            </w:pPr>
            <w:r>
              <w:rPr>
                <w:rFonts w:ascii="宋体" w:eastAsia="宋体" w:hAnsi="宋体" w:cs="宋体" w:hint="eastAsia"/>
                <w:kern w:val="0"/>
                <w:szCs w:val="21"/>
              </w:rPr>
              <w:t>安装调试及相关线路敷设。</w:t>
            </w:r>
          </w:p>
        </w:tc>
        <w:tc>
          <w:tcPr>
            <w:tcW w:w="709" w:type="dxa"/>
            <w:vAlign w:val="center"/>
          </w:tcPr>
          <w:p w:rsidR="00B33F8D" w:rsidRDefault="00801371">
            <w:pPr>
              <w:snapToGrid w:val="0"/>
              <w:rPr>
                <w:rFonts w:ascii="宋体" w:eastAsia="宋体" w:hAnsi="宋体"/>
                <w:szCs w:val="21"/>
              </w:rPr>
            </w:pPr>
            <w:r>
              <w:rPr>
                <w:rFonts w:ascii="宋体" w:eastAsia="宋体" w:hAnsi="宋体" w:hint="eastAsia"/>
                <w:szCs w:val="21"/>
              </w:rPr>
              <w:t>批</w:t>
            </w:r>
          </w:p>
        </w:tc>
        <w:tc>
          <w:tcPr>
            <w:tcW w:w="874" w:type="dxa"/>
            <w:vAlign w:val="center"/>
          </w:tcPr>
          <w:p w:rsidR="00B33F8D" w:rsidRDefault="00801371">
            <w:pPr>
              <w:snapToGrid w:val="0"/>
              <w:rPr>
                <w:rFonts w:ascii="宋体" w:eastAsia="宋体" w:hAnsi="宋体"/>
                <w:szCs w:val="21"/>
              </w:rPr>
            </w:pPr>
            <w:r>
              <w:rPr>
                <w:rFonts w:ascii="宋体" w:eastAsia="宋体" w:hAnsi="宋体" w:hint="eastAsia"/>
                <w:szCs w:val="21"/>
              </w:rPr>
              <w:t>1</w:t>
            </w:r>
          </w:p>
        </w:tc>
        <w:tc>
          <w:tcPr>
            <w:tcW w:w="851" w:type="dxa"/>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vAlign w:val="center"/>
          </w:tcPr>
          <w:p w:rsidR="00B33F8D" w:rsidRDefault="00801371">
            <w:pPr>
              <w:snapToGrid w:val="0"/>
              <w:rPr>
                <w:rFonts w:ascii="宋体" w:eastAsia="宋体" w:hAnsi="宋体"/>
                <w:szCs w:val="21"/>
              </w:rPr>
            </w:pPr>
            <w:r>
              <w:rPr>
                <w:rFonts w:ascii="宋体" w:eastAsia="宋体" w:hAnsi="宋体"/>
                <w:szCs w:val="21"/>
              </w:rPr>
              <w:t>24</w:t>
            </w:r>
          </w:p>
        </w:tc>
        <w:tc>
          <w:tcPr>
            <w:tcW w:w="1666" w:type="dxa"/>
            <w:gridSpan w:val="4"/>
            <w:vAlign w:val="center"/>
          </w:tcPr>
          <w:p w:rsidR="00B33F8D" w:rsidRDefault="00801371">
            <w:pPr>
              <w:snapToGrid w:val="0"/>
              <w:rPr>
                <w:rFonts w:ascii="宋体" w:eastAsia="宋体" w:hAnsi="宋体"/>
                <w:szCs w:val="21"/>
              </w:rPr>
            </w:pPr>
            <w:r>
              <w:rPr>
                <w:rFonts w:ascii="宋体" w:eastAsia="宋体" w:hAnsi="宋体" w:hint="eastAsia"/>
                <w:szCs w:val="21"/>
              </w:rPr>
              <w:t>室内排球柱</w:t>
            </w:r>
          </w:p>
        </w:tc>
        <w:tc>
          <w:tcPr>
            <w:tcW w:w="5256" w:type="dxa"/>
            <w:vAlign w:val="center"/>
          </w:tcPr>
          <w:p w:rsidR="00B33F8D" w:rsidRDefault="00801371">
            <w:pPr>
              <w:snapToGrid w:val="0"/>
              <w:rPr>
                <w:rFonts w:ascii="宋体" w:eastAsia="宋体" w:hAnsi="宋体"/>
                <w:szCs w:val="21"/>
              </w:rPr>
            </w:pPr>
            <w:r>
              <w:rPr>
                <w:rFonts w:ascii="宋体" w:eastAsia="宋体" w:hAnsi="宋体"/>
                <w:szCs w:val="21"/>
              </w:rPr>
              <w:t>适用于室内正式比赛。</w:t>
            </w:r>
          </w:p>
          <w:p w:rsidR="00B33F8D" w:rsidRDefault="00801371">
            <w:pPr>
              <w:snapToGrid w:val="0"/>
              <w:rPr>
                <w:rFonts w:ascii="宋体" w:eastAsia="宋体" w:hAnsi="宋体"/>
                <w:szCs w:val="21"/>
              </w:rPr>
            </w:pPr>
            <w:r>
              <w:rPr>
                <w:rFonts w:ascii="宋体" w:eastAsia="宋体" w:hAnsi="宋体"/>
                <w:szCs w:val="21"/>
              </w:rPr>
              <w:lastRenderedPageBreak/>
              <w:t>立柱及配重箱表面静电喷塑、耐腐蚀.</w:t>
            </w:r>
          </w:p>
          <w:p w:rsidR="00B33F8D" w:rsidRDefault="00801371">
            <w:pPr>
              <w:snapToGrid w:val="0"/>
              <w:rPr>
                <w:rFonts w:ascii="宋体" w:eastAsia="宋体" w:hAnsi="宋体"/>
                <w:szCs w:val="21"/>
              </w:rPr>
            </w:pPr>
            <w:r>
              <w:rPr>
                <w:rFonts w:ascii="宋体" w:eastAsia="宋体" w:hAnsi="宋体"/>
                <w:szCs w:val="21"/>
              </w:rPr>
              <w:t>立柱材质为φ89</w:t>
            </w:r>
            <w:r>
              <w:rPr>
                <w:rFonts w:ascii="宋体" w:eastAsia="宋体" w:hAnsi="宋体" w:hint="eastAsia"/>
                <w:szCs w:val="21"/>
              </w:rPr>
              <w:t>×</w:t>
            </w:r>
            <w:r>
              <w:rPr>
                <w:rFonts w:ascii="宋体" w:eastAsia="宋体" w:hAnsi="宋体"/>
                <w:szCs w:val="21"/>
              </w:rPr>
              <w:t>4无缝管，</w:t>
            </w:r>
          </w:p>
          <w:p w:rsidR="00B33F8D" w:rsidRDefault="00801371">
            <w:pPr>
              <w:snapToGrid w:val="0"/>
              <w:rPr>
                <w:rFonts w:ascii="宋体" w:eastAsia="宋体" w:hAnsi="宋体"/>
                <w:szCs w:val="21"/>
              </w:rPr>
            </w:pPr>
            <w:r>
              <w:rPr>
                <w:rFonts w:ascii="宋体" w:eastAsia="宋体" w:hAnsi="宋体"/>
                <w:szCs w:val="21"/>
              </w:rPr>
              <w:t>升降管为φ76</w:t>
            </w:r>
            <w:r>
              <w:rPr>
                <w:rFonts w:ascii="宋体" w:eastAsia="宋体" w:hAnsi="宋体" w:hint="eastAsia"/>
                <w:szCs w:val="21"/>
              </w:rPr>
              <w:t>×</w:t>
            </w:r>
            <w:r>
              <w:rPr>
                <w:rFonts w:ascii="宋体" w:eastAsia="宋体" w:hAnsi="宋体"/>
                <w:szCs w:val="21"/>
              </w:rPr>
              <w:t>4</w:t>
            </w:r>
          </w:p>
          <w:p w:rsidR="00B33F8D" w:rsidRDefault="00801371">
            <w:pPr>
              <w:snapToGrid w:val="0"/>
              <w:rPr>
                <w:rFonts w:ascii="宋体" w:eastAsia="宋体" w:hAnsi="宋体"/>
                <w:szCs w:val="21"/>
              </w:rPr>
            </w:pPr>
            <w:proofErr w:type="gramStart"/>
            <w:r>
              <w:rPr>
                <w:rFonts w:ascii="宋体" w:eastAsia="宋体" w:hAnsi="宋体"/>
                <w:szCs w:val="21"/>
              </w:rPr>
              <w:t>底座带移动轮</w:t>
            </w:r>
            <w:proofErr w:type="gramEnd"/>
            <w:r>
              <w:rPr>
                <w:rFonts w:ascii="宋体" w:eastAsia="宋体" w:hAnsi="宋体"/>
                <w:szCs w:val="21"/>
              </w:rPr>
              <w:t>，移动方便。</w:t>
            </w:r>
          </w:p>
          <w:p w:rsidR="00B33F8D" w:rsidRDefault="00801371">
            <w:pPr>
              <w:snapToGrid w:val="0"/>
              <w:rPr>
                <w:rFonts w:ascii="宋体" w:eastAsia="宋体" w:hAnsi="宋体"/>
                <w:szCs w:val="21"/>
              </w:rPr>
            </w:pPr>
            <w:r>
              <w:rPr>
                <w:rFonts w:ascii="宋体" w:eastAsia="宋体" w:hAnsi="宋体"/>
                <w:szCs w:val="21"/>
              </w:rPr>
              <w:t>立柱带紧线器，通过</w:t>
            </w:r>
            <w:proofErr w:type="gramStart"/>
            <w:r>
              <w:rPr>
                <w:rFonts w:ascii="宋体" w:eastAsia="宋体" w:hAnsi="宋体"/>
                <w:szCs w:val="21"/>
              </w:rPr>
              <w:t>紧线器拉紧</w:t>
            </w:r>
            <w:proofErr w:type="gramEnd"/>
            <w:r>
              <w:rPr>
                <w:rFonts w:ascii="宋体" w:eastAsia="宋体" w:hAnsi="宋体"/>
                <w:szCs w:val="21"/>
              </w:rPr>
              <w:t>网线，</w:t>
            </w:r>
          </w:p>
          <w:p w:rsidR="00B33F8D" w:rsidRDefault="00801371">
            <w:pPr>
              <w:snapToGrid w:val="0"/>
              <w:rPr>
                <w:rFonts w:ascii="宋体" w:eastAsia="宋体" w:hAnsi="宋体"/>
                <w:szCs w:val="21"/>
              </w:rPr>
            </w:pPr>
            <w:r>
              <w:rPr>
                <w:rFonts w:ascii="宋体" w:eastAsia="宋体" w:hAnsi="宋体"/>
                <w:szCs w:val="21"/>
              </w:rPr>
              <w:t>箱体尺寸为700</w:t>
            </w:r>
            <w:r>
              <w:rPr>
                <w:rFonts w:ascii="宋体" w:eastAsia="宋体" w:hAnsi="宋体" w:hint="eastAsia"/>
                <w:szCs w:val="21"/>
              </w:rPr>
              <w:t>mm×</w:t>
            </w:r>
            <w:r>
              <w:rPr>
                <w:rFonts w:ascii="宋体" w:eastAsia="宋体" w:hAnsi="宋体"/>
                <w:szCs w:val="21"/>
              </w:rPr>
              <w:t>380</w:t>
            </w:r>
            <w:r>
              <w:rPr>
                <w:rFonts w:ascii="宋体" w:eastAsia="宋体" w:hAnsi="宋体" w:hint="eastAsia"/>
                <w:szCs w:val="21"/>
              </w:rPr>
              <w:t>mm×</w:t>
            </w:r>
            <w:r>
              <w:rPr>
                <w:rFonts w:ascii="宋体" w:eastAsia="宋体" w:hAnsi="宋体"/>
                <w:szCs w:val="21"/>
              </w:rPr>
              <w:t>180mm,</w:t>
            </w:r>
          </w:p>
          <w:p w:rsidR="00B33F8D" w:rsidRDefault="00801371">
            <w:pPr>
              <w:snapToGrid w:val="0"/>
              <w:rPr>
                <w:rFonts w:ascii="宋体" w:eastAsia="宋体" w:hAnsi="宋体"/>
                <w:szCs w:val="21"/>
              </w:rPr>
            </w:pPr>
            <w:r>
              <w:rPr>
                <w:rFonts w:ascii="宋体" w:eastAsia="宋体" w:hAnsi="宋体"/>
                <w:szCs w:val="21"/>
              </w:rPr>
              <w:t>配重块为铸铁配重,</w:t>
            </w:r>
          </w:p>
          <w:p w:rsidR="00B33F8D" w:rsidRDefault="00801371">
            <w:pPr>
              <w:snapToGrid w:val="0"/>
              <w:rPr>
                <w:rFonts w:ascii="宋体" w:eastAsia="宋体" w:hAnsi="宋体"/>
                <w:szCs w:val="21"/>
              </w:rPr>
            </w:pPr>
            <w:r>
              <w:rPr>
                <w:rFonts w:ascii="宋体" w:eastAsia="宋体" w:hAnsi="宋体"/>
                <w:szCs w:val="21"/>
              </w:rPr>
              <w:t>立柱升降高度为2</w:t>
            </w:r>
            <w:r>
              <w:rPr>
                <w:rFonts w:ascii="宋体" w:eastAsia="宋体" w:hAnsi="宋体" w:hint="eastAsia"/>
                <w:szCs w:val="21"/>
              </w:rPr>
              <w:t>m</w:t>
            </w:r>
            <w:r>
              <w:rPr>
                <w:rFonts w:ascii="宋体" w:eastAsia="宋体" w:hAnsi="宋体"/>
                <w:szCs w:val="21"/>
              </w:rPr>
              <w:t>-2.5m。</w:t>
            </w:r>
          </w:p>
        </w:tc>
        <w:tc>
          <w:tcPr>
            <w:tcW w:w="709" w:type="dxa"/>
            <w:vAlign w:val="center"/>
          </w:tcPr>
          <w:p w:rsidR="00B33F8D" w:rsidRDefault="00801371">
            <w:pPr>
              <w:snapToGrid w:val="0"/>
              <w:rPr>
                <w:rFonts w:ascii="宋体" w:eastAsia="宋体" w:hAnsi="宋体"/>
                <w:szCs w:val="21"/>
              </w:rPr>
            </w:pPr>
            <w:r>
              <w:rPr>
                <w:rFonts w:ascii="宋体" w:eastAsia="宋体" w:hAnsi="宋体" w:hint="eastAsia"/>
                <w:szCs w:val="21"/>
              </w:rPr>
              <w:lastRenderedPageBreak/>
              <w:t>付</w:t>
            </w:r>
          </w:p>
        </w:tc>
        <w:tc>
          <w:tcPr>
            <w:tcW w:w="874" w:type="dxa"/>
            <w:vAlign w:val="center"/>
          </w:tcPr>
          <w:p w:rsidR="00B33F8D" w:rsidRDefault="00801371">
            <w:pPr>
              <w:snapToGrid w:val="0"/>
              <w:rPr>
                <w:rFonts w:ascii="宋体" w:eastAsia="宋体" w:hAnsi="宋体"/>
                <w:szCs w:val="21"/>
              </w:rPr>
            </w:pPr>
            <w:r>
              <w:rPr>
                <w:rFonts w:ascii="宋体" w:eastAsia="宋体" w:hAnsi="宋体" w:hint="eastAsia"/>
                <w:szCs w:val="21"/>
              </w:rPr>
              <w:t>1</w:t>
            </w:r>
          </w:p>
        </w:tc>
        <w:tc>
          <w:tcPr>
            <w:tcW w:w="851" w:type="dxa"/>
            <w:vAlign w:val="center"/>
          </w:tcPr>
          <w:p w:rsidR="00B33F8D" w:rsidRDefault="00801371">
            <w:pPr>
              <w:rPr>
                <w:rFonts w:ascii="宋体" w:eastAsia="宋体" w:hAnsi="宋体"/>
              </w:rPr>
            </w:pPr>
            <w:r>
              <w:rPr>
                <w:rFonts w:ascii="宋体" w:eastAsia="宋体" w:hAnsi="宋体" w:hint="eastAsia"/>
                <w:szCs w:val="21"/>
              </w:rPr>
              <w:t>否</w:t>
            </w:r>
          </w:p>
        </w:tc>
      </w:tr>
      <w:tr w:rsidR="00B33F8D">
        <w:trPr>
          <w:jc w:val="center"/>
        </w:trPr>
        <w:tc>
          <w:tcPr>
            <w:tcW w:w="704" w:type="dxa"/>
            <w:vAlign w:val="center"/>
          </w:tcPr>
          <w:p w:rsidR="00B33F8D" w:rsidRDefault="00801371">
            <w:pPr>
              <w:snapToGrid w:val="0"/>
              <w:rPr>
                <w:rFonts w:ascii="宋体" w:eastAsia="宋体" w:hAnsi="宋体"/>
                <w:szCs w:val="21"/>
              </w:rPr>
            </w:pPr>
            <w:r>
              <w:rPr>
                <w:rFonts w:ascii="宋体" w:eastAsia="宋体" w:hAnsi="宋体"/>
                <w:szCs w:val="21"/>
              </w:rPr>
              <w:lastRenderedPageBreak/>
              <w:t>25</w:t>
            </w:r>
          </w:p>
        </w:tc>
        <w:tc>
          <w:tcPr>
            <w:tcW w:w="1666" w:type="dxa"/>
            <w:gridSpan w:val="4"/>
            <w:vAlign w:val="center"/>
          </w:tcPr>
          <w:p w:rsidR="00B33F8D" w:rsidRDefault="00801371">
            <w:pPr>
              <w:snapToGrid w:val="0"/>
              <w:rPr>
                <w:rFonts w:ascii="宋体" w:eastAsia="宋体" w:hAnsi="宋体"/>
                <w:szCs w:val="21"/>
              </w:rPr>
            </w:pPr>
            <w:r>
              <w:rPr>
                <w:rFonts w:ascii="宋体" w:eastAsia="宋体" w:hAnsi="宋体" w:hint="eastAsia"/>
                <w:szCs w:val="21"/>
              </w:rPr>
              <w:t>移动式羽毛球柱</w:t>
            </w:r>
          </w:p>
        </w:tc>
        <w:tc>
          <w:tcPr>
            <w:tcW w:w="5256" w:type="dxa"/>
            <w:vAlign w:val="center"/>
          </w:tcPr>
          <w:p w:rsidR="00B33F8D" w:rsidRDefault="00801371">
            <w:pPr>
              <w:snapToGrid w:val="0"/>
              <w:rPr>
                <w:rFonts w:ascii="宋体" w:eastAsia="宋体" w:hAnsi="宋体"/>
                <w:szCs w:val="21"/>
              </w:rPr>
            </w:pPr>
            <w:r>
              <w:rPr>
                <w:rFonts w:ascii="宋体" w:eastAsia="宋体" w:hAnsi="宋体"/>
                <w:szCs w:val="21"/>
              </w:rPr>
              <w:t>移动型移动式羽毛球柱，高1550m,</w:t>
            </w:r>
          </w:p>
          <w:p w:rsidR="00B33F8D" w:rsidRDefault="00801371">
            <w:pPr>
              <w:snapToGrid w:val="0"/>
              <w:rPr>
                <w:rFonts w:ascii="宋体" w:eastAsia="宋体" w:hAnsi="宋体"/>
                <w:szCs w:val="21"/>
              </w:rPr>
            </w:pPr>
            <w:r>
              <w:rPr>
                <w:rFonts w:ascii="宋体" w:eastAsia="宋体" w:hAnsi="宋体"/>
                <w:szCs w:val="21"/>
              </w:rPr>
              <w:t>采用铸铁底座，可拆装式，双轮移动，</w:t>
            </w:r>
          </w:p>
          <w:p w:rsidR="00B33F8D" w:rsidRDefault="00801371">
            <w:pPr>
              <w:snapToGrid w:val="0"/>
              <w:rPr>
                <w:rFonts w:ascii="宋体" w:eastAsia="宋体" w:hAnsi="宋体"/>
                <w:szCs w:val="21"/>
              </w:rPr>
            </w:pPr>
            <w:r>
              <w:rPr>
                <w:rFonts w:ascii="宋体" w:eastAsia="宋体" w:hAnsi="宋体"/>
                <w:szCs w:val="21"/>
              </w:rPr>
              <w:t>底座外形尺寸为600</w:t>
            </w:r>
            <w:r>
              <w:rPr>
                <w:rFonts w:ascii="宋体" w:eastAsia="宋体" w:hAnsi="宋体" w:hint="eastAsia"/>
                <w:szCs w:val="21"/>
              </w:rPr>
              <w:t>mm×</w:t>
            </w:r>
            <w:r>
              <w:rPr>
                <w:rFonts w:ascii="宋体" w:eastAsia="宋体" w:hAnsi="宋体"/>
                <w:szCs w:val="21"/>
              </w:rPr>
              <w:t>450</w:t>
            </w:r>
            <w:r>
              <w:rPr>
                <w:rFonts w:ascii="宋体" w:eastAsia="宋体" w:hAnsi="宋体" w:hint="eastAsia"/>
                <w:szCs w:val="21"/>
              </w:rPr>
              <w:t>mm×</w:t>
            </w:r>
            <w:r>
              <w:rPr>
                <w:rFonts w:ascii="宋体" w:eastAsia="宋体" w:hAnsi="宋体"/>
                <w:szCs w:val="21"/>
              </w:rPr>
              <w:t>100</w:t>
            </w:r>
            <w:r>
              <w:rPr>
                <w:rFonts w:ascii="宋体" w:eastAsia="宋体" w:hAnsi="宋体" w:hint="eastAsia"/>
                <w:szCs w:val="21"/>
              </w:rPr>
              <w:t>m</w:t>
            </w:r>
            <w:r>
              <w:rPr>
                <w:rFonts w:ascii="宋体" w:eastAsia="宋体" w:hAnsi="宋体"/>
                <w:szCs w:val="21"/>
              </w:rPr>
              <w:t>m.</w:t>
            </w:r>
          </w:p>
          <w:p w:rsidR="00B33F8D" w:rsidRDefault="00801371">
            <w:pPr>
              <w:snapToGrid w:val="0"/>
              <w:rPr>
                <w:rFonts w:ascii="宋体" w:eastAsia="宋体" w:hAnsi="宋体"/>
                <w:szCs w:val="21"/>
              </w:rPr>
            </w:pPr>
            <w:r>
              <w:rPr>
                <w:rFonts w:ascii="宋体" w:eastAsia="宋体" w:hAnsi="宋体"/>
                <w:szCs w:val="21"/>
              </w:rPr>
              <w:t>采用无拉杆式设计;</w:t>
            </w:r>
          </w:p>
          <w:p w:rsidR="00B33F8D" w:rsidRDefault="00801371">
            <w:pPr>
              <w:snapToGrid w:val="0"/>
              <w:rPr>
                <w:rFonts w:ascii="宋体" w:eastAsia="宋体" w:hAnsi="宋体"/>
                <w:szCs w:val="21"/>
              </w:rPr>
            </w:pPr>
            <w:r>
              <w:rPr>
                <w:rFonts w:ascii="宋体" w:eastAsia="宋体" w:hAnsi="宋体"/>
                <w:szCs w:val="21"/>
              </w:rPr>
              <w:t>立柱选用</w:t>
            </w:r>
            <w:r>
              <w:rPr>
                <w:rFonts w:ascii="宋体" w:eastAsia="宋体" w:hAnsi="宋体" w:hint="eastAsia"/>
                <w:szCs w:val="21"/>
              </w:rPr>
              <w:t>Φ</w:t>
            </w:r>
            <w:r>
              <w:rPr>
                <w:rFonts w:ascii="宋体" w:eastAsia="宋体" w:hAnsi="宋体"/>
                <w:szCs w:val="21"/>
              </w:rPr>
              <w:t>45</w:t>
            </w:r>
            <w:r>
              <w:rPr>
                <w:rFonts w:ascii="宋体" w:eastAsia="宋体" w:hAnsi="宋体" w:hint="eastAsia"/>
                <w:szCs w:val="21"/>
              </w:rPr>
              <w:t>mm×</w:t>
            </w:r>
            <w:r>
              <w:rPr>
                <w:rFonts w:ascii="宋体" w:eastAsia="宋体" w:hAnsi="宋体"/>
                <w:szCs w:val="21"/>
              </w:rPr>
              <w:t>4mm无缝管制作，</w:t>
            </w:r>
          </w:p>
          <w:p w:rsidR="00B33F8D" w:rsidRDefault="00801371">
            <w:pPr>
              <w:snapToGrid w:val="0"/>
              <w:rPr>
                <w:rFonts w:ascii="宋体" w:eastAsia="宋体" w:hAnsi="宋体"/>
                <w:szCs w:val="21"/>
              </w:rPr>
            </w:pPr>
            <w:r>
              <w:rPr>
                <w:rFonts w:ascii="宋体" w:eastAsia="宋体" w:hAnsi="宋体"/>
                <w:szCs w:val="21"/>
              </w:rPr>
              <w:t>一根立柱置有一系绳柱，另一立柱置有棘轮、棘爪紧</w:t>
            </w:r>
            <w:proofErr w:type="gramStart"/>
            <w:r>
              <w:rPr>
                <w:rFonts w:ascii="宋体" w:eastAsia="宋体" w:hAnsi="宋体"/>
                <w:szCs w:val="21"/>
              </w:rPr>
              <w:t>线机构</w:t>
            </w:r>
            <w:proofErr w:type="gramEnd"/>
            <w:r>
              <w:rPr>
                <w:rFonts w:ascii="宋体" w:eastAsia="宋体" w:hAnsi="宋体"/>
                <w:szCs w:val="21"/>
              </w:rPr>
              <w:t>装置，通过专用手柄转动实现</w:t>
            </w:r>
          </w:p>
          <w:p w:rsidR="00B33F8D" w:rsidRDefault="00801371">
            <w:pPr>
              <w:snapToGrid w:val="0"/>
              <w:rPr>
                <w:rFonts w:ascii="宋体" w:eastAsia="宋体" w:hAnsi="宋体"/>
                <w:szCs w:val="21"/>
              </w:rPr>
            </w:pPr>
            <w:r>
              <w:rPr>
                <w:rFonts w:ascii="宋体" w:eastAsia="宋体" w:hAnsi="宋体"/>
                <w:szCs w:val="21"/>
              </w:rPr>
              <w:t xml:space="preserve">网的高度要求: 1550mm。 </w:t>
            </w:r>
          </w:p>
        </w:tc>
        <w:tc>
          <w:tcPr>
            <w:tcW w:w="709" w:type="dxa"/>
            <w:vAlign w:val="center"/>
          </w:tcPr>
          <w:p w:rsidR="00B33F8D" w:rsidRDefault="00801371">
            <w:pPr>
              <w:snapToGrid w:val="0"/>
              <w:rPr>
                <w:rFonts w:ascii="宋体" w:eastAsia="宋体" w:hAnsi="宋体"/>
                <w:szCs w:val="21"/>
              </w:rPr>
            </w:pPr>
            <w:r>
              <w:rPr>
                <w:rFonts w:ascii="宋体" w:eastAsia="宋体" w:hAnsi="宋体" w:hint="eastAsia"/>
                <w:szCs w:val="21"/>
              </w:rPr>
              <w:t>付</w:t>
            </w:r>
          </w:p>
        </w:tc>
        <w:tc>
          <w:tcPr>
            <w:tcW w:w="874" w:type="dxa"/>
            <w:vAlign w:val="center"/>
          </w:tcPr>
          <w:p w:rsidR="00B33F8D" w:rsidRDefault="00801371">
            <w:pPr>
              <w:snapToGrid w:val="0"/>
              <w:rPr>
                <w:rFonts w:ascii="宋体" w:eastAsia="宋体" w:hAnsi="宋体"/>
                <w:szCs w:val="21"/>
              </w:rPr>
            </w:pPr>
            <w:r>
              <w:rPr>
                <w:rFonts w:ascii="宋体" w:eastAsia="宋体" w:hAnsi="宋体" w:hint="eastAsia"/>
                <w:szCs w:val="21"/>
              </w:rPr>
              <w:t>1</w:t>
            </w:r>
          </w:p>
        </w:tc>
        <w:tc>
          <w:tcPr>
            <w:tcW w:w="851" w:type="dxa"/>
            <w:vAlign w:val="center"/>
          </w:tcPr>
          <w:p w:rsidR="00B33F8D" w:rsidRDefault="00801371">
            <w:pPr>
              <w:rPr>
                <w:rFonts w:ascii="宋体" w:eastAsia="宋体" w:hAnsi="宋体"/>
              </w:rPr>
            </w:pPr>
            <w:r>
              <w:rPr>
                <w:rFonts w:ascii="宋体" w:eastAsia="宋体" w:hAnsi="宋体" w:hint="eastAsia"/>
                <w:szCs w:val="21"/>
              </w:rPr>
              <w:t>否</w:t>
            </w:r>
          </w:p>
        </w:tc>
      </w:tr>
      <w:tr w:rsidR="00B33F8D">
        <w:trPr>
          <w:jc w:val="center"/>
        </w:trPr>
        <w:tc>
          <w:tcPr>
            <w:tcW w:w="704" w:type="dxa"/>
            <w:vAlign w:val="center"/>
          </w:tcPr>
          <w:p w:rsidR="00B33F8D" w:rsidRDefault="00801371">
            <w:pPr>
              <w:snapToGrid w:val="0"/>
              <w:rPr>
                <w:rFonts w:ascii="宋体" w:eastAsia="宋体" w:hAnsi="宋体"/>
                <w:szCs w:val="21"/>
              </w:rPr>
            </w:pPr>
            <w:r>
              <w:rPr>
                <w:rFonts w:ascii="宋体" w:eastAsia="宋体" w:hAnsi="宋体"/>
                <w:szCs w:val="21"/>
              </w:rPr>
              <w:t>26</w:t>
            </w:r>
          </w:p>
        </w:tc>
        <w:tc>
          <w:tcPr>
            <w:tcW w:w="1666" w:type="dxa"/>
            <w:gridSpan w:val="4"/>
            <w:vAlign w:val="center"/>
          </w:tcPr>
          <w:p w:rsidR="00B33F8D" w:rsidRDefault="00801371">
            <w:pPr>
              <w:snapToGrid w:val="0"/>
              <w:rPr>
                <w:rFonts w:ascii="宋体" w:eastAsia="宋体" w:hAnsi="宋体"/>
                <w:szCs w:val="21"/>
              </w:rPr>
            </w:pPr>
            <w:r>
              <w:rPr>
                <w:rFonts w:ascii="宋体" w:eastAsia="宋体" w:hAnsi="宋体" w:hint="eastAsia"/>
                <w:szCs w:val="21"/>
              </w:rPr>
              <w:t>手动液压篮球架</w:t>
            </w:r>
          </w:p>
        </w:tc>
        <w:tc>
          <w:tcPr>
            <w:tcW w:w="5256" w:type="dxa"/>
            <w:vAlign w:val="center"/>
          </w:tcPr>
          <w:p w:rsidR="00B33F8D" w:rsidRDefault="00801371">
            <w:pPr>
              <w:snapToGrid w:val="0"/>
              <w:rPr>
                <w:rFonts w:ascii="宋体" w:eastAsia="宋体" w:hAnsi="宋体"/>
                <w:szCs w:val="21"/>
              </w:rPr>
            </w:pPr>
            <w:r>
              <w:rPr>
                <w:rFonts w:ascii="宋体" w:eastAsia="宋体" w:hAnsi="宋体"/>
                <w:szCs w:val="21"/>
              </w:rPr>
              <w:t>篮架伸臂为3.25m，</w:t>
            </w:r>
          </w:p>
          <w:p w:rsidR="00B33F8D" w:rsidRDefault="00801371">
            <w:pPr>
              <w:snapToGrid w:val="0"/>
              <w:rPr>
                <w:rFonts w:ascii="宋体" w:eastAsia="宋体" w:hAnsi="宋体"/>
                <w:szCs w:val="21"/>
              </w:rPr>
            </w:pPr>
            <w:r>
              <w:rPr>
                <w:rFonts w:ascii="宋体" w:eastAsia="宋体" w:hAnsi="宋体"/>
                <w:szCs w:val="21"/>
              </w:rPr>
              <w:t>篮圈上沿离地面高3.05m，</w:t>
            </w:r>
          </w:p>
          <w:p w:rsidR="00B33F8D" w:rsidRDefault="00801371">
            <w:pPr>
              <w:snapToGrid w:val="0"/>
              <w:rPr>
                <w:rFonts w:ascii="宋体" w:eastAsia="宋体" w:hAnsi="宋体"/>
                <w:szCs w:val="21"/>
              </w:rPr>
            </w:pPr>
            <w:r>
              <w:rPr>
                <w:rFonts w:ascii="宋体" w:eastAsia="宋体" w:hAnsi="宋体"/>
                <w:szCs w:val="21"/>
              </w:rPr>
              <w:t>立柱及伸臂</w:t>
            </w:r>
            <w:r>
              <w:rPr>
                <w:rFonts w:ascii="宋体" w:eastAsia="宋体" w:hAnsi="宋体" w:hint="eastAsia"/>
                <w:szCs w:val="21"/>
              </w:rPr>
              <w:t>，</w:t>
            </w:r>
            <w:r>
              <w:rPr>
                <w:rFonts w:ascii="宋体" w:eastAsia="宋体" w:hAnsi="宋体"/>
                <w:szCs w:val="21"/>
              </w:rPr>
              <w:t>采用方管拼焊成形，焊缝表面均匀</w:t>
            </w:r>
            <w:proofErr w:type="gramStart"/>
            <w:r>
              <w:rPr>
                <w:rFonts w:ascii="宋体" w:eastAsia="宋体" w:hAnsi="宋体"/>
                <w:szCs w:val="21"/>
              </w:rPr>
              <w:t>光滑,</w:t>
            </w:r>
            <w:proofErr w:type="gramEnd"/>
            <w:r>
              <w:rPr>
                <w:rFonts w:ascii="宋体" w:eastAsia="宋体" w:hAnsi="宋体"/>
                <w:szCs w:val="21"/>
              </w:rPr>
              <w:t>无虚焊;</w:t>
            </w:r>
          </w:p>
          <w:p w:rsidR="00B33F8D" w:rsidRDefault="00801371">
            <w:pPr>
              <w:snapToGrid w:val="0"/>
              <w:rPr>
                <w:rFonts w:ascii="宋体" w:eastAsia="宋体" w:hAnsi="宋体"/>
                <w:szCs w:val="21"/>
              </w:rPr>
            </w:pPr>
            <w:r>
              <w:rPr>
                <w:rFonts w:ascii="宋体" w:eastAsia="宋体" w:hAnsi="宋体"/>
                <w:szCs w:val="21"/>
              </w:rPr>
              <w:t>球架底座尺寸:长</w:t>
            </w:r>
            <w:r>
              <w:rPr>
                <w:rFonts w:ascii="宋体" w:eastAsia="宋体" w:hAnsi="宋体" w:hint="eastAsia"/>
                <w:szCs w:val="21"/>
              </w:rPr>
              <w:t>×</w:t>
            </w:r>
            <w:r>
              <w:rPr>
                <w:rFonts w:ascii="宋体" w:eastAsia="宋体" w:hAnsi="宋体"/>
                <w:szCs w:val="21"/>
              </w:rPr>
              <w:t>宽</w:t>
            </w:r>
            <w:r>
              <w:rPr>
                <w:rFonts w:ascii="宋体" w:eastAsia="宋体" w:hAnsi="宋体" w:hint="eastAsia"/>
                <w:szCs w:val="21"/>
              </w:rPr>
              <w:t>×</w:t>
            </w:r>
            <w:r>
              <w:rPr>
                <w:rFonts w:ascii="宋体" w:eastAsia="宋体" w:hAnsi="宋体"/>
                <w:szCs w:val="21"/>
              </w:rPr>
              <w:t>前高</w:t>
            </w:r>
            <w:r>
              <w:rPr>
                <w:rFonts w:ascii="宋体" w:eastAsia="宋体" w:hAnsi="宋体" w:hint="eastAsia"/>
                <w:szCs w:val="21"/>
              </w:rPr>
              <w:t>×</w:t>
            </w:r>
            <w:r>
              <w:rPr>
                <w:rFonts w:ascii="宋体" w:eastAsia="宋体" w:hAnsi="宋体"/>
                <w:szCs w:val="21"/>
              </w:rPr>
              <w:t>后高=2.4</w:t>
            </w:r>
            <w:r>
              <w:rPr>
                <w:rFonts w:ascii="宋体" w:eastAsia="宋体" w:hAnsi="宋体" w:hint="eastAsia"/>
                <w:szCs w:val="21"/>
              </w:rPr>
              <w:t>×</w:t>
            </w:r>
            <w:r>
              <w:rPr>
                <w:rFonts w:ascii="宋体" w:eastAsia="宋体" w:hAnsi="宋体"/>
                <w:szCs w:val="21"/>
              </w:rPr>
              <w:t>1.2</w:t>
            </w:r>
            <w:r>
              <w:rPr>
                <w:rFonts w:ascii="宋体" w:eastAsia="宋体" w:hAnsi="宋体" w:hint="eastAsia"/>
                <w:szCs w:val="21"/>
              </w:rPr>
              <w:t>×</w:t>
            </w:r>
            <w:r>
              <w:rPr>
                <w:rFonts w:ascii="宋体" w:eastAsia="宋体" w:hAnsi="宋体"/>
                <w:szCs w:val="21"/>
              </w:rPr>
              <w:t>0.45</w:t>
            </w:r>
            <w:r>
              <w:rPr>
                <w:rFonts w:ascii="宋体" w:eastAsia="宋体" w:hAnsi="宋体" w:hint="eastAsia"/>
                <w:szCs w:val="21"/>
              </w:rPr>
              <w:t>×</w:t>
            </w:r>
            <w:r>
              <w:rPr>
                <w:rFonts w:ascii="宋体" w:eastAsia="宋体" w:hAnsi="宋体"/>
                <w:szCs w:val="21"/>
              </w:rPr>
              <w:t>0.38 (m)。</w:t>
            </w:r>
          </w:p>
          <w:p w:rsidR="00B33F8D" w:rsidRDefault="00801371">
            <w:pPr>
              <w:snapToGrid w:val="0"/>
              <w:rPr>
                <w:rFonts w:ascii="宋体" w:eastAsia="宋体" w:hAnsi="宋体"/>
                <w:szCs w:val="21"/>
              </w:rPr>
            </w:pPr>
            <w:r>
              <w:rPr>
                <w:rFonts w:ascii="宋体" w:eastAsia="宋体" w:hAnsi="宋体"/>
                <w:szCs w:val="21"/>
              </w:rPr>
              <w:t>底座前立柱支撑</w:t>
            </w:r>
            <w:proofErr w:type="gramStart"/>
            <w:r>
              <w:rPr>
                <w:rFonts w:ascii="宋体" w:eastAsia="宋体" w:hAnsi="宋体"/>
                <w:szCs w:val="21"/>
              </w:rPr>
              <w:t>架采用</w:t>
            </w:r>
            <w:proofErr w:type="gramEnd"/>
            <w:r>
              <w:rPr>
                <w:rFonts w:ascii="宋体" w:eastAsia="宋体" w:hAnsi="宋体"/>
                <w:szCs w:val="21"/>
              </w:rPr>
              <w:t>12#槽钢制作，</w:t>
            </w:r>
          </w:p>
          <w:p w:rsidR="00B33F8D" w:rsidRDefault="00801371">
            <w:pPr>
              <w:snapToGrid w:val="0"/>
              <w:rPr>
                <w:rFonts w:ascii="宋体" w:eastAsia="宋体" w:hAnsi="宋体"/>
                <w:szCs w:val="21"/>
              </w:rPr>
            </w:pPr>
            <w:r>
              <w:rPr>
                <w:rFonts w:ascii="宋体" w:eastAsia="宋体" w:hAnsi="宋体"/>
                <w:szCs w:val="21"/>
              </w:rPr>
              <w:t>后立柱和油缸支撑</w:t>
            </w:r>
            <w:proofErr w:type="gramStart"/>
            <w:r>
              <w:rPr>
                <w:rFonts w:ascii="宋体" w:eastAsia="宋体" w:hAnsi="宋体"/>
                <w:szCs w:val="21"/>
              </w:rPr>
              <w:t>架采用</w:t>
            </w:r>
            <w:proofErr w:type="gramEnd"/>
            <w:r>
              <w:rPr>
                <w:rFonts w:ascii="宋体" w:eastAsia="宋体" w:hAnsi="宋体"/>
                <w:szCs w:val="21"/>
              </w:rPr>
              <w:t>20#槽钢制作，</w:t>
            </w:r>
          </w:p>
          <w:p w:rsidR="00B33F8D" w:rsidRDefault="00801371">
            <w:pPr>
              <w:snapToGrid w:val="0"/>
              <w:rPr>
                <w:rFonts w:ascii="宋体" w:eastAsia="宋体" w:hAnsi="宋体"/>
                <w:szCs w:val="21"/>
              </w:rPr>
            </w:pPr>
            <w:proofErr w:type="gramStart"/>
            <w:r>
              <w:rPr>
                <w:rFonts w:ascii="宋体" w:eastAsia="宋体" w:hAnsi="宋体"/>
                <w:szCs w:val="21"/>
              </w:rPr>
              <w:t>篮</w:t>
            </w:r>
            <w:proofErr w:type="gramEnd"/>
            <w:r>
              <w:rPr>
                <w:rFonts w:ascii="宋体" w:eastAsia="宋体" w:hAnsi="宋体"/>
                <w:szCs w:val="21"/>
              </w:rPr>
              <w:t>架立</w:t>
            </w:r>
            <w:proofErr w:type="gramStart"/>
            <w:r>
              <w:rPr>
                <w:rFonts w:ascii="宋体" w:eastAsia="宋体" w:hAnsi="宋体"/>
                <w:szCs w:val="21"/>
              </w:rPr>
              <w:t>臂采用</w:t>
            </w:r>
            <w:proofErr w:type="gramEnd"/>
            <w:r>
              <w:rPr>
                <w:rFonts w:ascii="宋体" w:eastAsia="宋体" w:hAnsi="宋体"/>
                <w:szCs w:val="21"/>
              </w:rPr>
              <w:t>120</w:t>
            </w:r>
            <w:r>
              <w:rPr>
                <w:rFonts w:ascii="宋体" w:eastAsia="宋体" w:hAnsi="宋体" w:hint="eastAsia"/>
                <w:szCs w:val="21"/>
              </w:rPr>
              <w:t>mm×</w:t>
            </w:r>
            <w:r>
              <w:rPr>
                <w:rFonts w:ascii="宋体" w:eastAsia="宋体" w:hAnsi="宋体"/>
                <w:szCs w:val="21"/>
              </w:rPr>
              <w:t>60</w:t>
            </w:r>
            <w:r>
              <w:rPr>
                <w:rFonts w:ascii="宋体" w:eastAsia="宋体" w:hAnsi="宋体" w:hint="eastAsia"/>
                <w:szCs w:val="21"/>
              </w:rPr>
              <w:t>mm×</w:t>
            </w:r>
            <w:r>
              <w:rPr>
                <w:rFonts w:ascii="宋体" w:eastAsia="宋体" w:hAnsi="宋体"/>
                <w:szCs w:val="21"/>
              </w:rPr>
              <w:t>3mm</w:t>
            </w:r>
            <w:proofErr w:type="gramStart"/>
            <w:r>
              <w:rPr>
                <w:rFonts w:ascii="宋体" w:eastAsia="宋体" w:hAnsi="宋体"/>
                <w:szCs w:val="21"/>
              </w:rPr>
              <w:t>矩管和</w:t>
            </w:r>
            <w:proofErr w:type="gramEnd"/>
            <w:r>
              <w:rPr>
                <w:rFonts w:ascii="宋体" w:eastAsia="宋体" w:hAnsi="宋体"/>
                <w:szCs w:val="21"/>
              </w:rPr>
              <w:t>60</w:t>
            </w:r>
            <w:r>
              <w:rPr>
                <w:rFonts w:ascii="宋体" w:eastAsia="宋体" w:hAnsi="宋体" w:hint="eastAsia"/>
                <w:szCs w:val="21"/>
              </w:rPr>
              <w:t>mm×</w:t>
            </w:r>
            <w:r>
              <w:rPr>
                <w:rFonts w:ascii="宋体" w:eastAsia="宋体" w:hAnsi="宋体"/>
                <w:szCs w:val="21"/>
              </w:rPr>
              <w:t>60</w:t>
            </w:r>
            <w:r>
              <w:rPr>
                <w:rFonts w:ascii="宋体" w:eastAsia="宋体" w:hAnsi="宋体" w:hint="eastAsia"/>
                <w:szCs w:val="21"/>
              </w:rPr>
              <w:t>mm×</w:t>
            </w:r>
            <w:r>
              <w:rPr>
                <w:rFonts w:ascii="宋体" w:eastAsia="宋体" w:hAnsi="宋体"/>
                <w:szCs w:val="21"/>
              </w:rPr>
              <w:t>3mm方管拼焊而成，后</w:t>
            </w:r>
            <w:proofErr w:type="gramStart"/>
            <w:r>
              <w:rPr>
                <w:rFonts w:ascii="宋体" w:eastAsia="宋体" w:hAnsi="宋体"/>
                <w:szCs w:val="21"/>
              </w:rPr>
              <w:t>立臂采用</w:t>
            </w:r>
            <w:proofErr w:type="gramEnd"/>
            <w:r>
              <w:rPr>
                <w:rFonts w:ascii="宋体" w:eastAsia="宋体" w:hAnsi="宋体"/>
                <w:szCs w:val="21"/>
              </w:rPr>
              <w:t>60</w:t>
            </w:r>
            <w:r>
              <w:rPr>
                <w:rFonts w:ascii="宋体" w:eastAsia="宋体" w:hAnsi="宋体" w:hint="eastAsia"/>
                <w:szCs w:val="21"/>
              </w:rPr>
              <w:t>mm×</w:t>
            </w:r>
            <w:r>
              <w:rPr>
                <w:rFonts w:ascii="宋体" w:eastAsia="宋体" w:hAnsi="宋体"/>
                <w:szCs w:val="21"/>
              </w:rPr>
              <w:t>60</w:t>
            </w:r>
            <w:r>
              <w:rPr>
                <w:rFonts w:ascii="宋体" w:eastAsia="宋体" w:hAnsi="宋体" w:hint="eastAsia"/>
                <w:szCs w:val="21"/>
              </w:rPr>
              <w:t>mm×</w:t>
            </w:r>
            <w:r>
              <w:rPr>
                <w:rFonts w:ascii="宋体" w:eastAsia="宋体" w:hAnsi="宋体"/>
                <w:szCs w:val="21"/>
              </w:rPr>
              <w:t>3mm</w:t>
            </w:r>
            <w:proofErr w:type="gramStart"/>
            <w:r>
              <w:rPr>
                <w:rFonts w:ascii="宋体" w:eastAsia="宋体" w:hAnsi="宋体"/>
                <w:szCs w:val="21"/>
              </w:rPr>
              <w:t>矩管焊接</w:t>
            </w:r>
            <w:proofErr w:type="gramEnd"/>
            <w:r>
              <w:rPr>
                <w:rFonts w:ascii="宋体" w:eastAsia="宋体" w:hAnsi="宋体"/>
                <w:szCs w:val="21"/>
              </w:rPr>
              <w:t>而成</w:t>
            </w:r>
            <w:r>
              <w:rPr>
                <w:rFonts w:ascii="宋体" w:eastAsia="宋体" w:hAnsi="宋体" w:hint="eastAsia"/>
                <w:szCs w:val="21"/>
              </w:rPr>
              <w:t>，</w:t>
            </w:r>
          </w:p>
          <w:p w:rsidR="00B33F8D" w:rsidRDefault="00801371">
            <w:pPr>
              <w:snapToGrid w:val="0"/>
              <w:rPr>
                <w:rFonts w:ascii="宋体" w:eastAsia="宋体" w:hAnsi="宋体"/>
                <w:szCs w:val="21"/>
              </w:rPr>
            </w:pPr>
            <w:r>
              <w:rPr>
                <w:rFonts w:ascii="宋体" w:eastAsia="宋体" w:hAnsi="宋体"/>
                <w:szCs w:val="21"/>
              </w:rPr>
              <w:t>后立臂带调节结构，篮架伸臂采用120</w:t>
            </w:r>
            <w:r>
              <w:rPr>
                <w:rFonts w:ascii="宋体" w:eastAsia="宋体" w:hAnsi="宋体" w:hint="eastAsia"/>
                <w:szCs w:val="21"/>
              </w:rPr>
              <w:t>mm×</w:t>
            </w:r>
            <w:r>
              <w:rPr>
                <w:rFonts w:ascii="宋体" w:eastAsia="宋体" w:hAnsi="宋体"/>
                <w:szCs w:val="21"/>
              </w:rPr>
              <w:t>60</w:t>
            </w:r>
            <w:r>
              <w:rPr>
                <w:rFonts w:ascii="宋体" w:eastAsia="宋体" w:hAnsi="宋体" w:hint="eastAsia"/>
                <w:szCs w:val="21"/>
              </w:rPr>
              <w:t>mm×</w:t>
            </w:r>
            <w:r>
              <w:rPr>
                <w:rFonts w:ascii="宋体" w:eastAsia="宋体" w:hAnsi="宋体"/>
                <w:szCs w:val="21"/>
              </w:rPr>
              <w:t>3mm</w:t>
            </w:r>
            <w:proofErr w:type="gramStart"/>
            <w:r>
              <w:rPr>
                <w:rFonts w:ascii="宋体" w:eastAsia="宋体" w:hAnsi="宋体"/>
                <w:szCs w:val="21"/>
              </w:rPr>
              <w:t>矩管和</w:t>
            </w:r>
            <w:proofErr w:type="gramEnd"/>
            <w:r>
              <w:rPr>
                <w:rFonts w:ascii="宋体" w:eastAsia="宋体" w:hAnsi="宋体"/>
                <w:szCs w:val="21"/>
              </w:rPr>
              <w:t>60</w:t>
            </w:r>
            <w:r>
              <w:rPr>
                <w:rFonts w:ascii="宋体" w:eastAsia="宋体" w:hAnsi="宋体" w:hint="eastAsia"/>
                <w:szCs w:val="21"/>
              </w:rPr>
              <w:t>mm×</w:t>
            </w:r>
            <w:r>
              <w:rPr>
                <w:rFonts w:ascii="宋体" w:eastAsia="宋体" w:hAnsi="宋体"/>
                <w:szCs w:val="21"/>
              </w:rPr>
              <w:t>60</w:t>
            </w:r>
            <w:r>
              <w:rPr>
                <w:rFonts w:ascii="宋体" w:eastAsia="宋体" w:hAnsi="宋体" w:hint="eastAsia"/>
                <w:szCs w:val="21"/>
              </w:rPr>
              <w:t>mm×</w:t>
            </w:r>
            <w:r>
              <w:rPr>
                <w:rFonts w:ascii="宋体" w:eastAsia="宋体" w:hAnsi="宋体"/>
                <w:szCs w:val="21"/>
              </w:rPr>
              <w:t>3mm方管拼焊而成，</w:t>
            </w:r>
          </w:p>
          <w:p w:rsidR="00B33F8D" w:rsidRDefault="00801371">
            <w:pPr>
              <w:snapToGrid w:val="0"/>
              <w:rPr>
                <w:rFonts w:ascii="宋体" w:eastAsia="宋体" w:hAnsi="宋体"/>
                <w:szCs w:val="21"/>
              </w:rPr>
            </w:pPr>
            <w:r>
              <w:rPr>
                <w:rFonts w:ascii="宋体" w:eastAsia="宋体" w:hAnsi="宋体"/>
                <w:szCs w:val="21"/>
              </w:rPr>
              <w:t>上拉杆采用φ48</w:t>
            </w:r>
            <w:r>
              <w:rPr>
                <w:rFonts w:ascii="宋体" w:eastAsia="宋体" w:hAnsi="宋体" w:hint="eastAsia"/>
                <w:szCs w:val="21"/>
              </w:rPr>
              <w:t>×</w:t>
            </w:r>
            <w:r>
              <w:rPr>
                <w:rFonts w:ascii="宋体" w:eastAsia="宋体" w:hAnsi="宋体"/>
                <w:szCs w:val="21"/>
              </w:rPr>
              <w:t>2.5mm焊管制成,下拉杆采用60X40X3mm</w:t>
            </w:r>
            <w:proofErr w:type="gramStart"/>
            <w:r>
              <w:rPr>
                <w:rFonts w:ascii="宋体" w:eastAsia="宋体" w:hAnsi="宋体"/>
                <w:szCs w:val="21"/>
              </w:rPr>
              <w:t>矩</w:t>
            </w:r>
            <w:proofErr w:type="gramEnd"/>
            <w:r>
              <w:rPr>
                <w:rFonts w:ascii="宋体" w:eastAsia="宋体" w:hAnsi="宋体"/>
                <w:szCs w:val="21"/>
              </w:rPr>
              <w:t>管制成，篮板规格:长</w:t>
            </w:r>
            <w:r>
              <w:rPr>
                <w:rFonts w:ascii="宋体" w:eastAsia="宋体" w:hAnsi="宋体" w:hint="eastAsia"/>
                <w:szCs w:val="21"/>
              </w:rPr>
              <w:t>×</w:t>
            </w:r>
            <w:r>
              <w:rPr>
                <w:rFonts w:ascii="宋体" w:eastAsia="宋体" w:hAnsi="宋体"/>
                <w:szCs w:val="21"/>
              </w:rPr>
              <w:t>高</w:t>
            </w:r>
            <w:r>
              <w:rPr>
                <w:rFonts w:ascii="宋体" w:eastAsia="宋体" w:hAnsi="宋体" w:hint="eastAsia"/>
                <w:szCs w:val="21"/>
              </w:rPr>
              <w:t>×</w:t>
            </w:r>
            <w:r>
              <w:rPr>
                <w:rFonts w:ascii="宋体" w:eastAsia="宋体" w:hAnsi="宋体"/>
                <w:szCs w:val="21"/>
              </w:rPr>
              <w:t>厚=1800</w:t>
            </w:r>
            <w:r>
              <w:rPr>
                <w:rFonts w:ascii="宋体" w:eastAsia="宋体" w:hAnsi="宋体" w:hint="eastAsia"/>
                <w:szCs w:val="21"/>
              </w:rPr>
              <w:t>mm×</w:t>
            </w:r>
            <w:r>
              <w:rPr>
                <w:rFonts w:ascii="宋体" w:eastAsia="宋体" w:hAnsi="宋体"/>
                <w:szCs w:val="21"/>
              </w:rPr>
              <w:t>1050</w:t>
            </w:r>
            <w:r>
              <w:rPr>
                <w:rFonts w:ascii="宋体" w:eastAsia="宋体" w:hAnsi="宋体" w:hint="eastAsia"/>
                <w:szCs w:val="21"/>
              </w:rPr>
              <w:t>mm×</w:t>
            </w:r>
            <w:r>
              <w:rPr>
                <w:rFonts w:ascii="宋体" w:eastAsia="宋体" w:hAnsi="宋体"/>
                <w:szCs w:val="21"/>
              </w:rPr>
              <w:t>12(mm),篮板配用安全玻璃篮板;</w:t>
            </w:r>
          </w:p>
          <w:p w:rsidR="00B33F8D" w:rsidRDefault="00801371">
            <w:pPr>
              <w:snapToGrid w:val="0"/>
              <w:rPr>
                <w:rFonts w:ascii="宋体" w:eastAsia="宋体" w:hAnsi="宋体"/>
                <w:szCs w:val="21"/>
              </w:rPr>
            </w:pPr>
            <w:r>
              <w:rPr>
                <w:rFonts w:ascii="宋体" w:eastAsia="宋体" w:hAnsi="宋体"/>
                <w:szCs w:val="21"/>
              </w:rPr>
              <w:t>篮板板面平整、光滑透明度好,中间有一长方形框，框底线的上沿与篮圈的上沿平齐，并与篮板下沿相距30mm;采用弹</w:t>
            </w:r>
            <w:r>
              <w:rPr>
                <w:rFonts w:ascii="宋体" w:eastAsia="宋体" w:hAnsi="宋体" w:hint="eastAsia"/>
                <w:szCs w:val="21"/>
              </w:rPr>
              <w:t>性篮筐</w:t>
            </w:r>
            <w:r>
              <w:rPr>
                <w:rFonts w:ascii="宋体" w:eastAsia="宋体" w:hAnsi="宋体"/>
                <w:szCs w:val="21"/>
              </w:rPr>
              <w:t>,直径45cm,20mm圆钢材料，四点固定，采用高弹性横</w:t>
            </w:r>
            <w:proofErr w:type="gramStart"/>
            <w:r>
              <w:rPr>
                <w:rFonts w:ascii="宋体" w:eastAsia="宋体" w:hAnsi="宋体"/>
                <w:szCs w:val="21"/>
              </w:rPr>
              <w:t>簧</w:t>
            </w:r>
            <w:proofErr w:type="gramEnd"/>
            <w:r>
              <w:rPr>
                <w:rFonts w:ascii="宋体" w:eastAsia="宋体" w:hAnsi="宋体"/>
                <w:szCs w:val="21"/>
              </w:rPr>
              <w:t>。</w:t>
            </w:r>
          </w:p>
          <w:p w:rsidR="00B33F8D" w:rsidRDefault="00801371">
            <w:pPr>
              <w:snapToGrid w:val="0"/>
              <w:rPr>
                <w:rFonts w:ascii="宋体" w:eastAsia="宋体" w:hAnsi="宋体"/>
                <w:szCs w:val="21"/>
              </w:rPr>
            </w:pPr>
            <w:proofErr w:type="gramStart"/>
            <w:r>
              <w:rPr>
                <w:rFonts w:ascii="宋体" w:eastAsia="宋体" w:hAnsi="宋体"/>
                <w:szCs w:val="21"/>
              </w:rPr>
              <w:t>篮</w:t>
            </w:r>
            <w:proofErr w:type="gramEnd"/>
            <w:r>
              <w:rPr>
                <w:rFonts w:ascii="宋体" w:eastAsia="宋体" w:hAnsi="宋体"/>
                <w:szCs w:val="21"/>
              </w:rPr>
              <w:t>架前立柱、底座、伸臂配备有专用护套，能有效保护运动员免受撞击，篮架底座下部设有防震垫，后部装有特制铸铁配重。</w:t>
            </w:r>
          </w:p>
          <w:p w:rsidR="00B33F8D" w:rsidRDefault="00801371">
            <w:pPr>
              <w:snapToGrid w:val="0"/>
              <w:rPr>
                <w:rFonts w:ascii="宋体" w:eastAsia="宋体" w:hAnsi="宋体"/>
                <w:szCs w:val="21"/>
              </w:rPr>
            </w:pPr>
            <w:r>
              <w:rPr>
                <w:rFonts w:ascii="宋体" w:eastAsia="宋体" w:hAnsi="宋体"/>
                <w:szCs w:val="21"/>
              </w:rPr>
              <w:t>前立柱与伸臂间装有专用保险机构，能有效保证使用时的安全性及美观性</w:t>
            </w:r>
            <w:r>
              <w:rPr>
                <w:rFonts w:ascii="宋体" w:eastAsia="宋体" w:hAnsi="宋体" w:hint="eastAsia"/>
                <w:szCs w:val="21"/>
              </w:rPr>
              <w:t>。</w:t>
            </w:r>
          </w:p>
        </w:tc>
        <w:tc>
          <w:tcPr>
            <w:tcW w:w="709" w:type="dxa"/>
            <w:vAlign w:val="center"/>
          </w:tcPr>
          <w:p w:rsidR="00B33F8D" w:rsidRDefault="00801371">
            <w:pPr>
              <w:snapToGrid w:val="0"/>
              <w:rPr>
                <w:rFonts w:ascii="宋体" w:eastAsia="宋体" w:hAnsi="宋体"/>
                <w:szCs w:val="21"/>
              </w:rPr>
            </w:pPr>
            <w:r>
              <w:rPr>
                <w:rFonts w:ascii="宋体" w:eastAsia="宋体" w:hAnsi="宋体" w:hint="eastAsia"/>
                <w:szCs w:val="21"/>
              </w:rPr>
              <w:t>付</w:t>
            </w:r>
          </w:p>
        </w:tc>
        <w:tc>
          <w:tcPr>
            <w:tcW w:w="874" w:type="dxa"/>
            <w:vAlign w:val="center"/>
          </w:tcPr>
          <w:p w:rsidR="00B33F8D" w:rsidRDefault="00801371">
            <w:pPr>
              <w:snapToGrid w:val="0"/>
              <w:rPr>
                <w:rFonts w:ascii="宋体" w:eastAsia="宋体" w:hAnsi="宋体"/>
                <w:szCs w:val="21"/>
              </w:rPr>
            </w:pPr>
            <w:r>
              <w:rPr>
                <w:rFonts w:ascii="宋体" w:eastAsia="宋体" w:hAnsi="宋体" w:hint="eastAsia"/>
                <w:szCs w:val="21"/>
              </w:rPr>
              <w:t>1</w:t>
            </w:r>
          </w:p>
        </w:tc>
        <w:tc>
          <w:tcPr>
            <w:tcW w:w="851" w:type="dxa"/>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vAlign w:val="center"/>
          </w:tcPr>
          <w:p w:rsidR="00B33F8D" w:rsidRDefault="00801371">
            <w:pPr>
              <w:snapToGrid w:val="0"/>
              <w:rPr>
                <w:rFonts w:ascii="宋体" w:eastAsia="宋体" w:hAnsi="宋体"/>
                <w:szCs w:val="21"/>
              </w:rPr>
            </w:pPr>
            <w:r>
              <w:rPr>
                <w:rFonts w:ascii="宋体" w:eastAsia="宋体" w:hAnsi="宋体"/>
                <w:szCs w:val="21"/>
              </w:rPr>
              <w:t>27</w:t>
            </w:r>
          </w:p>
        </w:tc>
        <w:tc>
          <w:tcPr>
            <w:tcW w:w="1666" w:type="dxa"/>
            <w:gridSpan w:val="4"/>
            <w:vAlign w:val="center"/>
          </w:tcPr>
          <w:p w:rsidR="00B33F8D" w:rsidRDefault="00801371">
            <w:pPr>
              <w:snapToGrid w:val="0"/>
              <w:rPr>
                <w:rFonts w:ascii="宋体" w:eastAsia="宋体" w:hAnsi="宋体"/>
                <w:szCs w:val="21"/>
              </w:rPr>
            </w:pPr>
            <w:r>
              <w:rPr>
                <w:rFonts w:ascii="宋体" w:eastAsia="宋体" w:hAnsi="宋体" w:hint="eastAsia"/>
                <w:szCs w:val="21"/>
              </w:rPr>
              <w:t>羽毛球场</w:t>
            </w:r>
          </w:p>
        </w:tc>
        <w:tc>
          <w:tcPr>
            <w:tcW w:w="5256" w:type="dxa"/>
            <w:vAlign w:val="center"/>
          </w:tcPr>
          <w:p w:rsidR="00B33F8D" w:rsidRDefault="00801371">
            <w:pPr>
              <w:snapToGrid w:val="0"/>
              <w:rPr>
                <w:rFonts w:ascii="宋体" w:eastAsia="宋体" w:hAnsi="宋体"/>
                <w:szCs w:val="21"/>
              </w:rPr>
            </w:pPr>
            <w:r>
              <w:rPr>
                <w:rFonts w:ascii="宋体" w:eastAsia="宋体" w:hAnsi="宋体" w:hint="eastAsia"/>
                <w:szCs w:val="21"/>
              </w:rPr>
              <w:t>尺寸：标准羽毛球场</w:t>
            </w:r>
          </w:p>
          <w:p w:rsidR="00B33F8D" w:rsidRDefault="00801371">
            <w:pPr>
              <w:snapToGrid w:val="0"/>
              <w:rPr>
                <w:rFonts w:ascii="宋体" w:eastAsia="宋体" w:hAnsi="宋体"/>
                <w:szCs w:val="21"/>
              </w:rPr>
            </w:pPr>
            <w:r>
              <w:rPr>
                <w:rFonts w:ascii="宋体" w:eastAsia="宋体" w:hAnsi="宋体" w:hint="eastAsia"/>
                <w:szCs w:val="21"/>
              </w:rPr>
              <w:t>材质：</w:t>
            </w:r>
            <w:r>
              <w:rPr>
                <w:rFonts w:ascii="宋体" w:eastAsia="宋体" w:hAnsi="宋体"/>
                <w:szCs w:val="21"/>
              </w:rPr>
              <w:t>荔枝纹，厚4.5mm，耐磨层≥1.2mm， 幅宽1.8m， 色泽纯正均匀，无明显色差，无裂痕、分层等缺陷，产品结构依次为: PVC</w:t>
            </w:r>
            <w:r>
              <w:rPr>
                <w:rFonts w:ascii="宋体" w:eastAsia="宋体" w:hAnsi="宋体" w:hint="eastAsia"/>
                <w:szCs w:val="21"/>
              </w:rPr>
              <w:t>，</w:t>
            </w:r>
            <w:r>
              <w:rPr>
                <w:rFonts w:ascii="宋体" w:eastAsia="宋体" w:hAnsi="宋体"/>
                <w:szCs w:val="21"/>
              </w:rPr>
              <w:t>耐磨层</w:t>
            </w:r>
          </w:p>
        </w:tc>
        <w:tc>
          <w:tcPr>
            <w:tcW w:w="709" w:type="dxa"/>
            <w:vAlign w:val="center"/>
          </w:tcPr>
          <w:p w:rsidR="00B33F8D" w:rsidRDefault="00801371">
            <w:pPr>
              <w:snapToGrid w:val="0"/>
              <w:rPr>
                <w:rFonts w:ascii="宋体" w:eastAsia="宋体" w:hAnsi="宋体"/>
                <w:szCs w:val="21"/>
              </w:rPr>
            </w:pPr>
            <w:r>
              <w:rPr>
                <w:rFonts w:ascii="宋体" w:eastAsia="宋体" w:hAnsi="宋体" w:hint="eastAsia"/>
                <w:szCs w:val="21"/>
              </w:rPr>
              <w:t>付</w:t>
            </w:r>
          </w:p>
        </w:tc>
        <w:tc>
          <w:tcPr>
            <w:tcW w:w="874" w:type="dxa"/>
            <w:vAlign w:val="center"/>
          </w:tcPr>
          <w:p w:rsidR="00B33F8D" w:rsidRDefault="00801371">
            <w:pPr>
              <w:snapToGrid w:val="0"/>
              <w:rPr>
                <w:rFonts w:ascii="宋体" w:eastAsia="宋体" w:hAnsi="宋体"/>
                <w:szCs w:val="21"/>
              </w:rPr>
            </w:pPr>
            <w:r>
              <w:rPr>
                <w:rFonts w:ascii="宋体" w:eastAsia="宋体" w:hAnsi="宋体" w:hint="eastAsia"/>
                <w:szCs w:val="21"/>
              </w:rPr>
              <w:t>1</w:t>
            </w:r>
          </w:p>
        </w:tc>
        <w:tc>
          <w:tcPr>
            <w:tcW w:w="851" w:type="dxa"/>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vAlign w:val="center"/>
          </w:tcPr>
          <w:p w:rsidR="00B33F8D" w:rsidRDefault="00801371">
            <w:pPr>
              <w:snapToGrid w:val="0"/>
              <w:rPr>
                <w:rFonts w:ascii="宋体" w:eastAsia="宋体" w:hAnsi="宋体"/>
                <w:szCs w:val="21"/>
              </w:rPr>
            </w:pPr>
            <w:r>
              <w:rPr>
                <w:rFonts w:ascii="宋体" w:eastAsia="宋体" w:hAnsi="宋体" w:hint="eastAsia"/>
                <w:szCs w:val="21"/>
              </w:rPr>
              <w:t>2</w:t>
            </w:r>
            <w:r>
              <w:rPr>
                <w:rFonts w:ascii="宋体" w:eastAsia="宋体" w:hAnsi="宋体"/>
                <w:szCs w:val="21"/>
              </w:rPr>
              <w:t>8</w:t>
            </w:r>
          </w:p>
        </w:tc>
        <w:tc>
          <w:tcPr>
            <w:tcW w:w="1666" w:type="dxa"/>
            <w:gridSpan w:val="4"/>
            <w:vAlign w:val="center"/>
          </w:tcPr>
          <w:p w:rsidR="00B33F8D" w:rsidRDefault="00801371">
            <w:pPr>
              <w:snapToGrid w:val="0"/>
              <w:rPr>
                <w:rFonts w:ascii="宋体" w:eastAsia="宋体" w:hAnsi="宋体"/>
                <w:szCs w:val="21"/>
              </w:rPr>
            </w:pPr>
            <w:r>
              <w:rPr>
                <w:rFonts w:ascii="宋体" w:eastAsia="宋体" w:hAnsi="宋体" w:hint="eastAsia"/>
                <w:szCs w:val="21"/>
              </w:rPr>
              <w:t>伸缩座看台</w:t>
            </w:r>
          </w:p>
        </w:tc>
        <w:tc>
          <w:tcPr>
            <w:tcW w:w="5256" w:type="dxa"/>
            <w:vAlign w:val="center"/>
          </w:tcPr>
          <w:p w:rsidR="00B33F8D" w:rsidRDefault="00801371">
            <w:pPr>
              <w:snapToGrid w:val="0"/>
              <w:rPr>
                <w:rFonts w:ascii="宋体" w:eastAsia="宋体" w:hAnsi="宋体"/>
                <w:szCs w:val="21"/>
              </w:rPr>
            </w:pPr>
            <w:r>
              <w:rPr>
                <w:rFonts w:ascii="宋体" w:eastAsia="宋体" w:hAnsi="宋体"/>
                <w:szCs w:val="21"/>
              </w:rPr>
              <w:t>(1)看台在满足承载座椅本身重量外，还满足承受下述载</w:t>
            </w:r>
            <w:r>
              <w:rPr>
                <w:rFonts w:ascii="宋体" w:eastAsia="宋体" w:hAnsi="宋体"/>
                <w:szCs w:val="21"/>
              </w:rPr>
              <w:lastRenderedPageBreak/>
              <w:t xml:space="preserve">荷:每座静载200kg;每米长可承受左右摆动负载36kg。 </w:t>
            </w:r>
          </w:p>
          <w:p w:rsidR="00B33F8D" w:rsidRDefault="00801371">
            <w:pPr>
              <w:snapToGrid w:val="0"/>
              <w:rPr>
                <w:rFonts w:ascii="宋体" w:eastAsia="宋体" w:hAnsi="宋体"/>
                <w:szCs w:val="21"/>
              </w:rPr>
            </w:pPr>
            <w:r>
              <w:rPr>
                <w:rFonts w:ascii="宋体" w:eastAsia="宋体" w:hAnsi="宋体"/>
                <w:szCs w:val="21"/>
              </w:rPr>
              <w:t>(2)护栏设计满足承受水平</w:t>
            </w:r>
            <w:proofErr w:type="gramStart"/>
            <w:r>
              <w:rPr>
                <w:rFonts w:ascii="宋体" w:eastAsia="宋体" w:hAnsi="宋体"/>
                <w:szCs w:val="21"/>
              </w:rPr>
              <w:t>力如下</w:t>
            </w:r>
            <w:proofErr w:type="gramEnd"/>
            <w:r>
              <w:rPr>
                <w:rFonts w:ascii="宋体" w:eastAsia="宋体" w:hAnsi="宋体"/>
                <w:szCs w:val="21"/>
              </w:rPr>
              <w:t>:顶端满足承受每米65kg，护栏中间满足承受每米135kg。</w:t>
            </w:r>
          </w:p>
          <w:p w:rsidR="00B33F8D" w:rsidRDefault="00801371">
            <w:pPr>
              <w:snapToGrid w:val="0"/>
              <w:rPr>
                <w:rFonts w:ascii="宋体" w:eastAsia="宋体" w:hAnsi="宋体"/>
                <w:szCs w:val="21"/>
              </w:rPr>
            </w:pPr>
            <w:r>
              <w:rPr>
                <w:rFonts w:ascii="宋体" w:eastAsia="宋体" w:hAnsi="宋体"/>
                <w:szCs w:val="21"/>
              </w:rPr>
              <w:t>3)固定看台构架强度为:每座静载≥200kg;床架耐冲击强度为:每座静载200 kg，每层中间加载≥80 kg、300mm高度冲击，不产生永久变形。</w:t>
            </w:r>
          </w:p>
          <w:p w:rsidR="00B33F8D" w:rsidRDefault="00801371">
            <w:pPr>
              <w:snapToGrid w:val="0"/>
              <w:rPr>
                <w:rFonts w:ascii="宋体" w:eastAsia="宋体" w:hAnsi="宋体"/>
                <w:szCs w:val="21"/>
              </w:rPr>
            </w:pPr>
            <w:r>
              <w:rPr>
                <w:rFonts w:ascii="宋体" w:eastAsia="宋体" w:hAnsi="宋体"/>
                <w:szCs w:val="21"/>
              </w:rPr>
              <w:t>(4) 看台两边设有栏杆，有效防止观众跌落造成伤害。</w:t>
            </w:r>
          </w:p>
          <w:p w:rsidR="00B33F8D" w:rsidRDefault="00801371">
            <w:pPr>
              <w:snapToGrid w:val="0"/>
              <w:rPr>
                <w:rFonts w:ascii="宋体" w:eastAsia="宋体" w:hAnsi="宋体"/>
                <w:szCs w:val="21"/>
              </w:rPr>
            </w:pPr>
            <w:r>
              <w:rPr>
                <w:rFonts w:ascii="宋体" w:eastAsia="宋体" w:hAnsi="宋体"/>
                <w:szCs w:val="21"/>
              </w:rPr>
              <w:t>(5)看台前沿外表美观，且有防滑效果，避免观众上下时滑倒。</w:t>
            </w:r>
          </w:p>
          <w:p w:rsidR="00B33F8D" w:rsidRDefault="00801371">
            <w:pPr>
              <w:snapToGrid w:val="0"/>
              <w:rPr>
                <w:rFonts w:ascii="宋体" w:eastAsia="宋体" w:hAnsi="宋体"/>
                <w:szCs w:val="21"/>
              </w:rPr>
            </w:pPr>
            <w:r>
              <w:rPr>
                <w:rFonts w:ascii="宋体" w:eastAsia="宋体" w:hAnsi="宋体"/>
                <w:szCs w:val="21"/>
              </w:rPr>
              <w:t>(6)骨架:采用组合件结构，材料采用钢材，支撑组件钢板厚度3.00mm,通过高强度型材连接而成。能够增加材料的强度和韧性，改善材料的机械性能，增强结构的稳定性。</w:t>
            </w:r>
          </w:p>
          <w:p w:rsidR="00B33F8D" w:rsidRDefault="00801371">
            <w:pPr>
              <w:snapToGrid w:val="0"/>
              <w:rPr>
                <w:rFonts w:ascii="宋体" w:eastAsia="宋体" w:hAnsi="宋体"/>
                <w:szCs w:val="21"/>
              </w:rPr>
            </w:pPr>
            <w:r>
              <w:rPr>
                <w:rFonts w:ascii="宋体" w:eastAsia="宋体" w:hAnsi="宋体"/>
                <w:szCs w:val="21"/>
              </w:rPr>
              <w:t>承重大梁尺寸50</w:t>
            </w:r>
            <w:r>
              <w:rPr>
                <w:rFonts w:ascii="宋体" w:eastAsia="宋体" w:hAnsi="宋体" w:hint="eastAsia"/>
                <w:szCs w:val="21"/>
              </w:rPr>
              <w:t>mm×</w:t>
            </w:r>
            <w:r>
              <w:rPr>
                <w:rFonts w:ascii="宋体" w:eastAsia="宋体" w:hAnsi="宋体"/>
                <w:szCs w:val="21"/>
              </w:rPr>
              <w:t>40</w:t>
            </w:r>
            <w:r>
              <w:rPr>
                <w:rFonts w:ascii="宋体" w:eastAsia="宋体" w:hAnsi="宋体" w:hint="eastAsia"/>
                <w:szCs w:val="21"/>
              </w:rPr>
              <w:t>mm×</w:t>
            </w:r>
            <w:r>
              <w:rPr>
                <w:rFonts w:ascii="宋体" w:eastAsia="宋体" w:hAnsi="宋体"/>
                <w:szCs w:val="21"/>
              </w:rPr>
              <w:t>3</w:t>
            </w:r>
            <w:r>
              <w:rPr>
                <w:rFonts w:ascii="宋体" w:eastAsia="宋体" w:hAnsi="宋体" w:hint="eastAsia"/>
                <w:szCs w:val="21"/>
              </w:rPr>
              <w:t>mm</w:t>
            </w:r>
            <w:r>
              <w:rPr>
                <w:rFonts w:ascii="宋体" w:eastAsia="宋体" w:hAnsi="宋体"/>
                <w:szCs w:val="21"/>
              </w:rPr>
              <w:t>、100</w:t>
            </w:r>
            <w:r>
              <w:rPr>
                <w:rFonts w:ascii="宋体" w:eastAsia="宋体" w:hAnsi="宋体" w:hint="eastAsia"/>
                <w:szCs w:val="21"/>
              </w:rPr>
              <w:t>mm×</w:t>
            </w:r>
            <w:r>
              <w:rPr>
                <w:rFonts w:ascii="宋体" w:eastAsia="宋体" w:hAnsi="宋体"/>
                <w:szCs w:val="21"/>
              </w:rPr>
              <w:t>50</w:t>
            </w:r>
            <w:r>
              <w:rPr>
                <w:rFonts w:ascii="宋体" w:eastAsia="宋体" w:hAnsi="宋体" w:hint="eastAsia"/>
                <w:szCs w:val="21"/>
              </w:rPr>
              <w:t>mm×</w:t>
            </w:r>
            <w:r>
              <w:rPr>
                <w:rFonts w:ascii="宋体" w:eastAsia="宋体" w:hAnsi="宋体"/>
                <w:szCs w:val="21"/>
              </w:rPr>
              <w:t>3</w:t>
            </w:r>
            <w:r>
              <w:rPr>
                <w:rFonts w:ascii="宋体" w:eastAsia="宋体" w:hAnsi="宋体" w:hint="eastAsia"/>
                <w:szCs w:val="21"/>
              </w:rPr>
              <w:t>mm</w:t>
            </w:r>
            <w:r>
              <w:rPr>
                <w:rFonts w:ascii="宋体" w:eastAsia="宋体" w:hAnsi="宋体"/>
                <w:szCs w:val="21"/>
              </w:rPr>
              <w:t>，</w:t>
            </w:r>
          </w:p>
          <w:p w:rsidR="00B33F8D" w:rsidRDefault="00801371">
            <w:pPr>
              <w:snapToGrid w:val="0"/>
              <w:rPr>
                <w:rFonts w:ascii="宋体" w:eastAsia="宋体" w:hAnsi="宋体"/>
                <w:szCs w:val="21"/>
              </w:rPr>
            </w:pPr>
            <w:r>
              <w:rPr>
                <w:rFonts w:ascii="宋体" w:eastAsia="宋体" w:hAnsi="宋体"/>
                <w:szCs w:val="21"/>
              </w:rPr>
              <w:t>主梁尺寸C形190</w:t>
            </w:r>
            <w:r>
              <w:rPr>
                <w:rFonts w:ascii="宋体" w:eastAsia="宋体" w:hAnsi="宋体" w:hint="eastAsia"/>
                <w:szCs w:val="21"/>
              </w:rPr>
              <w:t>mm×</w:t>
            </w:r>
            <w:r>
              <w:rPr>
                <w:rFonts w:ascii="宋体" w:eastAsia="宋体" w:hAnsi="宋体"/>
                <w:szCs w:val="21"/>
              </w:rPr>
              <w:t>50</w:t>
            </w:r>
            <w:r>
              <w:rPr>
                <w:rFonts w:ascii="宋体" w:eastAsia="宋体" w:hAnsi="宋体" w:hint="eastAsia"/>
                <w:szCs w:val="21"/>
              </w:rPr>
              <w:t>mm×</w:t>
            </w:r>
            <w:r>
              <w:rPr>
                <w:rFonts w:ascii="宋体" w:eastAsia="宋体" w:hAnsi="宋体"/>
                <w:szCs w:val="21"/>
              </w:rPr>
              <w:t>2</w:t>
            </w:r>
            <w:r>
              <w:rPr>
                <w:rFonts w:ascii="宋体" w:eastAsia="宋体" w:hAnsi="宋体" w:hint="eastAsia"/>
                <w:szCs w:val="21"/>
              </w:rPr>
              <w:t>mm</w:t>
            </w:r>
            <w:r>
              <w:rPr>
                <w:rFonts w:ascii="宋体" w:eastAsia="宋体" w:hAnsi="宋体"/>
                <w:szCs w:val="21"/>
              </w:rPr>
              <w:t xml:space="preserve"> </w:t>
            </w:r>
            <w:proofErr w:type="gramStart"/>
            <w:r>
              <w:rPr>
                <w:rFonts w:ascii="宋体" w:eastAsia="宋体" w:hAnsi="宋体"/>
                <w:szCs w:val="21"/>
              </w:rPr>
              <w:t>副梁尺寸</w:t>
            </w:r>
            <w:proofErr w:type="gramEnd"/>
            <w:r>
              <w:rPr>
                <w:rFonts w:ascii="宋体" w:eastAsia="宋体" w:hAnsi="宋体"/>
                <w:szCs w:val="21"/>
              </w:rPr>
              <w:t>C形60</w:t>
            </w:r>
            <w:r>
              <w:rPr>
                <w:rFonts w:ascii="宋体" w:eastAsia="宋体" w:hAnsi="宋体" w:hint="eastAsia"/>
                <w:szCs w:val="21"/>
              </w:rPr>
              <w:t>mm×</w:t>
            </w:r>
            <w:r>
              <w:rPr>
                <w:rFonts w:ascii="宋体" w:eastAsia="宋体" w:hAnsi="宋体"/>
                <w:szCs w:val="21"/>
              </w:rPr>
              <w:t>40</w:t>
            </w:r>
            <w:r>
              <w:rPr>
                <w:rFonts w:ascii="宋体" w:eastAsia="宋体" w:hAnsi="宋体" w:hint="eastAsia"/>
                <w:szCs w:val="21"/>
              </w:rPr>
              <w:t>mm×</w:t>
            </w:r>
            <w:r>
              <w:rPr>
                <w:rFonts w:ascii="宋体" w:eastAsia="宋体" w:hAnsi="宋体"/>
                <w:szCs w:val="21"/>
              </w:rPr>
              <w:t>2</w:t>
            </w:r>
            <w:r>
              <w:rPr>
                <w:rFonts w:ascii="宋体" w:eastAsia="宋体" w:hAnsi="宋体" w:hint="eastAsia"/>
                <w:szCs w:val="21"/>
              </w:rPr>
              <w:t>mm</w:t>
            </w:r>
            <w:r>
              <w:rPr>
                <w:rFonts w:ascii="宋体" w:eastAsia="宋体" w:hAnsi="宋体"/>
                <w:szCs w:val="21"/>
              </w:rPr>
              <w:t>。</w:t>
            </w:r>
          </w:p>
          <w:p w:rsidR="00B33F8D" w:rsidRDefault="00801371">
            <w:pPr>
              <w:snapToGrid w:val="0"/>
              <w:rPr>
                <w:rFonts w:ascii="宋体" w:eastAsia="宋体" w:hAnsi="宋体"/>
                <w:szCs w:val="21"/>
              </w:rPr>
            </w:pPr>
            <w:r>
              <w:rPr>
                <w:rFonts w:ascii="宋体" w:eastAsia="宋体" w:hAnsi="宋体"/>
                <w:szCs w:val="21"/>
              </w:rPr>
              <w:t>(7)踏板:采用18mm多层板制作。</w:t>
            </w:r>
          </w:p>
          <w:p w:rsidR="00B33F8D" w:rsidRDefault="00801371">
            <w:pPr>
              <w:snapToGrid w:val="0"/>
              <w:rPr>
                <w:rFonts w:ascii="宋体" w:eastAsia="宋体" w:hAnsi="宋体"/>
                <w:szCs w:val="21"/>
              </w:rPr>
            </w:pPr>
            <w:r>
              <w:rPr>
                <w:rFonts w:ascii="宋体" w:eastAsia="宋体" w:hAnsi="宋体"/>
                <w:szCs w:val="21"/>
              </w:rPr>
              <w:t>(8)架前沿采用特制铝合金包边，并附有特制防滑线条，以增加床架强度且防止观众走动时滑倒。同时增设防滑胶条，加强摩擦力，增强安全系数。</w:t>
            </w:r>
          </w:p>
          <w:p w:rsidR="00B33F8D" w:rsidRDefault="00801371">
            <w:pPr>
              <w:snapToGrid w:val="0"/>
              <w:rPr>
                <w:rFonts w:ascii="宋体" w:eastAsia="宋体" w:hAnsi="宋体"/>
                <w:szCs w:val="21"/>
              </w:rPr>
            </w:pPr>
            <w:r>
              <w:rPr>
                <w:rFonts w:ascii="宋体" w:eastAsia="宋体" w:hAnsi="宋体"/>
                <w:szCs w:val="21"/>
              </w:rPr>
              <w:t>(9)栏杆:采用直径32</w:t>
            </w:r>
            <w:r>
              <w:rPr>
                <w:rFonts w:ascii="宋体" w:eastAsia="宋体" w:hAnsi="宋体" w:hint="eastAsia"/>
                <w:szCs w:val="21"/>
              </w:rPr>
              <w:t>mm</w:t>
            </w:r>
            <w:r>
              <w:rPr>
                <w:rFonts w:ascii="宋体" w:eastAsia="宋体" w:hAnsi="宋体"/>
                <w:szCs w:val="21"/>
              </w:rPr>
              <w:t>*3mm优质钢管一次性折弯成型</w:t>
            </w:r>
            <w:r>
              <w:rPr>
                <w:rFonts w:ascii="宋体" w:eastAsia="宋体" w:hAnsi="宋体" w:hint="eastAsia"/>
                <w:szCs w:val="21"/>
              </w:rPr>
              <w:t>。</w:t>
            </w:r>
          </w:p>
          <w:p w:rsidR="00B33F8D" w:rsidRDefault="00801371">
            <w:pPr>
              <w:snapToGrid w:val="0"/>
              <w:rPr>
                <w:rFonts w:ascii="宋体" w:eastAsia="宋体" w:hAnsi="宋体"/>
                <w:szCs w:val="21"/>
              </w:rPr>
            </w:pPr>
            <w:r>
              <w:rPr>
                <w:rFonts w:ascii="宋体" w:eastAsia="宋体" w:hAnsi="宋体"/>
                <w:szCs w:val="21"/>
              </w:rPr>
              <w:t>(10)螺栓:优质碳素钢</w:t>
            </w:r>
            <w:r>
              <w:rPr>
                <w:rFonts w:ascii="宋体" w:eastAsia="宋体" w:hAnsi="宋体" w:hint="eastAsia"/>
                <w:szCs w:val="21"/>
              </w:rPr>
              <w:t>。</w:t>
            </w:r>
          </w:p>
        </w:tc>
        <w:tc>
          <w:tcPr>
            <w:tcW w:w="709" w:type="dxa"/>
            <w:vAlign w:val="center"/>
          </w:tcPr>
          <w:p w:rsidR="00B33F8D" w:rsidRDefault="00801371">
            <w:pPr>
              <w:snapToGrid w:val="0"/>
              <w:rPr>
                <w:rFonts w:ascii="宋体" w:eastAsia="宋体" w:hAnsi="宋体"/>
                <w:szCs w:val="21"/>
              </w:rPr>
            </w:pPr>
            <w:proofErr w:type="gramStart"/>
            <w:r>
              <w:rPr>
                <w:rFonts w:ascii="宋体" w:eastAsia="宋体" w:hAnsi="宋体" w:hint="eastAsia"/>
                <w:szCs w:val="21"/>
              </w:rPr>
              <w:lastRenderedPageBreak/>
              <w:t>个</w:t>
            </w:r>
            <w:proofErr w:type="gramEnd"/>
          </w:p>
        </w:tc>
        <w:tc>
          <w:tcPr>
            <w:tcW w:w="874" w:type="dxa"/>
            <w:vAlign w:val="center"/>
          </w:tcPr>
          <w:p w:rsidR="00B33F8D" w:rsidRDefault="00801371">
            <w:pPr>
              <w:snapToGrid w:val="0"/>
              <w:rPr>
                <w:rFonts w:ascii="宋体" w:eastAsia="宋体" w:hAnsi="宋体"/>
                <w:szCs w:val="21"/>
              </w:rPr>
            </w:pPr>
            <w:r>
              <w:rPr>
                <w:rFonts w:ascii="宋体" w:eastAsia="宋体" w:hAnsi="宋体" w:hint="eastAsia"/>
                <w:szCs w:val="21"/>
              </w:rPr>
              <w:t>3</w:t>
            </w:r>
            <w:r>
              <w:rPr>
                <w:rFonts w:ascii="宋体" w:eastAsia="宋体" w:hAnsi="宋体"/>
                <w:szCs w:val="21"/>
              </w:rPr>
              <w:t>00</w:t>
            </w:r>
          </w:p>
        </w:tc>
        <w:tc>
          <w:tcPr>
            <w:tcW w:w="851" w:type="dxa"/>
            <w:vAlign w:val="center"/>
          </w:tcPr>
          <w:p w:rsidR="00B33F8D" w:rsidRDefault="00801371">
            <w:pPr>
              <w:rPr>
                <w:rFonts w:ascii="宋体" w:eastAsia="宋体" w:hAnsi="宋体"/>
              </w:rPr>
            </w:pPr>
            <w:r>
              <w:rPr>
                <w:rFonts w:ascii="宋体" w:eastAsia="宋体" w:hAnsi="宋体" w:hint="eastAsia"/>
                <w:szCs w:val="21"/>
              </w:rPr>
              <w:t>否</w:t>
            </w:r>
          </w:p>
        </w:tc>
      </w:tr>
      <w:tr w:rsidR="00B33F8D">
        <w:trPr>
          <w:jc w:val="center"/>
        </w:trPr>
        <w:tc>
          <w:tcPr>
            <w:tcW w:w="704" w:type="dxa"/>
            <w:vAlign w:val="center"/>
          </w:tcPr>
          <w:p w:rsidR="00B33F8D" w:rsidRDefault="00801371">
            <w:pPr>
              <w:rPr>
                <w:rFonts w:ascii="宋体" w:eastAsia="宋体" w:hAnsi="宋体"/>
                <w:szCs w:val="21"/>
              </w:rPr>
            </w:pPr>
            <w:r>
              <w:rPr>
                <w:rFonts w:ascii="宋体" w:eastAsia="宋体" w:hAnsi="宋体" w:hint="eastAsia"/>
                <w:szCs w:val="21"/>
              </w:rPr>
              <w:lastRenderedPageBreak/>
              <w:t>29</w:t>
            </w:r>
          </w:p>
        </w:tc>
        <w:tc>
          <w:tcPr>
            <w:tcW w:w="1666" w:type="dxa"/>
            <w:gridSpan w:val="4"/>
            <w:vAlign w:val="center"/>
          </w:tcPr>
          <w:p w:rsidR="00B33F8D" w:rsidRDefault="00801371">
            <w:pPr>
              <w:rPr>
                <w:rFonts w:ascii="宋体" w:eastAsia="宋体" w:hAnsi="宋体"/>
                <w:szCs w:val="21"/>
              </w:rPr>
            </w:pPr>
            <w:r>
              <w:rPr>
                <w:rFonts w:ascii="宋体" w:eastAsia="宋体" w:hAnsi="宋体" w:hint="eastAsia"/>
                <w:szCs w:val="21"/>
              </w:rPr>
              <w:t>台式电脑</w:t>
            </w:r>
          </w:p>
        </w:tc>
        <w:tc>
          <w:tcPr>
            <w:tcW w:w="5256" w:type="dxa"/>
            <w:vAlign w:val="center"/>
          </w:tcPr>
          <w:p w:rsidR="00B33F8D" w:rsidRDefault="00801371">
            <w:pPr>
              <w:widowControl/>
              <w:jc w:val="left"/>
              <w:rPr>
                <w:rFonts w:ascii="宋体" w:eastAsia="宋体" w:hAnsi="宋体" w:cs="宋体"/>
                <w:kern w:val="0"/>
                <w:szCs w:val="21"/>
              </w:rPr>
            </w:pPr>
            <w:r>
              <w:rPr>
                <w:rFonts w:ascii="宋体" w:eastAsia="宋体" w:hAnsi="宋体" w:cs="宋体"/>
                <w:kern w:val="0"/>
                <w:szCs w:val="21"/>
              </w:rPr>
              <w:t>CPU:Intel Core I5-8500处理器</w:t>
            </w:r>
            <w:r>
              <w:rPr>
                <w:rFonts w:ascii="宋体" w:eastAsia="宋体" w:hAnsi="宋体" w:cs="宋体"/>
                <w:kern w:val="0"/>
                <w:szCs w:val="21"/>
              </w:rPr>
              <w:br/>
              <w:t>内存: 4G DDR4 2666MHz </w:t>
            </w:r>
          </w:p>
          <w:p w:rsidR="00B33F8D" w:rsidRDefault="00801371">
            <w:pPr>
              <w:widowControl/>
              <w:jc w:val="left"/>
              <w:rPr>
                <w:rFonts w:ascii="宋体" w:eastAsia="宋体" w:hAnsi="宋体" w:cs="宋体"/>
                <w:kern w:val="0"/>
                <w:szCs w:val="21"/>
              </w:rPr>
            </w:pPr>
            <w:r>
              <w:rPr>
                <w:rFonts w:ascii="宋体" w:eastAsia="宋体" w:hAnsi="宋体" w:cs="宋体"/>
                <w:kern w:val="0"/>
                <w:szCs w:val="21"/>
              </w:rPr>
              <w:t>显卡: 1GB显存，DDR5高性能独立显卡</w:t>
            </w:r>
          </w:p>
          <w:p w:rsidR="00B33F8D" w:rsidRDefault="00801371">
            <w:pPr>
              <w:widowControl/>
              <w:jc w:val="left"/>
              <w:rPr>
                <w:rFonts w:ascii="宋体" w:eastAsia="宋体" w:hAnsi="宋体" w:cs="宋体"/>
                <w:kern w:val="0"/>
                <w:szCs w:val="21"/>
              </w:rPr>
            </w:pPr>
            <w:r>
              <w:rPr>
                <w:rFonts w:ascii="宋体" w:eastAsia="宋体" w:hAnsi="宋体" w:cs="宋体"/>
                <w:kern w:val="0"/>
                <w:szCs w:val="21"/>
              </w:rPr>
              <w:t>硬盘: 1TB </w:t>
            </w:r>
          </w:p>
          <w:p w:rsidR="00B33F8D" w:rsidRDefault="00801371">
            <w:pPr>
              <w:widowControl/>
              <w:jc w:val="left"/>
              <w:rPr>
                <w:rFonts w:ascii="宋体" w:eastAsia="宋体" w:hAnsi="宋体" w:cs="宋体"/>
                <w:kern w:val="0"/>
                <w:szCs w:val="21"/>
              </w:rPr>
            </w:pPr>
            <w:r>
              <w:rPr>
                <w:rFonts w:ascii="宋体" w:eastAsia="宋体" w:hAnsi="宋体" w:cs="宋体"/>
                <w:kern w:val="0"/>
                <w:szCs w:val="21"/>
              </w:rPr>
              <w:t>键盘、鼠标:防水键盘、抗菌鼠标</w:t>
            </w:r>
          </w:p>
          <w:p w:rsidR="00B33F8D" w:rsidRDefault="00801371">
            <w:pPr>
              <w:widowControl/>
              <w:jc w:val="left"/>
              <w:rPr>
                <w:rFonts w:ascii="宋体" w:eastAsia="宋体" w:hAnsi="宋体" w:cs="宋体"/>
                <w:kern w:val="0"/>
                <w:szCs w:val="21"/>
              </w:rPr>
            </w:pPr>
            <w:r>
              <w:rPr>
                <w:rFonts w:ascii="宋体" w:eastAsia="宋体" w:hAnsi="宋体" w:cs="宋体"/>
                <w:kern w:val="0"/>
                <w:szCs w:val="21"/>
              </w:rPr>
              <w:t>接口:10个USB 3.1 Gen 1接口(前置6个USB3.1 Gen 1,后置4个USB3.1 Gen1)、PS/2接口、串口、VGA+2*HDMI接口(VGA非转接)</w:t>
            </w:r>
            <w:r>
              <w:rPr>
                <w:rFonts w:ascii="宋体" w:eastAsia="宋体" w:hAnsi="宋体" w:cs="宋体"/>
                <w:kern w:val="0"/>
                <w:szCs w:val="21"/>
              </w:rPr>
              <w:br/>
              <w:t>显示器: 21.5寸显示器，分辨率1920*1080</w:t>
            </w:r>
          </w:p>
        </w:tc>
        <w:tc>
          <w:tcPr>
            <w:tcW w:w="709" w:type="dxa"/>
            <w:vAlign w:val="center"/>
          </w:tcPr>
          <w:p w:rsidR="00B33F8D" w:rsidRDefault="00801371">
            <w:pPr>
              <w:rPr>
                <w:rFonts w:ascii="宋体" w:eastAsia="宋体" w:hAnsi="宋体"/>
                <w:szCs w:val="21"/>
              </w:rPr>
            </w:pPr>
            <w:r>
              <w:rPr>
                <w:rFonts w:ascii="宋体" w:eastAsia="宋体" w:hAnsi="宋体" w:hint="eastAsia"/>
                <w:szCs w:val="21"/>
              </w:rPr>
              <w:t>台</w:t>
            </w:r>
          </w:p>
        </w:tc>
        <w:tc>
          <w:tcPr>
            <w:tcW w:w="874" w:type="dxa"/>
            <w:vAlign w:val="center"/>
          </w:tcPr>
          <w:p w:rsidR="00B33F8D" w:rsidRDefault="00801371">
            <w:pPr>
              <w:rPr>
                <w:rFonts w:ascii="宋体" w:eastAsia="宋体" w:hAnsi="宋体"/>
                <w:szCs w:val="21"/>
              </w:rPr>
            </w:pPr>
            <w:r>
              <w:rPr>
                <w:rFonts w:ascii="宋体" w:eastAsia="宋体" w:hAnsi="宋体"/>
                <w:szCs w:val="21"/>
              </w:rPr>
              <w:t>10</w:t>
            </w:r>
          </w:p>
        </w:tc>
        <w:tc>
          <w:tcPr>
            <w:tcW w:w="851" w:type="dxa"/>
            <w:vAlign w:val="center"/>
          </w:tcPr>
          <w:p w:rsidR="00B33F8D" w:rsidRDefault="00801371">
            <w:pPr>
              <w:rPr>
                <w:rFonts w:ascii="宋体" w:eastAsia="宋体" w:hAnsi="宋体"/>
                <w:szCs w:val="21"/>
              </w:rPr>
            </w:pPr>
            <w:r>
              <w:rPr>
                <w:rFonts w:ascii="宋体" w:eastAsia="宋体" w:hAnsi="宋体" w:hint="eastAsia"/>
                <w:szCs w:val="21"/>
              </w:rPr>
              <w:t>是</w:t>
            </w:r>
          </w:p>
        </w:tc>
      </w:tr>
      <w:tr w:rsidR="00B33F8D">
        <w:trPr>
          <w:jc w:val="center"/>
        </w:trPr>
        <w:tc>
          <w:tcPr>
            <w:tcW w:w="704" w:type="dxa"/>
            <w:vAlign w:val="center"/>
          </w:tcPr>
          <w:p w:rsidR="00B33F8D" w:rsidRDefault="00801371">
            <w:pPr>
              <w:rPr>
                <w:rFonts w:ascii="宋体" w:eastAsia="宋体" w:hAnsi="宋体"/>
                <w:szCs w:val="21"/>
              </w:rPr>
            </w:pPr>
            <w:r>
              <w:rPr>
                <w:rFonts w:ascii="宋体" w:eastAsia="宋体" w:hAnsi="宋体" w:hint="eastAsia"/>
                <w:szCs w:val="21"/>
              </w:rPr>
              <w:t>30</w:t>
            </w:r>
          </w:p>
        </w:tc>
        <w:tc>
          <w:tcPr>
            <w:tcW w:w="1666" w:type="dxa"/>
            <w:gridSpan w:val="4"/>
            <w:vAlign w:val="center"/>
          </w:tcPr>
          <w:p w:rsidR="00B33F8D" w:rsidRDefault="00801371">
            <w:pPr>
              <w:rPr>
                <w:rFonts w:ascii="宋体" w:eastAsia="宋体" w:hAnsi="宋体"/>
                <w:szCs w:val="21"/>
              </w:rPr>
            </w:pPr>
            <w:r>
              <w:rPr>
                <w:rFonts w:ascii="宋体" w:eastAsia="宋体" w:hAnsi="宋体" w:hint="eastAsia"/>
                <w:szCs w:val="21"/>
              </w:rPr>
              <w:t>空调柜机</w:t>
            </w:r>
          </w:p>
        </w:tc>
        <w:tc>
          <w:tcPr>
            <w:tcW w:w="5256" w:type="dxa"/>
            <w:vAlign w:val="center"/>
          </w:tcPr>
          <w:p w:rsidR="00B33F8D" w:rsidRDefault="00801371">
            <w:pPr>
              <w:widowControl/>
              <w:jc w:val="left"/>
              <w:rPr>
                <w:rFonts w:ascii="宋体" w:eastAsia="宋体" w:hAnsi="宋体" w:cs="宋体"/>
                <w:kern w:val="0"/>
                <w:szCs w:val="21"/>
              </w:rPr>
            </w:pPr>
            <w:r>
              <w:rPr>
                <w:rFonts w:ascii="宋体" w:eastAsia="宋体" w:hAnsi="宋体" w:cs="宋体" w:hint="eastAsia"/>
                <w:kern w:val="0"/>
                <w:szCs w:val="21"/>
              </w:rPr>
              <w:t>3P，冷暖变频空调</w:t>
            </w:r>
          </w:p>
          <w:p w:rsidR="00B33F8D" w:rsidRDefault="00801371">
            <w:pPr>
              <w:pStyle w:val="a0"/>
              <w:ind w:firstLineChars="0" w:firstLine="0"/>
              <w:rPr>
                <w:rFonts w:hAnsi="宋体"/>
                <w:sz w:val="21"/>
                <w:szCs w:val="21"/>
              </w:rPr>
            </w:pPr>
            <w:r>
              <w:rPr>
                <w:rFonts w:hAnsi="宋体" w:hint="eastAsia"/>
                <w:sz w:val="21"/>
                <w:szCs w:val="21"/>
              </w:rPr>
              <w:t>制冷量≥7</w:t>
            </w:r>
            <w:r>
              <w:rPr>
                <w:rFonts w:hAnsi="宋体"/>
                <w:sz w:val="21"/>
                <w:szCs w:val="21"/>
              </w:rPr>
              <w:t>200W</w:t>
            </w:r>
          </w:p>
          <w:p w:rsidR="00B33F8D" w:rsidRDefault="00801371">
            <w:pPr>
              <w:pStyle w:val="a0"/>
              <w:ind w:firstLineChars="0" w:firstLine="0"/>
              <w:rPr>
                <w:rFonts w:hAnsi="宋体"/>
                <w:sz w:val="21"/>
                <w:szCs w:val="21"/>
              </w:rPr>
            </w:pPr>
            <w:r>
              <w:rPr>
                <w:rFonts w:hAnsi="宋体" w:hint="eastAsia"/>
                <w:sz w:val="21"/>
                <w:szCs w:val="21"/>
              </w:rPr>
              <w:t>制热量≥7</w:t>
            </w:r>
            <w:r>
              <w:rPr>
                <w:rFonts w:hAnsi="宋体"/>
                <w:sz w:val="21"/>
                <w:szCs w:val="21"/>
              </w:rPr>
              <w:t>900W</w:t>
            </w:r>
          </w:p>
        </w:tc>
        <w:tc>
          <w:tcPr>
            <w:tcW w:w="709" w:type="dxa"/>
            <w:vAlign w:val="center"/>
          </w:tcPr>
          <w:p w:rsidR="00B33F8D" w:rsidRDefault="00801371">
            <w:pPr>
              <w:rPr>
                <w:rFonts w:ascii="宋体" w:eastAsia="宋体" w:hAnsi="宋体"/>
                <w:szCs w:val="21"/>
              </w:rPr>
            </w:pPr>
            <w:r>
              <w:rPr>
                <w:rFonts w:ascii="宋体" w:eastAsia="宋体" w:hAnsi="宋体" w:hint="eastAsia"/>
                <w:szCs w:val="21"/>
              </w:rPr>
              <w:t>台</w:t>
            </w:r>
          </w:p>
        </w:tc>
        <w:tc>
          <w:tcPr>
            <w:tcW w:w="874" w:type="dxa"/>
            <w:vAlign w:val="center"/>
          </w:tcPr>
          <w:p w:rsidR="00B33F8D" w:rsidRDefault="00801371">
            <w:pPr>
              <w:rPr>
                <w:rFonts w:ascii="宋体" w:eastAsia="宋体" w:hAnsi="宋体"/>
                <w:szCs w:val="21"/>
              </w:rPr>
            </w:pPr>
            <w:r>
              <w:rPr>
                <w:rFonts w:ascii="宋体" w:eastAsia="宋体" w:hAnsi="宋体" w:hint="eastAsia"/>
                <w:szCs w:val="21"/>
              </w:rPr>
              <w:t>9</w:t>
            </w:r>
          </w:p>
        </w:tc>
        <w:tc>
          <w:tcPr>
            <w:tcW w:w="851" w:type="dxa"/>
            <w:vAlign w:val="center"/>
          </w:tcPr>
          <w:p w:rsidR="00B33F8D" w:rsidRDefault="00801371">
            <w:pPr>
              <w:rPr>
                <w:rFonts w:ascii="宋体" w:eastAsia="宋体" w:hAnsi="宋体"/>
                <w:szCs w:val="21"/>
              </w:rPr>
            </w:pPr>
            <w:r>
              <w:rPr>
                <w:rFonts w:ascii="宋体" w:eastAsia="宋体" w:hAnsi="宋体" w:cs="宋体" w:hint="eastAsia"/>
                <w:kern w:val="0"/>
                <w:szCs w:val="21"/>
              </w:rPr>
              <w:t>否</w:t>
            </w:r>
          </w:p>
        </w:tc>
      </w:tr>
      <w:tr w:rsidR="00B33F8D">
        <w:trPr>
          <w:jc w:val="center"/>
        </w:trPr>
        <w:tc>
          <w:tcPr>
            <w:tcW w:w="704" w:type="dxa"/>
            <w:vAlign w:val="center"/>
          </w:tcPr>
          <w:p w:rsidR="00B33F8D" w:rsidRDefault="00801371">
            <w:pPr>
              <w:rPr>
                <w:rFonts w:ascii="宋体" w:eastAsia="宋体" w:hAnsi="宋体"/>
                <w:szCs w:val="21"/>
              </w:rPr>
            </w:pPr>
            <w:r>
              <w:rPr>
                <w:rFonts w:ascii="宋体" w:eastAsia="宋体" w:hAnsi="宋体" w:hint="eastAsia"/>
                <w:szCs w:val="21"/>
              </w:rPr>
              <w:t>31</w:t>
            </w:r>
          </w:p>
        </w:tc>
        <w:tc>
          <w:tcPr>
            <w:tcW w:w="1666" w:type="dxa"/>
            <w:gridSpan w:val="4"/>
            <w:vAlign w:val="center"/>
          </w:tcPr>
          <w:p w:rsidR="00B33F8D" w:rsidRDefault="00801371">
            <w:pPr>
              <w:rPr>
                <w:rFonts w:ascii="宋体" w:eastAsia="宋体" w:hAnsi="宋体"/>
                <w:szCs w:val="21"/>
              </w:rPr>
            </w:pPr>
            <w:r>
              <w:rPr>
                <w:rFonts w:ascii="宋体" w:eastAsia="宋体" w:hAnsi="宋体" w:hint="eastAsia"/>
                <w:szCs w:val="21"/>
              </w:rPr>
              <w:t>电脑</w:t>
            </w:r>
          </w:p>
        </w:tc>
        <w:tc>
          <w:tcPr>
            <w:tcW w:w="5256" w:type="dxa"/>
            <w:vAlign w:val="center"/>
          </w:tcPr>
          <w:p w:rsidR="00B33F8D" w:rsidRDefault="00801371">
            <w:pPr>
              <w:rPr>
                <w:rFonts w:ascii="宋体" w:eastAsia="宋体" w:hAnsi="宋体"/>
                <w:szCs w:val="21"/>
              </w:rPr>
            </w:pPr>
            <w:r>
              <w:rPr>
                <w:rFonts w:ascii="宋体" w:eastAsia="宋体" w:hAnsi="宋体" w:hint="eastAsia"/>
                <w:szCs w:val="21"/>
              </w:rPr>
              <w:t>C</w:t>
            </w:r>
            <w:r>
              <w:rPr>
                <w:rFonts w:ascii="宋体" w:eastAsia="宋体" w:hAnsi="宋体"/>
                <w:szCs w:val="21"/>
              </w:rPr>
              <w:t xml:space="preserve">PU  </w:t>
            </w:r>
            <w:r>
              <w:rPr>
                <w:rFonts w:ascii="宋体" w:eastAsia="宋体" w:hAnsi="宋体" w:hint="eastAsia"/>
                <w:szCs w:val="21"/>
              </w:rPr>
              <w:t>i</w:t>
            </w:r>
            <w:r>
              <w:rPr>
                <w:rFonts w:ascii="宋体" w:eastAsia="宋体" w:hAnsi="宋体"/>
                <w:szCs w:val="21"/>
              </w:rPr>
              <w:t>3</w:t>
            </w:r>
            <w:r>
              <w:rPr>
                <w:rFonts w:ascii="宋体" w:eastAsia="宋体" w:hAnsi="宋体" w:hint="eastAsia"/>
                <w:szCs w:val="21"/>
              </w:rPr>
              <w:t>-</w:t>
            </w:r>
            <w:r>
              <w:rPr>
                <w:rFonts w:ascii="宋体" w:eastAsia="宋体" w:hAnsi="宋体"/>
                <w:szCs w:val="21"/>
              </w:rPr>
              <w:t>7100</w:t>
            </w:r>
          </w:p>
          <w:p w:rsidR="00B33F8D" w:rsidRDefault="00801371">
            <w:pPr>
              <w:rPr>
                <w:rFonts w:ascii="宋体" w:eastAsia="宋体" w:hAnsi="宋体"/>
                <w:szCs w:val="21"/>
              </w:rPr>
            </w:pPr>
            <w:r>
              <w:rPr>
                <w:rFonts w:ascii="宋体" w:eastAsia="宋体" w:hAnsi="宋体" w:hint="eastAsia"/>
                <w:szCs w:val="21"/>
              </w:rPr>
              <w:t xml:space="preserve">显示器 </w:t>
            </w:r>
            <w:r>
              <w:rPr>
                <w:rFonts w:ascii="宋体" w:eastAsia="宋体" w:hAnsi="宋体"/>
                <w:szCs w:val="21"/>
              </w:rPr>
              <w:t xml:space="preserve"> 23</w:t>
            </w:r>
            <w:r>
              <w:rPr>
                <w:rFonts w:ascii="宋体" w:eastAsia="宋体" w:hAnsi="宋体" w:hint="eastAsia"/>
                <w:szCs w:val="21"/>
              </w:rPr>
              <w:t>英寸</w:t>
            </w:r>
          </w:p>
          <w:p w:rsidR="00B33F8D" w:rsidRDefault="00801371">
            <w:pPr>
              <w:rPr>
                <w:rFonts w:ascii="宋体" w:eastAsia="宋体" w:hAnsi="宋体"/>
                <w:szCs w:val="21"/>
              </w:rPr>
            </w:pPr>
            <w:r>
              <w:rPr>
                <w:rFonts w:ascii="宋体" w:eastAsia="宋体" w:hAnsi="宋体" w:hint="eastAsia"/>
                <w:szCs w:val="21"/>
              </w:rPr>
              <w:t xml:space="preserve">内存 </w:t>
            </w:r>
            <w:r>
              <w:rPr>
                <w:rFonts w:ascii="宋体" w:eastAsia="宋体" w:hAnsi="宋体"/>
                <w:szCs w:val="21"/>
              </w:rPr>
              <w:t xml:space="preserve"> 4G</w:t>
            </w:r>
          </w:p>
        </w:tc>
        <w:tc>
          <w:tcPr>
            <w:tcW w:w="709" w:type="dxa"/>
            <w:vAlign w:val="center"/>
          </w:tcPr>
          <w:p w:rsidR="00B33F8D" w:rsidRDefault="00801371">
            <w:pPr>
              <w:rPr>
                <w:rFonts w:ascii="宋体" w:eastAsia="宋体" w:hAnsi="宋体"/>
                <w:szCs w:val="21"/>
              </w:rPr>
            </w:pPr>
            <w:r>
              <w:rPr>
                <w:rFonts w:ascii="宋体" w:eastAsia="宋体" w:hAnsi="宋体" w:hint="eastAsia"/>
                <w:szCs w:val="21"/>
              </w:rPr>
              <w:t>台</w:t>
            </w:r>
          </w:p>
        </w:tc>
        <w:tc>
          <w:tcPr>
            <w:tcW w:w="874" w:type="dxa"/>
            <w:vAlign w:val="center"/>
          </w:tcPr>
          <w:p w:rsidR="00B33F8D" w:rsidRDefault="00801371">
            <w:pPr>
              <w:rPr>
                <w:rFonts w:ascii="宋体" w:eastAsia="宋体" w:hAnsi="宋体"/>
                <w:szCs w:val="21"/>
              </w:rPr>
            </w:pPr>
            <w:r>
              <w:rPr>
                <w:rFonts w:ascii="宋体" w:eastAsia="宋体" w:hAnsi="宋体" w:hint="eastAsia"/>
                <w:szCs w:val="21"/>
              </w:rPr>
              <w:t>2</w:t>
            </w:r>
          </w:p>
        </w:tc>
        <w:tc>
          <w:tcPr>
            <w:tcW w:w="851" w:type="dxa"/>
            <w:vAlign w:val="center"/>
          </w:tcPr>
          <w:p w:rsidR="00B33F8D" w:rsidRDefault="00801371">
            <w:pPr>
              <w:rPr>
                <w:rFonts w:ascii="宋体" w:eastAsia="宋体" w:hAnsi="宋体"/>
                <w:szCs w:val="21"/>
              </w:rPr>
            </w:pPr>
            <w:r>
              <w:rPr>
                <w:rFonts w:ascii="宋体" w:eastAsia="宋体" w:hAnsi="宋体" w:hint="eastAsia"/>
                <w:szCs w:val="21"/>
              </w:rPr>
              <w:t>是</w:t>
            </w:r>
          </w:p>
        </w:tc>
      </w:tr>
    </w:tbl>
    <w:p w:rsidR="00B33F8D" w:rsidRDefault="00B33F8D">
      <w:pPr>
        <w:spacing w:line="360" w:lineRule="auto"/>
        <w:contextualSpacing/>
        <w:rPr>
          <w:rFonts w:ascii="宋体" w:hAnsi="宋体" w:cs="微软雅黑"/>
          <w:bCs/>
          <w:color w:val="0000FF"/>
          <w:sz w:val="24"/>
          <w:szCs w:val="24"/>
        </w:rPr>
      </w:pPr>
    </w:p>
    <w:p w:rsidR="00B33F8D" w:rsidRDefault="00B33F8D">
      <w:pPr>
        <w:spacing w:line="360" w:lineRule="auto"/>
        <w:ind w:firstLineChars="200" w:firstLine="480"/>
        <w:contextualSpacing/>
        <w:rPr>
          <w:rFonts w:ascii="宋体" w:hAnsi="宋体" w:cs="微软雅黑"/>
          <w:bCs/>
          <w:sz w:val="24"/>
          <w:szCs w:val="24"/>
        </w:rPr>
      </w:pPr>
    </w:p>
    <w:p w:rsidR="00B33F8D" w:rsidRDefault="00B33F8D">
      <w:pPr>
        <w:spacing w:line="360" w:lineRule="auto"/>
        <w:ind w:firstLineChars="200" w:firstLine="480"/>
        <w:contextualSpacing/>
        <w:rPr>
          <w:rFonts w:ascii="宋体" w:hAnsi="宋体" w:cs="微软雅黑"/>
          <w:bCs/>
          <w:sz w:val="24"/>
          <w:szCs w:val="24"/>
        </w:rPr>
      </w:pPr>
    </w:p>
    <w:p w:rsidR="00B33F8D" w:rsidRDefault="00B33F8D">
      <w:pPr>
        <w:spacing w:line="360" w:lineRule="auto"/>
        <w:ind w:firstLineChars="200" w:firstLine="480"/>
        <w:contextualSpacing/>
        <w:rPr>
          <w:rFonts w:ascii="宋体" w:hAnsi="宋体" w:cs="微软雅黑"/>
          <w:bCs/>
          <w:sz w:val="24"/>
          <w:szCs w:val="24"/>
        </w:rPr>
      </w:pPr>
    </w:p>
    <w:p w:rsidR="00B33F8D" w:rsidRDefault="00801371">
      <w:pPr>
        <w:spacing w:line="360" w:lineRule="auto"/>
        <w:ind w:firstLineChars="200" w:firstLine="482"/>
        <w:contextualSpacing/>
        <w:rPr>
          <w:rFonts w:ascii="宋体" w:hAnsi="宋体" w:cs="微软雅黑"/>
          <w:b/>
          <w:bCs/>
          <w:sz w:val="24"/>
          <w:szCs w:val="24"/>
        </w:rPr>
      </w:pPr>
      <w:r>
        <w:rPr>
          <w:rFonts w:ascii="宋体" w:hAnsi="宋体" w:cs="微软雅黑" w:hint="eastAsia"/>
          <w:b/>
          <w:bCs/>
          <w:sz w:val="24"/>
          <w:szCs w:val="24"/>
        </w:rPr>
        <w:lastRenderedPageBreak/>
        <w:t>B包采购清单：</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666"/>
        <w:gridCol w:w="5256"/>
        <w:gridCol w:w="709"/>
        <w:gridCol w:w="709"/>
        <w:gridCol w:w="987"/>
        <w:gridCol w:w="123"/>
      </w:tblGrid>
      <w:tr w:rsidR="00B33F8D">
        <w:trPr>
          <w:trHeight w:val="657"/>
          <w:jc w:val="center"/>
        </w:trPr>
        <w:tc>
          <w:tcPr>
            <w:tcW w:w="704" w:type="dxa"/>
            <w:vAlign w:val="center"/>
          </w:tcPr>
          <w:p w:rsidR="00B33F8D" w:rsidRDefault="00801371">
            <w:pPr>
              <w:snapToGrid w:val="0"/>
              <w:rPr>
                <w:rFonts w:ascii="宋体" w:eastAsia="宋体" w:hAnsi="宋体"/>
                <w:szCs w:val="21"/>
              </w:rPr>
            </w:pPr>
            <w:r>
              <w:rPr>
                <w:rFonts w:ascii="宋体" w:eastAsia="宋体" w:hAnsi="宋体" w:hint="eastAsia"/>
                <w:szCs w:val="21"/>
              </w:rPr>
              <w:t>序号</w:t>
            </w:r>
          </w:p>
        </w:tc>
        <w:tc>
          <w:tcPr>
            <w:tcW w:w="1666" w:type="dxa"/>
            <w:vAlign w:val="center"/>
          </w:tcPr>
          <w:p w:rsidR="00B33F8D" w:rsidRDefault="00801371">
            <w:pPr>
              <w:snapToGrid w:val="0"/>
              <w:rPr>
                <w:rFonts w:ascii="宋体" w:eastAsia="宋体" w:hAnsi="宋体"/>
                <w:szCs w:val="21"/>
              </w:rPr>
            </w:pPr>
            <w:r>
              <w:rPr>
                <w:rFonts w:ascii="宋体" w:eastAsia="宋体" w:hAnsi="宋体" w:hint="eastAsia"/>
                <w:szCs w:val="21"/>
              </w:rPr>
              <w:t>设备名称</w:t>
            </w:r>
          </w:p>
        </w:tc>
        <w:tc>
          <w:tcPr>
            <w:tcW w:w="5256" w:type="dxa"/>
            <w:vAlign w:val="center"/>
          </w:tcPr>
          <w:p w:rsidR="00B33F8D" w:rsidRDefault="00801371">
            <w:pPr>
              <w:snapToGrid w:val="0"/>
              <w:rPr>
                <w:rFonts w:ascii="宋体" w:eastAsia="宋体" w:hAnsi="宋体"/>
                <w:szCs w:val="21"/>
              </w:rPr>
            </w:pPr>
            <w:r>
              <w:rPr>
                <w:rFonts w:ascii="宋体" w:eastAsia="宋体" w:hAnsi="宋体" w:hint="eastAsia"/>
                <w:szCs w:val="21"/>
              </w:rPr>
              <w:t>参数要求</w:t>
            </w:r>
          </w:p>
        </w:tc>
        <w:tc>
          <w:tcPr>
            <w:tcW w:w="709" w:type="dxa"/>
            <w:vAlign w:val="center"/>
          </w:tcPr>
          <w:p w:rsidR="00B33F8D" w:rsidRDefault="00801371">
            <w:pPr>
              <w:snapToGrid w:val="0"/>
              <w:rPr>
                <w:rFonts w:ascii="宋体" w:eastAsia="宋体" w:hAnsi="宋体"/>
                <w:szCs w:val="21"/>
              </w:rPr>
            </w:pPr>
            <w:r>
              <w:rPr>
                <w:rFonts w:ascii="宋体" w:eastAsia="宋体" w:hAnsi="宋体" w:hint="eastAsia"/>
                <w:szCs w:val="21"/>
              </w:rPr>
              <w:t>单位</w:t>
            </w:r>
          </w:p>
        </w:tc>
        <w:tc>
          <w:tcPr>
            <w:tcW w:w="709" w:type="dxa"/>
            <w:vAlign w:val="center"/>
          </w:tcPr>
          <w:p w:rsidR="00B33F8D" w:rsidRDefault="00801371">
            <w:pPr>
              <w:snapToGrid w:val="0"/>
              <w:rPr>
                <w:rFonts w:ascii="宋体" w:eastAsia="宋体" w:hAnsi="宋体"/>
                <w:szCs w:val="21"/>
              </w:rPr>
            </w:pPr>
            <w:r>
              <w:rPr>
                <w:rFonts w:ascii="宋体" w:eastAsia="宋体" w:hAnsi="宋体" w:hint="eastAsia"/>
                <w:szCs w:val="21"/>
              </w:rPr>
              <w:t>数量</w:t>
            </w:r>
          </w:p>
        </w:tc>
        <w:tc>
          <w:tcPr>
            <w:tcW w:w="1110" w:type="dxa"/>
            <w:gridSpan w:val="2"/>
          </w:tcPr>
          <w:p w:rsidR="00B33F8D" w:rsidRDefault="00801371">
            <w:pPr>
              <w:snapToGrid w:val="0"/>
              <w:rPr>
                <w:rFonts w:ascii="宋体" w:eastAsia="宋体" w:hAnsi="宋体"/>
                <w:szCs w:val="21"/>
              </w:rPr>
            </w:pPr>
            <w:r>
              <w:rPr>
                <w:rFonts w:ascii="宋体" w:eastAsia="宋体" w:hAnsi="宋体" w:hint="eastAsia"/>
                <w:szCs w:val="21"/>
              </w:rPr>
              <w:t>是否为核心产品</w:t>
            </w:r>
          </w:p>
        </w:tc>
      </w:tr>
      <w:tr w:rsidR="00B33F8D">
        <w:trPr>
          <w:jc w:val="center"/>
        </w:trPr>
        <w:tc>
          <w:tcPr>
            <w:tcW w:w="704" w:type="dxa"/>
            <w:vAlign w:val="center"/>
          </w:tcPr>
          <w:p w:rsidR="00B33F8D" w:rsidRDefault="00801371">
            <w:pPr>
              <w:snapToGrid w:val="0"/>
              <w:rPr>
                <w:rFonts w:ascii="宋体" w:eastAsia="宋体" w:hAnsi="宋体"/>
                <w:szCs w:val="21"/>
              </w:rPr>
            </w:pPr>
            <w:r>
              <w:rPr>
                <w:rFonts w:ascii="宋体" w:eastAsia="宋体" w:hAnsi="宋体" w:hint="eastAsia"/>
                <w:szCs w:val="21"/>
              </w:rPr>
              <w:t>1</w:t>
            </w:r>
          </w:p>
        </w:tc>
        <w:tc>
          <w:tcPr>
            <w:tcW w:w="1666" w:type="dxa"/>
            <w:vAlign w:val="center"/>
          </w:tcPr>
          <w:p w:rsidR="00B33F8D" w:rsidRDefault="00801371">
            <w:pPr>
              <w:snapToGrid w:val="0"/>
              <w:rPr>
                <w:rFonts w:ascii="宋体" w:eastAsia="宋体" w:hAnsi="宋体"/>
                <w:szCs w:val="21"/>
              </w:rPr>
            </w:pPr>
            <w:r>
              <w:rPr>
                <w:rFonts w:ascii="宋体" w:eastAsia="宋体" w:hAnsi="宋体" w:hint="eastAsia"/>
                <w:szCs w:val="21"/>
              </w:rPr>
              <w:t>会议桌</w:t>
            </w:r>
          </w:p>
        </w:tc>
        <w:tc>
          <w:tcPr>
            <w:tcW w:w="5256" w:type="dxa"/>
            <w:vAlign w:val="center"/>
          </w:tcPr>
          <w:p w:rsidR="00B33F8D" w:rsidRDefault="00801371">
            <w:pPr>
              <w:snapToGrid w:val="0"/>
              <w:rPr>
                <w:rFonts w:ascii="宋体" w:eastAsia="宋体" w:hAnsi="宋体"/>
                <w:szCs w:val="21"/>
              </w:rPr>
            </w:pPr>
            <w:r>
              <w:rPr>
                <w:rFonts w:ascii="宋体" w:eastAsia="宋体" w:hAnsi="宋体"/>
                <w:szCs w:val="21"/>
              </w:rPr>
              <w:t>4000</w:t>
            </w:r>
            <w:r>
              <w:rPr>
                <w:rFonts w:ascii="宋体" w:eastAsia="宋体" w:hAnsi="宋体" w:hint="eastAsia"/>
                <w:szCs w:val="21"/>
              </w:rPr>
              <w:t>mm×</w:t>
            </w:r>
            <w:r>
              <w:rPr>
                <w:rFonts w:ascii="宋体" w:eastAsia="宋体" w:hAnsi="宋体"/>
                <w:szCs w:val="21"/>
              </w:rPr>
              <w:t>1400</w:t>
            </w:r>
            <w:r>
              <w:rPr>
                <w:rFonts w:ascii="宋体" w:eastAsia="宋体" w:hAnsi="宋体" w:hint="eastAsia"/>
                <w:szCs w:val="21"/>
              </w:rPr>
              <w:t>mm×</w:t>
            </w:r>
            <w:r>
              <w:rPr>
                <w:rFonts w:ascii="宋体" w:eastAsia="宋体" w:hAnsi="宋体"/>
                <w:szCs w:val="21"/>
              </w:rPr>
              <w:t>760</w:t>
            </w:r>
            <w:r>
              <w:rPr>
                <w:rFonts w:ascii="宋体" w:eastAsia="宋体" w:hAnsi="宋体" w:hint="eastAsia"/>
                <w:szCs w:val="21"/>
              </w:rPr>
              <w:t>mm</w:t>
            </w:r>
          </w:p>
          <w:p w:rsidR="00B33F8D" w:rsidRDefault="00801371">
            <w:pPr>
              <w:snapToGrid w:val="0"/>
              <w:rPr>
                <w:rFonts w:ascii="宋体" w:eastAsia="宋体" w:hAnsi="宋体"/>
                <w:szCs w:val="21"/>
              </w:rPr>
            </w:pPr>
            <w:r>
              <w:rPr>
                <w:rFonts w:ascii="宋体" w:eastAsia="宋体" w:hAnsi="宋体"/>
                <w:szCs w:val="21"/>
              </w:rPr>
              <w:t>高密度板，胡桃木板 皮饰面，环保油漆，高档五金配件</w:t>
            </w:r>
          </w:p>
        </w:tc>
        <w:tc>
          <w:tcPr>
            <w:tcW w:w="709" w:type="dxa"/>
            <w:vAlign w:val="center"/>
          </w:tcPr>
          <w:p w:rsidR="00B33F8D" w:rsidRDefault="00801371">
            <w:pPr>
              <w:snapToGrid w:val="0"/>
              <w:rPr>
                <w:rFonts w:ascii="宋体" w:eastAsia="宋体" w:hAnsi="宋体"/>
                <w:szCs w:val="21"/>
              </w:rPr>
            </w:pPr>
            <w:r>
              <w:rPr>
                <w:rFonts w:ascii="宋体" w:eastAsia="宋体" w:hAnsi="宋体" w:hint="eastAsia"/>
                <w:szCs w:val="21"/>
              </w:rPr>
              <w:t>张</w:t>
            </w:r>
          </w:p>
        </w:tc>
        <w:tc>
          <w:tcPr>
            <w:tcW w:w="709" w:type="dxa"/>
            <w:vAlign w:val="center"/>
          </w:tcPr>
          <w:p w:rsidR="00B33F8D" w:rsidRDefault="00801371">
            <w:pPr>
              <w:snapToGrid w:val="0"/>
              <w:rPr>
                <w:rFonts w:ascii="宋体" w:eastAsia="宋体" w:hAnsi="宋体"/>
                <w:szCs w:val="21"/>
              </w:rPr>
            </w:pPr>
            <w:r>
              <w:rPr>
                <w:rFonts w:ascii="宋体" w:eastAsia="宋体" w:hAnsi="宋体" w:hint="eastAsia"/>
                <w:szCs w:val="21"/>
              </w:rPr>
              <w:t>1</w:t>
            </w:r>
          </w:p>
        </w:tc>
        <w:tc>
          <w:tcPr>
            <w:tcW w:w="1110" w:type="dxa"/>
            <w:gridSpan w:val="2"/>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vAlign w:val="center"/>
          </w:tcPr>
          <w:p w:rsidR="00B33F8D" w:rsidRDefault="00801371">
            <w:pPr>
              <w:snapToGrid w:val="0"/>
              <w:rPr>
                <w:rFonts w:ascii="宋体" w:eastAsia="宋体" w:hAnsi="宋体"/>
                <w:szCs w:val="21"/>
              </w:rPr>
            </w:pPr>
            <w:r>
              <w:rPr>
                <w:rFonts w:ascii="宋体" w:eastAsia="宋体" w:hAnsi="宋体"/>
                <w:szCs w:val="21"/>
              </w:rPr>
              <w:t>2</w:t>
            </w:r>
          </w:p>
        </w:tc>
        <w:tc>
          <w:tcPr>
            <w:tcW w:w="1666" w:type="dxa"/>
            <w:vAlign w:val="center"/>
          </w:tcPr>
          <w:p w:rsidR="00B33F8D" w:rsidRDefault="00801371">
            <w:pPr>
              <w:snapToGrid w:val="0"/>
              <w:rPr>
                <w:rFonts w:ascii="宋体" w:eastAsia="宋体" w:hAnsi="宋体"/>
                <w:szCs w:val="21"/>
              </w:rPr>
            </w:pPr>
            <w:r>
              <w:rPr>
                <w:rFonts w:ascii="宋体" w:eastAsia="宋体" w:hAnsi="宋体" w:hint="eastAsia"/>
                <w:szCs w:val="21"/>
              </w:rPr>
              <w:t>办公桌</w:t>
            </w:r>
          </w:p>
        </w:tc>
        <w:tc>
          <w:tcPr>
            <w:tcW w:w="5256" w:type="dxa"/>
            <w:vAlign w:val="center"/>
          </w:tcPr>
          <w:p w:rsidR="00B33F8D" w:rsidRDefault="00801371">
            <w:pPr>
              <w:snapToGrid w:val="0"/>
              <w:rPr>
                <w:rFonts w:ascii="宋体" w:eastAsia="宋体" w:hAnsi="宋体"/>
                <w:szCs w:val="21"/>
              </w:rPr>
            </w:pPr>
            <w:r>
              <w:rPr>
                <w:rFonts w:ascii="宋体" w:eastAsia="宋体" w:hAnsi="宋体" w:hint="eastAsia"/>
                <w:szCs w:val="21"/>
              </w:rPr>
              <w:t>1</w:t>
            </w:r>
            <w:r>
              <w:rPr>
                <w:rFonts w:ascii="宋体" w:eastAsia="宋体" w:hAnsi="宋体"/>
                <w:szCs w:val="21"/>
              </w:rPr>
              <w:t>400</w:t>
            </w:r>
            <w:r>
              <w:rPr>
                <w:rFonts w:ascii="宋体" w:eastAsia="宋体" w:hAnsi="宋体" w:hint="eastAsia"/>
                <w:szCs w:val="21"/>
              </w:rPr>
              <w:t>mm×</w:t>
            </w:r>
            <w:r>
              <w:rPr>
                <w:rFonts w:ascii="宋体" w:eastAsia="宋体" w:hAnsi="宋体"/>
                <w:szCs w:val="21"/>
              </w:rPr>
              <w:t>700</w:t>
            </w:r>
            <w:r>
              <w:rPr>
                <w:rFonts w:ascii="宋体" w:eastAsia="宋体" w:hAnsi="宋体" w:hint="eastAsia"/>
                <w:szCs w:val="21"/>
              </w:rPr>
              <w:t>mm×</w:t>
            </w:r>
            <w:r>
              <w:rPr>
                <w:rFonts w:ascii="宋体" w:eastAsia="宋体" w:hAnsi="宋体"/>
                <w:szCs w:val="21"/>
              </w:rPr>
              <w:t>760</w:t>
            </w:r>
            <w:r>
              <w:rPr>
                <w:rFonts w:ascii="宋体" w:eastAsia="宋体" w:hAnsi="宋体" w:hint="eastAsia"/>
                <w:szCs w:val="21"/>
              </w:rPr>
              <w:t>mm</w:t>
            </w:r>
          </w:p>
          <w:p w:rsidR="00B33F8D" w:rsidRDefault="00801371">
            <w:pPr>
              <w:snapToGrid w:val="0"/>
              <w:rPr>
                <w:rFonts w:ascii="宋体" w:eastAsia="宋体" w:hAnsi="宋体"/>
                <w:szCs w:val="21"/>
              </w:rPr>
            </w:pPr>
            <w:r>
              <w:rPr>
                <w:rFonts w:ascii="宋体" w:eastAsia="宋体" w:hAnsi="宋体" w:hint="eastAsia"/>
                <w:szCs w:val="21"/>
              </w:rPr>
              <w:t>高密度板，</w:t>
            </w:r>
            <w:r>
              <w:rPr>
                <w:rFonts w:ascii="宋体" w:eastAsia="宋体" w:hAnsi="宋体"/>
                <w:szCs w:val="21"/>
              </w:rPr>
              <w:t xml:space="preserve"> 胡桃木板皮饰面， 环保油漆，高档五金配件</w:t>
            </w:r>
          </w:p>
        </w:tc>
        <w:tc>
          <w:tcPr>
            <w:tcW w:w="709" w:type="dxa"/>
            <w:vAlign w:val="center"/>
          </w:tcPr>
          <w:p w:rsidR="00B33F8D" w:rsidRDefault="00801371">
            <w:pPr>
              <w:snapToGrid w:val="0"/>
              <w:rPr>
                <w:rFonts w:ascii="宋体" w:eastAsia="宋体" w:hAnsi="宋体"/>
                <w:szCs w:val="21"/>
              </w:rPr>
            </w:pPr>
            <w:r>
              <w:rPr>
                <w:rFonts w:ascii="宋体" w:eastAsia="宋体" w:hAnsi="宋体" w:hint="eastAsia"/>
                <w:szCs w:val="21"/>
              </w:rPr>
              <w:t>张</w:t>
            </w:r>
          </w:p>
        </w:tc>
        <w:tc>
          <w:tcPr>
            <w:tcW w:w="709" w:type="dxa"/>
            <w:vAlign w:val="center"/>
          </w:tcPr>
          <w:p w:rsidR="00B33F8D" w:rsidRDefault="00801371">
            <w:pPr>
              <w:snapToGrid w:val="0"/>
              <w:rPr>
                <w:rFonts w:ascii="宋体" w:eastAsia="宋体" w:hAnsi="宋体"/>
                <w:szCs w:val="21"/>
              </w:rPr>
            </w:pPr>
            <w:r>
              <w:rPr>
                <w:rFonts w:ascii="宋体" w:eastAsia="宋体" w:hAnsi="宋体" w:hint="eastAsia"/>
                <w:szCs w:val="21"/>
              </w:rPr>
              <w:t>2</w:t>
            </w:r>
            <w:r>
              <w:rPr>
                <w:rFonts w:ascii="宋体" w:eastAsia="宋体" w:hAnsi="宋体"/>
                <w:szCs w:val="21"/>
              </w:rPr>
              <w:t>0</w:t>
            </w:r>
          </w:p>
        </w:tc>
        <w:tc>
          <w:tcPr>
            <w:tcW w:w="1110" w:type="dxa"/>
            <w:gridSpan w:val="2"/>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trHeight w:val="427"/>
          <w:jc w:val="center"/>
        </w:trPr>
        <w:tc>
          <w:tcPr>
            <w:tcW w:w="704" w:type="dxa"/>
            <w:vAlign w:val="center"/>
          </w:tcPr>
          <w:p w:rsidR="00B33F8D" w:rsidRDefault="00801371">
            <w:pPr>
              <w:snapToGrid w:val="0"/>
              <w:rPr>
                <w:rFonts w:ascii="宋体" w:eastAsia="宋体" w:hAnsi="宋体"/>
                <w:szCs w:val="21"/>
              </w:rPr>
            </w:pPr>
            <w:r>
              <w:rPr>
                <w:rFonts w:ascii="宋体" w:eastAsia="宋体" w:hAnsi="宋体"/>
                <w:szCs w:val="21"/>
              </w:rPr>
              <w:t>3</w:t>
            </w:r>
          </w:p>
        </w:tc>
        <w:tc>
          <w:tcPr>
            <w:tcW w:w="1666" w:type="dxa"/>
            <w:vAlign w:val="center"/>
          </w:tcPr>
          <w:p w:rsidR="00B33F8D" w:rsidRDefault="00801371">
            <w:pPr>
              <w:snapToGrid w:val="0"/>
              <w:rPr>
                <w:rFonts w:ascii="宋体" w:eastAsia="宋体" w:hAnsi="宋体"/>
                <w:szCs w:val="21"/>
              </w:rPr>
            </w:pPr>
            <w:r>
              <w:rPr>
                <w:rFonts w:ascii="宋体" w:eastAsia="宋体" w:hAnsi="宋体" w:hint="eastAsia"/>
                <w:szCs w:val="21"/>
              </w:rPr>
              <w:t>办公椅</w:t>
            </w:r>
          </w:p>
        </w:tc>
        <w:tc>
          <w:tcPr>
            <w:tcW w:w="5256" w:type="dxa"/>
            <w:vAlign w:val="center"/>
          </w:tcPr>
          <w:p w:rsidR="00B33F8D" w:rsidRDefault="00801371">
            <w:pPr>
              <w:snapToGrid w:val="0"/>
              <w:rPr>
                <w:rFonts w:ascii="宋体" w:eastAsia="宋体" w:hAnsi="宋体"/>
                <w:szCs w:val="21"/>
              </w:rPr>
            </w:pPr>
            <w:r>
              <w:rPr>
                <w:rFonts w:ascii="宋体" w:eastAsia="宋体" w:hAnsi="宋体" w:hint="eastAsia"/>
                <w:szCs w:val="21"/>
              </w:rPr>
              <w:t>实木，西皮饰面，高弹重质海绵，胡桃色</w:t>
            </w:r>
          </w:p>
        </w:tc>
        <w:tc>
          <w:tcPr>
            <w:tcW w:w="709" w:type="dxa"/>
            <w:vAlign w:val="center"/>
          </w:tcPr>
          <w:p w:rsidR="00B33F8D" w:rsidRDefault="00801371">
            <w:pPr>
              <w:snapToGrid w:val="0"/>
              <w:rPr>
                <w:rFonts w:ascii="宋体" w:eastAsia="宋体" w:hAnsi="宋体"/>
                <w:szCs w:val="21"/>
              </w:rPr>
            </w:pPr>
            <w:r>
              <w:rPr>
                <w:rFonts w:ascii="宋体" w:eastAsia="宋体" w:hAnsi="宋体" w:hint="eastAsia"/>
                <w:szCs w:val="21"/>
              </w:rPr>
              <w:t>把</w:t>
            </w:r>
          </w:p>
        </w:tc>
        <w:tc>
          <w:tcPr>
            <w:tcW w:w="709" w:type="dxa"/>
            <w:vAlign w:val="center"/>
          </w:tcPr>
          <w:p w:rsidR="00B33F8D" w:rsidRDefault="00801371">
            <w:pPr>
              <w:snapToGrid w:val="0"/>
              <w:rPr>
                <w:rFonts w:ascii="宋体" w:eastAsia="宋体" w:hAnsi="宋体"/>
                <w:szCs w:val="21"/>
              </w:rPr>
            </w:pPr>
            <w:r>
              <w:rPr>
                <w:rFonts w:ascii="宋体" w:eastAsia="宋体" w:hAnsi="宋体" w:hint="eastAsia"/>
                <w:szCs w:val="21"/>
              </w:rPr>
              <w:t>5</w:t>
            </w:r>
            <w:r>
              <w:rPr>
                <w:rFonts w:ascii="宋体" w:eastAsia="宋体" w:hAnsi="宋体"/>
                <w:szCs w:val="21"/>
              </w:rPr>
              <w:t>0</w:t>
            </w:r>
          </w:p>
        </w:tc>
        <w:tc>
          <w:tcPr>
            <w:tcW w:w="1110" w:type="dxa"/>
            <w:gridSpan w:val="2"/>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vAlign w:val="center"/>
          </w:tcPr>
          <w:p w:rsidR="00B33F8D" w:rsidRDefault="00801371">
            <w:pPr>
              <w:snapToGrid w:val="0"/>
              <w:rPr>
                <w:rFonts w:ascii="宋体" w:eastAsia="宋体" w:hAnsi="宋体"/>
                <w:szCs w:val="21"/>
              </w:rPr>
            </w:pPr>
            <w:r>
              <w:rPr>
                <w:rFonts w:ascii="宋体" w:eastAsia="宋体" w:hAnsi="宋体"/>
                <w:szCs w:val="21"/>
              </w:rPr>
              <w:t>4</w:t>
            </w:r>
          </w:p>
        </w:tc>
        <w:tc>
          <w:tcPr>
            <w:tcW w:w="1666" w:type="dxa"/>
            <w:vAlign w:val="center"/>
          </w:tcPr>
          <w:p w:rsidR="00B33F8D" w:rsidRDefault="00801371">
            <w:pPr>
              <w:snapToGrid w:val="0"/>
              <w:rPr>
                <w:rFonts w:ascii="宋体" w:eastAsia="宋体" w:hAnsi="宋体"/>
                <w:szCs w:val="21"/>
              </w:rPr>
            </w:pPr>
            <w:r>
              <w:rPr>
                <w:rFonts w:ascii="宋体" w:eastAsia="宋体" w:hAnsi="宋体" w:hint="eastAsia"/>
                <w:szCs w:val="21"/>
              </w:rPr>
              <w:t>文件柜</w:t>
            </w:r>
          </w:p>
        </w:tc>
        <w:tc>
          <w:tcPr>
            <w:tcW w:w="5256" w:type="dxa"/>
            <w:vAlign w:val="center"/>
          </w:tcPr>
          <w:p w:rsidR="00B33F8D" w:rsidRDefault="00801371">
            <w:pPr>
              <w:snapToGrid w:val="0"/>
              <w:rPr>
                <w:rFonts w:ascii="宋体" w:eastAsia="宋体" w:hAnsi="宋体"/>
                <w:szCs w:val="21"/>
              </w:rPr>
            </w:pPr>
            <w:r>
              <w:rPr>
                <w:rFonts w:ascii="宋体" w:eastAsia="宋体" w:hAnsi="宋体"/>
                <w:szCs w:val="21"/>
              </w:rPr>
              <w:t>850mm</w:t>
            </w:r>
            <w:r>
              <w:rPr>
                <w:rFonts w:ascii="宋体" w:eastAsia="宋体" w:hAnsi="宋体" w:hint="eastAsia"/>
                <w:szCs w:val="21"/>
              </w:rPr>
              <w:t>×</w:t>
            </w:r>
            <w:r>
              <w:rPr>
                <w:rFonts w:ascii="宋体" w:eastAsia="宋体" w:hAnsi="宋体"/>
                <w:szCs w:val="21"/>
              </w:rPr>
              <w:t>390mm</w:t>
            </w:r>
            <w:r>
              <w:rPr>
                <w:rFonts w:ascii="宋体" w:eastAsia="宋体" w:hAnsi="宋体" w:hint="eastAsia"/>
                <w:szCs w:val="21"/>
              </w:rPr>
              <w:t>×</w:t>
            </w:r>
            <w:r>
              <w:rPr>
                <w:rFonts w:ascii="宋体" w:eastAsia="宋体" w:hAnsi="宋体"/>
                <w:szCs w:val="21"/>
              </w:rPr>
              <w:t>1900mm</w:t>
            </w:r>
          </w:p>
          <w:p w:rsidR="00B33F8D" w:rsidRDefault="00801371">
            <w:pPr>
              <w:snapToGrid w:val="0"/>
              <w:rPr>
                <w:rFonts w:ascii="宋体" w:eastAsia="宋体" w:hAnsi="宋体"/>
                <w:szCs w:val="21"/>
              </w:rPr>
            </w:pPr>
            <w:r>
              <w:rPr>
                <w:rFonts w:ascii="宋体" w:eastAsia="宋体" w:hAnsi="宋体"/>
                <w:szCs w:val="21"/>
              </w:rPr>
              <w:t>优质冷轧钢，厚度</w:t>
            </w:r>
            <w:r>
              <w:rPr>
                <w:rFonts w:ascii="宋体" w:eastAsia="宋体" w:hAnsi="宋体" w:hint="eastAsia"/>
                <w:szCs w:val="21"/>
              </w:rPr>
              <w:t>≥</w:t>
            </w:r>
            <w:r>
              <w:rPr>
                <w:rFonts w:ascii="宋体" w:eastAsia="宋体" w:hAnsi="宋体"/>
                <w:szCs w:val="21"/>
              </w:rPr>
              <w:t>0.6毫米</w:t>
            </w:r>
          </w:p>
        </w:tc>
        <w:tc>
          <w:tcPr>
            <w:tcW w:w="709" w:type="dxa"/>
            <w:vAlign w:val="center"/>
          </w:tcPr>
          <w:p w:rsidR="00B33F8D" w:rsidRDefault="00801371">
            <w:pPr>
              <w:snapToGrid w:val="0"/>
              <w:rPr>
                <w:rFonts w:ascii="宋体" w:eastAsia="宋体" w:hAnsi="宋体"/>
                <w:szCs w:val="21"/>
              </w:rPr>
            </w:pPr>
            <w:r>
              <w:rPr>
                <w:rFonts w:ascii="宋体" w:eastAsia="宋体" w:hAnsi="宋体" w:hint="eastAsia"/>
                <w:szCs w:val="21"/>
              </w:rPr>
              <w:t>套</w:t>
            </w:r>
          </w:p>
        </w:tc>
        <w:tc>
          <w:tcPr>
            <w:tcW w:w="709" w:type="dxa"/>
            <w:vAlign w:val="center"/>
          </w:tcPr>
          <w:p w:rsidR="00B33F8D" w:rsidRDefault="00801371">
            <w:pPr>
              <w:snapToGrid w:val="0"/>
              <w:rPr>
                <w:rFonts w:ascii="宋体" w:eastAsia="宋体" w:hAnsi="宋体"/>
                <w:szCs w:val="21"/>
              </w:rPr>
            </w:pPr>
            <w:r>
              <w:rPr>
                <w:rFonts w:ascii="宋体" w:eastAsia="宋体" w:hAnsi="宋体" w:hint="eastAsia"/>
                <w:szCs w:val="21"/>
              </w:rPr>
              <w:t>8</w:t>
            </w:r>
          </w:p>
        </w:tc>
        <w:tc>
          <w:tcPr>
            <w:tcW w:w="1110" w:type="dxa"/>
            <w:gridSpan w:val="2"/>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szCs w:val="21"/>
              </w:rPr>
              <w:t>5</w:t>
            </w:r>
          </w:p>
        </w:tc>
        <w:tc>
          <w:tcPr>
            <w:tcW w:w="166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学生课桌凳</w:t>
            </w:r>
          </w:p>
        </w:tc>
        <w:tc>
          <w:tcPr>
            <w:tcW w:w="525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szCs w:val="21"/>
              </w:rPr>
              <w:t>1、 课桌整体尺寸:≥600mm</w:t>
            </w:r>
            <w:r>
              <w:rPr>
                <w:rFonts w:ascii="宋体" w:eastAsia="宋体" w:hAnsi="宋体" w:hint="eastAsia"/>
                <w:szCs w:val="21"/>
              </w:rPr>
              <w:t>×</w:t>
            </w:r>
            <w:r>
              <w:rPr>
                <w:rFonts w:ascii="宋体" w:eastAsia="宋体" w:hAnsi="宋体"/>
                <w:szCs w:val="21"/>
              </w:rPr>
              <w:t>400mm</w:t>
            </w:r>
            <w:r>
              <w:rPr>
                <w:rFonts w:ascii="宋体" w:eastAsia="宋体" w:hAnsi="宋体" w:hint="eastAsia"/>
                <w:szCs w:val="21"/>
              </w:rPr>
              <w:t>×</w:t>
            </w:r>
            <w:r>
              <w:rPr>
                <w:rFonts w:ascii="宋体" w:eastAsia="宋体" w:hAnsi="宋体"/>
                <w:szCs w:val="21"/>
              </w:rPr>
              <w:t xml:space="preserve">790mm (750 </w:t>
            </w:r>
            <w:r>
              <w:rPr>
                <w:rFonts w:ascii="宋体" w:eastAsia="宋体" w:hAnsi="宋体" w:hint="eastAsia"/>
                <w:szCs w:val="21"/>
              </w:rPr>
              <w:t>m</w:t>
            </w:r>
            <w:r>
              <w:rPr>
                <w:rFonts w:ascii="宋体" w:eastAsia="宋体" w:hAnsi="宋体"/>
                <w:szCs w:val="21"/>
              </w:rPr>
              <w:t>m),钢木结构，单人课桌。</w:t>
            </w:r>
          </w:p>
          <w:p w:rsidR="00B33F8D" w:rsidRDefault="00801371">
            <w:pPr>
              <w:snapToGrid w:val="0"/>
              <w:rPr>
                <w:rFonts w:ascii="宋体" w:eastAsia="宋体" w:hAnsi="宋体"/>
                <w:szCs w:val="21"/>
              </w:rPr>
            </w:pPr>
            <w:r>
              <w:rPr>
                <w:rFonts w:ascii="宋体" w:eastAsia="宋体" w:hAnsi="宋体"/>
                <w:szCs w:val="21"/>
              </w:rPr>
              <w:t>2、桌面材质选用高频热压成型高密度板，无接口注塑成型。表面为防火贴面，颜色为白橡木，大小600m X 400mm，厚度≥18mm，四周边沿到达24</w:t>
            </w:r>
            <w:r>
              <w:rPr>
                <w:rFonts w:ascii="宋体" w:eastAsia="宋体" w:hAnsi="宋体" w:hint="eastAsia"/>
                <w:szCs w:val="21"/>
              </w:rPr>
              <w:t>m</w:t>
            </w:r>
            <w:r>
              <w:rPr>
                <w:rFonts w:ascii="宋体" w:eastAsia="宋体" w:hAnsi="宋体"/>
                <w:szCs w:val="21"/>
              </w:rPr>
              <w:t>m，桌面四角为过度弧形。桌面固定在</w:t>
            </w:r>
            <w:proofErr w:type="gramStart"/>
            <w:r>
              <w:rPr>
                <w:rFonts w:ascii="宋体" w:eastAsia="宋体" w:hAnsi="宋体"/>
                <w:szCs w:val="21"/>
              </w:rPr>
              <w:t>上层桌撑上</w:t>
            </w:r>
            <w:proofErr w:type="gramEnd"/>
            <w:r>
              <w:rPr>
                <w:rFonts w:ascii="宋体" w:eastAsia="宋体" w:hAnsi="宋体"/>
                <w:szCs w:val="21"/>
              </w:rPr>
              <w:t>。</w:t>
            </w:r>
          </w:p>
          <w:p w:rsidR="00B33F8D" w:rsidRDefault="00801371">
            <w:pPr>
              <w:snapToGrid w:val="0"/>
              <w:rPr>
                <w:rFonts w:ascii="宋体" w:eastAsia="宋体" w:hAnsi="宋体"/>
                <w:szCs w:val="21"/>
              </w:rPr>
            </w:pPr>
            <w:r>
              <w:rPr>
                <w:rFonts w:ascii="宋体" w:eastAsia="宋体" w:hAnsi="宋体"/>
                <w:szCs w:val="21"/>
              </w:rPr>
              <w:t>3、▲</w:t>
            </w:r>
            <w:proofErr w:type="gramStart"/>
            <w:r>
              <w:rPr>
                <w:rFonts w:ascii="宋体" w:eastAsia="宋体" w:hAnsi="宋体"/>
                <w:szCs w:val="21"/>
              </w:rPr>
              <w:t>桌架为直立四</w:t>
            </w:r>
            <w:proofErr w:type="gramEnd"/>
            <w:r>
              <w:rPr>
                <w:rFonts w:ascii="宋体" w:eastAsia="宋体" w:hAnsi="宋体"/>
                <w:szCs w:val="21"/>
              </w:rPr>
              <w:t>柱结构，有上、中、下3层桌撑，下层</w:t>
            </w:r>
            <w:proofErr w:type="gramStart"/>
            <w:r>
              <w:rPr>
                <w:rFonts w:ascii="宋体" w:eastAsia="宋体" w:hAnsi="宋体"/>
                <w:szCs w:val="21"/>
              </w:rPr>
              <w:t>桌撑由</w:t>
            </w:r>
            <w:proofErr w:type="gramEnd"/>
            <w:r>
              <w:rPr>
                <w:rFonts w:ascii="宋体" w:eastAsia="宋体" w:hAnsi="宋体"/>
                <w:szCs w:val="21"/>
              </w:rPr>
              <w:t>左右2根</w:t>
            </w:r>
            <w:proofErr w:type="gramStart"/>
            <w:r>
              <w:rPr>
                <w:rFonts w:ascii="宋体" w:eastAsia="宋体" w:hAnsi="宋体"/>
                <w:szCs w:val="21"/>
              </w:rPr>
              <w:t>短撑与</w:t>
            </w:r>
            <w:proofErr w:type="gramEnd"/>
            <w:r>
              <w:rPr>
                <w:rFonts w:ascii="宋体" w:eastAsia="宋体" w:hAnsi="宋体"/>
                <w:szCs w:val="21"/>
              </w:rPr>
              <w:t>中间1根</w:t>
            </w:r>
            <w:proofErr w:type="gramStart"/>
            <w:r>
              <w:rPr>
                <w:rFonts w:ascii="宋体" w:eastAsia="宋体" w:hAnsi="宋体"/>
                <w:szCs w:val="21"/>
              </w:rPr>
              <w:t>长撑组成</w:t>
            </w:r>
            <w:proofErr w:type="gramEnd"/>
            <w:r>
              <w:rPr>
                <w:rFonts w:ascii="宋体" w:eastAsia="宋体" w:hAnsi="宋体"/>
                <w:szCs w:val="21"/>
              </w:rPr>
              <w:t>“工”字型连接，</w:t>
            </w:r>
            <w:proofErr w:type="gramStart"/>
            <w:r>
              <w:rPr>
                <w:rFonts w:ascii="宋体" w:eastAsia="宋体" w:hAnsi="宋体"/>
                <w:szCs w:val="21"/>
              </w:rPr>
              <w:t>长撑位置需</w:t>
            </w:r>
            <w:proofErr w:type="gramEnd"/>
            <w:r>
              <w:rPr>
                <w:rFonts w:ascii="宋体" w:eastAsia="宋体" w:hAnsi="宋体"/>
                <w:szCs w:val="21"/>
              </w:rPr>
              <w:t>在桌面深的2/3处(坐人侧为起始点)，下层</w:t>
            </w:r>
            <w:proofErr w:type="gramStart"/>
            <w:r>
              <w:rPr>
                <w:rFonts w:ascii="宋体" w:eastAsia="宋体" w:hAnsi="宋体"/>
                <w:szCs w:val="21"/>
              </w:rPr>
              <w:t>桌撑距离</w:t>
            </w:r>
            <w:proofErr w:type="gramEnd"/>
            <w:r>
              <w:rPr>
                <w:rFonts w:ascii="宋体" w:eastAsia="宋体" w:hAnsi="宋体"/>
                <w:szCs w:val="21"/>
              </w:rPr>
              <w:t>地面50mm (士5mm)。</w:t>
            </w:r>
            <w:proofErr w:type="gramStart"/>
            <w:r>
              <w:rPr>
                <w:rFonts w:ascii="宋体" w:eastAsia="宋体" w:hAnsi="宋体"/>
                <w:szCs w:val="21"/>
              </w:rPr>
              <w:t>桌架整体</w:t>
            </w:r>
            <w:proofErr w:type="gramEnd"/>
            <w:r>
              <w:rPr>
                <w:rFonts w:ascii="宋体" w:eastAsia="宋体" w:hAnsi="宋体"/>
                <w:szCs w:val="21"/>
              </w:rPr>
              <w:t>焊接成型( 须为满焊);</w:t>
            </w:r>
            <w:proofErr w:type="gramStart"/>
            <w:r>
              <w:rPr>
                <w:rFonts w:ascii="宋体" w:eastAsia="宋体" w:hAnsi="宋体"/>
                <w:szCs w:val="21"/>
              </w:rPr>
              <w:t>桌架用</w:t>
            </w:r>
            <w:proofErr w:type="gramEnd"/>
            <w:r>
              <w:rPr>
                <w:rFonts w:ascii="宋体" w:eastAsia="宋体" w:hAnsi="宋体"/>
                <w:szCs w:val="21"/>
              </w:rPr>
              <w:t>外径不小于25mm</w:t>
            </w:r>
            <w:r>
              <w:rPr>
                <w:rFonts w:ascii="宋体" w:eastAsia="宋体" w:hAnsi="宋体" w:hint="eastAsia"/>
                <w:szCs w:val="21"/>
              </w:rPr>
              <w:t>×</w:t>
            </w:r>
            <w:r>
              <w:rPr>
                <w:rFonts w:ascii="宋体" w:eastAsia="宋体" w:hAnsi="宋体"/>
                <w:szCs w:val="21"/>
              </w:rPr>
              <w:t>25</w:t>
            </w:r>
            <w:r>
              <w:rPr>
                <w:rFonts w:ascii="宋体" w:eastAsia="宋体" w:hAnsi="宋体" w:hint="eastAsia"/>
                <w:szCs w:val="21"/>
              </w:rPr>
              <w:t>m</w:t>
            </w:r>
            <w:r>
              <w:rPr>
                <w:rFonts w:ascii="宋体" w:eastAsia="宋体" w:hAnsi="宋体"/>
                <w:szCs w:val="21"/>
              </w:rPr>
              <w:t>m/30mm</w:t>
            </w:r>
            <w:r>
              <w:rPr>
                <w:rFonts w:ascii="宋体" w:eastAsia="宋体" w:hAnsi="宋体" w:hint="eastAsia"/>
                <w:szCs w:val="21"/>
              </w:rPr>
              <w:t>×</w:t>
            </w:r>
            <w:r>
              <w:rPr>
                <w:rFonts w:ascii="宋体" w:eastAsia="宋体" w:hAnsi="宋体"/>
                <w:szCs w:val="21"/>
              </w:rPr>
              <w:t>30mm的Q235方钢管制作，钢管壁厚≥1.2m</w:t>
            </w:r>
            <w:r>
              <w:rPr>
                <w:rFonts w:ascii="宋体" w:eastAsia="宋体" w:hAnsi="宋体" w:hint="eastAsia"/>
                <w:szCs w:val="21"/>
              </w:rPr>
              <w:t>m</w:t>
            </w:r>
            <w:r>
              <w:rPr>
                <w:rFonts w:ascii="宋体" w:eastAsia="宋体" w:hAnsi="宋体"/>
                <w:szCs w:val="21"/>
              </w:rPr>
              <w:t>。</w:t>
            </w:r>
          </w:p>
          <w:p w:rsidR="00B33F8D" w:rsidRDefault="00801371">
            <w:pPr>
              <w:snapToGrid w:val="0"/>
              <w:rPr>
                <w:rFonts w:ascii="宋体" w:eastAsia="宋体" w:hAnsi="宋体"/>
                <w:szCs w:val="21"/>
              </w:rPr>
            </w:pPr>
            <w:r>
              <w:rPr>
                <w:rFonts w:ascii="宋体" w:eastAsia="宋体" w:hAnsi="宋体"/>
                <w:szCs w:val="21"/>
              </w:rPr>
              <w:t>4、</w:t>
            </w:r>
            <w:proofErr w:type="gramStart"/>
            <w:r>
              <w:rPr>
                <w:rFonts w:ascii="宋体" w:eastAsia="宋体" w:hAnsi="宋体"/>
                <w:szCs w:val="21"/>
              </w:rPr>
              <w:t>课桌屉箱尺寸</w:t>
            </w:r>
            <w:proofErr w:type="gramEnd"/>
            <w:r>
              <w:rPr>
                <w:rFonts w:ascii="宋体" w:eastAsia="宋体" w:hAnsi="宋体"/>
                <w:szCs w:val="21"/>
              </w:rPr>
              <w:t>:≥420</w:t>
            </w:r>
            <w:r>
              <w:rPr>
                <w:rFonts w:ascii="宋体" w:eastAsia="宋体" w:hAnsi="宋体" w:hint="eastAsia"/>
                <w:szCs w:val="21"/>
              </w:rPr>
              <w:t>mm×</w:t>
            </w:r>
            <w:r>
              <w:rPr>
                <w:rFonts w:ascii="宋体" w:eastAsia="宋体" w:hAnsi="宋体"/>
                <w:szCs w:val="21"/>
              </w:rPr>
              <w:t>(宽)</w:t>
            </w:r>
            <w:r>
              <w:rPr>
                <w:rFonts w:ascii="宋体" w:eastAsia="宋体" w:hAnsi="宋体" w:hint="eastAsia"/>
                <w:szCs w:val="21"/>
              </w:rPr>
              <w:t>×</w:t>
            </w:r>
            <w:r>
              <w:rPr>
                <w:rFonts w:ascii="宋体" w:eastAsia="宋体" w:hAnsi="宋体"/>
                <w:szCs w:val="21"/>
              </w:rPr>
              <w:t>350mm (深)</w:t>
            </w:r>
            <w:r>
              <w:rPr>
                <w:rFonts w:ascii="宋体" w:eastAsia="宋体" w:hAnsi="宋体" w:hint="eastAsia"/>
                <w:szCs w:val="21"/>
              </w:rPr>
              <w:t>×</w:t>
            </w:r>
            <w:r>
              <w:rPr>
                <w:rFonts w:ascii="宋体" w:eastAsia="宋体" w:hAnsi="宋体"/>
                <w:szCs w:val="21"/>
              </w:rPr>
              <w:t xml:space="preserve"> 140mm (高):</w:t>
            </w:r>
            <w:proofErr w:type="gramStart"/>
            <w:r>
              <w:rPr>
                <w:rFonts w:ascii="宋体" w:eastAsia="宋体" w:hAnsi="宋体"/>
                <w:szCs w:val="21"/>
              </w:rPr>
              <w:t>屉箱由</w:t>
            </w:r>
            <w:proofErr w:type="gramEnd"/>
            <w:r>
              <w:rPr>
                <w:rFonts w:ascii="宋体" w:eastAsia="宋体" w:hAnsi="宋体"/>
                <w:szCs w:val="21"/>
              </w:rPr>
              <w:t>箱底板、裙板</w:t>
            </w:r>
            <w:proofErr w:type="gramStart"/>
            <w:r>
              <w:rPr>
                <w:rFonts w:ascii="宋体" w:eastAsia="宋体" w:hAnsi="宋体"/>
                <w:szCs w:val="21"/>
              </w:rPr>
              <w:t>与桌架焊接</w:t>
            </w:r>
            <w:proofErr w:type="gramEnd"/>
            <w:r>
              <w:rPr>
                <w:rFonts w:ascii="宋体" w:eastAsia="宋体" w:hAnsi="宋体"/>
                <w:szCs w:val="21"/>
              </w:rPr>
              <w:t>而成:</w:t>
            </w:r>
            <w:proofErr w:type="gramStart"/>
            <w:r>
              <w:rPr>
                <w:rFonts w:ascii="宋体" w:eastAsia="宋体" w:hAnsi="宋体"/>
                <w:szCs w:val="21"/>
              </w:rPr>
              <w:t>屉</w:t>
            </w:r>
            <w:proofErr w:type="gramEnd"/>
            <w:r>
              <w:rPr>
                <w:rFonts w:ascii="宋体" w:eastAsia="宋体" w:hAnsi="宋体"/>
                <w:szCs w:val="21"/>
              </w:rPr>
              <w:t>箱底板、裙板材质为优质冷轧钢板。</w:t>
            </w:r>
            <w:proofErr w:type="gramStart"/>
            <w:r>
              <w:rPr>
                <w:rFonts w:ascii="宋体" w:eastAsia="宋体" w:hAnsi="宋体"/>
                <w:szCs w:val="21"/>
              </w:rPr>
              <w:t>屉</w:t>
            </w:r>
            <w:proofErr w:type="gramEnd"/>
            <w:r>
              <w:rPr>
                <w:rFonts w:ascii="宋体" w:eastAsia="宋体" w:hAnsi="宋体"/>
                <w:szCs w:val="21"/>
              </w:rPr>
              <w:t>箱底板应有不少于两道加强筋和一道横梁(纵梁)以</w:t>
            </w:r>
            <w:proofErr w:type="gramStart"/>
            <w:r>
              <w:rPr>
                <w:rFonts w:ascii="宋体" w:eastAsia="宋体" w:hAnsi="宋体"/>
                <w:szCs w:val="21"/>
              </w:rPr>
              <w:t>增强屉箱承重</w:t>
            </w:r>
            <w:proofErr w:type="gramEnd"/>
            <w:r>
              <w:rPr>
                <w:rFonts w:ascii="宋体" w:eastAsia="宋体" w:hAnsi="宋体"/>
                <w:szCs w:val="21"/>
              </w:rPr>
              <w:t>能力。</w:t>
            </w:r>
          </w:p>
          <w:p w:rsidR="00B33F8D" w:rsidRDefault="00801371">
            <w:pPr>
              <w:snapToGrid w:val="0"/>
              <w:rPr>
                <w:rFonts w:ascii="宋体" w:eastAsia="宋体" w:hAnsi="宋体"/>
                <w:szCs w:val="21"/>
              </w:rPr>
            </w:pPr>
            <w:r>
              <w:rPr>
                <w:rFonts w:ascii="宋体" w:eastAsia="宋体" w:hAnsi="宋体"/>
                <w:szCs w:val="21"/>
              </w:rPr>
              <w:t>5、▲桌腿</w:t>
            </w:r>
            <w:proofErr w:type="gramStart"/>
            <w:r>
              <w:rPr>
                <w:rFonts w:ascii="宋体" w:eastAsia="宋体" w:hAnsi="宋体"/>
                <w:szCs w:val="21"/>
              </w:rPr>
              <w:t>底端需</w:t>
            </w:r>
            <w:proofErr w:type="gramEnd"/>
            <w:r>
              <w:rPr>
                <w:rFonts w:ascii="宋体" w:eastAsia="宋体" w:hAnsi="宋体"/>
                <w:szCs w:val="21"/>
              </w:rPr>
              <w:t>安装护脚，采用外套式PP工程</w:t>
            </w:r>
            <w:r>
              <w:rPr>
                <w:rFonts w:ascii="宋体" w:eastAsia="宋体" w:hAnsi="宋体" w:hint="eastAsia"/>
                <w:szCs w:val="21"/>
              </w:rPr>
              <w:t>塑料</w:t>
            </w:r>
            <w:r>
              <w:rPr>
                <w:rFonts w:ascii="宋体" w:eastAsia="宋体" w:hAnsi="宋体"/>
                <w:szCs w:val="21"/>
              </w:rPr>
              <w:t>注塑成型(护脚底端与地面之间的塑料厚度不小于10mm, 底面带有防滑纹)，安装牢固。</w:t>
            </w:r>
          </w:p>
          <w:p w:rsidR="00B33F8D" w:rsidRDefault="00801371">
            <w:pPr>
              <w:snapToGrid w:val="0"/>
              <w:rPr>
                <w:rFonts w:ascii="宋体" w:eastAsia="宋体" w:hAnsi="宋体"/>
                <w:szCs w:val="21"/>
              </w:rPr>
            </w:pPr>
            <w:r>
              <w:rPr>
                <w:rFonts w:ascii="宋体" w:eastAsia="宋体" w:hAnsi="宋体"/>
                <w:szCs w:val="21"/>
              </w:rPr>
              <w:t>6、桌面板</w:t>
            </w:r>
            <w:proofErr w:type="gramStart"/>
            <w:r>
              <w:rPr>
                <w:rFonts w:ascii="宋体" w:eastAsia="宋体" w:hAnsi="宋体"/>
                <w:szCs w:val="21"/>
              </w:rPr>
              <w:t>与桌架组装</w:t>
            </w:r>
            <w:proofErr w:type="gramEnd"/>
            <w:r>
              <w:rPr>
                <w:rFonts w:ascii="宋体" w:eastAsia="宋体" w:hAnsi="宋体"/>
                <w:szCs w:val="21"/>
              </w:rPr>
              <w:t>后，牢固、可靠。桌面板</w:t>
            </w:r>
            <w:proofErr w:type="gramStart"/>
            <w:r>
              <w:rPr>
                <w:rFonts w:ascii="宋体" w:eastAsia="宋体" w:hAnsi="宋体"/>
                <w:szCs w:val="21"/>
              </w:rPr>
              <w:t>与桌架组装</w:t>
            </w:r>
            <w:proofErr w:type="gramEnd"/>
            <w:r>
              <w:rPr>
                <w:rFonts w:ascii="宋体" w:eastAsia="宋体" w:hAnsi="宋体"/>
                <w:szCs w:val="21"/>
              </w:rPr>
              <w:t>时采用穿透丝防滑螺母、安装后稳固安全防挂。</w:t>
            </w:r>
          </w:p>
          <w:p w:rsidR="00B33F8D" w:rsidRDefault="00801371">
            <w:pPr>
              <w:snapToGrid w:val="0"/>
              <w:rPr>
                <w:rFonts w:ascii="宋体" w:eastAsia="宋体" w:hAnsi="宋体"/>
                <w:szCs w:val="21"/>
              </w:rPr>
            </w:pPr>
            <w:r>
              <w:rPr>
                <w:rFonts w:ascii="宋体" w:eastAsia="宋体" w:hAnsi="宋体"/>
                <w:szCs w:val="21"/>
              </w:rPr>
              <w:t>7、▲钢材(板)表层先用物理除锈，之后进行静电喷塑处理，涂层均匀牢固，无流挂、气泡等</w:t>
            </w:r>
            <w:r>
              <w:rPr>
                <w:rFonts w:ascii="宋体" w:eastAsia="宋体" w:hAnsi="宋体" w:hint="eastAsia"/>
                <w:szCs w:val="21"/>
              </w:rPr>
              <w:t>缺陷</w:t>
            </w:r>
          </w:p>
          <w:p w:rsidR="00B33F8D" w:rsidRDefault="00801371">
            <w:pPr>
              <w:snapToGrid w:val="0"/>
              <w:rPr>
                <w:rFonts w:ascii="宋体" w:eastAsia="宋体" w:hAnsi="宋体"/>
                <w:szCs w:val="21"/>
              </w:rPr>
            </w:pPr>
            <w:r>
              <w:rPr>
                <w:rFonts w:ascii="宋体" w:eastAsia="宋体" w:hAnsi="宋体"/>
                <w:szCs w:val="21"/>
              </w:rPr>
              <w:t>8、桌子一侧配备一个书挂钩</w:t>
            </w:r>
          </w:p>
          <w:p w:rsidR="00B33F8D" w:rsidRDefault="00801371">
            <w:pPr>
              <w:snapToGrid w:val="0"/>
              <w:rPr>
                <w:rFonts w:ascii="宋体" w:eastAsia="宋体" w:hAnsi="宋体"/>
                <w:szCs w:val="21"/>
              </w:rPr>
            </w:pPr>
            <w:r>
              <w:rPr>
                <w:rFonts w:ascii="宋体" w:eastAsia="宋体" w:hAnsi="宋体"/>
                <w:szCs w:val="21"/>
              </w:rPr>
              <w:t>1、学生</w:t>
            </w:r>
            <w:proofErr w:type="gramStart"/>
            <w:r>
              <w:rPr>
                <w:rFonts w:ascii="宋体" w:eastAsia="宋体" w:hAnsi="宋体" w:hint="eastAsia"/>
                <w:szCs w:val="21"/>
              </w:rPr>
              <w:t>凳</w:t>
            </w:r>
            <w:proofErr w:type="gramEnd"/>
            <w:r>
              <w:rPr>
                <w:rFonts w:ascii="宋体" w:eastAsia="宋体" w:hAnsi="宋体"/>
                <w:szCs w:val="21"/>
              </w:rPr>
              <w:t>尺寸:≥330mm</w:t>
            </w:r>
            <w:r>
              <w:rPr>
                <w:rFonts w:ascii="宋体" w:eastAsia="宋体" w:hAnsi="宋体" w:hint="eastAsia"/>
                <w:szCs w:val="21"/>
              </w:rPr>
              <w:t>×</w:t>
            </w:r>
            <w:r>
              <w:rPr>
                <w:rFonts w:ascii="宋体" w:eastAsia="宋体" w:hAnsi="宋体"/>
                <w:szCs w:val="21"/>
              </w:rPr>
              <w:t>240mm</w:t>
            </w:r>
            <w:r>
              <w:rPr>
                <w:rFonts w:ascii="宋体" w:eastAsia="宋体" w:hAnsi="宋体" w:hint="eastAsia"/>
                <w:szCs w:val="21"/>
              </w:rPr>
              <w:t>×</w:t>
            </w:r>
            <w:r>
              <w:rPr>
                <w:rFonts w:ascii="宋体" w:eastAsia="宋体" w:hAnsi="宋体"/>
                <w:szCs w:val="21"/>
              </w:rPr>
              <w:t>490mm (450m</w:t>
            </w:r>
            <w:r>
              <w:rPr>
                <w:rFonts w:ascii="宋体" w:eastAsia="宋体" w:hAnsi="宋体" w:hint="eastAsia"/>
                <w:szCs w:val="21"/>
              </w:rPr>
              <w:t>m</w:t>
            </w:r>
            <w:r>
              <w:rPr>
                <w:rFonts w:ascii="宋体" w:eastAsia="宋体" w:hAnsi="宋体"/>
                <w:szCs w:val="21"/>
              </w:rPr>
              <w:t>)(高);学生凳与课桌的高差必须保持在300</w:t>
            </w:r>
            <w:r>
              <w:rPr>
                <w:rFonts w:ascii="宋体" w:eastAsia="宋体" w:hAnsi="宋体" w:hint="eastAsia"/>
                <w:szCs w:val="21"/>
              </w:rPr>
              <w:t>m</w:t>
            </w:r>
            <w:r>
              <w:rPr>
                <w:rFonts w:ascii="宋体" w:eastAsia="宋体" w:hAnsi="宋体"/>
                <w:szCs w:val="21"/>
              </w:rPr>
              <w:t>m(土10mm);凳面采用多层板(颜色与桌面</w:t>
            </w:r>
            <w:r>
              <w:rPr>
                <w:rFonts w:ascii="宋体" w:eastAsia="宋体" w:hAnsi="宋体" w:hint="eastAsia"/>
                <w:szCs w:val="21"/>
              </w:rPr>
              <w:t>一</w:t>
            </w:r>
            <w:r>
              <w:rPr>
                <w:rFonts w:ascii="宋体" w:eastAsia="宋体" w:hAnsi="宋体"/>
                <w:szCs w:val="21"/>
              </w:rPr>
              <w:t>致)，镶嵌于凳框架内，凳面大小: 330mm</w:t>
            </w:r>
            <w:r>
              <w:rPr>
                <w:rFonts w:ascii="宋体" w:eastAsia="宋体" w:hAnsi="宋体" w:hint="eastAsia"/>
                <w:szCs w:val="21"/>
              </w:rPr>
              <w:t>×</w:t>
            </w:r>
            <w:r>
              <w:rPr>
                <w:rFonts w:ascii="宋体" w:eastAsia="宋体" w:hAnsi="宋体"/>
                <w:szCs w:val="21"/>
              </w:rPr>
              <w:t>240mm (允许误差</w:t>
            </w:r>
            <w:r>
              <w:rPr>
                <w:rFonts w:ascii="宋体" w:eastAsia="宋体" w:hAnsi="宋体" w:hint="eastAsia"/>
                <w:szCs w:val="21"/>
              </w:rPr>
              <w:t>±</w:t>
            </w:r>
            <w:r>
              <w:rPr>
                <w:rFonts w:ascii="宋体" w:eastAsia="宋体" w:hAnsi="宋体"/>
                <w:szCs w:val="21"/>
              </w:rPr>
              <w:t>10mm)，厚度≥18m。</w:t>
            </w:r>
          </w:p>
          <w:p w:rsidR="00B33F8D" w:rsidRDefault="00801371">
            <w:pPr>
              <w:snapToGrid w:val="0"/>
              <w:rPr>
                <w:rFonts w:ascii="宋体" w:eastAsia="宋体" w:hAnsi="宋体"/>
                <w:szCs w:val="21"/>
              </w:rPr>
            </w:pPr>
            <w:r>
              <w:rPr>
                <w:rFonts w:ascii="宋体" w:eastAsia="宋体" w:hAnsi="宋体"/>
                <w:szCs w:val="21"/>
              </w:rPr>
              <w:t>2、▲凳腿、</w:t>
            </w:r>
            <w:proofErr w:type="gramStart"/>
            <w:r>
              <w:rPr>
                <w:rFonts w:ascii="宋体" w:eastAsia="宋体" w:hAnsi="宋体"/>
                <w:szCs w:val="21"/>
              </w:rPr>
              <w:t>凳撑均</w:t>
            </w:r>
            <w:proofErr w:type="gramEnd"/>
            <w:r>
              <w:rPr>
                <w:rFonts w:ascii="宋体" w:eastAsia="宋体" w:hAnsi="宋体"/>
                <w:szCs w:val="21"/>
              </w:rPr>
              <w:t>采用≥25mn</w:t>
            </w:r>
            <w:r>
              <w:rPr>
                <w:rFonts w:ascii="宋体" w:eastAsia="宋体" w:hAnsi="宋体" w:hint="eastAsia"/>
                <w:szCs w:val="21"/>
              </w:rPr>
              <w:t>×</w:t>
            </w:r>
            <w:r>
              <w:rPr>
                <w:rFonts w:ascii="宋体" w:eastAsia="宋体" w:hAnsi="宋体"/>
                <w:szCs w:val="21"/>
              </w:rPr>
              <w:t>25</w:t>
            </w:r>
            <w:r>
              <w:rPr>
                <w:rFonts w:ascii="宋体" w:eastAsia="宋体" w:hAnsi="宋体" w:hint="eastAsia"/>
                <w:szCs w:val="21"/>
              </w:rPr>
              <w:t>m</w:t>
            </w:r>
            <w:r>
              <w:rPr>
                <w:rFonts w:ascii="宋体" w:eastAsia="宋体" w:hAnsi="宋体"/>
                <w:szCs w:val="21"/>
              </w:rPr>
              <w:t>m的Q235方钢管，壁厚≥1.2mm:</w:t>
            </w:r>
            <w:proofErr w:type="gramStart"/>
            <w:r>
              <w:rPr>
                <w:rFonts w:ascii="宋体" w:eastAsia="宋体" w:hAnsi="宋体"/>
                <w:szCs w:val="21"/>
              </w:rPr>
              <w:t>凳架由</w:t>
            </w:r>
            <w:proofErr w:type="gramEnd"/>
            <w:r>
              <w:rPr>
                <w:rFonts w:ascii="宋体" w:eastAsia="宋体" w:hAnsi="宋体"/>
                <w:szCs w:val="21"/>
              </w:rPr>
              <w:t>上下两层</w:t>
            </w:r>
            <w:proofErr w:type="gramStart"/>
            <w:r>
              <w:rPr>
                <w:rFonts w:ascii="宋体" w:eastAsia="宋体" w:hAnsi="宋体"/>
                <w:szCs w:val="21"/>
              </w:rPr>
              <w:t>凳撑(纵横</w:t>
            </w:r>
            <w:r>
              <w:rPr>
                <w:rFonts w:ascii="宋体" w:eastAsia="宋体" w:hAnsi="宋体" w:hint="eastAsia"/>
                <w:szCs w:val="21"/>
              </w:rPr>
              <w:t>双撑</w:t>
            </w:r>
            <w:r>
              <w:rPr>
                <w:rFonts w:ascii="宋体" w:eastAsia="宋体" w:hAnsi="宋体"/>
                <w:szCs w:val="21"/>
              </w:rPr>
              <w:t>)</w:t>
            </w:r>
            <w:proofErr w:type="gramEnd"/>
            <w:r>
              <w:rPr>
                <w:rFonts w:ascii="宋体" w:eastAsia="宋体" w:hAnsi="宋体"/>
                <w:szCs w:val="21"/>
              </w:rPr>
              <w:t>与凳</w:t>
            </w:r>
            <w:r>
              <w:rPr>
                <w:rFonts w:ascii="宋体" w:eastAsia="宋体" w:hAnsi="宋体" w:hint="eastAsia"/>
                <w:szCs w:val="21"/>
              </w:rPr>
              <w:t>腿</w:t>
            </w:r>
            <w:r>
              <w:rPr>
                <w:rFonts w:ascii="宋体" w:eastAsia="宋体" w:hAnsi="宋体"/>
                <w:szCs w:val="21"/>
              </w:rPr>
              <w:t>(四立柱)焊接(满焊)而成。</w:t>
            </w:r>
          </w:p>
          <w:p w:rsidR="00B33F8D" w:rsidRDefault="00801371">
            <w:pPr>
              <w:snapToGrid w:val="0"/>
              <w:rPr>
                <w:rFonts w:ascii="宋体" w:eastAsia="宋体" w:hAnsi="宋体"/>
                <w:szCs w:val="21"/>
              </w:rPr>
            </w:pPr>
            <w:r>
              <w:rPr>
                <w:rFonts w:ascii="宋体" w:eastAsia="宋体" w:hAnsi="宋体"/>
                <w:szCs w:val="21"/>
              </w:rPr>
              <w:t>3、▲凳腿</w:t>
            </w:r>
            <w:proofErr w:type="gramStart"/>
            <w:r>
              <w:rPr>
                <w:rFonts w:ascii="宋体" w:eastAsia="宋体" w:hAnsi="宋体"/>
                <w:szCs w:val="21"/>
              </w:rPr>
              <w:t>底端需</w:t>
            </w:r>
            <w:proofErr w:type="gramEnd"/>
            <w:r>
              <w:rPr>
                <w:rFonts w:ascii="宋体" w:eastAsia="宋体" w:hAnsi="宋体"/>
                <w:szCs w:val="21"/>
              </w:rPr>
              <w:t>安装内镶外套式护脚，护脚底端与地面之间的塑料厚度不小于10mm ,底端有防滑纹，采用外套式PP工程塑料注塑成型，安装牢固。</w:t>
            </w:r>
          </w:p>
          <w:p w:rsidR="00B33F8D" w:rsidRDefault="00801371">
            <w:pPr>
              <w:snapToGrid w:val="0"/>
              <w:rPr>
                <w:rFonts w:ascii="宋体" w:eastAsia="宋体" w:hAnsi="宋体"/>
                <w:szCs w:val="21"/>
              </w:rPr>
            </w:pPr>
            <w:r>
              <w:rPr>
                <w:rFonts w:ascii="宋体" w:eastAsia="宋体" w:hAnsi="宋体"/>
                <w:szCs w:val="21"/>
              </w:rPr>
              <w:lastRenderedPageBreak/>
              <w:t>4、▲钢材表层先进行物理除锈，再作静电喷塑处理，涂层均匀牢固，无流挂、气泡等缺陷。</w:t>
            </w:r>
          </w:p>
          <w:p w:rsidR="00B33F8D" w:rsidRDefault="00801371">
            <w:pPr>
              <w:snapToGrid w:val="0"/>
              <w:rPr>
                <w:rFonts w:ascii="宋体" w:eastAsia="宋体" w:hAnsi="宋体"/>
                <w:szCs w:val="21"/>
              </w:rPr>
            </w:pPr>
            <w:r>
              <w:rPr>
                <w:rFonts w:ascii="宋体" w:eastAsia="宋体" w:hAnsi="宋体"/>
                <w:szCs w:val="21"/>
              </w:rPr>
              <w:t>5、学生</w:t>
            </w:r>
            <w:proofErr w:type="gramStart"/>
            <w:r>
              <w:rPr>
                <w:rFonts w:ascii="宋体" w:eastAsia="宋体" w:hAnsi="宋体"/>
                <w:szCs w:val="21"/>
              </w:rPr>
              <w:t>凳</w:t>
            </w:r>
            <w:proofErr w:type="gramEnd"/>
            <w:r>
              <w:rPr>
                <w:rFonts w:ascii="宋体" w:eastAsia="宋体" w:hAnsi="宋体"/>
                <w:szCs w:val="21"/>
              </w:rPr>
              <w:t>组装后，应牢固、可靠，凳面</w:t>
            </w:r>
            <w:proofErr w:type="gramStart"/>
            <w:r>
              <w:rPr>
                <w:rFonts w:ascii="宋体" w:eastAsia="宋体" w:hAnsi="宋体"/>
                <w:szCs w:val="21"/>
              </w:rPr>
              <w:t>与凳架之间</w:t>
            </w:r>
            <w:proofErr w:type="gramEnd"/>
            <w:r>
              <w:rPr>
                <w:rFonts w:ascii="宋体" w:eastAsia="宋体" w:hAnsi="宋体"/>
                <w:szCs w:val="21"/>
              </w:rPr>
              <w:t>安装采用穿透丝防滑螺母,安装后稳固安全防挂。</w:t>
            </w:r>
          </w:p>
          <w:p w:rsidR="00B33F8D" w:rsidRDefault="00801371">
            <w:pPr>
              <w:snapToGrid w:val="0"/>
              <w:rPr>
                <w:rFonts w:ascii="宋体" w:eastAsia="宋体" w:hAnsi="宋体"/>
                <w:szCs w:val="21"/>
              </w:rPr>
            </w:pPr>
            <w:r>
              <w:rPr>
                <w:rFonts w:ascii="宋体" w:eastAsia="宋体" w:hAnsi="宋体"/>
                <w:szCs w:val="21"/>
              </w:rPr>
              <w:t>6、所有焊接处均必须为满焊。</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lastRenderedPageBreak/>
              <w:t>套</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3</w:t>
            </w:r>
            <w:r>
              <w:rPr>
                <w:rFonts w:ascii="宋体" w:eastAsia="宋体" w:hAnsi="宋体"/>
                <w:szCs w:val="21"/>
              </w:rPr>
              <w:t>0</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是</w:t>
            </w:r>
          </w:p>
        </w:tc>
      </w:tr>
      <w:tr w:rsidR="00B33F8D">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szCs w:val="21"/>
              </w:rPr>
              <w:lastRenderedPageBreak/>
              <w:t>6</w:t>
            </w:r>
          </w:p>
        </w:tc>
        <w:tc>
          <w:tcPr>
            <w:tcW w:w="166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凳子</w:t>
            </w:r>
          </w:p>
        </w:tc>
        <w:tc>
          <w:tcPr>
            <w:tcW w:w="525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szCs w:val="21"/>
              </w:rPr>
              <w:t>1、学生</w:t>
            </w:r>
            <w:proofErr w:type="gramStart"/>
            <w:r>
              <w:rPr>
                <w:rFonts w:ascii="宋体" w:eastAsia="宋体" w:hAnsi="宋体" w:hint="eastAsia"/>
                <w:szCs w:val="21"/>
              </w:rPr>
              <w:t>凳</w:t>
            </w:r>
            <w:proofErr w:type="gramEnd"/>
            <w:r>
              <w:rPr>
                <w:rFonts w:ascii="宋体" w:eastAsia="宋体" w:hAnsi="宋体"/>
                <w:szCs w:val="21"/>
              </w:rPr>
              <w:t>尺寸:≥330mm</w:t>
            </w:r>
            <w:r>
              <w:rPr>
                <w:rFonts w:ascii="宋体" w:eastAsia="宋体" w:hAnsi="宋体" w:hint="eastAsia"/>
                <w:szCs w:val="21"/>
              </w:rPr>
              <w:t>×</w:t>
            </w:r>
            <w:r>
              <w:rPr>
                <w:rFonts w:ascii="宋体" w:eastAsia="宋体" w:hAnsi="宋体"/>
                <w:szCs w:val="21"/>
              </w:rPr>
              <w:t>240mm</w:t>
            </w:r>
            <w:r>
              <w:rPr>
                <w:rFonts w:ascii="宋体" w:eastAsia="宋体" w:hAnsi="宋体" w:hint="eastAsia"/>
                <w:szCs w:val="21"/>
              </w:rPr>
              <w:t>×</w:t>
            </w:r>
            <w:r>
              <w:rPr>
                <w:rFonts w:ascii="宋体" w:eastAsia="宋体" w:hAnsi="宋体"/>
                <w:szCs w:val="21"/>
              </w:rPr>
              <w:t>490mm (450m</w:t>
            </w:r>
            <w:r>
              <w:rPr>
                <w:rFonts w:ascii="宋体" w:eastAsia="宋体" w:hAnsi="宋体" w:hint="eastAsia"/>
                <w:szCs w:val="21"/>
              </w:rPr>
              <w:t>m</w:t>
            </w:r>
            <w:r>
              <w:rPr>
                <w:rFonts w:ascii="宋体" w:eastAsia="宋体" w:hAnsi="宋体"/>
                <w:szCs w:val="21"/>
              </w:rPr>
              <w:t>)(高);学生凳与课桌的高差必须保持在300</w:t>
            </w:r>
            <w:r>
              <w:rPr>
                <w:rFonts w:ascii="宋体" w:eastAsia="宋体" w:hAnsi="宋体" w:hint="eastAsia"/>
                <w:szCs w:val="21"/>
              </w:rPr>
              <w:t>m</w:t>
            </w:r>
            <w:r>
              <w:rPr>
                <w:rFonts w:ascii="宋体" w:eastAsia="宋体" w:hAnsi="宋体"/>
                <w:szCs w:val="21"/>
              </w:rPr>
              <w:t>m(土10mm);凳面采用多层板(颜色与桌面</w:t>
            </w:r>
            <w:r>
              <w:rPr>
                <w:rFonts w:ascii="宋体" w:eastAsia="宋体" w:hAnsi="宋体" w:hint="eastAsia"/>
                <w:szCs w:val="21"/>
              </w:rPr>
              <w:t>一</w:t>
            </w:r>
            <w:r>
              <w:rPr>
                <w:rFonts w:ascii="宋体" w:eastAsia="宋体" w:hAnsi="宋体"/>
                <w:szCs w:val="21"/>
              </w:rPr>
              <w:t>致)，镶嵌于凳框架内，凳面大小: 330mm</w:t>
            </w:r>
            <w:r>
              <w:rPr>
                <w:rFonts w:ascii="宋体" w:eastAsia="宋体" w:hAnsi="宋体" w:hint="eastAsia"/>
                <w:szCs w:val="21"/>
              </w:rPr>
              <w:t>×</w:t>
            </w:r>
            <w:r>
              <w:rPr>
                <w:rFonts w:ascii="宋体" w:eastAsia="宋体" w:hAnsi="宋体"/>
                <w:szCs w:val="21"/>
              </w:rPr>
              <w:t>240mm (允许误差</w:t>
            </w:r>
            <w:r>
              <w:rPr>
                <w:rFonts w:ascii="宋体" w:eastAsia="宋体" w:hAnsi="宋体" w:hint="eastAsia"/>
                <w:szCs w:val="21"/>
              </w:rPr>
              <w:t>±</w:t>
            </w:r>
            <w:r>
              <w:rPr>
                <w:rFonts w:ascii="宋体" w:eastAsia="宋体" w:hAnsi="宋体"/>
                <w:szCs w:val="21"/>
              </w:rPr>
              <w:t>10mm)，厚度≥18</w:t>
            </w:r>
            <w:r>
              <w:rPr>
                <w:rFonts w:ascii="宋体" w:eastAsia="宋体" w:hAnsi="宋体" w:hint="eastAsia"/>
                <w:szCs w:val="21"/>
              </w:rPr>
              <w:t>m</w:t>
            </w:r>
            <w:r>
              <w:rPr>
                <w:rFonts w:ascii="宋体" w:eastAsia="宋体" w:hAnsi="宋体"/>
                <w:szCs w:val="21"/>
              </w:rPr>
              <w:t>m。</w:t>
            </w:r>
          </w:p>
          <w:p w:rsidR="00B33F8D" w:rsidRDefault="00801371">
            <w:pPr>
              <w:snapToGrid w:val="0"/>
              <w:rPr>
                <w:rFonts w:ascii="宋体" w:eastAsia="宋体" w:hAnsi="宋体"/>
                <w:szCs w:val="21"/>
              </w:rPr>
            </w:pPr>
            <w:r>
              <w:rPr>
                <w:rFonts w:ascii="宋体" w:eastAsia="宋体" w:hAnsi="宋体"/>
                <w:szCs w:val="21"/>
              </w:rPr>
              <w:t>2、▲凳腿、</w:t>
            </w:r>
            <w:proofErr w:type="gramStart"/>
            <w:r>
              <w:rPr>
                <w:rFonts w:ascii="宋体" w:eastAsia="宋体" w:hAnsi="宋体"/>
                <w:szCs w:val="21"/>
              </w:rPr>
              <w:t>凳撑均</w:t>
            </w:r>
            <w:proofErr w:type="gramEnd"/>
            <w:r>
              <w:rPr>
                <w:rFonts w:ascii="宋体" w:eastAsia="宋体" w:hAnsi="宋体"/>
                <w:szCs w:val="21"/>
              </w:rPr>
              <w:t>采用≥25mn</w:t>
            </w:r>
            <w:r>
              <w:rPr>
                <w:rFonts w:ascii="宋体" w:eastAsia="宋体" w:hAnsi="宋体" w:hint="eastAsia"/>
                <w:szCs w:val="21"/>
              </w:rPr>
              <w:t>×</w:t>
            </w:r>
            <w:r>
              <w:rPr>
                <w:rFonts w:ascii="宋体" w:eastAsia="宋体" w:hAnsi="宋体"/>
                <w:szCs w:val="21"/>
              </w:rPr>
              <w:t>25</w:t>
            </w:r>
            <w:r>
              <w:rPr>
                <w:rFonts w:ascii="宋体" w:eastAsia="宋体" w:hAnsi="宋体" w:hint="eastAsia"/>
                <w:szCs w:val="21"/>
              </w:rPr>
              <w:t>m</w:t>
            </w:r>
            <w:r>
              <w:rPr>
                <w:rFonts w:ascii="宋体" w:eastAsia="宋体" w:hAnsi="宋体"/>
                <w:szCs w:val="21"/>
              </w:rPr>
              <w:t>m的Q235方钢管，壁厚≥1.2mm:</w:t>
            </w:r>
            <w:proofErr w:type="gramStart"/>
            <w:r>
              <w:rPr>
                <w:rFonts w:ascii="宋体" w:eastAsia="宋体" w:hAnsi="宋体"/>
                <w:szCs w:val="21"/>
              </w:rPr>
              <w:t>凳架由</w:t>
            </w:r>
            <w:proofErr w:type="gramEnd"/>
            <w:r>
              <w:rPr>
                <w:rFonts w:ascii="宋体" w:eastAsia="宋体" w:hAnsi="宋体"/>
                <w:szCs w:val="21"/>
              </w:rPr>
              <w:t>上下两层</w:t>
            </w:r>
            <w:proofErr w:type="gramStart"/>
            <w:r>
              <w:rPr>
                <w:rFonts w:ascii="宋体" w:eastAsia="宋体" w:hAnsi="宋体"/>
                <w:szCs w:val="21"/>
              </w:rPr>
              <w:t>凳撑(纵横</w:t>
            </w:r>
            <w:r>
              <w:rPr>
                <w:rFonts w:ascii="宋体" w:eastAsia="宋体" w:hAnsi="宋体" w:hint="eastAsia"/>
                <w:szCs w:val="21"/>
              </w:rPr>
              <w:t>双撑</w:t>
            </w:r>
            <w:r>
              <w:rPr>
                <w:rFonts w:ascii="宋体" w:eastAsia="宋体" w:hAnsi="宋体"/>
                <w:szCs w:val="21"/>
              </w:rPr>
              <w:t>)</w:t>
            </w:r>
            <w:proofErr w:type="gramEnd"/>
            <w:r>
              <w:rPr>
                <w:rFonts w:ascii="宋体" w:eastAsia="宋体" w:hAnsi="宋体"/>
                <w:szCs w:val="21"/>
              </w:rPr>
              <w:t>与凳</w:t>
            </w:r>
            <w:r>
              <w:rPr>
                <w:rFonts w:ascii="宋体" w:eastAsia="宋体" w:hAnsi="宋体" w:hint="eastAsia"/>
                <w:szCs w:val="21"/>
              </w:rPr>
              <w:t>腿</w:t>
            </w:r>
            <w:r>
              <w:rPr>
                <w:rFonts w:ascii="宋体" w:eastAsia="宋体" w:hAnsi="宋体"/>
                <w:szCs w:val="21"/>
              </w:rPr>
              <w:t>(四立柱)焊接(满焊)而成。</w:t>
            </w:r>
          </w:p>
          <w:p w:rsidR="00B33F8D" w:rsidRDefault="00801371">
            <w:pPr>
              <w:snapToGrid w:val="0"/>
              <w:rPr>
                <w:rFonts w:ascii="宋体" w:eastAsia="宋体" w:hAnsi="宋体"/>
                <w:szCs w:val="21"/>
              </w:rPr>
            </w:pPr>
            <w:r>
              <w:rPr>
                <w:rFonts w:ascii="宋体" w:eastAsia="宋体" w:hAnsi="宋体"/>
                <w:szCs w:val="21"/>
              </w:rPr>
              <w:t>3、▲凳腿</w:t>
            </w:r>
            <w:proofErr w:type="gramStart"/>
            <w:r>
              <w:rPr>
                <w:rFonts w:ascii="宋体" w:eastAsia="宋体" w:hAnsi="宋体"/>
                <w:szCs w:val="21"/>
              </w:rPr>
              <w:t>底端需</w:t>
            </w:r>
            <w:proofErr w:type="gramEnd"/>
            <w:r>
              <w:rPr>
                <w:rFonts w:ascii="宋体" w:eastAsia="宋体" w:hAnsi="宋体"/>
                <w:szCs w:val="21"/>
              </w:rPr>
              <w:t>安装内镶外套式护脚，护脚底端与地面之间的塑料厚度不小于10mm ,底端有防滑纹，采用外套式PP工程塑料注塑成型，安装牢固。</w:t>
            </w:r>
          </w:p>
          <w:p w:rsidR="00B33F8D" w:rsidRDefault="00801371">
            <w:pPr>
              <w:snapToGrid w:val="0"/>
              <w:rPr>
                <w:rFonts w:ascii="宋体" w:eastAsia="宋体" w:hAnsi="宋体"/>
                <w:szCs w:val="21"/>
              </w:rPr>
            </w:pPr>
            <w:r>
              <w:rPr>
                <w:rFonts w:ascii="宋体" w:eastAsia="宋体" w:hAnsi="宋体"/>
                <w:szCs w:val="21"/>
              </w:rPr>
              <w:t>4、▲钢材表层先进行物理除锈，再作静电喷塑处理，涂层均匀牢固，无流挂、气泡等缺陷。</w:t>
            </w:r>
          </w:p>
          <w:p w:rsidR="00B33F8D" w:rsidRDefault="00801371">
            <w:pPr>
              <w:snapToGrid w:val="0"/>
              <w:rPr>
                <w:rFonts w:ascii="宋体" w:eastAsia="宋体" w:hAnsi="宋体"/>
                <w:szCs w:val="21"/>
              </w:rPr>
            </w:pPr>
            <w:r>
              <w:rPr>
                <w:rFonts w:ascii="宋体" w:eastAsia="宋体" w:hAnsi="宋体"/>
                <w:szCs w:val="21"/>
              </w:rPr>
              <w:t>5、学生</w:t>
            </w:r>
            <w:proofErr w:type="gramStart"/>
            <w:r>
              <w:rPr>
                <w:rFonts w:ascii="宋体" w:eastAsia="宋体" w:hAnsi="宋体"/>
                <w:szCs w:val="21"/>
              </w:rPr>
              <w:t>凳</w:t>
            </w:r>
            <w:proofErr w:type="gramEnd"/>
            <w:r>
              <w:rPr>
                <w:rFonts w:ascii="宋体" w:eastAsia="宋体" w:hAnsi="宋体"/>
                <w:szCs w:val="21"/>
              </w:rPr>
              <w:t>组装后，应牢固、可靠，凳面</w:t>
            </w:r>
            <w:proofErr w:type="gramStart"/>
            <w:r>
              <w:rPr>
                <w:rFonts w:ascii="宋体" w:eastAsia="宋体" w:hAnsi="宋体"/>
                <w:szCs w:val="21"/>
              </w:rPr>
              <w:t>与凳架之间</w:t>
            </w:r>
            <w:proofErr w:type="gramEnd"/>
            <w:r>
              <w:rPr>
                <w:rFonts w:ascii="宋体" w:eastAsia="宋体" w:hAnsi="宋体"/>
                <w:szCs w:val="21"/>
              </w:rPr>
              <w:t>安装采用穿透丝防滑螺母,安装后稳固安全防挂。</w:t>
            </w:r>
          </w:p>
          <w:p w:rsidR="00B33F8D" w:rsidRDefault="00801371">
            <w:pPr>
              <w:snapToGrid w:val="0"/>
              <w:rPr>
                <w:rFonts w:ascii="宋体" w:eastAsia="宋体" w:hAnsi="宋体"/>
                <w:szCs w:val="21"/>
              </w:rPr>
            </w:pPr>
            <w:r>
              <w:rPr>
                <w:rFonts w:ascii="宋体" w:eastAsia="宋体" w:hAnsi="宋体"/>
                <w:szCs w:val="21"/>
              </w:rPr>
              <w:t>6、所有焊接处均必须为满焊。</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张</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7</w:t>
            </w:r>
            <w:r>
              <w:rPr>
                <w:rFonts w:ascii="宋体" w:eastAsia="宋体" w:hAnsi="宋体"/>
                <w:szCs w:val="21"/>
              </w:rPr>
              <w:t>0</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szCs w:val="21"/>
              </w:rPr>
              <w:t>7</w:t>
            </w:r>
          </w:p>
        </w:tc>
        <w:tc>
          <w:tcPr>
            <w:tcW w:w="166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办公桌</w:t>
            </w:r>
          </w:p>
        </w:tc>
        <w:tc>
          <w:tcPr>
            <w:tcW w:w="525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2</w:t>
            </w:r>
            <w:r>
              <w:rPr>
                <w:rFonts w:ascii="宋体" w:eastAsia="宋体" w:hAnsi="宋体"/>
                <w:szCs w:val="21"/>
              </w:rPr>
              <w:t>000</w:t>
            </w:r>
            <w:r>
              <w:rPr>
                <w:rFonts w:ascii="宋体" w:eastAsia="宋体" w:hAnsi="宋体" w:hint="eastAsia"/>
                <w:szCs w:val="21"/>
              </w:rPr>
              <w:t>mm×</w:t>
            </w:r>
            <w:r>
              <w:rPr>
                <w:rFonts w:ascii="宋体" w:eastAsia="宋体" w:hAnsi="宋体"/>
                <w:szCs w:val="21"/>
              </w:rPr>
              <w:t>1000</w:t>
            </w:r>
            <w:r>
              <w:rPr>
                <w:rFonts w:ascii="宋体" w:eastAsia="宋体" w:hAnsi="宋体" w:hint="eastAsia"/>
                <w:szCs w:val="21"/>
              </w:rPr>
              <w:t>mm×7</w:t>
            </w:r>
            <w:r>
              <w:rPr>
                <w:rFonts w:ascii="宋体" w:eastAsia="宋体" w:hAnsi="宋体"/>
                <w:szCs w:val="21"/>
              </w:rPr>
              <w:t>60</w:t>
            </w:r>
            <w:r>
              <w:rPr>
                <w:rFonts w:ascii="宋体" w:eastAsia="宋体" w:hAnsi="宋体" w:hint="eastAsia"/>
                <w:szCs w:val="21"/>
              </w:rPr>
              <w:t>mm</w:t>
            </w:r>
          </w:p>
          <w:p w:rsidR="00B33F8D" w:rsidRDefault="00801371">
            <w:pPr>
              <w:snapToGrid w:val="0"/>
              <w:rPr>
                <w:rFonts w:ascii="宋体" w:eastAsia="宋体" w:hAnsi="宋体"/>
                <w:szCs w:val="21"/>
              </w:rPr>
            </w:pPr>
            <w:r>
              <w:rPr>
                <w:rFonts w:ascii="宋体" w:eastAsia="宋体" w:hAnsi="宋体" w:hint="eastAsia"/>
                <w:szCs w:val="21"/>
              </w:rPr>
              <w:t>高密度板、实木木皮饰面、胡桃色</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套</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1</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szCs w:val="21"/>
              </w:rPr>
              <w:t>8</w:t>
            </w:r>
          </w:p>
        </w:tc>
        <w:tc>
          <w:tcPr>
            <w:tcW w:w="166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办公椅</w:t>
            </w:r>
          </w:p>
        </w:tc>
        <w:tc>
          <w:tcPr>
            <w:tcW w:w="525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转椅、真皮、黑色</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把</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1</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szCs w:val="21"/>
              </w:rPr>
              <w:t>9</w:t>
            </w:r>
          </w:p>
        </w:tc>
        <w:tc>
          <w:tcPr>
            <w:tcW w:w="166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餐厅切菜机</w:t>
            </w:r>
          </w:p>
        </w:tc>
        <w:tc>
          <w:tcPr>
            <w:tcW w:w="525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平头切菜机</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台</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1</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szCs w:val="21"/>
              </w:rPr>
              <w:t>10</w:t>
            </w:r>
          </w:p>
        </w:tc>
        <w:tc>
          <w:tcPr>
            <w:tcW w:w="166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防火门</w:t>
            </w:r>
          </w:p>
        </w:tc>
        <w:tc>
          <w:tcPr>
            <w:tcW w:w="525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乙级木质防火门</w:t>
            </w:r>
            <w:r>
              <w:rPr>
                <w:rFonts w:ascii="宋体" w:eastAsia="宋体" w:hAnsi="宋体"/>
                <w:szCs w:val="21"/>
              </w:rPr>
              <w:t>,面积17</w:t>
            </w:r>
            <w:r>
              <w:rPr>
                <w:rFonts w:ascii="宋体" w:eastAsia="宋体" w:hAnsi="宋体" w:hint="eastAsia"/>
                <w:szCs w:val="21"/>
              </w:rPr>
              <w:t>㎡，</w:t>
            </w:r>
          </w:p>
          <w:p w:rsidR="00B33F8D" w:rsidRDefault="00801371">
            <w:pPr>
              <w:snapToGrid w:val="0"/>
              <w:rPr>
                <w:rFonts w:ascii="宋体" w:eastAsia="宋体" w:hAnsi="宋体"/>
                <w:szCs w:val="21"/>
              </w:rPr>
            </w:pPr>
            <w:r>
              <w:rPr>
                <w:rFonts w:ascii="宋体" w:eastAsia="宋体" w:hAnsi="宋体"/>
                <w:szCs w:val="21"/>
              </w:rPr>
              <w:t>▲</w:t>
            </w:r>
            <w:r>
              <w:rPr>
                <w:rFonts w:ascii="宋体" w:eastAsia="宋体" w:hAnsi="宋体" w:hint="eastAsia"/>
                <w:szCs w:val="21"/>
              </w:rPr>
              <w:t>厚</w:t>
            </w:r>
            <w:r>
              <w:rPr>
                <w:rFonts w:ascii="宋体" w:eastAsia="宋体" w:hAnsi="宋体"/>
                <w:szCs w:val="21"/>
              </w:rPr>
              <w:t>度不低</w:t>
            </w:r>
            <w:r>
              <w:rPr>
                <w:rFonts w:ascii="宋体" w:eastAsia="宋体" w:hAnsi="宋体" w:hint="eastAsia"/>
                <w:szCs w:val="21"/>
              </w:rPr>
              <w:t>于4</w:t>
            </w:r>
            <w:r>
              <w:rPr>
                <w:rFonts w:ascii="宋体" w:eastAsia="宋体" w:hAnsi="宋体"/>
                <w:szCs w:val="21"/>
              </w:rPr>
              <w:t>5</w:t>
            </w:r>
            <w:r>
              <w:rPr>
                <w:rFonts w:ascii="宋体" w:eastAsia="宋体" w:hAnsi="宋体" w:hint="eastAsia"/>
                <w:szCs w:val="21"/>
              </w:rPr>
              <w:t>m</w:t>
            </w:r>
            <w:r>
              <w:rPr>
                <w:rFonts w:ascii="宋体" w:eastAsia="宋体" w:hAnsi="宋体"/>
                <w:szCs w:val="21"/>
              </w:rPr>
              <w:t>m</w:t>
            </w:r>
            <w:r>
              <w:rPr>
                <w:rFonts w:ascii="宋体" w:eastAsia="宋体" w:hAnsi="宋体" w:hint="eastAsia"/>
                <w:szCs w:val="21"/>
              </w:rPr>
              <w:t>，</w:t>
            </w:r>
            <w:r>
              <w:rPr>
                <w:rFonts w:ascii="宋体" w:eastAsia="宋体" w:hAnsi="宋体"/>
                <w:szCs w:val="21"/>
              </w:rPr>
              <w:t>耐火极限不低于</w:t>
            </w:r>
            <w:r>
              <w:rPr>
                <w:rFonts w:ascii="宋体" w:eastAsia="宋体" w:hAnsi="宋体" w:hint="eastAsia"/>
                <w:szCs w:val="21"/>
              </w:rPr>
              <w:t>0</w:t>
            </w:r>
            <w:r>
              <w:rPr>
                <w:rFonts w:ascii="宋体" w:eastAsia="宋体" w:hAnsi="宋体"/>
                <w:szCs w:val="21"/>
              </w:rPr>
              <w:t>.9</w:t>
            </w:r>
            <w:r>
              <w:rPr>
                <w:rFonts w:ascii="宋体" w:eastAsia="宋体" w:hAnsi="宋体" w:hint="eastAsia"/>
                <w:szCs w:val="21"/>
              </w:rPr>
              <w:t>h。</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套</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5</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szCs w:val="21"/>
              </w:rPr>
              <w:t>11</w:t>
            </w:r>
          </w:p>
        </w:tc>
        <w:tc>
          <w:tcPr>
            <w:tcW w:w="166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防盗门</w:t>
            </w:r>
          </w:p>
        </w:tc>
        <w:tc>
          <w:tcPr>
            <w:tcW w:w="525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单开门</w:t>
            </w:r>
            <w:r>
              <w:rPr>
                <w:rFonts w:ascii="宋体" w:eastAsia="宋体" w:hAnsi="宋体"/>
                <w:szCs w:val="21"/>
              </w:rPr>
              <w:t>,浅灰</w:t>
            </w:r>
            <w:proofErr w:type="gramStart"/>
            <w:r>
              <w:rPr>
                <w:rFonts w:ascii="宋体" w:eastAsia="宋体" w:hAnsi="宋体"/>
                <w:szCs w:val="21"/>
              </w:rPr>
              <w:t>色六方格</w:t>
            </w:r>
            <w:proofErr w:type="gramEnd"/>
            <w:r>
              <w:rPr>
                <w:rFonts w:ascii="宋体" w:eastAsia="宋体" w:hAnsi="宋体"/>
                <w:szCs w:val="21"/>
              </w:rPr>
              <w:t>,宽0.9米</w:t>
            </w:r>
            <w:r>
              <w:rPr>
                <w:rFonts w:ascii="宋体" w:eastAsia="宋体" w:hAnsi="宋体" w:hint="eastAsia"/>
                <w:szCs w:val="21"/>
              </w:rPr>
              <w:t>×</w:t>
            </w:r>
            <w:r>
              <w:rPr>
                <w:rFonts w:ascii="宋体" w:eastAsia="宋体" w:hAnsi="宋体"/>
                <w:szCs w:val="21"/>
              </w:rPr>
              <w:t>高2.5米,厚度60</w:t>
            </w:r>
            <w:r>
              <w:rPr>
                <w:rFonts w:ascii="宋体" w:eastAsia="宋体" w:hAnsi="宋体" w:hint="eastAsia"/>
                <w:szCs w:val="21"/>
              </w:rPr>
              <w:t>m</w:t>
            </w:r>
            <w:r>
              <w:rPr>
                <w:rFonts w:ascii="宋体" w:eastAsia="宋体" w:hAnsi="宋体"/>
                <w:szCs w:val="21"/>
              </w:rPr>
              <w:t>m,门框厚度90</w:t>
            </w:r>
            <w:r>
              <w:rPr>
                <w:rFonts w:ascii="宋体" w:eastAsia="宋体" w:hAnsi="宋体" w:hint="eastAsia"/>
                <w:szCs w:val="21"/>
              </w:rPr>
              <w:t>m</w:t>
            </w:r>
            <w:r>
              <w:rPr>
                <w:rFonts w:ascii="宋体" w:eastAsia="宋体" w:hAnsi="宋体"/>
                <w:szCs w:val="21"/>
              </w:rPr>
              <w:t>m,钢制烤漆</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扇</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3</w:t>
            </w:r>
            <w:r>
              <w:rPr>
                <w:rFonts w:ascii="宋体" w:eastAsia="宋体" w:hAnsi="宋体"/>
                <w:szCs w:val="21"/>
              </w:rPr>
              <w:t>2</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szCs w:val="21"/>
              </w:rPr>
              <w:t>12</w:t>
            </w:r>
          </w:p>
        </w:tc>
        <w:tc>
          <w:tcPr>
            <w:tcW w:w="166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石膏画框</w:t>
            </w:r>
          </w:p>
        </w:tc>
        <w:tc>
          <w:tcPr>
            <w:tcW w:w="525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szCs w:val="21"/>
              </w:rPr>
              <w:t>2.5公分石膏画框,喷墨绿色漆,尺寸为1.9米</w:t>
            </w:r>
            <w:r>
              <w:rPr>
                <w:rFonts w:ascii="宋体" w:eastAsia="宋体" w:hAnsi="宋体" w:hint="eastAsia"/>
                <w:szCs w:val="21"/>
              </w:rPr>
              <w:t>×</w:t>
            </w:r>
            <w:r>
              <w:rPr>
                <w:rFonts w:ascii="宋体" w:eastAsia="宋体" w:hAnsi="宋体"/>
                <w:szCs w:val="21"/>
              </w:rPr>
              <w:t>0.9米,内部为葡萄牙软木,</w:t>
            </w:r>
            <w:r>
              <w:rPr>
                <w:rFonts w:ascii="宋体" w:eastAsia="宋体" w:hAnsi="宋体" w:hint="eastAsia"/>
                <w:szCs w:val="21"/>
              </w:rPr>
              <w:t>固定</w:t>
            </w:r>
            <w:r>
              <w:rPr>
                <w:rFonts w:ascii="宋体" w:eastAsia="宋体" w:hAnsi="宋体"/>
                <w:szCs w:val="21"/>
              </w:rPr>
              <w:t>方式为海绵胶</w:t>
            </w:r>
            <w:proofErr w:type="gramStart"/>
            <w:r>
              <w:rPr>
                <w:rFonts w:ascii="宋体" w:eastAsia="宋体" w:hAnsi="宋体"/>
                <w:szCs w:val="21"/>
              </w:rPr>
              <w:t>玻胶配合</w:t>
            </w:r>
            <w:proofErr w:type="gramEnd"/>
            <w:r>
              <w:rPr>
                <w:rFonts w:ascii="宋体" w:eastAsia="宋体" w:hAnsi="宋体"/>
                <w:szCs w:val="21"/>
              </w:rPr>
              <w:t>使用。24个班级,每班级两块</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块</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4</w:t>
            </w:r>
            <w:r>
              <w:rPr>
                <w:rFonts w:ascii="宋体" w:eastAsia="宋体" w:hAnsi="宋体"/>
                <w:szCs w:val="21"/>
              </w:rPr>
              <w:t>8</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szCs w:val="21"/>
              </w:rPr>
              <w:t>1</w:t>
            </w:r>
            <w:r>
              <w:rPr>
                <w:rFonts w:ascii="宋体" w:eastAsia="宋体" w:hAnsi="宋体" w:hint="eastAsia"/>
                <w:szCs w:val="21"/>
              </w:rPr>
              <w:t>3</w:t>
            </w:r>
          </w:p>
        </w:tc>
        <w:tc>
          <w:tcPr>
            <w:tcW w:w="166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三门书柜</w:t>
            </w:r>
          </w:p>
        </w:tc>
        <w:tc>
          <w:tcPr>
            <w:tcW w:w="525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三门款 采用优质环保型高密度板，胡桃木木皮贴面，知名品牌环保聚酯漆，高档五金配件，颜色为胡桃色</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套</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4</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szCs w:val="21"/>
              </w:rPr>
              <w:t>1</w:t>
            </w:r>
            <w:r>
              <w:rPr>
                <w:rFonts w:ascii="宋体" w:eastAsia="宋体" w:hAnsi="宋体" w:hint="eastAsia"/>
                <w:szCs w:val="21"/>
              </w:rPr>
              <w:t>4</w:t>
            </w:r>
          </w:p>
        </w:tc>
        <w:tc>
          <w:tcPr>
            <w:tcW w:w="166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五门书柜</w:t>
            </w:r>
          </w:p>
        </w:tc>
        <w:tc>
          <w:tcPr>
            <w:tcW w:w="525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五门款 采用优质环保型高密度板，胡桃木木皮贴面，知名品牌环保聚酯漆，高档五金配件，颜色为胡桃色</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套</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2</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szCs w:val="21"/>
              </w:rPr>
              <w:t>1</w:t>
            </w:r>
            <w:r>
              <w:rPr>
                <w:rFonts w:ascii="宋体" w:eastAsia="宋体" w:hAnsi="宋体" w:hint="eastAsia"/>
                <w:szCs w:val="21"/>
              </w:rPr>
              <w:t>5</w:t>
            </w:r>
          </w:p>
        </w:tc>
        <w:tc>
          <w:tcPr>
            <w:tcW w:w="166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文件柜</w:t>
            </w:r>
          </w:p>
        </w:tc>
        <w:tc>
          <w:tcPr>
            <w:tcW w:w="525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8</w:t>
            </w:r>
            <w:r>
              <w:rPr>
                <w:rFonts w:ascii="宋体" w:eastAsia="宋体" w:hAnsi="宋体"/>
                <w:szCs w:val="21"/>
              </w:rPr>
              <w:t>5</w:t>
            </w:r>
            <w:r>
              <w:rPr>
                <w:rFonts w:ascii="宋体" w:eastAsia="宋体" w:hAnsi="宋体" w:hint="eastAsia"/>
                <w:szCs w:val="21"/>
              </w:rPr>
              <w:t>厘米×</w:t>
            </w:r>
            <w:r>
              <w:rPr>
                <w:rFonts w:ascii="宋体" w:eastAsia="宋体" w:hAnsi="宋体"/>
                <w:szCs w:val="21"/>
              </w:rPr>
              <w:t>39</w:t>
            </w:r>
            <w:r>
              <w:rPr>
                <w:rFonts w:ascii="宋体" w:eastAsia="宋体" w:hAnsi="宋体" w:hint="eastAsia"/>
                <w:szCs w:val="21"/>
              </w:rPr>
              <w:t>厘米×1</w:t>
            </w:r>
            <w:r>
              <w:rPr>
                <w:rFonts w:ascii="宋体" w:eastAsia="宋体" w:hAnsi="宋体"/>
                <w:szCs w:val="21"/>
              </w:rPr>
              <w:t>80</w:t>
            </w:r>
            <w:r>
              <w:rPr>
                <w:rFonts w:ascii="宋体" w:eastAsia="宋体" w:hAnsi="宋体" w:hint="eastAsia"/>
                <w:szCs w:val="21"/>
              </w:rPr>
              <w:t>厘米，优质冷轧钢，厚度0</w:t>
            </w:r>
            <w:r>
              <w:rPr>
                <w:rFonts w:ascii="宋体" w:eastAsia="宋体" w:hAnsi="宋体"/>
                <w:szCs w:val="21"/>
              </w:rPr>
              <w:t>.6</w:t>
            </w:r>
            <w:r>
              <w:rPr>
                <w:rFonts w:ascii="宋体" w:eastAsia="宋体" w:hAnsi="宋体" w:hint="eastAsia"/>
                <w:szCs w:val="21"/>
              </w:rPr>
              <w:t>毫米</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组</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3</w:t>
            </w:r>
            <w:r>
              <w:rPr>
                <w:rFonts w:ascii="宋体" w:eastAsia="宋体" w:hAnsi="宋体"/>
                <w:szCs w:val="21"/>
              </w:rPr>
              <w:t>0</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szCs w:val="21"/>
              </w:rPr>
              <w:t>1</w:t>
            </w:r>
            <w:r>
              <w:rPr>
                <w:rFonts w:ascii="宋体" w:eastAsia="宋体" w:hAnsi="宋体" w:hint="eastAsia"/>
                <w:szCs w:val="21"/>
              </w:rPr>
              <w:t>6</w:t>
            </w:r>
          </w:p>
        </w:tc>
        <w:tc>
          <w:tcPr>
            <w:tcW w:w="166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proofErr w:type="gramStart"/>
            <w:r>
              <w:rPr>
                <w:rFonts w:ascii="宋体" w:eastAsia="宋体" w:hAnsi="宋体" w:hint="eastAsia"/>
                <w:szCs w:val="21"/>
              </w:rPr>
              <w:t>合唱台</w:t>
            </w:r>
            <w:proofErr w:type="gramEnd"/>
          </w:p>
        </w:tc>
        <w:tc>
          <w:tcPr>
            <w:tcW w:w="525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szCs w:val="21"/>
              </w:rPr>
              <w:t>1.2米每个</w:t>
            </w:r>
            <w:r>
              <w:rPr>
                <w:rFonts w:ascii="宋体" w:eastAsia="宋体" w:hAnsi="宋体" w:hint="eastAsia"/>
                <w:szCs w:val="21"/>
              </w:rPr>
              <w:t>，</w:t>
            </w:r>
            <w:r>
              <w:rPr>
                <w:rFonts w:ascii="宋体" w:eastAsia="宋体" w:hAnsi="宋体"/>
                <w:szCs w:val="21"/>
              </w:rPr>
              <w:t>材质铝合金</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组</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6</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szCs w:val="21"/>
              </w:rPr>
              <w:t>1</w:t>
            </w:r>
            <w:r>
              <w:rPr>
                <w:rFonts w:ascii="宋体" w:eastAsia="宋体" w:hAnsi="宋体" w:hint="eastAsia"/>
                <w:szCs w:val="21"/>
              </w:rPr>
              <w:t>7</w:t>
            </w:r>
          </w:p>
        </w:tc>
        <w:tc>
          <w:tcPr>
            <w:tcW w:w="166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椅子</w:t>
            </w:r>
          </w:p>
        </w:tc>
        <w:tc>
          <w:tcPr>
            <w:tcW w:w="525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带靠背</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组</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1</w:t>
            </w:r>
            <w:r>
              <w:rPr>
                <w:rFonts w:ascii="宋体" w:eastAsia="宋体" w:hAnsi="宋体"/>
                <w:szCs w:val="21"/>
              </w:rPr>
              <w:t>0</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szCs w:val="21"/>
              </w:rPr>
              <w:t>1</w:t>
            </w:r>
            <w:r>
              <w:rPr>
                <w:rFonts w:ascii="宋体" w:eastAsia="宋体" w:hAnsi="宋体" w:hint="eastAsia"/>
                <w:szCs w:val="21"/>
              </w:rPr>
              <w:t>8</w:t>
            </w:r>
          </w:p>
        </w:tc>
        <w:tc>
          <w:tcPr>
            <w:tcW w:w="166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办公桌1</w:t>
            </w:r>
          </w:p>
        </w:tc>
        <w:tc>
          <w:tcPr>
            <w:tcW w:w="525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尺寸：</w:t>
            </w:r>
            <w:r>
              <w:rPr>
                <w:rFonts w:ascii="宋体" w:eastAsia="宋体" w:hAnsi="宋体"/>
                <w:szCs w:val="21"/>
              </w:rPr>
              <w:t xml:space="preserve">1600mm*800mm*760mm </w:t>
            </w:r>
          </w:p>
          <w:p w:rsidR="00B33F8D" w:rsidRDefault="00801371">
            <w:pPr>
              <w:snapToGrid w:val="0"/>
              <w:rPr>
                <w:rFonts w:ascii="宋体" w:eastAsia="宋体" w:hAnsi="宋体"/>
                <w:szCs w:val="21"/>
              </w:rPr>
            </w:pPr>
            <w:r>
              <w:rPr>
                <w:rFonts w:ascii="宋体" w:eastAsia="宋体" w:hAnsi="宋体"/>
                <w:szCs w:val="21"/>
              </w:rPr>
              <w:t>1、▲基材:板材为E1级中纤板，符合GB 18580-2001室内装饰材料应用标准，有较高的抗弯强度和冲击强度。</w:t>
            </w:r>
          </w:p>
          <w:p w:rsidR="00B33F8D" w:rsidRDefault="00801371">
            <w:pPr>
              <w:snapToGrid w:val="0"/>
              <w:rPr>
                <w:rFonts w:ascii="宋体" w:eastAsia="宋体" w:hAnsi="宋体"/>
                <w:szCs w:val="21"/>
              </w:rPr>
            </w:pPr>
            <w:r>
              <w:rPr>
                <w:rFonts w:ascii="宋体" w:eastAsia="宋体" w:hAnsi="宋体"/>
                <w:szCs w:val="21"/>
              </w:rPr>
              <w:t xml:space="preserve">2、贴面:用材采用进口胡桃木不小于0. 6mm厚木皮: </w:t>
            </w:r>
          </w:p>
          <w:p w:rsidR="00B33F8D" w:rsidRDefault="00801371">
            <w:pPr>
              <w:snapToGrid w:val="0"/>
              <w:rPr>
                <w:rFonts w:ascii="宋体" w:eastAsia="宋体" w:hAnsi="宋体"/>
                <w:szCs w:val="21"/>
              </w:rPr>
            </w:pPr>
            <w:r>
              <w:rPr>
                <w:rFonts w:ascii="宋体" w:eastAsia="宋体" w:hAnsi="宋体"/>
                <w:szCs w:val="21"/>
              </w:rPr>
              <w:t xml:space="preserve">3、封边:使用与贴面用材种类相同的实木封边; </w:t>
            </w:r>
          </w:p>
          <w:p w:rsidR="00B33F8D" w:rsidRDefault="00801371">
            <w:pPr>
              <w:snapToGrid w:val="0"/>
              <w:rPr>
                <w:rFonts w:ascii="宋体" w:eastAsia="宋体" w:hAnsi="宋体"/>
                <w:szCs w:val="21"/>
              </w:rPr>
            </w:pPr>
            <w:r>
              <w:rPr>
                <w:rFonts w:ascii="宋体" w:eastAsia="宋体" w:hAnsi="宋体"/>
                <w:szCs w:val="21"/>
              </w:rPr>
              <w:t>4、▲油漆:知名</w:t>
            </w:r>
            <w:r>
              <w:rPr>
                <w:rFonts w:ascii="宋体" w:eastAsia="宋体" w:hAnsi="宋体" w:hint="eastAsia"/>
                <w:szCs w:val="21"/>
              </w:rPr>
              <w:t>品牌</w:t>
            </w:r>
            <w:r>
              <w:rPr>
                <w:rFonts w:ascii="宋体" w:eastAsia="宋体" w:hAnsi="宋体"/>
                <w:szCs w:val="21"/>
              </w:rPr>
              <w:t>油漆;用6-8道油漆工艺。</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张</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1</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19</w:t>
            </w:r>
          </w:p>
        </w:tc>
        <w:tc>
          <w:tcPr>
            <w:tcW w:w="166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办公桌2</w:t>
            </w:r>
          </w:p>
        </w:tc>
        <w:tc>
          <w:tcPr>
            <w:tcW w:w="525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尺寸：</w:t>
            </w:r>
            <w:r>
              <w:rPr>
                <w:rFonts w:ascii="宋体" w:eastAsia="宋体" w:hAnsi="宋体"/>
                <w:szCs w:val="21"/>
              </w:rPr>
              <w:t>1800mm*800mm*760mm</w:t>
            </w:r>
          </w:p>
          <w:p w:rsidR="00B33F8D" w:rsidRDefault="00801371">
            <w:pPr>
              <w:snapToGrid w:val="0"/>
              <w:rPr>
                <w:rFonts w:ascii="宋体" w:eastAsia="宋体" w:hAnsi="宋体"/>
                <w:szCs w:val="21"/>
              </w:rPr>
            </w:pPr>
            <w:r>
              <w:rPr>
                <w:rFonts w:ascii="宋体" w:eastAsia="宋体" w:hAnsi="宋体"/>
                <w:szCs w:val="21"/>
              </w:rPr>
              <w:lastRenderedPageBreak/>
              <w:t xml:space="preserve">1、▲基材:板材为E1级中纤板，符合GB 18580-2001 室内装饰材料应用标准，有较高的抗弯强度和冲击强度。2、贴面:用材采用进口胡桃木不小于0. 6mm厚木皮; </w:t>
            </w:r>
          </w:p>
          <w:p w:rsidR="00B33F8D" w:rsidRDefault="00801371">
            <w:pPr>
              <w:snapToGrid w:val="0"/>
              <w:rPr>
                <w:rFonts w:ascii="宋体" w:eastAsia="宋体" w:hAnsi="宋体"/>
                <w:szCs w:val="21"/>
              </w:rPr>
            </w:pPr>
            <w:r>
              <w:rPr>
                <w:rFonts w:ascii="宋体" w:eastAsia="宋体" w:hAnsi="宋体"/>
                <w:szCs w:val="21"/>
              </w:rPr>
              <w:t xml:space="preserve">3、封边:使用与贴面用材种类相同的实木封边; </w:t>
            </w:r>
          </w:p>
          <w:p w:rsidR="00B33F8D" w:rsidRDefault="00801371">
            <w:pPr>
              <w:snapToGrid w:val="0"/>
              <w:rPr>
                <w:rFonts w:ascii="宋体" w:eastAsia="宋体" w:hAnsi="宋体"/>
                <w:szCs w:val="21"/>
              </w:rPr>
            </w:pPr>
            <w:r>
              <w:rPr>
                <w:rFonts w:ascii="宋体" w:eastAsia="宋体" w:hAnsi="宋体"/>
                <w:szCs w:val="21"/>
              </w:rPr>
              <w:t>4</w:t>
            </w:r>
            <w:r>
              <w:rPr>
                <w:rFonts w:ascii="宋体" w:eastAsia="宋体" w:hAnsi="宋体" w:hint="eastAsia"/>
                <w:szCs w:val="21"/>
              </w:rPr>
              <w:t>、</w:t>
            </w:r>
            <w:r>
              <w:rPr>
                <w:rFonts w:ascii="宋体" w:eastAsia="宋体" w:hAnsi="宋体"/>
                <w:szCs w:val="21"/>
              </w:rPr>
              <w:t>▲油漆:知名</w:t>
            </w:r>
            <w:r>
              <w:rPr>
                <w:rFonts w:ascii="宋体" w:eastAsia="宋体" w:hAnsi="宋体" w:hint="eastAsia"/>
                <w:szCs w:val="21"/>
              </w:rPr>
              <w:t>品牌</w:t>
            </w:r>
            <w:r>
              <w:rPr>
                <w:rFonts w:ascii="宋体" w:eastAsia="宋体" w:hAnsi="宋体"/>
                <w:szCs w:val="21"/>
              </w:rPr>
              <w:t>油漆;用6-8道油漆工艺。</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lastRenderedPageBreak/>
              <w:t>张</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1</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szCs w:val="21"/>
              </w:rPr>
              <w:lastRenderedPageBreak/>
              <w:t>2</w:t>
            </w:r>
            <w:r>
              <w:rPr>
                <w:rFonts w:ascii="宋体" w:eastAsia="宋体" w:hAnsi="宋体" w:hint="eastAsia"/>
                <w:szCs w:val="21"/>
              </w:rPr>
              <w:t>0</w:t>
            </w:r>
          </w:p>
        </w:tc>
        <w:tc>
          <w:tcPr>
            <w:tcW w:w="166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办公椅</w:t>
            </w:r>
          </w:p>
        </w:tc>
        <w:tc>
          <w:tcPr>
            <w:tcW w:w="525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橡木实木框架、优质高密度海绵、环保皮面</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张</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2</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21</w:t>
            </w:r>
          </w:p>
        </w:tc>
        <w:tc>
          <w:tcPr>
            <w:tcW w:w="166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3门书柜</w:t>
            </w:r>
          </w:p>
        </w:tc>
        <w:tc>
          <w:tcPr>
            <w:tcW w:w="525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尺寸：</w:t>
            </w:r>
            <w:r>
              <w:rPr>
                <w:rFonts w:ascii="宋体" w:eastAsia="宋体" w:hAnsi="宋体"/>
                <w:szCs w:val="21"/>
              </w:rPr>
              <w:t>1200mm*400mm*2000m</w:t>
            </w:r>
            <w:r>
              <w:rPr>
                <w:rFonts w:ascii="宋体" w:eastAsia="宋体" w:hAnsi="宋体" w:hint="eastAsia"/>
                <w:szCs w:val="21"/>
              </w:rPr>
              <w:t>m</w:t>
            </w:r>
          </w:p>
          <w:p w:rsidR="00B33F8D" w:rsidRDefault="00801371">
            <w:pPr>
              <w:snapToGrid w:val="0"/>
              <w:rPr>
                <w:rFonts w:ascii="宋体" w:eastAsia="宋体" w:hAnsi="宋体"/>
                <w:szCs w:val="21"/>
              </w:rPr>
            </w:pPr>
            <w:r>
              <w:rPr>
                <w:rFonts w:ascii="宋体" w:eastAsia="宋体" w:hAnsi="宋体"/>
                <w:szCs w:val="21"/>
              </w:rPr>
              <w:t>1、▲基材:板材为E1级中纤板，符合GB 18580-2001室内装饰材料应用标准,有较高的抗弯强度和冲击强度。</w:t>
            </w:r>
          </w:p>
          <w:p w:rsidR="00B33F8D" w:rsidRDefault="00801371">
            <w:pPr>
              <w:snapToGrid w:val="0"/>
              <w:rPr>
                <w:rFonts w:ascii="宋体" w:eastAsia="宋体" w:hAnsi="宋体"/>
                <w:szCs w:val="21"/>
              </w:rPr>
            </w:pPr>
            <w:r>
              <w:rPr>
                <w:rFonts w:ascii="宋体" w:eastAsia="宋体" w:hAnsi="宋体"/>
                <w:szCs w:val="21"/>
              </w:rPr>
              <w:t>2</w:t>
            </w:r>
            <w:r>
              <w:rPr>
                <w:rFonts w:ascii="宋体" w:eastAsia="宋体" w:hAnsi="宋体" w:hint="eastAsia"/>
                <w:szCs w:val="21"/>
              </w:rPr>
              <w:t>、</w:t>
            </w:r>
            <w:r>
              <w:rPr>
                <w:rFonts w:ascii="宋体" w:eastAsia="宋体" w:hAnsi="宋体"/>
                <w:szCs w:val="21"/>
              </w:rPr>
              <w:t>贴面:用材采用进口胡桃木不小于0. 6mm厚木皮;</w:t>
            </w:r>
          </w:p>
          <w:p w:rsidR="00B33F8D" w:rsidRDefault="00801371">
            <w:pPr>
              <w:snapToGrid w:val="0"/>
              <w:rPr>
                <w:rFonts w:ascii="宋体" w:eastAsia="宋体" w:hAnsi="宋体"/>
                <w:szCs w:val="21"/>
              </w:rPr>
            </w:pPr>
            <w:r>
              <w:rPr>
                <w:rFonts w:ascii="宋体" w:eastAsia="宋体" w:hAnsi="宋体"/>
                <w:szCs w:val="21"/>
              </w:rPr>
              <w:t xml:space="preserve">3、封边:使用与贴面用材种类相同的实木封边; </w:t>
            </w:r>
          </w:p>
          <w:p w:rsidR="00B33F8D" w:rsidRDefault="00801371">
            <w:pPr>
              <w:snapToGrid w:val="0"/>
              <w:rPr>
                <w:rFonts w:ascii="宋体" w:eastAsia="宋体" w:hAnsi="宋体"/>
                <w:szCs w:val="21"/>
              </w:rPr>
            </w:pPr>
            <w:r>
              <w:rPr>
                <w:rFonts w:ascii="宋体" w:eastAsia="宋体" w:hAnsi="宋体" w:hint="eastAsia"/>
                <w:szCs w:val="21"/>
              </w:rPr>
              <w:t>4、</w:t>
            </w:r>
            <w:r>
              <w:rPr>
                <w:rFonts w:ascii="宋体" w:eastAsia="宋体" w:hAnsi="宋体"/>
                <w:szCs w:val="21"/>
              </w:rPr>
              <w:t>▲油漆:知名</w:t>
            </w:r>
            <w:r>
              <w:rPr>
                <w:rFonts w:ascii="宋体" w:eastAsia="宋体" w:hAnsi="宋体" w:hint="eastAsia"/>
                <w:szCs w:val="21"/>
              </w:rPr>
              <w:t>品牌</w:t>
            </w:r>
            <w:r>
              <w:rPr>
                <w:rFonts w:ascii="宋体" w:eastAsia="宋体" w:hAnsi="宋体"/>
                <w:szCs w:val="21"/>
              </w:rPr>
              <w:t>油漆;用6-8道油漆工艺</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组</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1</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22</w:t>
            </w:r>
          </w:p>
        </w:tc>
        <w:tc>
          <w:tcPr>
            <w:tcW w:w="166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5门书柜</w:t>
            </w:r>
          </w:p>
        </w:tc>
        <w:tc>
          <w:tcPr>
            <w:tcW w:w="525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szCs w:val="21"/>
              </w:rPr>
              <w:t>2000mm*400mm*2000m</w:t>
            </w:r>
            <w:r>
              <w:rPr>
                <w:rFonts w:ascii="宋体" w:eastAsia="宋体" w:hAnsi="宋体" w:hint="eastAsia"/>
                <w:szCs w:val="21"/>
              </w:rPr>
              <w:t>m</w:t>
            </w:r>
          </w:p>
          <w:p w:rsidR="00B33F8D" w:rsidRDefault="00801371">
            <w:pPr>
              <w:snapToGrid w:val="0"/>
              <w:rPr>
                <w:rFonts w:ascii="宋体" w:eastAsia="宋体" w:hAnsi="宋体"/>
                <w:szCs w:val="21"/>
              </w:rPr>
            </w:pPr>
            <w:r>
              <w:rPr>
                <w:rFonts w:ascii="宋体" w:eastAsia="宋体" w:hAnsi="宋体"/>
                <w:szCs w:val="21"/>
              </w:rPr>
              <w:t>1、▲基材:板材为E1级中纤板，符合GB 18580-2001室内装饰材料应用标准,有较高的抗弯强度和冲击强度。</w:t>
            </w:r>
          </w:p>
          <w:p w:rsidR="00B33F8D" w:rsidRDefault="00801371">
            <w:pPr>
              <w:snapToGrid w:val="0"/>
              <w:rPr>
                <w:rFonts w:ascii="宋体" w:eastAsia="宋体" w:hAnsi="宋体"/>
                <w:szCs w:val="21"/>
              </w:rPr>
            </w:pPr>
            <w:r>
              <w:rPr>
                <w:rFonts w:ascii="宋体" w:eastAsia="宋体" w:hAnsi="宋体"/>
                <w:szCs w:val="21"/>
              </w:rPr>
              <w:t>2</w:t>
            </w:r>
            <w:r>
              <w:rPr>
                <w:rFonts w:ascii="宋体" w:eastAsia="宋体" w:hAnsi="宋体" w:hint="eastAsia"/>
                <w:szCs w:val="21"/>
              </w:rPr>
              <w:t>、</w:t>
            </w:r>
            <w:r>
              <w:rPr>
                <w:rFonts w:ascii="宋体" w:eastAsia="宋体" w:hAnsi="宋体"/>
                <w:szCs w:val="21"/>
              </w:rPr>
              <w:t>贴面:用材采用进口胡桃木不小于0. 6mm厚木皮;</w:t>
            </w:r>
          </w:p>
          <w:p w:rsidR="00B33F8D" w:rsidRDefault="00801371">
            <w:pPr>
              <w:snapToGrid w:val="0"/>
              <w:rPr>
                <w:rFonts w:ascii="宋体" w:eastAsia="宋体" w:hAnsi="宋体"/>
                <w:szCs w:val="21"/>
              </w:rPr>
            </w:pPr>
            <w:r>
              <w:rPr>
                <w:rFonts w:ascii="宋体" w:eastAsia="宋体" w:hAnsi="宋体"/>
                <w:szCs w:val="21"/>
              </w:rPr>
              <w:t xml:space="preserve">3、封边:使用与贴面用材种类相同的实木封边; </w:t>
            </w:r>
          </w:p>
          <w:p w:rsidR="00B33F8D" w:rsidRDefault="00801371">
            <w:pPr>
              <w:snapToGrid w:val="0"/>
              <w:rPr>
                <w:rFonts w:ascii="宋体" w:eastAsia="宋体" w:hAnsi="宋体"/>
                <w:szCs w:val="21"/>
              </w:rPr>
            </w:pPr>
            <w:r>
              <w:rPr>
                <w:rFonts w:ascii="宋体" w:eastAsia="宋体" w:hAnsi="宋体" w:hint="eastAsia"/>
                <w:szCs w:val="21"/>
              </w:rPr>
              <w:t>4、</w:t>
            </w:r>
            <w:r>
              <w:rPr>
                <w:rFonts w:ascii="宋体" w:eastAsia="宋体" w:hAnsi="宋体"/>
                <w:szCs w:val="21"/>
              </w:rPr>
              <w:t>▲油漆:知名</w:t>
            </w:r>
            <w:r>
              <w:rPr>
                <w:rFonts w:ascii="宋体" w:eastAsia="宋体" w:hAnsi="宋体" w:hint="eastAsia"/>
                <w:szCs w:val="21"/>
              </w:rPr>
              <w:t>品牌</w:t>
            </w:r>
            <w:r>
              <w:rPr>
                <w:rFonts w:ascii="宋体" w:eastAsia="宋体" w:hAnsi="宋体"/>
                <w:szCs w:val="21"/>
              </w:rPr>
              <w:t>油漆;用6-8道油漆工艺</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组</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1</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szCs w:val="21"/>
              </w:rPr>
              <w:t>2</w:t>
            </w:r>
            <w:r>
              <w:rPr>
                <w:rFonts w:ascii="宋体" w:eastAsia="宋体" w:hAnsi="宋体" w:hint="eastAsia"/>
                <w:szCs w:val="21"/>
              </w:rPr>
              <w:t>3</w:t>
            </w:r>
          </w:p>
        </w:tc>
        <w:tc>
          <w:tcPr>
            <w:tcW w:w="166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沙发</w:t>
            </w:r>
          </w:p>
        </w:tc>
        <w:tc>
          <w:tcPr>
            <w:tcW w:w="525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szCs w:val="21"/>
              </w:rPr>
              <w:t>1. ▲</w:t>
            </w:r>
            <w:r>
              <w:rPr>
                <w:rFonts w:ascii="宋体" w:eastAsia="宋体" w:hAnsi="宋体" w:hint="eastAsia"/>
                <w:szCs w:val="21"/>
              </w:rPr>
              <w:t>厚</w:t>
            </w:r>
            <w:r>
              <w:rPr>
                <w:rFonts w:ascii="宋体" w:eastAsia="宋体" w:hAnsi="宋体"/>
                <w:szCs w:val="21"/>
              </w:rPr>
              <w:t>度≥l.2m</w:t>
            </w:r>
            <w:r>
              <w:rPr>
                <w:rFonts w:ascii="宋体" w:eastAsia="宋体" w:hAnsi="宋体" w:hint="eastAsia"/>
                <w:szCs w:val="21"/>
              </w:rPr>
              <w:t>海绵</w:t>
            </w:r>
            <w:r>
              <w:rPr>
                <w:rFonts w:ascii="宋体" w:eastAsia="宋体" w:hAnsi="宋体"/>
                <w:szCs w:val="21"/>
              </w:rPr>
              <w:t>:采用高密度</w:t>
            </w:r>
            <w:r>
              <w:rPr>
                <w:rFonts w:ascii="宋体" w:eastAsia="宋体" w:hAnsi="宋体" w:hint="eastAsia"/>
                <w:szCs w:val="21"/>
              </w:rPr>
              <w:t>整</w:t>
            </w:r>
            <w:r>
              <w:rPr>
                <w:rFonts w:ascii="宋体" w:eastAsia="宋体" w:hAnsi="宋体"/>
                <w:szCs w:val="21"/>
              </w:rPr>
              <w:t>张</w:t>
            </w:r>
            <w:r>
              <w:rPr>
                <w:rFonts w:ascii="宋体" w:eastAsia="宋体" w:hAnsi="宋体" w:hint="eastAsia"/>
                <w:szCs w:val="21"/>
              </w:rPr>
              <w:t>海</w:t>
            </w:r>
            <w:r>
              <w:rPr>
                <w:rFonts w:ascii="宋体" w:eastAsia="宋体" w:hAnsi="宋体"/>
                <w:szCs w:val="21"/>
              </w:rPr>
              <w:t>绵，高密度、</w:t>
            </w:r>
            <w:r>
              <w:rPr>
                <w:rFonts w:ascii="宋体" w:eastAsia="宋体" w:hAnsi="宋体" w:hint="eastAsia"/>
                <w:szCs w:val="21"/>
              </w:rPr>
              <w:t>高</w:t>
            </w:r>
            <w:r>
              <w:rPr>
                <w:rFonts w:ascii="宋体" w:eastAsia="宋体" w:hAnsi="宋体"/>
                <w:szCs w:val="21"/>
              </w:rPr>
              <w:t>回弹</w:t>
            </w:r>
            <w:r>
              <w:rPr>
                <w:rFonts w:ascii="宋体" w:eastAsia="宋体" w:hAnsi="宋体" w:hint="eastAsia"/>
                <w:szCs w:val="21"/>
              </w:rPr>
              <w:t>一</w:t>
            </w:r>
            <w:r>
              <w:rPr>
                <w:rFonts w:ascii="宋体" w:eastAsia="宋体" w:hAnsi="宋体"/>
                <w:szCs w:val="21"/>
              </w:rPr>
              <w:t>次成型PU泡</w:t>
            </w:r>
            <w:proofErr w:type="gramStart"/>
            <w:r>
              <w:rPr>
                <w:rFonts w:ascii="宋体" w:eastAsia="宋体" w:hAnsi="宋体"/>
                <w:szCs w:val="21"/>
              </w:rPr>
              <w:t>绵</w:t>
            </w:r>
            <w:proofErr w:type="gramEnd"/>
            <w:r>
              <w:rPr>
                <w:rFonts w:ascii="宋体" w:eastAsia="宋体" w:hAnsi="宋体"/>
                <w:szCs w:val="21"/>
              </w:rPr>
              <w:t>(≥38kg/</w:t>
            </w:r>
            <w:r>
              <w:rPr>
                <w:rFonts w:ascii="宋体" w:eastAsia="宋体" w:hAnsi="宋体" w:hint="eastAsia"/>
                <w:szCs w:val="21"/>
              </w:rPr>
              <w:t>㎡</w:t>
            </w:r>
            <w:r>
              <w:rPr>
                <w:rFonts w:ascii="宋体" w:eastAsia="宋体" w:hAnsi="宋体"/>
                <w:szCs w:val="21"/>
              </w:rPr>
              <w:t>) ,达到国家阻燃标准。</w:t>
            </w:r>
          </w:p>
          <w:p w:rsidR="00B33F8D" w:rsidRDefault="00801371">
            <w:pPr>
              <w:snapToGrid w:val="0"/>
              <w:rPr>
                <w:rFonts w:ascii="宋体" w:eastAsia="宋体" w:hAnsi="宋体"/>
                <w:szCs w:val="21"/>
              </w:rPr>
            </w:pPr>
            <w:r>
              <w:rPr>
                <w:rFonts w:ascii="宋体" w:eastAsia="宋体" w:hAnsi="宋体"/>
                <w:szCs w:val="21"/>
              </w:rPr>
              <w:t>2内架:采用实木木方制作，含水率低</w:t>
            </w:r>
            <w:r>
              <w:rPr>
                <w:rFonts w:ascii="宋体" w:eastAsia="宋体" w:hAnsi="宋体" w:hint="eastAsia"/>
                <w:szCs w:val="21"/>
              </w:rPr>
              <w:t>于</w:t>
            </w:r>
            <w:r>
              <w:rPr>
                <w:rFonts w:ascii="宋体" w:eastAsia="宋体" w:hAnsi="宋体"/>
                <w:szCs w:val="21"/>
              </w:rPr>
              <w:t>9%.</w:t>
            </w:r>
          </w:p>
          <w:p w:rsidR="00B33F8D" w:rsidRDefault="00801371">
            <w:pPr>
              <w:snapToGrid w:val="0"/>
              <w:rPr>
                <w:rFonts w:ascii="宋体" w:eastAsia="宋体" w:hAnsi="宋体"/>
                <w:szCs w:val="21"/>
              </w:rPr>
            </w:pPr>
            <w:r>
              <w:rPr>
                <w:rFonts w:ascii="宋体" w:eastAsia="宋体" w:hAnsi="宋体"/>
                <w:szCs w:val="21"/>
              </w:rPr>
              <w:t>3. ▲皮质扶手，进口一级0.6</w:t>
            </w:r>
            <w:r>
              <w:rPr>
                <w:rFonts w:ascii="宋体" w:eastAsia="宋体" w:hAnsi="宋体" w:hint="eastAsia"/>
                <w:szCs w:val="21"/>
              </w:rPr>
              <w:t>m</w:t>
            </w:r>
            <w:r>
              <w:rPr>
                <w:rFonts w:ascii="宋体" w:eastAsia="宋体" w:hAnsi="宋体"/>
                <w:szCs w:val="21"/>
              </w:rPr>
              <w:t>m胡</w:t>
            </w:r>
            <w:proofErr w:type="gramStart"/>
            <w:r>
              <w:rPr>
                <w:rFonts w:ascii="宋体" w:eastAsia="宋体" w:hAnsi="宋体"/>
                <w:szCs w:val="21"/>
              </w:rPr>
              <w:t>铫</w:t>
            </w:r>
            <w:proofErr w:type="gramEnd"/>
            <w:r>
              <w:rPr>
                <w:rFonts w:ascii="宋体" w:eastAsia="宋体" w:hAnsi="宋体"/>
                <w:szCs w:val="21"/>
              </w:rPr>
              <w:t>水皮饰面</w:t>
            </w:r>
            <w:r>
              <w:rPr>
                <w:rFonts w:ascii="宋体" w:eastAsia="宋体" w:hAnsi="宋体" w:hint="eastAsia"/>
                <w:szCs w:val="21"/>
              </w:rPr>
              <w:t>，</w:t>
            </w:r>
            <w:r>
              <w:rPr>
                <w:rFonts w:ascii="宋体" w:eastAsia="宋体" w:hAnsi="宋体"/>
                <w:szCs w:val="21"/>
              </w:rPr>
              <w:t>油</w:t>
            </w:r>
            <w:r>
              <w:rPr>
                <w:rFonts w:ascii="宋体" w:eastAsia="宋体" w:hAnsi="宋体" w:hint="eastAsia"/>
                <w:szCs w:val="21"/>
              </w:rPr>
              <w:t>漆</w:t>
            </w:r>
            <w:r>
              <w:rPr>
                <w:rFonts w:ascii="宋体" w:eastAsia="宋体" w:hAnsi="宋体"/>
                <w:szCs w:val="21"/>
              </w:rPr>
              <w:t>:</w:t>
            </w:r>
            <w:r>
              <w:rPr>
                <w:rFonts w:ascii="宋体" w:eastAsia="宋体" w:hAnsi="宋体" w:hint="eastAsia"/>
                <w:szCs w:val="21"/>
              </w:rPr>
              <w:t>知名品牌环保油漆</w:t>
            </w:r>
            <w:r>
              <w:rPr>
                <w:rFonts w:ascii="宋体" w:eastAsia="宋体" w:hAnsi="宋体"/>
                <w:szCs w:val="21"/>
              </w:rPr>
              <w:t>。沙发扶手</w:t>
            </w:r>
            <w:r>
              <w:rPr>
                <w:rFonts w:ascii="宋体" w:eastAsia="宋体" w:hAnsi="宋体" w:hint="eastAsia"/>
                <w:szCs w:val="21"/>
              </w:rPr>
              <w:t>侧</w:t>
            </w:r>
            <w:r>
              <w:rPr>
                <w:rFonts w:ascii="宋体" w:eastAsia="宋体" w:hAnsi="宋体"/>
                <w:szCs w:val="21"/>
              </w:rPr>
              <w:t>板装饰颜色与</w:t>
            </w:r>
            <w:r>
              <w:rPr>
                <w:rFonts w:ascii="宋体" w:eastAsia="宋体" w:hAnsi="宋体" w:hint="eastAsia"/>
                <w:szCs w:val="21"/>
              </w:rPr>
              <w:t>班</w:t>
            </w:r>
            <w:r>
              <w:rPr>
                <w:rFonts w:ascii="宋体" w:eastAsia="宋体" w:hAnsi="宋体"/>
                <w:szCs w:val="21"/>
              </w:rPr>
              <w:t>台</w:t>
            </w:r>
            <w:r>
              <w:rPr>
                <w:rFonts w:ascii="宋体" w:eastAsia="宋体" w:hAnsi="宋体" w:hint="eastAsia"/>
                <w:szCs w:val="21"/>
              </w:rPr>
              <w:t>书</w:t>
            </w:r>
            <w:r>
              <w:rPr>
                <w:rFonts w:ascii="宋体" w:eastAsia="宋体" w:hAnsi="宋体"/>
                <w:szCs w:val="21"/>
              </w:rPr>
              <w:t>柜颜色一致。</w:t>
            </w:r>
          </w:p>
          <w:p w:rsidR="00B33F8D" w:rsidRDefault="00801371">
            <w:pPr>
              <w:snapToGrid w:val="0"/>
              <w:rPr>
                <w:rFonts w:ascii="宋体" w:eastAsia="宋体" w:hAnsi="宋体"/>
                <w:szCs w:val="21"/>
              </w:rPr>
            </w:pPr>
            <w:r>
              <w:rPr>
                <w:rFonts w:ascii="宋体" w:eastAsia="宋体" w:hAnsi="宋体"/>
                <w:szCs w:val="21"/>
              </w:rPr>
              <w:t>4.脚架:优</w:t>
            </w:r>
            <w:r>
              <w:rPr>
                <w:rFonts w:ascii="宋体" w:eastAsia="宋体" w:hAnsi="宋体" w:hint="eastAsia"/>
                <w:szCs w:val="21"/>
              </w:rPr>
              <w:t>质</w:t>
            </w:r>
            <w:r>
              <w:rPr>
                <w:rFonts w:ascii="宋体" w:eastAsia="宋体" w:hAnsi="宋体"/>
                <w:szCs w:val="21"/>
              </w:rPr>
              <w:t>实木脚架，平稳性好。</w:t>
            </w:r>
            <w:r>
              <w:rPr>
                <w:rFonts w:ascii="宋体" w:eastAsia="宋体" w:hAnsi="宋体" w:hint="eastAsia"/>
                <w:szCs w:val="21"/>
              </w:rPr>
              <w:t>着</w:t>
            </w:r>
            <w:r>
              <w:rPr>
                <w:rFonts w:ascii="宋体" w:eastAsia="宋体" w:hAnsi="宋体"/>
                <w:szCs w:val="21"/>
              </w:rPr>
              <w:t>地平度偏</w:t>
            </w:r>
            <w:r>
              <w:rPr>
                <w:rFonts w:ascii="宋体" w:eastAsia="宋体" w:hAnsi="宋体" w:hint="eastAsia"/>
                <w:szCs w:val="21"/>
              </w:rPr>
              <w:t>差</w:t>
            </w:r>
            <w:r>
              <w:rPr>
                <w:rFonts w:ascii="宋体" w:eastAsia="宋体" w:hAnsi="宋体"/>
                <w:szCs w:val="21"/>
              </w:rPr>
              <w:t>≤2.0</w:t>
            </w:r>
            <w:r>
              <w:rPr>
                <w:rFonts w:ascii="宋体" w:eastAsia="宋体" w:hAnsi="宋体" w:hint="eastAsia"/>
                <w:szCs w:val="21"/>
              </w:rPr>
              <w:t>mm</w:t>
            </w:r>
          </w:p>
          <w:p w:rsidR="00B33F8D" w:rsidRDefault="00801371">
            <w:pPr>
              <w:snapToGrid w:val="0"/>
              <w:rPr>
                <w:rFonts w:ascii="宋体" w:eastAsia="宋体" w:hAnsi="宋体"/>
                <w:szCs w:val="21"/>
              </w:rPr>
            </w:pPr>
            <w:r>
              <w:rPr>
                <w:rFonts w:ascii="宋体" w:eastAsia="宋体" w:hAnsi="宋体"/>
                <w:szCs w:val="21"/>
              </w:rPr>
              <w:t>5. ▲五金配件:</w:t>
            </w:r>
            <w:r>
              <w:rPr>
                <w:rFonts w:ascii="宋体" w:eastAsia="宋体" w:hAnsi="宋体" w:hint="eastAsia"/>
                <w:szCs w:val="21"/>
              </w:rPr>
              <w:t>金</w:t>
            </w:r>
            <w:r>
              <w:rPr>
                <w:rFonts w:ascii="宋体" w:eastAsia="宋体" w:hAnsi="宋体"/>
                <w:szCs w:val="21"/>
              </w:rPr>
              <w:t>属件及各类弹</w:t>
            </w:r>
            <w:r>
              <w:rPr>
                <w:rFonts w:ascii="宋体" w:eastAsia="宋体" w:hAnsi="宋体" w:hint="eastAsia"/>
                <w:szCs w:val="21"/>
              </w:rPr>
              <w:t>簧</w:t>
            </w:r>
            <w:r>
              <w:rPr>
                <w:rFonts w:ascii="宋体" w:eastAsia="宋体" w:hAnsi="宋体"/>
                <w:szCs w:val="21"/>
              </w:rPr>
              <w:t>等配件均经防锈处理，无锈蚀，无倾斜，无松动断</w:t>
            </w:r>
            <w:r>
              <w:rPr>
                <w:rFonts w:ascii="宋体" w:eastAsia="宋体" w:hAnsi="宋体" w:hint="eastAsia"/>
                <w:szCs w:val="21"/>
              </w:rPr>
              <w:t>簧</w:t>
            </w:r>
            <w:r>
              <w:rPr>
                <w:rFonts w:ascii="宋体" w:eastAsia="宋体" w:hAnsi="宋体"/>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套</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4</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szCs w:val="21"/>
              </w:rPr>
              <w:t>2</w:t>
            </w:r>
            <w:r>
              <w:rPr>
                <w:rFonts w:ascii="宋体" w:eastAsia="宋体" w:hAnsi="宋体" w:hint="eastAsia"/>
                <w:szCs w:val="21"/>
              </w:rPr>
              <w:t>4</w:t>
            </w:r>
          </w:p>
        </w:tc>
        <w:tc>
          <w:tcPr>
            <w:tcW w:w="166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茶几一大一小</w:t>
            </w:r>
          </w:p>
        </w:tc>
        <w:tc>
          <w:tcPr>
            <w:tcW w:w="525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szCs w:val="21"/>
              </w:rPr>
              <w:t>1.面材:进口一级胡</w:t>
            </w:r>
            <w:r>
              <w:rPr>
                <w:rFonts w:ascii="宋体" w:eastAsia="宋体" w:hAnsi="宋体" w:hint="eastAsia"/>
                <w:szCs w:val="21"/>
              </w:rPr>
              <w:t>桃</w:t>
            </w:r>
            <w:r>
              <w:rPr>
                <w:rFonts w:ascii="宋体" w:eastAsia="宋体" w:hAnsi="宋体"/>
                <w:szCs w:val="21"/>
              </w:rPr>
              <w:t>木皮饰面，厚度不小0.8mm,封边用材与贴</w:t>
            </w:r>
            <w:r>
              <w:rPr>
                <w:rFonts w:ascii="宋体" w:eastAsia="宋体" w:hAnsi="宋体" w:hint="eastAsia"/>
                <w:szCs w:val="21"/>
              </w:rPr>
              <w:t>用</w:t>
            </w:r>
            <w:r>
              <w:rPr>
                <w:rFonts w:ascii="宋体" w:eastAsia="宋体" w:hAnsi="宋体"/>
                <w:szCs w:val="21"/>
              </w:rPr>
              <w:t>材种类</w:t>
            </w:r>
            <w:r>
              <w:rPr>
                <w:rFonts w:ascii="宋体" w:eastAsia="宋体" w:hAnsi="宋体" w:hint="eastAsia"/>
                <w:szCs w:val="21"/>
              </w:rPr>
              <w:t>相同</w:t>
            </w:r>
            <w:r>
              <w:rPr>
                <w:rFonts w:ascii="宋体" w:eastAsia="宋体" w:hAnsi="宋体"/>
                <w:szCs w:val="21"/>
              </w:rPr>
              <w:t>或与之相搭配的实</w:t>
            </w:r>
            <w:r>
              <w:rPr>
                <w:rFonts w:ascii="宋体" w:eastAsia="宋体" w:hAnsi="宋体" w:hint="eastAsia"/>
                <w:szCs w:val="21"/>
              </w:rPr>
              <w:t>木</w:t>
            </w:r>
            <w:r>
              <w:rPr>
                <w:rFonts w:ascii="宋体" w:eastAsia="宋体" w:hAnsi="宋体"/>
                <w:szCs w:val="21"/>
              </w:rPr>
              <w:t>封边。颜色为泰柚</w:t>
            </w:r>
            <w:proofErr w:type="gramStart"/>
            <w:r>
              <w:rPr>
                <w:rFonts w:ascii="宋体" w:eastAsia="宋体" w:hAnsi="宋体"/>
                <w:szCs w:val="21"/>
              </w:rPr>
              <w:t>啡</w:t>
            </w:r>
            <w:proofErr w:type="gramEnd"/>
            <w:r>
              <w:rPr>
                <w:rFonts w:ascii="宋体" w:eastAsia="宋体" w:hAnsi="宋体"/>
                <w:szCs w:val="21"/>
              </w:rPr>
              <w:t>色(开放</w:t>
            </w:r>
            <w:r>
              <w:rPr>
                <w:rFonts w:ascii="宋体" w:eastAsia="宋体" w:hAnsi="宋体" w:hint="eastAsia"/>
                <w:szCs w:val="21"/>
              </w:rPr>
              <w:t>漆</w:t>
            </w:r>
            <w:r>
              <w:rPr>
                <w:rFonts w:ascii="宋体" w:eastAsia="宋体" w:hAnsi="宋体"/>
                <w:szCs w:val="21"/>
              </w:rPr>
              <w:t xml:space="preserve">) </w:t>
            </w:r>
          </w:p>
          <w:p w:rsidR="00B33F8D" w:rsidRDefault="00801371">
            <w:pPr>
              <w:snapToGrid w:val="0"/>
              <w:rPr>
                <w:rFonts w:ascii="宋体" w:eastAsia="宋体" w:hAnsi="宋体"/>
                <w:szCs w:val="21"/>
              </w:rPr>
            </w:pPr>
            <w:r>
              <w:rPr>
                <w:rFonts w:ascii="宋体" w:eastAsia="宋体" w:hAnsi="宋体"/>
                <w:szCs w:val="21"/>
              </w:rPr>
              <w:t>2. ▲基材:实木框架，采用优等环保EI级</w:t>
            </w:r>
            <w:r>
              <w:rPr>
                <w:rFonts w:ascii="宋体" w:eastAsia="宋体" w:hAnsi="宋体" w:hint="eastAsia"/>
                <w:szCs w:val="21"/>
              </w:rPr>
              <w:t>高</w:t>
            </w:r>
            <w:r>
              <w:rPr>
                <w:rFonts w:ascii="宋体" w:eastAsia="宋体" w:hAnsi="宋体"/>
                <w:szCs w:val="21"/>
              </w:rPr>
              <w:t>密度板板材，强度高、</w:t>
            </w:r>
            <w:r>
              <w:rPr>
                <w:rFonts w:ascii="宋体" w:eastAsia="宋体" w:hAnsi="宋体" w:hint="eastAsia"/>
                <w:szCs w:val="21"/>
              </w:rPr>
              <w:t>刚</w:t>
            </w:r>
            <w:r>
              <w:rPr>
                <w:rFonts w:ascii="宋体" w:eastAsia="宋体" w:hAnsi="宋体"/>
                <w:szCs w:val="21"/>
              </w:rPr>
              <w:t>性好、不易变形,板材均经防潮防</w:t>
            </w:r>
            <w:r>
              <w:rPr>
                <w:rFonts w:ascii="宋体" w:eastAsia="宋体" w:hAnsi="宋体" w:hint="eastAsia"/>
                <w:szCs w:val="21"/>
              </w:rPr>
              <w:t>虫</w:t>
            </w:r>
            <w:r>
              <w:rPr>
                <w:rFonts w:ascii="宋体" w:eastAsia="宋体" w:hAnsi="宋体"/>
                <w:szCs w:val="21"/>
              </w:rPr>
              <w:t>防</w:t>
            </w:r>
            <w:r>
              <w:rPr>
                <w:rFonts w:ascii="宋体" w:eastAsia="宋体" w:hAnsi="宋体" w:hint="eastAsia"/>
                <w:szCs w:val="21"/>
              </w:rPr>
              <w:t>腐</w:t>
            </w:r>
            <w:r>
              <w:rPr>
                <w:rFonts w:ascii="宋体" w:eastAsia="宋体" w:hAnsi="宋体"/>
                <w:szCs w:val="21"/>
              </w:rPr>
              <w:t>处理,表面</w:t>
            </w:r>
            <w:proofErr w:type="gramStart"/>
            <w:r>
              <w:rPr>
                <w:rFonts w:ascii="宋体" w:eastAsia="宋体" w:hAnsi="宋体" w:hint="eastAsia"/>
                <w:szCs w:val="21"/>
              </w:rPr>
              <w:t>握</w:t>
            </w:r>
            <w:r>
              <w:rPr>
                <w:rFonts w:ascii="宋体" w:eastAsia="宋体" w:hAnsi="宋体"/>
                <w:szCs w:val="21"/>
              </w:rPr>
              <w:t>钉力</w:t>
            </w:r>
            <w:proofErr w:type="gramEnd"/>
            <w:r>
              <w:rPr>
                <w:rFonts w:ascii="宋体" w:eastAsia="宋体" w:hAnsi="宋体"/>
                <w:szCs w:val="21"/>
              </w:rPr>
              <w:t>及静</w:t>
            </w:r>
            <w:r>
              <w:rPr>
                <w:rFonts w:ascii="宋体" w:eastAsia="宋体" w:hAnsi="宋体" w:hint="eastAsia"/>
                <w:szCs w:val="21"/>
              </w:rPr>
              <w:t>曲</w:t>
            </w:r>
            <w:r>
              <w:rPr>
                <w:rFonts w:ascii="宋体" w:eastAsia="宋体" w:hAnsi="宋体"/>
                <w:szCs w:val="21"/>
              </w:rPr>
              <w:t>强度均达到</w:t>
            </w:r>
            <w:r>
              <w:rPr>
                <w:rFonts w:ascii="宋体" w:eastAsia="宋体" w:hAnsi="宋体" w:hint="eastAsia"/>
                <w:szCs w:val="21"/>
              </w:rPr>
              <w:t>国际标准。颜色与班台、书柜颜色一致。</w:t>
            </w:r>
          </w:p>
          <w:p w:rsidR="00B33F8D" w:rsidRDefault="00801371">
            <w:pPr>
              <w:snapToGrid w:val="0"/>
              <w:rPr>
                <w:rFonts w:ascii="宋体" w:eastAsia="宋体" w:hAnsi="宋体"/>
                <w:szCs w:val="21"/>
              </w:rPr>
            </w:pPr>
            <w:r>
              <w:rPr>
                <w:rFonts w:ascii="宋体" w:eastAsia="宋体" w:hAnsi="宋体"/>
                <w:szCs w:val="21"/>
              </w:rPr>
              <w:t>3. ▲油</w:t>
            </w:r>
            <w:r>
              <w:rPr>
                <w:rFonts w:ascii="宋体" w:eastAsia="宋体" w:hAnsi="宋体" w:hint="eastAsia"/>
                <w:szCs w:val="21"/>
              </w:rPr>
              <w:t>漆</w:t>
            </w:r>
            <w:r>
              <w:rPr>
                <w:rFonts w:ascii="宋体" w:eastAsia="宋体" w:hAnsi="宋体"/>
                <w:szCs w:val="21"/>
              </w:rPr>
              <w:t>:采用</w:t>
            </w:r>
            <w:r>
              <w:rPr>
                <w:rFonts w:ascii="宋体" w:eastAsia="宋体" w:hAnsi="宋体" w:hint="eastAsia"/>
                <w:szCs w:val="21"/>
              </w:rPr>
              <w:t>知名品牌环保</w:t>
            </w:r>
            <w:r>
              <w:rPr>
                <w:rFonts w:ascii="宋体" w:eastAsia="宋体" w:hAnsi="宋体"/>
                <w:szCs w:val="21"/>
              </w:rPr>
              <w:t>油</w:t>
            </w:r>
            <w:r>
              <w:rPr>
                <w:rFonts w:ascii="宋体" w:eastAsia="宋体" w:hAnsi="宋体" w:hint="eastAsia"/>
                <w:szCs w:val="21"/>
              </w:rPr>
              <w:t>漆</w:t>
            </w:r>
            <w:r>
              <w:rPr>
                <w:rFonts w:ascii="宋体" w:eastAsia="宋体" w:hAnsi="宋体"/>
                <w:szCs w:val="21"/>
              </w:rPr>
              <w:t>。</w:t>
            </w:r>
            <w:r>
              <w:rPr>
                <w:rFonts w:ascii="宋体" w:eastAsia="宋体" w:hAnsi="宋体" w:hint="eastAsia"/>
                <w:szCs w:val="21"/>
              </w:rPr>
              <w:t>漆</w:t>
            </w:r>
            <w:r>
              <w:rPr>
                <w:rFonts w:ascii="宋体" w:eastAsia="宋体" w:hAnsi="宋体"/>
                <w:szCs w:val="21"/>
              </w:rPr>
              <w:t>面</w:t>
            </w:r>
            <w:r>
              <w:rPr>
                <w:rFonts w:ascii="宋体" w:eastAsia="宋体" w:hAnsi="宋体" w:hint="eastAsia"/>
                <w:szCs w:val="21"/>
              </w:rPr>
              <w:t>硬</w:t>
            </w:r>
            <w:r>
              <w:rPr>
                <w:rFonts w:ascii="宋体" w:eastAsia="宋体" w:hAnsi="宋体"/>
                <w:szCs w:val="21"/>
              </w:rPr>
              <w:t>度高</w:t>
            </w:r>
            <w:r>
              <w:rPr>
                <w:rFonts w:ascii="宋体" w:eastAsia="宋体" w:hAnsi="宋体" w:hint="eastAsia"/>
                <w:szCs w:val="21"/>
              </w:rPr>
              <w:t>、</w:t>
            </w:r>
            <w:r>
              <w:rPr>
                <w:rFonts w:ascii="宋体" w:eastAsia="宋体" w:hAnsi="宋体"/>
                <w:szCs w:val="21"/>
              </w:rPr>
              <w:t>光泽度高，耐热性好。可长期保持表</w:t>
            </w:r>
            <w:r>
              <w:rPr>
                <w:rFonts w:ascii="宋体" w:eastAsia="宋体" w:hAnsi="宋体" w:hint="eastAsia"/>
                <w:szCs w:val="21"/>
              </w:rPr>
              <w:t>面效果</w:t>
            </w:r>
            <w:r>
              <w:rPr>
                <w:rFonts w:ascii="宋体" w:eastAsia="宋体" w:hAnsi="宋体"/>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套</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4</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szCs w:val="21"/>
              </w:rPr>
              <w:t>2</w:t>
            </w:r>
            <w:r>
              <w:rPr>
                <w:rFonts w:ascii="宋体" w:eastAsia="宋体" w:hAnsi="宋体" w:hint="eastAsia"/>
                <w:szCs w:val="21"/>
              </w:rPr>
              <w:t>5</w:t>
            </w:r>
          </w:p>
        </w:tc>
        <w:tc>
          <w:tcPr>
            <w:tcW w:w="166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会议桌</w:t>
            </w:r>
          </w:p>
        </w:tc>
        <w:tc>
          <w:tcPr>
            <w:tcW w:w="525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szCs w:val="21"/>
              </w:rPr>
              <w:t>4500</w:t>
            </w:r>
            <w:r>
              <w:rPr>
                <w:rFonts w:ascii="宋体" w:eastAsia="宋体" w:hAnsi="宋体" w:hint="eastAsia"/>
                <w:szCs w:val="21"/>
              </w:rPr>
              <w:t>mm×</w:t>
            </w:r>
            <w:r>
              <w:rPr>
                <w:rFonts w:ascii="宋体" w:eastAsia="宋体" w:hAnsi="宋体"/>
                <w:szCs w:val="21"/>
              </w:rPr>
              <w:t>1400</w:t>
            </w:r>
            <w:r>
              <w:rPr>
                <w:rFonts w:ascii="宋体" w:eastAsia="宋体" w:hAnsi="宋体" w:hint="eastAsia"/>
                <w:szCs w:val="21"/>
              </w:rPr>
              <w:t>mm×</w:t>
            </w:r>
            <w:r>
              <w:rPr>
                <w:rFonts w:ascii="宋体" w:eastAsia="宋体" w:hAnsi="宋体"/>
                <w:szCs w:val="21"/>
              </w:rPr>
              <w:t>750mm,压缩板材质</w:t>
            </w:r>
            <w:r>
              <w:rPr>
                <w:rFonts w:ascii="宋体" w:eastAsia="宋体" w:hAnsi="宋体" w:hint="eastAsia"/>
                <w:szCs w:val="21"/>
              </w:rPr>
              <w:t>，三聚氰胺饰面</w:t>
            </w:r>
            <w:r>
              <w:rPr>
                <w:rFonts w:ascii="宋体" w:eastAsia="宋体" w:hAnsi="宋体"/>
                <w:szCs w:val="21"/>
              </w:rPr>
              <w:t>面,40mm厚台面,PVC封边，优质五金配件.</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张</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1</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szCs w:val="21"/>
              </w:rPr>
              <w:t>2</w:t>
            </w:r>
            <w:r>
              <w:rPr>
                <w:rFonts w:ascii="宋体" w:eastAsia="宋体" w:hAnsi="宋体" w:hint="eastAsia"/>
                <w:szCs w:val="21"/>
              </w:rPr>
              <w:t>6</w:t>
            </w:r>
          </w:p>
        </w:tc>
        <w:tc>
          <w:tcPr>
            <w:tcW w:w="166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会议椅</w:t>
            </w:r>
          </w:p>
        </w:tc>
        <w:tc>
          <w:tcPr>
            <w:tcW w:w="525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szCs w:val="21"/>
              </w:rPr>
              <w:t>椅面村质:皮艺</w:t>
            </w:r>
          </w:p>
          <w:p w:rsidR="00B33F8D" w:rsidRDefault="00801371">
            <w:pPr>
              <w:snapToGrid w:val="0"/>
              <w:rPr>
                <w:rFonts w:ascii="宋体" w:eastAsia="宋体" w:hAnsi="宋体"/>
                <w:szCs w:val="21"/>
              </w:rPr>
            </w:pPr>
            <w:r>
              <w:rPr>
                <w:rFonts w:ascii="宋体" w:eastAsia="宋体" w:hAnsi="宋体"/>
                <w:szCs w:val="21"/>
              </w:rPr>
              <w:t>扶手类型:固定扶手</w:t>
            </w:r>
            <w:r>
              <w:rPr>
                <w:rFonts w:ascii="宋体" w:eastAsia="宋体" w:hAnsi="宋体"/>
                <w:szCs w:val="21"/>
              </w:rPr>
              <w:br/>
              <w:t>功能:工学设计</w:t>
            </w:r>
            <w:r>
              <w:rPr>
                <w:rFonts w:ascii="宋体" w:eastAsia="宋体" w:hAnsi="宋体"/>
                <w:szCs w:val="21"/>
              </w:rPr>
              <w:br/>
              <w:t>类型:办公椅，弓形</w:t>
            </w:r>
            <w:proofErr w:type="gramStart"/>
            <w:r>
              <w:rPr>
                <w:rFonts w:ascii="宋体" w:eastAsia="宋体" w:hAnsi="宋体"/>
                <w:szCs w:val="21"/>
              </w:rPr>
              <w:t>椅</w:t>
            </w:r>
            <w:proofErr w:type="gramEnd"/>
          </w:p>
          <w:p w:rsidR="00B33F8D" w:rsidRDefault="00801371">
            <w:pPr>
              <w:snapToGrid w:val="0"/>
              <w:rPr>
                <w:rFonts w:ascii="宋体" w:eastAsia="宋体" w:hAnsi="宋体"/>
                <w:szCs w:val="21"/>
              </w:rPr>
            </w:pPr>
            <w:r>
              <w:rPr>
                <w:rFonts w:ascii="宋体" w:eastAsia="宋体" w:hAnsi="宋体"/>
                <w:szCs w:val="21"/>
              </w:rPr>
              <w:t>五星脚材质:钢制脚,</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把</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1</w:t>
            </w:r>
            <w:r>
              <w:rPr>
                <w:rFonts w:ascii="宋体" w:eastAsia="宋体" w:hAnsi="宋体"/>
                <w:szCs w:val="21"/>
              </w:rPr>
              <w:t>6</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szCs w:val="21"/>
              </w:rPr>
              <w:t>2</w:t>
            </w:r>
            <w:r>
              <w:rPr>
                <w:rFonts w:ascii="宋体" w:eastAsia="宋体" w:hAnsi="宋体" w:hint="eastAsia"/>
                <w:szCs w:val="21"/>
              </w:rPr>
              <w:t>7</w:t>
            </w:r>
          </w:p>
        </w:tc>
        <w:tc>
          <w:tcPr>
            <w:tcW w:w="166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衣架</w:t>
            </w:r>
          </w:p>
        </w:tc>
        <w:tc>
          <w:tcPr>
            <w:tcW w:w="525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实木、</w:t>
            </w:r>
            <w:r>
              <w:rPr>
                <w:rFonts w:ascii="宋体" w:eastAsia="宋体" w:hAnsi="宋体"/>
                <w:szCs w:val="21"/>
              </w:rPr>
              <w:t>油漆:知名</w:t>
            </w:r>
            <w:r>
              <w:rPr>
                <w:rFonts w:ascii="宋体" w:eastAsia="宋体" w:hAnsi="宋体" w:hint="eastAsia"/>
                <w:szCs w:val="21"/>
              </w:rPr>
              <w:t>品牌环保</w:t>
            </w:r>
            <w:r>
              <w:rPr>
                <w:rFonts w:ascii="宋体" w:eastAsia="宋体" w:hAnsi="宋体"/>
                <w:szCs w:val="21"/>
              </w:rPr>
              <w:t>油漆;用6-8道油漆工艺</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proofErr w:type="gramStart"/>
            <w:r>
              <w:rPr>
                <w:rFonts w:ascii="宋体" w:eastAsia="宋体" w:hAnsi="宋体" w:hint="eastAsia"/>
                <w:szCs w:val="21"/>
              </w:rPr>
              <w:t>个</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2</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szCs w:val="21"/>
              </w:rPr>
              <w:t>2</w:t>
            </w:r>
            <w:r>
              <w:rPr>
                <w:rFonts w:ascii="宋体" w:eastAsia="宋体" w:hAnsi="宋体" w:hint="eastAsia"/>
                <w:szCs w:val="21"/>
              </w:rPr>
              <w:t>8</w:t>
            </w:r>
          </w:p>
        </w:tc>
        <w:tc>
          <w:tcPr>
            <w:tcW w:w="166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窗套</w:t>
            </w:r>
          </w:p>
        </w:tc>
        <w:tc>
          <w:tcPr>
            <w:tcW w:w="525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成品订购</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proofErr w:type="gramStart"/>
            <w:r>
              <w:rPr>
                <w:rFonts w:ascii="宋体" w:eastAsia="宋体" w:hAnsi="宋体" w:hint="eastAsia"/>
                <w:szCs w:val="21"/>
              </w:rPr>
              <w:t>个</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8</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lastRenderedPageBreak/>
              <w:t>29</w:t>
            </w:r>
          </w:p>
        </w:tc>
        <w:tc>
          <w:tcPr>
            <w:tcW w:w="166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窗台</w:t>
            </w:r>
          </w:p>
        </w:tc>
        <w:tc>
          <w:tcPr>
            <w:tcW w:w="525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人造石台面2</w:t>
            </w:r>
            <w:r>
              <w:rPr>
                <w:rFonts w:ascii="宋体" w:eastAsia="宋体" w:hAnsi="宋体"/>
                <w:szCs w:val="21"/>
              </w:rPr>
              <w:t>00</w:t>
            </w:r>
            <w:r>
              <w:rPr>
                <w:rFonts w:ascii="宋体" w:eastAsia="宋体" w:hAnsi="宋体" w:hint="eastAsia"/>
                <w:szCs w:val="21"/>
              </w:rPr>
              <w:t>mm</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proofErr w:type="gramStart"/>
            <w:r>
              <w:rPr>
                <w:rFonts w:ascii="宋体" w:eastAsia="宋体" w:hAnsi="宋体" w:hint="eastAsia"/>
                <w:szCs w:val="21"/>
              </w:rPr>
              <w:t>个</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8</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30</w:t>
            </w:r>
          </w:p>
        </w:tc>
        <w:tc>
          <w:tcPr>
            <w:tcW w:w="166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窗帘</w:t>
            </w:r>
          </w:p>
        </w:tc>
        <w:tc>
          <w:tcPr>
            <w:tcW w:w="525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成品订购</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proofErr w:type="gramStart"/>
            <w:r>
              <w:rPr>
                <w:rFonts w:ascii="宋体" w:eastAsia="宋体" w:hAnsi="宋体" w:hint="eastAsia"/>
                <w:szCs w:val="21"/>
              </w:rPr>
              <w:t>个</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8</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szCs w:val="21"/>
              </w:rPr>
              <w:t>3</w:t>
            </w:r>
            <w:r>
              <w:rPr>
                <w:rFonts w:ascii="宋体" w:eastAsia="宋体" w:hAnsi="宋体" w:hint="eastAsia"/>
                <w:szCs w:val="21"/>
              </w:rPr>
              <w:t>1</w:t>
            </w:r>
          </w:p>
        </w:tc>
        <w:tc>
          <w:tcPr>
            <w:tcW w:w="166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窗帘盒</w:t>
            </w:r>
          </w:p>
        </w:tc>
        <w:tc>
          <w:tcPr>
            <w:tcW w:w="525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细木工板打底，石膏板饰面</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m</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2</w:t>
            </w:r>
            <w:r>
              <w:rPr>
                <w:rFonts w:ascii="宋体" w:eastAsia="宋体" w:hAnsi="宋体"/>
                <w:szCs w:val="21"/>
              </w:rPr>
              <w:t>6</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szCs w:val="21"/>
              </w:rPr>
              <w:t>3</w:t>
            </w:r>
            <w:r>
              <w:rPr>
                <w:rFonts w:ascii="宋体" w:eastAsia="宋体" w:hAnsi="宋体" w:hint="eastAsia"/>
                <w:szCs w:val="21"/>
              </w:rPr>
              <w:t>2</w:t>
            </w:r>
          </w:p>
        </w:tc>
        <w:tc>
          <w:tcPr>
            <w:tcW w:w="166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主席台</w:t>
            </w:r>
          </w:p>
        </w:tc>
        <w:tc>
          <w:tcPr>
            <w:tcW w:w="525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实木烤漆，0</w:t>
            </w:r>
            <w:r>
              <w:rPr>
                <w:rFonts w:ascii="宋体" w:eastAsia="宋体" w:hAnsi="宋体"/>
                <w:szCs w:val="21"/>
              </w:rPr>
              <w:t>.7</w:t>
            </w:r>
            <w:r>
              <w:rPr>
                <w:rFonts w:ascii="宋体" w:eastAsia="宋体" w:hAnsi="宋体" w:hint="eastAsia"/>
                <w:szCs w:val="21"/>
              </w:rPr>
              <w:t>米×</w:t>
            </w:r>
            <w:r>
              <w:rPr>
                <w:rFonts w:ascii="宋体" w:eastAsia="宋体" w:hAnsi="宋体"/>
                <w:szCs w:val="21"/>
              </w:rPr>
              <w:t>1.4</w:t>
            </w:r>
            <w:r>
              <w:rPr>
                <w:rFonts w:ascii="宋体" w:eastAsia="宋体" w:hAnsi="宋体" w:hint="eastAsia"/>
                <w:szCs w:val="21"/>
              </w:rPr>
              <w:t>米</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组</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3</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szCs w:val="21"/>
              </w:rPr>
              <w:t>3</w:t>
            </w:r>
            <w:r>
              <w:rPr>
                <w:rFonts w:ascii="宋体" w:eastAsia="宋体" w:hAnsi="宋体" w:hint="eastAsia"/>
                <w:szCs w:val="21"/>
              </w:rPr>
              <w:t>3</w:t>
            </w:r>
          </w:p>
        </w:tc>
        <w:tc>
          <w:tcPr>
            <w:tcW w:w="166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主席椅</w:t>
            </w:r>
          </w:p>
        </w:tc>
        <w:tc>
          <w:tcPr>
            <w:tcW w:w="525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木</w:t>
            </w:r>
            <w:proofErr w:type="gramStart"/>
            <w:r>
              <w:rPr>
                <w:rFonts w:ascii="宋体" w:eastAsia="宋体" w:hAnsi="宋体" w:hint="eastAsia"/>
                <w:szCs w:val="21"/>
              </w:rPr>
              <w:t>皮结合</w:t>
            </w:r>
            <w:proofErr w:type="gramEnd"/>
            <w:r>
              <w:rPr>
                <w:rFonts w:ascii="宋体" w:eastAsia="宋体" w:hAnsi="宋体" w:hint="eastAsia"/>
                <w:szCs w:val="21"/>
              </w:rPr>
              <w:t>高档办公椅</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把</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6</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szCs w:val="21"/>
              </w:rPr>
              <w:t>3</w:t>
            </w:r>
            <w:r>
              <w:rPr>
                <w:rFonts w:ascii="宋体" w:eastAsia="宋体" w:hAnsi="宋体" w:hint="eastAsia"/>
                <w:szCs w:val="21"/>
              </w:rPr>
              <w:t>4</w:t>
            </w:r>
          </w:p>
        </w:tc>
        <w:tc>
          <w:tcPr>
            <w:tcW w:w="166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礼堂会议室椅</w:t>
            </w:r>
          </w:p>
        </w:tc>
        <w:tc>
          <w:tcPr>
            <w:tcW w:w="525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成品订购</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位</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1</w:t>
            </w:r>
            <w:r>
              <w:rPr>
                <w:rFonts w:ascii="宋体" w:eastAsia="宋体" w:hAnsi="宋体"/>
                <w:szCs w:val="21"/>
              </w:rPr>
              <w:t>02</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szCs w:val="21"/>
              </w:rPr>
              <w:t>3</w:t>
            </w:r>
            <w:r>
              <w:rPr>
                <w:rFonts w:ascii="宋体" w:eastAsia="宋体" w:hAnsi="宋体" w:hint="eastAsia"/>
                <w:szCs w:val="21"/>
              </w:rPr>
              <w:t>5</w:t>
            </w:r>
          </w:p>
        </w:tc>
        <w:tc>
          <w:tcPr>
            <w:tcW w:w="166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讲台</w:t>
            </w:r>
          </w:p>
        </w:tc>
        <w:tc>
          <w:tcPr>
            <w:tcW w:w="525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砌地台</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2</w:t>
            </w:r>
            <w:r>
              <w:rPr>
                <w:rFonts w:ascii="宋体" w:eastAsia="宋体" w:hAnsi="宋体"/>
                <w:szCs w:val="21"/>
              </w:rPr>
              <w:t>0</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szCs w:val="21"/>
              </w:rPr>
              <w:t>3</w:t>
            </w:r>
            <w:r>
              <w:rPr>
                <w:rFonts w:ascii="宋体" w:eastAsia="宋体" w:hAnsi="宋体" w:hint="eastAsia"/>
                <w:szCs w:val="21"/>
              </w:rPr>
              <w:t>6</w:t>
            </w:r>
          </w:p>
        </w:tc>
        <w:tc>
          <w:tcPr>
            <w:tcW w:w="166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木地板</w:t>
            </w:r>
          </w:p>
        </w:tc>
        <w:tc>
          <w:tcPr>
            <w:tcW w:w="525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实木地板</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2</w:t>
            </w:r>
            <w:r>
              <w:rPr>
                <w:rFonts w:ascii="宋体" w:eastAsia="宋体" w:hAnsi="宋体"/>
                <w:szCs w:val="21"/>
              </w:rPr>
              <w:t>3</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szCs w:val="21"/>
              </w:rPr>
              <w:t>3</w:t>
            </w:r>
            <w:r>
              <w:rPr>
                <w:rFonts w:ascii="宋体" w:eastAsia="宋体" w:hAnsi="宋体" w:hint="eastAsia"/>
                <w:szCs w:val="21"/>
              </w:rPr>
              <w:t>7</w:t>
            </w:r>
          </w:p>
        </w:tc>
        <w:tc>
          <w:tcPr>
            <w:tcW w:w="166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背景墙</w:t>
            </w:r>
          </w:p>
        </w:tc>
        <w:tc>
          <w:tcPr>
            <w:tcW w:w="525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木工板打底、仿红木面板贴面</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3</w:t>
            </w:r>
            <w:r>
              <w:rPr>
                <w:rFonts w:ascii="宋体" w:eastAsia="宋体" w:hAnsi="宋体"/>
                <w:szCs w:val="21"/>
              </w:rPr>
              <w:t>2</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r w:rsidR="00B33F8D">
        <w:trPr>
          <w:gridAfter w:val="1"/>
          <w:wAfter w:w="123" w:type="dxa"/>
          <w:jc w:val="center"/>
        </w:trPr>
        <w:tc>
          <w:tcPr>
            <w:tcW w:w="704" w:type="dxa"/>
            <w:vAlign w:val="center"/>
          </w:tcPr>
          <w:p w:rsidR="00B33F8D" w:rsidRDefault="00801371">
            <w:pPr>
              <w:snapToGrid w:val="0"/>
              <w:rPr>
                <w:rFonts w:ascii="宋体" w:eastAsia="宋体" w:hAnsi="宋体"/>
                <w:szCs w:val="21"/>
              </w:rPr>
            </w:pPr>
            <w:r>
              <w:rPr>
                <w:rFonts w:ascii="宋体" w:eastAsia="宋体" w:hAnsi="宋体"/>
                <w:szCs w:val="21"/>
              </w:rPr>
              <w:t>3</w:t>
            </w:r>
            <w:r>
              <w:rPr>
                <w:rFonts w:ascii="宋体" w:eastAsia="宋体" w:hAnsi="宋体" w:hint="eastAsia"/>
                <w:szCs w:val="21"/>
              </w:rPr>
              <w:t>8</w:t>
            </w:r>
          </w:p>
        </w:tc>
        <w:tc>
          <w:tcPr>
            <w:tcW w:w="1666" w:type="dxa"/>
            <w:vAlign w:val="center"/>
          </w:tcPr>
          <w:p w:rsidR="00B33F8D" w:rsidRDefault="00801371">
            <w:pPr>
              <w:snapToGrid w:val="0"/>
              <w:rPr>
                <w:rFonts w:ascii="宋体" w:eastAsia="宋体" w:hAnsi="宋体"/>
                <w:szCs w:val="21"/>
              </w:rPr>
            </w:pPr>
            <w:r>
              <w:rPr>
                <w:rFonts w:ascii="宋体" w:eastAsia="宋体" w:hAnsi="宋体" w:hint="eastAsia"/>
                <w:szCs w:val="21"/>
              </w:rPr>
              <w:t>学生寝室窗帘</w:t>
            </w:r>
          </w:p>
        </w:tc>
        <w:tc>
          <w:tcPr>
            <w:tcW w:w="5256" w:type="dxa"/>
            <w:vAlign w:val="center"/>
          </w:tcPr>
          <w:p w:rsidR="00B33F8D" w:rsidRDefault="00801371">
            <w:pPr>
              <w:snapToGrid w:val="0"/>
              <w:rPr>
                <w:rFonts w:ascii="宋体" w:eastAsia="宋体" w:hAnsi="宋体"/>
                <w:szCs w:val="21"/>
              </w:rPr>
            </w:pPr>
            <w:r>
              <w:rPr>
                <w:rFonts w:ascii="宋体" w:eastAsia="宋体" w:hAnsi="宋体" w:hint="eastAsia"/>
                <w:szCs w:val="21"/>
              </w:rPr>
              <w:t>单个宽2</w:t>
            </w:r>
            <w:r>
              <w:rPr>
                <w:rFonts w:ascii="宋体" w:eastAsia="宋体" w:hAnsi="宋体"/>
                <w:szCs w:val="21"/>
              </w:rPr>
              <w:t>.7</w:t>
            </w:r>
            <w:r>
              <w:rPr>
                <w:rFonts w:ascii="宋体" w:eastAsia="宋体" w:hAnsi="宋体" w:hint="eastAsia"/>
                <w:szCs w:val="21"/>
              </w:rPr>
              <w:t>米，高1</w:t>
            </w:r>
            <w:r>
              <w:rPr>
                <w:rFonts w:ascii="宋体" w:eastAsia="宋体" w:hAnsi="宋体"/>
                <w:szCs w:val="21"/>
              </w:rPr>
              <w:t>.8</w:t>
            </w:r>
            <w:r>
              <w:rPr>
                <w:rFonts w:ascii="宋体" w:eastAsia="宋体" w:hAnsi="宋体" w:hint="eastAsia"/>
                <w:szCs w:val="21"/>
              </w:rPr>
              <w:t>米</w:t>
            </w:r>
          </w:p>
          <w:p w:rsidR="00B33F8D" w:rsidRDefault="00801371">
            <w:pPr>
              <w:snapToGrid w:val="0"/>
              <w:rPr>
                <w:rFonts w:ascii="宋体" w:eastAsia="宋体" w:hAnsi="宋体"/>
                <w:szCs w:val="21"/>
              </w:rPr>
            </w:pPr>
            <w:r>
              <w:rPr>
                <w:rFonts w:ascii="宋体" w:eastAsia="宋体" w:hAnsi="宋体" w:hint="eastAsia"/>
                <w:szCs w:val="21"/>
              </w:rPr>
              <w:t>遮光阳离子窗帘布5米</w:t>
            </w:r>
          </w:p>
          <w:p w:rsidR="00B33F8D" w:rsidRDefault="00801371">
            <w:pPr>
              <w:snapToGrid w:val="0"/>
              <w:rPr>
                <w:rFonts w:ascii="宋体" w:eastAsia="宋体" w:hAnsi="宋体"/>
                <w:szCs w:val="21"/>
              </w:rPr>
            </w:pPr>
            <w:r>
              <w:rPr>
                <w:rFonts w:ascii="宋体" w:eastAsia="宋体" w:hAnsi="宋体" w:hint="eastAsia"/>
                <w:szCs w:val="21"/>
              </w:rPr>
              <w:t>纳米铝合金轨道3米</w:t>
            </w:r>
          </w:p>
          <w:p w:rsidR="00B33F8D" w:rsidRDefault="00801371">
            <w:pPr>
              <w:snapToGrid w:val="0"/>
              <w:rPr>
                <w:rFonts w:ascii="宋体" w:eastAsia="宋体" w:hAnsi="宋体"/>
                <w:szCs w:val="21"/>
              </w:rPr>
            </w:pPr>
            <w:r>
              <w:rPr>
                <w:rFonts w:ascii="宋体" w:eastAsia="宋体" w:hAnsi="宋体" w:hint="eastAsia"/>
                <w:szCs w:val="21"/>
              </w:rPr>
              <w:t>无纺挂钩布带</w:t>
            </w:r>
          </w:p>
        </w:tc>
        <w:tc>
          <w:tcPr>
            <w:tcW w:w="709" w:type="dxa"/>
            <w:vAlign w:val="center"/>
          </w:tcPr>
          <w:p w:rsidR="00B33F8D" w:rsidRDefault="00801371">
            <w:pPr>
              <w:snapToGrid w:val="0"/>
              <w:rPr>
                <w:rFonts w:ascii="宋体" w:eastAsia="宋体" w:hAnsi="宋体"/>
                <w:szCs w:val="21"/>
              </w:rPr>
            </w:pPr>
            <w:proofErr w:type="gramStart"/>
            <w:r>
              <w:rPr>
                <w:rFonts w:ascii="宋体" w:eastAsia="宋体" w:hAnsi="宋体" w:hint="eastAsia"/>
                <w:szCs w:val="21"/>
              </w:rPr>
              <w:t>个</w:t>
            </w:r>
            <w:proofErr w:type="gramEnd"/>
          </w:p>
        </w:tc>
        <w:tc>
          <w:tcPr>
            <w:tcW w:w="709" w:type="dxa"/>
            <w:vAlign w:val="center"/>
          </w:tcPr>
          <w:p w:rsidR="00B33F8D" w:rsidRDefault="00801371">
            <w:pPr>
              <w:snapToGrid w:val="0"/>
              <w:rPr>
                <w:rFonts w:ascii="宋体" w:eastAsia="宋体" w:hAnsi="宋体"/>
                <w:szCs w:val="21"/>
              </w:rPr>
            </w:pPr>
            <w:r>
              <w:rPr>
                <w:rFonts w:ascii="宋体" w:eastAsia="宋体" w:hAnsi="宋体" w:hint="eastAsia"/>
                <w:szCs w:val="21"/>
              </w:rPr>
              <w:t>8</w:t>
            </w:r>
            <w:r>
              <w:rPr>
                <w:rFonts w:ascii="宋体" w:eastAsia="宋体" w:hAnsi="宋体"/>
                <w:szCs w:val="21"/>
              </w:rPr>
              <w:t>4</w:t>
            </w:r>
          </w:p>
        </w:tc>
        <w:tc>
          <w:tcPr>
            <w:tcW w:w="987" w:type="dxa"/>
            <w:vAlign w:val="center"/>
          </w:tcPr>
          <w:p w:rsidR="00B33F8D" w:rsidRDefault="00801371">
            <w:pPr>
              <w:rPr>
                <w:rFonts w:ascii="宋体" w:eastAsia="宋体" w:hAnsi="宋体"/>
              </w:rPr>
            </w:pPr>
            <w:r>
              <w:rPr>
                <w:rFonts w:ascii="宋体" w:eastAsia="宋体" w:hAnsi="宋体" w:hint="eastAsia"/>
                <w:szCs w:val="21"/>
              </w:rPr>
              <w:t>否</w:t>
            </w:r>
          </w:p>
        </w:tc>
      </w:tr>
      <w:tr w:rsidR="00B33F8D">
        <w:trPr>
          <w:gridAfter w:val="1"/>
          <w:wAfter w:w="123" w:type="dxa"/>
          <w:jc w:val="center"/>
        </w:trPr>
        <w:tc>
          <w:tcPr>
            <w:tcW w:w="704" w:type="dxa"/>
            <w:vAlign w:val="center"/>
          </w:tcPr>
          <w:p w:rsidR="00B33F8D" w:rsidRDefault="00801371">
            <w:pPr>
              <w:snapToGrid w:val="0"/>
              <w:rPr>
                <w:rFonts w:ascii="宋体" w:eastAsia="宋体" w:hAnsi="宋体"/>
                <w:szCs w:val="21"/>
              </w:rPr>
            </w:pPr>
            <w:r>
              <w:rPr>
                <w:rFonts w:ascii="宋体" w:eastAsia="宋体" w:hAnsi="宋体" w:hint="eastAsia"/>
                <w:szCs w:val="21"/>
              </w:rPr>
              <w:t>39</w:t>
            </w:r>
          </w:p>
        </w:tc>
        <w:tc>
          <w:tcPr>
            <w:tcW w:w="1666" w:type="dxa"/>
            <w:vAlign w:val="center"/>
          </w:tcPr>
          <w:p w:rsidR="00B33F8D" w:rsidRDefault="00801371">
            <w:pPr>
              <w:snapToGrid w:val="0"/>
              <w:rPr>
                <w:rFonts w:ascii="宋体" w:eastAsia="宋体" w:hAnsi="宋体"/>
                <w:szCs w:val="21"/>
              </w:rPr>
            </w:pPr>
            <w:r>
              <w:rPr>
                <w:rFonts w:ascii="宋体" w:eastAsia="宋体" w:hAnsi="宋体" w:hint="eastAsia"/>
                <w:szCs w:val="21"/>
              </w:rPr>
              <w:t>教学楼窗帘</w:t>
            </w:r>
          </w:p>
        </w:tc>
        <w:tc>
          <w:tcPr>
            <w:tcW w:w="5256" w:type="dxa"/>
            <w:vAlign w:val="center"/>
          </w:tcPr>
          <w:p w:rsidR="00B33F8D" w:rsidRDefault="00801371">
            <w:pPr>
              <w:snapToGrid w:val="0"/>
              <w:rPr>
                <w:rFonts w:ascii="宋体" w:eastAsia="宋体" w:hAnsi="宋体"/>
                <w:szCs w:val="21"/>
              </w:rPr>
            </w:pPr>
            <w:r>
              <w:rPr>
                <w:rFonts w:ascii="宋体" w:eastAsia="宋体" w:hAnsi="宋体" w:hint="eastAsia"/>
                <w:szCs w:val="21"/>
              </w:rPr>
              <w:t>高2</w:t>
            </w:r>
            <w:r>
              <w:rPr>
                <w:rFonts w:ascii="宋体" w:eastAsia="宋体" w:hAnsi="宋体"/>
                <w:szCs w:val="21"/>
              </w:rPr>
              <w:t>.14</w:t>
            </w:r>
            <w:r>
              <w:rPr>
                <w:rFonts w:ascii="宋体" w:eastAsia="宋体" w:hAnsi="宋体" w:hint="eastAsia"/>
                <w:szCs w:val="21"/>
              </w:rPr>
              <w:t>米，总宽4</w:t>
            </w:r>
            <w:r>
              <w:rPr>
                <w:rFonts w:ascii="宋体" w:eastAsia="宋体" w:hAnsi="宋体"/>
                <w:szCs w:val="21"/>
              </w:rPr>
              <w:t>20</w:t>
            </w:r>
            <w:r>
              <w:rPr>
                <w:rFonts w:ascii="宋体" w:eastAsia="宋体" w:hAnsi="宋体" w:hint="eastAsia"/>
                <w:szCs w:val="21"/>
              </w:rPr>
              <w:t>米（各个窗户宽不一样）</w:t>
            </w:r>
          </w:p>
          <w:p w:rsidR="00B33F8D" w:rsidRDefault="00801371">
            <w:pPr>
              <w:snapToGrid w:val="0"/>
              <w:rPr>
                <w:rFonts w:ascii="宋体" w:eastAsia="宋体" w:hAnsi="宋体"/>
                <w:szCs w:val="21"/>
              </w:rPr>
            </w:pPr>
            <w:r>
              <w:rPr>
                <w:rFonts w:ascii="宋体" w:eastAsia="宋体" w:hAnsi="宋体" w:hint="eastAsia"/>
                <w:szCs w:val="21"/>
              </w:rPr>
              <w:t>遮光阳离子窗帘布8</w:t>
            </w:r>
            <w:r>
              <w:rPr>
                <w:rFonts w:ascii="宋体" w:eastAsia="宋体" w:hAnsi="宋体"/>
                <w:szCs w:val="21"/>
              </w:rPr>
              <w:t>40</w:t>
            </w:r>
            <w:r>
              <w:rPr>
                <w:rFonts w:ascii="宋体" w:eastAsia="宋体" w:hAnsi="宋体" w:hint="eastAsia"/>
                <w:szCs w:val="21"/>
              </w:rPr>
              <w:t>米</w:t>
            </w:r>
          </w:p>
          <w:p w:rsidR="00B33F8D" w:rsidRDefault="00801371">
            <w:pPr>
              <w:snapToGrid w:val="0"/>
              <w:rPr>
                <w:rFonts w:ascii="宋体" w:eastAsia="宋体" w:hAnsi="宋体"/>
                <w:szCs w:val="21"/>
              </w:rPr>
            </w:pPr>
            <w:r>
              <w:rPr>
                <w:rFonts w:ascii="宋体" w:eastAsia="宋体" w:hAnsi="宋体" w:hint="eastAsia"/>
                <w:szCs w:val="21"/>
              </w:rPr>
              <w:t>纳米铝合金轨道4</w:t>
            </w:r>
            <w:r>
              <w:rPr>
                <w:rFonts w:ascii="宋体" w:eastAsia="宋体" w:hAnsi="宋体"/>
                <w:szCs w:val="21"/>
              </w:rPr>
              <w:t>50</w:t>
            </w:r>
            <w:r>
              <w:rPr>
                <w:rFonts w:ascii="宋体" w:eastAsia="宋体" w:hAnsi="宋体" w:hint="eastAsia"/>
                <w:szCs w:val="21"/>
              </w:rPr>
              <w:t>米</w:t>
            </w:r>
          </w:p>
          <w:p w:rsidR="00B33F8D" w:rsidRDefault="00801371">
            <w:pPr>
              <w:snapToGrid w:val="0"/>
              <w:rPr>
                <w:rFonts w:ascii="宋体" w:eastAsia="宋体" w:hAnsi="宋体"/>
                <w:szCs w:val="21"/>
              </w:rPr>
            </w:pPr>
            <w:r>
              <w:rPr>
                <w:rFonts w:ascii="宋体" w:eastAsia="宋体" w:hAnsi="宋体" w:hint="eastAsia"/>
                <w:szCs w:val="21"/>
              </w:rPr>
              <w:t>无纺挂钩布带</w:t>
            </w:r>
          </w:p>
        </w:tc>
        <w:tc>
          <w:tcPr>
            <w:tcW w:w="709" w:type="dxa"/>
            <w:vAlign w:val="center"/>
          </w:tcPr>
          <w:p w:rsidR="00B33F8D" w:rsidRDefault="00801371">
            <w:pPr>
              <w:snapToGrid w:val="0"/>
              <w:rPr>
                <w:rFonts w:ascii="宋体" w:eastAsia="宋体" w:hAnsi="宋体"/>
                <w:szCs w:val="21"/>
              </w:rPr>
            </w:pPr>
            <w:proofErr w:type="gramStart"/>
            <w:r>
              <w:rPr>
                <w:rFonts w:ascii="宋体" w:eastAsia="宋体" w:hAnsi="宋体" w:hint="eastAsia"/>
                <w:szCs w:val="21"/>
              </w:rPr>
              <w:t>个</w:t>
            </w:r>
            <w:proofErr w:type="gramEnd"/>
          </w:p>
        </w:tc>
        <w:tc>
          <w:tcPr>
            <w:tcW w:w="709" w:type="dxa"/>
            <w:vAlign w:val="center"/>
          </w:tcPr>
          <w:p w:rsidR="00B33F8D" w:rsidRDefault="00801371">
            <w:pPr>
              <w:snapToGrid w:val="0"/>
              <w:rPr>
                <w:rFonts w:ascii="宋体" w:eastAsia="宋体" w:hAnsi="宋体"/>
                <w:szCs w:val="21"/>
              </w:rPr>
            </w:pPr>
            <w:r>
              <w:rPr>
                <w:rFonts w:ascii="宋体" w:eastAsia="宋体" w:hAnsi="宋体" w:hint="eastAsia"/>
                <w:szCs w:val="21"/>
              </w:rPr>
              <w:t>1</w:t>
            </w:r>
            <w:r>
              <w:rPr>
                <w:rFonts w:ascii="宋体" w:eastAsia="宋体" w:hAnsi="宋体"/>
                <w:szCs w:val="21"/>
              </w:rPr>
              <w:t>76</w:t>
            </w:r>
          </w:p>
        </w:tc>
        <w:tc>
          <w:tcPr>
            <w:tcW w:w="987" w:type="dxa"/>
            <w:vAlign w:val="center"/>
          </w:tcPr>
          <w:p w:rsidR="00B33F8D" w:rsidRDefault="00801371">
            <w:pPr>
              <w:rPr>
                <w:rFonts w:ascii="宋体" w:eastAsia="宋体" w:hAnsi="宋体"/>
              </w:rPr>
            </w:pPr>
            <w:r>
              <w:rPr>
                <w:rFonts w:ascii="宋体" w:eastAsia="宋体" w:hAnsi="宋体" w:hint="eastAsia"/>
                <w:szCs w:val="21"/>
              </w:rPr>
              <w:t>否</w:t>
            </w:r>
          </w:p>
        </w:tc>
      </w:tr>
      <w:tr w:rsidR="00B33F8D">
        <w:trPr>
          <w:gridAfter w:val="1"/>
          <w:wAfter w:w="123" w:type="dxa"/>
          <w:jc w:val="center"/>
        </w:trPr>
        <w:tc>
          <w:tcPr>
            <w:tcW w:w="704" w:type="dxa"/>
            <w:vAlign w:val="center"/>
          </w:tcPr>
          <w:p w:rsidR="00B33F8D" w:rsidRDefault="00801371">
            <w:pPr>
              <w:snapToGrid w:val="0"/>
              <w:rPr>
                <w:rFonts w:ascii="宋体" w:eastAsia="宋体" w:hAnsi="宋体"/>
                <w:szCs w:val="21"/>
              </w:rPr>
            </w:pPr>
            <w:r>
              <w:rPr>
                <w:rFonts w:ascii="宋体" w:eastAsia="宋体" w:hAnsi="宋体"/>
                <w:szCs w:val="21"/>
              </w:rPr>
              <w:t>4</w:t>
            </w:r>
            <w:r>
              <w:rPr>
                <w:rFonts w:ascii="宋体" w:eastAsia="宋体" w:hAnsi="宋体" w:hint="eastAsia"/>
                <w:szCs w:val="21"/>
              </w:rPr>
              <w:t>0</w:t>
            </w:r>
          </w:p>
        </w:tc>
        <w:tc>
          <w:tcPr>
            <w:tcW w:w="1666" w:type="dxa"/>
            <w:vAlign w:val="center"/>
          </w:tcPr>
          <w:p w:rsidR="00B33F8D" w:rsidRDefault="00801371">
            <w:pPr>
              <w:snapToGrid w:val="0"/>
              <w:rPr>
                <w:rFonts w:ascii="宋体" w:eastAsia="宋体" w:hAnsi="宋体"/>
                <w:szCs w:val="21"/>
              </w:rPr>
            </w:pPr>
            <w:r>
              <w:rPr>
                <w:rFonts w:ascii="宋体" w:eastAsia="宋体" w:hAnsi="宋体" w:hint="eastAsia"/>
                <w:szCs w:val="21"/>
              </w:rPr>
              <w:t>综合楼窗帘</w:t>
            </w:r>
          </w:p>
        </w:tc>
        <w:tc>
          <w:tcPr>
            <w:tcW w:w="5256" w:type="dxa"/>
            <w:vAlign w:val="center"/>
          </w:tcPr>
          <w:p w:rsidR="00B33F8D" w:rsidRDefault="00801371">
            <w:pPr>
              <w:snapToGrid w:val="0"/>
              <w:rPr>
                <w:rFonts w:ascii="宋体" w:eastAsia="宋体" w:hAnsi="宋体"/>
                <w:szCs w:val="21"/>
              </w:rPr>
            </w:pPr>
            <w:r>
              <w:rPr>
                <w:rFonts w:ascii="宋体" w:eastAsia="宋体" w:hAnsi="宋体" w:hint="eastAsia"/>
                <w:szCs w:val="21"/>
              </w:rPr>
              <w:t>高2</w:t>
            </w:r>
            <w:r>
              <w:rPr>
                <w:rFonts w:ascii="宋体" w:eastAsia="宋体" w:hAnsi="宋体"/>
                <w:szCs w:val="21"/>
              </w:rPr>
              <w:t>.14</w:t>
            </w:r>
            <w:r>
              <w:rPr>
                <w:rFonts w:ascii="宋体" w:eastAsia="宋体" w:hAnsi="宋体" w:hint="eastAsia"/>
                <w:szCs w:val="21"/>
              </w:rPr>
              <w:t>米，总宽</w:t>
            </w:r>
            <w:r>
              <w:rPr>
                <w:rFonts w:ascii="宋体" w:eastAsia="宋体" w:hAnsi="宋体"/>
                <w:szCs w:val="21"/>
              </w:rPr>
              <w:t>90</w:t>
            </w:r>
            <w:r>
              <w:rPr>
                <w:rFonts w:ascii="宋体" w:eastAsia="宋体" w:hAnsi="宋体" w:hint="eastAsia"/>
                <w:szCs w:val="21"/>
              </w:rPr>
              <w:t>米（各个窗户宽不一样）</w:t>
            </w:r>
          </w:p>
          <w:p w:rsidR="00B33F8D" w:rsidRDefault="00801371">
            <w:pPr>
              <w:snapToGrid w:val="0"/>
              <w:rPr>
                <w:rFonts w:ascii="宋体" w:eastAsia="宋体" w:hAnsi="宋体"/>
                <w:szCs w:val="21"/>
              </w:rPr>
            </w:pPr>
            <w:r>
              <w:rPr>
                <w:rFonts w:ascii="宋体" w:eastAsia="宋体" w:hAnsi="宋体" w:hint="eastAsia"/>
                <w:szCs w:val="21"/>
              </w:rPr>
              <w:t>遮光阳离子窗帘布</w:t>
            </w:r>
            <w:r>
              <w:rPr>
                <w:rFonts w:ascii="宋体" w:eastAsia="宋体" w:hAnsi="宋体"/>
                <w:szCs w:val="21"/>
              </w:rPr>
              <w:t>180</w:t>
            </w:r>
            <w:r>
              <w:rPr>
                <w:rFonts w:ascii="宋体" w:eastAsia="宋体" w:hAnsi="宋体" w:hint="eastAsia"/>
                <w:szCs w:val="21"/>
              </w:rPr>
              <w:t>米</w:t>
            </w:r>
          </w:p>
          <w:p w:rsidR="00B33F8D" w:rsidRDefault="00801371">
            <w:pPr>
              <w:snapToGrid w:val="0"/>
              <w:rPr>
                <w:rFonts w:ascii="宋体" w:eastAsia="宋体" w:hAnsi="宋体"/>
                <w:szCs w:val="21"/>
              </w:rPr>
            </w:pPr>
            <w:r>
              <w:rPr>
                <w:rFonts w:ascii="宋体" w:eastAsia="宋体" w:hAnsi="宋体" w:hint="eastAsia"/>
                <w:szCs w:val="21"/>
              </w:rPr>
              <w:t>纳米铝合金轨道</w:t>
            </w:r>
            <w:r>
              <w:rPr>
                <w:rFonts w:ascii="宋体" w:eastAsia="宋体" w:hAnsi="宋体"/>
                <w:szCs w:val="21"/>
              </w:rPr>
              <w:t>100</w:t>
            </w:r>
            <w:r>
              <w:rPr>
                <w:rFonts w:ascii="宋体" w:eastAsia="宋体" w:hAnsi="宋体" w:hint="eastAsia"/>
                <w:szCs w:val="21"/>
              </w:rPr>
              <w:t>米</w:t>
            </w:r>
          </w:p>
          <w:p w:rsidR="00B33F8D" w:rsidRDefault="00801371">
            <w:pPr>
              <w:snapToGrid w:val="0"/>
              <w:rPr>
                <w:rFonts w:ascii="宋体" w:eastAsia="宋体" w:hAnsi="宋体"/>
                <w:szCs w:val="21"/>
              </w:rPr>
            </w:pPr>
            <w:r>
              <w:rPr>
                <w:rFonts w:ascii="宋体" w:eastAsia="宋体" w:hAnsi="宋体" w:hint="eastAsia"/>
                <w:szCs w:val="21"/>
              </w:rPr>
              <w:t>无纺挂钩布带</w:t>
            </w:r>
          </w:p>
        </w:tc>
        <w:tc>
          <w:tcPr>
            <w:tcW w:w="709" w:type="dxa"/>
            <w:vAlign w:val="center"/>
          </w:tcPr>
          <w:p w:rsidR="00B33F8D" w:rsidRDefault="00801371">
            <w:pPr>
              <w:snapToGrid w:val="0"/>
              <w:rPr>
                <w:rFonts w:ascii="宋体" w:eastAsia="宋体" w:hAnsi="宋体"/>
                <w:szCs w:val="21"/>
              </w:rPr>
            </w:pPr>
            <w:proofErr w:type="gramStart"/>
            <w:r>
              <w:rPr>
                <w:rFonts w:ascii="宋体" w:eastAsia="宋体" w:hAnsi="宋体" w:hint="eastAsia"/>
                <w:szCs w:val="21"/>
              </w:rPr>
              <w:t>个</w:t>
            </w:r>
            <w:proofErr w:type="gramEnd"/>
          </w:p>
        </w:tc>
        <w:tc>
          <w:tcPr>
            <w:tcW w:w="709" w:type="dxa"/>
            <w:vAlign w:val="center"/>
          </w:tcPr>
          <w:p w:rsidR="00B33F8D" w:rsidRDefault="00801371">
            <w:pPr>
              <w:snapToGrid w:val="0"/>
              <w:rPr>
                <w:rFonts w:ascii="宋体" w:eastAsia="宋体" w:hAnsi="宋体"/>
                <w:szCs w:val="21"/>
              </w:rPr>
            </w:pPr>
            <w:r>
              <w:rPr>
                <w:rFonts w:ascii="宋体" w:eastAsia="宋体" w:hAnsi="宋体" w:hint="eastAsia"/>
                <w:szCs w:val="21"/>
              </w:rPr>
              <w:t>4</w:t>
            </w:r>
            <w:r>
              <w:rPr>
                <w:rFonts w:ascii="宋体" w:eastAsia="宋体" w:hAnsi="宋体"/>
                <w:szCs w:val="21"/>
              </w:rPr>
              <w:t>5</w:t>
            </w:r>
          </w:p>
        </w:tc>
        <w:tc>
          <w:tcPr>
            <w:tcW w:w="987" w:type="dxa"/>
            <w:vAlign w:val="center"/>
          </w:tcPr>
          <w:p w:rsidR="00B33F8D" w:rsidRDefault="00801371">
            <w:pPr>
              <w:rPr>
                <w:rFonts w:ascii="宋体" w:eastAsia="宋体" w:hAnsi="宋体"/>
              </w:rPr>
            </w:pPr>
            <w:r>
              <w:rPr>
                <w:rFonts w:ascii="宋体" w:eastAsia="宋体" w:hAnsi="宋体" w:hint="eastAsia"/>
                <w:szCs w:val="21"/>
              </w:rPr>
              <w:t>否</w:t>
            </w:r>
          </w:p>
        </w:tc>
      </w:tr>
      <w:tr w:rsidR="00B33F8D">
        <w:trPr>
          <w:gridAfter w:val="1"/>
          <w:wAfter w:w="123" w:type="dxa"/>
          <w:jc w:val="center"/>
        </w:trPr>
        <w:tc>
          <w:tcPr>
            <w:tcW w:w="704" w:type="dxa"/>
            <w:vAlign w:val="center"/>
          </w:tcPr>
          <w:p w:rsidR="00B33F8D" w:rsidRDefault="00801371">
            <w:pPr>
              <w:snapToGrid w:val="0"/>
              <w:rPr>
                <w:rFonts w:ascii="宋体" w:eastAsia="宋体" w:hAnsi="宋体"/>
                <w:szCs w:val="21"/>
              </w:rPr>
            </w:pPr>
            <w:r>
              <w:rPr>
                <w:rFonts w:ascii="宋体" w:eastAsia="宋体" w:hAnsi="宋体"/>
                <w:szCs w:val="21"/>
              </w:rPr>
              <w:t>4</w:t>
            </w:r>
            <w:r>
              <w:rPr>
                <w:rFonts w:ascii="宋体" w:eastAsia="宋体" w:hAnsi="宋体" w:hint="eastAsia"/>
                <w:szCs w:val="21"/>
              </w:rPr>
              <w:t>1</w:t>
            </w:r>
          </w:p>
        </w:tc>
        <w:tc>
          <w:tcPr>
            <w:tcW w:w="1666" w:type="dxa"/>
            <w:vAlign w:val="center"/>
          </w:tcPr>
          <w:p w:rsidR="00B33F8D" w:rsidRDefault="00801371">
            <w:pPr>
              <w:snapToGrid w:val="0"/>
              <w:rPr>
                <w:rFonts w:ascii="宋体" w:eastAsia="宋体" w:hAnsi="宋体"/>
                <w:szCs w:val="21"/>
              </w:rPr>
            </w:pPr>
            <w:r>
              <w:rPr>
                <w:rFonts w:ascii="宋体" w:eastAsia="宋体" w:hAnsi="宋体" w:hint="eastAsia"/>
                <w:szCs w:val="21"/>
              </w:rPr>
              <w:t>实验楼窗帘</w:t>
            </w:r>
          </w:p>
        </w:tc>
        <w:tc>
          <w:tcPr>
            <w:tcW w:w="5256" w:type="dxa"/>
            <w:vAlign w:val="center"/>
          </w:tcPr>
          <w:p w:rsidR="00B33F8D" w:rsidRDefault="00801371">
            <w:pPr>
              <w:snapToGrid w:val="0"/>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高2</w:t>
            </w:r>
            <w:r>
              <w:rPr>
                <w:rFonts w:ascii="宋体" w:eastAsia="宋体" w:hAnsi="宋体"/>
                <w:szCs w:val="21"/>
              </w:rPr>
              <w:t>.14</w:t>
            </w:r>
            <w:r>
              <w:rPr>
                <w:rFonts w:ascii="宋体" w:eastAsia="宋体" w:hAnsi="宋体" w:hint="eastAsia"/>
                <w:szCs w:val="21"/>
              </w:rPr>
              <w:t>米，总宽</w:t>
            </w:r>
            <w:r>
              <w:rPr>
                <w:rFonts w:ascii="宋体" w:eastAsia="宋体" w:hAnsi="宋体"/>
                <w:szCs w:val="21"/>
              </w:rPr>
              <w:t>64</w:t>
            </w:r>
            <w:r>
              <w:rPr>
                <w:rFonts w:ascii="宋体" w:eastAsia="宋体" w:hAnsi="宋体" w:hint="eastAsia"/>
                <w:szCs w:val="21"/>
              </w:rPr>
              <w:t>米</w:t>
            </w:r>
          </w:p>
          <w:p w:rsidR="00B33F8D" w:rsidRDefault="00801371">
            <w:pPr>
              <w:snapToGrid w:val="0"/>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高2</w:t>
            </w:r>
            <w:r>
              <w:rPr>
                <w:rFonts w:ascii="宋体" w:eastAsia="宋体" w:hAnsi="宋体"/>
                <w:szCs w:val="21"/>
              </w:rPr>
              <w:t>.95</w:t>
            </w:r>
            <w:r>
              <w:rPr>
                <w:rFonts w:ascii="宋体" w:eastAsia="宋体" w:hAnsi="宋体" w:hint="eastAsia"/>
                <w:szCs w:val="21"/>
              </w:rPr>
              <w:t>米，总宽1</w:t>
            </w:r>
            <w:r>
              <w:rPr>
                <w:rFonts w:ascii="宋体" w:eastAsia="宋体" w:hAnsi="宋体"/>
                <w:szCs w:val="21"/>
              </w:rPr>
              <w:t>20</w:t>
            </w:r>
            <w:r>
              <w:rPr>
                <w:rFonts w:ascii="宋体" w:eastAsia="宋体" w:hAnsi="宋体" w:hint="eastAsia"/>
                <w:szCs w:val="21"/>
              </w:rPr>
              <w:t>米（各个窗户高、宽均不一样）</w:t>
            </w:r>
          </w:p>
          <w:p w:rsidR="00B33F8D" w:rsidRDefault="00801371">
            <w:pPr>
              <w:snapToGrid w:val="0"/>
              <w:rPr>
                <w:rFonts w:ascii="宋体" w:eastAsia="宋体" w:hAnsi="宋体"/>
                <w:szCs w:val="21"/>
              </w:rPr>
            </w:pPr>
            <w:r>
              <w:rPr>
                <w:rFonts w:ascii="宋体" w:eastAsia="宋体" w:hAnsi="宋体" w:hint="eastAsia"/>
                <w:szCs w:val="21"/>
              </w:rPr>
              <w:t>遮光阳离子窗帘布（短）1</w:t>
            </w:r>
            <w:r>
              <w:rPr>
                <w:rFonts w:ascii="宋体" w:eastAsia="宋体" w:hAnsi="宋体"/>
                <w:szCs w:val="21"/>
              </w:rPr>
              <w:t>28</w:t>
            </w:r>
            <w:r>
              <w:rPr>
                <w:rFonts w:ascii="宋体" w:eastAsia="宋体" w:hAnsi="宋体" w:hint="eastAsia"/>
                <w:szCs w:val="21"/>
              </w:rPr>
              <w:t>米</w:t>
            </w:r>
          </w:p>
          <w:p w:rsidR="00B33F8D" w:rsidRDefault="00801371">
            <w:pPr>
              <w:snapToGrid w:val="0"/>
              <w:rPr>
                <w:rFonts w:ascii="宋体" w:eastAsia="宋体" w:hAnsi="宋体"/>
                <w:szCs w:val="21"/>
              </w:rPr>
            </w:pPr>
            <w:r>
              <w:rPr>
                <w:rFonts w:ascii="宋体" w:eastAsia="宋体" w:hAnsi="宋体" w:hint="eastAsia"/>
                <w:szCs w:val="21"/>
              </w:rPr>
              <w:t>遮光阳离子窗帘布（长）2</w:t>
            </w:r>
            <w:r>
              <w:rPr>
                <w:rFonts w:ascii="宋体" w:eastAsia="宋体" w:hAnsi="宋体"/>
                <w:szCs w:val="21"/>
              </w:rPr>
              <w:t>40</w:t>
            </w:r>
            <w:r>
              <w:rPr>
                <w:rFonts w:ascii="宋体" w:eastAsia="宋体" w:hAnsi="宋体" w:hint="eastAsia"/>
                <w:szCs w:val="21"/>
              </w:rPr>
              <w:t>米</w:t>
            </w:r>
          </w:p>
          <w:p w:rsidR="00B33F8D" w:rsidRDefault="00801371">
            <w:pPr>
              <w:snapToGrid w:val="0"/>
              <w:rPr>
                <w:rFonts w:ascii="宋体" w:eastAsia="宋体" w:hAnsi="宋体"/>
                <w:szCs w:val="21"/>
              </w:rPr>
            </w:pPr>
            <w:r>
              <w:rPr>
                <w:rFonts w:ascii="宋体" w:eastAsia="宋体" w:hAnsi="宋体" w:hint="eastAsia"/>
                <w:szCs w:val="21"/>
              </w:rPr>
              <w:t>纳米铝合金轨道</w:t>
            </w:r>
            <w:r>
              <w:rPr>
                <w:rFonts w:ascii="宋体" w:eastAsia="宋体" w:hAnsi="宋体"/>
                <w:szCs w:val="21"/>
              </w:rPr>
              <w:t>200</w:t>
            </w:r>
            <w:r>
              <w:rPr>
                <w:rFonts w:ascii="宋体" w:eastAsia="宋体" w:hAnsi="宋体" w:hint="eastAsia"/>
                <w:szCs w:val="21"/>
              </w:rPr>
              <w:t>米</w:t>
            </w:r>
          </w:p>
          <w:p w:rsidR="00B33F8D" w:rsidRDefault="00801371">
            <w:pPr>
              <w:snapToGrid w:val="0"/>
              <w:rPr>
                <w:rFonts w:ascii="宋体" w:eastAsia="宋体" w:hAnsi="宋体"/>
                <w:szCs w:val="21"/>
              </w:rPr>
            </w:pPr>
            <w:r>
              <w:rPr>
                <w:rFonts w:ascii="宋体" w:eastAsia="宋体" w:hAnsi="宋体" w:hint="eastAsia"/>
                <w:szCs w:val="21"/>
              </w:rPr>
              <w:t>无纺挂钩布带</w:t>
            </w:r>
          </w:p>
        </w:tc>
        <w:tc>
          <w:tcPr>
            <w:tcW w:w="709" w:type="dxa"/>
            <w:vAlign w:val="center"/>
          </w:tcPr>
          <w:p w:rsidR="00B33F8D" w:rsidRDefault="00801371">
            <w:pPr>
              <w:snapToGrid w:val="0"/>
              <w:rPr>
                <w:rFonts w:ascii="宋体" w:eastAsia="宋体" w:hAnsi="宋体"/>
                <w:szCs w:val="21"/>
              </w:rPr>
            </w:pPr>
            <w:proofErr w:type="gramStart"/>
            <w:r>
              <w:rPr>
                <w:rFonts w:ascii="宋体" w:eastAsia="宋体" w:hAnsi="宋体" w:hint="eastAsia"/>
                <w:szCs w:val="21"/>
              </w:rPr>
              <w:t>个</w:t>
            </w:r>
            <w:proofErr w:type="gramEnd"/>
          </w:p>
        </w:tc>
        <w:tc>
          <w:tcPr>
            <w:tcW w:w="709" w:type="dxa"/>
            <w:vAlign w:val="center"/>
          </w:tcPr>
          <w:p w:rsidR="00B33F8D" w:rsidRDefault="00801371">
            <w:pPr>
              <w:snapToGrid w:val="0"/>
              <w:rPr>
                <w:rFonts w:ascii="宋体" w:eastAsia="宋体" w:hAnsi="宋体"/>
                <w:szCs w:val="21"/>
              </w:rPr>
            </w:pPr>
            <w:r>
              <w:rPr>
                <w:rFonts w:ascii="宋体" w:eastAsia="宋体" w:hAnsi="宋体" w:hint="eastAsia"/>
                <w:szCs w:val="21"/>
              </w:rPr>
              <w:t>1</w:t>
            </w:r>
            <w:r>
              <w:rPr>
                <w:rFonts w:ascii="宋体" w:eastAsia="宋体" w:hAnsi="宋体"/>
                <w:szCs w:val="21"/>
              </w:rPr>
              <w:t>13</w:t>
            </w:r>
          </w:p>
        </w:tc>
        <w:tc>
          <w:tcPr>
            <w:tcW w:w="987" w:type="dxa"/>
            <w:vAlign w:val="center"/>
          </w:tcPr>
          <w:p w:rsidR="00B33F8D" w:rsidRDefault="00801371">
            <w:pPr>
              <w:rPr>
                <w:rFonts w:ascii="宋体" w:eastAsia="宋体" w:hAnsi="宋体"/>
              </w:rPr>
            </w:pPr>
            <w:r>
              <w:rPr>
                <w:rFonts w:ascii="宋体" w:eastAsia="宋体" w:hAnsi="宋体" w:hint="eastAsia"/>
                <w:szCs w:val="21"/>
              </w:rPr>
              <w:t>否</w:t>
            </w:r>
          </w:p>
        </w:tc>
      </w:tr>
    </w:tbl>
    <w:p w:rsidR="00B33F8D" w:rsidRDefault="00B33F8D">
      <w:pPr>
        <w:spacing w:line="360" w:lineRule="auto"/>
        <w:ind w:firstLineChars="200" w:firstLine="482"/>
        <w:contextualSpacing/>
        <w:rPr>
          <w:rFonts w:ascii="宋体" w:hAnsi="宋体" w:cs="微软雅黑"/>
          <w:b/>
          <w:sz w:val="24"/>
          <w:szCs w:val="24"/>
        </w:rPr>
      </w:pPr>
    </w:p>
    <w:p w:rsidR="00B33F8D" w:rsidRDefault="00B33F8D" w:rsidP="00104F07">
      <w:pPr>
        <w:spacing w:line="360" w:lineRule="auto"/>
        <w:contextualSpacing/>
        <w:rPr>
          <w:rFonts w:ascii="宋体" w:hAnsi="宋体" w:cs="微软雅黑"/>
          <w:b/>
          <w:sz w:val="24"/>
          <w:szCs w:val="24"/>
        </w:rPr>
      </w:pPr>
    </w:p>
    <w:p w:rsidR="00B33F8D" w:rsidRDefault="00801371">
      <w:pPr>
        <w:spacing w:line="360" w:lineRule="auto"/>
        <w:ind w:firstLineChars="200" w:firstLine="482"/>
        <w:contextualSpacing/>
        <w:rPr>
          <w:rFonts w:ascii="宋体" w:hAnsi="宋体" w:cs="微软雅黑"/>
          <w:b/>
          <w:color w:val="000000" w:themeColor="text1"/>
          <w:sz w:val="24"/>
          <w:szCs w:val="24"/>
        </w:rPr>
      </w:pPr>
      <w:r>
        <w:rPr>
          <w:rFonts w:ascii="宋体" w:hAnsi="宋体" w:cs="微软雅黑" w:hint="eastAsia"/>
          <w:b/>
          <w:color w:val="000000" w:themeColor="text1"/>
          <w:sz w:val="24"/>
          <w:szCs w:val="24"/>
        </w:rPr>
        <w:t>C包采购清单：</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666"/>
        <w:gridCol w:w="5256"/>
        <w:gridCol w:w="709"/>
        <w:gridCol w:w="874"/>
        <w:gridCol w:w="851"/>
      </w:tblGrid>
      <w:tr w:rsidR="00B33F8D">
        <w:trPr>
          <w:jc w:val="center"/>
        </w:trPr>
        <w:tc>
          <w:tcPr>
            <w:tcW w:w="704" w:type="dxa"/>
            <w:vAlign w:val="center"/>
          </w:tcPr>
          <w:p w:rsidR="00B33F8D" w:rsidRDefault="00801371">
            <w:pPr>
              <w:snapToGrid w:val="0"/>
              <w:rPr>
                <w:rFonts w:ascii="宋体" w:eastAsia="宋体" w:hAnsi="宋体"/>
                <w:color w:val="000000" w:themeColor="text1"/>
                <w:szCs w:val="21"/>
              </w:rPr>
            </w:pPr>
            <w:r>
              <w:rPr>
                <w:rFonts w:ascii="宋体" w:eastAsia="宋体" w:hAnsi="宋体" w:hint="eastAsia"/>
                <w:color w:val="000000" w:themeColor="text1"/>
                <w:szCs w:val="21"/>
              </w:rPr>
              <w:t>序号</w:t>
            </w:r>
          </w:p>
        </w:tc>
        <w:tc>
          <w:tcPr>
            <w:tcW w:w="1666" w:type="dxa"/>
            <w:vAlign w:val="center"/>
          </w:tcPr>
          <w:p w:rsidR="00B33F8D" w:rsidRDefault="00801371">
            <w:pPr>
              <w:snapToGrid w:val="0"/>
              <w:rPr>
                <w:rFonts w:ascii="宋体" w:eastAsia="宋体" w:hAnsi="宋体"/>
                <w:color w:val="000000" w:themeColor="text1"/>
                <w:szCs w:val="21"/>
              </w:rPr>
            </w:pPr>
            <w:r>
              <w:rPr>
                <w:rFonts w:ascii="宋体" w:eastAsia="宋体" w:hAnsi="宋体" w:hint="eastAsia"/>
                <w:color w:val="000000" w:themeColor="text1"/>
                <w:szCs w:val="21"/>
              </w:rPr>
              <w:t>设备名称</w:t>
            </w:r>
          </w:p>
        </w:tc>
        <w:tc>
          <w:tcPr>
            <w:tcW w:w="5256" w:type="dxa"/>
            <w:vAlign w:val="center"/>
          </w:tcPr>
          <w:p w:rsidR="00B33F8D" w:rsidRDefault="00801371">
            <w:pPr>
              <w:snapToGrid w:val="0"/>
              <w:rPr>
                <w:rFonts w:ascii="宋体" w:eastAsia="宋体" w:hAnsi="宋体"/>
                <w:color w:val="000000" w:themeColor="text1"/>
                <w:szCs w:val="21"/>
              </w:rPr>
            </w:pPr>
            <w:r>
              <w:rPr>
                <w:rFonts w:ascii="宋体" w:eastAsia="宋体" w:hAnsi="宋体" w:hint="eastAsia"/>
                <w:color w:val="000000" w:themeColor="text1"/>
                <w:szCs w:val="21"/>
              </w:rPr>
              <w:t>参数要求</w:t>
            </w:r>
          </w:p>
        </w:tc>
        <w:tc>
          <w:tcPr>
            <w:tcW w:w="709" w:type="dxa"/>
            <w:vAlign w:val="center"/>
          </w:tcPr>
          <w:p w:rsidR="00B33F8D" w:rsidRDefault="00801371">
            <w:pPr>
              <w:snapToGrid w:val="0"/>
              <w:rPr>
                <w:rFonts w:ascii="宋体" w:eastAsia="宋体" w:hAnsi="宋体"/>
                <w:color w:val="000000" w:themeColor="text1"/>
                <w:szCs w:val="21"/>
              </w:rPr>
            </w:pPr>
            <w:r>
              <w:rPr>
                <w:rFonts w:ascii="宋体" w:eastAsia="宋体" w:hAnsi="宋体" w:hint="eastAsia"/>
                <w:color w:val="000000" w:themeColor="text1"/>
                <w:szCs w:val="21"/>
              </w:rPr>
              <w:t>单位</w:t>
            </w:r>
          </w:p>
        </w:tc>
        <w:tc>
          <w:tcPr>
            <w:tcW w:w="874" w:type="dxa"/>
            <w:vAlign w:val="center"/>
          </w:tcPr>
          <w:p w:rsidR="00B33F8D" w:rsidRDefault="00801371">
            <w:pPr>
              <w:snapToGrid w:val="0"/>
              <w:rPr>
                <w:rFonts w:ascii="宋体" w:eastAsia="宋体" w:hAnsi="宋体"/>
                <w:color w:val="000000" w:themeColor="text1"/>
                <w:szCs w:val="21"/>
              </w:rPr>
            </w:pPr>
            <w:r>
              <w:rPr>
                <w:rFonts w:ascii="宋体" w:eastAsia="宋体" w:hAnsi="宋体" w:hint="eastAsia"/>
                <w:color w:val="000000" w:themeColor="text1"/>
                <w:szCs w:val="21"/>
              </w:rPr>
              <w:t>数量</w:t>
            </w:r>
          </w:p>
        </w:tc>
        <w:tc>
          <w:tcPr>
            <w:tcW w:w="851" w:type="dxa"/>
          </w:tcPr>
          <w:p w:rsidR="00B33F8D" w:rsidRDefault="00801371">
            <w:pPr>
              <w:snapToGrid w:val="0"/>
              <w:rPr>
                <w:rFonts w:ascii="宋体" w:eastAsia="宋体" w:hAnsi="宋体"/>
                <w:color w:val="000000" w:themeColor="text1"/>
                <w:szCs w:val="21"/>
              </w:rPr>
            </w:pPr>
            <w:r>
              <w:rPr>
                <w:rFonts w:ascii="宋体" w:eastAsia="宋体" w:hAnsi="宋体" w:hint="eastAsia"/>
                <w:color w:val="000000" w:themeColor="text1"/>
                <w:szCs w:val="21"/>
              </w:rPr>
              <w:t>是否为核心产品</w:t>
            </w:r>
          </w:p>
        </w:tc>
      </w:tr>
      <w:tr w:rsidR="00B33F8D">
        <w:trPr>
          <w:jc w:val="center"/>
        </w:trPr>
        <w:tc>
          <w:tcPr>
            <w:tcW w:w="704" w:type="dxa"/>
            <w:vAlign w:val="center"/>
          </w:tcPr>
          <w:p w:rsidR="00B33F8D" w:rsidRDefault="00801371">
            <w:pPr>
              <w:rPr>
                <w:rFonts w:ascii="宋体" w:eastAsia="宋体" w:hAnsi="宋体"/>
                <w:color w:val="000000" w:themeColor="text1"/>
                <w:szCs w:val="21"/>
              </w:rPr>
            </w:pPr>
            <w:r>
              <w:rPr>
                <w:rFonts w:ascii="宋体" w:eastAsia="宋体" w:hAnsi="宋体"/>
                <w:color w:val="000000" w:themeColor="text1"/>
                <w:szCs w:val="21"/>
              </w:rPr>
              <w:t>1</w:t>
            </w:r>
          </w:p>
        </w:tc>
        <w:tc>
          <w:tcPr>
            <w:tcW w:w="1666" w:type="dxa"/>
            <w:vAlign w:val="center"/>
          </w:tcPr>
          <w:p w:rsidR="00B33F8D" w:rsidRDefault="00801371">
            <w:pPr>
              <w:rPr>
                <w:rFonts w:ascii="宋体" w:eastAsia="宋体" w:hAnsi="宋体"/>
                <w:color w:val="000000" w:themeColor="text1"/>
                <w:szCs w:val="21"/>
              </w:rPr>
            </w:pPr>
            <w:r>
              <w:rPr>
                <w:rFonts w:ascii="宋体" w:eastAsia="宋体" w:hAnsi="宋体" w:hint="eastAsia"/>
                <w:color w:val="000000" w:themeColor="text1"/>
                <w:szCs w:val="21"/>
              </w:rPr>
              <w:t>图书</w:t>
            </w:r>
          </w:p>
        </w:tc>
        <w:tc>
          <w:tcPr>
            <w:tcW w:w="5256" w:type="dxa"/>
            <w:vAlign w:val="center"/>
          </w:tcPr>
          <w:p w:rsidR="00B33F8D" w:rsidRDefault="00801371">
            <w:pPr>
              <w:rPr>
                <w:rFonts w:ascii="宋体" w:eastAsia="宋体" w:hAnsi="宋体"/>
                <w:color w:val="000000" w:themeColor="text1"/>
                <w:szCs w:val="21"/>
              </w:rPr>
            </w:pPr>
            <w:r>
              <w:rPr>
                <w:rFonts w:ascii="宋体" w:eastAsia="宋体" w:hAnsi="宋体" w:hint="eastAsia"/>
                <w:color w:val="000000" w:themeColor="text1"/>
                <w:szCs w:val="21"/>
              </w:rPr>
              <w:t>正版图书，印制清晰，页面无破损。详细清单见附件</w:t>
            </w:r>
          </w:p>
        </w:tc>
        <w:tc>
          <w:tcPr>
            <w:tcW w:w="709" w:type="dxa"/>
            <w:vAlign w:val="center"/>
          </w:tcPr>
          <w:p w:rsidR="00B33F8D" w:rsidRDefault="00801371">
            <w:pPr>
              <w:rPr>
                <w:rFonts w:ascii="宋体" w:eastAsia="宋体" w:hAnsi="宋体"/>
                <w:color w:val="000000" w:themeColor="text1"/>
                <w:szCs w:val="21"/>
              </w:rPr>
            </w:pPr>
            <w:r>
              <w:rPr>
                <w:rFonts w:ascii="宋体" w:eastAsia="宋体" w:hAnsi="宋体" w:hint="eastAsia"/>
                <w:color w:val="000000" w:themeColor="text1"/>
                <w:szCs w:val="21"/>
              </w:rPr>
              <w:t>册</w:t>
            </w:r>
          </w:p>
        </w:tc>
        <w:tc>
          <w:tcPr>
            <w:tcW w:w="874" w:type="dxa"/>
            <w:vAlign w:val="center"/>
          </w:tcPr>
          <w:p w:rsidR="00B33F8D" w:rsidRDefault="00801371">
            <w:pPr>
              <w:rPr>
                <w:rFonts w:ascii="宋体" w:eastAsia="宋体" w:hAnsi="宋体"/>
                <w:color w:val="000000" w:themeColor="text1"/>
                <w:szCs w:val="21"/>
              </w:rPr>
            </w:pPr>
            <w:r>
              <w:rPr>
                <w:rFonts w:ascii="宋体" w:eastAsia="宋体" w:hAnsi="宋体" w:hint="eastAsia"/>
                <w:color w:val="000000" w:themeColor="text1"/>
                <w:szCs w:val="21"/>
              </w:rPr>
              <w:t>4</w:t>
            </w:r>
            <w:r>
              <w:rPr>
                <w:rFonts w:ascii="宋体" w:eastAsia="宋体" w:hAnsi="宋体"/>
                <w:color w:val="000000" w:themeColor="text1"/>
                <w:szCs w:val="21"/>
              </w:rPr>
              <w:t>0000</w:t>
            </w:r>
          </w:p>
        </w:tc>
        <w:tc>
          <w:tcPr>
            <w:tcW w:w="851" w:type="dxa"/>
            <w:vAlign w:val="center"/>
          </w:tcPr>
          <w:p w:rsidR="00B33F8D" w:rsidRDefault="00801371">
            <w:pPr>
              <w:rPr>
                <w:rFonts w:ascii="宋体" w:eastAsia="宋体" w:hAnsi="宋体"/>
                <w:color w:val="000000" w:themeColor="text1"/>
                <w:szCs w:val="21"/>
              </w:rPr>
            </w:pPr>
            <w:r>
              <w:rPr>
                <w:rFonts w:ascii="宋体" w:eastAsia="宋体" w:hAnsi="宋体" w:hint="eastAsia"/>
                <w:color w:val="000000" w:themeColor="text1"/>
                <w:szCs w:val="21"/>
              </w:rPr>
              <w:t>否</w:t>
            </w:r>
          </w:p>
        </w:tc>
      </w:tr>
    </w:tbl>
    <w:p w:rsidR="00B33F8D" w:rsidRDefault="00B33F8D">
      <w:pPr>
        <w:spacing w:line="360" w:lineRule="auto"/>
        <w:ind w:firstLineChars="200" w:firstLine="482"/>
        <w:contextualSpacing/>
        <w:rPr>
          <w:rFonts w:ascii="宋体" w:hAnsi="宋体" w:cs="微软雅黑"/>
          <w:b/>
          <w:color w:val="000000" w:themeColor="text1"/>
          <w:sz w:val="24"/>
          <w:szCs w:val="24"/>
        </w:rPr>
      </w:pPr>
    </w:p>
    <w:p w:rsidR="00B33F8D" w:rsidRDefault="00B33F8D">
      <w:pPr>
        <w:spacing w:line="360" w:lineRule="auto"/>
        <w:ind w:firstLineChars="200" w:firstLine="482"/>
        <w:contextualSpacing/>
        <w:rPr>
          <w:rFonts w:ascii="宋体" w:hAnsi="宋体" w:cs="微软雅黑"/>
          <w:b/>
          <w:color w:val="0000FF"/>
          <w:sz w:val="24"/>
          <w:szCs w:val="24"/>
        </w:rPr>
      </w:pPr>
    </w:p>
    <w:p w:rsidR="00B33F8D" w:rsidRDefault="00B33F8D">
      <w:pPr>
        <w:spacing w:line="360" w:lineRule="auto"/>
        <w:ind w:firstLineChars="200" w:firstLine="482"/>
        <w:contextualSpacing/>
        <w:rPr>
          <w:rFonts w:ascii="宋体" w:hAnsi="宋体" w:cs="微软雅黑"/>
          <w:b/>
          <w:sz w:val="24"/>
          <w:szCs w:val="24"/>
        </w:rPr>
      </w:pPr>
    </w:p>
    <w:p w:rsidR="00B33F8D" w:rsidRDefault="00B33F8D">
      <w:pPr>
        <w:spacing w:line="360" w:lineRule="auto"/>
        <w:ind w:firstLineChars="200" w:firstLine="482"/>
        <w:contextualSpacing/>
        <w:rPr>
          <w:rFonts w:ascii="宋体" w:hAnsi="宋体" w:cs="微软雅黑"/>
          <w:b/>
          <w:sz w:val="24"/>
          <w:szCs w:val="24"/>
        </w:rPr>
      </w:pPr>
    </w:p>
    <w:p w:rsidR="00B33F8D" w:rsidRDefault="00B33F8D">
      <w:pPr>
        <w:spacing w:line="360" w:lineRule="auto"/>
        <w:ind w:firstLineChars="200" w:firstLine="482"/>
        <w:contextualSpacing/>
        <w:rPr>
          <w:rFonts w:ascii="宋体" w:hAnsi="宋体" w:cs="微软雅黑"/>
          <w:b/>
          <w:sz w:val="24"/>
          <w:szCs w:val="24"/>
        </w:rPr>
      </w:pPr>
    </w:p>
    <w:p w:rsidR="00B33F8D" w:rsidRDefault="00B33F8D">
      <w:pPr>
        <w:spacing w:line="360" w:lineRule="auto"/>
        <w:ind w:firstLineChars="200" w:firstLine="482"/>
        <w:contextualSpacing/>
        <w:rPr>
          <w:rFonts w:ascii="宋体" w:hAnsi="宋体" w:cs="微软雅黑"/>
          <w:b/>
          <w:sz w:val="24"/>
          <w:szCs w:val="24"/>
        </w:rPr>
      </w:pPr>
    </w:p>
    <w:p w:rsidR="00B33F8D" w:rsidRDefault="00801371">
      <w:pPr>
        <w:spacing w:line="360" w:lineRule="auto"/>
        <w:ind w:firstLineChars="200" w:firstLine="482"/>
        <w:contextualSpacing/>
        <w:rPr>
          <w:rFonts w:ascii="宋体" w:hAnsi="宋体" w:cs="微软雅黑"/>
          <w:b/>
          <w:bCs/>
          <w:sz w:val="24"/>
          <w:szCs w:val="24"/>
        </w:rPr>
      </w:pPr>
      <w:r>
        <w:rPr>
          <w:rFonts w:ascii="宋体" w:hAnsi="宋体" w:cs="微软雅黑" w:hint="eastAsia"/>
          <w:b/>
          <w:sz w:val="24"/>
          <w:szCs w:val="24"/>
        </w:rPr>
        <w:lastRenderedPageBreak/>
        <w:t>D包采购清单：</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666"/>
        <w:gridCol w:w="5256"/>
        <w:gridCol w:w="709"/>
        <w:gridCol w:w="709"/>
        <w:gridCol w:w="909"/>
      </w:tblGrid>
      <w:tr w:rsidR="00B33F8D">
        <w:trPr>
          <w:trHeight w:val="507"/>
          <w:jc w:val="center"/>
        </w:trPr>
        <w:tc>
          <w:tcPr>
            <w:tcW w:w="704" w:type="dxa"/>
            <w:vAlign w:val="center"/>
          </w:tcPr>
          <w:p w:rsidR="00B33F8D" w:rsidRDefault="00801371">
            <w:pPr>
              <w:snapToGrid w:val="0"/>
              <w:rPr>
                <w:rFonts w:ascii="宋体" w:eastAsia="宋体" w:hAnsi="宋体"/>
                <w:szCs w:val="21"/>
              </w:rPr>
            </w:pPr>
            <w:r>
              <w:rPr>
                <w:rFonts w:ascii="宋体" w:eastAsia="宋体" w:hAnsi="宋体" w:hint="eastAsia"/>
                <w:szCs w:val="21"/>
              </w:rPr>
              <w:t>序号</w:t>
            </w:r>
          </w:p>
        </w:tc>
        <w:tc>
          <w:tcPr>
            <w:tcW w:w="1666" w:type="dxa"/>
            <w:vAlign w:val="center"/>
          </w:tcPr>
          <w:p w:rsidR="00B33F8D" w:rsidRDefault="00801371">
            <w:pPr>
              <w:snapToGrid w:val="0"/>
              <w:rPr>
                <w:rFonts w:ascii="宋体" w:eastAsia="宋体" w:hAnsi="宋体"/>
                <w:szCs w:val="21"/>
              </w:rPr>
            </w:pPr>
            <w:r>
              <w:rPr>
                <w:rFonts w:ascii="宋体" w:eastAsia="宋体" w:hAnsi="宋体" w:hint="eastAsia"/>
                <w:szCs w:val="21"/>
              </w:rPr>
              <w:t>设备名称</w:t>
            </w:r>
          </w:p>
        </w:tc>
        <w:tc>
          <w:tcPr>
            <w:tcW w:w="5256" w:type="dxa"/>
            <w:vAlign w:val="center"/>
          </w:tcPr>
          <w:p w:rsidR="00B33F8D" w:rsidRDefault="00801371">
            <w:pPr>
              <w:snapToGrid w:val="0"/>
              <w:rPr>
                <w:rFonts w:ascii="宋体" w:eastAsia="宋体" w:hAnsi="宋体"/>
                <w:szCs w:val="21"/>
              </w:rPr>
            </w:pPr>
            <w:r>
              <w:rPr>
                <w:rFonts w:ascii="宋体" w:eastAsia="宋体" w:hAnsi="宋体" w:hint="eastAsia"/>
                <w:szCs w:val="21"/>
              </w:rPr>
              <w:t>参数要求</w:t>
            </w:r>
          </w:p>
        </w:tc>
        <w:tc>
          <w:tcPr>
            <w:tcW w:w="709" w:type="dxa"/>
            <w:vAlign w:val="center"/>
          </w:tcPr>
          <w:p w:rsidR="00B33F8D" w:rsidRDefault="00801371">
            <w:pPr>
              <w:snapToGrid w:val="0"/>
              <w:rPr>
                <w:rFonts w:ascii="宋体" w:eastAsia="宋体" w:hAnsi="宋体"/>
                <w:szCs w:val="21"/>
              </w:rPr>
            </w:pPr>
            <w:r>
              <w:rPr>
                <w:rFonts w:ascii="宋体" w:eastAsia="宋体" w:hAnsi="宋体" w:hint="eastAsia"/>
                <w:szCs w:val="21"/>
              </w:rPr>
              <w:t>单位</w:t>
            </w:r>
          </w:p>
        </w:tc>
        <w:tc>
          <w:tcPr>
            <w:tcW w:w="709" w:type="dxa"/>
            <w:vAlign w:val="center"/>
          </w:tcPr>
          <w:p w:rsidR="00B33F8D" w:rsidRDefault="00801371">
            <w:pPr>
              <w:snapToGrid w:val="0"/>
              <w:rPr>
                <w:rFonts w:ascii="宋体" w:eastAsia="宋体" w:hAnsi="宋体"/>
                <w:szCs w:val="21"/>
              </w:rPr>
            </w:pPr>
            <w:r>
              <w:rPr>
                <w:rFonts w:ascii="宋体" w:eastAsia="宋体" w:hAnsi="宋体" w:hint="eastAsia"/>
                <w:szCs w:val="21"/>
              </w:rPr>
              <w:t>数量</w:t>
            </w:r>
          </w:p>
        </w:tc>
        <w:tc>
          <w:tcPr>
            <w:tcW w:w="909" w:type="dxa"/>
          </w:tcPr>
          <w:p w:rsidR="00B33F8D" w:rsidRDefault="00801371">
            <w:pPr>
              <w:snapToGrid w:val="0"/>
              <w:rPr>
                <w:rFonts w:ascii="宋体" w:eastAsia="宋体" w:hAnsi="宋体"/>
                <w:szCs w:val="21"/>
              </w:rPr>
            </w:pPr>
            <w:r>
              <w:rPr>
                <w:rFonts w:ascii="宋体" w:eastAsia="宋体" w:hAnsi="宋体" w:hint="eastAsia"/>
                <w:spacing w:val="-23"/>
                <w:szCs w:val="21"/>
              </w:rPr>
              <w:t>是否为核心产品</w:t>
            </w:r>
          </w:p>
        </w:tc>
      </w:tr>
      <w:tr w:rsidR="00B33F8D">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szCs w:val="21"/>
              </w:rPr>
              <w:t>1</w:t>
            </w:r>
          </w:p>
        </w:tc>
        <w:tc>
          <w:tcPr>
            <w:tcW w:w="166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校园文化建设设计</w:t>
            </w:r>
          </w:p>
        </w:tc>
        <w:tc>
          <w:tcPr>
            <w:tcW w:w="5256"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一、Logo设计</w:t>
            </w:r>
          </w:p>
          <w:p w:rsidR="00B33F8D" w:rsidRDefault="00801371">
            <w:pPr>
              <w:snapToGrid w:val="0"/>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校徽设计</w:t>
            </w:r>
          </w:p>
          <w:p w:rsidR="00B33F8D" w:rsidRDefault="00801371">
            <w:pPr>
              <w:snapToGrid w:val="0"/>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校徽标准色应用</w:t>
            </w:r>
          </w:p>
          <w:p w:rsidR="00B33F8D" w:rsidRDefault="00801371">
            <w:pPr>
              <w:snapToGrid w:val="0"/>
              <w:rPr>
                <w:rFonts w:ascii="宋体" w:eastAsia="宋体" w:hAnsi="宋体"/>
                <w:szCs w:val="21"/>
              </w:rPr>
            </w:pPr>
            <w:r>
              <w:rPr>
                <w:rFonts w:ascii="宋体" w:eastAsia="宋体" w:hAnsi="宋体"/>
                <w:szCs w:val="21"/>
              </w:rPr>
              <w:t>3.校徽标准字体应用</w:t>
            </w:r>
          </w:p>
          <w:p w:rsidR="00B33F8D" w:rsidRDefault="00801371">
            <w:pPr>
              <w:snapToGrid w:val="0"/>
              <w:rPr>
                <w:rFonts w:ascii="宋体" w:eastAsia="宋体" w:hAnsi="宋体"/>
                <w:szCs w:val="21"/>
              </w:rPr>
            </w:pPr>
            <w:r>
              <w:rPr>
                <w:rFonts w:ascii="宋体" w:eastAsia="宋体" w:hAnsi="宋体"/>
                <w:szCs w:val="21"/>
              </w:rPr>
              <w:t>4.校歌</w:t>
            </w:r>
          </w:p>
          <w:p w:rsidR="00B33F8D" w:rsidRDefault="00801371">
            <w:pPr>
              <w:snapToGrid w:val="0"/>
              <w:rPr>
                <w:rFonts w:ascii="宋体" w:eastAsia="宋体" w:hAnsi="宋体"/>
                <w:szCs w:val="21"/>
              </w:rPr>
            </w:pPr>
            <w:r>
              <w:rPr>
                <w:rFonts w:ascii="宋体" w:eastAsia="宋体" w:hAnsi="宋体"/>
                <w:szCs w:val="21"/>
              </w:rPr>
              <w:t>5.名片</w:t>
            </w:r>
          </w:p>
          <w:p w:rsidR="00B33F8D" w:rsidRDefault="00801371">
            <w:pPr>
              <w:snapToGrid w:val="0"/>
              <w:rPr>
                <w:rFonts w:ascii="宋体" w:eastAsia="宋体" w:hAnsi="宋体"/>
                <w:szCs w:val="21"/>
              </w:rPr>
            </w:pPr>
            <w:r>
              <w:rPr>
                <w:rFonts w:ascii="宋体" w:eastAsia="宋体" w:hAnsi="宋体"/>
                <w:szCs w:val="21"/>
              </w:rPr>
              <w:t>6.便签纸</w:t>
            </w:r>
          </w:p>
          <w:p w:rsidR="00B33F8D" w:rsidRDefault="00801371">
            <w:pPr>
              <w:snapToGrid w:val="0"/>
              <w:rPr>
                <w:rFonts w:ascii="宋体" w:eastAsia="宋体" w:hAnsi="宋体"/>
                <w:szCs w:val="21"/>
              </w:rPr>
            </w:pPr>
            <w:r>
              <w:rPr>
                <w:rFonts w:ascii="宋体" w:eastAsia="宋体" w:hAnsi="宋体"/>
                <w:szCs w:val="21"/>
              </w:rPr>
              <w:t>7.信封</w:t>
            </w:r>
          </w:p>
          <w:p w:rsidR="00B33F8D" w:rsidRDefault="00801371">
            <w:pPr>
              <w:snapToGrid w:val="0"/>
              <w:rPr>
                <w:rFonts w:ascii="宋体" w:eastAsia="宋体" w:hAnsi="宋体"/>
                <w:szCs w:val="21"/>
              </w:rPr>
            </w:pPr>
            <w:r>
              <w:rPr>
                <w:rFonts w:ascii="宋体" w:eastAsia="宋体" w:hAnsi="宋体"/>
                <w:szCs w:val="21"/>
              </w:rPr>
              <w:t>8.信纸</w:t>
            </w:r>
          </w:p>
          <w:p w:rsidR="00B33F8D" w:rsidRDefault="00801371">
            <w:pPr>
              <w:snapToGrid w:val="0"/>
              <w:rPr>
                <w:rFonts w:ascii="宋体" w:eastAsia="宋体" w:hAnsi="宋体"/>
                <w:szCs w:val="21"/>
              </w:rPr>
            </w:pPr>
            <w:r>
              <w:rPr>
                <w:rFonts w:ascii="宋体" w:eastAsia="宋体" w:hAnsi="宋体"/>
                <w:szCs w:val="21"/>
              </w:rPr>
              <w:t>9.传真纸</w:t>
            </w:r>
          </w:p>
          <w:p w:rsidR="00B33F8D" w:rsidRDefault="00801371">
            <w:pPr>
              <w:snapToGrid w:val="0"/>
              <w:rPr>
                <w:rFonts w:ascii="宋体" w:eastAsia="宋体" w:hAnsi="宋体"/>
                <w:szCs w:val="21"/>
              </w:rPr>
            </w:pPr>
            <w:r>
              <w:rPr>
                <w:rFonts w:ascii="宋体" w:eastAsia="宋体" w:hAnsi="宋体"/>
                <w:szCs w:val="21"/>
              </w:rPr>
              <w:t>10.公文纸</w:t>
            </w:r>
          </w:p>
          <w:p w:rsidR="00B33F8D" w:rsidRDefault="00801371">
            <w:pPr>
              <w:snapToGrid w:val="0"/>
              <w:rPr>
                <w:rFonts w:ascii="宋体" w:eastAsia="宋体" w:hAnsi="宋体"/>
                <w:szCs w:val="21"/>
              </w:rPr>
            </w:pPr>
            <w:r>
              <w:rPr>
                <w:rFonts w:ascii="宋体" w:eastAsia="宋体" w:hAnsi="宋体"/>
                <w:szCs w:val="21"/>
              </w:rPr>
              <w:t>11.</w:t>
            </w:r>
            <w:r>
              <w:rPr>
                <w:rFonts w:ascii="宋体" w:eastAsia="宋体" w:hAnsi="宋体" w:hint="eastAsia"/>
                <w:szCs w:val="21"/>
              </w:rPr>
              <w:t>台</w:t>
            </w:r>
            <w:r>
              <w:rPr>
                <w:rFonts w:ascii="宋体" w:eastAsia="宋体" w:hAnsi="宋体"/>
                <w:szCs w:val="21"/>
              </w:rPr>
              <w:t>卡</w:t>
            </w:r>
          </w:p>
          <w:p w:rsidR="00B33F8D" w:rsidRDefault="00801371">
            <w:pPr>
              <w:snapToGrid w:val="0"/>
              <w:rPr>
                <w:rFonts w:ascii="宋体" w:eastAsia="宋体" w:hAnsi="宋体"/>
                <w:szCs w:val="21"/>
              </w:rPr>
            </w:pPr>
            <w:r>
              <w:rPr>
                <w:rFonts w:ascii="宋体" w:eastAsia="宋体" w:hAnsi="宋体"/>
                <w:szCs w:val="21"/>
              </w:rPr>
              <w:t>12.档案袋</w:t>
            </w:r>
          </w:p>
          <w:p w:rsidR="00B33F8D" w:rsidRDefault="00801371">
            <w:pPr>
              <w:snapToGrid w:val="0"/>
              <w:rPr>
                <w:rFonts w:ascii="宋体" w:eastAsia="宋体" w:hAnsi="宋体"/>
                <w:szCs w:val="21"/>
              </w:rPr>
            </w:pPr>
            <w:r>
              <w:rPr>
                <w:rFonts w:ascii="宋体" w:eastAsia="宋体" w:hAnsi="宋体"/>
                <w:szCs w:val="21"/>
              </w:rPr>
              <w:t>13.指示牌</w:t>
            </w:r>
          </w:p>
          <w:p w:rsidR="00B33F8D" w:rsidRDefault="00801371">
            <w:pPr>
              <w:snapToGrid w:val="0"/>
              <w:rPr>
                <w:rFonts w:ascii="宋体" w:eastAsia="宋体" w:hAnsi="宋体"/>
                <w:szCs w:val="21"/>
              </w:rPr>
            </w:pPr>
            <w:r>
              <w:rPr>
                <w:rFonts w:ascii="宋体" w:eastAsia="宋体" w:hAnsi="宋体"/>
                <w:szCs w:val="21"/>
              </w:rPr>
              <w:t>14.借书证</w:t>
            </w:r>
          </w:p>
          <w:p w:rsidR="00B33F8D" w:rsidRDefault="00801371">
            <w:pPr>
              <w:snapToGrid w:val="0"/>
              <w:rPr>
                <w:rFonts w:ascii="宋体" w:eastAsia="宋体" w:hAnsi="宋体"/>
                <w:szCs w:val="21"/>
              </w:rPr>
            </w:pPr>
            <w:r>
              <w:rPr>
                <w:rFonts w:ascii="宋体" w:eastAsia="宋体" w:hAnsi="宋体"/>
                <w:szCs w:val="21"/>
              </w:rPr>
              <w:t>15.作业本</w:t>
            </w:r>
          </w:p>
          <w:p w:rsidR="00B33F8D" w:rsidRDefault="00801371">
            <w:pPr>
              <w:snapToGrid w:val="0"/>
              <w:rPr>
                <w:rFonts w:ascii="宋体" w:eastAsia="宋体" w:hAnsi="宋体"/>
                <w:szCs w:val="21"/>
              </w:rPr>
            </w:pPr>
            <w:r>
              <w:rPr>
                <w:rFonts w:ascii="宋体" w:eastAsia="宋体" w:hAnsi="宋体" w:hint="eastAsia"/>
                <w:szCs w:val="21"/>
              </w:rPr>
              <w:t>二、</w:t>
            </w:r>
            <w:r>
              <w:rPr>
                <w:rFonts w:ascii="宋体" w:eastAsia="宋体" w:hAnsi="宋体"/>
                <w:szCs w:val="21"/>
              </w:rPr>
              <w:t>室内环境文化</w:t>
            </w:r>
          </w:p>
          <w:p w:rsidR="00B33F8D" w:rsidRDefault="00801371">
            <w:pPr>
              <w:snapToGrid w:val="0"/>
              <w:rPr>
                <w:rFonts w:ascii="宋体" w:eastAsia="宋体" w:hAnsi="宋体"/>
                <w:szCs w:val="21"/>
              </w:rPr>
            </w:pPr>
            <w:r>
              <w:rPr>
                <w:rFonts w:ascii="宋体" w:eastAsia="宋体" w:hAnsi="宋体"/>
                <w:szCs w:val="21"/>
              </w:rPr>
              <w:t>1.班级文化</w:t>
            </w:r>
          </w:p>
          <w:p w:rsidR="00B33F8D" w:rsidRDefault="00801371">
            <w:pPr>
              <w:snapToGrid w:val="0"/>
              <w:rPr>
                <w:rFonts w:ascii="宋体" w:eastAsia="宋体" w:hAnsi="宋体"/>
                <w:szCs w:val="21"/>
              </w:rPr>
            </w:pPr>
            <w:r>
              <w:rPr>
                <w:rFonts w:ascii="宋体" w:eastAsia="宋体" w:hAnsi="宋体"/>
                <w:szCs w:val="21"/>
              </w:rPr>
              <w:t>1.1班级牌</w:t>
            </w:r>
          </w:p>
          <w:p w:rsidR="00B33F8D" w:rsidRDefault="00801371">
            <w:pPr>
              <w:snapToGrid w:val="0"/>
              <w:rPr>
                <w:rFonts w:ascii="宋体" w:eastAsia="宋体" w:hAnsi="宋体"/>
                <w:szCs w:val="21"/>
              </w:rPr>
            </w:pPr>
            <w:r>
              <w:rPr>
                <w:rFonts w:ascii="宋体" w:eastAsia="宋体" w:hAnsi="宋体"/>
                <w:szCs w:val="21"/>
              </w:rPr>
              <w:t>1.2班级名片</w:t>
            </w:r>
          </w:p>
          <w:p w:rsidR="00B33F8D" w:rsidRDefault="00801371">
            <w:pPr>
              <w:snapToGrid w:val="0"/>
              <w:rPr>
                <w:rFonts w:ascii="宋体" w:eastAsia="宋体" w:hAnsi="宋体"/>
                <w:szCs w:val="21"/>
              </w:rPr>
            </w:pPr>
            <w:r>
              <w:rPr>
                <w:rFonts w:ascii="宋体" w:eastAsia="宋体" w:hAnsi="宋体"/>
                <w:szCs w:val="21"/>
              </w:rPr>
              <w:t>1.3</w:t>
            </w:r>
            <w:proofErr w:type="gramStart"/>
            <w:r>
              <w:rPr>
                <w:rFonts w:ascii="宋体" w:eastAsia="宋体" w:hAnsi="宋体"/>
                <w:szCs w:val="21"/>
              </w:rPr>
              <w:t>四</w:t>
            </w:r>
            <w:proofErr w:type="gramEnd"/>
            <w:r>
              <w:rPr>
                <w:rFonts w:ascii="宋体" w:eastAsia="宋体" w:hAnsi="宋体"/>
                <w:szCs w:val="21"/>
              </w:rPr>
              <w:t>表一栏</w:t>
            </w:r>
          </w:p>
          <w:p w:rsidR="00B33F8D" w:rsidRDefault="00801371">
            <w:pPr>
              <w:snapToGrid w:val="0"/>
              <w:rPr>
                <w:rFonts w:ascii="宋体" w:eastAsia="宋体" w:hAnsi="宋体"/>
                <w:szCs w:val="21"/>
              </w:rPr>
            </w:pPr>
            <w:r>
              <w:rPr>
                <w:rFonts w:ascii="宋体" w:eastAsia="宋体" w:hAnsi="宋体"/>
                <w:szCs w:val="21"/>
              </w:rPr>
              <w:t>1.4班级展板</w:t>
            </w:r>
          </w:p>
          <w:p w:rsidR="00B33F8D" w:rsidRDefault="00801371">
            <w:pPr>
              <w:snapToGrid w:val="0"/>
              <w:rPr>
                <w:rFonts w:ascii="宋体" w:eastAsia="宋体" w:hAnsi="宋体"/>
                <w:szCs w:val="21"/>
              </w:rPr>
            </w:pPr>
            <w:r>
              <w:rPr>
                <w:rFonts w:ascii="宋体" w:eastAsia="宋体" w:hAnsi="宋体"/>
                <w:szCs w:val="21"/>
              </w:rPr>
              <w:t>2.教学楼走廊文化设计</w:t>
            </w:r>
          </w:p>
          <w:p w:rsidR="00B33F8D" w:rsidRDefault="00801371">
            <w:pPr>
              <w:snapToGrid w:val="0"/>
              <w:rPr>
                <w:rFonts w:ascii="宋体" w:eastAsia="宋体" w:hAnsi="宋体"/>
                <w:szCs w:val="21"/>
              </w:rPr>
            </w:pPr>
            <w:r>
              <w:rPr>
                <w:rFonts w:ascii="宋体" w:eastAsia="宋体" w:hAnsi="宋体"/>
                <w:szCs w:val="21"/>
              </w:rPr>
              <w:t>3.楼梯文化</w:t>
            </w:r>
          </w:p>
          <w:p w:rsidR="00B33F8D" w:rsidRDefault="00801371">
            <w:pPr>
              <w:snapToGrid w:val="0"/>
              <w:rPr>
                <w:rFonts w:ascii="宋体" w:eastAsia="宋体" w:hAnsi="宋体"/>
                <w:szCs w:val="21"/>
              </w:rPr>
            </w:pPr>
            <w:r>
              <w:rPr>
                <w:rFonts w:ascii="宋体" w:eastAsia="宋体" w:hAnsi="宋体"/>
                <w:szCs w:val="21"/>
              </w:rPr>
              <w:t>4.办公室文化</w:t>
            </w:r>
          </w:p>
          <w:p w:rsidR="00B33F8D" w:rsidRDefault="00801371">
            <w:pPr>
              <w:snapToGrid w:val="0"/>
              <w:rPr>
                <w:rFonts w:ascii="宋体" w:eastAsia="宋体" w:hAnsi="宋体"/>
                <w:szCs w:val="21"/>
              </w:rPr>
            </w:pPr>
            <w:r>
              <w:rPr>
                <w:rFonts w:ascii="宋体" w:eastAsia="宋体" w:hAnsi="宋体"/>
                <w:szCs w:val="21"/>
              </w:rPr>
              <w:t>5.楼梯间文化</w:t>
            </w:r>
          </w:p>
          <w:p w:rsidR="00B33F8D" w:rsidRDefault="00801371">
            <w:pPr>
              <w:snapToGrid w:val="0"/>
              <w:rPr>
                <w:rFonts w:ascii="宋体" w:eastAsia="宋体" w:hAnsi="宋体"/>
                <w:szCs w:val="21"/>
              </w:rPr>
            </w:pPr>
            <w:r>
              <w:rPr>
                <w:rFonts w:ascii="宋体" w:eastAsia="宋体" w:hAnsi="宋体"/>
                <w:szCs w:val="21"/>
              </w:rPr>
              <w:t>6.手工教室</w:t>
            </w:r>
          </w:p>
          <w:p w:rsidR="00B33F8D" w:rsidRDefault="00801371">
            <w:pPr>
              <w:snapToGrid w:val="0"/>
              <w:rPr>
                <w:rFonts w:ascii="宋体" w:eastAsia="宋体" w:hAnsi="宋体"/>
                <w:szCs w:val="21"/>
              </w:rPr>
            </w:pPr>
            <w:r>
              <w:rPr>
                <w:rFonts w:ascii="宋体" w:eastAsia="宋体" w:hAnsi="宋体"/>
                <w:szCs w:val="21"/>
              </w:rPr>
              <w:t>7.棋艺教室</w:t>
            </w:r>
          </w:p>
          <w:p w:rsidR="00B33F8D" w:rsidRDefault="00801371">
            <w:pPr>
              <w:snapToGrid w:val="0"/>
              <w:rPr>
                <w:rFonts w:ascii="宋体" w:eastAsia="宋体" w:hAnsi="宋体"/>
                <w:szCs w:val="21"/>
              </w:rPr>
            </w:pPr>
            <w:r>
              <w:rPr>
                <w:rFonts w:ascii="宋体" w:eastAsia="宋体" w:hAnsi="宋体"/>
                <w:szCs w:val="21"/>
              </w:rPr>
              <w:t>8美术教室</w:t>
            </w:r>
          </w:p>
          <w:p w:rsidR="00B33F8D" w:rsidRDefault="00801371">
            <w:pPr>
              <w:snapToGrid w:val="0"/>
              <w:rPr>
                <w:rFonts w:ascii="宋体" w:eastAsia="宋体" w:hAnsi="宋体"/>
                <w:szCs w:val="21"/>
              </w:rPr>
            </w:pPr>
            <w:r>
              <w:rPr>
                <w:rFonts w:ascii="宋体" w:eastAsia="宋体" w:hAnsi="宋体"/>
                <w:szCs w:val="21"/>
              </w:rPr>
              <w:t>三、室外环境文化</w:t>
            </w:r>
          </w:p>
          <w:p w:rsidR="00B33F8D" w:rsidRDefault="00801371">
            <w:pPr>
              <w:snapToGrid w:val="0"/>
              <w:rPr>
                <w:rFonts w:ascii="宋体" w:eastAsia="宋体" w:hAnsi="宋体"/>
                <w:szCs w:val="21"/>
              </w:rPr>
            </w:pPr>
            <w:r>
              <w:rPr>
                <w:rFonts w:ascii="宋体" w:eastAsia="宋体" w:hAnsi="宋体"/>
                <w:szCs w:val="21"/>
              </w:rPr>
              <w:t>1.大门新建</w:t>
            </w:r>
          </w:p>
          <w:p w:rsidR="00B33F8D" w:rsidRDefault="00801371">
            <w:pPr>
              <w:snapToGrid w:val="0"/>
              <w:rPr>
                <w:rFonts w:ascii="宋体" w:eastAsia="宋体" w:hAnsi="宋体"/>
                <w:szCs w:val="21"/>
              </w:rPr>
            </w:pPr>
            <w:r>
              <w:rPr>
                <w:rFonts w:ascii="宋体" w:eastAsia="宋体" w:hAnsi="宋体"/>
                <w:szCs w:val="21"/>
              </w:rPr>
              <w:t>2.过厅文化</w:t>
            </w:r>
          </w:p>
          <w:p w:rsidR="00B33F8D" w:rsidRDefault="00801371">
            <w:pPr>
              <w:snapToGrid w:val="0"/>
              <w:rPr>
                <w:rFonts w:ascii="宋体" w:eastAsia="宋体" w:hAnsi="宋体"/>
                <w:szCs w:val="21"/>
              </w:rPr>
            </w:pPr>
            <w:r>
              <w:rPr>
                <w:rFonts w:ascii="宋体" w:eastAsia="宋体" w:hAnsi="宋体"/>
                <w:szCs w:val="21"/>
              </w:rPr>
              <w:t>3.文化长廊</w:t>
            </w:r>
          </w:p>
          <w:p w:rsidR="00B33F8D" w:rsidRDefault="00801371">
            <w:pPr>
              <w:snapToGrid w:val="0"/>
              <w:rPr>
                <w:rFonts w:ascii="宋体" w:eastAsia="宋体" w:hAnsi="宋体"/>
                <w:szCs w:val="21"/>
              </w:rPr>
            </w:pPr>
            <w:r>
              <w:rPr>
                <w:rFonts w:ascii="宋体" w:eastAsia="宋体" w:hAnsi="宋体"/>
                <w:szCs w:val="21"/>
              </w:rPr>
              <w:t>4.地面浮雕</w:t>
            </w:r>
          </w:p>
          <w:p w:rsidR="00B33F8D" w:rsidRDefault="00801371">
            <w:pPr>
              <w:snapToGrid w:val="0"/>
              <w:rPr>
                <w:rFonts w:ascii="宋体" w:eastAsia="宋体" w:hAnsi="宋体"/>
                <w:szCs w:val="21"/>
              </w:rPr>
            </w:pPr>
            <w:r>
              <w:rPr>
                <w:rFonts w:ascii="宋体" w:eastAsia="宋体" w:hAnsi="宋体"/>
                <w:szCs w:val="21"/>
              </w:rPr>
              <w:t>5.文化广场</w:t>
            </w:r>
          </w:p>
          <w:p w:rsidR="00B33F8D" w:rsidRDefault="00801371">
            <w:pPr>
              <w:snapToGrid w:val="0"/>
              <w:rPr>
                <w:rFonts w:ascii="宋体" w:eastAsia="宋体" w:hAnsi="宋体"/>
                <w:szCs w:val="21"/>
              </w:rPr>
            </w:pPr>
            <w:r>
              <w:rPr>
                <w:rFonts w:ascii="宋体" w:eastAsia="宋体" w:hAnsi="宋体"/>
                <w:szCs w:val="21"/>
              </w:rPr>
              <w:t>6.墙体文化</w:t>
            </w:r>
          </w:p>
          <w:p w:rsidR="00B33F8D" w:rsidRDefault="00801371">
            <w:pPr>
              <w:snapToGrid w:val="0"/>
              <w:rPr>
                <w:rFonts w:ascii="宋体" w:eastAsia="宋体" w:hAnsi="宋体"/>
                <w:szCs w:val="21"/>
              </w:rPr>
            </w:pPr>
            <w:r>
              <w:rPr>
                <w:rFonts w:ascii="宋体" w:eastAsia="宋体" w:hAnsi="宋体"/>
                <w:szCs w:val="21"/>
              </w:rPr>
              <w:t>7.主题雕塑(腾飞)</w:t>
            </w:r>
          </w:p>
          <w:p w:rsidR="00B33F8D" w:rsidRDefault="00801371">
            <w:pPr>
              <w:snapToGrid w:val="0"/>
              <w:rPr>
                <w:rFonts w:ascii="宋体" w:eastAsia="宋体" w:hAnsi="宋体"/>
                <w:szCs w:val="21"/>
              </w:rPr>
            </w:pPr>
            <w:r>
              <w:rPr>
                <w:rFonts w:ascii="宋体" w:eastAsia="宋体" w:hAnsi="宋体"/>
                <w:szCs w:val="21"/>
              </w:rPr>
              <w:t>8.校园景观1</w:t>
            </w:r>
          </w:p>
          <w:p w:rsidR="00B33F8D" w:rsidRDefault="00801371">
            <w:pPr>
              <w:snapToGrid w:val="0"/>
              <w:rPr>
                <w:rFonts w:ascii="宋体" w:eastAsia="宋体" w:hAnsi="宋体"/>
                <w:szCs w:val="21"/>
              </w:rPr>
            </w:pPr>
            <w:r>
              <w:rPr>
                <w:rFonts w:ascii="宋体" w:eastAsia="宋体" w:hAnsi="宋体"/>
                <w:szCs w:val="21"/>
              </w:rPr>
              <w:t>9.校园景观2</w:t>
            </w:r>
          </w:p>
          <w:p w:rsidR="00B33F8D" w:rsidRDefault="00801371">
            <w:pPr>
              <w:snapToGrid w:val="0"/>
              <w:rPr>
                <w:rFonts w:ascii="宋体" w:eastAsia="宋体" w:hAnsi="宋体"/>
                <w:szCs w:val="21"/>
              </w:rPr>
            </w:pPr>
            <w:r>
              <w:rPr>
                <w:rFonts w:ascii="宋体" w:eastAsia="宋体" w:hAnsi="宋体"/>
                <w:szCs w:val="21"/>
              </w:rPr>
              <w:t>10.校园景观3</w:t>
            </w:r>
          </w:p>
          <w:p w:rsidR="00B33F8D" w:rsidRDefault="00801371">
            <w:pPr>
              <w:snapToGrid w:val="0"/>
              <w:rPr>
                <w:rFonts w:ascii="宋体" w:eastAsia="宋体" w:hAnsi="宋体"/>
                <w:szCs w:val="21"/>
              </w:rPr>
            </w:pPr>
            <w:r>
              <w:rPr>
                <w:rFonts w:ascii="宋体" w:eastAsia="宋体" w:hAnsi="宋体" w:hint="eastAsia"/>
                <w:szCs w:val="21"/>
              </w:rPr>
              <w:t>1</w:t>
            </w:r>
            <w:r>
              <w:rPr>
                <w:rFonts w:ascii="宋体" w:eastAsia="宋体" w:hAnsi="宋体"/>
                <w:szCs w:val="21"/>
              </w:rPr>
              <w:t>1.</w:t>
            </w:r>
            <w:r>
              <w:rPr>
                <w:rFonts w:ascii="宋体" w:eastAsia="宋体" w:hAnsi="宋体" w:hint="eastAsia"/>
                <w:szCs w:val="21"/>
              </w:rPr>
              <w:t>校园景观</w:t>
            </w:r>
            <w:r>
              <w:rPr>
                <w:rFonts w:ascii="宋体" w:eastAsia="宋体" w:hAnsi="宋体"/>
                <w:szCs w:val="21"/>
              </w:rPr>
              <w:t>4</w:t>
            </w:r>
          </w:p>
          <w:p w:rsidR="00B33F8D" w:rsidRDefault="00801371">
            <w:pPr>
              <w:snapToGrid w:val="0"/>
              <w:rPr>
                <w:rFonts w:ascii="宋体" w:eastAsia="宋体" w:hAnsi="宋体"/>
                <w:szCs w:val="21"/>
              </w:rPr>
            </w:pPr>
            <w:r>
              <w:rPr>
                <w:rFonts w:ascii="宋体" w:eastAsia="宋体" w:hAnsi="宋体"/>
                <w:szCs w:val="21"/>
              </w:rPr>
              <w:t>12.运动场单臂长廊</w:t>
            </w:r>
          </w:p>
          <w:p w:rsidR="00B33F8D" w:rsidRDefault="00801371">
            <w:pPr>
              <w:snapToGrid w:val="0"/>
              <w:rPr>
                <w:rFonts w:ascii="宋体" w:eastAsia="宋体" w:hAnsi="宋体"/>
                <w:color w:val="FF0000"/>
                <w:szCs w:val="21"/>
              </w:rPr>
            </w:pPr>
            <w:r>
              <w:rPr>
                <w:rFonts w:ascii="宋体" w:eastAsia="宋体" w:hAnsi="宋体"/>
                <w:szCs w:val="21"/>
              </w:rPr>
              <w:t>13.运动场文化</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批</w:t>
            </w:r>
          </w:p>
        </w:tc>
        <w:tc>
          <w:tcPr>
            <w:tcW w:w="7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1</w:t>
            </w:r>
          </w:p>
        </w:tc>
        <w:tc>
          <w:tcPr>
            <w:tcW w:w="909" w:type="dxa"/>
            <w:tcBorders>
              <w:top w:val="single" w:sz="4" w:space="0" w:color="auto"/>
              <w:left w:val="single" w:sz="4" w:space="0" w:color="auto"/>
              <w:bottom w:val="single" w:sz="4" w:space="0" w:color="auto"/>
              <w:right w:val="single" w:sz="4" w:space="0" w:color="auto"/>
            </w:tcBorders>
            <w:vAlign w:val="center"/>
          </w:tcPr>
          <w:p w:rsidR="00B33F8D" w:rsidRDefault="00801371">
            <w:pPr>
              <w:snapToGrid w:val="0"/>
              <w:rPr>
                <w:rFonts w:ascii="宋体" w:eastAsia="宋体" w:hAnsi="宋体"/>
                <w:szCs w:val="21"/>
              </w:rPr>
            </w:pPr>
            <w:r>
              <w:rPr>
                <w:rFonts w:ascii="宋体" w:eastAsia="宋体" w:hAnsi="宋体" w:hint="eastAsia"/>
                <w:szCs w:val="21"/>
              </w:rPr>
              <w:t>否</w:t>
            </w:r>
          </w:p>
        </w:tc>
      </w:tr>
    </w:tbl>
    <w:p w:rsidR="00B33F8D" w:rsidRDefault="00801371">
      <w:pPr>
        <w:spacing w:line="360" w:lineRule="auto"/>
        <w:ind w:firstLineChars="200" w:firstLine="482"/>
        <w:contextualSpacing/>
        <w:rPr>
          <w:rFonts w:ascii="宋体" w:hAnsi="宋体" w:cs="微软雅黑"/>
          <w:b/>
          <w:color w:val="0000FF"/>
          <w:sz w:val="24"/>
          <w:szCs w:val="24"/>
        </w:rPr>
      </w:pPr>
      <w:r>
        <w:rPr>
          <w:rFonts w:ascii="宋体" w:hAnsi="宋体" w:cs="微软雅黑" w:hint="eastAsia"/>
          <w:b/>
          <w:color w:val="0000FF"/>
          <w:sz w:val="24"/>
          <w:szCs w:val="24"/>
        </w:rPr>
        <w:lastRenderedPageBreak/>
        <w:t>注：以上所有货物规格要求均可存在误差（误差≤±10mm）。</w:t>
      </w:r>
    </w:p>
    <w:p w:rsidR="00B33F8D" w:rsidRPr="00B30C37" w:rsidRDefault="00801371">
      <w:pPr>
        <w:spacing w:line="360" w:lineRule="auto"/>
        <w:ind w:firstLineChars="200" w:firstLine="482"/>
        <w:contextualSpacing/>
        <w:rPr>
          <w:rFonts w:asciiTheme="minorEastAsia" w:hAnsiTheme="minorEastAsia" w:cs="微软雅黑"/>
          <w:b/>
          <w:sz w:val="24"/>
          <w:szCs w:val="24"/>
        </w:rPr>
      </w:pPr>
      <w:r w:rsidRPr="00B30C37">
        <w:rPr>
          <w:rFonts w:asciiTheme="minorEastAsia" w:hAnsiTheme="minorEastAsia" w:cs="微软雅黑" w:hint="eastAsia"/>
          <w:b/>
          <w:sz w:val="24"/>
          <w:szCs w:val="24"/>
        </w:rPr>
        <w:t>本采购清单中所列加▲项技术规格或参数为最低要求，不允许负偏离，否则将承担其投标被视为非实质性响应投标的风险。</w:t>
      </w:r>
    </w:p>
    <w:p w:rsidR="00B33F8D" w:rsidRDefault="00801371">
      <w:pPr>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三、采购标的执行标准</w:t>
      </w:r>
    </w:p>
    <w:p w:rsidR="00B33F8D" w:rsidRDefault="0080137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B33F8D" w:rsidRDefault="0080137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B33F8D" w:rsidRDefault="0080137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B33F8D" w:rsidRDefault="0080137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B33F8D" w:rsidRDefault="0080137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w:t>
      </w:r>
      <w:r>
        <w:rPr>
          <w:rFonts w:asciiTheme="minorEastAsia" w:hAnsiTheme="minorEastAsia" w:cs="宋体" w:hint="eastAsia"/>
          <w:kern w:val="0"/>
          <w:sz w:val="24"/>
          <w:szCs w:val="24"/>
        </w:rPr>
        <w:t>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B33F8D" w:rsidRDefault="00801371">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B33F8D" w:rsidRDefault="00801371">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B33F8D" w:rsidRDefault="00801371">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B33F8D" w:rsidRDefault="00801371">
      <w:pPr>
        <w:widowControl/>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四、采购标的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B33F8D" w:rsidRDefault="00801371">
      <w:pPr>
        <w:widowControl/>
        <w:spacing w:line="360" w:lineRule="auto"/>
        <w:ind w:firstLineChars="200" w:firstLine="480"/>
        <w:contextualSpacing/>
        <w:jc w:val="left"/>
        <w:rPr>
          <w:rFonts w:ascii="宋体" w:cs="宋体"/>
          <w:sz w:val="24"/>
          <w:lang w:val="zh-CN"/>
        </w:rPr>
      </w:pPr>
      <w:r>
        <w:rPr>
          <w:rFonts w:ascii="宋体" w:cs="宋体" w:hint="eastAsia"/>
          <w:sz w:val="24"/>
          <w:lang w:val="zh-CN"/>
        </w:rPr>
        <w:t>1、本项目为交钥匙工程（包含货物采购、包装、运输、装卸、备品备件、专用工具、特殊工具、保险、安装调试、检测验收、现场协调、人员培训、质保、税金等一切费用）。投标文件中须承诺送货到指定地点，并指导安装调试。</w:t>
      </w:r>
    </w:p>
    <w:p w:rsidR="00B33F8D" w:rsidRDefault="00801371">
      <w:pPr>
        <w:widowControl/>
        <w:spacing w:line="360" w:lineRule="auto"/>
        <w:ind w:firstLineChars="200" w:firstLine="480"/>
        <w:contextualSpacing/>
        <w:jc w:val="left"/>
        <w:rPr>
          <w:rFonts w:ascii="宋体" w:cs="宋体"/>
          <w:bCs/>
          <w:sz w:val="24"/>
          <w:lang w:val="zh-CN"/>
        </w:rPr>
      </w:pPr>
      <w:r w:rsidRPr="00B30C37">
        <w:rPr>
          <w:rFonts w:ascii="宋体" w:cs="宋体" w:hint="eastAsia"/>
          <w:bCs/>
          <w:sz w:val="24"/>
        </w:rPr>
        <w:t>2</w:t>
      </w:r>
      <w:r w:rsidRPr="00B30C37">
        <w:rPr>
          <w:rFonts w:ascii="宋体" w:cs="宋体" w:hint="eastAsia"/>
          <w:bCs/>
          <w:sz w:val="24"/>
          <w:lang w:val="zh-CN"/>
        </w:rPr>
        <w:t>、本招标文件所列加▲项参数需求为最低要求，不得低于最低要求，</w:t>
      </w:r>
      <w:r w:rsidRPr="00B30C37">
        <w:rPr>
          <w:rFonts w:ascii="宋体" w:cs="宋体" w:hint="eastAsia"/>
          <w:b/>
          <w:bCs/>
          <w:sz w:val="24"/>
          <w:lang w:val="zh-CN"/>
        </w:rPr>
        <w:t>否则为无效投标。</w:t>
      </w:r>
      <w:r w:rsidRPr="00B30C37">
        <w:rPr>
          <w:rFonts w:ascii="宋体" w:cs="宋体" w:hint="eastAsia"/>
          <w:bCs/>
          <w:sz w:val="24"/>
          <w:lang w:val="zh-CN"/>
        </w:rPr>
        <w:t>投标文件中须承诺若所提供系统经测试不能达到招标方提出的功能或性能要</w:t>
      </w:r>
      <w:r>
        <w:rPr>
          <w:rFonts w:ascii="宋体" w:cs="宋体" w:hint="eastAsia"/>
          <w:bCs/>
          <w:sz w:val="24"/>
          <w:lang w:val="zh-CN"/>
        </w:rPr>
        <w:t>求，投标人免费进行软硬件增加、变更或升级，直至满足要求为止；对招标文件中没有列出的而对本项目必不可少的其他要求，投标人应予以补充，否则一旦中标将认为投标人认同遗漏部分并免费提供，</w:t>
      </w:r>
      <w:r>
        <w:rPr>
          <w:rFonts w:ascii="宋体" w:cs="宋体" w:hint="eastAsia"/>
          <w:b/>
          <w:bCs/>
          <w:sz w:val="24"/>
          <w:lang w:val="zh-CN"/>
        </w:rPr>
        <w:t>否则为无效投标</w:t>
      </w:r>
      <w:r>
        <w:rPr>
          <w:rFonts w:ascii="宋体" w:cs="宋体" w:hint="eastAsia"/>
          <w:bCs/>
          <w:sz w:val="24"/>
          <w:lang w:val="zh-CN"/>
        </w:rPr>
        <w:t>。</w:t>
      </w:r>
    </w:p>
    <w:p w:rsidR="00B33F8D" w:rsidRDefault="00801371">
      <w:pPr>
        <w:widowControl/>
        <w:spacing w:line="360" w:lineRule="auto"/>
        <w:ind w:firstLineChars="200" w:firstLine="480"/>
        <w:contextualSpacing/>
        <w:jc w:val="left"/>
        <w:rPr>
          <w:rFonts w:ascii="宋体" w:cs="宋体"/>
          <w:bCs/>
          <w:sz w:val="24"/>
          <w:lang w:val="zh-CN"/>
        </w:rPr>
      </w:pPr>
      <w:r>
        <w:rPr>
          <w:rFonts w:ascii="宋体" w:cs="宋体" w:hint="eastAsia"/>
          <w:bCs/>
          <w:sz w:val="24"/>
        </w:rPr>
        <w:lastRenderedPageBreak/>
        <w:t>3</w:t>
      </w:r>
      <w:r>
        <w:rPr>
          <w:rFonts w:ascii="宋体" w:cs="宋体" w:hint="eastAsia"/>
          <w:bCs/>
          <w:sz w:val="24"/>
          <w:lang w:val="zh-CN"/>
        </w:rPr>
        <w:t xml:space="preserve">、专利权：投标人应保证用户在使用该货物或其任何一部分时不受第三方提出侵犯其专利权、商标权和工业设计权等的起诉。 </w:t>
      </w:r>
    </w:p>
    <w:p w:rsidR="00B33F8D" w:rsidRDefault="00801371">
      <w:pPr>
        <w:widowControl/>
        <w:spacing w:line="360" w:lineRule="auto"/>
        <w:ind w:firstLineChars="200" w:firstLine="480"/>
        <w:contextualSpacing/>
        <w:jc w:val="left"/>
        <w:rPr>
          <w:rFonts w:ascii="宋体" w:cs="宋体"/>
          <w:bCs/>
          <w:sz w:val="24"/>
          <w:lang w:val="zh-CN"/>
        </w:rPr>
      </w:pPr>
      <w:r>
        <w:rPr>
          <w:rFonts w:ascii="宋体" w:cs="宋体" w:hint="eastAsia"/>
          <w:bCs/>
          <w:sz w:val="24"/>
        </w:rPr>
        <w:t>4</w:t>
      </w:r>
      <w:r>
        <w:rPr>
          <w:rFonts w:ascii="宋体" w:cs="宋体" w:hint="eastAsia"/>
          <w:bCs/>
          <w:sz w:val="24"/>
          <w:lang w:val="zh-CN"/>
        </w:rPr>
        <w:t>、质量要求：合格。设备必须符合国家质量检测标准和本招标文件规定标准的全新正品现货，提供随货物《产品合格证》及其它相关质量、技术及技术证明文件；进口产品须提供海关进货单（复印件备查）。</w:t>
      </w:r>
    </w:p>
    <w:p w:rsidR="00B33F8D" w:rsidRDefault="00801371">
      <w:pPr>
        <w:widowControl/>
        <w:spacing w:line="360" w:lineRule="auto"/>
        <w:ind w:firstLineChars="200" w:firstLine="480"/>
        <w:contextualSpacing/>
        <w:jc w:val="left"/>
        <w:rPr>
          <w:rFonts w:ascii="宋体" w:cs="宋体"/>
          <w:bCs/>
          <w:sz w:val="24"/>
          <w:lang w:val="zh-CN"/>
        </w:rPr>
      </w:pPr>
      <w:r>
        <w:rPr>
          <w:rFonts w:ascii="宋体" w:cs="宋体" w:hint="eastAsia"/>
          <w:bCs/>
          <w:sz w:val="24"/>
        </w:rPr>
        <w:t>5</w:t>
      </w:r>
      <w:r>
        <w:rPr>
          <w:rFonts w:ascii="宋体" w:cs="宋体" w:hint="eastAsia"/>
          <w:bCs/>
          <w:sz w:val="24"/>
          <w:lang w:val="zh-CN"/>
        </w:rPr>
        <w:t>、保修及服务</w:t>
      </w:r>
    </w:p>
    <w:p w:rsidR="00B33F8D" w:rsidRDefault="00801371">
      <w:pPr>
        <w:widowControl/>
        <w:spacing w:line="360" w:lineRule="auto"/>
        <w:ind w:firstLineChars="200" w:firstLine="480"/>
        <w:contextualSpacing/>
        <w:jc w:val="left"/>
        <w:rPr>
          <w:rFonts w:ascii="宋体" w:cs="宋体"/>
          <w:bCs/>
          <w:sz w:val="24"/>
          <w:lang w:val="zh-CN"/>
        </w:rPr>
      </w:pPr>
      <w:r>
        <w:rPr>
          <w:rFonts w:ascii="宋体" w:cs="宋体" w:hint="eastAsia"/>
          <w:bCs/>
          <w:sz w:val="24"/>
        </w:rPr>
        <w:t>5</w:t>
      </w:r>
      <w:r>
        <w:rPr>
          <w:rFonts w:ascii="宋体" w:cs="宋体" w:hint="eastAsia"/>
          <w:bCs/>
          <w:sz w:val="24"/>
          <w:lang w:val="zh-CN"/>
        </w:rPr>
        <w:t>.1投标人所投项目中设备必须提供至少三年免费质保，单独要求除外，并每年进行免费巡检，质保期内所有设备免费保修或更换。保修期结束后，仍负责提供维修服务，只能收取成本费。解决问题时间不得超过24小时。</w:t>
      </w:r>
    </w:p>
    <w:p w:rsidR="00B33F8D" w:rsidRDefault="00801371">
      <w:pPr>
        <w:widowControl/>
        <w:spacing w:line="360" w:lineRule="auto"/>
        <w:ind w:firstLineChars="200" w:firstLine="480"/>
        <w:contextualSpacing/>
        <w:jc w:val="left"/>
        <w:rPr>
          <w:rFonts w:ascii="宋体" w:cs="宋体"/>
          <w:bCs/>
          <w:sz w:val="24"/>
          <w:lang w:val="zh-CN"/>
        </w:rPr>
      </w:pPr>
      <w:r>
        <w:rPr>
          <w:rFonts w:ascii="宋体" w:cs="宋体" w:hint="eastAsia"/>
          <w:bCs/>
          <w:sz w:val="24"/>
        </w:rPr>
        <w:t>5</w:t>
      </w:r>
      <w:r>
        <w:rPr>
          <w:rFonts w:ascii="宋体" w:cs="宋体" w:hint="eastAsia"/>
          <w:bCs/>
          <w:sz w:val="24"/>
          <w:lang w:val="zh-CN"/>
        </w:rPr>
        <w:t>.2供应商应负责免费提供现场操作、运行、维护的培训方案及必需的培训资料，并对买方受训人员分批、分次进行免费操作培训，培训至所有参加培训人员可独立操作为止。</w:t>
      </w:r>
    </w:p>
    <w:p w:rsidR="00B33F8D" w:rsidRDefault="00801371">
      <w:pPr>
        <w:widowControl/>
        <w:spacing w:line="360" w:lineRule="auto"/>
        <w:ind w:firstLineChars="200" w:firstLine="480"/>
        <w:contextualSpacing/>
        <w:jc w:val="left"/>
        <w:rPr>
          <w:rFonts w:ascii="宋体" w:cs="宋体"/>
          <w:bCs/>
          <w:sz w:val="24"/>
          <w:lang w:val="zh-CN"/>
        </w:rPr>
      </w:pPr>
      <w:r>
        <w:rPr>
          <w:rFonts w:ascii="宋体" w:cs="宋体" w:hint="eastAsia"/>
          <w:bCs/>
          <w:sz w:val="24"/>
        </w:rPr>
        <w:t>5</w:t>
      </w:r>
      <w:r>
        <w:rPr>
          <w:rFonts w:ascii="宋体" w:cs="宋体" w:hint="eastAsia"/>
          <w:bCs/>
          <w:sz w:val="24"/>
          <w:lang w:val="zh-CN"/>
        </w:rPr>
        <w:t>.3供应商须明确在接到服务要求2小时内响应，同时应提出故障响应时间。须明确维修点地址、负责人、联系人和联系电话，维修点具备何等维修能力等详细资料，</w:t>
      </w:r>
      <w:r>
        <w:rPr>
          <w:rFonts w:ascii="宋体" w:cs="宋体" w:hint="eastAsia"/>
          <w:b/>
          <w:bCs/>
          <w:sz w:val="24"/>
          <w:lang w:val="zh-CN"/>
        </w:rPr>
        <w:t>否则为无效投标</w:t>
      </w:r>
      <w:r>
        <w:rPr>
          <w:rFonts w:ascii="宋体" w:cs="宋体" w:hint="eastAsia"/>
          <w:bCs/>
          <w:sz w:val="24"/>
          <w:lang w:val="zh-CN"/>
        </w:rPr>
        <w:t>。保修期内提供24小时免费技术支持服务。自验收合格之日起，质保期内发生的相关一切费用由供应商承担，并且在保修范围内损坏而更换的部件质保期顺延。</w:t>
      </w:r>
    </w:p>
    <w:p w:rsidR="00B33F8D" w:rsidRDefault="00801371">
      <w:pPr>
        <w:widowControl/>
        <w:spacing w:line="360" w:lineRule="auto"/>
        <w:ind w:firstLineChars="200" w:firstLine="480"/>
        <w:contextualSpacing/>
        <w:jc w:val="left"/>
        <w:rPr>
          <w:rFonts w:ascii="宋体" w:cs="宋体"/>
          <w:bCs/>
          <w:sz w:val="24"/>
          <w:lang w:val="zh-CN"/>
        </w:rPr>
      </w:pPr>
      <w:r>
        <w:rPr>
          <w:rFonts w:ascii="宋体" w:cs="宋体" w:hint="eastAsia"/>
          <w:bCs/>
          <w:sz w:val="24"/>
        </w:rPr>
        <w:t>6</w:t>
      </w:r>
      <w:r>
        <w:rPr>
          <w:rFonts w:ascii="宋体" w:cs="宋体" w:hint="eastAsia"/>
          <w:bCs/>
          <w:sz w:val="24"/>
          <w:lang w:val="zh-CN"/>
        </w:rPr>
        <w:t>、设备要求：供应商保证其提供的设备是全新的、未使用过的设备，采用的是最佳材料和第一流的工艺，并在各个方面符合合同规定的质量、规格和性能要求。合同设备经过正确安装、合理操作和维护保养，在设备寿命期内运转良好。在规定的质保期内，供应商应对由于设计、工艺或材料的缺陷或故障负责。</w:t>
      </w:r>
    </w:p>
    <w:p w:rsidR="00B33F8D" w:rsidRDefault="00801371">
      <w:pPr>
        <w:widowControl/>
        <w:spacing w:line="360" w:lineRule="auto"/>
        <w:ind w:firstLineChars="200" w:firstLine="480"/>
        <w:contextualSpacing/>
        <w:jc w:val="left"/>
        <w:rPr>
          <w:rFonts w:ascii="宋体" w:cs="宋体"/>
          <w:bCs/>
          <w:sz w:val="24"/>
          <w:lang w:val="zh-CN"/>
        </w:rPr>
      </w:pPr>
      <w:r>
        <w:rPr>
          <w:rFonts w:ascii="宋体" w:cs="宋体" w:hint="eastAsia"/>
          <w:bCs/>
          <w:sz w:val="24"/>
          <w:lang w:val="zh-CN"/>
        </w:rPr>
        <w:t xml:space="preserve"> 所提供的技术资料（含软件）完整正确，数据和资料准确无误，能够保证设备按时正确地安装、调试和验收，并能满足正常运行和维修保养的需要。</w:t>
      </w:r>
    </w:p>
    <w:p w:rsidR="00B33F8D" w:rsidRDefault="00801371">
      <w:pPr>
        <w:widowControl/>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五、验收标准</w:t>
      </w:r>
    </w:p>
    <w:p w:rsidR="00B33F8D" w:rsidRDefault="00801371">
      <w:pPr>
        <w:widowControl/>
        <w:spacing w:line="360" w:lineRule="auto"/>
        <w:ind w:firstLineChars="200" w:firstLine="472"/>
        <w:contextualSpacing/>
        <w:jc w:val="left"/>
        <w:rPr>
          <w:rFonts w:ascii="宋体" w:hAnsi="宋体" w:cs="宋体"/>
          <w:bCs/>
          <w:spacing w:val="-2"/>
          <w:kern w:val="0"/>
          <w:sz w:val="24"/>
          <w:szCs w:val="24"/>
          <w:lang w:val="zh-CN"/>
        </w:rPr>
      </w:pPr>
      <w:r>
        <w:rPr>
          <w:rFonts w:ascii="宋体" w:hAnsi="宋体" w:cs="宋体" w:hint="eastAsia"/>
          <w:bCs/>
          <w:spacing w:val="-2"/>
          <w:kern w:val="0"/>
          <w:sz w:val="24"/>
          <w:szCs w:val="24"/>
          <w:lang w:val="zh-CN"/>
        </w:rPr>
        <w:t>1、由采购人成立验收小组,按照采购合同的约定对中标人履约情况进行验收。验收时,按照采购合同的约定对每一项技术、服务、安全标准的履约情况进行确认。验收结束后,出具</w:t>
      </w:r>
      <w:proofErr w:type="gramStart"/>
      <w:r>
        <w:rPr>
          <w:rFonts w:ascii="宋体" w:hAnsi="宋体" w:cs="宋体" w:hint="eastAsia"/>
          <w:bCs/>
          <w:spacing w:val="-2"/>
          <w:kern w:val="0"/>
          <w:sz w:val="24"/>
          <w:szCs w:val="24"/>
          <w:lang w:val="zh-CN"/>
        </w:rPr>
        <w:t>验收书</w:t>
      </w:r>
      <w:proofErr w:type="gramEnd"/>
      <w:r>
        <w:rPr>
          <w:rFonts w:ascii="宋体" w:hAnsi="宋体" w:cs="宋体" w:hint="eastAsia"/>
          <w:bCs/>
          <w:spacing w:val="-2"/>
          <w:kern w:val="0"/>
          <w:sz w:val="24"/>
          <w:szCs w:val="24"/>
          <w:lang w:val="zh-CN"/>
        </w:rPr>
        <w:t>,列明各项标准的验收情况及项目总体评价,由验收双方共同签署。</w:t>
      </w:r>
    </w:p>
    <w:p w:rsidR="00B33F8D" w:rsidRDefault="00801371">
      <w:pPr>
        <w:widowControl/>
        <w:spacing w:line="360" w:lineRule="auto"/>
        <w:ind w:firstLineChars="200" w:firstLine="480"/>
        <w:contextualSpacing/>
        <w:jc w:val="left"/>
        <w:rPr>
          <w:rFonts w:ascii="宋体" w:hAnsi="宋体" w:cs="宋体"/>
          <w:bCs/>
          <w:kern w:val="0"/>
          <w:sz w:val="24"/>
          <w:szCs w:val="24"/>
          <w:lang w:val="zh-CN"/>
        </w:rPr>
      </w:pPr>
      <w:r>
        <w:rPr>
          <w:rFonts w:ascii="宋体" w:hAnsi="宋体" w:cs="宋体" w:hint="eastAsia"/>
          <w:bCs/>
          <w:kern w:val="0"/>
          <w:sz w:val="24"/>
          <w:szCs w:val="24"/>
        </w:rPr>
        <w:lastRenderedPageBreak/>
        <w:t>2</w:t>
      </w:r>
      <w:r>
        <w:rPr>
          <w:rFonts w:ascii="宋体" w:hAnsi="宋体" w:cs="宋体" w:hint="eastAsia"/>
          <w:bCs/>
          <w:kern w:val="0"/>
          <w:sz w:val="24"/>
          <w:szCs w:val="24"/>
          <w:lang w:val="zh-CN"/>
        </w:rPr>
        <w:t>、本项目采用现场运行、测试验收方式验收。投标人完成的项目应达到的质量标准应符合国家和履约地相关安全质量标准；行业技术规范标准；强制认证相关标准。</w:t>
      </w:r>
    </w:p>
    <w:p w:rsidR="00B33F8D" w:rsidRDefault="00801371">
      <w:pPr>
        <w:pStyle w:val="af"/>
        <w:widowControl/>
        <w:spacing w:line="360" w:lineRule="auto"/>
        <w:ind w:firstLine="420"/>
        <w:contextualSpacing/>
        <w:jc w:val="left"/>
        <w:rPr>
          <w:rFonts w:asciiTheme="minorEastAsia" w:eastAsiaTheme="minorEastAsia" w:hAnsiTheme="minorEastAsia" w:cs="仿宋_GB2312"/>
          <w:b/>
          <w:bCs/>
          <w:color w:val="000000"/>
        </w:rPr>
      </w:pPr>
      <w:r>
        <w:rPr>
          <w:rFonts w:asciiTheme="minorEastAsia" w:eastAsiaTheme="minorEastAsia" w:hAnsiTheme="minorEastAsia" w:cs="微软雅黑" w:hint="eastAsia"/>
          <w:b/>
          <w:color w:val="FF0000"/>
          <w:sz w:val="21"/>
          <w:szCs w:val="21"/>
        </w:rPr>
        <w:t>★</w:t>
      </w:r>
      <w:r>
        <w:rPr>
          <w:rFonts w:asciiTheme="minorEastAsia" w:eastAsiaTheme="minorEastAsia" w:hAnsiTheme="minorEastAsia" w:cs="黑体" w:hint="eastAsia"/>
          <w:b/>
          <w:bCs/>
          <w:color w:val="000000"/>
        </w:rPr>
        <w:t>六、本项目</w:t>
      </w:r>
      <w:r>
        <w:rPr>
          <w:rFonts w:asciiTheme="minorEastAsia" w:eastAsiaTheme="minorEastAsia" w:hAnsiTheme="minorEastAsia" w:cs="仿宋_GB2312" w:hint="eastAsia"/>
          <w:b/>
          <w:color w:val="000000"/>
        </w:rPr>
        <w:t>预算金额：</w:t>
      </w:r>
      <w:r>
        <w:rPr>
          <w:rFonts w:asciiTheme="minorEastAsia" w:eastAsiaTheme="minorEastAsia" w:hAnsiTheme="minorEastAsia" w:cs="仿宋_GB2312" w:hint="eastAsia"/>
          <w:b/>
          <w:bCs/>
          <w:color w:val="000000"/>
        </w:rPr>
        <w:t>A包：1165607元，最高限价：1165607元；</w:t>
      </w:r>
    </w:p>
    <w:p w:rsidR="00B33F8D" w:rsidRPr="00B30C37" w:rsidRDefault="00801371">
      <w:pPr>
        <w:pStyle w:val="af"/>
        <w:widowControl/>
        <w:spacing w:line="360" w:lineRule="auto"/>
        <w:ind w:firstLineChars="1275" w:firstLine="3072"/>
        <w:contextualSpacing/>
        <w:jc w:val="left"/>
        <w:rPr>
          <w:rFonts w:asciiTheme="minorEastAsia" w:eastAsiaTheme="minorEastAsia" w:hAnsiTheme="minorEastAsia" w:cs="仿宋_GB2312"/>
          <w:b/>
          <w:bCs/>
          <w:color w:val="000000"/>
        </w:rPr>
      </w:pPr>
      <w:r w:rsidRPr="00B30C37">
        <w:rPr>
          <w:rFonts w:asciiTheme="minorEastAsia" w:eastAsiaTheme="minorEastAsia" w:hAnsiTheme="minorEastAsia" w:cs="仿宋_GB2312" w:hint="eastAsia"/>
          <w:b/>
          <w:bCs/>
          <w:color w:val="000000"/>
        </w:rPr>
        <w:t>B包：301369元，最高限价：301369元；</w:t>
      </w:r>
    </w:p>
    <w:p w:rsidR="00B33F8D" w:rsidRPr="00B30C37" w:rsidRDefault="00801371">
      <w:pPr>
        <w:pStyle w:val="af"/>
        <w:widowControl/>
        <w:spacing w:line="360" w:lineRule="auto"/>
        <w:ind w:firstLineChars="1275" w:firstLine="3072"/>
        <w:contextualSpacing/>
        <w:jc w:val="left"/>
        <w:rPr>
          <w:rFonts w:asciiTheme="minorEastAsia" w:eastAsiaTheme="minorEastAsia" w:hAnsiTheme="minorEastAsia" w:cs="仿宋_GB2312"/>
          <w:b/>
          <w:bCs/>
          <w:color w:val="000000"/>
        </w:rPr>
      </w:pPr>
      <w:r w:rsidRPr="00B30C37">
        <w:rPr>
          <w:rFonts w:asciiTheme="minorEastAsia" w:eastAsiaTheme="minorEastAsia" w:hAnsiTheme="minorEastAsia" w:cs="仿宋_GB2312" w:hint="eastAsia"/>
          <w:b/>
          <w:bCs/>
          <w:color w:val="000000"/>
        </w:rPr>
        <w:t>C包：600000元，最高限价：600000元；</w:t>
      </w:r>
    </w:p>
    <w:p w:rsidR="00B33F8D" w:rsidRDefault="00801371">
      <w:pPr>
        <w:widowControl/>
        <w:spacing w:line="360" w:lineRule="auto"/>
        <w:ind w:firstLineChars="1477" w:firstLine="3114"/>
        <w:contextualSpacing/>
        <w:jc w:val="left"/>
        <w:rPr>
          <w:rFonts w:ascii="宋体" w:eastAsia="宋体" w:hAnsi="宋体" w:cs="宋体"/>
          <w:b/>
          <w:bCs/>
          <w:color w:val="000000"/>
          <w:kern w:val="0"/>
          <w:sz w:val="24"/>
          <w:szCs w:val="24"/>
        </w:rPr>
      </w:pPr>
      <w:r w:rsidRPr="00B30C37">
        <w:rPr>
          <w:rFonts w:asciiTheme="minorEastAsia" w:hAnsiTheme="minorEastAsia" w:cs="仿宋_GB2312" w:hint="eastAsia"/>
          <w:b/>
          <w:bCs/>
          <w:color w:val="000000"/>
        </w:rPr>
        <w:t>D包：25000元，最高限价：25000元。</w:t>
      </w:r>
    </w:p>
    <w:p w:rsidR="00B33F8D" w:rsidRDefault="00801371">
      <w:pPr>
        <w:widowControl/>
        <w:spacing w:line="360" w:lineRule="auto"/>
        <w:ind w:firstLineChars="1278" w:firstLine="3079"/>
        <w:contextualSpacing/>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超出最高限价的投标无效。</w:t>
      </w:r>
    </w:p>
    <w:p w:rsidR="00B33F8D" w:rsidRDefault="00801371">
      <w:pPr>
        <w:widowControl/>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七、资金支付</w:t>
      </w:r>
    </w:p>
    <w:p w:rsidR="00B33F8D" w:rsidRDefault="00801371">
      <w:pPr>
        <w:widowControl/>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B33F8D" w:rsidRDefault="00801371">
      <w:pPr>
        <w:widowControl/>
        <w:spacing w:line="360" w:lineRule="auto"/>
        <w:ind w:firstLineChars="200" w:firstLine="480"/>
        <w:jc w:val="left"/>
        <w:rPr>
          <w:rFonts w:asciiTheme="majorEastAsia" w:eastAsiaTheme="majorEastAsia" w:hAnsiTheme="majorEastAsia" w:cs="仿宋"/>
          <w:bCs/>
          <w:kern w:val="0"/>
          <w:sz w:val="24"/>
          <w:szCs w:val="24"/>
        </w:rPr>
      </w:pPr>
      <w:r>
        <w:rPr>
          <w:rFonts w:asciiTheme="minorEastAsia" w:hAnsiTheme="minorEastAsia" w:cs="宋体" w:hint="eastAsia"/>
          <w:color w:val="000000"/>
          <w:kern w:val="0"/>
          <w:sz w:val="24"/>
          <w:szCs w:val="24"/>
          <w:lang w:val="zh-CN"/>
        </w:rPr>
        <w:t>2、支付时间及条件：</w:t>
      </w:r>
      <w:r>
        <w:rPr>
          <w:rFonts w:asciiTheme="majorEastAsia" w:eastAsiaTheme="majorEastAsia" w:hAnsiTheme="majorEastAsia" w:cs="仿宋" w:hint="eastAsia"/>
          <w:bCs/>
          <w:kern w:val="0"/>
          <w:sz w:val="24"/>
          <w:szCs w:val="24"/>
        </w:rPr>
        <w:t>验收合格后</w:t>
      </w:r>
      <w:proofErr w:type="gramStart"/>
      <w:r>
        <w:rPr>
          <w:rFonts w:asciiTheme="majorEastAsia" w:eastAsiaTheme="majorEastAsia" w:hAnsiTheme="majorEastAsia" w:cs="仿宋" w:hint="eastAsia"/>
          <w:bCs/>
          <w:kern w:val="0"/>
          <w:sz w:val="24"/>
          <w:szCs w:val="24"/>
        </w:rPr>
        <w:t>付合同</w:t>
      </w:r>
      <w:proofErr w:type="gramEnd"/>
      <w:r>
        <w:rPr>
          <w:rFonts w:asciiTheme="majorEastAsia" w:eastAsiaTheme="majorEastAsia" w:hAnsiTheme="majorEastAsia" w:cs="仿宋" w:hint="eastAsia"/>
          <w:bCs/>
          <w:kern w:val="0"/>
          <w:sz w:val="24"/>
          <w:szCs w:val="24"/>
        </w:rPr>
        <w:t>总金额的90%，余款在设备正常运行满十二个月后且无质量问题一次性付清。</w:t>
      </w:r>
    </w:p>
    <w:p w:rsidR="00B33F8D" w:rsidRDefault="00801371">
      <w:pPr>
        <w:tabs>
          <w:tab w:val="left" w:pos="7095"/>
        </w:tabs>
        <w:spacing w:line="360" w:lineRule="auto"/>
        <w:ind w:firstLineChars="200" w:firstLine="422"/>
        <w:contextualSpacing/>
        <w:rPr>
          <w:rFonts w:asciiTheme="minorEastAsia" w:hAnsiTheme="minorEastAsia"/>
          <w:b/>
          <w:color w:val="000000"/>
          <w:sz w:val="24"/>
          <w:szCs w:val="24"/>
        </w:rPr>
      </w:pPr>
      <w:r>
        <w:rPr>
          <w:rFonts w:asciiTheme="minorEastAsia" w:hAnsiTheme="minorEastAsia" w:cs="微软雅黑" w:hint="eastAsia"/>
          <w:b/>
          <w:color w:val="FF0000"/>
          <w:szCs w:val="21"/>
        </w:rPr>
        <w:t>★</w:t>
      </w:r>
      <w:r>
        <w:rPr>
          <w:rFonts w:asciiTheme="minorEastAsia" w:hAnsiTheme="minorEastAsia" w:hint="eastAsia"/>
          <w:b/>
          <w:color w:val="000000"/>
          <w:sz w:val="24"/>
          <w:szCs w:val="24"/>
        </w:rPr>
        <w:t>八、按照《关于推进全流程电子化交易和在线监管工作有关问题的通知》（许公管办[2019]3号）规定：</w:t>
      </w:r>
    </w:p>
    <w:p w:rsidR="00B33F8D" w:rsidRDefault="00801371">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断结果。</w:t>
      </w:r>
    </w:p>
    <w:p w:rsidR="00B33F8D" w:rsidRDefault="00B33F8D">
      <w:pPr>
        <w:tabs>
          <w:tab w:val="left" w:pos="7095"/>
        </w:tabs>
        <w:spacing w:line="360" w:lineRule="auto"/>
        <w:ind w:firstLineChars="200" w:firstLine="643"/>
        <w:contextualSpacing/>
        <w:rPr>
          <w:rFonts w:asciiTheme="majorEastAsia" w:eastAsiaTheme="majorEastAsia" w:hAnsiTheme="majorEastAsia" w:cs="宋体"/>
          <w:b/>
          <w:kern w:val="0"/>
          <w:sz w:val="32"/>
          <w:szCs w:val="32"/>
        </w:rPr>
      </w:pPr>
    </w:p>
    <w:p w:rsidR="00B33F8D" w:rsidRDefault="00B33F8D">
      <w:pPr>
        <w:autoSpaceDE w:val="0"/>
        <w:autoSpaceDN w:val="0"/>
        <w:adjustRightInd w:val="0"/>
        <w:jc w:val="center"/>
        <w:rPr>
          <w:rFonts w:asciiTheme="majorEastAsia" w:eastAsiaTheme="majorEastAsia" w:hAnsiTheme="majorEastAsia" w:cs="宋体"/>
          <w:b/>
          <w:kern w:val="0"/>
          <w:sz w:val="32"/>
          <w:szCs w:val="32"/>
        </w:rPr>
      </w:pPr>
    </w:p>
    <w:p w:rsidR="00B33F8D" w:rsidRDefault="00B33F8D">
      <w:pPr>
        <w:autoSpaceDE w:val="0"/>
        <w:autoSpaceDN w:val="0"/>
        <w:adjustRightInd w:val="0"/>
        <w:jc w:val="center"/>
        <w:rPr>
          <w:rFonts w:asciiTheme="majorEastAsia" w:eastAsiaTheme="majorEastAsia" w:hAnsiTheme="majorEastAsia" w:cs="宋体"/>
          <w:b/>
          <w:kern w:val="0"/>
          <w:sz w:val="32"/>
          <w:szCs w:val="32"/>
        </w:rPr>
      </w:pPr>
    </w:p>
    <w:p w:rsidR="00B33F8D" w:rsidRDefault="00B33F8D">
      <w:pPr>
        <w:pStyle w:val="a0"/>
        <w:ind w:firstLineChars="0" w:firstLine="0"/>
      </w:pPr>
    </w:p>
    <w:p w:rsidR="00B33F8D" w:rsidRDefault="00B33F8D">
      <w:pPr>
        <w:autoSpaceDE w:val="0"/>
        <w:autoSpaceDN w:val="0"/>
        <w:adjustRightInd w:val="0"/>
        <w:jc w:val="center"/>
        <w:rPr>
          <w:rFonts w:asciiTheme="majorEastAsia" w:eastAsiaTheme="majorEastAsia" w:hAnsiTheme="majorEastAsia" w:cs="宋体"/>
          <w:b/>
          <w:kern w:val="0"/>
          <w:sz w:val="32"/>
          <w:szCs w:val="32"/>
        </w:rPr>
      </w:pPr>
    </w:p>
    <w:p w:rsidR="00B33F8D" w:rsidRDefault="00B33F8D">
      <w:pPr>
        <w:autoSpaceDE w:val="0"/>
        <w:autoSpaceDN w:val="0"/>
        <w:adjustRightInd w:val="0"/>
        <w:jc w:val="center"/>
        <w:rPr>
          <w:rFonts w:asciiTheme="majorEastAsia" w:eastAsiaTheme="majorEastAsia" w:hAnsiTheme="majorEastAsia" w:cs="宋体"/>
          <w:b/>
          <w:kern w:val="0"/>
          <w:sz w:val="32"/>
          <w:szCs w:val="32"/>
        </w:rPr>
      </w:pPr>
    </w:p>
    <w:p w:rsidR="00B33F8D" w:rsidRDefault="00B33F8D">
      <w:pPr>
        <w:autoSpaceDE w:val="0"/>
        <w:autoSpaceDN w:val="0"/>
        <w:adjustRightInd w:val="0"/>
        <w:jc w:val="center"/>
        <w:rPr>
          <w:rFonts w:asciiTheme="majorEastAsia" w:eastAsiaTheme="majorEastAsia" w:hAnsiTheme="majorEastAsia" w:cs="宋体"/>
          <w:b/>
          <w:kern w:val="0"/>
          <w:sz w:val="32"/>
          <w:szCs w:val="32"/>
        </w:rPr>
      </w:pPr>
    </w:p>
    <w:p w:rsidR="00B33F8D" w:rsidRDefault="00801371">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B33F8D" w:rsidRDefault="0080137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33F8D">
        <w:trPr>
          <w:trHeight w:val="636"/>
          <w:jc w:val="center"/>
        </w:trPr>
        <w:tc>
          <w:tcPr>
            <w:tcW w:w="806" w:type="dxa"/>
            <w:vAlign w:val="center"/>
          </w:tcPr>
          <w:p w:rsidR="00B33F8D" w:rsidRDefault="00801371">
            <w:pPr>
              <w:autoSpaceDE w:val="0"/>
              <w:autoSpaceDN w:val="0"/>
              <w:adjustRightInd w:val="0"/>
              <w:spacing w:line="276" w:lineRule="auto"/>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B33F8D" w:rsidRDefault="00801371">
            <w:pPr>
              <w:autoSpaceDE w:val="0"/>
              <w:autoSpaceDN w:val="0"/>
              <w:adjustRightInd w:val="0"/>
              <w:spacing w:line="276" w:lineRule="auto"/>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B33F8D" w:rsidRDefault="00801371">
            <w:pPr>
              <w:autoSpaceDE w:val="0"/>
              <w:autoSpaceDN w:val="0"/>
              <w:adjustRightInd w:val="0"/>
              <w:spacing w:line="276" w:lineRule="auto"/>
              <w:rPr>
                <w:rFonts w:asciiTheme="minorEastAsia" w:hAnsiTheme="minorEastAsia" w:cs="仿宋_GB2312"/>
                <w:b/>
                <w:szCs w:val="21"/>
              </w:rPr>
            </w:pPr>
            <w:r>
              <w:rPr>
                <w:rFonts w:asciiTheme="minorEastAsia" w:hAnsiTheme="minorEastAsia" w:cs="仿宋_GB2312" w:hint="eastAsia"/>
                <w:b/>
                <w:szCs w:val="21"/>
              </w:rPr>
              <w:t>说明和要求</w:t>
            </w:r>
          </w:p>
        </w:tc>
      </w:tr>
      <w:tr w:rsidR="00B33F8D">
        <w:trPr>
          <w:trHeight w:val="1278"/>
          <w:jc w:val="center"/>
        </w:trPr>
        <w:tc>
          <w:tcPr>
            <w:tcW w:w="806" w:type="dxa"/>
            <w:vAlign w:val="center"/>
          </w:tcPr>
          <w:p w:rsidR="00B33F8D" w:rsidRDefault="00801371">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B33F8D" w:rsidRDefault="00801371">
            <w:pPr>
              <w:autoSpaceDE w:val="0"/>
              <w:autoSpaceDN w:val="0"/>
              <w:adjustRightInd w:val="0"/>
              <w:spacing w:line="276" w:lineRule="auto"/>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B33F8D" w:rsidRDefault="00801371">
            <w:pPr>
              <w:autoSpaceDE w:val="0"/>
              <w:autoSpaceDN w:val="0"/>
              <w:adjustRightInd w:val="0"/>
              <w:spacing w:line="276" w:lineRule="auto"/>
              <w:jc w:val="left"/>
              <w:rPr>
                <w:rFonts w:asciiTheme="minorEastAsia" w:hAnsiTheme="minorEastAsia" w:cs="仿宋_GB2312"/>
                <w:szCs w:val="21"/>
              </w:rPr>
            </w:pPr>
            <w:r>
              <w:rPr>
                <w:rFonts w:asciiTheme="minorEastAsia" w:hAnsiTheme="minorEastAsia" w:cs="仿宋_GB2312" w:hint="eastAsia"/>
                <w:szCs w:val="21"/>
              </w:rPr>
              <w:t>项目名称： 2018-2019学年寒假学校购置项目</w:t>
            </w:r>
          </w:p>
          <w:p w:rsidR="00B33F8D" w:rsidRDefault="00801371">
            <w:pPr>
              <w:autoSpaceDE w:val="0"/>
              <w:autoSpaceDN w:val="0"/>
              <w:adjustRightInd w:val="0"/>
              <w:spacing w:line="276" w:lineRule="auto"/>
              <w:jc w:val="left"/>
              <w:rPr>
                <w:rFonts w:asciiTheme="minorEastAsia" w:hAnsiTheme="minorEastAsia" w:cs="仿宋_GB2312"/>
                <w:szCs w:val="21"/>
              </w:rPr>
            </w:pPr>
            <w:r>
              <w:rPr>
                <w:rFonts w:asciiTheme="minorEastAsia" w:hAnsiTheme="minorEastAsia" w:cs="仿宋_GB2312" w:hint="eastAsia"/>
                <w:szCs w:val="21"/>
              </w:rPr>
              <w:t>项目编号：JZFCG-G2019</w:t>
            </w:r>
            <w:r w:rsidR="003448DA">
              <w:rPr>
                <w:rFonts w:asciiTheme="minorEastAsia" w:hAnsiTheme="minorEastAsia" w:cs="仿宋_GB2312" w:hint="eastAsia"/>
                <w:szCs w:val="21"/>
              </w:rPr>
              <w:t>061</w:t>
            </w:r>
            <w:r>
              <w:rPr>
                <w:rFonts w:asciiTheme="minorEastAsia" w:hAnsiTheme="minorEastAsia" w:cs="仿宋_GB2312" w:hint="eastAsia"/>
                <w:szCs w:val="21"/>
              </w:rPr>
              <w:t>号</w:t>
            </w:r>
          </w:p>
          <w:p w:rsidR="00B33F8D" w:rsidRDefault="00801371">
            <w:pPr>
              <w:autoSpaceDE w:val="0"/>
              <w:autoSpaceDN w:val="0"/>
              <w:adjustRightInd w:val="0"/>
              <w:spacing w:line="276" w:lineRule="auto"/>
              <w:rPr>
                <w:rFonts w:asciiTheme="minorEastAsia" w:hAnsiTheme="minorEastAsia" w:cs="仿宋_GB2312"/>
                <w:szCs w:val="21"/>
              </w:rPr>
            </w:pPr>
            <w:r>
              <w:rPr>
                <w:rFonts w:asciiTheme="minorEastAsia" w:hAnsiTheme="minorEastAsia" w:cs="仿宋_GB2312" w:hint="eastAsia"/>
                <w:szCs w:val="21"/>
              </w:rPr>
              <w:t>项目内容：A包：对学校的电脑、触控一体机等进行采购和安装；B包：对学校的办公桌椅、学生课桌凳、文件柜等进行采购和安装；C包：图书采购；</w:t>
            </w:r>
            <w:r w:rsidRPr="00B30C37">
              <w:rPr>
                <w:rFonts w:asciiTheme="minorEastAsia" w:hAnsiTheme="minorEastAsia" w:cs="仿宋_GB2312" w:hint="eastAsia"/>
                <w:szCs w:val="21"/>
              </w:rPr>
              <w:t>D包：校园文化建设设计(Logo设计、室内环境文化设计、室外环境文化设计)（详</w:t>
            </w:r>
            <w:r>
              <w:rPr>
                <w:rFonts w:asciiTheme="minorEastAsia" w:hAnsiTheme="minorEastAsia" w:cs="仿宋_GB2312" w:hint="eastAsia"/>
                <w:szCs w:val="21"/>
              </w:rPr>
              <w:t>见采购清单）。</w:t>
            </w:r>
          </w:p>
          <w:p w:rsidR="00B33F8D" w:rsidRDefault="00801371">
            <w:pPr>
              <w:autoSpaceDE w:val="0"/>
              <w:autoSpaceDN w:val="0"/>
              <w:adjustRightInd w:val="0"/>
              <w:spacing w:line="276" w:lineRule="auto"/>
              <w:rPr>
                <w:rFonts w:asciiTheme="minorEastAsia" w:hAnsiTheme="minorEastAsia" w:cs="仿宋_GB2312"/>
                <w:szCs w:val="21"/>
              </w:rPr>
            </w:pPr>
            <w:r>
              <w:rPr>
                <w:rFonts w:asciiTheme="minorEastAsia" w:hAnsiTheme="minorEastAsia" w:cs="仿宋_GB2312" w:hint="eastAsia"/>
                <w:szCs w:val="21"/>
              </w:rPr>
              <w:t>项目地址：许昌市东城区实验学校、学府街小学、学院附中等学校。</w:t>
            </w:r>
          </w:p>
        </w:tc>
      </w:tr>
      <w:tr w:rsidR="00B33F8D">
        <w:trPr>
          <w:trHeight w:val="793"/>
          <w:jc w:val="center"/>
        </w:trPr>
        <w:tc>
          <w:tcPr>
            <w:tcW w:w="806" w:type="dxa"/>
            <w:vAlign w:val="center"/>
          </w:tcPr>
          <w:p w:rsidR="00B33F8D" w:rsidRDefault="00801371">
            <w:pPr>
              <w:autoSpaceDE w:val="0"/>
              <w:autoSpaceDN w:val="0"/>
              <w:adjustRightInd w:val="0"/>
              <w:spacing w:line="276" w:lineRule="auto"/>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B33F8D" w:rsidRDefault="00801371">
            <w:pPr>
              <w:autoSpaceDE w:val="0"/>
              <w:autoSpaceDN w:val="0"/>
              <w:adjustRightInd w:val="0"/>
              <w:spacing w:line="276" w:lineRule="auto"/>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B33F8D" w:rsidRDefault="00801371">
            <w:pPr>
              <w:autoSpaceDE w:val="0"/>
              <w:autoSpaceDN w:val="0"/>
              <w:adjustRightInd w:val="0"/>
              <w:spacing w:line="276" w:lineRule="auto"/>
              <w:jc w:val="left"/>
              <w:rPr>
                <w:rFonts w:asciiTheme="minorEastAsia" w:hAnsiTheme="minorEastAsia" w:cs="仿宋_GB2312"/>
                <w:szCs w:val="21"/>
              </w:rPr>
            </w:pPr>
            <w:r>
              <w:rPr>
                <w:rFonts w:asciiTheme="minorEastAsia" w:hAnsiTheme="minorEastAsia" w:cs="仿宋_GB2312" w:hint="eastAsia"/>
                <w:szCs w:val="21"/>
              </w:rPr>
              <w:t>名称：许昌市东城区教育局</w:t>
            </w:r>
          </w:p>
          <w:p w:rsidR="00B33F8D" w:rsidRDefault="00801371">
            <w:pPr>
              <w:autoSpaceDE w:val="0"/>
              <w:autoSpaceDN w:val="0"/>
              <w:adjustRightInd w:val="0"/>
              <w:spacing w:line="276" w:lineRule="auto"/>
              <w:jc w:val="left"/>
              <w:rPr>
                <w:rFonts w:asciiTheme="minorEastAsia" w:hAnsiTheme="minorEastAsia" w:cs="仿宋_GB2312"/>
                <w:szCs w:val="21"/>
              </w:rPr>
            </w:pPr>
            <w:r>
              <w:rPr>
                <w:rFonts w:asciiTheme="minorEastAsia" w:hAnsiTheme="minorEastAsia" w:cs="仿宋_GB2312" w:hint="eastAsia"/>
                <w:szCs w:val="21"/>
              </w:rPr>
              <w:t>地 址：许昌市学院路与新兴路交叉口</w:t>
            </w:r>
          </w:p>
          <w:p w:rsidR="00B33F8D" w:rsidRDefault="00801371">
            <w:pPr>
              <w:autoSpaceDE w:val="0"/>
              <w:autoSpaceDN w:val="0"/>
              <w:adjustRightInd w:val="0"/>
              <w:spacing w:line="276" w:lineRule="auto"/>
              <w:jc w:val="left"/>
              <w:rPr>
                <w:rFonts w:asciiTheme="minorEastAsia" w:hAnsiTheme="minorEastAsia" w:cs="仿宋_GB2312"/>
                <w:szCs w:val="21"/>
              </w:rPr>
            </w:pPr>
            <w:r>
              <w:rPr>
                <w:rFonts w:asciiTheme="minorEastAsia" w:hAnsiTheme="minorEastAsia" w:cs="仿宋_GB2312" w:hint="eastAsia"/>
                <w:szCs w:val="21"/>
              </w:rPr>
              <w:t>联 系 人： 谢先生          联系电话：13837485998</w:t>
            </w:r>
          </w:p>
        </w:tc>
      </w:tr>
      <w:tr w:rsidR="00B33F8D">
        <w:trPr>
          <w:trHeight w:val="323"/>
          <w:jc w:val="center"/>
        </w:trPr>
        <w:tc>
          <w:tcPr>
            <w:tcW w:w="806" w:type="dxa"/>
            <w:vAlign w:val="center"/>
          </w:tcPr>
          <w:p w:rsidR="00B33F8D" w:rsidRDefault="00801371">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B33F8D" w:rsidRDefault="00801371">
            <w:pPr>
              <w:autoSpaceDE w:val="0"/>
              <w:autoSpaceDN w:val="0"/>
              <w:adjustRightInd w:val="0"/>
              <w:spacing w:line="276" w:lineRule="auto"/>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B33F8D" w:rsidRDefault="00801371">
            <w:pPr>
              <w:autoSpaceDE w:val="0"/>
              <w:autoSpaceDN w:val="0"/>
              <w:adjustRightInd w:val="0"/>
              <w:spacing w:line="276" w:lineRule="auto"/>
              <w:jc w:val="left"/>
              <w:rPr>
                <w:rFonts w:asciiTheme="minorEastAsia" w:hAnsiTheme="minorEastAsia" w:cs="仿宋_GB2312"/>
                <w:szCs w:val="21"/>
              </w:rPr>
            </w:pPr>
            <w:r>
              <w:rPr>
                <w:rFonts w:asciiTheme="minorEastAsia" w:hAnsiTheme="minorEastAsia" w:cs="仿宋_GB2312" w:hint="eastAsia"/>
                <w:szCs w:val="21"/>
              </w:rPr>
              <w:t xml:space="preserve">代理机构：河南省至诚招标采购服务有限公司     </w:t>
            </w:r>
          </w:p>
          <w:p w:rsidR="00B33F8D" w:rsidRDefault="00801371">
            <w:pPr>
              <w:autoSpaceDE w:val="0"/>
              <w:autoSpaceDN w:val="0"/>
              <w:adjustRightInd w:val="0"/>
              <w:spacing w:line="276" w:lineRule="auto"/>
              <w:jc w:val="left"/>
              <w:rPr>
                <w:rFonts w:asciiTheme="minorEastAsia" w:hAnsiTheme="minorEastAsia" w:cs="仿宋_GB2312"/>
                <w:szCs w:val="21"/>
              </w:rPr>
            </w:pPr>
            <w:r>
              <w:rPr>
                <w:rFonts w:asciiTheme="minorEastAsia" w:hAnsiTheme="minorEastAsia" w:cs="仿宋_GB2312" w:hint="eastAsia"/>
                <w:szCs w:val="21"/>
              </w:rPr>
              <w:t xml:space="preserve">地    址：郑州市中州大道黄河路金成时代广场9号楼1103 </w:t>
            </w:r>
          </w:p>
          <w:p w:rsidR="00B33F8D" w:rsidRDefault="00801371">
            <w:pPr>
              <w:autoSpaceDE w:val="0"/>
              <w:autoSpaceDN w:val="0"/>
              <w:adjustRightInd w:val="0"/>
              <w:spacing w:line="276" w:lineRule="auto"/>
              <w:jc w:val="left"/>
              <w:rPr>
                <w:rFonts w:asciiTheme="minorEastAsia" w:hAnsiTheme="minorEastAsia" w:cs="仿宋_GB2312"/>
                <w:szCs w:val="21"/>
              </w:rPr>
            </w:pPr>
            <w:r>
              <w:rPr>
                <w:rFonts w:asciiTheme="minorEastAsia" w:hAnsiTheme="minorEastAsia" w:cs="仿宋_GB2312" w:hint="eastAsia"/>
                <w:szCs w:val="21"/>
              </w:rPr>
              <w:t>联 系 人：王先生      联系电话：18838232782</w:t>
            </w:r>
          </w:p>
        </w:tc>
      </w:tr>
      <w:tr w:rsidR="00B33F8D">
        <w:trPr>
          <w:trHeight w:val="90"/>
          <w:jc w:val="center"/>
        </w:trPr>
        <w:tc>
          <w:tcPr>
            <w:tcW w:w="806" w:type="dxa"/>
            <w:vAlign w:val="center"/>
          </w:tcPr>
          <w:p w:rsidR="00B33F8D" w:rsidRDefault="00801371">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B33F8D" w:rsidRDefault="00801371">
            <w:pPr>
              <w:autoSpaceDE w:val="0"/>
              <w:autoSpaceDN w:val="0"/>
              <w:adjustRightInd w:val="0"/>
              <w:spacing w:line="276" w:lineRule="auto"/>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B33F8D" w:rsidRDefault="00801371">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B33F8D" w:rsidRDefault="00801371">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B33F8D" w:rsidRDefault="00801371">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B33F8D" w:rsidRDefault="00801371">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B33F8D" w:rsidRDefault="00801371">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B33F8D" w:rsidRDefault="00801371">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B33F8D" w:rsidRDefault="00801371">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B33F8D" w:rsidRDefault="00801371">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B33F8D" w:rsidRDefault="00801371">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B33F8D" w:rsidRDefault="00801371">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B33F8D" w:rsidRDefault="00801371">
            <w:pPr>
              <w:spacing w:line="360" w:lineRule="auto"/>
              <w:rPr>
                <w:rFonts w:asciiTheme="minorEastAsia" w:hAnsiTheme="minorEastAsia"/>
                <w:bCs/>
                <w:szCs w:val="21"/>
              </w:rPr>
            </w:pPr>
            <w:r>
              <w:rPr>
                <w:rFonts w:asciiTheme="minorEastAsia" w:hAnsiTheme="minorEastAsia" w:hint="eastAsia"/>
                <w:bCs/>
                <w:szCs w:val="21"/>
              </w:rPr>
              <w:lastRenderedPageBreak/>
              <w:t>②基本开户银行出具的资信证明；</w:t>
            </w:r>
          </w:p>
          <w:p w:rsidR="00B33F8D" w:rsidRDefault="00801371">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3F8D" w:rsidRDefault="00801371">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3F8D" w:rsidRDefault="00801371">
            <w:pPr>
              <w:spacing w:line="360" w:lineRule="auto"/>
              <w:rPr>
                <w:rFonts w:asciiTheme="minorEastAsia" w:hAnsiTheme="minorEastAsia"/>
                <w:bCs/>
                <w:szCs w:val="21"/>
              </w:rPr>
            </w:pPr>
            <w:r>
              <w:rPr>
                <w:rFonts w:asciiTheme="minorEastAsia" w:hAnsiTheme="minorEastAsia" w:hint="eastAsia"/>
                <w:bCs/>
                <w:szCs w:val="21"/>
              </w:rPr>
              <w:t>（2）投标人是其他组织和自然人提供本单位：</w:t>
            </w:r>
          </w:p>
          <w:p w:rsidR="00B33F8D" w:rsidRDefault="00801371">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B33F8D" w:rsidRDefault="00801371">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B33F8D" w:rsidRDefault="00801371">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3F8D" w:rsidRDefault="00801371">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3F8D" w:rsidRDefault="00801371">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B33F8D" w:rsidRDefault="00801371">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参加本次政府采购项目投标截止时间前三个月内任意一个月缴纳税收凭据。（依法免税的投标人，应提供相应文件证明依法免税）</w:t>
            </w:r>
          </w:p>
          <w:p w:rsidR="00B33F8D" w:rsidRDefault="00801371">
            <w:pPr>
              <w:autoSpaceDE w:val="0"/>
              <w:autoSpaceDN w:val="0"/>
              <w:adjustRightInd w:val="0"/>
              <w:spacing w:line="360" w:lineRule="auto"/>
              <w:ind w:right="-11"/>
              <w:rPr>
                <w:rFonts w:asciiTheme="minorEastAsia" w:hAnsiTheme="minorEastAsia" w:cs="仿宋_GB2312"/>
                <w:b/>
                <w:szCs w:val="21"/>
                <w:lang w:val="zh-CN"/>
              </w:rPr>
            </w:pPr>
            <w:r>
              <w:rPr>
                <w:rFonts w:asciiTheme="minorEastAsia" w:hAnsiTheme="minorEastAsia" w:cs="仿宋_GB2312" w:hint="eastAsia"/>
                <w:b/>
                <w:szCs w:val="21"/>
                <w:lang w:val="zh-CN"/>
              </w:rPr>
              <w:t>四、依法缴纳社会保障资金的证明材料</w:t>
            </w:r>
          </w:p>
          <w:p w:rsidR="00B33F8D" w:rsidRDefault="00801371">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参加本次政府采购项目投标截止时间前三个月内任意一个月缴纳社会保险凭据。（依法不需要缴纳社会保障资金的投标人，应提供相应文件证明依法不需要缴纳社会保障资金）</w:t>
            </w:r>
          </w:p>
          <w:p w:rsidR="00B33F8D" w:rsidRDefault="00801371">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B33F8D" w:rsidRDefault="00801371">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B33F8D" w:rsidRDefault="00801371">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B33F8D" w:rsidRDefault="00801371">
            <w:pPr>
              <w:autoSpaceDE w:val="0"/>
              <w:autoSpaceDN w:val="0"/>
              <w:adjustRightInd w:val="0"/>
              <w:spacing w:line="360" w:lineRule="auto"/>
              <w:ind w:right="-11"/>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B33F8D" w:rsidRDefault="00801371">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B33F8D" w:rsidRDefault="00801371">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B33F8D" w:rsidRDefault="00801371">
            <w:pPr>
              <w:autoSpaceDE w:val="0"/>
              <w:autoSpaceDN w:val="0"/>
              <w:spacing w:line="360" w:lineRule="auto"/>
              <w:contextualSpacing/>
              <w:jc w:val="left"/>
              <w:rPr>
                <w:rFonts w:asciiTheme="minorEastAsia" w:hAnsiTheme="minorEastAsia" w:cs="仿宋_GB2312"/>
                <w:b/>
                <w:color w:val="000000"/>
                <w:szCs w:val="21"/>
                <w:shd w:val="clear" w:color="auto" w:fill="FFFFFF"/>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rPr>
              <w:t>“</w:t>
            </w:r>
            <w:r>
              <w:rPr>
                <w:rFonts w:asciiTheme="minorEastAsia" w:hAnsiTheme="minorEastAsia" w:cs="仿宋_GB2312"/>
                <w:b/>
                <w:color w:val="000000"/>
                <w:szCs w:val="21"/>
              </w:rPr>
              <w:t>中国政府采购网</w:t>
            </w:r>
            <w:r>
              <w:rPr>
                <w:rFonts w:asciiTheme="minorEastAsia" w:hAnsiTheme="minorEastAsia" w:cs="仿宋_GB2312" w:hint="eastAsia"/>
                <w:b/>
                <w:color w:val="000000"/>
                <w:szCs w:val="21"/>
              </w:rPr>
              <w:t>”</w:t>
            </w:r>
            <w:r>
              <w:rPr>
                <w:rFonts w:asciiTheme="minorEastAsia" w:hAnsiTheme="minorEastAsia" w:cs="仿宋_GB2312"/>
                <w:b/>
                <w:color w:val="000000"/>
                <w:szCs w:val="21"/>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rPr>
              <w:t>“国家企业信用公示系统”网站（</w:t>
            </w:r>
            <w:r>
              <w:rPr>
                <w:rFonts w:asciiTheme="minorEastAsia" w:hAnsiTheme="minorEastAsia" w:cs="仿宋_GB2312"/>
                <w:b/>
                <w:color w:val="000000"/>
                <w:szCs w:val="21"/>
              </w:rPr>
              <w:t>www.gsxt.gov.cn</w:t>
            </w:r>
            <w:r>
              <w:rPr>
                <w:rFonts w:asciiTheme="minorEastAsia" w:hAnsiTheme="minorEastAsia" w:cs="仿宋_GB2312" w:hint="eastAsia"/>
                <w:b/>
                <w:color w:val="000000"/>
                <w:szCs w:val="21"/>
              </w:rPr>
              <w:t>）严重违法失信企业名单（黑名单）的投标人；（</w:t>
            </w:r>
            <w:r>
              <w:rPr>
                <w:rFonts w:asciiTheme="minorEastAsia" w:hAnsiTheme="minorEastAsia" w:cs="宋体" w:hint="eastAsia"/>
                <w:kern w:val="0"/>
                <w:szCs w:val="21"/>
              </w:rPr>
              <w:t>联合体形式投标的，联合体成员存在不良信用记录，视同联合体存在不良信用记录）。</w:t>
            </w:r>
          </w:p>
          <w:p w:rsidR="00B33F8D" w:rsidRDefault="00801371">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B33F8D" w:rsidRDefault="00801371">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2" w:history="1">
              <w:r>
                <w:rPr>
                  <w:rFonts w:cs="宋体" w:hint="eastAsia"/>
                  <w:kern w:val="0"/>
                </w:rPr>
                <w:t>www.creditchina.gov.cn</w:t>
              </w:r>
            </w:hyperlink>
            <w:r>
              <w:rPr>
                <w:rFonts w:asciiTheme="minorEastAsia" w:hAnsiTheme="minorEastAsia" w:cs="宋体" w:hint="eastAsia"/>
                <w:kern w:val="0"/>
                <w:szCs w:val="21"/>
              </w:rPr>
              <w:t>）</w:t>
            </w:r>
          </w:p>
          <w:p w:rsidR="00B33F8D" w:rsidRDefault="00801371">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B33F8D" w:rsidRDefault="00801371">
            <w:pPr>
              <w:spacing w:line="360" w:lineRule="auto"/>
              <w:rPr>
                <w:rFonts w:asciiTheme="minorEastAsia" w:hAnsiTheme="minorEastAsia" w:cs="宋体"/>
                <w:kern w:val="0"/>
                <w:szCs w:val="21"/>
              </w:rPr>
            </w:pPr>
            <w:r>
              <w:rPr>
                <w:rFonts w:asciiTheme="minorEastAsia" w:hAnsiTheme="minorEastAsia" w:cs="宋体" w:hint="eastAsia"/>
                <w:kern w:val="0"/>
                <w:szCs w:val="21"/>
              </w:rPr>
              <w:t>③“国家企业信用公示系统”网站（</w:t>
            </w:r>
            <w:hyperlink r:id="rId13" w:history="1">
              <w:r>
                <w:rPr>
                  <w:rFonts w:cs="宋体"/>
                  <w:kern w:val="0"/>
                </w:rPr>
                <w:t>www.gsxt.gov.cn</w:t>
              </w:r>
            </w:hyperlink>
            <w:r>
              <w:rPr>
                <w:rFonts w:asciiTheme="minorEastAsia" w:hAnsiTheme="minorEastAsia" w:cs="宋体" w:hint="eastAsia"/>
                <w:kern w:val="0"/>
                <w:szCs w:val="21"/>
              </w:rPr>
              <w:t>）</w:t>
            </w:r>
          </w:p>
          <w:p w:rsidR="00B33F8D" w:rsidRDefault="00801371">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B33F8D" w:rsidRDefault="00801371">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B33F8D" w:rsidRDefault="00801371">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B33F8D" w:rsidRDefault="00801371">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B33F8D" w:rsidRDefault="00801371">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b/>
                <w:kern w:val="0"/>
                <w:szCs w:val="21"/>
              </w:rPr>
              <w:t>八、C包投标人还须具有新闻出版行政部门颁发的《出版物经营许可证》。</w:t>
            </w:r>
          </w:p>
        </w:tc>
      </w:tr>
      <w:tr w:rsidR="00B33F8D">
        <w:trPr>
          <w:trHeight w:val="504"/>
          <w:jc w:val="center"/>
        </w:trPr>
        <w:tc>
          <w:tcPr>
            <w:tcW w:w="806" w:type="dxa"/>
            <w:vAlign w:val="center"/>
          </w:tcPr>
          <w:p w:rsidR="00B33F8D" w:rsidRDefault="00801371">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B33F8D" w:rsidRDefault="00801371">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B33F8D" w:rsidRDefault="00801371">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1E46AF">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1E46AF">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B33F8D">
        <w:trPr>
          <w:trHeight w:val="504"/>
          <w:jc w:val="center"/>
        </w:trPr>
        <w:tc>
          <w:tcPr>
            <w:tcW w:w="806" w:type="dxa"/>
            <w:vAlign w:val="center"/>
          </w:tcPr>
          <w:p w:rsidR="00B33F8D" w:rsidRDefault="00801371">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B33F8D" w:rsidRDefault="00801371">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B33F8D" w:rsidRDefault="00801371">
            <w:pPr>
              <w:pStyle w:val="af"/>
              <w:widowControl/>
              <w:contextualSpacing/>
              <w:jc w:val="left"/>
              <w:rPr>
                <w:rFonts w:asciiTheme="minorEastAsia" w:eastAsiaTheme="minorEastAsia" w:hAnsiTheme="minorEastAsia" w:cs="仿宋_GB2312"/>
                <w:b/>
                <w:bCs/>
                <w:color w:val="000000"/>
              </w:rPr>
            </w:pPr>
            <w:r>
              <w:rPr>
                <w:rFonts w:asciiTheme="minorEastAsia" w:eastAsiaTheme="minorEastAsia" w:hAnsiTheme="minorEastAsia" w:cs="仿宋_GB2312" w:hint="eastAsia"/>
                <w:b/>
                <w:bCs/>
                <w:color w:val="000000"/>
              </w:rPr>
              <w:t>A包：1165607元，最高限价：1165607元；</w:t>
            </w:r>
          </w:p>
          <w:p w:rsidR="00B33F8D" w:rsidRPr="00B30C37" w:rsidRDefault="00801371">
            <w:pPr>
              <w:pStyle w:val="af"/>
              <w:widowControl/>
              <w:contextualSpacing/>
              <w:jc w:val="left"/>
              <w:rPr>
                <w:rFonts w:asciiTheme="minorEastAsia" w:eastAsiaTheme="minorEastAsia" w:hAnsiTheme="minorEastAsia" w:cs="仿宋_GB2312"/>
                <w:b/>
                <w:bCs/>
                <w:color w:val="000000"/>
              </w:rPr>
            </w:pPr>
            <w:r w:rsidRPr="00B30C37">
              <w:rPr>
                <w:rFonts w:asciiTheme="minorEastAsia" w:eastAsiaTheme="minorEastAsia" w:hAnsiTheme="minorEastAsia" w:cs="仿宋_GB2312" w:hint="eastAsia"/>
                <w:b/>
                <w:bCs/>
                <w:color w:val="000000"/>
              </w:rPr>
              <w:t>B包：301369元，最高限价：301369元；</w:t>
            </w:r>
          </w:p>
          <w:p w:rsidR="00B33F8D" w:rsidRPr="00B30C37" w:rsidRDefault="00801371">
            <w:pPr>
              <w:pStyle w:val="af"/>
              <w:widowControl/>
              <w:contextualSpacing/>
              <w:jc w:val="left"/>
              <w:rPr>
                <w:rFonts w:asciiTheme="minorEastAsia" w:eastAsiaTheme="minorEastAsia" w:hAnsiTheme="minorEastAsia" w:cs="仿宋_GB2312"/>
                <w:b/>
                <w:bCs/>
                <w:color w:val="000000"/>
              </w:rPr>
            </w:pPr>
            <w:r w:rsidRPr="00B30C37">
              <w:rPr>
                <w:rFonts w:asciiTheme="minorEastAsia" w:eastAsiaTheme="minorEastAsia" w:hAnsiTheme="minorEastAsia" w:cs="仿宋_GB2312" w:hint="eastAsia"/>
                <w:b/>
                <w:bCs/>
                <w:color w:val="000000"/>
              </w:rPr>
              <w:t>C包：600000元，最高限价：600000元；</w:t>
            </w:r>
          </w:p>
          <w:p w:rsidR="00B33F8D" w:rsidRDefault="00801371">
            <w:pPr>
              <w:widowControl/>
              <w:contextualSpacing/>
              <w:jc w:val="left"/>
              <w:rPr>
                <w:rFonts w:ascii="宋体" w:eastAsia="宋体" w:hAnsi="宋体" w:cs="宋体"/>
                <w:b/>
                <w:bCs/>
                <w:color w:val="000000"/>
                <w:kern w:val="0"/>
                <w:sz w:val="24"/>
                <w:szCs w:val="24"/>
              </w:rPr>
            </w:pPr>
            <w:r w:rsidRPr="00B30C37">
              <w:rPr>
                <w:rFonts w:asciiTheme="minorEastAsia" w:hAnsiTheme="minorEastAsia" w:cs="仿宋_GB2312" w:hint="eastAsia"/>
                <w:b/>
                <w:bCs/>
                <w:color w:val="000000"/>
              </w:rPr>
              <w:t>D包：25000元，最高限价：25000元。</w:t>
            </w:r>
          </w:p>
          <w:p w:rsidR="00B33F8D" w:rsidRDefault="00801371">
            <w:pPr>
              <w:autoSpaceDE w:val="0"/>
              <w:autoSpaceDN w:val="0"/>
              <w:adjustRightInd w:val="0"/>
              <w:rPr>
                <w:rFonts w:asciiTheme="minorEastAsia" w:hAnsiTheme="minorEastAsia" w:cs="宋体"/>
                <w:b/>
                <w:bCs/>
                <w:szCs w:val="21"/>
              </w:rPr>
            </w:pPr>
            <w:r>
              <w:rPr>
                <w:rFonts w:asciiTheme="minorEastAsia" w:hAnsiTheme="minorEastAsia" w:cs="宋体" w:hint="eastAsia"/>
                <w:b/>
                <w:bCs/>
                <w:szCs w:val="21"/>
              </w:rPr>
              <w:t>超出最高限价的投标无效。</w:t>
            </w:r>
          </w:p>
        </w:tc>
      </w:tr>
      <w:tr w:rsidR="00B33F8D">
        <w:trPr>
          <w:trHeight w:val="907"/>
          <w:jc w:val="center"/>
        </w:trPr>
        <w:tc>
          <w:tcPr>
            <w:tcW w:w="806" w:type="dxa"/>
            <w:vAlign w:val="center"/>
          </w:tcPr>
          <w:p w:rsidR="00B33F8D" w:rsidRDefault="00801371">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B33F8D" w:rsidRDefault="00801371">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B33F8D" w:rsidRDefault="001E46A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801371">
              <w:rPr>
                <w:rFonts w:asciiTheme="minorEastAsia" w:hAnsiTheme="minorEastAsia" w:cs="宋体" w:hint="eastAsia"/>
                <w:b/>
                <w:color w:val="000000"/>
                <w:kern w:val="0"/>
                <w:szCs w:val="21"/>
                <w:lang w:val="zh-CN"/>
              </w:rPr>
              <w:instrText>eq \o\ac(□,</w:instrText>
            </w:r>
            <w:r w:rsidR="00801371">
              <w:rPr>
                <w:rFonts w:asciiTheme="minorEastAsia" w:hAnsiTheme="minorEastAsia" w:cs="宋体" w:hint="eastAsia"/>
                <w:b/>
                <w:color w:val="000000"/>
                <w:kern w:val="0"/>
                <w:position w:val="2"/>
                <w:szCs w:val="21"/>
                <w:lang w:val="zh-CN"/>
              </w:rPr>
              <w:instrText>√</w:instrText>
            </w:r>
            <w:r w:rsidR="00801371">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01371">
              <w:rPr>
                <w:rFonts w:asciiTheme="minorEastAsia" w:hAnsiTheme="minorEastAsia" w:cs="宋体" w:hint="eastAsia"/>
                <w:bCs/>
                <w:szCs w:val="21"/>
                <w:lang w:val="zh-CN"/>
              </w:rPr>
              <w:t>不组织</w:t>
            </w:r>
          </w:p>
          <w:p w:rsidR="00B33F8D" w:rsidRDefault="0080137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B33F8D">
        <w:trPr>
          <w:trHeight w:val="907"/>
          <w:jc w:val="center"/>
        </w:trPr>
        <w:tc>
          <w:tcPr>
            <w:tcW w:w="806" w:type="dxa"/>
            <w:vAlign w:val="center"/>
          </w:tcPr>
          <w:p w:rsidR="00B33F8D" w:rsidRDefault="00801371">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B33F8D" w:rsidRDefault="00801371">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B33F8D" w:rsidRDefault="001E46A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801371">
              <w:rPr>
                <w:rFonts w:asciiTheme="minorEastAsia" w:hAnsiTheme="minorEastAsia" w:cs="宋体" w:hint="eastAsia"/>
                <w:b/>
                <w:color w:val="000000"/>
                <w:kern w:val="0"/>
                <w:szCs w:val="21"/>
                <w:lang w:val="zh-CN"/>
              </w:rPr>
              <w:instrText>eq \o\ac(□,</w:instrText>
            </w:r>
            <w:r w:rsidR="00801371">
              <w:rPr>
                <w:rFonts w:asciiTheme="minorEastAsia" w:hAnsiTheme="minorEastAsia" w:cs="宋体" w:hint="eastAsia"/>
                <w:b/>
                <w:color w:val="000000"/>
                <w:kern w:val="0"/>
                <w:position w:val="2"/>
                <w:szCs w:val="21"/>
                <w:lang w:val="zh-CN"/>
              </w:rPr>
              <w:instrText>√</w:instrText>
            </w:r>
            <w:r w:rsidR="00801371">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01371">
              <w:rPr>
                <w:rFonts w:asciiTheme="minorEastAsia" w:hAnsiTheme="minorEastAsia" w:cs="宋体" w:hint="eastAsia"/>
                <w:bCs/>
                <w:szCs w:val="21"/>
                <w:lang w:val="zh-CN"/>
              </w:rPr>
              <w:t>不召开</w:t>
            </w:r>
          </w:p>
          <w:p w:rsidR="00B33F8D" w:rsidRDefault="0080137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B33F8D">
        <w:trPr>
          <w:trHeight w:val="504"/>
          <w:jc w:val="center"/>
        </w:trPr>
        <w:tc>
          <w:tcPr>
            <w:tcW w:w="806" w:type="dxa"/>
            <w:vAlign w:val="center"/>
          </w:tcPr>
          <w:p w:rsidR="00B33F8D" w:rsidRDefault="00801371">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B33F8D" w:rsidRDefault="00801371">
            <w:pPr>
              <w:autoSpaceDE w:val="0"/>
              <w:autoSpaceDN w:val="0"/>
              <w:adjustRightInd w:val="0"/>
              <w:spacing w:line="276" w:lineRule="auto"/>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B33F8D" w:rsidRDefault="001E46AF">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801371">
              <w:rPr>
                <w:rFonts w:asciiTheme="minorEastAsia" w:hAnsiTheme="minorEastAsia" w:cs="宋体" w:hint="eastAsia"/>
                <w:b/>
                <w:color w:val="000000"/>
                <w:kern w:val="0"/>
                <w:szCs w:val="21"/>
                <w:lang w:val="zh-CN"/>
              </w:rPr>
              <w:instrText>eq \o\ac(□,</w:instrText>
            </w:r>
            <w:r w:rsidR="00801371">
              <w:rPr>
                <w:rFonts w:asciiTheme="minorEastAsia" w:hAnsiTheme="minorEastAsia" w:cs="宋体" w:hint="eastAsia"/>
                <w:b/>
                <w:color w:val="000000"/>
                <w:kern w:val="0"/>
                <w:position w:val="2"/>
                <w:szCs w:val="21"/>
                <w:lang w:val="zh-CN"/>
              </w:rPr>
              <w:instrText>√</w:instrText>
            </w:r>
            <w:r w:rsidR="00801371">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01371">
              <w:rPr>
                <w:rFonts w:asciiTheme="minorEastAsia" w:hAnsiTheme="minorEastAsia" w:cs="宋体" w:hint="eastAsia"/>
                <w:bCs/>
                <w:szCs w:val="21"/>
                <w:lang w:val="zh-CN"/>
              </w:rPr>
              <w:t xml:space="preserve">不允许    </w:t>
            </w:r>
            <w:r w:rsidR="00801371">
              <w:rPr>
                <w:rFonts w:asciiTheme="minorEastAsia" w:hAnsiTheme="minorEastAsia" w:cs="宋体" w:hint="eastAsia"/>
                <w:b/>
                <w:bCs/>
                <w:szCs w:val="21"/>
                <w:lang w:val="zh-CN"/>
              </w:rPr>
              <w:t>□</w:t>
            </w:r>
            <w:r w:rsidR="00801371">
              <w:rPr>
                <w:rFonts w:asciiTheme="minorEastAsia" w:hAnsiTheme="minorEastAsia" w:hint="eastAsia"/>
                <w:szCs w:val="21"/>
              </w:rPr>
              <w:t>允许</w:t>
            </w:r>
          </w:p>
        </w:tc>
      </w:tr>
      <w:tr w:rsidR="00B33F8D">
        <w:trPr>
          <w:trHeight w:val="504"/>
          <w:jc w:val="center"/>
        </w:trPr>
        <w:tc>
          <w:tcPr>
            <w:tcW w:w="806" w:type="dxa"/>
            <w:vAlign w:val="center"/>
          </w:tcPr>
          <w:p w:rsidR="00B33F8D" w:rsidRDefault="00801371">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B33F8D" w:rsidRDefault="00801371">
            <w:pPr>
              <w:autoSpaceDE w:val="0"/>
              <w:autoSpaceDN w:val="0"/>
              <w:adjustRightInd w:val="0"/>
              <w:spacing w:line="276" w:lineRule="auto"/>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B33F8D" w:rsidRDefault="00801371">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B33F8D" w:rsidRDefault="00801371">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B33F8D">
        <w:trPr>
          <w:trHeight w:val="504"/>
          <w:jc w:val="center"/>
        </w:trPr>
        <w:tc>
          <w:tcPr>
            <w:tcW w:w="806" w:type="dxa"/>
            <w:vAlign w:val="center"/>
          </w:tcPr>
          <w:p w:rsidR="00B33F8D" w:rsidRDefault="00801371">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B33F8D" w:rsidRDefault="00801371">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B33F8D" w:rsidRDefault="001E46AF">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801371">
              <w:rPr>
                <w:rFonts w:asciiTheme="minorEastAsia" w:hAnsiTheme="minorEastAsia" w:cs="宋体" w:hint="eastAsia"/>
                <w:b/>
                <w:color w:val="000000"/>
                <w:kern w:val="0"/>
                <w:szCs w:val="21"/>
                <w:lang w:val="zh-CN"/>
              </w:rPr>
              <w:instrText>eq \o\ac(□,</w:instrText>
            </w:r>
            <w:r w:rsidR="00801371">
              <w:rPr>
                <w:rFonts w:asciiTheme="minorEastAsia" w:hAnsiTheme="minorEastAsia" w:cs="宋体" w:hint="eastAsia"/>
                <w:b/>
                <w:color w:val="000000"/>
                <w:kern w:val="0"/>
                <w:position w:val="2"/>
                <w:szCs w:val="21"/>
                <w:lang w:val="zh-CN"/>
              </w:rPr>
              <w:instrText>√</w:instrText>
            </w:r>
            <w:r w:rsidR="00801371">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01371">
              <w:rPr>
                <w:rFonts w:asciiTheme="minorEastAsia" w:hAnsiTheme="minorEastAsia" w:cs="宋体" w:hint="eastAsia"/>
                <w:bCs/>
                <w:szCs w:val="21"/>
                <w:lang w:val="zh-CN"/>
              </w:rPr>
              <w:t xml:space="preserve">不允许   </w:t>
            </w:r>
            <w:r w:rsidR="00801371">
              <w:rPr>
                <w:rFonts w:asciiTheme="minorEastAsia" w:hAnsiTheme="minorEastAsia" w:cs="宋体" w:hint="eastAsia"/>
                <w:b/>
                <w:bCs/>
                <w:szCs w:val="21"/>
                <w:lang w:val="zh-CN"/>
              </w:rPr>
              <w:t>□</w:t>
            </w:r>
            <w:r w:rsidR="00801371">
              <w:rPr>
                <w:rFonts w:asciiTheme="minorEastAsia" w:hAnsiTheme="minorEastAsia" w:cs="仿宋_GB2312" w:hint="eastAsia"/>
                <w:szCs w:val="21"/>
              </w:rPr>
              <w:t>允许</w:t>
            </w:r>
          </w:p>
        </w:tc>
      </w:tr>
      <w:tr w:rsidR="00B33F8D">
        <w:trPr>
          <w:trHeight w:val="504"/>
          <w:jc w:val="center"/>
        </w:trPr>
        <w:tc>
          <w:tcPr>
            <w:tcW w:w="806" w:type="dxa"/>
            <w:vAlign w:val="center"/>
          </w:tcPr>
          <w:p w:rsidR="00B33F8D" w:rsidRDefault="00801371">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B33F8D" w:rsidRDefault="0080137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B33F8D" w:rsidRDefault="00801371" w:rsidP="003448D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2019年</w:t>
            </w:r>
            <w:r w:rsidR="001D5C13">
              <w:rPr>
                <w:rFonts w:asciiTheme="minorEastAsia" w:hAnsiTheme="minorEastAsia" w:cs="宋体" w:hint="eastAsia"/>
                <w:bCs/>
                <w:szCs w:val="21"/>
                <w:u w:val="single"/>
                <w:lang w:val="zh-CN"/>
              </w:rPr>
              <w:t xml:space="preserve">  </w:t>
            </w:r>
            <w:r w:rsidR="003448DA">
              <w:rPr>
                <w:rFonts w:asciiTheme="minorEastAsia" w:hAnsiTheme="minorEastAsia" w:cs="宋体" w:hint="eastAsia"/>
                <w:bCs/>
                <w:szCs w:val="21"/>
                <w:u w:val="single"/>
                <w:lang w:val="zh-CN"/>
              </w:rPr>
              <w:t>8</w:t>
            </w:r>
            <w:r w:rsidR="001D5C13">
              <w:rPr>
                <w:rFonts w:asciiTheme="minorEastAsia" w:hAnsiTheme="minorEastAsia" w:cs="宋体" w:hint="eastAsia"/>
                <w:bCs/>
                <w:szCs w:val="21"/>
                <w:u w:val="single"/>
                <w:lang w:val="zh-CN"/>
              </w:rPr>
              <w:t xml:space="preserve"> </w:t>
            </w:r>
            <w:r w:rsidR="003448DA">
              <w:rPr>
                <w:rFonts w:asciiTheme="minorEastAsia" w:hAnsiTheme="minorEastAsia" w:cs="宋体" w:hint="eastAsia"/>
                <w:bCs/>
                <w:szCs w:val="21"/>
                <w:u w:val="single"/>
                <w:lang w:val="zh-CN"/>
              </w:rPr>
              <w:t xml:space="preserve"> </w:t>
            </w:r>
            <w:r>
              <w:rPr>
                <w:rFonts w:asciiTheme="minorEastAsia" w:hAnsiTheme="minorEastAsia" w:cs="宋体" w:hint="eastAsia"/>
                <w:bCs/>
                <w:szCs w:val="21"/>
                <w:lang w:val="zh-CN"/>
              </w:rPr>
              <w:t>月</w:t>
            </w:r>
            <w:r w:rsidR="001D5C13">
              <w:rPr>
                <w:rFonts w:asciiTheme="minorEastAsia" w:hAnsiTheme="minorEastAsia" w:cs="宋体" w:hint="eastAsia"/>
                <w:bCs/>
                <w:szCs w:val="21"/>
                <w:u w:val="single"/>
                <w:lang w:val="zh-CN"/>
              </w:rPr>
              <w:t xml:space="preserve">  </w:t>
            </w:r>
            <w:r w:rsidR="003448DA">
              <w:rPr>
                <w:rFonts w:asciiTheme="minorEastAsia" w:hAnsiTheme="minorEastAsia" w:cs="宋体" w:hint="eastAsia"/>
                <w:bCs/>
                <w:szCs w:val="21"/>
                <w:u w:val="single"/>
                <w:lang w:val="zh-CN"/>
              </w:rPr>
              <w:t>1</w:t>
            </w:r>
            <w:r w:rsidR="001D5C13">
              <w:rPr>
                <w:rFonts w:asciiTheme="minorEastAsia" w:hAnsiTheme="minorEastAsia" w:cs="宋体" w:hint="eastAsia"/>
                <w:bCs/>
                <w:szCs w:val="21"/>
                <w:u w:val="single"/>
                <w:lang w:val="zh-CN"/>
              </w:rPr>
              <w:t xml:space="preserve">  </w:t>
            </w:r>
            <w:r>
              <w:rPr>
                <w:rFonts w:asciiTheme="minorEastAsia" w:hAnsiTheme="minorEastAsia" w:cs="宋体" w:hint="eastAsia"/>
                <w:bCs/>
                <w:szCs w:val="21"/>
                <w:lang w:val="zh-CN"/>
              </w:rPr>
              <w:t>日</w:t>
            </w:r>
            <w:r w:rsidR="001D5C13">
              <w:rPr>
                <w:rFonts w:asciiTheme="minorEastAsia" w:hAnsiTheme="minorEastAsia" w:cs="宋体" w:hint="eastAsia"/>
                <w:bCs/>
                <w:szCs w:val="21"/>
                <w:u w:val="single"/>
                <w:lang w:val="zh-CN"/>
              </w:rPr>
              <w:t xml:space="preserve">  </w:t>
            </w:r>
            <w:r w:rsidR="003448DA">
              <w:rPr>
                <w:rFonts w:asciiTheme="minorEastAsia" w:hAnsiTheme="minorEastAsia" w:cs="宋体" w:hint="eastAsia"/>
                <w:bCs/>
                <w:szCs w:val="21"/>
                <w:u w:val="single"/>
                <w:lang w:val="zh-CN"/>
              </w:rPr>
              <w:t>8</w:t>
            </w:r>
            <w:r w:rsidR="001D5C13">
              <w:rPr>
                <w:rFonts w:asciiTheme="minorEastAsia" w:hAnsiTheme="minorEastAsia" w:cs="宋体" w:hint="eastAsia"/>
                <w:bCs/>
                <w:szCs w:val="21"/>
                <w:u w:val="single"/>
                <w:lang w:val="zh-CN"/>
              </w:rPr>
              <w:t xml:space="preserve">  </w:t>
            </w:r>
            <w:r>
              <w:rPr>
                <w:rFonts w:asciiTheme="minorEastAsia" w:hAnsiTheme="minorEastAsia" w:cs="宋体" w:hint="eastAsia"/>
                <w:bCs/>
                <w:szCs w:val="21"/>
                <w:lang w:val="zh-CN"/>
              </w:rPr>
              <w:t>时</w:t>
            </w:r>
            <w:r w:rsidR="001D5C13">
              <w:rPr>
                <w:rFonts w:asciiTheme="minorEastAsia" w:hAnsiTheme="minorEastAsia" w:cs="宋体" w:hint="eastAsia"/>
                <w:bCs/>
                <w:szCs w:val="21"/>
                <w:u w:val="single"/>
                <w:lang w:val="zh-CN"/>
              </w:rPr>
              <w:t xml:space="preserve"> </w:t>
            </w:r>
            <w:r w:rsidR="003448DA">
              <w:rPr>
                <w:rFonts w:asciiTheme="minorEastAsia" w:hAnsiTheme="minorEastAsia" w:cs="宋体" w:hint="eastAsia"/>
                <w:bCs/>
                <w:szCs w:val="21"/>
                <w:u w:val="single"/>
                <w:lang w:val="zh-CN"/>
              </w:rPr>
              <w:t>30</w:t>
            </w:r>
            <w:r w:rsidR="001D5C13">
              <w:rPr>
                <w:rFonts w:asciiTheme="minorEastAsia" w:hAnsiTheme="minorEastAsia" w:cs="宋体" w:hint="eastAsia"/>
                <w:bCs/>
                <w:szCs w:val="21"/>
                <w:u w:val="single"/>
                <w:lang w:val="zh-CN"/>
              </w:rPr>
              <w:t xml:space="preserve"> </w:t>
            </w:r>
            <w:r>
              <w:rPr>
                <w:rFonts w:asciiTheme="minorEastAsia" w:hAnsiTheme="minorEastAsia" w:cs="宋体" w:hint="eastAsia"/>
                <w:bCs/>
                <w:szCs w:val="21"/>
                <w:lang w:val="zh-CN"/>
              </w:rPr>
              <w:t>分（北京时间）</w:t>
            </w:r>
          </w:p>
        </w:tc>
      </w:tr>
      <w:tr w:rsidR="00B33F8D">
        <w:trPr>
          <w:trHeight w:val="504"/>
          <w:jc w:val="center"/>
        </w:trPr>
        <w:tc>
          <w:tcPr>
            <w:tcW w:w="806" w:type="dxa"/>
            <w:vAlign w:val="center"/>
          </w:tcPr>
          <w:p w:rsidR="00B33F8D" w:rsidRDefault="00801371">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B33F8D" w:rsidRDefault="00801371">
            <w:pPr>
              <w:autoSpaceDE w:val="0"/>
              <w:autoSpaceDN w:val="0"/>
              <w:adjustRightInd w:val="0"/>
              <w:spacing w:line="360" w:lineRule="auto"/>
              <w:rPr>
                <w:rFonts w:asciiTheme="minorEastAsia" w:hAnsiTheme="minorEastAsia" w:cs="黑体"/>
                <w:szCs w:val="21"/>
              </w:rPr>
            </w:pPr>
            <w:r>
              <w:rPr>
                <w:rFonts w:asciiTheme="minorEastAsia" w:hAnsiTheme="minorEastAsia" w:cs="黑体" w:hint="eastAsia"/>
                <w:szCs w:val="21"/>
              </w:rPr>
              <w:t>递交投标文件</w:t>
            </w:r>
          </w:p>
          <w:p w:rsidR="00B33F8D" w:rsidRDefault="00801371">
            <w:pPr>
              <w:autoSpaceDE w:val="0"/>
              <w:autoSpaceDN w:val="0"/>
              <w:adjustRightInd w:val="0"/>
              <w:spacing w:line="360" w:lineRule="auto"/>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B33F8D" w:rsidRDefault="00801371" w:rsidP="003448D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1D5C13">
              <w:rPr>
                <w:rFonts w:asciiTheme="minorEastAsia" w:hAnsiTheme="minorEastAsia" w:cs="宋体" w:hint="eastAsia"/>
                <w:bCs/>
                <w:szCs w:val="21"/>
                <w:u w:val="single"/>
                <w:lang w:val="zh-CN"/>
              </w:rPr>
              <w:t xml:space="preserve"> </w:t>
            </w:r>
            <w:r w:rsidR="003448DA">
              <w:rPr>
                <w:rFonts w:asciiTheme="minorEastAsia" w:hAnsiTheme="minorEastAsia" w:cs="宋体" w:hint="eastAsia"/>
                <w:bCs/>
                <w:szCs w:val="21"/>
                <w:u w:val="single"/>
                <w:lang w:val="zh-CN"/>
              </w:rPr>
              <w:t>五</w:t>
            </w:r>
            <w:r w:rsidR="001D5C13">
              <w:rPr>
                <w:rFonts w:asciiTheme="minorEastAsia" w:hAnsiTheme="minorEastAsia" w:cs="宋体" w:hint="eastAsia"/>
                <w:bCs/>
                <w:szCs w:val="21"/>
                <w:u w:val="single"/>
                <w:lang w:val="zh-CN"/>
              </w:rPr>
              <w:t xml:space="preserve"> </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B33F8D">
        <w:trPr>
          <w:trHeight w:val="504"/>
          <w:jc w:val="center"/>
        </w:trPr>
        <w:tc>
          <w:tcPr>
            <w:tcW w:w="806" w:type="dxa"/>
            <w:vAlign w:val="center"/>
          </w:tcPr>
          <w:p w:rsidR="00B33F8D" w:rsidRDefault="00801371">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B33F8D" w:rsidRDefault="00801371">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B33F8D" w:rsidRDefault="00801371">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B33F8D" w:rsidRDefault="00801371">
            <w:pPr>
              <w:tabs>
                <w:tab w:val="left" w:pos="1260"/>
              </w:tabs>
              <w:autoSpaceDE w:val="0"/>
              <w:autoSpaceDN w:val="0"/>
              <w:adjustRightInd w:val="0"/>
              <w:spacing w:line="360" w:lineRule="auto"/>
              <w:contextualSpacing/>
              <w:rPr>
                <w:rFonts w:asciiTheme="minorEastAsia" w:hAnsiTheme="minorEastAsia" w:cs="仿宋_GB2312"/>
                <w:b/>
                <w:szCs w:val="21"/>
                <w:lang w:val="zh-CN"/>
              </w:rPr>
            </w:pPr>
            <w:r>
              <w:rPr>
                <w:rFonts w:asciiTheme="minorEastAsia" w:hAnsiTheme="minorEastAsia" w:cs="仿宋_GB2312" w:hint="eastAsia"/>
                <w:szCs w:val="21"/>
                <w:lang w:val="zh-CN"/>
              </w:rPr>
              <w:t>金额：</w:t>
            </w:r>
            <w:r>
              <w:rPr>
                <w:rFonts w:asciiTheme="minorEastAsia" w:hAnsiTheme="minorEastAsia" w:cs="仿宋_GB2312" w:hint="eastAsia"/>
                <w:b/>
                <w:szCs w:val="21"/>
                <w:lang w:val="zh-CN"/>
              </w:rPr>
              <w:t>A包：贰万叁仟元整（¥</w:t>
            </w:r>
            <w:r>
              <w:rPr>
                <w:rFonts w:asciiTheme="minorEastAsia" w:hAnsiTheme="minorEastAsia" w:cs="仿宋_GB2312" w:hint="eastAsia"/>
                <w:b/>
                <w:szCs w:val="21"/>
              </w:rPr>
              <w:t>23000</w:t>
            </w:r>
            <w:r>
              <w:rPr>
                <w:rFonts w:asciiTheme="minorEastAsia" w:hAnsiTheme="minorEastAsia" w:cs="仿宋_GB2312" w:hint="eastAsia"/>
                <w:b/>
                <w:szCs w:val="21"/>
                <w:lang w:val="zh-CN"/>
              </w:rPr>
              <w:t>.00元）</w:t>
            </w:r>
          </w:p>
          <w:p w:rsidR="00B33F8D" w:rsidRPr="00B30C37" w:rsidRDefault="00801371">
            <w:pPr>
              <w:tabs>
                <w:tab w:val="left" w:pos="1260"/>
              </w:tabs>
              <w:autoSpaceDE w:val="0"/>
              <w:autoSpaceDN w:val="0"/>
              <w:spacing w:line="360" w:lineRule="auto"/>
              <w:ind w:firstLineChars="300" w:firstLine="632"/>
              <w:contextualSpacing/>
              <w:rPr>
                <w:rFonts w:asciiTheme="minorEastAsia" w:hAnsiTheme="minorEastAsia" w:cs="仿宋_GB2312"/>
                <w:b/>
                <w:szCs w:val="21"/>
                <w:lang w:val="zh-CN"/>
              </w:rPr>
            </w:pPr>
            <w:r w:rsidRPr="00B30C37">
              <w:rPr>
                <w:rFonts w:asciiTheme="minorEastAsia" w:hAnsiTheme="minorEastAsia" w:cs="仿宋_GB2312" w:hint="eastAsia"/>
                <w:b/>
                <w:szCs w:val="21"/>
                <w:lang w:val="zh-CN"/>
              </w:rPr>
              <w:t>B包：陆仟元整(¥</w:t>
            </w:r>
            <w:r w:rsidRPr="00B30C37">
              <w:rPr>
                <w:rFonts w:asciiTheme="minorEastAsia" w:hAnsiTheme="minorEastAsia" w:cs="仿宋_GB2312" w:hint="eastAsia"/>
                <w:b/>
                <w:szCs w:val="21"/>
              </w:rPr>
              <w:t>6000</w:t>
            </w:r>
            <w:r w:rsidRPr="00B30C37">
              <w:rPr>
                <w:rFonts w:asciiTheme="minorEastAsia" w:hAnsiTheme="minorEastAsia" w:cs="仿宋_GB2312" w:hint="eastAsia"/>
                <w:b/>
                <w:szCs w:val="21"/>
                <w:lang w:val="zh-CN"/>
              </w:rPr>
              <w:t>.00元)</w:t>
            </w:r>
          </w:p>
          <w:p w:rsidR="00B33F8D" w:rsidRPr="00B30C37" w:rsidRDefault="00801371">
            <w:pPr>
              <w:tabs>
                <w:tab w:val="left" w:pos="1260"/>
              </w:tabs>
              <w:autoSpaceDE w:val="0"/>
              <w:autoSpaceDN w:val="0"/>
              <w:spacing w:line="360" w:lineRule="auto"/>
              <w:ind w:firstLineChars="300" w:firstLine="632"/>
              <w:contextualSpacing/>
              <w:rPr>
                <w:rFonts w:asciiTheme="minorEastAsia" w:hAnsiTheme="minorEastAsia" w:cs="仿宋_GB2312"/>
                <w:b/>
                <w:szCs w:val="21"/>
                <w:lang w:val="zh-CN"/>
              </w:rPr>
            </w:pPr>
            <w:r w:rsidRPr="00B30C37">
              <w:rPr>
                <w:rFonts w:asciiTheme="minorEastAsia" w:hAnsiTheme="minorEastAsia" w:cs="仿宋_GB2312" w:hint="eastAsia"/>
                <w:b/>
                <w:szCs w:val="21"/>
                <w:lang w:val="zh-CN"/>
              </w:rPr>
              <w:t>C包：壹万贰仟元整(¥</w:t>
            </w:r>
            <w:r w:rsidRPr="00B30C37">
              <w:rPr>
                <w:rFonts w:asciiTheme="minorEastAsia" w:hAnsiTheme="minorEastAsia" w:cs="仿宋_GB2312" w:hint="eastAsia"/>
                <w:b/>
                <w:szCs w:val="21"/>
              </w:rPr>
              <w:t>12000</w:t>
            </w:r>
            <w:r w:rsidRPr="00B30C37">
              <w:rPr>
                <w:rFonts w:asciiTheme="minorEastAsia" w:hAnsiTheme="minorEastAsia" w:cs="仿宋_GB2312" w:hint="eastAsia"/>
                <w:b/>
                <w:szCs w:val="21"/>
                <w:lang w:val="zh-CN"/>
              </w:rPr>
              <w:t>.00元)</w:t>
            </w:r>
          </w:p>
          <w:p w:rsidR="00B33F8D" w:rsidRPr="00B30C37" w:rsidRDefault="00801371">
            <w:pPr>
              <w:tabs>
                <w:tab w:val="left" w:pos="1260"/>
              </w:tabs>
              <w:autoSpaceDE w:val="0"/>
              <w:autoSpaceDN w:val="0"/>
              <w:spacing w:line="360" w:lineRule="auto"/>
              <w:ind w:firstLineChars="300" w:firstLine="632"/>
              <w:contextualSpacing/>
              <w:rPr>
                <w:rFonts w:asciiTheme="minorEastAsia" w:hAnsiTheme="minorEastAsia" w:cs="仿宋_GB2312"/>
                <w:b/>
                <w:szCs w:val="21"/>
              </w:rPr>
            </w:pPr>
            <w:r w:rsidRPr="00B30C37">
              <w:rPr>
                <w:rFonts w:asciiTheme="minorEastAsia" w:hAnsiTheme="minorEastAsia" w:cs="仿宋_GB2312" w:hint="eastAsia"/>
                <w:b/>
                <w:szCs w:val="21"/>
              </w:rPr>
              <w:t>D包:伍佰元整</w:t>
            </w:r>
            <w:r w:rsidRPr="00B30C37">
              <w:rPr>
                <w:rFonts w:asciiTheme="minorEastAsia" w:hAnsiTheme="minorEastAsia" w:cs="仿宋_GB2312" w:hint="eastAsia"/>
                <w:b/>
                <w:szCs w:val="21"/>
                <w:lang w:val="zh-CN"/>
              </w:rPr>
              <w:t>(¥</w:t>
            </w:r>
            <w:r w:rsidRPr="00B30C37">
              <w:rPr>
                <w:rFonts w:asciiTheme="minorEastAsia" w:hAnsiTheme="minorEastAsia" w:cs="仿宋_GB2312" w:hint="eastAsia"/>
                <w:b/>
                <w:szCs w:val="21"/>
              </w:rPr>
              <w:t>5</w:t>
            </w:r>
            <w:r w:rsidRPr="00B30C37">
              <w:rPr>
                <w:rFonts w:asciiTheme="minorEastAsia" w:hAnsiTheme="minorEastAsia" w:cs="仿宋_GB2312" w:hint="eastAsia"/>
                <w:b/>
                <w:szCs w:val="21"/>
                <w:lang w:val="zh-CN"/>
              </w:rPr>
              <w:t>00.00元)</w:t>
            </w:r>
          </w:p>
          <w:p w:rsidR="00B33F8D" w:rsidRDefault="00801371">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一、投标保证金的递交方式：银行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 xml:space="preserve">、银行电汇（均需从投标人注册银行账户转出），不接受以现金方式缴纳的投标保证金。凡以现金方式缴纳投标保证金而影响其投标结果的，由投标人自行负责。 </w:t>
            </w:r>
          </w:p>
          <w:p w:rsidR="00B33F8D" w:rsidRDefault="00801371">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B33F8D" w:rsidRDefault="00801371">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B33F8D" w:rsidRDefault="00801371">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4"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w:t>
            </w:r>
            <w:r>
              <w:rPr>
                <w:rFonts w:asciiTheme="minorEastAsia" w:hAnsiTheme="minorEastAsia" w:cs="仿宋_GB2312" w:hint="eastAsia"/>
                <w:szCs w:val="21"/>
                <w:lang w:val="zh-CN"/>
              </w:rPr>
              <w:lastRenderedPageBreak/>
              <w:t>统，依次点击“会员向导”→“参与投标”→“费用缴纳说明”→“保证金缴纳说明单”，获取缴费说明单，根据每个标段的缴纳说明单在缴纳截止时间前缴纳；</w:t>
            </w:r>
          </w:p>
          <w:p w:rsidR="00B33F8D" w:rsidRDefault="00801371">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2、成功缴纳后重新登录前述系统，依次点击“会员向导”→“参与投标”→“保证金绑定”→“绑定”进行投标保证金绑定。</w:t>
            </w:r>
          </w:p>
          <w:p w:rsidR="00B33F8D" w:rsidRDefault="00801371">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B33F8D" w:rsidRDefault="00801371">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33F8D" w:rsidRDefault="00801371">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B33F8D" w:rsidRDefault="00801371">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B33F8D" w:rsidRDefault="00801371">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B33F8D" w:rsidRDefault="00801371">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B33F8D" w:rsidRDefault="00801371">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B33F8D" w:rsidRDefault="00801371">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B33F8D" w:rsidRDefault="00801371">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五、投标保证金退还咨询电话：0374-2968027（许昌市公共资源交易中心交易见证部）。</w:t>
            </w:r>
          </w:p>
        </w:tc>
      </w:tr>
      <w:tr w:rsidR="00B33F8D">
        <w:trPr>
          <w:trHeight w:val="1560"/>
          <w:jc w:val="center"/>
        </w:trPr>
        <w:tc>
          <w:tcPr>
            <w:tcW w:w="806" w:type="dxa"/>
            <w:vAlign w:val="center"/>
          </w:tcPr>
          <w:p w:rsidR="00B33F8D" w:rsidRDefault="00801371">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B33F8D" w:rsidRDefault="00801371">
            <w:pPr>
              <w:autoSpaceDE w:val="0"/>
              <w:autoSpaceDN w:val="0"/>
              <w:adjustRightInd w:val="0"/>
              <w:spacing w:line="276" w:lineRule="auto"/>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B33F8D" w:rsidRDefault="0080137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rsidR="00B33F8D">
        <w:trPr>
          <w:trHeight w:val="510"/>
          <w:jc w:val="center"/>
        </w:trPr>
        <w:tc>
          <w:tcPr>
            <w:tcW w:w="806" w:type="dxa"/>
            <w:vAlign w:val="center"/>
          </w:tcPr>
          <w:p w:rsidR="00B33F8D" w:rsidRDefault="00801371">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B33F8D" w:rsidRDefault="00801371">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采购人澄清或修改</w:t>
            </w:r>
          </w:p>
          <w:p w:rsidR="00B33F8D" w:rsidRDefault="00801371">
            <w:pPr>
              <w:autoSpaceDE w:val="0"/>
              <w:autoSpaceDN w:val="0"/>
              <w:adjustRightInd w:val="0"/>
              <w:spacing w:line="360" w:lineRule="auto"/>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B33F8D" w:rsidRDefault="0080137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B33F8D">
        <w:trPr>
          <w:trHeight w:val="510"/>
          <w:jc w:val="center"/>
        </w:trPr>
        <w:tc>
          <w:tcPr>
            <w:tcW w:w="806" w:type="dxa"/>
            <w:vAlign w:val="center"/>
          </w:tcPr>
          <w:p w:rsidR="00B33F8D" w:rsidRDefault="00801371">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B33F8D" w:rsidRDefault="00801371">
            <w:pPr>
              <w:autoSpaceDE w:val="0"/>
              <w:autoSpaceDN w:val="0"/>
              <w:adjustRightInd w:val="0"/>
              <w:spacing w:line="360" w:lineRule="auto"/>
              <w:rPr>
                <w:rFonts w:asciiTheme="minorEastAsia" w:hAnsiTheme="minorEastAsia" w:cs="黑体"/>
                <w:szCs w:val="21"/>
              </w:rPr>
            </w:pPr>
            <w:r>
              <w:rPr>
                <w:rFonts w:asciiTheme="minorEastAsia" w:hAnsiTheme="minorEastAsia" w:cs="黑体" w:hint="eastAsia"/>
                <w:szCs w:val="21"/>
              </w:rPr>
              <w:t>投标人对采购文件</w:t>
            </w:r>
          </w:p>
          <w:p w:rsidR="00B33F8D" w:rsidRDefault="00801371">
            <w:pPr>
              <w:autoSpaceDE w:val="0"/>
              <w:autoSpaceDN w:val="0"/>
              <w:adjustRightInd w:val="0"/>
              <w:spacing w:line="360" w:lineRule="auto"/>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B33F8D" w:rsidRDefault="0080137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B33F8D">
        <w:trPr>
          <w:trHeight w:val="510"/>
          <w:jc w:val="center"/>
        </w:trPr>
        <w:tc>
          <w:tcPr>
            <w:tcW w:w="806" w:type="dxa"/>
            <w:vAlign w:val="center"/>
          </w:tcPr>
          <w:p w:rsidR="00B33F8D" w:rsidRDefault="00801371">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B33F8D" w:rsidRDefault="00801371">
            <w:pPr>
              <w:autoSpaceDE w:val="0"/>
              <w:autoSpaceDN w:val="0"/>
              <w:adjustRightInd w:val="0"/>
              <w:spacing w:line="360" w:lineRule="auto"/>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B33F8D" w:rsidRDefault="001E46AF">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801371">
              <w:rPr>
                <w:rFonts w:ascii="新宋体" w:eastAsia="新宋体" w:hAnsi="新宋体" w:hint="eastAsia"/>
                <w:b/>
                <w:szCs w:val="21"/>
              </w:rPr>
              <w:instrText>eq \o\ac(□,√)</w:instrText>
            </w:r>
            <w:r>
              <w:rPr>
                <w:rFonts w:ascii="新宋体" w:eastAsia="新宋体" w:hAnsi="新宋体"/>
                <w:b/>
                <w:szCs w:val="21"/>
              </w:rPr>
              <w:fldChar w:fldCharType="end"/>
            </w:r>
            <w:r w:rsidR="00801371">
              <w:rPr>
                <w:rFonts w:ascii="新宋体" w:eastAsia="新宋体" w:hAnsi="新宋体" w:hint="eastAsia"/>
                <w:szCs w:val="21"/>
              </w:rPr>
              <w:t>电子投标文件：成功上传至《全国公共资源交易平台（河南省·许昌市）》公共资源交易系统加密电子投标文件1份</w:t>
            </w:r>
            <w:r w:rsidR="00801371">
              <w:rPr>
                <w:rFonts w:hAnsi="宋体" w:cs="宋体" w:hint="eastAsia"/>
                <w:szCs w:val="21"/>
                <w:lang w:val="zh-CN"/>
              </w:rPr>
              <w:t>（文件格式为：</w:t>
            </w:r>
            <w:r w:rsidR="00801371">
              <w:rPr>
                <w:rFonts w:hAnsi="宋体" w:cs="宋体" w:hint="eastAsia"/>
                <w:szCs w:val="21"/>
                <w:lang w:val="zh-CN"/>
              </w:rPr>
              <w:t xml:space="preserve"> XXX</w:t>
            </w:r>
            <w:r w:rsidR="00801371">
              <w:rPr>
                <w:rFonts w:hAnsi="宋体" w:cs="宋体" w:hint="eastAsia"/>
                <w:szCs w:val="21"/>
                <w:lang w:val="zh-CN"/>
              </w:rPr>
              <w:t>公司</w:t>
            </w:r>
            <w:r w:rsidR="00801371">
              <w:rPr>
                <w:rFonts w:hAnsi="宋体" w:cs="宋体" w:hint="eastAsia"/>
                <w:szCs w:val="21"/>
                <w:lang w:val="zh-CN"/>
              </w:rPr>
              <w:t>XXX</w:t>
            </w:r>
            <w:r w:rsidR="00801371">
              <w:rPr>
                <w:rFonts w:hAnsi="宋体" w:cs="宋体" w:hint="eastAsia"/>
                <w:szCs w:val="21"/>
                <w:lang w:val="zh-CN"/>
              </w:rPr>
              <w:t>项目编号</w:t>
            </w:r>
            <w:r w:rsidR="00801371">
              <w:rPr>
                <w:rFonts w:hAnsi="宋体" w:cs="宋体" w:hint="eastAsia"/>
                <w:szCs w:val="21"/>
                <w:lang w:val="zh-CN"/>
              </w:rPr>
              <w:t>.file</w:t>
            </w:r>
            <w:r w:rsidR="00801371">
              <w:rPr>
                <w:rFonts w:hAnsi="宋体" w:cs="宋体" w:hint="eastAsia"/>
                <w:szCs w:val="21"/>
                <w:lang w:val="zh-CN"/>
              </w:rPr>
              <w:t>）。</w:t>
            </w:r>
            <w:r w:rsidR="00801371">
              <w:rPr>
                <w:rFonts w:ascii="新宋体" w:eastAsia="新宋体" w:hAnsi="新宋体" w:hint="eastAsia"/>
                <w:szCs w:val="21"/>
              </w:rPr>
              <w:t>使用电子介质存储的备份文件1份（文件格式为：名称为“备份”的文件夹）。</w:t>
            </w:r>
          </w:p>
          <w:p w:rsidR="00B33F8D" w:rsidRDefault="001E46AF">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801371">
              <w:rPr>
                <w:rFonts w:ascii="新宋体" w:eastAsia="新宋体" w:hAnsi="新宋体" w:hint="eastAsia"/>
                <w:b/>
                <w:szCs w:val="21"/>
              </w:rPr>
              <w:instrText>eq \o\ac(□,√)</w:instrText>
            </w:r>
            <w:r>
              <w:rPr>
                <w:rFonts w:ascii="新宋体" w:eastAsia="新宋体" w:hAnsi="新宋体"/>
                <w:b/>
                <w:szCs w:val="21"/>
              </w:rPr>
              <w:fldChar w:fldCharType="end"/>
            </w:r>
            <w:r w:rsidR="00801371">
              <w:rPr>
                <w:rFonts w:ascii="新宋体" w:eastAsia="新宋体" w:hAnsi="新宋体" w:hint="eastAsia"/>
                <w:szCs w:val="21"/>
              </w:rPr>
              <w:t>纸质投标文件：</w:t>
            </w:r>
            <w:r w:rsidR="00801371">
              <w:rPr>
                <w:rFonts w:asciiTheme="minorEastAsia" w:hAnsiTheme="minorEastAsia" w:cs="仿宋_GB2312" w:hint="eastAsia"/>
                <w:szCs w:val="21"/>
              </w:rPr>
              <w:t>正本</w:t>
            </w:r>
            <w:r w:rsidR="00801371">
              <w:rPr>
                <w:rFonts w:asciiTheme="minorEastAsia" w:hAnsiTheme="minorEastAsia" w:cs="仿宋_GB2312" w:hint="eastAsia"/>
                <w:b/>
                <w:szCs w:val="21"/>
              </w:rPr>
              <w:t>一</w:t>
            </w:r>
            <w:r w:rsidR="00801371">
              <w:rPr>
                <w:rFonts w:asciiTheme="minorEastAsia" w:hAnsiTheme="minorEastAsia" w:cs="仿宋_GB2312" w:hint="eastAsia"/>
                <w:szCs w:val="21"/>
              </w:rPr>
              <w:t>份，副本一份。使用</w:t>
            </w:r>
            <w:r w:rsidR="00801371">
              <w:rPr>
                <w:rFonts w:ascii="新宋体" w:eastAsia="新宋体" w:hAnsi="新宋体" w:hint="eastAsia"/>
                <w:szCs w:val="21"/>
              </w:rPr>
              <w:t>格式为“投标文件（供打印）.PDF”的文件</w:t>
            </w:r>
          </w:p>
          <w:p w:rsidR="00B33F8D" w:rsidRDefault="00801371">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B33F8D">
        <w:trPr>
          <w:trHeight w:val="510"/>
          <w:jc w:val="center"/>
        </w:trPr>
        <w:tc>
          <w:tcPr>
            <w:tcW w:w="806" w:type="dxa"/>
            <w:vAlign w:val="center"/>
          </w:tcPr>
          <w:p w:rsidR="00B33F8D" w:rsidRDefault="00801371">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B33F8D" w:rsidRDefault="00801371">
            <w:pPr>
              <w:autoSpaceDE w:val="0"/>
              <w:autoSpaceDN w:val="0"/>
              <w:adjustRightInd w:val="0"/>
              <w:spacing w:line="360" w:lineRule="auto"/>
              <w:rPr>
                <w:rFonts w:asciiTheme="minorEastAsia" w:hAnsiTheme="minorEastAsia" w:cs="黑体"/>
                <w:szCs w:val="21"/>
              </w:rPr>
            </w:pPr>
            <w:r>
              <w:rPr>
                <w:rFonts w:asciiTheme="minorEastAsia" w:hAnsiTheme="minorEastAsia" w:cs="黑体" w:hint="eastAsia"/>
                <w:szCs w:val="21"/>
              </w:rPr>
              <w:t>投标文件的</w:t>
            </w:r>
          </w:p>
          <w:p w:rsidR="00B33F8D" w:rsidRDefault="00801371">
            <w:pPr>
              <w:autoSpaceDE w:val="0"/>
              <w:autoSpaceDN w:val="0"/>
              <w:adjustRightInd w:val="0"/>
              <w:spacing w:line="360" w:lineRule="auto"/>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B33F8D" w:rsidRDefault="001E46AF">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801371">
              <w:rPr>
                <w:rFonts w:ascii="新宋体" w:eastAsia="新宋体" w:hAnsi="新宋体" w:hint="eastAsia"/>
                <w:b/>
                <w:szCs w:val="21"/>
              </w:rPr>
              <w:instrText>eq \o\ac(□,√)</w:instrText>
            </w:r>
            <w:r>
              <w:rPr>
                <w:rFonts w:ascii="新宋体" w:eastAsia="新宋体" w:hAnsi="新宋体"/>
                <w:b/>
                <w:szCs w:val="21"/>
              </w:rPr>
              <w:fldChar w:fldCharType="end"/>
            </w:r>
            <w:r w:rsidR="00801371">
              <w:rPr>
                <w:rFonts w:ascii="新宋体" w:eastAsia="新宋体" w:hAnsi="新宋体" w:hint="eastAsia"/>
                <w:szCs w:val="21"/>
              </w:rPr>
              <w:t>电子投标文件：按招标文件要求加盖投标人电子印章和法人电子印章。</w:t>
            </w:r>
          </w:p>
          <w:p w:rsidR="00B33F8D" w:rsidRDefault="001E46AF">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801371">
              <w:rPr>
                <w:rFonts w:ascii="新宋体" w:eastAsia="新宋体" w:hAnsi="新宋体" w:hint="eastAsia"/>
                <w:b/>
                <w:szCs w:val="21"/>
              </w:rPr>
              <w:instrText>eq \o\ac(□,√)</w:instrText>
            </w:r>
            <w:r>
              <w:rPr>
                <w:rFonts w:ascii="新宋体" w:eastAsia="新宋体" w:hAnsi="新宋体"/>
                <w:b/>
                <w:szCs w:val="21"/>
              </w:rPr>
              <w:fldChar w:fldCharType="end"/>
            </w:r>
            <w:r w:rsidR="00801371">
              <w:rPr>
                <w:rFonts w:ascii="新宋体" w:eastAsia="新宋体" w:hAnsi="新宋体" w:hint="eastAsia"/>
                <w:szCs w:val="21"/>
              </w:rPr>
              <w:t>纸质投标文件：投标文件封面加盖投标人公章（投标文件是指投标人电子投标文件制作完成后生成的后缀名为</w:t>
            </w:r>
            <w:r w:rsidR="00801371">
              <w:rPr>
                <w:rFonts w:hAnsi="宋体" w:hint="eastAsia"/>
                <w:color w:val="000000"/>
                <w:szCs w:val="21"/>
              </w:rPr>
              <w:t>“</w:t>
            </w:r>
            <w:r w:rsidR="00801371">
              <w:rPr>
                <w:rFonts w:hAnsi="宋体" w:hint="eastAsia"/>
                <w:color w:val="000000"/>
                <w:szCs w:val="21"/>
              </w:rPr>
              <w:t>.PDF</w:t>
            </w:r>
            <w:r w:rsidR="00801371">
              <w:rPr>
                <w:rFonts w:hAnsi="宋体" w:hint="eastAsia"/>
                <w:color w:val="000000"/>
                <w:szCs w:val="21"/>
              </w:rPr>
              <w:t>”的文件</w:t>
            </w:r>
            <w:r w:rsidR="00801371">
              <w:rPr>
                <w:rFonts w:ascii="新宋体" w:eastAsia="新宋体" w:hAnsi="新宋体" w:hint="eastAsia"/>
                <w:szCs w:val="21"/>
              </w:rPr>
              <w:t>打印的纸质投标文件）。</w:t>
            </w:r>
          </w:p>
        </w:tc>
      </w:tr>
      <w:tr w:rsidR="00B33F8D">
        <w:trPr>
          <w:trHeight w:val="510"/>
          <w:jc w:val="center"/>
        </w:trPr>
        <w:tc>
          <w:tcPr>
            <w:tcW w:w="806" w:type="dxa"/>
            <w:vAlign w:val="center"/>
          </w:tcPr>
          <w:p w:rsidR="00B33F8D" w:rsidRDefault="00801371">
            <w:pPr>
              <w:autoSpaceDE w:val="0"/>
              <w:autoSpaceDN w:val="0"/>
              <w:adjustRightInd w:val="0"/>
              <w:spacing w:line="276" w:lineRule="auto"/>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B33F8D" w:rsidRDefault="00801371">
            <w:pPr>
              <w:autoSpaceDE w:val="0"/>
              <w:autoSpaceDN w:val="0"/>
              <w:adjustRightInd w:val="0"/>
              <w:spacing w:line="360" w:lineRule="auto"/>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B33F8D" w:rsidRDefault="001E46AF">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801371">
              <w:rPr>
                <w:rFonts w:ascii="新宋体" w:eastAsia="新宋体" w:hAnsi="新宋体" w:hint="eastAsia"/>
                <w:b/>
                <w:szCs w:val="21"/>
              </w:rPr>
              <w:instrText>eq \o\ac(□,√)</w:instrText>
            </w:r>
            <w:r>
              <w:rPr>
                <w:rFonts w:ascii="新宋体" w:eastAsia="新宋体" w:hAnsi="新宋体"/>
                <w:b/>
                <w:szCs w:val="21"/>
              </w:rPr>
              <w:fldChar w:fldCharType="end"/>
            </w:r>
            <w:r w:rsidR="00801371">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B33F8D" w:rsidRDefault="0080137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B33F8D">
        <w:trPr>
          <w:trHeight w:val="510"/>
          <w:jc w:val="center"/>
        </w:trPr>
        <w:tc>
          <w:tcPr>
            <w:tcW w:w="806" w:type="dxa"/>
            <w:vAlign w:val="center"/>
          </w:tcPr>
          <w:p w:rsidR="00B33F8D" w:rsidRDefault="00801371">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B33F8D" w:rsidRDefault="0080137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B33F8D" w:rsidRDefault="001E46A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801371">
              <w:rPr>
                <w:rFonts w:asciiTheme="minorEastAsia" w:hAnsiTheme="minorEastAsia" w:cs="宋体" w:hint="eastAsia"/>
                <w:b/>
                <w:color w:val="000000"/>
                <w:kern w:val="0"/>
                <w:szCs w:val="21"/>
                <w:lang w:val="zh-CN"/>
              </w:rPr>
              <w:instrText>eq \o\ac(□,</w:instrText>
            </w:r>
            <w:r w:rsidR="00801371">
              <w:rPr>
                <w:rFonts w:asciiTheme="minorEastAsia" w:hAnsiTheme="minorEastAsia" w:cs="宋体" w:hint="eastAsia"/>
                <w:b/>
                <w:color w:val="000000"/>
                <w:kern w:val="0"/>
                <w:position w:val="2"/>
                <w:szCs w:val="21"/>
                <w:lang w:val="zh-CN"/>
              </w:rPr>
              <w:instrText>√</w:instrText>
            </w:r>
            <w:r w:rsidR="00801371">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01371">
              <w:rPr>
                <w:rFonts w:asciiTheme="minorEastAsia" w:hAnsiTheme="minorEastAsia" w:cs="宋体" w:hint="eastAsia"/>
                <w:bCs/>
                <w:szCs w:val="21"/>
                <w:lang w:val="zh-CN"/>
              </w:rPr>
              <w:t>综合评分法</w:t>
            </w:r>
            <w:r w:rsidR="00801371">
              <w:rPr>
                <w:rFonts w:asciiTheme="minorEastAsia" w:hAnsiTheme="minorEastAsia" w:cs="宋体" w:hint="eastAsia"/>
                <w:b/>
                <w:bCs/>
                <w:szCs w:val="21"/>
                <w:lang w:val="zh-CN"/>
              </w:rPr>
              <w:t>□</w:t>
            </w:r>
            <w:r w:rsidR="00801371">
              <w:rPr>
                <w:rFonts w:asciiTheme="minorEastAsia" w:hAnsiTheme="minorEastAsia" w:cs="仿宋_GB2312" w:hint="eastAsia"/>
                <w:szCs w:val="21"/>
                <w:lang w:val="zh-CN"/>
              </w:rPr>
              <w:t>最低评标价法</w:t>
            </w:r>
          </w:p>
        </w:tc>
      </w:tr>
      <w:tr w:rsidR="00B33F8D">
        <w:trPr>
          <w:trHeight w:val="1587"/>
          <w:jc w:val="center"/>
        </w:trPr>
        <w:tc>
          <w:tcPr>
            <w:tcW w:w="806" w:type="dxa"/>
            <w:vAlign w:val="center"/>
          </w:tcPr>
          <w:p w:rsidR="00B33F8D" w:rsidRDefault="00801371">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B33F8D" w:rsidRDefault="0080137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B33F8D" w:rsidRDefault="0080137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监督室，并向采购代理机构出具授权函，且不得超过2人。</w:t>
            </w:r>
          </w:p>
        </w:tc>
      </w:tr>
      <w:tr w:rsidR="00B33F8D">
        <w:trPr>
          <w:trHeight w:val="510"/>
          <w:jc w:val="center"/>
        </w:trPr>
        <w:tc>
          <w:tcPr>
            <w:tcW w:w="806" w:type="dxa"/>
            <w:vAlign w:val="center"/>
          </w:tcPr>
          <w:p w:rsidR="00B33F8D" w:rsidRDefault="00801371">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B33F8D" w:rsidRDefault="0080137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B33F8D" w:rsidRDefault="001E46AF">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801371">
              <w:rPr>
                <w:rFonts w:asciiTheme="minorEastAsia" w:hAnsiTheme="minorEastAsia" w:cs="宋体" w:hint="eastAsia"/>
                <w:b/>
                <w:kern w:val="0"/>
                <w:szCs w:val="21"/>
                <w:lang w:val="zh-CN"/>
              </w:rPr>
              <w:instrText>eq \o\ac(□,</w:instrText>
            </w:r>
            <w:r w:rsidR="00801371">
              <w:rPr>
                <w:rFonts w:asciiTheme="minorEastAsia" w:hAnsiTheme="minorEastAsia" w:cs="宋体" w:hint="eastAsia"/>
                <w:b/>
                <w:kern w:val="0"/>
                <w:position w:val="2"/>
                <w:szCs w:val="21"/>
                <w:lang w:val="zh-CN"/>
              </w:rPr>
              <w:instrText>√</w:instrText>
            </w:r>
            <w:r w:rsidR="00801371">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801371">
              <w:rPr>
                <w:rFonts w:asciiTheme="minorEastAsia" w:hAnsiTheme="minorEastAsia" w:cs="宋体" w:hint="eastAsia"/>
                <w:bCs/>
                <w:szCs w:val="21"/>
                <w:lang w:val="zh-CN"/>
              </w:rPr>
              <w:t>无要求</w:t>
            </w:r>
          </w:p>
          <w:p w:rsidR="00B33F8D" w:rsidRDefault="0080137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lastRenderedPageBreak/>
              <w:t>□</w:t>
            </w:r>
            <w:r>
              <w:rPr>
                <w:rFonts w:asciiTheme="minorEastAsia" w:hAnsiTheme="minorEastAsia" w:cs="宋体" w:hint="eastAsia"/>
                <w:szCs w:val="21"/>
              </w:rPr>
              <w:t>要求提交。履约保证金的数额为合同金额</w:t>
            </w:r>
            <w:r>
              <w:rPr>
                <w:rFonts w:ascii="新宋体" w:eastAsia="新宋体" w:hAnsi="新宋体" w:hint="eastAsia"/>
                <w:szCs w:val="21"/>
              </w:rPr>
              <w:t>的%</w:t>
            </w:r>
            <w:r>
              <w:rPr>
                <w:rFonts w:asciiTheme="minorEastAsia" w:hAnsiTheme="minorEastAsia" w:cs="宋体" w:hint="eastAsia"/>
                <w:szCs w:val="21"/>
              </w:rPr>
              <w:t>。中标人以支票、汇票、本票或者金融机构、担保机构出具的保函等非现金形式向采购人提交。</w:t>
            </w:r>
          </w:p>
        </w:tc>
      </w:tr>
      <w:tr w:rsidR="00B33F8D">
        <w:trPr>
          <w:trHeight w:val="510"/>
          <w:jc w:val="center"/>
        </w:trPr>
        <w:tc>
          <w:tcPr>
            <w:tcW w:w="806" w:type="dxa"/>
            <w:vAlign w:val="center"/>
          </w:tcPr>
          <w:p w:rsidR="00B33F8D" w:rsidRDefault="00801371">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lastRenderedPageBreak/>
              <w:t>24</w:t>
            </w:r>
          </w:p>
        </w:tc>
        <w:tc>
          <w:tcPr>
            <w:tcW w:w="2268" w:type="dxa"/>
            <w:vAlign w:val="center"/>
          </w:tcPr>
          <w:p w:rsidR="00B33F8D" w:rsidRDefault="0080137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B33F8D" w:rsidRDefault="00801371">
            <w:pPr>
              <w:autoSpaceDE w:val="0"/>
              <w:autoSpaceDN w:val="0"/>
              <w:adjustRightInd w:val="0"/>
              <w:spacing w:line="360" w:lineRule="auto"/>
              <w:rPr>
                <w:rFonts w:asciiTheme="minorEastAsia" w:hAnsiTheme="minorEastAsia" w:cs="宋体"/>
                <w:bCs/>
                <w:color w:val="000000"/>
                <w:kern w:val="0"/>
                <w:szCs w:val="21"/>
                <w:lang w:val="zh-CN"/>
              </w:rPr>
            </w:pPr>
            <w:r>
              <w:rPr>
                <w:rFonts w:asciiTheme="minorEastAsia" w:hAnsiTheme="minorEastAsia" w:cs="宋体" w:hint="eastAsia"/>
                <w:bCs/>
                <w:color w:val="000000"/>
                <w:kern w:val="0"/>
                <w:szCs w:val="21"/>
                <w:lang w:val="zh-CN"/>
              </w:rPr>
              <w:t>□不收取</w:t>
            </w:r>
          </w:p>
          <w:p w:rsidR="00B33F8D" w:rsidRDefault="001E46AF">
            <w:pPr>
              <w:autoSpaceDE w:val="0"/>
              <w:autoSpaceDN w:val="0"/>
              <w:adjustRightInd w:val="0"/>
              <w:spacing w:line="360" w:lineRule="auto"/>
              <w:rPr>
                <w:rFonts w:asciiTheme="minorEastAsia" w:hAnsiTheme="minorEastAsia" w:cs="宋体"/>
                <w:bCs/>
                <w:color w:val="000000"/>
                <w:kern w:val="0"/>
                <w:szCs w:val="21"/>
                <w:lang w:val="zh-CN"/>
              </w:rPr>
            </w:pPr>
            <w:r>
              <w:rPr>
                <w:rFonts w:asciiTheme="minorEastAsia" w:hAnsiTheme="minorEastAsia" w:cs="宋体"/>
                <w:b/>
                <w:color w:val="000000"/>
                <w:kern w:val="0"/>
                <w:szCs w:val="21"/>
                <w:lang w:val="zh-CN"/>
              </w:rPr>
              <w:fldChar w:fldCharType="begin"/>
            </w:r>
            <w:r w:rsidR="00801371">
              <w:rPr>
                <w:rFonts w:asciiTheme="minorEastAsia" w:hAnsiTheme="minorEastAsia" w:cs="宋体" w:hint="eastAsia"/>
                <w:b/>
                <w:color w:val="000000"/>
                <w:kern w:val="0"/>
                <w:szCs w:val="21"/>
                <w:lang w:val="zh-CN"/>
              </w:rPr>
              <w:instrText>eq \o\ac(□,√)</w:instrText>
            </w:r>
            <w:r>
              <w:rPr>
                <w:rFonts w:asciiTheme="minorEastAsia" w:hAnsiTheme="minorEastAsia" w:cs="宋体"/>
                <w:b/>
                <w:color w:val="000000"/>
                <w:kern w:val="0"/>
                <w:szCs w:val="21"/>
                <w:lang w:val="zh-CN"/>
              </w:rPr>
              <w:fldChar w:fldCharType="end"/>
            </w:r>
            <w:r w:rsidR="00801371">
              <w:rPr>
                <w:rFonts w:asciiTheme="minorEastAsia" w:hAnsiTheme="minorEastAsia" w:cs="宋体" w:hint="eastAsia"/>
                <w:bCs/>
                <w:color w:val="000000"/>
                <w:kern w:val="0"/>
                <w:szCs w:val="21"/>
                <w:lang w:val="zh-CN"/>
              </w:rPr>
              <w:t>收取中标人  □收取采购人。</w:t>
            </w:r>
          </w:p>
          <w:p w:rsidR="00B33F8D" w:rsidRDefault="00801371">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hint="eastAsia"/>
                <w:bCs/>
                <w:color w:val="000000"/>
                <w:kern w:val="0"/>
                <w:szCs w:val="21"/>
                <w:lang w:val="zh-CN"/>
              </w:rPr>
              <w:t>收取标准: 参照《招标代理服务收费管理暂行办法》(计价格（2002</w:t>
            </w:r>
            <w:r>
              <w:rPr>
                <w:rFonts w:asciiTheme="minorEastAsia" w:hAnsiTheme="minorEastAsia" w:cs="宋体"/>
                <w:bCs/>
                <w:color w:val="000000"/>
                <w:kern w:val="0"/>
                <w:szCs w:val="21"/>
                <w:lang w:val="zh-CN"/>
              </w:rPr>
              <w:t>）</w:t>
            </w:r>
            <w:r>
              <w:rPr>
                <w:rFonts w:asciiTheme="minorEastAsia" w:hAnsiTheme="minorEastAsia" w:cs="宋体" w:hint="eastAsia"/>
                <w:bCs/>
                <w:color w:val="000000"/>
                <w:kern w:val="0"/>
                <w:szCs w:val="21"/>
                <w:lang w:val="zh-CN"/>
              </w:rPr>
              <w:t>1980号文）和《国家发展改革委员关于降低部分建设项目收费标准规范收费行为等有关问题的通知》(</w:t>
            </w:r>
            <w:proofErr w:type="gramStart"/>
            <w:r>
              <w:rPr>
                <w:rFonts w:asciiTheme="minorEastAsia" w:hAnsiTheme="minorEastAsia" w:cs="宋体" w:hint="eastAsia"/>
                <w:bCs/>
                <w:color w:val="000000"/>
                <w:kern w:val="0"/>
                <w:szCs w:val="21"/>
                <w:lang w:val="zh-CN"/>
              </w:rPr>
              <w:t>发改价格</w:t>
            </w:r>
            <w:proofErr w:type="gramEnd"/>
            <w:r>
              <w:rPr>
                <w:rFonts w:asciiTheme="minorEastAsia" w:hAnsiTheme="minorEastAsia" w:cs="宋体" w:hint="eastAsia"/>
                <w:bCs/>
                <w:color w:val="000000"/>
                <w:kern w:val="0"/>
                <w:szCs w:val="21"/>
                <w:lang w:val="zh-CN"/>
              </w:rPr>
              <w:t>[2011]534号)标准计取。</w:t>
            </w:r>
          </w:p>
        </w:tc>
      </w:tr>
      <w:tr w:rsidR="00B33F8D">
        <w:trPr>
          <w:trHeight w:val="510"/>
          <w:jc w:val="center"/>
        </w:trPr>
        <w:tc>
          <w:tcPr>
            <w:tcW w:w="806" w:type="dxa"/>
            <w:vAlign w:val="center"/>
          </w:tcPr>
          <w:p w:rsidR="00B33F8D" w:rsidRDefault="00801371">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B33F8D" w:rsidRDefault="0080137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B33F8D" w:rsidRDefault="0080137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B33F8D" w:rsidRDefault="0080137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中标人在接到中标通知时，须向代理机构发送投标报价及分项报价一览表（包含主要中标标的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名称、规格型号、数量、单价、服务要求等）电子文档，并同时通知评标服务部，联系电话：</w:t>
            </w:r>
            <w:r>
              <w:rPr>
                <w:rFonts w:asciiTheme="minorEastAsia" w:hAnsiTheme="minorEastAsia" w:cs="宋体" w:hint="eastAsia"/>
                <w:bCs/>
                <w:szCs w:val="21"/>
              </w:rPr>
              <w:t>18838232782</w:t>
            </w:r>
            <w:r>
              <w:rPr>
                <w:rFonts w:asciiTheme="minorEastAsia" w:hAnsiTheme="minorEastAsia" w:cs="宋体" w:hint="eastAsia"/>
                <w:bCs/>
                <w:szCs w:val="21"/>
                <w:lang w:val="zh-CN"/>
              </w:rPr>
              <w:t>，邮箱：914408713@qq.com。</w:t>
            </w:r>
          </w:p>
        </w:tc>
      </w:tr>
      <w:tr w:rsidR="00B33F8D">
        <w:trPr>
          <w:trHeight w:val="510"/>
          <w:jc w:val="center"/>
        </w:trPr>
        <w:tc>
          <w:tcPr>
            <w:tcW w:w="806" w:type="dxa"/>
            <w:vAlign w:val="center"/>
          </w:tcPr>
          <w:p w:rsidR="00B33F8D" w:rsidRDefault="00801371">
            <w:pPr>
              <w:autoSpaceDE w:val="0"/>
              <w:autoSpaceDN w:val="0"/>
              <w:adjustRightInd w:val="0"/>
              <w:spacing w:line="276" w:lineRule="auto"/>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B33F8D" w:rsidRDefault="0080137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B33F8D" w:rsidRDefault="001E46AF">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801371">
              <w:rPr>
                <w:rFonts w:asciiTheme="minorEastAsia" w:hAnsiTheme="minorEastAsia" w:cs="宋体" w:hint="eastAsia"/>
                <w:b/>
                <w:color w:val="000000"/>
                <w:kern w:val="0"/>
                <w:szCs w:val="21"/>
                <w:lang w:val="zh-CN"/>
              </w:rPr>
              <w:instrText>eq \o\ac(□,</w:instrText>
            </w:r>
            <w:r w:rsidR="00801371">
              <w:rPr>
                <w:rFonts w:asciiTheme="minorEastAsia" w:hAnsiTheme="minorEastAsia" w:cs="宋体" w:hint="eastAsia"/>
                <w:b/>
                <w:color w:val="000000"/>
                <w:kern w:val="0"/>
                <w:position w:val="2"/>
                <w:szCs w:val="21"/>
                <w:lang w:val="zh-CN"/>
              </w:rPr>
              <w:instrText>√</w:instrText>
            </w:r>
            <w:r w:rsidR="00801371">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01371">
              <w:rPr>
                <w:rFonts w:asciiTheme="minorEastAsia" w:hAnsiTheme="minorEastAsia" w:cs="宋体" w:hint="eastAsia"/>
                <w:bCs/>
                <w:szCs w:val="21"/>
                <w:lang w:val="zh-CN"/>
              </w:rPr>
              <w:t>是。</w:t>
            </w:r>
            <w:r w:rsidR="00801371">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B33F8D" w:rsidRDefault="00801371">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bl>
    <w:p w:rsidR="00B33F8D" w:rsidRDefault="00B33F8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3F8D" w:rsidRDefault="00B33F8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3F8D" w:rsidRDefault="00B33F8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3F8D" w:rsidRDefault="00B33F8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3F8D" w:rsidRDefault="00B33F8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3F8D" w:rsidRDefault="00B33F8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3F8D" w:rsidRDefault="00B33F8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3F8D" w:rsidRDefault="00B33F8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3F8D" w:rsidRDefault="0080137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B33F8D" w:rsidRDefault="0080137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B33F8D" w:rsidRDefault="00801371">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B33F8D" w:rsidRDefault="00801371">
      <w:pPr>
        <w:pStyle w:val="af6"/>
        <w:numPr>
          <w:ilvl w:val="0"/>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B33F8D" w:rsidRDefault="00801371">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B33F8D" w:rsidRDefault="00801371">
      <w:pPr>
        <w:pStyle w:val="af6"/>
        <w:numPr>
          <w:ilvl w:val="0"/>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 xml:space="preserve">本项目招标公告及招标文件规定的方式获取招标文件的法人、其他组 </w:t>
      </w:r>
      <w:proofErr w:type="gramStart"/>
      <w:r>
        <w:rPr>
          <w:rFonts w:asciiTheme="minorEastAsia" w:hAnsiTheme="minorEastAsia" w:cs="宋体" w:hint="eastAsia"/>
          <w:kern w:val="0"/>
          <w:szCs w:val="21"/>
        </w:rPr>
        <w:t>织或者</w:t>
      </w:r>
      <w:proofErr w:type="gramEnd"/>
      <w:r>
        <w:rPr>
          <w:rFonts w:asciiTheme="minorEastAsia" w:hAnsiTheme="minorEastAsia" w:cs="宋体" w:hint="eastAsia"/>
          <w:kern w:val="0"/>
          <w:szCs w:val="21"/>
        </w:rPr>
        <w:t>自然人。</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B33F8D" w:rsidRDefault="00801371">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 xml:space="preserve">2.7.1  </w:t>
      </w:r>
      <w:r>
        <w:rPr>
          <w:rFonts w:asciiTheme="minorEastAsia" w:hAnsiTheme="minorEastAsia" w:cs="宋体"/>
          <w:kern w:val="0"/>
          <w:szCs w:val="21"/>
        </w:rPr>
        <w:t>招标文件列明不允许或未列明允许进口产品参加投标的，均视为拒绝进口产品参加投标。</w:t>
      </w:r>
    </w:p>
    <w:p w:rsidR="00B33F8D" w:rsidRDefault="00801371">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品，投标人既可提供本国产品，也可以提供进口产品。</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B33F8D" w:rsidRDefault="00801371">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B33F8D" w:rsidRDefault="00801371">
      <w:pPr>
        <w:pStyle w:val="af6"/>
        <w:numPr>
          <w:ilvl w:val="0"/>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B33F8D" w:rsidRDefault="00801371">
      <w:pPr>
        <w:pStyle w:val="af6"/>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rPr>
        <w:t>“国家企业信用公示系统”网站（</w:t>
      </w:r>
      <w:r>
        <w:rPr>
          <w:rFonts w:asciiTheme="minorEastAsia" w:hAnsiTheme="minorEastAsia" w:cs="仿宋_GB2312"/>
          <w:color w:val="000000"/>
          <w:szCs w:val="21"/>
        </w:rPr>
        <w:t>www.gsxt.gov.cn</w:t>
      </w:r>
      <w:r>
        <w:rPr>
          <w:rFonts w:asciiTheme="minorEastAsia" w:hAnsiTheme="minorEastAsia" w:cs="仿宋_GB2312" w:hint="eastAsia"/>
          <w:color w:val="000000"/>
          <w:szCs w:val="21"/>
        </w:rPr>
        <w:t>）</w:t>
      </w:r>
      <w:r>
        <w:rPr>
          <w:rFonts w:asciiTheme="minorEastAsia" w:hAnsiTheme="minorEastAsia" w:cs="宋体" w:hint="eastAsia"/>
          <w:kern w:val="0"/>
          <w:szCs w:val="21"/>
        </w:rPr>
        <w:t>；</w:t>
      </w:r>
    </w:p>
    <w:p w:rsidR="00B33F8D" w:rsidRDefault="00801371">
      <w:pPr>
        <w:pStyle w:val="af6"/>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B33F8D" w:rsidRDefault="00801371" w:rsidP="00801371">
      <w:pPr>
        <w:pStyle w:val="af6"/>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B33F8D" w:rsidRDefault="00801371" w:rsidP="00801371">
      <w:pPr>
        <w:pStyle w:val="af6"/>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、政府采购严重违法失信行为记录名单、严重违法失信企业名单（黑名单）的投标人，将拒绝其参与本次政府采购活动。</w:t>
      </w:r>
    </w:p>
    <w:p w:rsidR="00B33F8D" w:rsidRDefault="00801371">
      <w:pPr>
        <w:pStyle w:val="af6"/>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w:t>
      </w:r>
      <w:r>
        <w:rPr>
          <w:rFonts w:asciiTheme="minorEastAsia" w:hAnsiTheme="minorEastAsia" w:cs="宋体" w:hint="eastAsia"/>
          <w:kern w:val="0"/>
          <w:szCs w:val="21"/>
        </w:rPr>
        <w:lastRenderedPageBreak/>
        <w:t>3.2项要求外，还应遵守以下规定：</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5"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B33F8D" w:rsidRDefault="00801371">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B33F8D" w:rsidRDefault="00801371">
      <w:pPr>
        <w:pStyle w:val="af6"/>
        <w:numPr>
          <w:ilvl w:val="0"/>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6"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B33F8D" w:rsidRDefault="00801371">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B33F8D" w:rsidRDefault="00801371">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w:t>
      </w:r>
      <w:r>
        <w:rPr>
          <w:rFonts w:asciiTheme="minorEastAsia" w:hAnsiTheme="minorEastAsia" w:cs="宋体" w:hint="eastAsia"/>
          <w:kern w:val="0"/>
          <w:szCs w:val="21"/>
        </w:rPr>
        <w:lastRenderedPageBreak/>
        <w:t>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33F8D" w:rsidRDefault="00801371">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代理费用收取标准和方式</w:t>
      </w:r>
    </w:p>
    <w:p w:rsidR="00B33F8D" w:rsidRDefault="00801371">
      <w:pPr>
        <w:pStyle w:val="af6"/>
        <w:autoSpaceDE w:val="0"/>
        <w:autoSpaceDN w:val="0"/>
        <w:spacing w:line="360" w:lineRule="auto"/>
        <w:ind w:firstLineChars="300" w:firstLine="630"/>
        <w:contextualSpacing/>
        <w:rPr>
          <w:rFonts w:asciiTheme="minorEastAsia" w:hAnsiTheme="minorEastAsia" w:cs="宋体"/>
          <w:bCs/>
          <w:kern w:val="0"/>
          <w:szCs w:val="21"/>
        </w:rPr>
      </w:pPr>
      <w:r>
        <w:rPr>
          <w:rFonts w:asciiTheme="minorEastAsia" w:hAnsiTheme="minorEastAsia" w:cs="宋体" w:hint="eastAsia"/>
          <w:bCs/>
          <w:kern w:val="0"/>
          <w:szCs w:val="21"/>
        </w:rPr>
        <w:t>7.1收取标准:</w:t>
      </w:r>
      <w:r>
        <w:rPr>
          <w:rFonts w:asciiTheme="minorEastAsia" w:hAnsiTheme="minorEastAsia" w:cs="宋体" w:hint="eastAsia"/>
          <w:bCs/>
          <w:kern w:val="0"/>
          <w:szCs w:val="21"/>
          <w:lang w:val="zh-CN"/>
        </w:rPr>
        <w:t>参照《招标代理服务收费管理暂行办法》(计价格（2002）1980号文）和《国家发展改革委员关于降低部分建设项目收费标准规范收费行为等有关问题的通知》(</w:t>
      </w:r>
      <w:proofErr w:type="gramStart"/>
      <w:r>
        <w:rPr>
          <w:rFonts w:asciiTheme="minorEastAsia" w:hAnsiTheme="minorEastAsia" w:cs="宋体" w:hint="eastAsia"/>
          <w:bCs/>
          <w:kern w:val="0"/>
          <w:szCs w:val="21"/>
          <w:lang w:val="zh-CN"/>
        </w:rPr>
        <w:t>发改价格</w:t>
      </w:r>
      <w:proofErr w:type="gramEnd"/>
      <w:r>
        <w:rPr>
          <w:rFonts w:asciiTheme="minorEastAsia" w:hAnsiTheme="minorEastAsia" w:cs="宋体" w:hint="eastAsia"/>
          <w:bCs/>
          <w:kern w:val="0"/>
          <w:szCs w:val="21"/>
          <w:lang w:val="zh-CN"/>
        </w:rPr>
        <w:t>[2011]534号)标准计取</w:t>
      </w:r>
      <w:r>
        <w:rPr>
          <w:rFonts w:asciiTheme="minorEastAsia" w:hAnsiTheme="minorEastAsia" w:cs="宋体" w:hint="eastAsia"/>
          <w:bCs/>
          <w:kern w:val="0"/>
          <w:szCs w:val="21"/>
        </w:rPr>
        <w:t>。</w:t>
      </w:r>
    </w:p>
    <w:p w:rsidR="00B33F8D" w:rsidRDefault="00801371">
      <w:pPr>
        <w:pStyle w:val="af6"/>
        <w:autoSpaceDE w:val="0"/>
        <w:autoSpaceDN w:val="0"/>
        <w:spacing w:line="360" w:lineRule="auto"/>
        <w:ind w:firstLineChars="300" w:firstLine="630"/>
        <w:contextualSpacing/>
        <w:rPr>
          <w:rFonts w:asciiTheme="minorEastAsia" w:hAnsiTheme="minorEastAsia" w:cs="宋体"/>
          <w:bCs/>
          <w:kern w:val="0"/>
          <w:szCs w:val="21"/>
        </w:rPr>
      </w:pPr>
      <w:r>
        <w:rPr>
          <w:rFonts w:asciiTheme="minorEastAsia" w:hAnsiTheme="minorEastAsia" w:cs="宋体" w:hint="eastAsia"/>
          <w:bCs/>
          <w:kern w:val="0"/>
          <w:szCs w:val="21"/>
        </w:rPr>
        <w:t>7.2收取方式：一次性以银行划账、电汇、汇票或支票的形式支付。</w:t>
      </w:r>
    </w:p>
    <w:p w:rsidR="00B33F8D" w:rsidRDefault="00801371">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B33F8D" w:rsidRDefault="00801371">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B33F8D" w:rsidRDefault="00801371">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B33F8D" w:rsidRDefault="00801371">
      <w:pPr>
        <w:pStyle w:val="af6"/>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B33F8D" w:rsidRDefault="00801371">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B33F8D" w:rsidRDefault="00801371">
      <w:pPr>
        <w:pStyle w:val="af6"/>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的判断和决策负责。</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B33F8D" w:rsidRDefault="00801371">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B33F8D" w:rsidRDefault="00801371">
      <w:pPr>
        <w:pStyle w:val="af6"/>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w:t>
      </w:r>
      <w:r>
        <w:rPr>
          <w:rFonts w:asciiTheme="minorEastAsia" w:hAnsiTheme="minorEastAsia" w:cs="宋体" w:hint="eastAsia"/>
          <w:kern w:val="0"/>
          <w:szCs w:val="21"/>
        </w:rPr>
        <w:lastRenderedPageBreak/>
        <w:t>澄清或修改公告就同一内容的表述不一致时，以最后发出的文件内容为准。</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B33F8D" w:rsidRDefault="00801371">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B33F8D" w:rsidRDefault="00801371">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B33F8D" w:rsidRDefault="00801371">
      <w:pPr>
        <w:pStyle w:val="af6"/>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B33F8D" w:rsidRDefault="00801371">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B33F8D" w:rsidRDefault="00801371">
      <w:pPr>
        <w:pStyle w:val="af6"/>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w:t>
      </w:r>
      <w:r>
        <w:rPr>
          <w:rFonts w:asciiTheme="minorEastAsia" w:hAnsiTheme="minorEastAsia" w:cs="宋体" w:hint="eastAsia"/>
          <w:kern w:val="0"/>
          <w:szCs w:val="21"/>
        </w:rPr>
        <w:lastRenderedPageBreak/>
        <w:t>投标文件将被视为非实质性响应予以拒绝。</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B33F8D" w:rsidRDefault="00801371">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B33F8D" w:rsidRDefault="00801371">
      <w:pPr>
        <w:pStyle w:val="af6"/>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B33F8D" w:rsidRDefault="00801371">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B33F8D" w:rsidRDefault="00801371">
      <w:pPr>
        <w:pStyle w:val="af6"/>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w:t>
      </w:r>
      <w:proofErr w:type="gramStart"/>
      <w:r>
        <w:rPr>
          <w:rFonts w:asciiTheme="minorEastAsia" w:hAnsiTheme="minorEastAsia" w:cs="宋体" w:hint="eastAsia"/>
          <w:kern w:val="0"/>
          <w:szCs w:val="21"/>
        </w:rPr>
        <w:t>段制作</w:t>
      </w:r>
      <w:proofErr w:type="gramEnd"/>
      <w:r>
        <w:rPr>
          <w:rFonts w:asciiTheme="minorEastAsia" w:hAnsiTheme="minorEastAsia" w:cs="宋体" w:hint="eastAsia"/>
          <w:kern w:val="0"/>
          <w:szCs w:val="21"/>
        </w:rPr>
        <w:t>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w:t>
      </w:r>
      <w:r>
        <w:rPr>
          <w:rFonts w:asciiTheme="minorEastAsia" w:hAnsiTheme="minorEastAsia" w:cs="宋体" w:hint="eastAsia"/>
          <w:kern w:val="0"/>
          <w:szCs w:val="21"/>
        </w:rPr>
        <w:lastRenderedPageBreak/>
        <w:t>用电子介质存储，供开标现场备用。</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B33F8D" w:rsidRDefault="00801371">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B33F8D" w:rsidRDefault="00801371">
      <w:pPr>
        <w:pStyle w:val="af6"/>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八部分（投标文件有关格式）的内容要求、编排顺序和格式要求，投标人应按照以上要求将投标文件编上唯一的连贯页码并以A4幅面装订成册，并在投标文件封面上注明：正本/副本、所投项目名称、</w:t>
      </w:r>
      <w:proofErr w:type="gramStart"/>
      <w:r>
        <w:rPr>
          <w:rFonts w:asciiTheme="minorEastAsia" w:hAnsiTheme="minorEastAsia" w:cs="宋体" w:hint="eastAsia"/>
          <w:kern w:val="0"/>
          <w:szCs w:val="21"/>
        </w:rPr>
        <w:t>标包名称</w:t>
      </w:r>
      <w:proofErr w:type="gramEnd"/>
      <w:r>
        <w:rPr>
          <w:rFonts w:asciiTheme="minorEastAsia" w:hAnsiTheme="minorEastAsia" w:cs="宋体" w:hint="eastAsia"/>
          <w:kern w:val="0"/>
          <w:szCs w:val="21"/>
        </w:rPr>
        <w:t>、项目编号、投标人名称、日期等字样。</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B33F8D" w:rsidRDefault="00801371">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B33F8D" w:rsidRDefault="00801371">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投标保证金的缴纳</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投标保证金的递交方式：银行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 xml:space="preserve">、银行电汇（均需从投标人注册银行账户转出），不接受以现金方式缴纳的投标保证金。凡以现金方式缴纳投标保证金而影响其投标结果的，由投标人自行负责。 </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7"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B33F8D" w:rsidRDefault="00801371">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《保证金缴纳绑定操作指南》获取方法：登录许昌公共资源交易系统-组件下载-《保</w:t>
      </w:r>
      <w:r>
        <w:rPr>
          <w:rFonts w:asciiTheme="minorEastAsia" w:hAnsiTheme="minorEastAsia" w:cs="宋体" w:hint="eastAsia"/>
          <w:kern w:val="0"/>
          <w:szCs w:val="21"/>
        </w:rPr>
        <w:lastRenderedPageBreak/>
        <w:t>证金缴纳绑定操作指南》。</w:t>
      </w:r>
    </w:p>
    <w:p w:rsidR="00B33F8D" w:rsidRDefault="00801371">
      <w:pPr>
        <w:autoSpaceDE w:val="0"/>
        <w:autoSpaceDN w:val="0"/>
        <w:spacing w:line="360" w:lineRule="auto"/>
        <w:ind w:left="964"/>
        <w:contextualSpacing/>
        <w:rPr>
          <w:rFonts w:asciiTheme="minorEastAsia" w:hAnsiTheme="minorEastAsia" w:cs="仿宋_GB2312"/>
          <w:szCs w:val="21"/>
          <w:lang w:val="zh-CN"/>
        </w:rPr>
      </w:pPr>
      <w:proofErr w:type="gramStart"/>
      <w:r>
        <w:rPr>
          <w:rFonts w:asciiTheme="minorEastAsia" w:hAnsiTheme="minorEastAsia" w:cs="宋体" w:hint="eastAsia"/>
          <w:kern w:val="0"/>
          <w:szCs w:val="21"/>
        </w:rPr>
        <w:t>d</w:t>
      </w:r>
      <w:proofErr w:type="gramEnd"/>
      <w:r>
        <w:rPr>
          <w:rFonts w:asciiTheme="minorEastAsia" w:hAnsiTheme="minorEastAsia" w:cs="宋体" w:hint="eastAsia"/>
          <w:kern w:val="0"/>
          <w:szCs w:val="21"/>
        </w:rPr>
        <w:t>.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 未按上述规定操作引起的无效投标，由投标人自行负责。</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B33F8D" w:rsidRDefault="00801371">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B33F8D" w:rsidRDefault="00801371">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B33F8D" w:rsidRDefault="00801371">
      <w:pPr>
        <w:pStyle w:val="af6"/>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B33F8D" w:rsidRDefault="00801371">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B33F8D" w:rsidRDefault="00801371">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B33F8D" w:rsidRDefault="00801371">
      <w:pPr>
        <w:pStyle w:val="af6"/>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B33F8D" w:rsidRDefault="00801371">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B33F8D" w:rsidRDefault="00801371">
      <w:pPr>
        <w:pStyle w:val="af6"/>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B33F8D" w:rsidRDefault="00801371">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投标截止时间之后送达/上传的投标文件，招标人将拒绝接收。</w:t>
      </w:r>
    </w:p>
    <w:p w:rsidR="00B33F8D" w:rsidRDefault="00B33F8D">
      <w:pPr>
        <w:autoSpaceDE w:val="0"/>
        <w:autoSpaceDN w:val="0"/>
        <w:spacing w:line="360" w:lineRule="auto"/>
        <w:ind w:left="964"/>
        <w:contextualSpacing/>
        <w:rPr>
          <w:rFonts w:asciiTheme="minorEastAsia" w:hAnsiTheme="minorEastAsia" w:cs="宋体"/>
          <w:kern w:val="0"/>
          <w:szCs w:val="21"/>
        </w:rPr>
      </w:pPr>
    </w:p>
    <w:p w:rsidR="00B33F8D" w:rsidRDefault="00801371">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B33F8D" w:rsidRDefault="00801371">
      <w:pPr>
        <w:pStyle w:val="af6"/>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B33F8D" w:rsidRDefault="00801371">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B33F8D" w:rsidRDefault="00801371">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B33F8D" w:rsidRDefault="00801371">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B33F8D" w:rsidRDefault="00801371">
      <w:pPr>
        <w:pStyle w:val="af6"/>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w:t>
      </w:r>
      <w:r>
        <w:rPr>
          <w:rFonts w:asciiTheme="minorEastAsia" w:hAnsiTheme="minorEastAsia" w:cs="宋体" w:hint="eastAsia"/>
          <w:kern w:val="0"/>
          <w:szCs w:val="21"/>
        </w:rPr>
        <w:lastRenderedPageBreak/>
        <w:t>一体机进行解密的，请在代理机构引导下进行。</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因电子交易系统异常无法解密电子投标文件的，使用纸质投标文件以人工方式进行。</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B33F8D" w:rsidRDefault="00801371">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开标结束后，采购人(代理机构)依法对投标人的资格进行审查。合格投标人不足3家的，不得评标。</w:t>
      </w:r>
    </w:p>
    <w:p w:rsidR="00B33F8D" w:rsidRDefault="00801371">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B33F8D" w:rsidRDefault="00801371">
      <w:pPr>
        <w:pStyle w:val="af6"/>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B33F8D" w:rsidRDefault="00801371">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B33F8D" w:rsidRDefault="00801371">
      <w:pPr>
        <w:autoSpaceDE w:val="0"/>
        <w:autoSpaceDN w:val="0"/>
        <w:spacing w:line="360" w:lineRule="auto"/>
        <w:ind w:left="426"/>
        <w:contextualSpacing/>
        <w:rPr>
          <w:rFonts w:asciiTheme="minorEastAsia" w:hAnsiTheme="minorEastAsia" w:cs="宋体"/>
          <w:kern w:val="0"/>
          <w:szCs w:val="21"/>
        </w:rPr>
      </w:pPr>
      <w:r>
        <w:rPr>
          <w:rFonts w:asciiTheme="minorEastAsia" w:hAnsiTheme="minorEastAsia" w:cs="宋体" w:hint="eastAsia"/>
          <w:kern w:val="0"/>
          <w:szCs w:val="21"/>
        </w:rPr>
        <w:t>26.1.2  采购项目符合下列情形之一的，评标委员会成员人数应当为7人以上单数：</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（3）社会影响较大。</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劳动关系,或者担任</w:t>
      </w:r>
      <w:proofErr w:type="gramStart"/>
      <w:r>
        <w:rPr>
          <w:rFonts w:asciiTheme="minorEastAsia" w:hAnsiTheme="minorEastAsia" w:cs="宋体" w:hint="eastAsia"/>
          <w:kern w:val="0"/>
          <w:szCs w:val="21"/>
        </w:rPr>
        <w:t>过供应</w:t>
      </w:r>
      <w:proofErr w:type="gramEnd"/>
      <w:r>
        <w:rPr>
          <w:rFonts w:asciiTheme="minorEastAsia" w:hAnsiTheme="minorEastAsia" w:cs="宋体" w:hint="eastAsia"/>
          <w:kern w:val="0"/>
          <w:szCs w:val="21"/>
        </w:rPr>
        <w:t>商的董事、监事,或者是供应商的控股股东或实际控制人；</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B33F8D" w:rsidRDefault="00801371">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B33F8D" w:rsidRDefault="00801371">
      <w:pPr>
        <w:pStyle w:val="af6"/>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澄清或者说明。</w:t>
      </w:r>
    </w:p>
    <w:p w:rsidR="00B33F8D" w:rsidRDefault="00801371">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B33F8D" w:rsidRDefault="00801371">
      <w:pPr>
        <w:pStyle w:val="af6"/>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必要的澄清、说明或者补正。</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B33F8D" w:rsidRDefault="00801371">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投标文件报价出现前后不一致的修正</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B33F8D" w:rsidRDefault="00801371">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B33F8D" w:rsidRDefault="00801371">
      <w:pPr>
        <w:pStyle w:val="af6"/>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w:t>
      </w:r>
      <w:r>
        <w:rPr>
          <w:rFonts w:asciiTheme="minorEastAsia" w:hAnsiTheme="minorEastAsia" w:cs="宋体" w:hint="eastAsia"/>
          <w:kern w:val="0"/>
          <w:szCs w:val="21"/>
        </w:rPr>
        <w:lastRenderedPageBreak/>
        <w:t>产品质量或者不能诚信履约的，应当要求其在评标现场合理的时间内提供书面说明，必要时提交相关证明材料；投标人不能证明其报价合理性的，评标委员会应当将其作为无效投标处理。</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B33F8D" w:rsidRDefault="00801371">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B33F8D" w:rsidRDefault="00801371">
      <w:pPr>
        <w:pStyle w:val="af6"/>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33F8D" w:rsidRDefault="00801371">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B33F8D" w:rsidRDefault="00801371">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B33F8D" w:rsidRDefault="00801371">
      <w:pPr>
        <w:pStyle w:val="af6"/>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最低评标价法</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评审因素的量化指标评审得分最高的投标人为中标候选人的评标方法。</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 价格分采用低价优先法计算，即满足招标文件要求且投标价格最低的投标报价为评标基准价，其价格分为满分。其他投标人的价格</w:t>
      </w:r>
      <w:proofErr w:type="gramStart"/>
      <w:r>
        <w:rPr>
          <w:rFonts w:asciiTheme="minorEastAsia" w:hAnsiTheme="minorEastAsia" w:cs="宋体" w:hint="eastAsia"/>
          <w:kern w:val="0"/>
          <w:szCs w:val="21"/>
        </w:rPr>
        <w:t>分统一</w:t>
      </w:r>
      <w:proofErr w:type="gramEnd"/>
      <w:r>
        <w:rPr>
          <w:rFonts w:asciiTheme="minorEastAsia" w:hAnsiTheme="minorEastAsia" w:cs="宋体" w:hint="eastAsia"/>
          <w:kern w:val="0"/>
          <w:szCs w:val="21"/>
        </w:rPr>
        <w:t>按照下列公式计算：</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B33F8D" w:rsidRDefault="00801371">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B33F8D" w:rsidRDefault="00801371">
      <w:pPr>
        <w:pStyle w:val="af6"/>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评审因素的量化指标评审得分最高的投标人为排名第一的中标候选人。</w:t>
      </w:r>
    </w:p>
    <w:p w:rsidR="00B33F8D" w:rsidRDefault="00801371">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B33F8D" w:rsidRDefault="00801371">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保密</w:t>
      </w:r>
    </w:p>
    <w:p w:rsidR="00B33F8D" w:rsidRDefault="00801371">
      <w:pPr>
        <w:pStyle w:val="af6"/>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B33F8D" w:rsidRDefault="00801371">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B33F8D" w:rsidRDefault="00801371">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B33F8D" w:rsidRDefault="00801371">
      <w:pPr>
        <w:pStyle w:val="af6"/>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B33F8D" w:rsidRDefault="00801371">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B33F8D" w:rsidRDefault="00801371">
      <w:pPr>
        <w:pStyle w:val="af6"/>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名称、规格型号、数量、单价、服务要求等）电子文档，并同时通知代理机构联系人。</w:t>
      </w:r>
    </w:p>
    <w:p w:rsidR="00B33F8D" w:rsidRDefault="00801371">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B33F8D" w:rsidRDefault="00801371">
      <w:pPr>
        <w:pStyle w:val="af6"/>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r>
        <w:rPr>
          <w:rFonts w:asciiTheme="minorEastAsia" w:hAnsiTheme="minorEastAsia" w:cs="宋体" w:hint="eastAsia"/>
          <w:kern w:val="0"/>
          <w:szCs w:val="21"/>
        </w:rPr>
        <w:br/>
      </w:r>
      <w:r>
        <w:rPr>
          <w:rFonts w:asciiTheme="minorEastAsia" w:hAnsiTheme="minorEastAsia" w:cs="宋体" w:hint="eastAsia"/>
          <w:kern w:val="0"/>
          <w:szCs w:val="21"/>
        </w:rPr>
        <w:lastRenderedPageBreak/>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B33F8D" w:rsidRDefault="00801371">
      <w:pPr>
        <w:pStyle w:val="af6"/>
        <w:numPr>
          <w:ilvl w:val="1"/>
          <w:numId w:val="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B33F8D" w:rsidRDefault="00801371">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B33F8D" w:rsidRDefault="0080137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B33F8D" w:rsidRDefault="00801371">
      <w:pPr>
        <w:pStyle w:val="af6"/>
        <w:numPr>
          <w:ilvl w:val="0"/>
          <w:numId w:val="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B33F8D" w:rsidRDefault="00801371">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B33F8D" w:rsidRDefault="00B33F8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3F8D" w:rsidRDefault="00B33F8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3F8D" w:rsidRDefault="00B33F8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3F8D" w:rsidRDefault="00B33F8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3F8D" w:rsidRDefault="0080137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33F8D" w:rsidRDefault="00B33F8D">
      <w:pPr>
        <w:jc w:val="center"/>
        <w:rPr>
          <w:rFonts w:asciiTheme="majorEastAsia" w:eastAsiaTheme="majorEastAsia" w:hAnsiTheme="majorEastAsia" w:cs="宋体"/>
          <w:b/>
          <w:kern w:val="0"/>
          <w:sz w:val="36"/>
          <w:szCs w:val="36"/>
        </w:rPr>
      </w:pPr>
    </w:p>
    <w:p w:rsidR="00B33F8D" w:rsidRDefault="00801371">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33F8D" w:rsidRDefault="00801371">
      <w:pPr>
        <w:pStyle w:val="aa"/>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B33F8D" w:rsidRDefault="0080137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B33F8D" w:rsidRDefault="00801371">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33F8D" w:rsidRDefault="0080137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B33F8D" w:rsidRDefault="0080137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B33F8D" w:rsidRDefault="00801371">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B33F8D" w:rsidRDefault="00801371">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1" w:name="OLE_LINK6"/>
      <w:r>
        <w:rPr>
          <w:rFonts w:asciiTheme="minorEastAsia" w:hAnsiTheme="minorEastAsia" w:cs="仿宋_GB2312" w:hint="eastAsia"/>
          <w:szCs w:val="21"/>
          <w:lang w:val="zh-CN"/>
        </w:rPr>
        <w:t>财库[2014]68号</w:t>
      </w:r>
      <w:bookmarkEnd w:id="1"/>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33F8D" w:rsidRDefault="0080137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B33F8D" w:rsidRDefault="00801371">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w:t>
      </w:r>
      <w:r>
        <w:rPr>
          <w:rFonts w:asciiTheme="minorEastAsia" w:eastAsiaTheme="minorEastAsia" w:hAnsiTheme="minorEastAsia" w:cs="仿宋_GB2312" w:hint="eastAsia"/>
          <w:sz w:val="21"/>
          <w:szCs w:val="21"/>
          <w:lang w:val="zh-CN"/>
        </w:rPr>
        <w:lastRenderedPageBreak/>
        <w:t>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B33F8D" w:rsidRDefault="00801371">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B33F8D" w:rsidRDefault="00801371">
      <w:pPr>
        <w:pStyle w:val="aa"/>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B33F8D" w:rsidRDefault="00B33F8D">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B33F8D" w:rsidRDefault="00B33F8D">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B33F8D" w:rsidRDefault="00B33F8D">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B33F8D" w:rsidRDefault="00B33F8D">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B33F8D" w:rsidRDefault="00B33F8D">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B33F8D" w:rsidRDefault="00B33F8D">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B33F8D" w:rsidRDefault="00B33F8D">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B33F8D" w:rsidRDefault="00B33F8D">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B33F8D" w:rsidRDefault="00B33F8D">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B33F8D" w:rsidRDefault="00B33F8D">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B33F8D" w:rsidRDefault="00B33F8D">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B33F8D" w:rsidRDefault="00B33F8D">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B33F8D" w:rsidRDefault="00B33F8D">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B33F8D" w:rsidRDefault="00B33F8D">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B33F8D" w:rsidRDefault="0080137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33F8D" w:rsidRDefault="00B33F8D">
      <w:pPr>
        <w:pStyle w:val="aa"/>
        <w:spacing w:line="360" w:lineRule="auto"/>
        <w:contextualSpacing/>
        <w:rPr>
          <w:rFonts w:asciiTheme="minorEastAsia" w:hAnsiTheme="minorEastAsia" w:cs="仿宋_GB2312"/>
          <w:lang w:val="zh-CN"/>
        </w:rPr>
      </w:pPr>
    </w:p>
    <w:p w:rsidR="00B33F8D" w:rsidRDefault="00801371">
      <w:pPr>
        <w:pStyle w:val="aa"/>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B33F8D" w:rsidRDefault="00801371">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采购人(代理机构)依法对投标人资格进行审查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p>
    <w:p w:rsidR="00B33F8D" w:rsidRDefault="00801371">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B33F8D" w:rsidRDefault="00801371">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B33F8D">
        <w:trPr>
          <w:trHeight w:val="567"/>
        </w:trPr>
        <w:tc>
          <w:tcPr>
            <w:tcW w:w="675" w:type="dxa"/>
            <w:vAlign w:val="center"/>
          </w:tcPr>
          <w:p w:rsidR="00B33F8D" w:rsidRDefault="00801371">
            <w:pPr>
              <w:spacing w:line="360" w:lineRule="auto"/>
              <w:rPr>
                <w:rFonts w:asciiTheme="minorEastAsia" w:hAnsiTheme="minorEastAsia"/>
                <w:b/>
                <w:szCs w:val="21"/>
              </w:rPr>
            </w:pPr>
            <w:r>
              <w:rPr>
                <w:rFonts w:asciiTheme="minorEastAsia" w:hAnsiTheme="minorEastAsia" w:hint="eastAsia"/>
                <w:b/>
                <w:szCs w:val="21"/>
              </w:rPr>
              <w:t>序号</w:t>
            </w:r>
          </w:p>
        </w:tc>
        <w:tc>
          <w:tcPr>
            <w:tcW w:w="2410" w:type="dxa"/>
            <w:vAlign w:val="center"/>
          </w:tcPr>
          <w:p w:rsidR="00B33F8D" w:rsidRDefault="00801371">
            <w:pPr>
              <w:spacing w:line="360" w:lineRule="auto"/>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B33F8D" w:rsidRDefault="00801371">
            <w:pPr>
              <w:spacing w:line="360" w:lineRule="auto"/>
              <w:rPr>
                <w:rFonts w:asciiTheme="minorEastAsia" w:hAnsiTheme="minorEastAsia"/>
                <w:b/>
                <w:szCs w:val="21"/>
              </w:rPr>
            </w:pPr>
            <w:r>
              <w:rPr>
                <w:rFonts w:asciiTheme="minorEastAsia" w:hAnsiTheme="minorEastAsia" w:hint="eastAsia"/>
                <w:b/>
                <w:szCs w:val="21"/>
              </w:rPr>
              <w:t>说明与要求</w:t>
            </w:r>
          </w:p>
        </w:tc>
      </w:tr>
      <w:tr w:rsidR="00B33F8D">
        <w:trPr>
          <w:trHeight w:val="567"/>
        </w:trPr>
        <w:tc>
          <w:tcPr>
            <w:tcW w:w="675" w:type="dxa"/>
            <w:vAlign w:val="center"/>
          </w:tcPr>
          <w:p w:rsidR="00B33F8D" w:rsidRDefault="00801371">
            <w:pPr>
              <w:spacing w:line="360" w:lineRule="auto"/>
              <w:rPr>
                <w:rFonts w:asciiTheme="minorEastAsia" w:hAnsiTheme="minorEastAsia"/>
                <w:b/>
                <w:szCs w:val="21"/>
              </w:rPr>
            </w:pPr>
            <w:r>
              <w:rPr>
                <w:rFonts w:asciiTheme="minorEastAsia" w:hAnsiTheme="minorEastAsia" w:hint="eastAsia"/>
                <w:b/>
                <w:szCs w:val="21"/>
              </w:rPr>
              <w:t>1</w:t>
            </w:r>
          </w:p>
        </w:tc>
        <w:tc>
          <w:tcPr>
            <w:tcW w:w="2410" w:type="dxa"/>
            <w:vAlign w:val="center"/>
          </w:tcPr>
          <w:p w:rsidR="00B33F8D" w:rsidRDefault="00801371">
            <w:pPr>
              <w:spacing w:line="360" w:lineRule="auto"/>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B33F8D" w:rsidRDefault="00801371">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B33F8D">
        <w:tc>
          <w:tcPr>
            <w:tcW w:w="675" w:type="dxa"/>
            <w:vAlign w:val="center"/>
          </w:tcPr>
          <w:p w:rsidR="00B33F8D" w:rsidRDefault="00801371">
            <w:pPr>
              <w:spacing w:line="360" w:lineRule="auto"/>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B33F8D" w:rsidRDefault="00801371">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B33F8D" w:rsidRDefault="00801371">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B33F8D" w:rsidRDefault="00801371">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B33F8D" w:rsidRDefault="00801371">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B33F8D" w:rsidRDefault="00801371">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B33F8D" w:rsidRDefault="00801371">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B33F8D" w:rsidRDefault="00801371">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B33F8D">
        <w:tc>
          <w:tcPr>
            <w:tcW w:w="675" w:type="dxa"/>
            <w:vAlign w:val="center"/>
          </w:tcPr>
          <w:p w:rsidR="00B33F8D" w:rsidRDefault="00801371">
            <w:pPr>
              <w:spacing w:line="360" w:lineRule="auto"/>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B33F8D" w:rsidRDefault="00801371">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B33F8D" w:rsidRDefault="00801371">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B33F8D" w:rsidRDefault="00801371">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B33F8D" w:rsidRDefault="00801371">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B33F8D" w:rsidRDefault="00801371">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3F8D" w:rsidRDefault="00801371">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3F8D" w:rsidRDefault="00801371">
            <w:pPr>
              <w:spacing w:line="360" w:lineRule="auto"/>
              <w:rPr>
                <w:rFonts w:asciiTheme="minorEastAsia" w:hAnsiTheme="minorEastAsia"/>
                <w:bCs/>
                <w:szCs w:val="21"/>
              </w:rPr>
            </w:pPr>
            <w:r>
              <w:rPr>
                <w:rFonts w:asciiTheme="minorEastAsia" w:hAnsiTheme="minorEastAsia" w:hint="eastAsia"/>
                <w:bCs/>
                <w:szCs w:val="21"/>
              </w:rPr>
              <w:t>（2）投标人是其他组织和自然人，提供本单位：</w:t>
            </w:r>
          </w:p>
          <w:p w:rsidR="00B33F8D" w:rsidRDefault="00801371">
            <w:pPr>
              <w:spacing w:line="360" w:lineRule="auto"/>
              <w:rPr>
                <w:rFonts w:asciiTheme="minorEastAsia" w:hAnsiTheme="minorEastAsia"/>
                <w:bCs/>
                <w:szCs w:val="21"/>
              </w:rPr>
            </w:pPr>
            <w:r>
              <w:rPr>
                <w:rFonts w:asciiTheme="minorEastAsia" w:hAnsiTheme="minorEastAsia" w:hint="eastAsia"/>
                <w:bCs/>
                <w:szCs w:val="21"/>
              </w:rPr>
              <w:lastRenderedPageBreak/>
              <w:t>①2017或者2018年度经审计的财务报告，包括资产负债表、利润表、现金流量表、所有者权益变动表及其附注；</w:t>
            </w:r>
          </w:p>
          <w:p w:rsidR="00B33F8D" w:rsidRDefault="00801371">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B33F8D" w:rsidRDefault="00801371">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3F8D" w:rsidRDefault="00801371">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B33F8D">
        <w:tc>
          <w:tcPr>
            <w:tcW w:w="675" w:type="dxa"/>
            <w:vAlign w:val="center"/>
          </w:tcPr>
          <w:p w:rsidR="00B33F8D" w:rsidRDefault="00801371">
            <w:pPr>
              <w:spacing w:line="360" w:lineRule="auto"/>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B33F8D" w:rsidRDefault="00801371">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B33F8D" w:rsidRDefault="00801371">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投标截止时间前三个月内任意一个月缴纳税收凭据。（依法免税的投标人，应提供相应文件证明依法免税）</w:t>
            </w:r>
          </w:p>
        </w:tc>
      </w:tr>
      <w:tr w:rsidR="00B33F8D">
        <w:tc>
          <w:tcPr>
            <w:tcW w:w="675" w:type="dxa"/>
            <w:vAlign w:val="center"/>
          </w:tcPr>
          <w:p w:rsidR="00B33F8D" w:rsidRDefault="00801371">
            <w:pPr>
              <w:spacing w:line="360" w:lineRule="auto"/>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B33F8D" w:rsidRDefault="00801371">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B33F8D" w:rsidRDefault="00801371">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B33F8D">
        <w:tc>
          <w:tcPr>
            <w:tcW w:w="675" w:type="dxa"/>
            <w:vAlign w:val="center"/>
          </w:tcPr>
          <w:p w:rsidR="00B33F8D" w:rsidRDefault="00801371">
            <w:pPr>
              <w:spacing w:line="360" w:lineRule="auto"/>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B33F8D" w:rsidRDefault="00801371">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B33F8D" w:rsidRDefault="00801371">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B33F8D" w:rsidRDefault="00801371">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B33F8D" w:rsidRDefault="00801371">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B33F8D">
        <w:tc>
          <w:tcPr>
            <w:tcW w:w="675" w:type="dxa"/>
            <w:vAlign w:val="center"/>
          </w:tcPr>
          <w:p w:rsidR="00B33F8D" w:rsidRDefault="00801371">
            <w:pPr>
              <w:spacing w:line="360" w:lineRule="auto"/>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B33F8D" w:rsidRDefault="00801371">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B33F8D" w:rsidRDefault="00801371">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33F8D">
        <w:tc>
          <w:tcPr>
            <w:tcW w:w="675" w:type="dxa"/>
            <w:vAlign w:val="center"/>
          </w:tcPr>
          <w:p w:rsidR="00B33F8D" w:rsidRDefault="00801371">
            <w:pPr>
              <w:spacing w:line="360" w:lineRule="auto"/>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B33F8D" w:rsidRDefault="00801371">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B33F8D" w:rsidRDefault="00801371">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w:t>
            </w:r>
            <w:r>
              <w:rPr>
                <w:rFonts w:asciiTheme="minorEastAsia" w:hAnsiTheme="minorEastAsia" w:hint="eastAsia"/>
                <w:bCs/>
                <w:szCs w:val="21"/>
              </w:rPr>
              <w:lastRenderedPageBreak/>
              <w:t>不良信用记录）。</w:t>
            </w:r>
          </w:p>
          <w:p w:rsidR="00B33F8D" w:rsidRDefault="00801371">
            <w:pPr>
              <w:spacing w:line="360" w:lineRule="auto"/>
              <w:rPr>
                <w:rFonts w:asciiTheme="minorEastAsia" w:hAnsiTheme="minorEastAsia"/>
                <w:bCs/>
                <w:szCs w:val="21"/>
              </w:rPr>
            </w:pPr>
            <w:r>
              <w:rPr>
                <w:rFonts w:asciiTheme="minorEastAsia" w:hAnsiTheme="minorEastAsia" w:hint="eastAsia"/>
                <w:bCs/>
                <w:szCs w:val="21"/>
              </w:rPr>
              <w:t>（1）查询渠道：</w:t>
            </w:r>
          </w:p>
          <w:p w:rsidR="00B33F8D" w:rsidRDefault="00801371">
            <w:pPr>
              <w:spacing w:line="360" w:lineRule="auto"/>
              <w:rPr>
                <w:rFonts w:asciiTheme="minorEastAsia" w:hAnsiTheme="minorEastAsia"/>
                <w:bCs/>
                <w:szCs w:val="21"/>
              </w:rPr>
            </w:pPr>
            <w:r>
              <w:rPr>
                <w:rFonts w:asciiTheme="minorEastAsia" w:hAnsiTheme="minorEastAsia" w:hint="eastAsia"/>
                <w:bCs/>
                <w:szCs w:val="21"/>
              </w:rPr>
              <w:t>①“信用中国”网站（</w:t>
            </w:r>
            <w:hyperlink r:id="rId18" w:history="1">
              <w:r>
                <w:rPr>
                  <w:rStyle w:val="af4"/>
                  <w:rFonts w:asciiTheme="minorEastAsia" w:hAnsiTheme="minorEastAsia" w:hint="eastAsia"/>
                  <w:bCs/>
                  <w:szCs w:val="21"/>
                </w:rPr>
                <w:t>www.creditchina.gov.cn</w:t>
              </w:r>
            </w:hyperlink>
            <w:r>
              <w:rPr>
                <w:rFonts w:asciiTheme="minorEastAsia" w:hAnsiTheme="minorEastAsia" w:hint="eastAsia"/>
                <w:bCs/>
                <w:szCs w:val="21"/>
              </w:rPr>
              <w:t>）</w:t>
            </w:r>
          </w:p>
          <w:p w:rsidR="00B33F8D" w:rsidRDefault="00801371">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B33F8D" w:rsidRDefault="00801371">
            <w:pPr>
              <w:spacing w:line="360" w:lineRule="auto"/>
              <w:rPr>
                <w:rFonts w:asciiTheme="minorEastAsia" w:hAnsiTheme="minorEastAsia"/>
                <w:bCs/>
                <w:szCs w:val="21"/>
              </w:rPr>
            </w:pPr>
            <w:r>
              <w:rPr>
                <w:rFonts w:asciiTheme="minorEastAsia" w:hAnsiTheme="minorEastAsia" w:hint="eastAsia"/>
                <w:bCs/>
                <w:szCs w:val="21"/>
              </w:rPr>
              <w:t>③“国家企业信用公示系统”网站（</w:t>
            </w:r>
            <w:hyperlink r:id="rId19" w:history="1">
              <w:r>
                <w:rPr>
                  <w:rStyle w:val="af4"/>
                  <w:rFonts w:asciiTheme="minorEastAsia" w:hAnsiTheme="minorEastAsia"/>
                  <w:bCs/>
                  <w:szCs w:val="21"/>
                </w:rPr>
                <w:t>www.gsxt.gov.cn</w:t>
              </w:r>
            </w:hyperlink>
            <w:r>
              <w:rPr>
                <w:rFonts w:asciiTheme="minorEastAsia" w:hAnsiTheme="minorEastAsia" w:hint="eastAsia"/>
                <w:bCs/>
                <w:szCs w:val="21"/>
              </w:rPr>
              <w:t>）</w:t>
            </w:r>
          </w:p>
          <w:p w:rsidR="00B33F8D" w:rsidRDefault="00801371">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B33F8D" w:rsidRDefault="00801371">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B33F8D" w:rsidRDefault="00801371">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将拒绝其参与本次政府采购活动。</w:t>
            </w:r>
          </w:p>
        </w:tc>
      </w:tr>
      <w:tr w:rsidR="00B33F8D">
        <w:trPr>
          <w:trHeight w:val="624"/>
        </w:trPr>
        <w:tc>
          <w:tcPr>
            <w:tcW w:w="675" w:type="dxa"/>
            <w:vAlign w:val="center"/>
          </w:tcPr>
          <w:p w:rsidR="00B33F8D" w:rsidRDefault="00801371">
            <w:pPr>
              <w:spacing w:line="360" w:lineRule="auto"/>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B33F8D" w:rsidRDefault="00801371">
            <w:pPr>
              <w:spacing w:line="360" w:lineRule="auto"/>
              <w:rPr>
                <w:rFonts w:asciiTheme="minorEastAsia" w:hAnsiTheme="minorEastAsia"/>
                <w:b/>
                <w:szCs w:val="21"/>
              </w:rPr>
            </w:pPr>
            <w:r>
              <w:rPr>
                <w:rFonts w:asciiTheme="minorEastAsia" w:hAnsiTheme="minorEastAsia" w:hint="eastAsia"/>
                <w:b/>
                <w:szCs w:val="21"/>
              </w:rPr>
              <w:t>投标人须具备的特殊</w:t>
            </w:r>
          </w:p>
          <w:p w:rsidR="00B33F8D" w:rsidRDefault="00801371">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B33F8D" w:rsidRDefault="00801371">
            <w:pPr>
              <w:spacing w:line="360" w:lineRule="auto"/>
              <w:rPr>
                <w:rFonts w:asciiTheme="minorEastAsia" w:hAnsiTheme="minorEastAsia"/>
                <w:b/>
                <w:bCs/>
                <w:szCs w:val="21"/>
              </w:rPr>
            </w:pPr>
            <w:r>
              <w:rPr>
                <w:rFonts w:asciiTheme="minorEastAsia" w:hAnsiTheme="minorEastAsia" w:hint="eastAsia"/>
                <w:b/>
                <w:bCs/>
                <w:szCs w:val="21"/>
              </w:rPr>
              <w:t>C包投标人还须具有新闻出版行政部门颁发的《出版物经营许可证》。</w:t>
            </w:r>
          </w:p>
        </w:tc>
      </w:tr>
      <w:tr w:rsidR="00B33F8D">
        <w:trPr>
          <w:trHeight w:val="624"/>
        </w:trPr>
        <w:tc>
          <w:tcPr>
            <w:tcW w:w="675" w:type="dxa"/>
            <w:vAlign w:val="center"/>
          </w:tcPr>
          <w:p w:rsidR="00B33F8D" w:rsidRDefault="00801371">
            <w:pPr>
              <w:spacing w:line="360" w:lineRule="auto"/>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B33F8D" w:rsidRDefault="00801371">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B33F8D" w:rsidRDefault="00801371">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B33F8D">
        <w:trPr>
          <w:trHeight w:val="624"/>
        </w:trPr>
        <w:tc>
          <w:tcPr>
            <w:tcW w:w="675" w:type="dxa"/>
            <w:vAlign w:val="center"/>
          </w:tcPr>
          <w:p w:rsidR="00B33F8D" w:rsidRDefault="00801371">
            <w:pPr>
              <w:spacing w:line="360" w:lineRule="auto"/>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B33F8D" w:rsidRDefault="00801371">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B33F8D" w:rsidRDefault="00801371">
            <w:pPr>
              <w:spacing w:line="360" w:lineRule="auto"/>
              <w:rPr>
                <w:rFonts w:asciiTheme="minorEastAsia" w:hAnsiTheme="minorEastAsia"/>
                <w:b/>
                <w:szCs w:val="21"/>
              </w:rPr>
            </w:pPr>
            <w:r>
              <w:rPr>
                <w:rFonts w:asciiTheme="minorEastAsia" w:hAnsiTheme="minorEastAsia" w:hint="eastAsia"/>
                <w:szCs w:val="21"/>
              </w:rPr>
              <w:t>是否按投标人须知前附表规定成功交纳。</w:t>
            </w:r>
          </w:p>
        </w:tc>
      </w:tr>
      <w:tr w:rsidR="00B33F8D">
        <w:trPr>
          <w:trHeight w:val="624"/>
        </w:trPr>
        <w:tc>
          <w:tcPr>
            <w:tcW w:w="675" w:type="dxa"/>
            <w:vAlign w:val="center"/>
          </w:tcPr>
          <w:p w:rsidR="00B33F8D" w:rsidRDefault="00801371">
            <w:pPr>
              <w:spacing w:line="360" w:lineRule="auto"/>
              <w:rPr>
                <w:rFonts w:asciiTheme="minorEastAsia" w:hAnsiTheme="minorEastAsia"/>
                <w:b/>
                <w:szCs w:val="21"/>
              </w:rPr>
            </w:pPr>
            <w:r>
              <w:rPr>
                <w:rFonts w:asciiTheme="minorEastAsia" w:hAnsiTheme="minorEastAsia" w:hint="eastAsia"/>
                <w:b/>
                <w:szCs w:val="21"/>
              </w:rPr>
              <w:t>12</w:t>
            </w:r>
          </w:p>
        </w:tc>
        <w:tc>
          <w:tcPr>
            <w:tcW w:w="2410" w:type="dxa"/>
            <w:vAlign w:val="center"/>
          </w:tcPr>
          <w:p w:rsidR="00B33F8D" w:rsidRDefault="00801371">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B33F8D" w:rsidRDefault="00801371">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B33F8D">
        <w:trPr>
          <w:trHeight w:val="567"/>
        </w:trPr>
        <w:tc>
          <w:tcPr>
            <w:tcW w:w="675" w:type="dxa"/>
            <w:vAlign w:val="center"/>
          </w:tcPr>
          <w:p w:rsidR="00B33F8D" w:rsidRDefault="00801371">
            <w:pPr>
              <w:spacing w:line="360" w:lineRule="auto"/>
              <w:contextualSpacing/>
              <w:rPr>
                <w:rFonts w:asciiTheme="minorEastAsia" w:hAnsiTheme="minorEastAsia"/>
                <w:b/>
                <w:szCs w:val="21"/>
              </w:rPr>
            </w:pPr>
            <w:r>
              <w:rPr>
                <w:rFonts w:asciiTheme="minorEastAsia" w:hAnsiTheme="minorEastAsia" w:hint="eastAsia"/>
                <w:b/>
                <w:szCs w:val="21"/>
              </w:rPr>
              <w:t>13</w:t>
            </w:r>
          </w:p>
        </w:tc>
        <w:tc>
          <w:tcPr>
            <w:tcW w:w="2410" w:type="dxa"/>
            <w:vAlign w:val="center"/>
          </w:tcPr>
          <w:p w:rsidR="00B33F8D" w:rsidRDefault="00801371">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B33F8D" w:rsidRDefault="00801371">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B33F8D" w:rsidRDefault="00801371">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B33F8D" w:rsidRDefault="00801371">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B33F8D" w:rsidRDefault="00801371">
            <w:pPr>
              <w:spacing w:line="360" w:lineRule="auto"/>
              <w:rPr>
                <w:rFonts w:asciiTheme="minorEastAsia" w:hAnsiTheme="minorEastAsia"/>
                <w:b/>
                <w:sz w:val="24"/>
                <w:szCs w:val="24"/>
              </w:rPr>
            </w:pPr>
            <w:r>
              <w:rPr>
                <w:rFonts w:ascii="楷体" w:eastAsia="楷体" w:hAnsi="楷体" w:hint="eastAsia"/>
                <w:color w:val="000000"/>
                <w:sz w:val="24"/>
                <w:szCs w:val="24"/>
              </w:rPr>
              <w:lastRenderedPageBreak/>
              <w:t>①企业（银行、保险、石油石化、电力、电信等行业除外）、事业单位和社会团体投标人以法人身份参加投标的，法定代表人应与实际提交的“营业执照等证明文件”载明的一致。</w:t>
            </w:r>
          </w:p>
          <w:p w:rsidR="00B33F8D" w:rsidRDefault="00801371">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B33F8D" w:rsidRDefault="00801371">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bl>
    <w:p w:rsidR="00B33F8D" w:rsidRDefault="00B33F8D">
      <w:pPr>
        <w:pStyle w:val="aa"/>
        <w:spacing w:line="360" w:lineRule="auto"/>
        <w:ind w:firstLineChars="200" w:firstLine="482"/>
        <w:contextualSpacing/>
        <w:rPr>
          <w:rFonts w:asciiTheme="minorEastAsia" w:eastAsiaTheme="minorEastAsia" w:hAnsiTheme="minorEastAsia" w:cs="仿宋_GB2312"/>
          <w:b/>
          <w:szCs w:val="24"/>
          <w:lang w:val="zh-CN"/>
        </w:rPr>
      </w:pPr>
    </w:p>
    <w:p w:rsidR="00B33F8D" w:rsidRDefault="00801371">
      <w:pPr>
        <w:pStyle w:val="aa"/>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B33F8D" w:rsidRDefault="00801371">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B33F8D" w:rsidRDefault="00801371">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B33F8D" w:rsidRDefault="00801371">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B33F8D" w:rsidRDefault="00801371">
      <w:pPr>
        <w:pStyle w:val="aa"/>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B33F8D" w:rsidRDefault="00801371">
      <w:pPr>
        <w:pStyle w:val="aa"/>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B33F8D" w:rsidRDefault="00801371">
      <w:pPr>
        <w:pStyle w:val="aa"/>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B33F8D" w:rsidRDefault="00801371">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B33F8D" w:rsidRDefault="00801371">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B33F8D" w:rsidRDefault="00801371">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33F8D" w:rsidRDefault="00801371">
      <w:pPr>
        <w:pStyle w:val="aa"/>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B33F8D" w:rsidRDefault="00801371">
      <w:pPr>
        <w:pStyle w:val="aa"/>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w:t>
      </w:r>
      <w:r>
        <w:rPr>
          <w:rFonts w:asciiTheme="minorEastAsia" w:eastAsiaTheme="minorEastAsia" w:hAnsiTheme="minorEastAsia" w:cs="仿宋_GB2312" w:hint="eastAsia"/>
          <w:sz w:val="21"/>
          <w:szCs w:val="21"/>
          <w:lang w:val="zh-CN"/>
        </w:rPr>
        <w:lastRenderedPageBreak/>
        <w:t>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B33F8D" w:rsidRDefault="00801371">
      <w:pPr>
        <w:pStyle w:val="aa"/>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B33F8D" w:rsidRDefault="00801371">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B33F8D" w:rsidRDefault="00801371">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B33F8D" w:rsidRDefault="00801371">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B33F8D" w:rsidRDefault="00801371">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B33F8D" w:rsidRDefault="00801371">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33F8D" w:rsidRDefault="00801371">
      <w:pPr>
        <w:pStyle w:val="aa"/>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B33F8D" w:rsidRDefault="00801371">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B33F8D" w:rsidRDefault="00801371">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w:t>
      </w:r>
      <w:r>
        <w:rPr>
          <w:rFonts w:asciiTheme="minorEastAsia" w:eastAsiaTheme="minorEastAsia" w:hAnsiTheme="minorEastAsia" w:cs="仿宋_GB2312"/>
          <w:sz w:val="21"/>
          <w:szCs w:val="21"/>
          <w:lang w:val="zh-CN"/>
        </w:rPr>
        <w:lastRenderedPageBreak/>
        <w:t>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B33F8D" w:rsidRDefault="00801371">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B33F8D" w:rsidRDefault="00801371">
      <w:pPr>
        <w:pStyle w:val="aa"/>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B33F8D" w:rsidRDefault="00801371">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B33F8D" w:rsidRDefault="00801371">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B33F8D" w:rsidRDefault="00801371">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B33F8D" w:rsidRDefault="00801371">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B33F8D" w:rsidRDefault="00801371">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B33F8D" w:rsidRDefault="00801371">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B33F8D" w:rsidRDefault="0080137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B33F8D" w:rsidRDefault="0080137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B33F8D" w:rsidRDefault="0080137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B33F8D" w:rsidRDefault="0080137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B33F8D" w:rsidRDefault="0080137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B33F8D" w:rsidRDefault="0080137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B33F8D" w:rsidRDefault="0080137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d.不同投标人的投标文件异常一致或者投标报价呈规律性差异；</w:t>
      </w:r>
    </w:p>
    <w:p w:rsidR="00B33F8D" w:rsidRDefault="0080137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B33F8D" w:rsidRDefault="00801371">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33F8D" w:rsidRDefault="0080137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F33B5A" w:rsidRPr="00F33B5A" w:rsidRDefault="00F33B5A" w:rsidP="00F33B5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F33B5A">
        <w:rPr>
          <w:rFonts w:asciiTheme="minorEastAsia" w:hAnsiTheme="minorEastAsia" w:cs="仿宋_GB2312" w:hint="eastAsia"/>
          <w:b/>
          <w:szCs w:val="21"/>
          <w:lang w:val="zh-CN"/>
        </w:rPr>
        <w:t>6）</w:t>
      </w:r>
      <w:r w:rsidR="00BE2884">
        <w:rPr>
          <w:rFonts w:asciiTheme="minorEastAsia" w:hAnsiTheme="minorEastAsia" w:cs="仿宋_GB2312" w:hint="eastAsia"/>
          <w:b/>
          <w:szCs w:val="21"/>
          <w:lang w:val="zh-CN"/>
        </w:rPr>
        <w:t>C</w:t>
      </w:r>
      <w:r w:rsidRPr="00F33B5A">
        <w:rPr>
          <w:rFonts w:asciiTheme="minorEastAsia" w:hAnsiTheme="minorEastAsia" w:cs="仿宋_GB2312" w:hint="eastAsia"/>
          <w:b/>
          <w:szCs w:val="21"/>
          <w:lang w:val="zh-CN"/>
        </w:rPr>
        <w:t>包投标单位提供的样书中有盗版书的或所提供样书与书目书名、出版社、出版日期信息不相符的作无效投标处理。</w:t>
      </w:r>
    </w:p>
    <w:p w:rsidR="00B33F8D" w:rsidRDefault="00801371">
      <w:pPr>
        <w:pStyle w:val="aa"/>
        <w:spacing w:line="360" w:lineRule="auto"/>
        <w:ind w:firstLineChars="200" w:firstLine="422"/>
        <w:contextualSpacing/>
        <w:rPr>
          <w:rFonts w:asciiTheme="minorEastAsia" w:hAnsiTheme="minorEastAsia" w:cs="仿宋_GB2312"/>
          <w:b/>
          <w:szCs w:val="24"/>
          <w:lang w:val="zh-CN"/>
        </w:rPr>
      </w:pPr>
      <w:r>
        <w:rPr>
          <w:rFonts w:asciiTheme="minorEastAsia" w:eastAsiaTheme="minorEastAsia" w:hAnsiTheme="minorEastAsia" w:cs="仿宋_GB2312" w:hint="eastAsia"/>
          <w:b/>
          <w:sz w:val="21"/>
          <w:szCs w:val="21"/>
          <w:lang w:val="zh-CN"/>
        </w:rPr>
        <w:t>（6）评标标准</w:t>
      </w:r>
    </w:p>
    <w:p w:rsidR="00B33F8D" w:rsidRDefault="00801371">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A包评标标准：</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327"/>
        <w:gridCol w:w="176"/>
        <w:gridCol w:w="6774"/>
        <w:gridCol w:w="960"/>
      </w:tblGrid>
      <w:tr w:rsidR="00B33F8D">
        <w:trPr>
          <w:trHeight w:val="1107"/>
          <w:jc w:val="center"/>
        </w:trPr>
        <w:tc>
          <w:tcPr>
            <w:tcW w:w="1327" w:type="dxa"/>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kern w:val="0"/>
                <w:sz w:val="24"/>
              </w:rPr>
            </w:pPr>
            <w:r>
              <w:rPr>
                <w:rFonts w:ascii="宋体" w:hAnsi="宋体" w:cs="宋体" w:hint="eastAsia"/>
                <w:kern w:val="0"/>
                <w:sz w:val="24"/>
              </w:rPr>
              <w:t>分值构成</w:t>
            </w:r>
          </w:p>
        </w:tc>
        <w:tc>
          <w:tcPr>
            <w:tcW w:w="7910" w:type="dxa"/>
            <w:gridSpan w:val="3"/>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kern w:val="0"/>
                <w:sz w:val="24"/>
              </w:rPr>
            </w:pPr>
            <w:r>
              <w:rPr>
                <w:rFonts w:ascii="宋体" w:hAnsi="宋体" w:cs="宋体" w:hint="eastAsia"/>
                <w:kern w:val="0"/>
                <w:sz w:val="24"/>
              </w:rPr>
              <w:t xml:space="preserve">               价格分值：30分</w:t>
            </w:r>
          </w:p>
          <w:p w:rsidR="00B33F8D" w:rsidRDefault="00801371">
            <w:pPr>
              <w:widowControl/>
              <w:snapToGrid w:val="0"/>
              <w:spacing w:line="276" w:lineRule="auto"/>
              <w:rPr>
                <w:rFonts w:ascii="宋体" w:hAnsi="宋体" w:cs="宋体"/>
                <w:kern w:val="0"/>
                <w:sz w:val="24"/>
              </w:rPr>
            </w:pPr>
            <w:r>
              <w:rPr>
                <w:rFonts w:ascii="宋体" w:hAnsi="宋体" w:cs="宋体" w:hint="eastAsia"/>
                <w:kern w:val="0"/>
                <w:sz w:val="24"/>
              </w:rPr>
              <w:t xml:space="preserve">               商务部分：</w:t>
            </w:r>
            <w:r>
              <w:rPr>
                <w:rFonts w:ascii="宋体" w:hAnsi="宋体" w:cs="宋体"/>
                <w:kern w:val="0"/>
                <w:sz w:val="24"/>
              </w:rPr>
              <w:t>22</w:t>
            </w:r>
            <w:r>
              <w:rPr>
                <w:rFonts w:ascii="宋体" w:hAnsi="宋体" w:cs="宋体" w:hint="eastAsia"/>
                <w:kern w:val="0"/>
                <w:sz w:val="24"/>
              </w:rPr>
              <w:t>分</w:t>
            </w:r>
          </w:p>
          <w:p w:rsidR="00B33F8D" w:rsidRDefault="00801371">
            <w:pPr>
              <w:widowControl/>
              <w:snapToGrid w:val="0"/>
              <w:spacing w:line="276" w:lineRule="auto"/>
              <w:rPr>
                <w:rFonts w:ascii="宋体" w:hAnsi="宋体" w:cs="宋体"/>
                <w:kern w:val="0"/>
                <w:sz w:val="24"/>
              </w:rPr>
            </w:pPr>
            <w:r>
              <w:rPr>
                <w:rFonts w:ascii="宋体" w:hAnsi="宋体" w:cs="宋体" w:hint="eastAsia"/>
                <w:kern w:val="0"/>
                <w:sz w:val="24"/>
              </w:rPr>
              <w:t xml:space="preserve">               技术部分：</w:t>
            </w:r>
            <w:r>
              <w:rPr>
                <w:rFonts w:ascii="宋体" w:hAnsi="宋体" w:cs="宋体"/>
                <w:kern w:val="0"/>
                <w:sz w:val="24"/>
              </w:rPr>
              <w:t>48</w:t>
            </w:r>
            <w:r>
              <w:rPr>
                <w:rFonts w:ascii="宋体" w:hAnsi="宋体" w:cs="宋体" w:hint="eastAsia"/>
                <w:kern w:val="0"/>
                <w:sz w:val="24"/>
              </w:rPr>
              <w:t xml:space="preserve"> 分</w:t>
            </w:r>
          </w:p>
        </w:tc>
      </w:tr>
      <w:tr w:rsidR="00B33F8D">
        <w:trPr>
          <w:trHeight w:val="591"/>
          <w:jc w:val="center"/>
        </w:trPr>
        <w:tc>
          <w:tcPr>
            <w:tcW w:w="9237" w:type="dxa"/>
            <w:gridSpan w:val="4"/>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kern w:val="0"/>
                <w:sz w:val="24"/>
              </w:rPr>
            </w:pPr>
            <w:r>
              <w:rPr>
                <w:rFonts w:ascii="宋体" w:hAnsi="宋体" w:cs="宋体" w:hint="eastAsia"/>
                <w:b/>
                <w:bCs/>
                <w:kern w:val="0"/>
                <w:sz w:val="24"/>
              </w:rPr>
              <w:t>一、价格部分（满分</w:t>
            </w:r>
            <w:r>
              <w:rPr>
                <w:rFonts w:ascii="宋体" w:hAnsi="宋体" w:cs="Calibri" w:hint="eastAsia"/>
                <w:b/>
                <w:bCs/>
                <w:kern w:val="0"/>
                <w:sz w:val="24"/>
              </w:rPr>
              <w:t>30</w:t>
            </w:r>
            <w:r>
              <w:rPr>
                <w:rFonts w:ascii="宋体" w:hAnsi="宋体" w:cs="宋体" w:hint="eastAsia"/>
                <w:b/>
                <w:bCs/>
                <w:kern w:val="0"/>
                <w:sz w:val="24"/>
              </w:rPr>
              <w:t>分）</w:t>
            </w:r>
          </w:p>
        </w:tc>
      </w:tr>
      <w:tr w:rsidR="00B33F8D">
        <w:trPr>
          <w:trHeight w:val="591"/>
          <w:jc w:val="center"/>
        </w:trPr>
        <w:tc>
          <w:tcPr>
            <w:tcW w:w="1503" w:type="dxa"/>
            <w:gridSpan w:val="2"/>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kern w:val="0"/>
                <w:sz w:val="24"/>
              </w:rPr>
            </w:pPr>
            <w:r>
              <w:rPr>
                <w:rFonts w:ascii="宋体" w:hAnsi="宋体" w:cs="宋体" w:hint="eastAsia"/>
                <w:b/>
                <w:bCs/>
                <w:kern w:val="0"/>
                <w:sz w:val="24"/>
              </w:rPr>
              <w:t>评分因素</w:t>
            </w:r>
          </w:p>
        </w:tc>
        <w:tc>
          <w:tcPr>
            <w:tcW w:w="6774" w:type="dxa"/>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kern w:val="0"/>
                <w:sz w:val="24"/>
              </w:rPr>
            </w:pPr>
            <w:r>
              <w:rPr>
                <w:rFonts w:ascii="宋体" w:hAnsi="宋体" w:cs="宋体" w:hint="eastAsia"/>
                <w:b/>
                <w:bCs/>
                <w:kern w:val="0"/>
                <w:sz w:val="24"/>
              </w:rPr>
              <w:t>评分标准</w:t>
            </w:r>
          </w:p>
        </w:tc>
        <w:tc>
          <w:tcPr>
            <w:tcW w:w="960" w:type="dxa"/>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kern w:val="0"/>
                <w:sz w:val="24"/>
              </w:rPr>
            </w:pPr>
            <w:r>
              <w:rPr>
                <w:rFonts w:ascii="宋体" w:hAnsi="宋体" w:cs="宋体" w:hint="eastAsia"/>
                <w:b/>
                <w:bCs/>
                <w:kern w:val="0"/>
                <w:sz w:val="24"/>
              </w:rPr>
              <w:t>分值</w:t>
            </w:r>
          </w:p>
        </w:tc>
      </w:tr>
      <w:tr w:rsidR="00B33F8D">
        <w:trPr>
          <w:trHeight w:val="90"/>
          <w:jc w:val="center"/>
        </w:trPr>
        <w:tc>
          <w:tcPr>
            <w:tcW w:w="1503" w:type="dxa"/>
            <w:gridSpan w:val="2"/>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kern w:val="0"/>
                <w:sz w:val="24"/>
              </w:rPr>
            </w:pPr>
            <w:r>
              <w:rPr>
                <w:rFonts w:ascii="宋体" w:hAnsi="宋体" w:cs="宋体" w:hint="eastAsia"/>
                <w:kern w:val="0"/>
                <w:sz w:val="24"/>
              </w:rPr>
              <w:t>投标报价</w:t>
            </w:r>
          </w:p>
          <w:p w:rsidR="00B33F8D" w:rsidRDefault="00801371">
            <w:pPr>
              <w:widowControl/>
              <w:snapToGrid w:val="0"/>
              <w:spacing w:line="276" w:lineRule="auto"/>
              <w:rPr>
                <w:rFonts w:ascii="宋体" w:hAnsi="宋体" w:cs="宋体"/>
                <w:kern w:val="0"/>
                <w:sz w:val="24"/>
              </w:rPr>
            </w:pPr>
            <w:r>
              <w:rPr>
                <w:rFonts w:ascii="宋体" w:hAnsi="宋体" w:cs="宋体" w:hint="eastAsia"/>
                <w:kern w:val="0"/>
                <w:sz w:val="24"/>
              </w:rPr>
              <w:t>评分标准</w:t>
            </w:r>
          </w:p>
        </w:tc>
        <w:tc>
          <w:tcPr>
            <w:tcW w:w="6774" w:type="dxa"/>
            <w:shd w:val="clear" w:color="auto" w:fill="FFFFFF"/>
            <w:tcMar>
              <w:top w:w="0" w:type="dxa"/>
              <w:left w:w="108" w:type="dxa"/>
              <w:bottom w:w="0" w:type="dxa"/>
              <w:right w:w="108" w:type="dxa"/>
            </w:tcMar>
            <w:vAlign w:val="center"/>
          </w:tcPr>
          <w:p w:rsidR="00B33F8D" w:rsidRDefault="00801371">
            <w:pPr>
              <w:widowControl/>
              <w:snapToGrid w:val="0"/>
              <w:spacing w:line="276" w:lineRule="auto"/>
              <w:jc w:val="left"/>
              <w:rPr>
                <w:rFonts w:ascii="宋体" w:hAnsi="宋体" w:cs="宋体"/>
                <w:kern w:val="0"/>
                <w:sz w:val="24"/>
              </w:rPr>
            </w:pPr>
            <w:r>
              <w:rPr>
                <w:rFonts w:ascii="宋体" w:hAnsi="宋体" w:cs="宋体" w:hint="eastAsia"/>
                <w:kern w:val="0"/>
                <w:sz w:val="24"/>
              </w:rPr>
              <w:t>评标基准价：满足招标文件要求的有效投标报价中，最低的投标报价为评标基准价。</w:t>
            </w:r>
          </w:p>
          <w:p w:rsidR="00B33F8D" w:rsidRDefault="00801371">
            <w:pPr>
              <w:widowControl/>
              <w:snapToGrid w:val="0"/>
              <w:spacing w:line="276" w:lineRule="auto"/>
              <w:jc w:val="left"/>
              <w:rPr>
                <w:rFonts w:ascii="宋体" w:hAnsi="宋体" w:cs="宋体"/>
                <w:kern w:val="0"/>
                <w:sz w:val="24"/>
              </w:rPr>
            </w:pPr>
            <w:r>
              <w:rPr>
                <w:rFonts w:ascii="宋体" w:hAnsi="宋体" w:cs="宋体" w:hint="eastAsia"/>
                <w:kern w:val="0"/>
                <w:sz w:val="24"/>
              </w:rPr>
              <w:t>投标报价得分=（评标基准价/投标报价）×</w:t>
            </w:r>
            <w:r>
              <w:rPr>
                <w:rFonts w:ascii="宋体" w:hAnsi="宋体" w:cs="Calibri" w:hint="eastAsia"/>
                <w:kern w:val="0"/>
                <w:sz w:val="24"/>
              </w:rPr>
              <w:t>30</w:t>
            </w:r>
          </w:p>
        </w:tc>
        <w:tc>
          <w:tcPr>
            <w:tcW w:w="960" w:type="dxa"/>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kern w:val="0"/>
                <w:sz w:val="24"/>
              </w:rPr>
            </w:pPr>
            <w:r>
              <w:rPr>
                <w:rFonts w:ascii="宋体" w:hAnsi="宋体" w:cs="Calibri" w:hint="eastAsia"/>
                <w:kern w:val="0"/>
                <w:sz w:val="24"/>
              </w:rPr>
              <w:t>30</w:t>
            </w:r>
            <w:r>
              <w:rPr>
                <w:rFonts w:ascii="宋体" w:hAnsi="宋体" w:cs="宋体" w:hint="eastAsia"/>
                <w:kern w:val="0"/>
                <w:sz w:val="24"/>
              </w:rPr>
              <w:t>分</w:t>
            </w:r>
          </w:p>
        </w:tc>
      </w:tr>
      <w:tr w:rsidR="00B33F8D">
        <w:trPr>
          <w:trHeight w:val="591"/>
          <w:jc w:val="center"/>
        </w:trPr>
        <w:tc>
          <w:tcPr>
            <w:tcW w:w="9237" w:type="dxa"/>
            <w:gridSpan w:val="4"/>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kern w:val="0"/>
                <w:sz w:val="24"/>
              </w:rPr>
            </w:pPr>
            <w:r>
              <w:rPr>
                <w:rFonts w:ascii="宋体" w:hAnsi="宋体" w:cs="宋体" w:hint="eastAsia"/>
                <w:b/>
                <w:bCs/>
                <w:kern w:val="0"/>
                <w:sz w:val="24"/>
              </w:rPr>
              <w:t>二、商务部分（满分</w:t>
            </w:r>
            <w:r>
              <w:rPr>
                <w:rFonts w:ascii="宋体" w:hAnsi="宋体" w:cs="Calibri"/>
                <w:b/>
                <w:bCs/>
                <w:kern w:val="0"/>
                <w:sz w:val="24"/>
              </w:rPr>
              <w:t>22</w:t>
            </w:r>
            <w:r>
              <w:rPr>
                <w:rFonts w:ascii="宋体" w:hAnsi="宋体" w:cs="宋体" w:hint="eastAsia"/>
                <w:b/>
                <w:bCs/>
                <w:kern w:val="0"/>
                <w:sz w:val="24"/>
              </w:rPr>
              <w:t>分）</w:t>
            </w:r>
          </w:p>
        </w:tc>
      </w:tr>
      <w:tr w:rsidR="00B33F8D">
        <w:trPr>
          <w:trHeight w:val="591"/>
          <w:jc w:val="center"/>
        </w:trPr>
        <w:tc>
          <w:tcPr>
            <w:tcW w:w="1503" w:type="dxa"/>
            <w:gridSpan w:val="2"/>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kern w:val="0"/>
                <w:sz w:val="24"/>
              </w:rPr>
            </w:pPr>
            <w:r>
              <w:rPr>
                <w:rFonts w:ascii="宋体" w:hAnsi="宋体" w:cs="宋体" w:hint="eastAsia"/>
                <w:b/>
                <w:bCs/>
                <w:kern w:val="0"/>
                <w:sz w:val="24"/>
              </w:rPr>
              <w:t>评分因素</w:t>
            </w:r>
          </w:p>
        </w:tc>
        <w:tc>
          <w:tcPr>
            <w:tcW w:w="6774" w:type="dxa"/>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kern w:val="0"/>
                <w:sz w:val="24"/>
              </w:rPr>
            </w:pPr>
            <w:r>
              <w:rPr>
                <w:rFonts w:ascii="宋体" w:hAnsi="宋体" w:cs="宋体" w:hint="eastAsia"/>
                <w:b/>
                <w:bCs/>
                <w:kern w:val="0"/>
                <w:sz w:val="24"/>
              </w:rPr>
              <w:t>评分标准</w:t>
            </w:r>
          </w:p>
        </w:tc>
        <w:tc>
          <w:tcPr>
            <w:tcW w:w="960" w:type="dxa"/>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kern w:val="0"/>
                <w:sz w:val="24"/>
              </w:rPr>
            </w:pPr>
            <w:r>
              <w:rPr>
                <w:rFonts w:ascii="宋体" w:hAnsi="宋体" w:cs="宋体" w:hint="eastAsia"/>
                <w:b/>
                <w:bCs/>
                <w:kern w:val="0"/>
                <w:sz w:val="24"/>
              </w:rPr>
              <w:t>分值</w:t>
            </w:r>
          </w:p>
        </w:tc>
      </w:tr>
      <w:tr w:rsidR="00B33F8D">
        <w:trPr>
          <w:trHeight w:val="1143"/>
          <w:jc w:val="center"/>
        </w:trPr>
        <w:tc>
          <w:tcPr>
            <w:tcW w:w="1503" w:type="dxa"/>
            <w:gridSpan w:val="2"/>
            <w:vMerge w:val="restart"/>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kern w:val="0"/>
                <w:sz w:val="24"/>
                <w:highlight w:val="yellow"/>
              </w:rPr>
            </w:pPr>
            <w:bookmarkStart w:id="2" w:name="_Hlk11855175"/>
            <w:r>
              <w:rPr>
                <w:rFonts w:ascii="宋体" w:hAnsi="宋体" w:cs="宋体" w:hint="eastAsia"/>
                <w:kern w:val="0"/>
                <w:sz w:val="24"/>
              </w:rPr>
              <w:t>企业实力</w:t>
            </w:r>
          </w:p>
        </w:tc>
        <w:tc>
          <w:tcPr>
            <w:tcW w:w="6774" w:type="dxa"/>
            <w:shd w:val="clear" w:color="auto" w:fill="FFFFFF"/>
            <w:tcMar>
              <w:top w:w="0" w:type="dxa"/>
              <w:left w:w="108" w:type="dxa"/>
              <w:bottom w:w="0" w:type="dxa"/>
              <w:right w:w="108" w:type="dxa"/>
            </w:tcMar>
            <w:vAlign w:val="center"/>
          </w:tcPr>
          <w:p w:rsidR="00B33F8D" w:rsidRDefault="00801371">
            <w:pPr>
              <w:widowControl/>
              <w:snapToGrid w:val="0"/>
              <w:spacing w:line="276" w:lineRule="auto"/>
              <w:jc w:val="left"/>
              <w:rPr>
                <w:rFonts w:ascii="宋体" w:hAnsi="宋体"/>
              </w:rPr>
            </w:pPr>
            <w:r>
              <w:rPr>
                <w:rFonts w:ascii="宋体" w:hAnsi="宋体" w:cs="宋体" w:hint="eastAsia"/>
                <w:kern w:val="0"/>
                <w:sz w:val="24"/>
              </w:rPr>
              <w:t>1、投标人通过 ISO9001 质量管理体系认证、ISO14001 环境管理体系认证和 OHSAS18001 职业健康安全管理体系认证</w:t>
            </w:r>
            <w:proofErr w:type="gramStart"/>
            <w:r>
              <w:rPr>
                <w:rFonts w:ascii="宋体" w:hAnsi="宋体" w:cs="宋体" w:hint="eastAsia"/>
                <w:kern w:val="0"/>
                <w:sz w:val="24"/>
              </w:rPr>
              <w:t>证</w:t>
            </w:r>
            <w:proofErr w:type="gramEnd"/>
            <w:r>
              <w:rPr>
                <w:rFonts w:ascii="宋体" w:hAnsi="宋体" w:cs="宋体" w:hint="eastAsia"/>
                <w:kern w:val="0"/>
                <w:sz w:val="24"/>
              </w:rPr>
              <w:t>（在有效期内），每提供一项加2分，满分6分。 (以证书为准)</w:t>
            </w:r>
          </w:p>
        </w:tc>
        <w:tc>
          <w:tcPr>
            <w:tcW w:w="960" w:type="dxa"/>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kern w:val="0"/>
                <w:sz w:val="24"/>
              </w:rPr>
            </w:pPr>
            <w:r>
              <w:rPr>
                <w:rFonts w:ascii="宋体" w:hAnsi="宋体" w:cs="宋体" w:hint="eastAsia"/>
                <w:kern w:val="0"/>
                <w:sz w:val="24"/>
              </w:rPr>
              <w:t>6分</w:t>
            </w:r>
          </w:p>
        </w:tc>
      </w:tr>
      <w:tr w:rsidR="00B33F8D">
        <w:trPr>
          <w:trHeight w:val="410"/>
          <w:jc w:val="center"/>
        </w:trPr>
        <w:tc>
          <w:tcPr>
            <w:tcW w:w="1503" w:type="dxa"/>
            <w:gridSpan w:val="2"/>
            <w:vMerge/>
            <w:shd w:val="clear" w:color="auto" w:fill="FFFFFF"/>
            <w:tcMar>
              <w:top w:w="0" w:type="dxa"/>
              <w:left w:w="108" w:type="dxa"/>
              <w:bottom w:w="0" w:type="dxa"/>
              <w:right w:w="108" w:type="dxa"/>
            </w:tcMar>
            <w:vAlign w:val="center"/>
          </w:tcPr>
          <w:p w:rsidR="00B33F8D" w:rsidRDefault="00B33F8D">
            <w:pPr>
              <w:widowControl/>
              <w:snapToGrid w:val="0"/>
              <w:spacing w:line="276" w:lineRule="auto"/>
              <w:rPr>
                <w:rFonts w:ascii="宋体" w:hAnsi="宋体" w:cs="宋体"/>
                <w:kern w:val="0"/>
                <w:sz w:val="24"/>
                <w:highlight w:val="yellow"/>
              </w:rPr>
            </w:pPr>
          </w:p>
        </w:tc>
        <w:tc>
          <w:tcPr>
            <w:tcW w:w="6774" w:type="dxa"/>
            <w:shd w:val="clear" w:color="auto" w:fill="FFFFFF"/>
            <w:tcMar>
              <w:top w:w="0" w:type="dxa"/>
              <w:left w:w="108" w:type="dxa"/>
              <w:bottom w:w="0" w:type="dxa"/>
              <w:right w:w="108" w:type="dxa"/>
            </w:tcMar>
            <w:vAlign w:val="center"/>
          </w:tcPr>
          <w:p w:rsidR="00B33F8D" w:rsidRDefault="00801371">
            <w:pPr>
              <w:widowControl/>
              <w:snapToGrid w:val="0"/>
              <w:spacing w:line="276" w:lineRule="auto"/>
              <w:jc w:val="left"/>
              <w:rPr>
                <w:rFonts w:ascii="宋体" w:hAnsi="宋体" w:cs="宋体"/>
                <w:kern w:val="0"/>
                <w:sz w:val="24"/>
              </w:rPr>
            </w:pPr>
            <w:r>
              <w:rPr>
                <w:rFonts w:ascii="宋体" w:hAnsi="宋体" w:cs="宋体" w:hint="eastAsia"/>
                <w:kern w:val="0"/>
                <w:sz w:val="24"/>
              </w:rPr>
              <w:t>2、投标人拥有行政部门颁发的荣誉证书或重合同守信用证书的得3分。</w:t>
            </w:r>
            <w:r>
              <w:rPr>
                <w:rFonts w:ascii="宋体" w:hAnsi="宋体" w:cs="宋体" w:hint="eastAsia"/>
                <w:color w:val="000000"/>
                <w:kern w:val="0"/>
                <w:sz w:val="24"/>
              </w:rPr>
              <w:t>(以证书为准)</w:t>
            </w:r>
          </w:p>
        </w:tc>
        <w:tc>
          <w:tcPr>
            <w:tcW w:w="960" w:type="dxa"/>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kern w:val="0"/>
                <w:sz w:val="24"/>
              </w:rPr>
            </w:pPr>
            <w:r>
              <w:rPr>
                <w:rFonts w:ascii="宋体" w:hAnsi="宋体" w:cs="宋体"/>
                <w:kern w:val="0"/>
                <w:sz w:val="24"/>
              </w:rPr>
              <w:t>3</w:t>
            </w:r>
            <w:r>
              <w:rPr>
                <w:rFonts w:ascii="宋体" w:hAnsi="宋体" w:cs="宋体" w:hint="eastAsia"/>
                <w:kern w:val="0"/>
                <w:sz w:val="24"/>
              </w:rPr>
              <w:t>分</w:t>
            </w:r>
          </w:p>
        </w:tc>
      </w:tr>
      <w:bookmarkEnd w:id="2"/>
      <w:tr w:rsidR="00B33F8D">
        <w:trPr>
          <w:trHeight w:val="1070"/>
          <w:jc w:val="center"/>
        </w:trPr>
        <w:tc>
          <w:tcPr>
            <w:tcW w:w="1503" w:type="dxa"/>
            <w:gridSpan w:val="2"/>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kern w:val="0"/>
                <w:sz w:val="24"/>
              </w:rPr>
            </w:pPr>
            <w:r>
              <w:rPr>
                <w:rFonts w:ascii="宋体" w:hAnsi="宋体" w:cs="宋体" w:hint="eastAsia"/>
                <w:kern w:val="0"/>
                <w:sz w:val="24"/>
              </w:rPr>
              <w:t>制造商实力</w:t>
            </w:r>
          </w:p>
        </w:tc>
        <w:tc>
          <w:tcPr>
            <w:tcW w:w="6774" w:type="dxa"/>
            <w:shd w:val="clear" w:color="auto" w:fill="FFFFFF"/>
            <w:tcMar>
              <w:top w:w="0" w:type="dxa"/>
              <w:left w:w="108" w:type="dxa"/>
              <w:bottom w:w="0" w:type="dxa"/>
              <w:right w:w="108" w:type="dxa"/>
            </w:tcMar>
            <w:vAlign w:val="center"/>
          </w:tcPr>
          <w:p w:rsidR="00B33F8D" w:rsidRDefault="00801371">
            <w:pPr>
              <w:widowControl/>
              <w:snapToGrid w:val="0"/>
              <w:spacing w:line="276" w:lineRule="auto"/>
              <w:jc w:val="left"/>
              <w:rPr>
                <w:rFonts w:ascii="宋体" w:hAnsi="宋体"/>
                <w:sz w:val="24"/>
                <w:szCs w:val="24"/>
              </w:rPr>
            </w:pPr>
            <w:r>
              <w:rPr>
                <w:rFonts w:ascii="宋体" w:hAnsi="宋体" w:cs="宋体" w:hint="eastAsia"/>
                <w:sz w:val="24"/>
                <w:szCs w:val="24"/>
              </w:rPr>
              <w:t>1、交互智能</w:t>
            </w:r>
            <w:r>
              <w:rPr>
                <w:rFonts w:ascii="宋体" w:hAnsi="宋体" w:cs="宋体"/>
                <w:sz w:val="24"/>
                <w:szCs w:val="24"/>
              </w:rPr>
              <w:t>平板</w:t>
            </w:r>
            <w:r>
              <w:rPr>
                <w:rFonts w:ascii="宋体" w:hAnsi="宋体" w:cs="宋体" w:hint="eastAsia"/>
                <w:sz w:val="24"/>
                <w:szCs w:val="24"/>
              </w:rPr>
              <w:t>制造商具有软件能力成熟度模型集成等级证书的</w:t>
            </w:r>
            <w:r>
              <w:rPr>
                <w:rFonts w:ascii="宋体" w:hAnsi="宋体" w:hint="eastAsia"/>
                <w:sz w:val="24"/>
                <w:szCs w:val="24"/>
              </w:rPr>
              <w:t>，得3分；</w:t>
            </w:r>
          </w:p>
          <w:p w:rsidR="00B33F8D" w:rsidRDefault="00801371">
            <w:pPr>
              <w:widowControl/>
              <w:snapToGrid w:val="0"/>
              <w:spacing w:line="276" w:lineRule="auto"/>
              <w:jc w:val="left"/>
              <w:rPr>
                <w:rFonts w:ascii="宋体" w:hAnsi="宋体" w:cs="宋体"/>
                <w:sz w:val="24"/>
                <w:szCs w:val="24"/>
              </w:rPr>
            </w:pPr>
            <w:r>
              <w:rPr>
                <w:rFonts w:ascii="宋体" w:hAnsi="宋体" w:cs="宋体" w:hint="eastAsia"/>
                <w:sz w:val="24"/>
                <w:szCs w:val="24"/>
              </w:rPr>
              <w:t>2、交互智能</w:t>
            </w:r>
            <w:r>
              <w:rPr>
                <w:rFonts w:ascii="宋体" w:hAnsi="宋体" w:cs="宋体"/>
                <w:sz w:val="24"/>
                <w:szCs w:val="24"/>
              </w:rPr>
              <w:t>平板</w:t>
            </w:r>
            <w:r>
              <w:rPr>
                <w:rFonts w:ascii="宋体" w:hAnsi="宋体" w:cs="宋体" w:hint="eastAsia"/>
                <w:sz w:val="24"/>
                <w:szCs w:val="24"/>
              </w:rPr>
              <w:t>制造商获得国家级守合同重信用公示企业的，得3分；</w:t>
            </w:r>
          </w:p>
          <w:p w:rsidR="00B33F8D" w:rsidRDefault="00801371">
            <w:pPr>
              <w:widowControl/>
              <w:snapToGrid w:val="0"/>
              <w:spacing w:line="276" w:lineRule="auto"/>
              <w:jc w:val="left"/>
              <w:rPr>
                <w:rFonts w:ascii="宋体" w:hAnsi="宋体" w:cs="宋体"/>
                <w:sz w:val="24"/>
                <w:szCs w:val="24"/>
              </w:rPr>
            </w:pPr>
            <w:r>
              <w:rPr>
                <w:rFonts w:ascii="宋体" w:hAnsi="宋体" w:cs="宋体" w:hint="eastAsia"/>
                <w:sz w:val="24"/>
                <w:szCs w:val="24"/>
              </w:rPr>
              <w:lastRenderedPageBreak/>
              <w:t>3、交互智能</w:t>
            </w:r>
            <w:r>
              <w:rPr>
                <w:rFonts w:ascii="宋体" w:hAnsi="宋体" w:cs="宋体"/>
                <w:sz w:val="24"/>
                <w:szCs w:val="24"/>
              </w:rPr>
              <w:t>平板</w:t>
            </w:r>
            <w:r>
              <w:rPr>
                <w:rFonts w:ascii="宋体" w:hAnsi="宋体" w:cs="宋体" w:hint="eastAsia"/>
                <w:sz w:val="24"/>
                <w:szCs w:val="24"/>
              </w:rPr>
              <w:t>制造商获得电子百强30年创新发展领军企业的，得</w:t>
            </w:r>
            <w:r>
              <w:rPr>
                <w:rFonts w:ascii="宋体" w:hAnsi="宋体" w:cs="宋体"/>
                <w:sz w:val="24"/>
                <w:szCs w:val="24"/>
              </w:rPr>
              <w:t>3</w:t>
            </w:r>
            <w:r>
              <w:rPr>
                <w:rFonts w:ascii="宋体" w:hAnsi="宋体" w:cs="宋体" w:hint="eastAsia"/>
                <w:sz w:val="24"/>
                <w:szCs w:val="24"/>
              </w:rPr>
              <w:t>分；</w:t>
            </w:r>
          </w:p>
          <w:p w:rsidR="00B33F8D" w:rsidRDefault="00801371">
            <w:pPr>
              <w:widowControl/>
              <w:snapToGrid w:val="0"/>
              <w:spacing w:line="276" w:lineRule="auto"/>
              <w:jc w:val="left"/>
              <w:rPr>
                <w:rFonts w:ascii="宋体" w:hAnsi="宋体" w:cs="宋体"/>
                <w:kern w:val="0"/>
                <w:sz w:val="24"/>
              </w:rPr>
            </w:pPr>
            <w:r>
              <w:rPr>
                <w:rFonts w:ascii="宋体" w:hAnsi="宋体" w:cs="宋体" w:hint="eastAsia"/>
                <w:sz w:val="24"/>
                <w:szCs w:val="24"/>
              </w:rPr>
              <w:t>（以上3项均需提供证明文件复印件）</w:t>
            </w:r>
          </w:p>
        </w:tc>
        <w:tc>
          <w:tcPr>
            <w:tcW w:w="960" w:type="dxa"/>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kern w:val="0"/>
                <w:sz w:val="24"/>
              </w:rPr>
            </w:pPr>
            <w:r>
              <w:rPr>
                <w:rFonts w:ascii="宋体" w:hAnsi="宋体" w:cs="宋体"/>
                <w:kern w:val="0"/>
                <w:sz w:val="24"/>
              </w:rPr>
              <w:lastRenderedPageBreak/>
              <w:t>9</w:t>
            </w:r>
            <w:r>
              <w:rPr>
                <w:rFonts w:ascii="宋体" w:hAnsi="宋体" w:cs="宋体" w:hint="eastAsia"/>
                <w:kern w:val="0"/>
                <w:sz w:val="24"/>
              </w:rPr>
              <w:t>分</w:t>
            </w:r>
          </w:p>
        </w:tc>
      </w:tr>
      <w:tr w:rsidR="00B33F8D">
        <w:trPr>
          <w:trHeight w:val="745"/>
          <w:jc w:val="center"/>
        </w:trPr>
        <w:tc>
          <w:tcPr>
            <w:tcW w:w="1503" w:type="dxa"/>
            <w:gridSpan w:val="2"/>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kern w:val="0"/>
                <w:sz w:val="24"/>
              </w:rPr>
            </w:pPr>
            <w:r>
              <w:rPr>
                <w:rFonts w:ascii="宋体" w:hAnsi="宋体" w:cs="宋体" w:hint="eastAsia"/>
                <w:kern w:val="0"/>
                <w:sz w:val="24"/>
              </w:rPr>
              <w:lastRenderedPageBreak/>
              <w:t>企业业绩</w:t>
            </w:r>
          </w:p>
        </w:tc>
        <w:tc>
          <w:tcPr>
            <w:tcW w:w="6774" w:type="dxa"/>
            <w:shd w:val="clear" w:color="auto" w:fill="FFFFFF"/>
            <w:tcMar>
              <w:top w:w="0" w:type="dxa"/>
              <w:left w:w="108" w:type="dxa"/>
              <w:bottom w:w="0" w:type="dxa"/>
              <w:right w:w="108" w:type="dxa"/>
            </w:tcMar>
            <w:vAlign w:val="center"/>
          </w:tcPr>
          <w:p w:rsidR="00B33F8D" w:rsidRDefault="00801371">
            <w:pPr>
              <w:widowControl/>
              <w:snapToGrid w:val="0"/>
              <w:spacing w:line="276" w:lineRule="auto"/>
              <w:jc w:val="left"/>
              <w:rPr>
                <w:rFonts w:ascii="宋体" w:hAnsi="宋体" w:cs="宋体"/>
                <w:kern w:val="0"/>
                <w:sz w:val="24"/>
              </w:rPr>
            </w:pPr>
            <w:r>
              <w:rPr>
                <w:rFonts w:ascii="宋体" w:hAnsi="宋体" w:cs="宋体" w:hint="eastAsia"/>
                <w:kern w:val="0"/>
                <w:sz w:val="24"/>
              </w:rPr>
              <w:t>投标人2017年1月1日以来完成类似采购项目</w:t>
            </w:r>
            <w:r>
              <w:rPr>
                <w:rFonts w:ascii="宋体" w:eastAsia="宋体" w:hAnsi="宋体" w:cs="宋体"/>
                <w:kern w:val="0"/>
                <w:sz w:val="24"/>
                <w:szCs w:val="24"/>
              </w:rPr>
              <w:t>单项合同业绩不少于</w:t>
            </w:r>
            <w:r>
              <w:rPr>
                <w:rFonts w:ascii="宋体" w:eastAsia="宋体" w:hAnsi="宋体" w:cs="宋体" w:hint="eastAsia"/>
                <w:kern w:val="0"/>
                <w:sz w:val="24"/>
                <w:szCs w:val="24"/>
              </w:rPr>
              <w:t>本</w:t>
            </w:r>
            <w:proofErr w:type="gramStart"/>
            <w:r>
              <w:rPr>
                <w:rFonts w:ascii="宋体" w:eastAsia="宋体" w:hAnsi="宋体" w:cs="宋体" w:hint="eastAsia"/>
                <w:kern w:val="0"/>
                <w:sz w:val="24"/>
                <w:szCs w:val="24"/>
              </w:rPr>
              <w:t>标包预算</w:t>
            </w:r>
            <w:proofErr w:type="gramEnd"/>
            <w:r>
              <w:rPr>
                <w:rFonts w:ascii="宋体" w:eastAsia="宋体" w:hAnsi="宋体" w:cs="宋体" w:hint="eastAsia"/>
                <w:kern w:val="0"/>
                <w:sz w:val="24"/>
                <w:szCs w:val="24"/>
              </w:rPr>
              <w:t>金额</w:t>
            </w:r>
            <w:r>
              <w:rPr>
                <w:rFonts w:ascii="宋体" w:eastAsia="宋体" w:hAnsi="宋体" w:cs="宋体"/>
                <w:kern w:val="0"/>
                <w:sz w:val="24"/>
                <w:szCs w:val="24"/>
              </w:rPr>
              <w:t>的</w:t>
            </w:r>
            <w:r>
              <w:rPr>
                <w:rFonts w:ascii="宋体" w:hAnsi="宋体" w:cs="宋体" w:hint="eastAsia"/>
                <w:kern w:val="0"/>
                <w:sz w:val="24"/>
              </w:rPr>
              <w:t>，每份得</w:t>
            </w:r>
            <w:r>
              <w:rPr>
                <w:rFonts w:ascii="宋体" w:hAnsi="宋体" w:cs="宋体"/>
                <w:kern w:val="0"/>
                <w:sz w:val="24"/>
              </w:rPr>
              <w:t>2</w:t>
            </w:r>
            <w:r>
              <w:rPr>
                <w:rFonts w:ascii="宋体" w:hAnsi="宋体" w:cs="宋体" w:hint="eastAsia"/>
                <w:kern w:val="0"/>
                <w:sz w:val="24"/>
              </w:rPr>
              <w:t>分，最高</w:t>
            </w:r>
            <w:r>
              <w:rPr>
                <w:rFonts w:ascii="宋体" w:hAnsi="宋体" w:cs="宋体"/>
                <w:kern w:val="0"/>
                <w:sz w:val="24"/>
              </w:rPr>
              <w:t>4</w:t>
            </w:r>
            <w:r>
              <w:rPr>
                <w:rFonts w:ascii="宋体" w:hAnsi="宋体" w:cs="宋体" w:hint="eastAsia"/>
                <w:kern w:val="0"/>
                <w:sz w:val="24"/>
              </w:rPr>
              <w:t>分。(以合同为准)</w:t>
            </w:r>
          </w:p>
        </w:tc>
        <w:tc>
          <w:tcPr>
            <w:tcW w:w="960" w:type="dxa"/>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kern w:val="0"/>
                <w:sz w:val="24"/>
              </w:rPr>
            </w:pPr>
            <w:r>
              <w:rPr>
                <w:rFonts w:ascii="宋体" w:hAnsi="宋体" w:cs="宋体"/>
                <w:kern w:val="0"/>
                <w:sz w:val="24"/>
              </w:rPr>
              <w:t>4</w:t>
            </w:r>
            <w:r>
              <w:rPr>
                <w:rFonts w:ascii="宋体" w:hAnsi="宋体" w:cs="宋体" w:hint="eastAsia"/>
                <w:kern w:val="0"/>
                <w:sz w:val="24"/>
              </w:rPr>
              <w:t>分</w:t>
            </w:r>
          </w:p>
        </w:tc>
      </w:tr>
      <w:tr w:rsidR="00B33F8D">
        <w:trPr>
          <w:trHeight w:val="623"/>
          <w:jc w:val="center"/>
        </w:trPr>
        <w:tc>
          <w:tcPr>
            <w:tcW w:w="9237" w:type="dxa"/>
            <w:gridSpan w:val="4"/>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kern w:val="0"/>
                <w:sz w:val="24"/>
              </w:rPr>
            </w:pPr>
            <w:r>
              <w:rPr>
                <w:rFonts w:ascii="宋体" w:hAnsi="宋体" w:cs="宋体" w:hint="eastAsia"/>
                <w:b/>
                <w:bCs/>
                <w:kern w:val="0"/>
                <w:sz w:val="24"/>
              </w:rPr>
              <w:t>三、技术部分（满分</w:t>
            </w:r>
            <w:r>
              <w:rPr>
                <w:rFonts w:ascii="宋体" w:hAnsi="宋体" w:cs="宋体"/>
                <w:b/>
                <w:bCs/>
                <w:kern w:val="0"/>
                <w:sz w:val="24"/>
              </w:rPr>
              <w:t>48</w:t>
            </w:r>
            <w:r>
              <w:rPr>
                <w:rFonts w:ascii="宋体" w:hAnsi="宋体" w:cs="宋体" w:hint="eastAsia"/>
                <w:b/>
                <w:bCs/>
                <w:kern w:val="0"/>
                <w:sz w:val="24"/>
              </w:rPr>
              <w:t>分）</w:t>
            </w:r>
          </w:p>
        </w:tc>
      </w:tr>
      <w:tr w:rsidR="00B33F8D">
        <w:trPr>
          <w:trHeight w:val="591"/>
          <w:jc w:val="center"/>
        </w:trPr>
        <w:tc>
          <w:tcPr>
            <w:tcW w:w="1503" w:type="dxa"/>
            <w:gridSpan w:val="2"/>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kern w:val="0"/>
                <w:sz w:val="24"/>
              </w:rPr>
            </w:pPr>
            <w:r>
              <w:rPr>
                <w:rFonts w:ascii="宋体" w:hAnsi="宋体" w:cs="宋体" w:hint="eastAsia"/>
                <w:kern w:val="0"/>
                <w:sz w:val="24"/>
              </w:rPr>
              <w:t>评分因素</w:t>
            </w:r>
          </w:p>
        </w:tc>
        <w:tc>
          <w:tcPr>
            <w:tcW w:w="6774" w:type="dxa"/>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kern w:val="0"/>
                <w:sz w:val="24"/>
              </w:rPr>
            </w:pPr>
            <w:r>
              <w:rPr>
                <w:rFonts w:ascii="宋体" w:hAnsi="宋体" w:cs="宋体" w:hint="eastAsia"/>
                <w:kern w:val="0"/>
                <w:sz w:val="24"/>
              </w:rPr>
              <w:t>评分标准</w:t>
            </w:r>
          </w:p>
        </w:tc>
        <w:tc>
          <w:tcPr>
            <w:tcW w:w="960" w:type="dxa"/>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kern w:val="0"/>
                <w:sz w:val="24"/>
              </w:rPr>
            </w:pPr>
            <w:r>
              <w:rPr>
                <w:rFonts w:ascii="宋体" w:hAnsi="宋体" w:cs="宋体" w:hint="eastAsia"/>
                <w:kern w:val="0"/>
                <w:sz w:val="24"/>
              </w:rPr>
              <w:t>分值</w:t>
            </w:r>
          </w:p>
        </w:tc>
      </w:tr>
      <w:tr w:rsidR="00B33F8D">
        <w:trPr>
          <w:trHeight w:val="405"/>
          <w:jc w:val="center"/>
        </w:trPr>
        <w:tc>
          <w:tcPr>
            <w:tcW w:w="1503" w:type="dxa"/>
            <w:gridSpan w:val="2"/>
            <w:shd w:val="clear" w:color="auto" w:fill="FFFFFF"/>
            <w:tcMar>
              <w:top w:w="0" w:type="dxa"/>
              <w:left w:w="108" w:type="dxa"/>
              <w:bottom w:w="0" w:type="dxa"/>
              <w:right w:w="108" w:type="dxa"/>
            </w:tcMar>
            <w:vAlign w:val="center"/>
          </w:tcPr>
          <w:p w:rsidR="00B33F8D" w:rsidRDefault="00801371">
            <w:pPr>
              <w:pStyle w:val="ListParagraph1"/>
              <w:adjustRightInd w:val="0"/>
              <w:snapToGrid w:val="0"/>
              <w:spacing w:line="276" w:lineRule="auto"/>
              <w:ind w:firstLineChars="0" w:firstLine="0"/>
              <w:rPr>
                <w:rFonts w:ascii="宋体" w:hAnsi="宋体" w:cs="宋体"/>
                <w:b/>
                <w:bCs/>
                <w:color w:val="000000"/>
                <w:kern w:val="0"/>
                <w:sz w:val="24"/>
                <w:szCs w:val="24"/>
              </w:rPr>
            </w:pPr>
            <w:bookmarkStart w:id="3" w:name="_Hlk11855103"/>
            <w:r>
              <w:rPr>
                <w:rFonts w:ascii="宋体" w:hAnsi="宋体" w:hint="eastAsia"/>
                <w:color w:val="000000"/>
                <w:sz w:val="24"/>
                <w:szCs w:val="24"/>
              </w:rPr>
              <w:t>对招标文件的响应程度</w:t>
            </w:r>
          </w:p>
        </w:tc>
        <w:tc>
          <w:tcPr>
            <w:tcW w:w="6774" w:type="dxa"/>
            <w:shd w:val="clear" w:color="auto" w:fill="FFFFFF"/>
            <w:tcMar>
              <w:top w:w="0" w:type="dxa"/>
              <w:left w:w="108" w:type="dxa"/>
              <w:bottom w:w="0" w:type="dxa"/>
              <w:right w:w="108" w:type="dxa"/>
            </w:tcMar>
            <w:vAlign w:val="center"/>
          </w:tcPr>
          <w:p w:rsidR="00B33F8D" w:rsidRPr="00B30C37" w:rsidRDefault="00801371">
            <w:pPr>
              <w:pStyle w:val="ListParagraph1"/>
              <w:adjustRightInd w:val="0"/>
              <w:snapToGrid w:val="0"/>
              <w:spacing w:line="276" w:lineRule="auto"/>
              <w:ind w:firstLineChars="0" w:firstLine="0"/>
              <w:rPr>
                <w:rFonts w:ascii="宋体" w:hAnsi="宋体" w:cs="宋体"/>
                <w:kern w:val="0"/>
                <w:sz w:val="24"/>
                <w:szCs w:val="24"/>
              </w:rPr>
            </w:pPr>
            <w:r w:rsidRPr="00B30C37">
              <w:rPr>
                <w:rFonts w:ascii="宋体" w:hAnsi="宋体" w:cs="Courier New" w:hint="eastAsia"/>
                <w:bCs/>
                <w:sz w:val="24"/>
                <w:szCs w:val="24"/>
              </w:rPr>
              <w:t>所投产</w:t>
            </w:r>
            <w:proofErr w:type="gramStart"/>
            <w:r w:rsidRPr="00B30C37">
              <w:rPr>
                <w:rFonts w:ascii="宋体" w:hAnsi="宋体" w:cs="Courier New" w:hint="eastAsia"/>
                <w:bCs/>
                <w:sz w:val="24"/>
                <w:szCs w:val="24"/>
              </w:rPr>
              <w:t>品满足</w:t>
            </w:r>
            <w:proofErr w:type="gramEnd"/>
            <w:r w:rsidRPr="00B30C37">
              <w:rPr>
                <w:rFonts w:ascii="宋体" w:hAnsi="宋体" w:cs="Courier New" w:hint="eastAsia"/>
                <w:bCs/>
                <w:sz w:val="24"/>
                <w:szCs w:val="24"/>
              </w:rPr>
              <w:t>所有基本招标要求的得1</w:t>
            </w:r>
            <w:r w:rsidRPr="00B30C37">
              <w:rPr>
                <w:rFonts w:ascii="宋体" w:hAnsi="宋体" w:cs="Courier New"/>
                <w:bCs/>
                <w:sz w:val="24"/>
                <w:szCs w:val="24"/>
              </w:rPr>
              <w:t>5</w:t>
            </w:r>
            <w:r w:rsidRPr="00B30C37">
              <w:rPr>
                <w:rFonts w:ascii="宋体" w:hAnsi="宋体" w:cs="Courier New" w:hint="eastAsia"/>
                <w:bCs/>
                <w:sz w:val="24"/>
                <w:szCs w:val="24"/>
              </w:rPr>
              <w:t>分，每有一项基本参数不满足的扣1分，扣完为止；带</w:t>
            </w:r>
            <w:r w:rsidRPr="00B30C37">
              <w:rPr>
                <w:rFonts w:ascii="宋体" w:hAnsi="宋体"/>
                <w:sz w:val="24"/>
                <w:szCs w:val="24"/>
              </w:rPr>
              <w:t>▲</w:t>
            </w:r>
            <w:r w:rsidRPr="00B30C37">
              <w:rPr>
                <w:rFonts w:ascii="宋体" w:hAnsi="宋体" w:hint="eastAsia"/>
                <w:sz w:val="24"/>
                <w:szCs w:val="24"/>
              </w:rPr>
              <w:t>项的需要提供相关证明材料并加盖投标人公章，每提供一项加</w:t>
            </w:r>
            <w:r w:rsidRPr="00B30C37">
              <w:rPr>
                <w:rFonts w:ascii="宋体" w:hAnsi="宋体"/>
                <w:sz w:val="24"/>
                <w:szCs w:val="24"/>
              </w:rPr>
              <w:t>1</w:t>
            </w:r>
            <w:r w:rsidRPr="00B30C37">
              <w:rPr>
                <w:rFonts w:ascii="宋体" w:hAnsi="宋体" w:hint="eastAsia"/>
                <w:sz w:val="24"/>
                <w:szCs w:val="24"/>
              </w:rPr>
              <w:t>分，最多加15分，</w:t>
            </w:r>
            <w:r w:rsidRPr="00B30C37">
              <w:rPr>
                <w:rFonts w:ascii="宋体" w:hAnsi="宋体" w:cs="Courier New" w:hint="eastAsia"/>
                <w:bCs/>
                <w:sz w:val="24"/>
                <w:szCs w:val="24"/>
              </w:rPr>
              <w:t>本项总分</w:t>
            </w:r>
            <w:r w:rsidRPr="00B30C37">
              <w:rPr>
                <w:rFonts w:ascii="宋体" w:hAnsi="宋体" w:cs="Courier New"/>
                <w:bCs/>
                <w:sz w:val="24"/>
                <w:szCs w:val="24"/>
              </w:rPr>
              <w:t>30</w:t>
            </w:r>
            <w:r w:rsidRPr="00B30C37">
              <w:rPr>
                <w:rFonts w:ascii="宋体" w:hAnsi="宋体" w:cs="Courier New" w:hint="eastAsia"/>
                <w:bCs/>
                <w:sz w:val="24"/>
                <w:szCs w:val="24"/>
              </w:rPr>
              <w:t>分。</w:t>
            </w:r>
          </w:p>
        </w:tc>
        <w:tc>
          <w:tcPr>
            <w:tcW w:w="960" w:type="dxa"/>
            <w:shd w:val="clear" w:color="auto" w:fill="FFFFFF"/>
            <w:tcMar>
              <w:top w:w="0" w:type="dxa"/>
              <w:left w:w="108" w:type="dxa"/>
              <w:bottom w:w="0" w:type="dxa"/>
              <w:right w:w="108" w:type="dxa"/>
            </w:tcMar>
            <w:vAlign w:val="center"/>
          </w:tcPr>
          <w:p w:rsidR="00B33F8D" w:rsidRDefault="00801371">
            <w:pPr>
              <w:pStyle w:val="ListParagraph1"/>
              <w:adjustRightInd w:val="0"/>
              <w:snapToGrid w:val="0"/>
              <w:spacing w:line="276" w:lineRule="auto"/>
              <w:ind w:firstLineChars="0" w:firstLine="0"/>
              <w:rPr>
                <w:rFonts w:ascii="宋体" w:hAnsi="宋体" w:cs="宋体"/>
                <w:color w:val="000000"/>
                <w:kern w:val="0"/>
                <w:sz w:val="24"/>
                <w:szCs w:val="24"/>
              </w:rPr>
            </w:pPr>
            <w:r>
              <w:rPr>
                <w:rFonts w:ascii="宋体" w:hAnsi="宋体" w:cs="宋体"/>
                <w:color w:val="000000"/>
                <w:kern w:val="0"/>
                <w:sz w:val="24"/>
                <w:szCs w:val="24"/>
              </w:rPr>
              <w:t>30</w:t>
            </w:r>
            <w:r>
              <w:rPr>
                <w:rFonts w:ascii="宋体" w:hAnsi="宋体" w:cs="宋体" w:hint="eastAsia"/>
                <w:color w:val="000000"/>
                <w:kern w:val="0"/>
                <w:sz w:val="24"/>
                <w:szCs w:val="24"/>
              </w:rPr>
              <w:t>分</w:t>
            </w:r>
          </w:p>
        </w:tc>
      </w:tr>
      <w:bookmarkEnd w:id="3"/>
      <w:tr w:rsidR="00B33F8D">
        <w:trPr>
          <w:trHeight w:val="745"/>
          <w:jc w:val="center"/>
        </w:trPr>
        <w:tc>
          <w:tcPr>
            <w:tcW w:w="1503" w:type="dxa"/>
            <w:gridSpan w:val="2"/>
            <w:shd w:val="clear" w:color="auto" w:fill="FFFFFF"/>
            <w:tcMar>
              <w:top w:w="0" w:type="dxa"/>
              <w:left w:w="108" w:type="dxa"/>
              <w:bottom w:w="0" w:type="dxa"/>
              <w:right w:w="108" w:type="dxa"/>
            </w:tcMar>
            <w:vAlign w:val="center"/>
          </w:tcPr>
          <w:p w:rsidR="00B33F8D" w:rsidRDefault="00801371">
            <w:pPr>
              <w:pStyle w:val="ListParagraph1"/>
              <w:adjustRightInd w:val="0"/>
              <w:snapToGrid w:val="0"/>
              <w:spacing w:line="276" w:lineRule="auto"/>
              <w:ind w:firstLineChars="0" w:firstLine="0"/>
              <w:rPr>
                <w:rFonts w:ascii="宋体" w:hAnsi="宋体" w:cs="宋体"/>
                <w:color w:val="000000"/>
                <w:kern w:val="0"/>
                <w:sz w:val="24"/>
                <w:szCs w:val="24"/>
              </w:rPr>
            </w:pPr>
            <w:r>
              <w:rPr>
                <w:rFonts w:ascii="宋体" w:hAnsi="宋体" w:cs="宋体" w:hint="eastAsia"/>
                <w:color w:val="000000"/>
                <w:kern w:val="0"/>
                <w:sz w:val="24"/>
                <w:szCs w:val="24"/>
              </w:rPr>
              <w:t>售后服务</w:t>
            </w:r>
          </w:p>
          <w:p w:rsidR="00B33F8D" w:rsidRDefault="00801371">
            <w:pPr>
              <w:pStyle w:val="ListParagraph1"/>
              <w:adjustRightInd w:val="0"/>
              <w:snapToGrid w:val="0"/>
              <w:spacing w:line="276" w:lineRule="auto"/>
              <w:ind w:firstLineChars="0" w:firstLine="0"/>
              <w:rPr>
                <w:rFonts w:ascii="宋体" w:hAnsi="宋体" w:cs="宋体"/>
                <w:color w:val="000000"/>
                <w:kern w:val="0"/>
                <w:sz w:val="24"/>
                <w:szCs w:val="24"/>
              </w:rPr>
            </w:pPr>
            <w:r>
              <w:rPr>
                <w:rFonts w:ascii="宋体" w:hAnsi="宋体" w:cs="宋体" w:hint="eastAsia"/>
                <w:color w:val="000000"/>
                <w:kern w:val="0"/>
                <w:sz w:val="24"/>
                <w:szCs w:val="24"/>
              </w:rPr>
              <w:t>保障</w:t>
            </w:r>
          </w:p>
        </w:tc>
        <w:tc>
          <w:tcPr>
            <w:tcW w:w="6774" w:type="dxa"/>
            <w:shd w:val="clear" w:color="auto" w:fill="FFFFFF"/>
            <w:tcMar>
              <w:top w:w="0" w:type="dxa"/>
              <w:left w:w="108" w:type="dxa"/>
              <w:bottom w:w="0" w:type="dxa"/>
              <w:right w:w="108" w:type="dxa"/>
            </w:tcMar>
            <w:vAlign w:val="center"/>
          </w:tcPr>
          <w:p w:rsidR="00B33F8D" w:rsidRDefault="00801371">
            <w:pPr>
              <w:pStyle w:val="ListParagraph1"/>
              <w:adjustRightInd w:val="0"/>
              <w:snapToGrid w:val="0"/>
              <w:spacing w:line="276" w:lineRule="auto"/>
              <w:ind w:firstLineChars="0" w:firstLine="0"/>
              <w:rPr>
                <w:rFonts w:ascii="宋体" w:hAnsi="宋体" w:cs="宋体"/>
                <w:kern w:val="0"/>
                <w:sz w:val="24"/>
                <w:szCs w:val="24"/>
              </w:rPr>
            </w:pPr>
            <w:r>
              <w:rPr>
                <w:rFonts w:ascii="宋体" w:hAnsi="宋体" w:cs="宋体" w:hint="eastAsia"/>
                <w:kern w:val="0"/>
                <w:sz w:val="24"/>
                <w:szCs w:val="24"/>
              </w:rPr>
              <w:t>1、具有完善的技术服务方案的，</w:t>
            </w:r>
            <w:proofErr w:type="gramStart"/>
            <w:r>
              <w:rPr>
                <w:rFonts w:ascii="宋体" w:hAnsi="宋体" w:cs="宋体" w:hint="eastAsia"/>
                <w:kern w:val="0"/>
                <w:sz w:val="24"/>
                <w:szCs w:val="24"/>
              </w:rPr>
              <w:t>优得</w:t>
            </w:r>
            <w:r>
              <w:rPr>
                <w:rFonts w:ascii="宋体" w:hAnsi="宋体" w:cs="宋体"/>
                <w:kern w:val="0"/>
                <w:sz w:val="24"/>
                <w:szCs w:val="24"/>
              </w:rPr>
              <w:t>5</w:t>
            </w:r>
            <w:r>
              <w:rPr>
                <w:rFonts w:ascii="宋体" w:hAnsi="宋体" w:cs="宋体" w:hint="eastAsia"/>
                <w:kern w:val="0"/>
                <w:sz w:val="24"/>
                <w:szCs w:val="24"/>
              </w:rPr>
              <w:t>分</w:t>
            </w:r>
            <w:proofErr w:type="gramEnd"/>
            <w:r>
              <w:rPr>
                <w:rFonts w:ascii="宋体" w:hAnsi="宋体" w:cs="宋体" w:hint="eastAsia"/>
                <w:kern w:val="0"/>
                <w:sz w:val="24"/>
                <w:szCs w:val="24"/>
              </w:rPr>
              <w:t>，一般得3分，没有不得分。</w:t>
            </w:r>
          </w:p>
          <w:p w:rsidR="00B33F8D" w:rsidRDefault="00801371">
            <w:pPr>
              <w:pStyle w:val="ListParagraph1"/>
              <w:adjustRightInd w:val="0"/>
              <w:snapToGrid w:val="0"/>
              <w:spacing w:line="276" w:lineRule="auto"/>
              <w:ind w:firstLineChars="0" w:firstLine="0"/>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、具有切实可行的培训方案，</w:t>
            </w:r>
            <w:proofErr w:type="gramStart"/>
            <w:r>
              <w:rPr>
                <w:rFonts w:ascii="宋体" w:hAnsi="宋体" w:cs="宋体" w:hint="eastAsia"/>
                <w:kern w:val="0"/>
                <w:sz w:val="24"/>
                <w:szCs w:val="24"/>
              </w:rPr>
              <w:t>优得</w:t>
            </w:r>
            <w:r>
              <w:rPr>
                <w:rFonts w:ascii="宋体" w:hAnsi="宋体" w:cs="宋体"/>
                <w:kern w:val="0"/>
                <w:sz w:val="24"/>
                <w:szCs w:val="24"/>
              </w:rPr>
              <w:t>5</w:t>
            </w:r>
            <w:r>
              <w:rPr>
                <w:rFonts w:ascii="宋体" w:hAnsi="宋体" w:cs="宋体" w:hint="eastAsia"/>
                <w:kern w:val="0"/>
                <w:sz w:val="24"/>
                <w:szCs w:val="24"/>
              </w:rPr>
              <w:t>分</w:t>
            </w:r>
            <w:proofErr w:type="gramEnd"/>
            <w:r>
              <w:rPr>
                <w:rFonts w:ascii="宋体" w:hAnsi="宋体" w:cs="宋体" w:hint="eastAsia"/>
                <w:kern w:val="0"/>
                <w:sz w:val="24"/>
                <w:szCs w:val="24"/>
              </w:rPr>
              <w:t>，一般得3分，没有不得分。</w:t>
            </w:r>
          </w:p>
          <w:p w:rsidR="00B33F8D" w:rsidRDefault="00801371">
            <w:pPr>
              <w:pStyle w:val="ListParagraph1"/>
              <w:adjustRightInd w:val="0"/>
              <w:snapToGrid w:val="0"/>
              <w:spacing w:line="276" w:lineRule="auto"/>
              <w:ind w:firstLineChars="0" w:firstLine="0"/>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、售后服务体系完整，计划可行的，</w:t>
            </w:r>
            <w:proofErr w:type="gramStart"/>
            <w:r>
              <w:rPr>
                <w:rFonts w:ascii="宋体" w:hAnsi="宋体" w:cs="宋体" w:hint="eastAsia"/>
                <w:kern w:val="0"/>
                <w:sz w:val="24"/>
                <w:szCs w:val="24"/>
              </w:rPr>
              <w:t>优得</w:t>
            </w:r>
            <w:r>
              <w:rPr>
                <w:rFonts w:ascii="宋体" w:hAnsi="宋体" w:cs="宋体"/>
                <w:kern w:val="0"/>
                <w:sz w:val="24"/>
                <w:szCs w:val="24"/>
              </w:rPr>
              <w:t>5</w:t>
            </w:r>
            <w:r>
              <w:rPr>
                <w:rFonts w:ascii="宋体" w:hAnsi="宋体" w:cs="宋体" w:hint="eastAsia"/>
                <w:kern w:val="0"/>
                <w:sz w:val="24"/>
                <w:szCs w:val="24"/>
              </w:rPr>
              <w:t>分</w:t>
            </w:r>
            <w:proofErr w:type="gramEnd"/>
            <w:r>
              <w:rPr>
                <w:rFonts w:ascii="宋体" w:hAnsi="宋体" w:cs="宋体" w:hint="eastAsia"/>
                <w:kern w:val="0"/>
                <w:sz w:val="24"/>
                <w:szCs w:val="24"/>
              </w:rPr>
              <w:t>，一般得3分，没有不得分。</w:t>
            </w:r>
          </w:p>
          <w:p w:rsidR="00B33F8D" w:rsidRDefault="00801371">
            <w:pPr>
              <w:pStyle w:val="ListParagraph1"/>
              <w:adjustRightInd w:val="0"/>
              <w:snapToGrid w:val="0"/>
              <w:spacing w:line="276" w:lineRule="auto"/>
              <w:ind w:firstLineChars="0" w:firstLine="0"/>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、具有投标人相关售后服务承诺，</w:t>
            </w:r>
            <w:proofErr w:type="gramStart"/>
            <w:r>
              <w:rPr>
                <w:rFonts w:ascii="宋体" w:hAnsi="宋体" w:cs="宋体" w:hint="eastAsia"/>
                <w:kern w:val="0"/>
                <w:sz w:val="24"/>
                <w:szCs w:val="24"/>
              </w:rPr>
              <w:t>优得3分</w:t>
            </w:r>
            <w:proofErr w:type="gramEnd"/>
            <w:r>
              <w:rPr>
                <w:rFonts w:ascii="宋体" w:hAnsi="宋体" w:cs="宋体" w:hint="eastAsia"/>
                <w:kern w:val="0"/>
                <w:sz w:val="24"/>
                <w:szCs w:val="24"/>
              </w:rPr>
              <w:t>，一般得1分，没有不得分。</w:t>
            </w:r>
          </w:p>
        </w:tc>
        <w:tc>
          <w:tcPr>
            <w:tcW w:w="960" w:type="dxa"/>
            <w:shd w:val="clear" w:color="auto" w:fill="FFFFFF"/>
            <w:tcMar>
              <w:top w:w="0" w:type="dxa"/>
              <w:left w:w="108" w:type="dxa"/>
              <w:bottom w:w="0" w:type="dxa"/>
              <w:right w:w="108" w:type="dxa"/>
            </w:tcMar>
            <w:vAlign w:val="center"/>
          </w:tcPr>
          <w:p w:rsidR="00B33F8D" w:rsidRDefault="00801371">
            <w:pPr>
              <w:pStyle w:val="ListParagraph1"/>
              <w:adjustRightInd w:val="0"/>
              <w:snapToGrid w:val="0"/>
              <w:spacing w:line="276" w:lineRule="auto"/>
              <w:ind w:firstLineChars="0" w:firstLine="0"/>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color w:val="000000"/>
                <w:kern w:val="0"/>
                <w:sz w:val="24"/>
                <w:szCs w:val="24"/>
              </w:rPr>
              <w:t>8</w:t>
            </w:r>
            <w:r>
              <w:rPr>
                <w:rFonts w:ascii="宋体" w:hAnsi="宋体" w:cs="宋体" w:hint="eastAsia"/>
                <w:color w:val="000000"/>
                <w:kern w:val="0"/>
                <w:sz w:val="24"/>
                <w:szCs w:val="24"/>
              </w:rPr>
              <w:t>分</w:t>
            </w:r>
          </w:p>
        </w:tc>
      </w:tr>
    </w:tbl>
    <w:p w:rsidR="00B33F8D" w:rsidRDefault="00801371">
      <w:pPr>
        <w:pStyle w:val="a0"/>
        <w:ind w:firstLine="341"/>
        <w:rPr>
          <w:rFonts w:hAnsi="宋体"/>
          <w:sz w:val="24"/>
          <w:szCs w:val="24"/>
        </w:rPr>
      </w:pPr>
      <w:r>
        <w:rPr>
          <w:rFonts w:asciiTheme="minorEastAsia" w:hAnsiTheme="minorEastAsia" w:cs="仿宋_GB2312"/>
          <w:b/>
          <w:szCs w:val="21"/>
          <w:lang w:val="zh-CN"/>
        </w:rPr>
        <w:tab/>
      </w:r>
      <w:r>
        <w:rPr>
          <w:rFonts w:hAnsi="宋体" w:hint="eastAsia"/>
          <w:b/>
          <w:sz w:val="24"/>
          <w:szCs w:val="24"/>
        </w:rPr>
        <w:t>注：1.凡评标办法里涉及到的证书、证件、证明及业绩材料等，均应在电子版投标文件中附其原件扫描件（或图片），否则该项得分应作0分处理。</w:t>
      </w:r>
    </w:p>
    <w:p w:rsidR="00B33F8D" w:rsidRDefault="00B33F8D">
      <w:pPr>
        <w:spacing w:line="360" w:lineRule="auto"/>
        <w:ind w:firstLineChars="147" w:firstLine="354"/>
        <w:rPr>
          <w:rFonts w:asciiTheme="minorEastAsia" w:hAnsiTheme="minorEastAsia" w:cs="仿宋_GB2312"/>
          <w:b/>
          <w:sz w:val="24"/>
          <w:szCs w:val="24"/>
          <w:lang w:val="zh-CN"/>
        </w:rPr>
      </w:pPr>
    </w:p>
    <w:p w:rsidR="00B33F8D" w:rsidRDefault="00B33F8D">
      <w:pPr>
        <w:spacing w:line="360" w:lineRule="auto"/>
        <w:ind w:firstLineChars="147" w:firstLine="354"/>
        <w:rPr>
          <w:rFonts w:asciiTheme="minorEastAsia" w:hAnsiTheme="minorEastAsia" w:cs="仿宋_GB2312"/>
          <w:b/>
          <w:sz w:val="24"/>
          <w:szCs w:val="24"/>
          <w:lang w:val="zh-CN"/>
        </w:rPr>
      </w:pPr>
    </w:p>
    <w:p w:rsidR="00B33F8D" w:rsidRDefault="00B33F8D">
      <w:pPr>
        <w:spacing w:line="360" w:lineRule="auto"/>
        <w:ind w:firstLineChars="147" w:firstLine="354"/>
        <w:rPr>
          <w:rFonts w:asciiTheme="minorEastAsia" w:hAnsiTheme="minorEastAsia" w:cs="仿宋_GB2312"/>
          <w:b/>
          <w:sz w:val="24"/>
          <w:szCs w:val="24"/>
          <w:lang w:val="zh-CN"/>
        </w:rPr>
      </w:pPr>
    </w:p>
    <w:p w:rsidR="00B33F8D" w:rsidRDefault="00B33F8D">
      <w:pPr>
        <w:spacing w:line="360" w:lineRule="auto"/>
        <w:ind w:firstLineChars="147" w:firstLine="354"/>
        <w:rPr>
          <w:rFonts w:asciiTheme="minorEastAsia" w:hAnsiTheme="minorEastAsia" w:cs="仿宋_GB2312"/>
          <w:b/>
          <w:sz w:val="24"/>
          <w:szCs w:val="24"/>
          <w:lang w:val="zh-CN"/>
        </w:rPr>
      </w:pPr>
    </w:p>
    <w:p w:rsidR="00B33F8D" w:rsidRDefault="00B33F8D">
      <w:pPr>
        <w:spacing w:line="360" w:lineRule="auto"/>
        <w:ind w:firstLineChars="147" w:firstLine="354"/>
        <w:rPr>
          <w:rFonts w:asciiTheme="minorEastAsia" w:hAnsiTheme="minorEastAsia" w:cs="仿宋_GB2312"/>
          <w:b/>
          <w:sz w:val="24"/>
          <w:szCs w:val="24"/>
          <w:lang w:val="zh-CN"/>
        </w:rPr>
      </w:pPr>
    </w:p>
    <w:p w:rsidR="00B33F8D" w:rsidRDefault="00B33F8D">
      <w:pPr>
        <w:spacing w:line="360" w:lineRule="auto"/>
        <w:ind w:firstLineChars="147" w:firstLine="354"/>
        <w:rPr>
          <w:rFonts w:asciiTheme="minorEastAsia" w:hAnsiTheme="minorEastAsia" w:cs="仿宋_GB2312"/>
          <w:b/>
          <w:sz w:val="24"/>
          <w:szCs w:val="24"/>
          <w:lang w:val="zh-CN"/>
        </w:rPr>
      </w:pPr>
    </w:p>
    <w:p w:rsidR="00B33F8D" w:rsidRDefault="00B33F8D">
      <w:pPr>
        <w:spacing w:line="360" w:lineRule="auto"/>
        <w:ind w:firstLineChars="147" w:firstLine="354"/>
        <w:rPr>
          <w:rFonts w:asciiTheme="minorEastAsia" w:hAnsiTheme="minorEastAsia" w:cs="仿宋_GB2312"/>
          <w:b/>
          <w:sz w:val="24"/>
          <w:szCs w:val="24"/>
          <w:lang w:val="zh-CN"/>
        </w:rPr>
      </w:pPr>
    </w:p>
    <w:p w:rsidR="00B33F8D" w:rsidRDefault="00B33F8D">
      <w:pPr>
        <w:spacing w:line="360" w:lineRule="auto"/>
        <w:ind w:firstLineChars="147" w:firstLine="354"/>
        <w:rPr>
          <w:rFonts w:asciiTheme="minorEastAsia" w:hAnsiTheme="minorEastAsia" w:cs="仿宋_GB2312"/>
          <w:b/>
          <w:sz w:val="24"/>
          <w:szCs w:val="24"/>
          <w:lang w:val="zh-CN"/>
        </w:rPr>
      </w:pPr>
    </w:p>
    <w:p w:rsidR="00B33F8D" w:rsidRDefault="00B33F8D">
      <w:pPr>
        <w:spacing w:line="360" w:lineRule="auto"/>
        <w:ind w:firstLineChars="147" w:firstLine="354"/>
        <w:rPr>
          <w:rFonts w:asciiTheme="minorEastAsia" w:hAnsiTheme="minorEastAsia" w:cs="仿宋_GB2312"/>
          <w:b/>
          <w:sz w:val="24"/>
          <w:szCs w:val="24"/>
          <w:lang w:val="zh-CN"/>
        </w:rPr>
      </w:pPr>
    </w:p>
    <w:p w:rsidR="00B33F8D" w:rsidRDefault="00B33F8D">
      <w:pPr>
        <w:spacing w:line="360" w:lineRule="auto"/>
        <w:ind w:firstLineChars="147" w:firstLine="354"/>
        <w:rPr>
          <w:rFonts w:asciiTheme="minorEastAsia" w:hAnsiTheme="minorEastAsia" w:cs="仿宋_GB2312"/>
          <w:b/>
          <w:sz w:val="24"/>
          <w:szCs w:val="24"/>
          <w:lang w:val="zh-CN"/>
        </w:rPr>
      </w:pPr>
    </w:p>
    <w:p w:rsidR="00B33F8D" w:rsidRDefault="00801371">
      <w:pPr>
        <w:spacing w:line="360" w:lineRule="auto"/>
        <w:ind w:firstLineChars="147" w:firstLine="354"/>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B包评标标准：</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327"/>
        <w:gridCol w:w="74"/>
        <w:gridCol w:w="74"/>
        <w:gridCol w:w="6772"/>
        <w:gridCol w:w="931"/>
      </w:tblGrid>
      <w:tr w:rsidR="00B33F8D">
        <w:trPr>
          <w:trHeight w:val="1107"/>
          <w:jc w:val="center"/>
        </w:trPr>
        <w:tc>
          <w:tcPr>
            <w:tcW w:w="1327" w:type="dxa"/>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分值构成</w:t>
            </w:r>
          </w:p>
        </w:tc>
        <w:tc>
          <w:tcPr>
            <w:tcW w:w="7851" w:type="dxa"/>
            <w:gridSpan w:val="4"/>
            <w:shd w:val="clear" w:color="auto" w:fill="FFFFFF"/>
            <w:tcMar>
              <w:top w:w="0" w:type="dxa"/>
              <w:left w:w="108" w:type="dxa"/>
              <w:bottom w:w="0" w:type="dxa"/>
              <w:right w:w="108" w:type="dxa"/>
            </w:tcMar>
            <w:vAlign w:val="center"/>
          </w:tcPr>
          <w:p w:rsidR="00B33F8D" w:rsidRDefault="00801371">
            <w:pPr>
              <w:widowControl/>
              <w:snapToGrid w:val="0"/>
              <w:spacing w:line="276" w:lineRule="auto"/>
              <w:ind w:firstLine="480"/>
              <w:rPr>
                <w:rFonts w:ascii="宋体" w:hAnsi="宋体" w:cs="宋体"/>
                <w:color w:val="000000"/>
                <w:kern w:val="0"/>
                <w:sz w:val="24"/>
              </w:rPr>
            </w:pPr>
            <w:r>
              <w:rPr>
                <w:rFonts w:ascii="宋体" w:hAnsi="宋体" w:cs="宋体" w:hint="eastAsia"/>
                <w:color w:val="000000"/>
                <w:kern w:val="0"/>
                <w:sz w:val="24"/>
              </w:rPr>
              <w:t xml:space="preserve">            价格分值：</w:t>
            </w:r>
            <w:r>
              <w:rPr>
                <w:rFonts w:ascii="宋体" w:hAnsi="宋体" w:cs="Calibri"/>
                <w:color w:val="000000"/>
                <w:kern w:val="0"/>
                <w:sz w:val="24"/>
              </w:rPr>
              <w:t>40</w:t>
            </w:r>
            <w:r>
              <w:rPr>
                <w:rFonts w:ascii="宋体" w:hAnsi="宋体" w:cs="宋体" w:hint="eastAsia"/>
                <w:color w:val="000000"/>
                <w:kern w:val="0"/>
                <w:sz w:val="24"/>
              </w:rPr>
              <w:t>分</w:t>
            </w:r>
          </w:p>
          <w:p w:rsidR="00B33F8D" w:rsidRDefault="00801371">
            <w:pPr>
              <w:widowControl/>
              <w:snapToGrid w:val="0"/>
              <w:spacing w:line="276" w:lineRule="auto"/>
              <w:ind w:firstLine="480"/>
              <w:rPr>
                <w:rFonts w:ascii="宋体" w:hAnsi="宋体" w:cs="宋体"/>
                <w:color w:val="000000"/>
                <w:kern w:val="0"/>
                <w:sz w:val="24"/>
              </w:rPr>
            </w:pPr>
            <w:r>
              <w:rPr>
                <w:rFonts w:ascii="宋体" w:hAnsi="宋体" w:cs="宋体" w:hint="eastAsia"/>
                <w:color w:val="000000"/>
                <w:kern w:val="0"/>
                <w:sz w:val="24"/>
              </w:rPr>
              <w:t xml:space="preserve">            商务部分：1</w:t>
            </w:r>
            <w:r>
              <w:rPr>
                <w:rFonts w:ascii="宋体" w:hAnsi="宋体" w:cs="宋体"/>
                <w:color w:val="000000"/>
                <w:kern w:val="0"/>
                <w:sz w:val="24"/>
              </w:rPr>
              <w:t>8</w:t>
            </w:r>
            <w:r>
              <w:rPr>
                <w:rFonts w:ascii="宋体" w:hAnsi="宋体" w:cs="宋体" w:hint="eastAsia"/>
                <w:color w:val="000000"/>
                <w:kern w:val="0"/>
                <w:sz w:val="24"/>
              </w:rPr>
              <w:t>分</w:t>
            </w:r>
          </w:p>
          <w:p w:rsidR="00B33F8D" w:rsidRDefault="00801371">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 xml:space="preserve">                技术部分：</w:t>
            </w:r>
            <w:r>
              <w:rPr>
                <w:rFonts w:ascii="宋体" w:hAnsi="宋体" w:cs="Calibri"/>
                <w:color w:val="000000"/>
                <w:kern w:val="0"/>
                <w:sz w:val="24"/>
              </w:rPr>
              <w:t>42</w:t>
            </w:r>
            <w:r>
              <w:rPr>
                <w:rFonts w:ascii="宋体" w:hAnsi="宋体" w:cs="宋体" w:hint="eastAsia"/>
                <w:color w:val="000000"/>
                <w:kern w:val="0"/>
                <w:sz w:val="24"/>
              </w:rPr>
              <w:t>分</w:t>
            </w:r>
          </w:p>
        </w:tc>
      </w:tr>
      <w:tr w:rsidR="00B33F8D">
        <w:trPr>
          <w:trHeight w:val="591"/>
          <w:jc w:val="center"/>
        </w:trPr>
        <w:tc>
          <w:tcPr>
            <w:tcW w:w="9178" w:type="dxa"/>
            <w:gridSpan w:val="5"/>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color w:val="000000"/>
                <w:kern w:val="0"/>
                <w:sz w:val="24"/>
              </w:rPr>
            </w:pPr>
            <w:r>
              <w:rPr>
                <w:rFonts w:ascii="宋体" w:hAnsi="宋体" w:cs="宋体" w:hint="eastAsia"/>
                <w:b/>
                <w:bCs/>
                <w:color w:val="000000"/>
                <w:kern w:val="0"/>
                <w:sz w:val="24"/>
              </w:rPr>
              <w:t>一、价格部分（满分</w:t>
            </w:r>
            <w:r>
              <w:rPr>
                <w:rFonts w:ascii="宋体" w:hAnsi="宋体" w:cs="Calibri"/>
                <w:b/>
                <w:bCs/>
                <w:color w:val="000000"/>
                <w:kern w:val="0"/>
                <w:sz w:val="24"/>
              </w:rPr>
              <w:t>40</w:t>
            </w:r>
            <w:r>
              <w:rPr>
                <w:rFonts w:ascii="宋体" w:hAnsi="宋体" w:cs="宋体" w:hint="eastAsia"/>
                <w:b/>
                <w:bCs/>
                <w:color w:val="000000"/>
                <w:kern w:val="0"/>
                <w:sz w:val="24"/>
              </w:rPr>
              <w:t>分）</w:t>
            </w:r>
          </w:p>
        </w:tc>
      </w:tr>
      <w:tr w:rsidR="00B33F8D">
        <w:trPr>
          <w:trHeight w:val="591"/>
          <w:jc w:val="center"/>
        </w:trPr>
        <w:tc>
          <w:tcPr>
            <w:tcW w:w="1401" w:type="dxa"/>
            <w:gridSpan w:val="2"/>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color w:val="000000"/>
                <w:kern w:val="0"/>
                <w:sz w:val="24"/>
              </w:rPr>
            </w:pPr>
            <w:r>
              <w:rPr>
                <w:rFonts w:ascii="宋体" w:hAnsi="宋体" w:cs="宋体" w:hint="eastAsia"/>
                <w:b/>
                <w:bCs/>
                <w:color w:val="000000"/>
                <w:kern w:val="0"/>
                <w:sz w:val="24"/>
              </w:rPr>
              <w:t>评分因素</w:t>
            </w:r>
          </w:p>
        </w:tc>
        <w:tc>
          <w:tcPr>
            <w:tcW w:w="6846" w:type="dxa"/>
            <w:gridSpan w:val="2"/>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color w:val="000000"/>
                <w:kern w:val="0"/>
                <w:sz w:val="24"/>
              </w:rPr>
            </w:pPr>
            <w:r>
              <w:rPr>
                <w:rFonts w:ascii="宋体" w:hAnsi="宋体" w:cs="宋体" w:hint="eastAsia"/>
                <w:b/>
                <w:bCs/>
                <w:color w:val="000000"/>
                <w:kern w:val="0"/>
                <w:sz w:val="24"/>
              </w:rPr>
              <w:t>评分标准</w:t>
            </w:r>
          </w:p>
        </w:tc>
        <w:tc>
          <w:tcPr>
            <w:tcW w:w="931" w:type="dxa"/>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color w:val="000000"/>
                <w:kern w:val="0"/>
                <w:sz w:val="24"/>
              </w:rPr>
            </w:pPr>
            <w:r>
              <w:rPr>
                <w:rFonts w:ascii="宋体" w:hAnsi="宋体" w:cs="宋体" w:hint="eastAsia"/>
                <w:b/>
                <w:bCs/>
                <w:color w:val="000000"/>
                <w:kern w:val="0"/>
                <w:sz w:val="24"/>
              </w:rPr>
              <w:t>分值</w:t>
            </w:r>
          </w:p>
        </w:tc>
      </w:tr>
      <w:tr w:rsidR="00B33F8D">
        <w:trPr>
          <w:trHeight w:val="90"/>
          <w:jc w:val="center"/>
        </w:trPr>
        <w:tc>
          <w:tcPr>
            <w:tcW w:w="1401" w:type="dxa"/>
            <w:gridSpan w:val="2"/>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投标报价</w:t>
            </w:r>
          </w:p>
          <w:p w:rsidR="00B33F8D" w:rsidRDefault="00801371">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评分标准</w:t>
            </w:r>
          </w:p>
        </w:tc>
        <w:tc>
          <w:tcPr>
            <w:tcW w:w="6846" w:type="dxa"/>
            <w:gridSpan w:val="2"/>
            <w:shd w:val="clear" w:color="auto" w:fill="FFFFFF"/>
            <w:tcMar>
              <w:top w:w="0" w:type="dxa"/>
              <w:left w:w="108" w:type="dxa"/>
              <w:bottom w:w="0" w:type="dxa"/>
              <w:right w:w="108" w:type="dxa"/>
            </w:tcMar>
            <w:vAlign w:val="center"/>
          </w:tcPr>
          <w:p w:rsidR="00B33F8D" w:rsidRDefault="00801371">
            <w:pPr>
              <w:widowControl/>
              <w:snapToGrid w:val="0"/>
              <w:spacing w:line="276" w:lineRule="auto"/>
              <w:jc w:val="left"/>
              <w:rPr>
                <w:rFonts w:ascii="宋体" w:hAnsi="宋体" w:cs="宋体"/>
                <w:color w:val="000000"/>
                <w:kern w:val="0"/>
                <w:sz w:val="24"/>
              </w:rPr>
            </w:pPr>
            <w:r>
              <w:rPr>
                <w:rFonts w:ascii="宋体" w:hAnsi="宋体" w:cs="宋体" w:hint="eastAsia"/>
                <w:color w:val="000000"/>
                <w:kern w:val="0"/>
                <w:sz w:val="24"/>
              </w:rPr>
              <w:t>评标基准价：满足招标文件要求的有效投标报价中，最低的投标报价为评标基准价。</w:t>
            </w:r>
          </w:p>
          <w:p w:rsidR="00B33F8D" w:rsidRDefault="00801371">
            <w:pPr>
              <w:widowControl/>
              <w:snapToGrid w:val="0"/>
              <w:spacing w:line="276" w:lineRule="auto"/>
              <w:jc w:val="left"/>
              <w:rPr>
                <w:rFonts w:ascii="宋体" w:hAnsi="宋体" w:cs="宋体"/>
                <w:color w:val="000000"/>
                <w:kern w:val="0"/>
                <w:sz w:val="24"/>
              </w:rPr>
            </w:pPr>
            <w:r>
              <w:rPr>
                <w:rFonts w:ascii="宋体" w:hAnsi="宋体" w:cs="宋体" w:hint="eastAsia"/>
                <w:color w:val="000000"/>
                <w:kern w:val="0"/>
                <w:sz w:val="24"/>
              </w:rPr>
              <w:t>投标报价得分=（评标基准价/投标报价）×</w:t>
            </w:r>
            <w:r>
              <w:rPr>
                <w:rFonts w:ascii="宋体" w:hAnsi="宋体" w:cs="Calibri"/>
                <w:color w:val="000000"/>
                <w:kern w:val="0"/>
                <w:sz w:val="24"/>
              </w:rPr>
              <w:t>40</w:t>
            </w:r>
          </w:p>
        </w:tc>
        <w:tc>
          <w:tcPr>
            <w:tcW w:w="931" w:type="dxa"/>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color w:val="000000"/>
                <w:kern w:val="0"/>
                <w:sz w:val="24"/>
              </w:rPr>
            </w:pPr>
            <w:r>
              <w:rPr>
                <w:rFonts w:ascii="宋体" w:hAnsi="宋体" w:cs="Calibri"/>
                <w:color w:val="000000"/>
                <w:kern w:val="0"/>
                <w:sz w:val="24"/>
              </w:rPr>
              <w:t>40</w:t>
            </w:r>
            <w:r>
              <w:rPr>
                <w:rFonts w:ascii="宋体" w:hAnsi="宋体" w:cs="宋体" w:hint="eastAsia"/>
                <w:color w:val="000000"/>
                <w:kern w:val="0"/>
                <w:sz w:val="24"/>
              </w:rPr>
              <w:t>分</w:t>
            </w:r>
          </w:p>
        </w:tc>
      </w:tr>
      <w:tr w:rsidR="00B33F8D">
        <w:trPr>
          <w:trHeight w:val="591"/>
          <w:jc w:val="center"/>
        </w:trPr>
        <w:tc>
          <w:tcPr>
            <w:tcW w:w="9178" w:type="dxa"/>
            <w:gridSpan w:val="5"/>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color w:val="000000"/>
                <w:kern w:val="0"/>
                <w:sz w:val="24"/>
              </w:rPr>
            </w:pPr>
            <w:r>
              <w:rPr>
                <w:rFonts w:ascii="宋体" w:hAnsi="宋体" w:cs="宋体" w:hint="eastAsia"/>
                <w:b/>
                <w:bCs/>
                <w:color w:val="000000"/>
                <w:kern w:val="0"/>
                <w:sz w:val="24"/>
              </w:rPr>
              <w:t>二、商务部分（满分</w:t>
            </w:r>
            <w:r>
              <w:rPr>
                <w:rFonts w:ascii="宋体" w:hAnsi="宋体" w:cs="宋体"/>
                <w:b/>
                <w:bCs/>
                <w:color w:val="000000"/>
                <w:kern w:val="0"/>
                <w:sz w:val="24"/>
              </w:rPr>
              <w:t>18</w:t>
            </w:r>
            <w:r>
              <w:rPr>
                <w:rFonts w:ascii="宋体" w:hAnsi="宋体" w:cs="宋体" w:hint="eastAsia"/>
                <w:b/>
                <w:bCs/>
                <w:color w:val="000000"/>
                <w:kern w:val="0"/>
                <w:sz w:val="24"/>
              </w:rPr>
              <w:t>分）</w:t>
            </w:r>
          </w:p>
        </w:tc>
      </w:tr>
      <w:tr w:rsidR="00B33F8D">
        <w:trPr>
          <w:trHeight w:val="591"/>
          <w:jc w:val="center"/>
        </w:trPr>
        <w:tc>
          <w:tcPr>
            <w:tcW w:w="1401" w:type="dxa"/>
            <w:gridSpan w:val="2"/>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color w:val="000000"/>
                <w:kern w:val="0"/>
                <w:sz w:val="24"/>
              </w:rPr>
            </w:pPr>
            <w:r>
              <w:rPr>
                <w:rFonts w:ascii="宋体" w:hAnsi="宋体" w:cs="宋体" w:hint="eastAsia"/>
                <w:b/>
                <w:bCs/>
                <w:color w:val="000000"/>
                <w:kern w:val="0"/>
                <w:sz w:val="24"/>
              </w:rPr>
              <w:t>评分因素</w:t>
            </w:r>
          </w:p>
        </w:tc>
        <w:tc>
          <w:tcPr>
            <w:tcW w:w="6846" w:type="dxa"/>
            <w:gridSpan w:val="2"/>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color w:val="000000"/>
                <w:kern w:val="0"/>
                <w:sz w:val="24"/>
              </w:rPr>
            </w:pPr>
            <w:r>
              <w:rPr>
                <w:rFonts w:ascii="宋体" w:hAnsi="宋体" w:cs="宋体" w:hint="eastAsia"/>
                <w:b/>
                <w:bCs/>
                <w:color w:val="000000"/>
                <w:kern w:val="0"/>
                <w:sz w:val="24"/>
              </w:rPr>
              <w:t>评分标准</w:t>
            </w:r>
          </w:p>
        </w:tc>
        <w:tc>
          <w:tcPr>
            <w:tcW w:w="931" w:type="dxa"/>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color w:val="000000"/>
                <w:kern w:val="0"/>
                <w:sz w:val="24"/>
              </w:rPr>
            </w:pPr>
            <w:r>
              <w:rPr>
                <w:rFonts w:ascii="宋体" w:hAnsi="宋体" w:cs="宋体" w:hint="eastAsia"/>
                <w:b/>
                <w:bCs/>
                <w:color w:val="000000"/>
                <w:kern w:val="0"/>
                <w:sz w:val="24"/>
              </w:rPr>
              <w:t>分值</w:t>
            </w:r>
          </w:p>
        </w:tc>
      </w:tr>
      <w:tr w:rsidR="00B33F8D">
        <w:trPr>
          <w:trHeight w:val="591"/>
          <w:jc w:val="center"/>
        </w:trPr>
        <w:tc>
          <w:tcPr>
            <w:tcW w:w="1401" w:type="dxa"/>
            <w:gridSpan w:val="2"/>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企业实力</w:t>
            </w:r>
          </w:p>
        </w:tc>
        <w:tc>
          <w:tcPr>
            <w:tcW w:w="684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1、投标人通过 ISO9001 质量管理体系认证、ISO14001 环境管理体系认证和 OHSAS18001 职业健康安全管理体系认证</w:t>
            </w:r>
            <w:proofErr w:type="gramStart"/>
            <w:r>
              <w:rPr>
                <w:rFonts w:ascii="宋体" w:hAnsi="宋体" w:cs="宋体" w:hint="eastAsia"/>
                <w:color w:val="000000"/>
                <w:kern w:val="0"/>
                <w:sz w:val="24"/>
              </w:rPr>
              <w:t>证</w:t>
            </w:r>
            <w:proofErr w:type="gramEnd"/>
            <w:r>
              <w:rPr>
                <w:rFonts w:ascii="宋体" w:hAnsi="宋体" w:cs="宋体" w:hint="eastAsia"/>
                <w:color w:val="000000"/>
                <w:kern w:val="0"/>
                <w:sz w:val="24"/>
              </w:rPr>
              <w:t>（在有效期内），每提供一项加2分，满分6分。 (以证书为准)</w:t>
            </w:r>
          </w:p>
        </w:tc>
        <w:tc>
          <w:tcPr>
            <w:tcW w:w="9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6分</w:t>
            </w:r>
          </w:p>
        </w:tc>
      </w:tr>
      <w:tr w:rsidR="00B33F8D">
        <w:trPr>
          <w:trHeight w:val="591"/>
          <w:jc w:val="center"/>
        </w:trPr>
        <w:tc>
          <w:tcPr>
            <w:tcW w:w="1401" w:type="dxa"/>
            <w:gridSpan w:val="2"/>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3F8D" w:rsidRDefault="00B33F8D">
            <w:pPr>
              <w:widowControl/>
              <w:snapToGrid w:val="0"/>
              <w:spacing w:line="276" w:lineRule="auto"/>
              <w:rPr>
                <w:rFonts w:ascii="宋体" w:hAnsi="宋体" w:cs="宋体"/>
                <w:color w:val="000000"/>
                <w:kern w:val="0"/>
                <w:sz w:val="24"/>
              </w:rPr>
            </w:pPr>
          </w:p>
        </w:tc>
        <w:tc>
          <w:tcPr>
            <w:tcW w:w="684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color w:val="000000"/>
                <w:kern w:val="0"/>
                <w:sz w:val="24"/>
              </w:rPr>
            </w:pPr>
            <w:r>
              <w:rPr>
                <w:rFonts w:ascii="宋体" w:hAnsi="宋体" w:cs="宋体" w:hint="eastAsia"/>
                <w:kern w:val="0"/>
                <w:sz w:val="24"/>
              </w:rPr>
              <w:t>2、投标人拥有行政部门颁发的荣誉证书或重合同守信用证书的得3分。</w:t>
            </w:r>
            <w:r>
              <w:rPr>
                <w:rFonts w:ascii="宋体" w:hAnsi="宋体" w:cs="宋体" w:hint="eastAsia"/>
                <w:color w:val="000000"/>
                <w:kern w:val="0"/>
                <w:sz w:val="24"/>
              </w:rPr>
              <w:t>(以证书为准)</w:t>
            </w:r>
          </w:p>
        </w:tc>
        <w:tc>
          <w:tcPr>
            <w:tcW w:w="9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分</w:t>
            </w:r>
          </w:p>
        </w:tc>
      </w:tr>
      <w:tr w:rsidR="00B33F8D">
        <w:trPr>
          <w:trHeight w:val="745"/>
          <w:jc w:val="center"/>
        </w:trPr>
        <w:tc>
          <w:tcPr>
            <w:tcW w:w="1401" w:type="dxa"/>
            <w:gridSpan w:val="2"/>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业绩</w:t>
            </w:r>
          </w:p>
        </w:tc>
        <w:tc>
          <w:tcPr>
            <w:tcW w:w="6846" w:type="dxa"/>
            <w:gridSpan w:val="2"/>
            <w:shd w:val="clear" w:color="auto" w:fill="FFFFFF"/>
            <w:tcMar>
              <w:top w:w="0" w:type="dxa"/>
              <w:left w:w="108" w:type="dxa"/>
              <w:bottom w:w="0" w:type="dxa"/>
              <w:right w:w="108" w:type="dxa"/>
            </w:tcMar>
            <w:vAlign w:val="center"/>
          </w:tcPr>
          <w:p w:rsidR="00B33F8D" w:rsidRDefault="00801371">
            <w:pPr>
              <w:widowControl/>
              <w:snapToGrid w:val="0"/>
              <w:spacing w:line="276" w:lineRule="auto"/>
              <w:jc w:val="left"/>
              <w:rPr>
                <w:rFonts w:ascii="宋体" w:hAnsi="宋体" w:cs="宋体"/>
                <w:color w:val="000000"/>
                <w:kern w:val="0"/>
                <w:sz w:val="24"/>
              </w:rPr>
            </w:pPr>
            <w:r>
              <w:rPr>
                <w:rFonts w:ascii="宋体" w:hAnsi="宋体" w:cs="宋体" w:hint="eastAsia"/>
                <w:color w:val="000000"/>
                <w:kern w:val="0"/>
                <w:sz w:val="24"/>
              </w:rPr>
              <w:t>投标人2017年1月1日以来完成类似采购项目</w:t>
            </w:r>
            <w:r>
              <w:rPr>
                <w:rFonts w:ascii="宋体" w:eastAsia="宋体" w:hAnsi="宋体" w:cs="宋体"/>
                <w:kern w:val="0"/>
                <w:sz w:val="24"/>
                <w:szCs w:val="24"/>
              </w:rPr>
              <w:t>单项合同业绩不少于</w:t>
            </w:r>
            <w:r>
              <w:rPr>
                <w:rFonts w:ascii="宋体" w:eastAsia="宋体" w:hAnsi="宋体" w:cs="宋体" w:hint="eastAsia"/>
                <w:kern w:val="0"/>
                <w:sz w:val="24"/>
                <w:szCs w:val="24"/>
              </w:rPr>
              <w:t>本</w:t>
            </w:r>
            <w:proofErr w:type="gramStart"/>
            <w:r>
              <w:rPr>
                <w:rFonts w:ascii="宋体" w:eastAsia="宋体" w:hAnsi="宋体" w:cs="宋体" w:hint="eastAsia"/>
                <w:kern w:val="0"/>
                <w:sz w:val="24"/>
                <w:szCs w:val="24"/>
              </w:rPr>
              <w:t>标包预算</w:t>
            </w:r>
            <w:proofErr w:type="gramEnd"/>
            <w:r>
              <w:rPr>
                <w:rFonts w:ascii="宋体" w:eastAsia="宋体" w:hAnsi="宋体" w:cs="宋体" w:hint="eastAsia"/>
                <w:kern w:val="0"/>
                <w:sz w:val="24"/>
                <w:szCs w:val="24"/>
              </w:rPr>
              <w:t>金额</w:t>
            </w:r>
            <w:r>
              <w:rPr>
                <w:rFonts w:ascii="宋体" w:eastAsia="宋体" w:hAnsi="宋体" w:cs="宋体"/>
                <w:kern w:val="0"/>
                <w:sz w:val="24"/>
                <w:szCs w:val="24"/>
              </w:rPr>
              <w:t>的</w:t>
            </w:r>
            <w:r>
              <w:rPr>
                <w:rFonts w:ascii="宋体" w:hAnsi="宋体" w:cs="宋体" w:hint="eastAsia"/>
                <w:color w:val="000000"/>
                <w:kern w:val="0"/>
                <w:sz w:val="24"/>
              </w:rPr>
              <w:t>，</w:t>
            </w:r>
            <w:r>
              <w:rPr>
                <w:rFonts w:ascii="宋体" w:hAnsi="宋体" w:cs="宋体" w:hint="eastAsia"/>
                <w:kern w:val="0"/>
                <w:sz w:val="24"/>
              </w:rPr>
              <w:t>每份得3分，最高9分</w:t>
            </w:r>
            <w:r>
              <w:rPr>
                <w:rFonts w:ascii="宋体" w:hAnsi="宋体" w:cs="宋体" w:hint="eastAsia"/>
                <w:color w:val="000000"/>
                <w:kern w:val="0"/>
                <w:sz w:val="24"/>
              </w:rPr>
              <w:t>。（以合同为准）</w:t>
            </w:r>
          </w:p>
        </w:tc>
        <w:tc>
          <w:tcPr>
            <w:tcW w:w="931" w:type="dxa"/>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color w:val="000000"/>
                <w:kern w:val="0"/>
                <w:sz w:val="24"/>
              </w:rPr>
            </w:pPr>
            <w:r w:rsidRPr="00201B96">
              <w:rPr>
                <w:rFonts w:ascii="宋体" w:hAnsi="宋体" w:cs="宋体"/>
                <w:color w:val="000000"/>
                <w:kern w:val="0"/>
                <w:sz w:val="24"/>
              </w:rPr>
              <w:t>9</w:t>
            </w:r>
            <w:r>
              <w:rPr>
                <w:rFonts w:ascii="宋体" w:hAnsi="宋体" w:cs="宋体" w:hint="eastAsia"/>
                <w:color w:val="000000"/>
                <w:kern w:val="0"/>
                <w:sz w:val="24"/>
              </w:rPr>
              <w:t>分</w:t>
            </w:r>
          </w:p>
        </w:tc>
      </w:tr>
      <w:tr w:rsidR="00B33F8D">
        <w:trPr>
          <w:trHeight w:val="623"/>
          <w:jc w:val="center"/>
        </w:trPr>
        <w:tc>
          <w:tcPr>
            <w:tcW w:w="9178" w:type="dxa"/>
            <w:gridSpan w:val="5"/>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color w:val="000000"/>
                <w:kern w:val="0"/>
                <w:sz w:val="24"/>
              </w:rPr>
            </w:pPr>
            <w:r>
              <w:rPr>
                <w:rFonts w:ascii="宋体" w:hAnsi="宋体" w:cs="宋体" w:hint="eastAsia"/>
                <w:b/>
                <w:bCs/>
                <w:color w:val="000000"/>
                <w:kern w:val="0"/>
                <w:sz w:val="24"/>
              </w:rPr>
              <w:t>三、技术部分（满分</w:t>
            </w:r>
            <w:r>
              <w:rPr>
                <w:rFonts w:ascii="宋体" w:hAnsi="宋体" w:cs="宋体"/>
                <w:b/>
                <w:bCs/>
                <w:color w:val="000000"/>
                <w:kern w:val="0"/>
                <w:sz w:val="24"/>
              </w:rPr>
              <w:t>42</w:t>
            </w:r>
            <w:r>
              <w:rPr>
                <w:rFonts w:ascii="宋体" w:hAnsi="宋体" w:cs="宋体" w:hint="eastAsia"/>
                <w:b/>
                <w:bCs/>
                <w:color w:val="000000"/>
                <w:kern w:val="0"/>
                <w:sz w:val="24"/>
              </w:rPr>
              <w:t>分）</w:t>
            </w:r>
          </w:p>
        </w:tc>
      </w:tr>
      <w:tr w:rsidR="00B33F8D">
        <w:trPr>
          <w:trHeight w:val="591"/>
          <w:jc w:val="center"/>
        </w:trPr>
        <w:tc>
          <w:tcPr>
            <w:tcW w:w="1475" w:type="dxa"/>
            <w:gridSpan w:val="3"/>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b/>
                <w:bCs/>
                <w:color w:val="000000"/>
                <w:kern w:val="0"/>
                <w:sz w:val="24"/>
              </w:rPr>
            </w:pPr>
            <w:r>
              <w:rPr>
                <w:rFonts w:ascii="宋体" w:hAnsi="宋体" w:cs="宋体" w:hint="eastAsia"/>
                <w:b/>
                <w:bCs/>
                <w:color w:val="000000"/>
                <w:kern w:val="0"/>
                <w:sz w:val="24"/>
              </w:rPr>
              <w:t>评分因素</w:t>
            </w:r>
          </w:p>
        </w:tc>
        <w:tc>
          <w:tcPr>
            <w:tcW w:w="6772" w:type="dxa"/>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b/>
                <w:bCs/>
                <w:color w:val="000000"/>
                <w:kern w:val="0"/>
                <w:sz w:val="24"/>
              </w:rPr>
            </w:pPr>
            <w:r>
              <w:rPr>
                <w:rFonts w:ascii="宋体" w:hAnsi="宋体" w:cs="宋体" w:hint="eastAsia"/>
                <w:b/>
                <w:bCs/>
                <w:color w:val="000000"/>
                <w:kern w:val="0"/>
                <w:sz w:val="24"/>
              </w:rPr>
              <w:t>评分标准</w:t>
            </w:r>
          </w:p>
        </w:tc>
        <w:tc>
          <w:tcPr>
            <w:tcW w:w="931" w:type="dxa"/>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b/>
                <w:bCs/>
                <w:color w:val="000000"/>
                <w:kern w:val="0"/>
                <w:sz w:val="24"/>
              </w:rPr>
            </w:pPr>
            <w:r>
              <w:rPr>
                <w:rFonts w:ascii="宋体" w:hAnsi="宋体" w:cs="宋体" w:hint="eastAsia"/>
                <w:b/>
                <w:bCs/>
                <w:color w:val="000000"/>
                <w:kern w:val="0"/>
                <w:sz w:val="24"/>
              </w:rPr>
              <w:t>分值</w:t>
            </w:r>
          </w:p>
        </w:tc>
      </w:tr>
      <w:tr w:rsidR="00B33F8D">
        <w:trPr>
          <w:trHeight w:val="591"/>
          <w:jc w:val="center"/>
        </w:trPr>
        <w:tc>
          <w:tcPr>
            <w:tcW w:w="147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对招标文件的响应程度</w:t>
            </w:r>
          </w:p>
        </w:tc>
        <w:tc>
          <w:tcPr>
            <w:tcW w:w="67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3F8D" w:rsidRPr="00B30C37" w:rsidRDefault="00801371">
            <w:pPr>
              <w:widowControl/>
              <w:snapToGrid w:val="0"/>
              <w:spacing w:line="276" w:lineRule="auto"/>
              <w:rPr>
                <w:rFonts w:ascii="宋体" w:hAnsi="宋体" w:cs="宋体"/>
                <w:kern w:val="0"/>
                <w:sz w:val="24"/>
              </w:rPr>
            </w:pPr>
            <w:r w:rsidRPr="00B30C37">
              <w:rPr>
                <w:rFonts w:ascii="宋体" w:hAnsi="宋体" w:cs="Courier New" w:hint="eastAsia"/>
                <w:bCs/>
                <w:sz w:val="24"/>
                <w:szCs w:val="24"/>
              </w:rPr>
              <w:t>所投产</w:t>
            </w:r>
            <w:proofErr w:type="gramStart"/>
            <w:r w:rsidRPr="00B30C37">
              <w:rPr>
                <w:rFonts w:ascii="宋体" w:hAnsi="宋体" w:cs="Courier New" w:hint="eastAsia"/>
                <w:bCs/>
                <w:sz w:val="24"/>
                <w:szCs w:val="24"/>
              </w:rPr>
              <w:t>品满足</w:t>
            </w:r>
            <w:proofErr w:type="gramEnd"/>
            <w:r w:rsidRPr="00B30C37">
              <w:rPr>
                <w:rFonts w:ascii="宋体" w:hAnsi="宋体" w:cs="Courier New" w:hint="eastAsia"/>
                <w:bCs/>
                <w:sz w:val="24"/>
                <w:szCs w:val="24"/>
              </w:rPr>
              <w:t>所有基本招标要求的得10分，每有一项基本参数不满足的扣1分，扣完为止；</w:t>
            </w:r>
            <w:r w:rsidRPr="00B30C37">
              <w:rPr>
                <w:rFonts w:ascii="宋体" w:hAnsi="宋体" w:cs="宋体" w:hint="eastAsia"/>
                <w:kern w:val="0"/>
                <w:sz w:val="24"/>
              </w:rPr>
              <w:t>带</w:t>
            </w:r>
            <w:r w:rsidRPr="00B30C37">
              <w:rPr>
                <w:rFonts w:ascii="宋体" w:hAnsi="宋体" w:cs="宋体"/>
                <w:kern w:val="0"/>
                <w:sz w:val="24"/>
              </w:rPr>
              <w:t>▲</w:t>
            </w:r>
            <w:r w:rsidRPr="00B30C37">
              <w:rPr>
                <w:rFonts w:ascii="宋体" w:hAnsi="宋体" w:cs="宋体" w:hint="eastAsia"/>
                <w:kern w:val="0"/>
                <w:sz w:val="24"/>
              </w:rPr>
              <w:t>项的需要提供</w:t>
            </w:r>
            <w:r w:rsidRPr="00B30C37">
              <w:rPr>
                <w:rFonts w:ascii="宋体" w:hAnsi="宋体" w:hint="eastAsia"/>
                <w:sz w:val="24"/>
                <w:szCs w:val="24"/>
              </w:rPr>
              <w:t>相关证明材料并加盖投标人公章，</w:t>
            </w:r>
            <w:r w:rsidRPr="00B30C37">
              <w:rPr>
                <w:rFonts w:ascii="宋体" w:hAnsi="宋体" w:cs="宋体" w:hint="eastAsia"/>
                <w:kern w:val="0"/>
                <w:sz w:val="24"/>
              </w:rPr>
              <w:t>每提供一项加</w:t>
            </w:r>
            <w:r w:rsidRPr="00B30C37">
              <w:rPr>
                <w:rFonts w:ascii="宋体" w:hAnsi="宋体" w:cs="宋体"/>
                <w:kern w:val="0"/>
                <w:sz w:val="24"/>
              </w:rPr>
              <w:t>1</w:t>
            </w:r>
            <w:r w:rsidRPr="00B30C37">
              <w:rPr>
                <w:rFonts w:ascii="宋体" w:hAnsi="宋体" w:cs="宋体" w:hint="eastAsia"/>
                <w:kern w:val="0"/>
                <w:sz w:val="24"/>
              </w:rPr>
              <w:t>分，最多加12分，本项总分</w:t>
            </w:r>
            <w:r w:rsidRPr="00B30C37">
              <w:rPr>
                <w:rFonts w:ascii="宋体" w:hAnsi="宋体" w:cs="宋体"/>
                <w:kern w:val="0"/>
                <w:sz w:val="24"/>
              </w:rPr>
              <w:t>22</w:t>
            </w:r>
            <w:r w:rsidRPr="00B30C37">
              <w:rPr>
                <w:rFonts w:ascii="宋体" w:hAnsi="宋体" w:cs="宋体" w:hint="eastAsia"/>
                <w:kern w:val="0"/>
                <w:sz w:val="24"/>
              </w:rPr>
              <w:t>分。</w:t>
            </w:r>
          </w:p>
        </w:tc>
        <w:tc>
          <w:tcPr>
            <w:tcW w:w="9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color w:val="000000"/>
                <w:kern w:val="0"/>
                <w:sz w:val="24"/>
              </w:rPr>
            </w:pPr>
            <w:r>
              <w:rPr>
                <w:rFonts w:ascii="宋体" w:hAnsi="宋体" w:cs="宋体"/>
                <w:color w:val="000000"/>
                <w:kern w:val="0"/>
                <w:sz w:val="24"/>
              </w:rPr>
              <w:t>22</w:t>
            </w:r>
            <w:r>
              <w:rPr>
                <w:rFonts w:ascii="宋体" w:hAnsi="宋体" w:cs="宋体" w:hint="eastAsia"/>
                <w:color w:val="000000"/>
                <w:kern w:val="0"/>
                <w:sz w:val="24"/>
              </w:rPr>
              <w:t>分</w:t>
            </w:r>
          </w:p>
        </w:tc>
      </w:tr>
      <w:tr w:rsidR="00B33F8D">
        <w:trPr>
          <w:trHeight w:val="405"/>
          <w:jc w:val="center"/>
        </w:trPr>
        <w:tc>
          <w:tcPr>
            <w:tcW w:w="1475" w:type="dxa"/>
            <w:gridSpan w:val="3"/>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项目供货方案</w:t>
            </w:r>
          </w:p>
        </w:tc>
        <w:tc>
          <w:tcPr>
            <w:tcW w:w="6772" w:type="dxa"/>
            <w:shd w:val="clear" w:color="auto" w:fill="FFFFFF"/>
            <w:tcMar>
              <w:top w:w="0" w:type="dxa"/>
              <w:left w:w="108" w:type="dxa"/>
              <w:bottom w:w="0" w:type="dxa"/>
              <w:right w:w="108" w:type="dxa"/>
            </w:tcMar>
            <w:vAlign w:val="center"/>
          </w:tcPr>
          <w:p w:rsidR="00B33F8D" w:rsidRDefault="00801371">
            <w:pPr>
              <w:widowControl/>
              <w:snapToGrid w:val="0"/>
              <w:spacing w:line="276" w:lineRule="auto"/>
              <w:jc w:val="left"/>
              <w:rPr>
                <w:rFonts w:ascii="宋体" w:hAnsi="宋体" w:cs="宋体"/>
                <w:kern w:val="0"/>
                <w:sz w:val="24"/>
              </w:rPr>
            </w:pPr>
            <w:r>
              <w:rPr>
                <w:rFonts w:ascii="宋体" w:hAnsi="宋体" w:cs="宋体" w:hint="eastAsia"/>
                <w:b/>
                <w:bCs/>
                <w:kern w:val="0"/>
                <w:sz w:val="24"/>
              </w:rPr>
              <w:t>根据投标人的供货方案细致程度，包括供货实施方案、供货期、供货保障措施、运输安装人员的安排等，方案描述详细</w:t>
            </w:r>
            <w:proofErr w:type="gramStart"/>
            <w:r>
              <w:rPr>
                <w:rFonts w:ascii="宋体" w:hAnsi="宋体" w:cs="宋体" w:hint="eastAsia"/>
                <w:b/>
                <w:bCs/>
                <w:kern w:val="0"/>
                <w:sz w:val="24"/>
              </w:rPr>
              <w:t>且完善</w:t>
            </w:r>
            <w:proofErr w:type="gramEnd"/>
            <w:r>
              <w:rPr>
                <w:rFonts w:ascii="宋体" w:hAnsi="宋体" w:cs="宋体" w:hint="eastAsia"/>
                <w:b/>
                <w:bCs/>
                <w:kern w:val="0"/>
                <w:sz w:val="24"/>
              </w:rPr>
              <w:t>合理的得</w:t>
            </w:r>
            <w:r>
              <w:rPr>
                <w:rFonts w:ascii="宋体" w:hAnsi="宋体" w:cs="宋体"/>
                <w:b/>
                <w:bCs/>
                <w:kern w:val="0"/>
                <w:sz w:val="24"/>
              </w:rPr>
              <w:t>10</w:t>
            </w:r>
            <w:r>
              <w:rPr>
                <w:rFonts w:ascii="宋体" w:hAnsi="宋体" w:cs="宋体" w:hint="eastAsia"/>
                <w:b/>
                <w:bCs/>
                <w:kern w:val="0"/>
                <w:sz w:val="24"/>
              </w:rPr>
              <w:t>分，描述一般的得</w:t>
            </w:r>
            <w:r>
              <w:rPr>
                <w:rFonts w:ascii="宋体" w:hAnsi="宋体" w:cs="宋体"/>
                <w:b/>
                <w:bCs/>
                <w:kern w:val="0"/>
                <w:sz w:val="24"/>
              </w:rPr>
              <w:t>5</w:t>
            </w:r>
            <w:r>
              <w:rPr>
                <w:rFonts w:ascii="宋体" w:hAnsi="宋体" w:cs="宋体" w:hint="eastAsia"/>
                <w:b/>
                <w:bCs/>
                <w:kern w:val="0"/>
                <w:sz w:val="24"/>
              </w:rPr>
              <w:t>分，描述较差的得</w:t>
            </w:r>
            <w:r>
              <w:rPr>
                <w:rFonts w:ascii="宋体" w:hAnsi="宋体" w:cs="宋体"/>
                <w:b/>
                <w:bCs/>
                <w:kern w:val="0"/>
                <w:sz w:val="24"/>
              </w:rPr>
              <w:t>2</w:t>
            </w:r>
            <w:r>
              <w:rPr>
                <w:rFonts w:ascii="宋体" w:hAnsi="宋体" w:cs="宋体" w:hint="eastAsia"/>
                <w:b/>
                <w:bCs/>
                <w:kern w:val="0"/>
                <w:sz w:val="24"/>
              </w:rPr>
              <w:t>分，没有不得分。</w:t>
            </w:r>
          </w:p>
        </w:tc>
        <w:tc>
          <w:tcPr>
            <w:tcW w:w="931" w:type="dxa"/>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color w:val="000000"/>
                <w:kern w:val="0"/>
                <w:sz w:val="24"/>
              </w:rPr>
            </w:pPr>
            <w:r>
              <w:rPr>
                <w:rFonts w:ascii="宋体" w:hAnsi="宋体" w:cs="宋体"/>
                <w:color w:val="000000"/>
                <w:kern w:val="0"/>
                <w:sz w:val="24"/>
              </w:rPr>
              <w:t>10</w:t>
            </w:r>
            <w:r>
              <w:rPr>
                <w:rFonts w:ascii="宋体" w:hAnsi="宋体" w:cs="宋体" w:hint="eastAsia"/>
                <w:color w:val="000000"/>
                <w:kern w:val="0"/>
                <w:sz w:val="24"/>
              </w:rPr>
              <w:t>分</w:t>
            </w:r>
          </w:p>
        </w:tc>
      </w:tr>
      <w:tr w:rsidR="00B33F8D">
        <w:trPr>
          <w:trHeight w:val="745"/>
          <w:jc w:val="center"/>
        </w:trPr>
        <w:tc>
          <w:tcPr>
            <w:tcW w:w="1475" w:type="dxa"/>
            <w:gridSpan w:val="3"/>
            <w:shd w:val="clear" w:color="auto" w:fill="FFFFFF"/>
            <w:tcMar>
              <w:top w:w="0" w:type="dxa"/>
              <w:left w:w="108" w:type="dxa"/>
              <w:bottom w:w="0" w:type="dxa"/>
              <w:right w:w="108" w:type="dxa"/>
            </w:tcMar>
            <w:vAlign w:val="center"/>
          </w:tcPr>
          <w:p w:rsidR="00B33F8D" w:rsidRDefault="00801371">
            <w:pPr>
              <w:widowControl/>
              <w:snapToGrid w:val="0"/>
              <w:spacing w:line="276" w:lineRule="auto"/>
              <w:jc w:val="left"/>
              <w:rPr>
                <w:rFonts w:ascii="宋体" w:hAnsi="宋体" w:cs="宋体"/>
                <w:color w:val="000000"/>
                <w:kern w:val="0"/>
                <w:sz w:val="24"/>
              </w:rPr>
            </w:pPr>
            <w:r>
              <w:rPr>
                <w:rFonts w:ascii="宋体" w:hAnsi="宋体" w:cs="宋体" w:hint="eastAsia"/>
                <w:color w:val="000000"/>
                <w:kern w:val="0"/>
                <w:sz w:val="24"/>
              </w:rPr>
              <w:t>售后服务保障</w:t>
            </w:r>
          </w:p>
        </w:tc>
        <w:tc>
          <w:tcPr>
            <w:tcW w:w="6772" w:type="dxa"/>
            <w:shd w:val="clear" w:color="auto" w:fill="FFFFFF"/>
            <w:tcMar>
              <w:top w:w="0" w:type="dxa"/>
              <w:left w:w="108" w:type="dxa"/>
              <w:bottom w:w="0" w:type="dxa"/>
              <w:right w:w="108" w:type="dxa"/>
            </w:tcMar>
            <w:vAlign w:val="center"/>
          </w:tcPr>
          <w:p w:rsidR="00B33F8D" w:rsidRDefault="00801371">
            <w:pPr>
              <w:pStyle w:val="ListParagraph1"/>
              <w:adjustRightInd w:val="0"/>
              <w:snapToGrid w:val="0"/>
              <w:spacing w:line="276" w:lineRule="auto"/>
              <w:ind w:firstLineChars="0" w:firstLine="0"/>
              <w:rPr>
                <w:rFonts w:ascii="宋体" w:hAnsi="宋体" w:cs="宋体"/>
                <w:kern w:val="0"/>
                <w:sz w:val="24"/>
                <w:szCs w:val="24"/>
              </w:rPr>
            </w:pPr>
            <w:r>
              <w:rPr>
                <w:rFonts w:ascii="宋体" w:hAnsi="宋体" w:cs="宋体" w:hint="eastAsia"/>
                <w:kern w:val="0"/>
                <w:sz w:val="24"/>
                <w:szCs w:val="24"/>
              </w:rPr>
              <w:t>1、具有完善的售后服务方案的，</w:t>
            </w:r>
            <w:proofErr w:type="gramStart"/>
            <w:r>
              <w:rPr>
                <w:rFonts w:ascii="宋体" w:hAnsi="宋体" w:cs="宋体" w:hint="eastAsia"/>
                <w:kern w:val="0"/>
                <w:sz w:val="24"/>
                <w:szCs w:val="24"/>
              </w:rPr>
              <w:t>优得</w:t>
            </w:r>
            <w:r>
              <w:rPr>
                <w:rFonts w:ascii="宋体" w:hAnsi="宋体" w:cs="宋体"/>
                <w:kern w:val="0"/>
                <w:sz w:val="24"/>
                <w:szCs w:val="24"/>
              </w:rPr>
              <w:t>4</w:t>
            </w:r>
            <w:r>
              <w:rPr>
                <w:rFonts w:ascii="宋体" w:hAnsi="宋体" w:cs="宋体" w:hint="eastAsia"/>
                <w:kern w:val="0"/>
                <w:sz w:val="24"/>
                <w:szCs w:val="24"/>
              </w:rPr>
              <w:t>分</w:t>
            </w:r>
            <w:proofErr w:type="gramEnd"/>
            <w:r>
              <w:rPr>
                <w:rFonts w:ascii="宋体" w:hAnsi="宋体" w:cs="宋体" w:hint="eastAsia"/>
                <w:kern w:val="0"/>
                <w:sz w:val="24"/>
                <w:szCs w:val="24"/>
              </w:rPr>
              <w:t>，一般得2分，没有不得分。</w:t>
            </w:r>
          </w:p>
          <w:p w:rsidR="00B33F8D" w:rsidRDefault="00801371">
            <w:pPr>
              <w:pStyle w:val="ListParagraph1"/>
              <w:adjustRightInd w:val="0"/>
              <w:snapToGrid w:val="0"/>
              <w:spacing w:line="276" w:lineRule="auto"/>
              <w:ind w:firstLineChars="0" w:firstLine="0"/>
              <w:rPr>
                <w:rFonts w:ascii="宋体" w:hAnsi="宋体" w:cs="宋体"/>
                <w:kern w:val="0"/>
                <w:sz w:val="24"/>
                <w:szCs w:val="24"/>
              </w:rPr>
            </w:pPr>
            <w:r>
              <w:rPr>
                <w:rFonts w:ascii="宋体" w:hAnsi="宋体" w:cs="宋体"/>
                <w:kern w:val="0"/>
                <w:sz w:val="24"/>
                <w:szCs w:val="24"/>
              </w:rPr>
              <w:lastRenderedPageBreak/>
              <w:t>2</w:t>
            </w:r>
            <w:r>
              <w:rPr>
                <w:rFonts w:ascii="宋体" w:hAnsi="宋体" w:cs="宋体" w:hint="eastAsia"/>
                <w:kern w:val="0"/>
                <w:sz w:val="24"/>
                <w:szCs w:val="24"/>
              </w:rPr>
              <w:t>、售后服务体系完整，计划可行的，</w:t>
            </w:r>
            <w:proofErr w:type="gramStart"/>
            <w:r>
              <w:rPr>
                <w:rFonts w:ascii="宋体" w:hAnsi="宋体" w:cs="宋体" w:hint="eastAsia"/>
                <w:kern w:val="0"/>
                <w:sz w:val="24"/>
                <w:szCs w:val="24"/>
              </w:rPr>
              <w:t>优得</w:t>
            </w:r>
            <w:r>
              <w:rPr>
                <w:rFonts w:ascii="宋体" w:hAnsi="宋体" w:cs="宋体"/>
                <w:kern w:val="0"/>
                <w:sz w:val="24"/>
                <w:szCs w:val="24"/>
              </w:rPr>
              <w:t>3</w:t>
            </w:r>
            <w:r>
              <w:rPr>
                <w:rFonts w:ascii="宋体" w:hAnsi="宋体" w:cs="宋体" w:hint="eastAsia"/>
                <w:kern w:val="0"/>
                <w:sz w:val="24"/>
                <w:szCs w:val="24"/>
              </w:rPr>
              <w:t>分</w:t>
            </w:r>
            <w:proofErr w:type="gramEnd"/>
            <w:r>
              <w:rPr>
                <w:rFonts w:ascii="宋体" w:hAnsi="宋体" w:cs="宋体" w:hint="eastAsia"/>
                <w:kern w:val="0"/>
                <w:sz w:val="24"/>
                <w:szCs w:val="24"/>
              </w:rPr>
              <w:t>，一般得2分，没有不得分。</w:t>
            </w:r>
          </w:p>
          <w:p w:rsidR="00B33F8D" w:rsidRDefault="00801371">
            <w:pPr>
              <w:widowControl/>
              <w:snapToGrid w:val="0"/>
              <w:spacing w:line="276" w:lineRule="auto"/>
              <w:jc w:val="left"/>
              <w:rPr>
                <w:rFonts w:ascii="宋体" w:hAnsi="宋体" w:cs="宋体"/>
                <w:kern w:val="0"/>
                <w:sz w:val="24"/>
              </w:rPr>
            </w:pPr>
            <w:r>
              <w:rPr>
                <w:rFonts w:ascii="宋体" w:hAnsi="宋体" w:cs="宋体"/>
                <w:kern w:val="0"/>
                <w:sz w:val="24"/>
              </w:rPr>
              <w:t>3</w:t>
            </w:r>
            <w:r>
              <w:rPr>
                <w:rFonts w:ascii="宋体" w:hAnsi="宋体" w:cs="宋体" w:hint="eastAsia"/>
                <w:kern w:val="0"/>
                <w:sz w:val="24"/>
              </w:rPr>
              <w:t>、其他实质性承诺，根据情况而定，</w:t>
            </w:r>
            <w:proofErr w:type="gramStart"/>
            <w:r>
              <w:rPr>
                <w:rFonts w:ascii="宋体" w:hAnsi="宋体" w:cs="宋体" w:hint="eastAsia"/>
                <w:kern w:val="0"/>
                <w:sz w:val="24"/>
                <w:szCs w:val="24"/>
              </w:rPr>
              <w:t>优得</w:t>
            </w:r>
            <w:r>
              <w:rPr>
                <w:rFonts w:ascii="宋体" w:hAnsi="宋体" w:cs="宋体"/>
                <w:kern w:val="0"/>
                <w:sz w:val="24"/>
                <w:szCs w:val="24"/>
              </w:rPr>
              <w:t>3</w:t>
            </w:r>
            <w:r>
              <w:rPr>
                <w:rFonts w:ascii="宋体" w:hAnsi="宋体" w:cs="宋体" w:hint="eastAsia"/>
                <w:kern w:val="0"/>
                <w:sz w:val="24"/>
                <w:szCs w:val="24"/>
              </w:rPr>
              <w:t>分</w:t>
            </w:r>
            <w:proofErr w:type="gramEnd"/>
            <w:r>
              <w:rPr>
                <w:rFonts w:ascii="宋体" w:hAnsi="宋体" w:cs="宋体" w:hint="eastAsia"/>
                <w:kern w:val="0"/>
                <w:sz w:val="24"/>
                <w:szCs w:val="24"/>
              </w:rPr>
              <w:t>，一般得2分，没有不得分。</w:t>
            </w:r>
          </w:p>
        </w:tc>
        <w:tc>
          <w:tcPr>
            <w:tcW w:w="931" w:type="dxa"/>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color w:val="000000"/>
                <w:kern w:val="0"/>
                <w:sz w:val="24"/>
              </w:rPr>
            </w:pPr>
            <w:r>
              <w:rPr>
                <w:rFonts w:ascii="宋体" w:hAnsi="宋体" w:cs="宋体"/>
                <w:color w:val="000000"/>
                <w:kern w:val="0"/>
                <w:sz w:val="24"/>
              </w:rPr>
              <w:lastRenderedPageBreak/>
              <w:t>10</w:t>
            </w:r>
            <w:r>
              <w:rPr>
                <w:rFonts w:ascii="宋体" w:hAnsi="宋体" w:cs="宋体" w:hint="eastAsia"/>
                <w:color w:val="000000"/>
                <w:kern w:val="0"/>
                <w:sz w:val="24"/>
              </w:rPr>
              <w:t>分</w:t>
            </w:r>
          </w:p>
        </w:tc>
      </w:tr>
    </w:tbl>
    <w:p w:rsidR="00B33F8D" w:rsidRDefault="00801371">
      <w:pPr>
        <w:pStyle w:val="a0"/>
        <w:ind w:firstLine="241"/>
        <w:rPr>
          <w:rFonts w:hAnsi="宋体"/>
          <w:sz w:val="24"/>
          <w:szCs w:val="24"/>
        </w:rPr>
      </w:pPr>
      <w:r>
        <w:rPr>
          <w:rFonts w:hAnsi="宋体" w:hint="eastAsia"/>
          <w:b/>
          <w:sz w:val="24"/>
          <w:szCs w:val="24"/>
        </w:rPr>
        <w:lastRenderedPageBreak/>
        <w:t>注：1.凡评标办法里涉及到的证书、证件及业绩材料等，均应在电子版投标文件中附其原件扫描件（或图片），否则该项得分应作0分处理。</w:t>
      </w:r>
    </w:p>
    <w:p w:rsidR="00B33F8D" w:rsidRDefault="00B33F8D">
      <w:pPr>
        <w:spacing w:line="360" w:lineRule="auto"/>
        <w:ind w:firstLineChars="147" w:firstLine="354"/>
        <w:rPr>
          <w:rFonts w:asciiTheme="minorEastAsia" w:hAnsiTheme="minorEastAsia" w:cs="仿宋_GB2312"/>
          <w:b/>
          <w:sz w:val="24"/>
          <w:szCs w:val="24"/>
          <w:lang w:val="zh-CN"/>
        </w:rPr>
      </w:pPr>
    </w:p>
    <w:p w:rsidR="00B33F8D" w:rsidRDefault="00B33F8D">
      <w:pPr>
        <w:spacing w:line="360" w:lineRule="auto"/>
        <w:ind w:firstLineChars="147" w:firstLine="354"/>
        <w:rPr>
          <w:rFonts w:asciiTheme="minorEastAsia" w:hAnsiTheme="minorEastAsia" w:cs="仿宋_GB2312"/>
          <w:b/>
          <w:sz w:val="24"/>
          <w:szCs w:val="24"/>
          <w:lang w:val="zh-CN"/>
        </w:rPr>
      </w:pPr>
    </w:p>
    <w:p w:rsidR="00B33F8D" w:rsidRDefault="00B33F8D">
      <w:pPr>
        <w:spacing w:line="360" w:lineRule="auto"/>
        <w:ind w:firstLineChars="147" w:firstLine="354"/>
        <w:rPr>
          <w:rFonts w:asciiTheme="minorEastAsia" w:hAnsiTheme="minorEastAsia" w:cs="仿宋_GB2312"/>
          <w:b/>
          <w:sz w:val="24"/>
          <w:szCs w:val="24"/>
          <w:lang w:val="zh-CN"/>
        </w:rPr>
      </w:pPr>
    </w:p>
    <w:p w:rsidR="00B33F8D" w:rsidRDefault="00B33F8D">
      <w:pPr>
        <w:spacing w:line="360" w:lineRule="auto"/>
        <w:ind w:firstLineChars="147" w:firstLine="354"/>
        <w:rPr>
          <w:rFonts w:asciiTheme="minorEastAsia" w:hAnsiTheme="minorEastAsia" w:cs="仿宋_GB2312"/>
          <w:b/>
          <w:sz w:val="24"/>
          <w:szCs w:val="24"/>
          <w:lang w:val="zh-CN"/>
        </w:rPr>
      </w:pPr>
    </w:p>
    <w:p w:rsidR="00B33F8D" w:rsidRDefault="00B33F8D">
      <w:pPr>
        <w:spacing w:line="360" w:lineRule="auto"/>
        <w:ind w:firstLineChars="147" w:firstLine="354"/>
        <w:rPr>
          <w:rFonts w:asciiTheme="minorEastAsia" w:hAnsiTheme="minorEastAsia" w:cs="仿宋_GB2312"/>
          <w:b/>
          <w:sz w:val="24"/>
          <w:szCs w:val="24"/>
          <w:lang w:val="zh-CN"/>
        </w:rPr>
      </w:pPr>
    </w:p>
    <w:p w:rsidR="00B33F8D" w:rsidRDefault="00B33F8D">
      <w:pPr>
        <w:spacing w:line="360" w:lineRule="auto"/>
        <w:ind w:firstLineChars="147" w:firstLine="354"/>
        <w:rPr>
          <w:rFonts w:asciiTheme="minorEastAsia" w:hAnsiTheme="minorEastAsia" w:cs="仿宋_GB2312"/>
          <w:b/>
          <w:sz w:val="24"/>
          <w:szCs w:val="24"/>
          <w:lang w:val="zh-CN"/>
        </w:rPr>
      </w:pPr>
    </w:p>
    <w:p w:rsidR="00B33F8D" w:rsidRDefault="00B33F8D">
      <w:pPr>
        <w:spacing w:line="360" w:lineRule="auto"/>
        <w:ind w:firstLineChars="147" w:firstLine="354"/>
        <w:rPr>
          <w:rFonts w:asciiTheme="minorEastAsia" w:hAnsiTheme="minorEastAsia" w:cs="仿宋_GB2312"/>
          <w:b/>
          <w:sz w:val="24"/>
          <w:szCs w:val="24"/>
          <w:lang w:val="zh-CN"/>
        </w:rPr>
      </w:pPr>
    </w:p>
    <w:p w:rsidR="00B33F8D" w:rsidRDefault="00B33F8D">
      <w:pPr>
        <w:spacing w:line="360" w:lineRule="auto"/>
        <w:ind w:firstLineChars="147" w:firstLine="354"/>
        <w:rPr>
          <w:rFonts w:asciiTheme="minorEastAsia" w:hAnsiTheme="minorEastAsia" w:cs="仿宋_GB2312"/>
          <w:b/>
          <w:sz w:val="24"/>
          <w:szCs w:val="24"/>
          <w:lang w:val="zh-CN"/>
        </w:rPr>
      </w:pPr>
    </w:p>
    <w:p w:rsidR="00B33F8D" w:rsidRDefault="00B33F8D">
      <w:pPr>
        <w:spacing w:line="360" w:lineRule="auto"/>
        <w:ind w:firstLineChars="147" w:firstLine="354"/>
        <w:rPr>
          <w:rFonts w:asciiTheme="minorEastAsia" w:hAnsiTheme="minorEastAsia" w:cs="仿宋_GB2312"/>
          <w:b/>
          <w:sz w:val="24"/>
          <w:szCs w:val="24"/>
          <w:lang w:val="zh-CN"/>
        </w:rPr>
      </w:pPr>
    </w:p>
    <w:p w:rsidR="00B33F8D" w:rsidRDefault="00B33F8D">
      <w:pPr>
        <w:spacing w:line="360" w:lineRule="auto"/>
        <w:ind w:firstLineChars="147" w:firstLine="354"/>
        <w:rPr>
          <w:rFonts w:asciiTheme="minorEastAsia" w:hAnsiTheme="minorEastAsia" w:cs="仿宋_GB2312"/>
          <w:b/>
          <w:sz w:val="24"/>
          <w:szCs w:val="24"/>
          <w:lang w:val="zh-CN"/>
        </w:rPr>
      </w:pPr>
    </w:p>
    <w:p w:rsidR="00B33F8D" w:rsidRDefault="00B33F8D">
      <w:pPr>
        <w:spacing w:line="360" w:lineRule="auto"/>
        <w:ind w:firstLineChars="147" w:firstLine="354"/>
        <w:rPr>
          <w:rFonts w:asciiTheme="minorEastAsia" w:hAnsiTheme="minorEastAsia" w:cs="仿宋_GB2312"/>
          <w:b/>
          <w:sz w:val="24"/>
          <w:szCs w:val="24"/>
          <w:lang w:val="zh-CN"/>
        </w:rPr>
      </w:pPr>
    </w:p>
    <w:p w:rsidR="00B33F8D" w:rsidRDefault="00B33F8D">
      <w:pPr>
        <w:spacing w:line="360" w:lineRule="auto"/>
        <w:ind w:firstLineChars="147" w:firstLine="354"/>
        <w:rPr>
          <w:rFonts w:asciiTheme="minorEastAsia" w:hAnsiTheme="minorEastAsia" w:cs="仿宋_GB2312"/>
          <w:b/>
          <w:sz w:val="24"/>
          <w:szCs w:val="24"/>
          <w:lang w:val="zh-CN"/>
        </w:rPr>
      </w:pPr>
    </w:p>
    <w:p w:rsidR="00B33F8D" w:rsidRDefault="00B33F8D">
      <w:pPr>
        <w:spacing w:line="360" w:lineRule="auto"/>
        <w:ind w:firstLineChars="147" w:firstLine="354"/>
        <w:rPr>
          <w:rFonts w:asciiTheme="minorEastAsia" w:hAnsiTheme="minorEastAsia" w:cs="仿宋_GB2312"/>
          <w:b/>
          <w:sz w:val="24"/>
          <w:szCs w:val="24"/>
          <w:lang w:val="zh-CN"/>
        </w:rPr>
      </w:pPr>
    </w:p>
    <w:p w:rsidR="00B33F8D" w:rsidRDefault="00B33F8D">
      <w:pPr>
        <w:spacing w:line="360" w:lineRule="auto"/>
        <w:ind w:firstLineChars="147" w:firstLine="354"/>
        <w:rPr>
          <w:rFonts w:asciiTheme="minorEastAsia" w:hAnsiTheme="minorEastAsia" w:cs="仿宋_GB2312"/>
          <w:b/>
          <w:sz w:val="24"/>
          <w:szCs w:val="24"/>
          <w:lang w:val="zh-CN"/>
        </w:rPr>
      </w:pPr>
    </w:p>
    <w:p w:rsidR="00B33F8D" w:rsidRDefault="00B33F8D">
      <w:pPr>
        <w:spacing w:line="360" w:lineRule="auto"/>
        <w:ind w:firstLineChars="147" w:firstLine="354"/>
        <w:rPr>
          <w:rFonts w:asciiTheme="minorEastAsia" w:hAnsiTheme="minorEastAsia" w:cs="仿宋_GB2312"/>
          <w:b/>
          <w:sz w:val="24"/>
          <w:szCs w:val="24"/>
          <w:lang w:val="zh-CN"/>
        </w:rPr>
      </w:pPr>
    </w:p>
    <w:p w:rsidR="00B33F8D" w:rsidRDefault="00B33F8D">
      <w:pPr>
        <w:spacing w:line="360" w:lineRule="auto"/>
        <w:ind w:firstLineChars="147" w:firstLine="354"/>
        <w:rPr>
          <w:rFonts w:asciiTheme="minorEastAsia" w:hAnsiTheme="minorEastAsia" w:cs="仿宋_GB2312"/>
          <w:b/>
          <w:sz w:val="24"/>
          <w:szCs w:val="24"/>
          <w:lang w:val="zh-CN"/>
        </w:rPr>
      </w:pPr>
    </w:p>
    <w:p w:rsidR="00B33F8D" w:rsidRDefault="00B33F8D">
      <w:pPr>
        <w:spacing w:line="360" w:lineRule="auto"/>
        <w:ind w:firstLineChars="147" w:firstLine="354"/>
        <w:rPr>
          <w:rFonts w:asciiTheme="minorEastAsia" w:hAnsiTheme="minorEastAsia" w:cs="仿宋_GB2312"/>
          <w:b/>
          <w:sz w:val="24"/>
          <w:szCs w:val="24"/>
          <w:lang w:val="zh-CN"/>
        </w:rPr>
      </w:pPr>
    </w:p>
    <w:p w:rsidR="00B33F8D" w:rsidRDefault="00B33F8D">
      <w:pPr>
        <w:spacing w:line="360" w:lineRule="auto"/>
        <w:ind w:firstLineChars="147" w:firstLine="354"/>
        <w:rPr>
          <w:rFonts w:asciiTheme="minorEastAsia" w:hAnsiTheme="minorEastAsia" w:cs="仿宋_GB2312"/>
          <w:b/>
          <w:sz w:val="24"/>
          <w:szCs w:val="24"/>
          <w:lang w:val="zh-CN"/>
        </w:rPr>
      </w:pPr>
    </w:p>
    <w:p w:rsidR="00B33F8D" w:rsidRDefault="00B33F8D">
      <w:pPr>
        <w:spacing w:line="360" w:lineRule="auto"/>
        <w:ind w:firstLineChars="147" w:firstLine="354"/>
        <w:rPr>
          <w:rFonts w:asciiTheme="minorEastAsia" w:hAnsiTheme="minorEastAsia" w:cs="仿宋_GB2312"/>
          <w:b/>
          <w:sz w:val="24"/>
          <w:szCs w:val="24"/>
          <w:lang w:val="zh-CN"/>
        </w:rPr>
      </w:pPr>
    </w:p>
    <w:p w:rsidR="00B33F8D" w:rsidRDefault="00B33F8D">
      <w:pPr>
        <w:spacing w:line="360" w:lineRule="auto"/>
        <w:ind w:firstLineChars="147" w:firstLine="354"/>
        <w:rPr>
          <w:rFonts w:asciiTheme="minorEastAsia" w:hAnsiTheme="minorEastAsia" w:cs="仿宋_GB2312"/>
          <w:b/>
          <w:sz w:val="24"/>
          <w:szCs w:val="24"/>
          <w:lang w:val="zh-CN"/>
        </w:rPr>
      </w:pPr>
    </w:p>
    <w:p w:rsidR="00B33F8D" w:rsidRDefault="00B33F8D">
      <w:pPr>
        <w:spacing w:line="360" w:lineRule="auto"/>
        <w:ind w:firstLineChars="147" w:firstLine="354"/>
        <w:rPr>
          <w:rFonts w:asciiTheme="minorEastAsia" w:hAnsiTheme="minorEastAsia" w:cs="仿宋_GB2312"/>
          <w:b/>
          <w:sz w:val="24"/>
          <w:szCs w:val="24"/>
          <w:lang w:val="zh-CN"/>
        </w:rPr>
      </w:pPr>
    </w:p>
    <w:p w:rsidR="00B33F8D" w:rsidRDefault="00B33F8D">
      <w:pPr>
        <w:pStyle w:val="a0"/>
        <w:ind w:firstLine="340"/>
        <w:rPr>
          <w:lang w:val="zh-CN"/>
        </w:rPr>
      </w:pPr>
    </w:p>
    <w:p w:rsidR="00B33F8D" w:rsidRDefault="00801371">
      <w:pPr>
        <w:spacing w:line="360" w:lineRule="auto"/>
        <w:ind w:firstLineChars="147" w:firstLine="354"/>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C包评标标准：</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327"/>
        <w:gridCol w:w="74"/>
        <w:gridCol w:w="74"/>
        <w:gridCol w:w="6772"/>
        <w:gridCol w:w="931"/>
      </w:tblGrid>
      <w:tr w:rsidR="00B33F8D">
        <w:trPr>
          <w:trHeight w:val="1207"/>
          <w:jc w:val="center"/>
        </w:trPr>
        <w:tc>
          <w:tcPr>
            <w:tcW w:w="1327" w:type="dxa"/>
            <w:shd w:val="clear" w:color="auto" w:fill="FFFFFF"/>
            <w:tcMar>
              <w:top w:w="0" w:type="dxa"/>
              <w:left w:w="108" w:type="dxa"/>
              <w:bottom w:w="0" w:type="dxa"/>
              <w:right w:w="108" w:type="dxa"/>
            </w:tcMar>
            <w:vAlign w:val="center"/>
          </w:tcPr>
          <w:p w:rsidR="00B33F8D" w:rsidRDefault="00801371">
            <w:pPr>
              <w:widowControl/>
              <w:snapToGrid w:val="0"/>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分值构成</w:t>
            </w:r>
          </w:p>
        </w:tc>
        <w:tc>
          <w:tcPr>
            <w:tcW w:w="7851" w:type="dxa"/>
            <w:gridSpan w:val="4"/>
            <w:shd w:val="clear" w:color="auto" w:fill="FFFFFF"/>
            <w:tcMar>
              <w:top w:w="0" w:type="dxa"/>
              <w:left w:w="108" w:type="dxa"/>
              <w:bottom w:w="0" w:type="dxa"/>
              <w:right w:w="108" w:type="dxa"/>
            </w:tcMar>
            <w:vAlign w:val="center"/>
          </w:tcPr>
          <w:p w:rsidR="00B33F8D" w:rsidRDefault="00801371">
            <w:pPr>
              <w:widowControl/>
              <w:snapToGrid w:val="0"/>
              <w:spacing w:line="360" w:lineRule="auto"/>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价格分值：</w:t>
            </w:r>
            <w:r>
              <w:rPr>
                <w:rFonts w:ascii="宋体" w:eastAsia="宋体" w:hAnsi="宋体" w:cs="Calibri"/>
                <w:color w:val="000000"/>
                <w:kern w:val="0"/>
                <w:sz w:val="24"/>
                <w:szCs w:val="24"/>
              </w:rPr>
              <w:t>30</w:t>
            </w:r>
            <w:r>
              <w:rPr>
                <w:rFonts w:ascii="宋体" w:eastAsia="宋体" w:hAnsi="宋体" w:cs="宋体" w:hint="eastAsia"/>
                <w:color w:val="000000"/>
                <w:kern w:val="0"/>
                <w:sz w:val="24"/>
                <w:szCs w:val="24"/>
              </w:rPr>
              <w:t>分</w:t>
            </w:r>
          </w:p>
          <w:p w:rsidR="00B33F8D" w:rsidRDefault="00801371">
            <w:pPr>
              <w:widowControl/>
              <w:snapToGrid w:val="0"/>
              <w:spacing w:line="360" w:lineRule="auto"/>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商务部分：</w:t>
            </w:r>
            <w:r>
              <w:rPr>
                <w:rFonts w:ascii="宋体" w:eastAsia="宋体" w:hAnsi="宋体" w:cs="宋体"/>
                <w:color w:val="000000"/>
                <w:kern w:val="0"/>
                <w:sz w:val="24"/>
                <w:szCs w:val="24"/>
              </w:rPr>
              <w:t>22</w:t>
            </w:r>
            <w:r>
              <w:rPr>
                <w:rFonts w:ascii="宋体" w:eastAsia="宋体" w:hAnsi="宋体" w:cs="宋体" w:hint="eastAsia"/>
                <w:color w:val="000000"/>
                <w:kern w:val="0"/>
                <w:sz w:val="24"/>
                <w:szCs w:val="24"/>
              </w:rPr>
              <w:t>分</w:t>
            </w:r>
          </w:p>
          <w:p w:rsidR="00B33F8D" w:rsidRDefault="00801371">
            <w:pPr>
              <w:widowControl/>
              <w:snapToGrid w:val="0"/>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技术部分：</w:t>
            </w:r>
            <w:r>
              <w:rPr>
                <w:rFonts w:ascii="宋体" w:eastAsia="宋体" w:hAnsi="宋体" w:cs="Calibri"/>
                <w:color w:val="000000"/>
                <w:kern w:val="0"/>
                <w:sz w:val="24"/>
                <w:szCs w:val="24"/>
              </w:rPr>
              <w:t>48</w:t>
            </w:r>
            <w:r>
              <w:rPr>
                <w:rFonts w:ascii="宋体" w:eastAsia="宋体" w:hAnsi="宋体" w:cs="宋体" w:hint="eastAsia"/>
                <w:color w:val="000000"/>
                <w:kern w:val="0"/>
                <w:sz w:val="24"/>
                <w:szCs w:val="24"/>
              </w:rPr>
              <w:t>分</w:t>
            </w:r>
          </w:p>
        </w:tc>
      </w:tr>
      <w:tr w:rsidR="00B33F8D">
        <w:trPr>
          <w:trHeight w:val="591"/>
          <w:jc w:val="center"/>
        </w:trPr>
        <w:tc>
          <w:tcPr>
            <w:tcW w:w="9178" w:type="dxa"/>
            <w:gridSpan w:val="5"/>
            <w:shd w:val="clear" w:color="auto" w:fill="FFFFFF"/>
            <w:tcMar>
              <w:top w:w="0" w:type="dxa"/>
              <w:left w:w="108" w:type="dxa"/>
              <w:bottom w:w="0" w:type="dxa"/>
              <w:right w:w="108" w:type="dxa"/>
            </w:tcMar>
            <w:vAlign w:val="center"/>
          </w:tcPr>
          <w:p w:rsidR="00B33F8D" w:rsidRDefault="00801371">
            <w:pPr>
              <w:widowControl/>
              <w:snapToGrid w:val="0"/>
              <w:spacing w:line="360" w:lineRule="auto"/>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一、价格部分（满分</w:t>
            </w:r>
            <w:r>
              <w:rPr>
                <w:rFonts w:ascii="宋体" w:eastAsia="宋体" w:hAnsi="宋体" w:cs="Calibri"/>
                <w:b/>
                <w:bCs/>
                <w:color w:val="000000"/>
                <w:kern w:val="0"/>
                <w:sz w:val="24"/>
                <w:szCs w:val="24"/>
              </w:rPr>
              <w:t>30</w:t>
            </w:r>
            <w:r>
              <w:rPr>
                <w:rFonts w:ascii="宋体" w:eastAsia="宋体" w:hAnsi="宋体" w:cs="宋体" w:hint="eastAsia"/>
                <w:b/>
                <w:bCs/>
                <w:color w:val="000000"/>
                <w:kern w:val="0"/>
                <w:sz w:val="24"/>
                <w:szCs w:val="24"/>
              </w:rPr>
              <w:t>分）</w:t>
            </w:r>
          </w:p>
        </w:tc>
      </w:tr>
      <w:tr w:rsidR="00B33F8D">
        <w:trPr>
          <w:trHeight w:val="591"/>
          <w:jc w:val="center"/>
        </w:trPr>
        <w:tc>
          <w:tcPr>
            <w:tcW w:w="1401" w:type="dxa"/>
            <w:gridSpan w:val="2"/>
            <w:shd w:val="clear" w:color="auto" w:fill="FFFFFF"/>
            <w:tcMar>
              <w:top w:w="0" w:type="dxa"/>
              <w:left w:w="108" w:type="dxa"/>
              <w:bottom w:w="0" w:type="dxa"/>
              <w:right w:w="108" w:type="dxa"/>
            </w:tcMar>
            <w:vAlign w:val="center"/>
          </w:tcPr>
          <w:p w:rsidR="00B33F8D" w:rsidRDefault="00801371">
            <w:pPr>
              <w:widowControl/>
              <w:snapToGrid w:val="0"/>
              <w:spacing w:line="360" w:lineRule="auto"/>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评分因素</w:t>
            </w:r>
          </w:p>
        </w:tc>
        <w:tc>
          <w:tcPr>
            <w:tcW w:w="6846" w:type="dxa"/>
            <w:gridSpan w:val="2"/>
            <w:shd w:val="clear" w:color="auto" w:fill="FFFFFF"/>
            <w:tcMar>
              <w:top w:w="0" w:type="dxa"/>
              <w:left w:w="108" w:type="dxa"/>
              <w:bottom w:w="0" w:type="dxa"/>
              <w:right w:w="108" w:type="dxa"/>
            </w:tcMar>
            <w:vAlign w:val="center"/>
          </w:tcPr>
          <w:p w:rsidR="00B33F8D" w:rsidRDefault="00801371">
            <w:pPr>
              <w:widowControl/>
              <w:snapToGrid w:val="0"/>
              <w:spacing w:line="360" w:lineRule="auto"/>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评分标准</w:t>
            </w:r>
          </w:p>
        </w:tc>
        <w:tc>
          <w:tcPr>
            <w:tcW w:w="931" w:type="dxa"/>
            <w:shd w:val="clear" w:color="auto" w:fill="FFFFFF"/>
            <w:tcMar>
              <w:top w:w="0" w:type="dxa"/>
              <w:left w:w="108" w:type="dxa"/>
              <w:bottom w:w="0" w:type="dxa"/>
              <w:right w:w="108" w:type="dxa"/>
            </w:tcMar>
            <w:vAlign w:val="center"/>
          </w:tcPr>
          <w:p w:rsidR="00B33F8D" w:rsidRDefault="00801371">
            <w:pPr>
              <w:widowControl/>
              <w:snapToGrid w:val="0"/>
              <w:spacing w:line="360" w:lineRule="auto"/>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分值</w:t>
            </w:r>
          </w:p>
        </w:tc>
      </w:tr>
      <w:tr w:rsidR="00B33F8D">
        <w:trPr>
          <w:trHeight w:val="90"/>
          <w:jc w:val="center"/>
        </w:trPr>
        <w:tc>
          <w:tcPr>
            <w:tcW w:w="1401" w:type="dxa"/>
            <w:gridSpan w:val="2"/>
            <w:shd w:val="clear" w:color="auto" w:fill="FFFFFF"/>
            <w:tcMar>
              <w:top w:w="0" w:type="dxa"/>
              <w:left w:w="108" w:type="dxa"/>
              <w:bottom w:w="0" w:type="dxa"/>
              <w:right w:w="108" w:type="dxa"/>
            </w:tcMar>
            <w:vAlign w:val="center"/>
          </w:tcPr>
          <w:p w:rsidR="00B33F8D" w:rsidRDefault="00801371">
            <w:pPr>
              <w:widowControl/>
              <w:snapToGrid w:val="0"/>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投标报价</w:t>
            </w:r>
          </w:p>
          <w:p w:rsidR="00B33F8D" w:rsidRDefault="00801371">
            <w:pPr>
              <w:widowControl/>
              <w:snapToGrid w:val="0"/>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评分标准</w:t>
            </w:r>
          </w:p>
        </w:tc>
        <w:tc>
          <w:tcPr>
            <w:tcW w:w="6846" w:type="dxa"/>
            <w:gridSpan w:val="2"/>
            <w:shd w:val="clear" w:color="auto" w:fill="FFFFFF"/>
            <w:tcMar>
              <w:top w:w="0" w:type="dxa"/>
              <w:left w:w="108" w:type="dxa"/>
              <w:bottom w:w="0" w:type="dxa"/>
              <w:right w:w="108" w:type="dxa"/>
            </w:tcMar>
            <w:vAlign w:val="center"/>
          </w:tcPr>
          <w:p w:rsidR="00B33F8D" w:rsidRDefault="00801371">
            <w:pPr>
              <w:widowControl/>
              <w:snapToGri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评标基准价：满足招标文件要求的有效投标报价中，最低的投标报价为评标基准价。</w:t>
            </w:r>
          </w:p>
          <w:p w:rsidR="00B33F8D" w:rsidRDefault="00801371">
            <w:pPr>
              <w:widowControl/>
              <w:snapToGri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投标报价得分=（评标基准价/投标报价）×</w:t>
            </w:r>
            <w:r>
              <w:rPr>
                <w:rFonts w:ascii="宋体" w:eastAsia="宋体" w:hAnsi="宋体" w:cs="Calibri"/>
                <w:color w:val="000000"/>
                <w:kern w:val="0"/>
                <w:sz w:val="24"/>
                <w:szCs w:val="24"/>
              </w:rPr>
              <w:t>30</w:t>
            </w:r>
          </w:p>
        </w:tc>
        <w:tc>
          <w:tcPr>
            <w:tcW w:w="931" w:type="dxa"/>
            <w:shd w:val="clear" w:color="auto" w:fill="FFFFFF"/>
            <w:tcMar>
              <w:top w:w="0" w:type="dxa"/>
              <w:left w:w="108" w:type="dxa"/>
              <w:bottom w:w="0" w:type="dxa"/>
              <w:right w:w="108" w:type="dxa"/>
            </w:tcMar>
            <w:vAlign w:val="center"/>
          </w:tcPr>
          <w:p w:rsidR="00B33F8D" w:rsidRDefault="00801371">
            <w:pPr>
              <w:widowControl/>
              <w:snapToGrid w:val="0"/>
              <w:spacing w:line="360" w:lineRule="auto"/>
              <w:rPr>
                <w:rFonts w:ascii="宋体" w:eastAsia="宋体" w:hAnsi="宋体" w:cs="宋体"/>
                <w:color w:val="000000"/>
                <w:kern w:val="0"/>
                <w:sz w:val="24"/>
                <w:szCs w:val="24"/>
              </w:rPr>
            </w:pPr>
            <w:r>
              <w:rPr>
                <w:rFonts w:ascii="宋体" w:eastAsia="宋体" w:hAnsi="宋体" w:cs="Calibri"/>
                <w:color w:val="000000"/>
                <w:kern w:val="0"/>
                <w:sz w:val="24"/>
                <w:szCs w:val="24"/>
              </w:rPr>
              <w:t>30</w:t>
            </w:r>
            <w:r>
              <w:rPr>
                <w:rFonts w:ascii="宋体" w:eastAsia="宋体" w:hAnsi="宋体" w:cs="宋体" w:hint="eastAsia"/>
                <w:color w:val="000000"/>
                <w:kern w:val="0"/>
                <w:sz w:val="24"/>
                <w:szCs w:val="24"/>
              </w:rPr>
              <w:t>分</w:t>
            </w:r>
          </w:p>
        </w:tc>
      </w:tr>
      <w:tr w:rsidR="00B33F8D">
        <w:trPr>
          <w:trHeight w:val="591"/>
          <w:jc w:val="center"/>
        </w:trPr>
        <w:tc>
          <w:tcPr>
            <w:tcW w:w="9178" w:type="dxa"/>
            <w:gridSpan w:val="5"/>
            <w:shd w:val="clear" w:color="auto" w:fill="FFFFFF"/>
            <w:tcMar>
              <w:top w:w="0" w:type="dxa"/>
              <w:left w:w="108" w:type="dxa"/>
              <w:bottom w:w="0" w:type="dxa"/>
              <w:right w:w="108" w:type="dxa"/>
            </w:tcMar>
            <w:vAlign w:val="center"/>
          </w:tcPr>
          <w:p w:rsidR="00B33F8D" w:rsidRDefault="00801371">
            <w:pPr>
              <w:widowControl/>
              <w:snapToGrid w:val="0"/>
              <w:spacing w:line="360" w:lineRule="auto"/>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二、商务部分（满分</w:t>
            </w:r>
            <w:r>
              <w:rPr>
                <w:rFonts w:ascii="宋体" w:eastAsia="宋体" w:hAnsi="宋体" w:cs="宋体"/>
                <w:b/>
                <w:bCs/>
                <w:color w:val="000000"/>
                <w:kern w:val="0"/>
                <w:sz w:val="24"/>
                <w:szCs w:val="24"/>
              </w:rPr>
              <w:t>22</w:t>
            </w:r>
            <w:r>
              <w:rPr>
                <w:rFonts w:ascii="宋体" w:eastAsia="宋体" w:hAnsi="宋体" w:cs="宋体" w:hint="eastAsia"/>
                <w:b/>
                <w:bCs/>
                <w:color w:val="000000"/>
                <w:kern w:val="0"/>
                <w:sz w:val="24"/>
                <w:szCs w:val="24"/>
              </w:rPr>
              <w:t>分）</w:t>
            </w:r>
          </w:p>
        </w:tc>
      </w:tr>
      <w:tr w:rsidR="00B33F8D">
        <w:trPr>
          <w:trHeight w:val="591"/>
          <w:jc w:val="center"/>
        </w:trPr>
        <w:tc>
          <w:tcPr>
            <w:tcW w:w="1401" w:type="dxa"/>
            <w:gridSpan w:val="2"/>
            <w:shd w:val="clear" w:color="auto" w:fill="FFFFFF"/>
            <w:tcMar>
              <w:top w:w="0" w:type="dxa"/>
              <w:left w:w="108" w:type="dxa"/>
              <w:bottom w:w="0" w:type="dxa"/>
              <w:right w:w="108" w:type="dxa"/>
            </w:tcMar>
            <w:vAlign w:val="center"/>
          </w:tcPr>
          <w:p w:rsidR="00B33F8D" w:rsidRDefault="00801371">
            <w:pPr>
              <w:widowControl/>
              <w:snapToGrid w:val="0"/>
              <w:spacing w:line="360" w:lineRule="auto"/>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评分因素</w:t>
            </w:r>
          </w:p>
        </w:tc>
        <w:tc>
          <w:tcPr>
            <w:tcW w:w="6846" w:type="dxa"/>
            <w:gridSpan w:val="2"/>
            <w:shd w:val="clear" w:color="auto" w:fill="FFFFFF"/>
            <w:tcMar>
              <w:top w:w="0" w:type="dxa"/>
              <w:left w:w="108" w:type="dxa"/>
              <w:bottom w:w="0" w:type="dxa"/>
              <w:right w:w="108" w:type="dxa"/>
            </w:tcMar>
            <w:vAlign w:val="center"/>
          </w:tcPr>
          <w:p w:rsidR="00B33F8D" w:rsidRDefault="00801371">
            <w:pPr>
              <w:widowControl/>
              <w:snapToGrid w:val="0"/>
              <w:spacing w:line="360" w:lineRule="auto"/>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评分标准</w:t>
            </w:r>
          </w:p>
        </w:tc>
        <w:tc>
          <w:tcPr>
            <w:tcW w:w="931" w:type="dxa"/>
            <w:shd w:val="clear" w:color="auto" w:fill="FFFFFF"/>
            <w:tcMar>
              <w:top w:w="0" w:type="dxa"/>
              <w:left w:w="108" w:type="dxa"/>
              <w:bottom w:w="0" w:type="dxa"/>
              <w:right w:w="108" w:type="dxa"/>
            </w:tcMar>
            <w:vAlign w:val="center"/>
          </w:tcPr>
          <w:p w:rsidR="00B33F8D" w:rsidRDefault="00801371">
            <w:pPr>
              <w:widowControl/>
              <w:snapToGrid w:val="0"/>
              <w:spacing w:line="360" w:lineRule="auto"/>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分值</w:t>
            </w:r>
          </w:p>
        </w:tc>
      </w:tr>
      <w:tr w:rsidR="00B33F8D">
        <w:trPr>
          <w:trHeight w:val="591"/>
          <w:jc w:val="center"/>
        </w:trPr>
        <w:tc>
          <w:tcPr>
            <w:tcW w:w="1401" w:type="dxa"/>
            <w:gridSpan w:val="2"/>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B33F8D" w:rsidRDefault="00801371">
            <w:pPr>
              <w:widowControl/>
              <w:snapToGrid w:val="0"/>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企业实力</w:t>
            </w:r>
          </w:p>
        </w:tc>
        <w:tc>
          <w:tcPr>
            <w:tcW w:w="684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3F8D" w:rsidRDefault="00801371">
            <w:pPr>
              <w:autoSpaceDE w:val="0"/>
              <w:snapToGrid w:val="0"/>
              <w:spacing w:line="360" w:lineRule="auto"/>
              <w:jc w:val="left"/>
              <w:rPr>
                <w:rFonts w:ascii="宋体" w:eastAsia="宋体" w:hAnsi="宋体" w:cs="宋体"/>
                <w:kern w:val="0"/>
                <w:sz w:val="24"/>
                <w:szCs w:val="24"/>
              </w:rPr>
            </w:pPr>
            <w:r>
              <w:rPr>
                <w:rFonts w:ascii="宋体" w:eastAsia="宋体" w:hAnsi="宋体" w:cs="宋体" w:hint="eastAsia"/>
                <w:sz w:val="24"/>
                <w:szCs w:val="24"/>
              </w:rPr>
              <w:t>1</w:t>
            </w:r>
            <w:r>
              <w:rPr>
                <w:rFonts w:ascii="宋体" w:hAnsi="宋体" w:cs="宋体" w:hint="eastAsia"/>
                <w:color w:val="000000"/>
                <w:kern w:val="0"/>
                <w:sz w:val="24"/>
              </w:rPr>
              <w:t>、</w:t>
            </w:r>
            <w:r>
              <w:rPr>
                <w:rFonts w:ascii="宋体" w:eastAsia="宋体" w:hAnsi="宋体" w:cs="宋体" w:hint="eastAsia"/>
                <w:sz w:val="24"/>
                <w:szCs w:val="24"/>
              </w:rPr>
              <w:t>投标人具有有效的ISO9001质量管理体系认证；ISO14001环境管理体系认证；GB/T28001职业健康安全管理体系认证，并有效年检的每有1项得2分，最高得</w:t>
            </w:r>
            <w:r>
              <w:rPr>
                <w:rFonts w:ascii="宋体" w:eastAsia="宋体" w:hAnsi="宋体" w:cs="宋体"/>
                <w:sz w:val="24"/>
                <w:szCs w:val="24"/>
              </w:rPr>
              <w:t>6</w:t>
            </w:r>
            <w:r>
              <w:rPr>
                <w:rFonts w:ascii="宋体" w:eastAsia="宋体" w:hAnsi="宋体" w:cs="宋体" w:hint="eastAsia"/>
                <w:sz w:val="24"/>
                <w:szCs w:val="24"/>
              </w:rPr>
              <w:t>分。</w:t>
            </w:r>
            <w:r>
              <w:rPr>
                <w:rFonts w:ascii="宋体" w:eastAsia="宋体" w:hAnsi="宋体" w:cs="宋体" w:hint="eastAsia"/>
                <w:kern w:val="0"/>
                <w:sz w:val="24"/>
                <w:szCs w:val="24"/>
              </w:rPr>
              <w:t>（以证书为准）</w:t>
            </w:r>
          </w:p>
          <w:p w:rsidR="00B33F8D" w:rsidRDefault="00801371">
            <w:pPr>
              <w:autoSpaceDE w:val="0"/>
              <w:snapToGrid w:val="0"/>
              <w:spacing w:line="360" w:lineRule="auto"/>
              <w:jc w:val="left"/>
              <w:rPr>
                <w:rFonts w:ascii="宋体" w:eastAsia="宋体" w:hAnsi="宋体" w:cstheme="minorEastAsia"/>
                <w:sz w:val="24"/>
                <w:szCs w:val="24"/>
              </w:rPr>
            </w:pPr>
            <w:r>
              <w:rPr>
                <w:rFonts w:ascii="宋体" w:eastAsia="宋体" w:hAnsi="宋体" w:cstheme="minorEastAsia" w:hint="eastAsia"/>
                <w:sz w:val="24"/>
                <w:szCs w:val="24"/>
              </w:rPr>
              <w:t>2</w:t>
            </w:r>
            <w:r>
              <w:rPr>
                <w:rFonts w:ascii="宋体" w:hAnsi="宋体" w:cs="宋体" w:hint="eastAsia"/>
                <w:color w:val="000000"/>
                <w:kern w:val="0"/>
                <w:sz w:val="24"/>
              </w:rPr>
              <w:t>、</w:t>
            </w:r>
            <w:r>
              <w:rPr>
                <w:rFonts w:ascii="宋体" w:eastAsia="宋体" w:hAnsi="宋体" w:cstheme="minorEastAsia" w:hint="eastAsia"/>
                <w:sz w:val="24"/>
                <w:szCs w:val="24"/>
              </w:rPr>
              <w:t>项目负责人具有高级发行员职业资格证书的得 3分；(提供项目负责人的职业资格证书和近三个月的社保缴纳证明。)</w:t>
            </w:r>
          </w:p>
          <w:p w:rsidR="00B33F8D" w:rsidRDefault="00801371">
            <w:pPr>
              <w:autoSpaceDE w:val="0"/>
              <w:snapToGrid w:val="0"/>
              <w:spacing w:line="360" w:lineRule="auto"/>
              <w:jc w:val="left"/>
              <w:rPr>
                <w:rFonts w:ascii="宋体" w:eastAsia="宋体" w:hAnsi="宋体" w:cstheme="minorEastAsia"/>
                <w:sz w:val="24"/>
                <w:szCs w:val="24"/>
              </w:rPr>
            </w:pPr>
            <w:r>
              <w:rPr>
                <w:rFonts w:ascii="宋体" w:eastAsia="宋体" w:hAnsi="宋体" w:cstheme="minorEastAsia" w:hint="eastAsia"/>
                <w:sz w:val="24"/>
                <w:szCs w:val="24"/>
              </w:rPr>
              <w:t>3</w:t>
            </w:r>
            <w:r>
              <w:rPr>
                <w:rFonts w:ascii="宋体" w:hAnsi="宋体" w:cs="宋体" w:hint="eastAsia"/>
                <w:color w:val="000000"/>
                <w:kern w:val="0"/>
                <w:sz w:val="24"/>
              </w:rPr>
              <w:t>、</w:t>
            </w:r>
            <w:r>
              <w:rPr>
                <w:rFonts w:ascii="宋体" w:eastAsia="宋体" w:hAnsi="宋体" w:cstheme="minorEastAsia" w:hint="eastAsia"/>
                <w:sz w:val="24"/>
                <w:szCs w:val="24"/>
              </w:rPr>
              <w:t>仓储场地：投标供应商在国内拥有现采仓储场地 10000 平方米以上（含10000 平方米）得</w:t>
            </w:r>
            <w:r>
              <w:rPr>
                <w:rFonts w:ascii="宋体" w:eastAsia="宋体" w:hAnsi="宋体" w:cstheme="minorEastAsia"/>
                <w:sz w:val="24"/>
                <w:szCs w:val="24"/>
              </w:rPr>
              <w:t>3</w:t>
            </w:r>
            <w:r>
              <w:rPr>
                <w:rFonts w:ascii="宋体" w:eastAsia="宋体" w:hAnsi="宋体" w:cstheme="minorEastAsia" w:hint="eastAsia"/>
                <w:sz w:val="24"/>
                <w:szCs w:val="24"/>
              </w:rPr>
              <w:t>分，5000 平方米以上（含 5000 平方米）至5000平方米得2分 ，2000平方米以下（含2000平方米）得 1 分。</w:t>
            </w:r>
            <w:r>
              <w:rPr>
                <w:rFonts w:ascii="宋体" w:eastAsia="宋体" w:hAnsi="宋体" w:cstheme="minorEastAsia"/>
                <w:sz w:val="24"/>
                <w:szCs w:val="24"/>
              </w:rPr>
              <w:t>(提供投标人自有房产证、土地证或租赁合同复印件)</w:t>
            </w:r>
          </w:p>
        </w:tc>
        <w:tc>
          <w:tcPr>
            <w:tcW w:w="9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3F8D" w:rsidRDefault="00801371">
            <w:pPr>
              <w:widowControl/>
              <w:snapToGrid w:val="0"/>
              <w:spacing w:line="360" w:lineRule="auto"/>
              <w:rPr>
                <w:rFonts w:ascii="宋体" w:eastAsia="宋体" w:hAnsi="宋体" w:cs="宋体"/>
                <w:color w:val="000000"/>
                <w:kern w:val="0"/>
                <w:sz w:val="24"/>
                <w:szCs w:val="24"/>
              </w:rPr>
            </w:pPr>
            <w:r>
              <w:rPr>
                <w:rFonts w:ascii="宋体" w:eastAsia="宋体" w:hAnsi="宋体" w:cs="宋体"/>
                <w:color w:val="000000"/>
                <w:kern w:val="0"/>
                <w:sz w:val="24"/>
                <w:szCs w:val="24"/>
              </w:rPr>
              <w:t>12</w:t>
            </w:r>
            <w:r>
              <w:rPr>
                <w:rFonts w:ascii="宋体" w:eastAsia="宋体" w:hAnsi="宋体" w:cs="宋体" w:hint="eastAsia"/>
                <w:color w:val="000000"/>
                <w:kern w:val="0"/>
                <w:sz w:val="24"/>
                <w:szCs w:val="24"/>
              </w:rPr>
              <w:t>分</w:t>
            </w:r>
          </w:p>
        </w:tc>
      </w:tr>
      <w:tr w:rsidR="00B33F8D">
        <w:trPr>
          <w:trHeight w:val="745"/>
          <w:jc w:val="center"/>
        </w:trPr>
        <w:tc>
          <w:tcPr>
            <w:tcW w:w="1401" w:type="dxa"/>
            <w:gridSpan w:val="2"/>
            <w:shd w:val="clear" w:color="auto" w:fill="FFFFFF"/>
            <w:tcMar>
              <w:top w:w="0" w:type="dxa"/>
              <w:left w:w="108" w:type="dxa"/>
              <w:bottom w:w="0" w:type="dxa"/>
              <w:right w:w="108" w:type="dxa"/>
            </w:tcMar>
            <w:vAlign w:val="center"/>
          </w:tcPr>
          <w:p w:rsidR="00B33F8D" w:rsidRDefault="00801371">
            <w:pPr>
              <w:widowControl/>
              <w:snapToGrid w:val="0"/>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业绩</w:t>
            </w:r>
          </w:p>
        </w:tc>
        <w:tc>
          <w:tcPr>
            <w:tcW w:w="6846" w:type="dxa"/>
            <w:gridSpan w:val="2"/>
            <w:shd w:val="clear" w:color="auto" w:fill="FFFFFF"/>
            <w:tcMar>
              <w:top w:w="0" w:type="dxa"/>
              <w:left w:w="108" w:type="dxa"/>
              <w:bottom w:w="0" w:type="dxa"/>
              <w:right w:w="108" w:type="dxa"/>
            </w:tcMar>
            <w:vAlign w:val="center"/>
          </w:tcPr>
          <w:p w:rsidR="00B33F8D" w:rsidRDefault="00801371">
            <w:pPr>
              <w:widowControl/>
              <w:snapToGri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投标</w:t>
            </w:r>
            <w:r w:rsidR="003448DA">
              <w:rPr>
                <w:rFonts w:ascii="宋体" w:eastAsia="宋体" w:hAnsi="宋体" w:cs="宋体" w:hint="eastAsia"/>
                <w:color w:val="000000"/>
                <w:kern w:val="0"/>
                <w:sz w:val="24"/>
                <w:szCs w:val="24"/>
              </w:rPr>
              <w:t>人</w:t>
            </w:r>
            <w:r>
              <w:rPr>
                <w:rFonts w:ascii="宋体" w:eastAsia="宋体" w:hAnsi="宋体" w:cs="宋体" w:hint="eastAsia"/>
                <w:color w:val="000000"/>
                <w:kern w:val="0"/>
                <w:sz w:val="24"/>
                <w:szCs w:val="24"/>
              </w:rPr>
              <w:t>提供</w:t>
            </w:r>
            <w:r>
              <w:rPr>
                <w:rFonts w:ascii="宋体" w:eastAsia="宋体" w:hAnsi="宋体" w:cs="宋体"/>
                <w:color w:val="000000"/>
                <w:kern w:val="0"/>
                <w:sz w:val="24"/>
                <w:szCs w:val="24"/>
              </w:rPr>
              <w:t>2017年1月1日以来完成图书项目单项合同业绩不少于</w:t>
            </w:r>
            <w:r>
              <w:rPr>
                <w:rFonts w:ascii="宋体" w:eastAsia="宋体" w:hAnsi="宋体" w:cs="宋体" w:hint="eastAsia"/>
                <w:kern w:val="0"/>
                <w:sz w:val="24"/>
                <w:szCs w:val="24"/>
              </w:rPr>
              <w:t>本</w:t>
            </w:r>
            <w:proofErr w:type="gramStart"/>
            <w:r>
              <w:rPr>
                <w:rFonts w:ascii="宋体" w:eastAsia="宋体" w:hAnsi="宋体" w:cs="宋体" w:hint="eastAsia"/>
                <w:kern w:val="0"/>
                <w:sz w:val="24"/>
                <w:szCs w:val="24"/>
              </w:rPr>
              <w:t>标包预算</w:t>
            </w:r>
            <w:proofErr w:type="gramEnd"/>
            <w:r>
              <w:rPr>
                <w:rFonts w:ascii="宋体" w:eastAsia="宋体" w:hAnsi="宋体" w:cs="宋体" w:hint="eastAsia"/>
                <w:kern w:val="0"/>
                <w:sz w:val="24"/>
                <w:szCs w:val="24"/>
              </w:rPr>
              <w:t>金额</w:t>
            </w:r>
            <w:r>
              <w:rPr>
                <w:rFonts w:ascii="宋体" w:eastAsia="宋体" w:hAnsi="宋体" w:cs="宋体"/>
                <w:color w:val="000000"/>
                <w:kern w:val="0"/>
                <w:sz w:val="24"/>
                <w:szCs w:val="24"/>
              </w:rPr>
              <w:t>的，每提供一份得2分，最多得10分。</w:t>
            </w:r>
            <w:r>
              <w:rPr>
                <w:rFonts w:ascii="宋体" w:eastAsia="宋体" w:hAnsi="宋体" w:cs="宋体" w:hint="eastAsia"/>
                <w:color w:val="000000"/>
                <w:kern w:val="0"/>
                <w:sz w:val="24"/>
                <w:szCs w:val="24"/>
              </w:rPr>
              <w:t>（提供中标通知书、合同原件及网上的中标公告。）</w:t>
            </w:r>
          </w:p>
        </w:tc>
        <w:tc>
          <w:tcPr>
            <w:tcW w:w="931" w:type="dxa"/>
            <w:shd w:val="clear" w:color="auto" w:fill="FFFFFF"/>
            <w:tcMar>
              <w:top w:w="0" w:type="dxa"/>
              <w:left w:w="108" w:type="dxa"/>
              <w:bottom w:w="0" w:type="dxa"/>
              <w:right w:w="108" w:type="dxa"/>
            </w:tcMar>
            <w:vAlign w:val="center"/>
          </w:tcPr>
          <w:p w:rsidR="00B33F8D" w:rsidRDefault="00801371">
            <w:pPr>
              <w:widowControl/>
              <w:snapToGrid w:val="0"/>
              <w:spacing w:line="360" w:lineRule="auto"/>
              <w:rPr>
                <w:rFonts w:ascii="宋体" w:eastAsia="宋体" w:hAnsi="宋体" w:cs="宋体"/>
                <w:color w:val="000000"/>
                <w:kern w:val="0"/>
                <w:sz w:val="24"/>
                <w:szCs w:val="24"/>
              </w:rPr>
            </w:pPr>
            <w:r>
              <w:rPr>
                <w:rFonts w:ascii="宋体" w:eastAsia="宋体" w:hAnsi="宋体" w:cs="宋体"/>
                <w:color w:val="000000"/>
                <w:kern w:val="0"/>
                <w:sz w:val="24"/>
                <w:szCs w:val="24"/>
              </w:rPr>
              <w:t>10</w:t>
            </w:r>
            <w:r>
              <w:rPr>
                <w:rFonts w:ascii="宋体" w:eastAsia="宋体" w:hAnsi="宋体" w:cs="宋体" w:hint="eastAsia"/>
                <w:color w:val="000000"/>
                <w:kern w:val="0"/>
                <w:sz w:val="24"/>
                <w:szCs w:val="24"/>
              </w:rPr>
              <w:t>分</w:t>
            </w:r>
          </w:p>
        </w:tc>
      </w:tr>
      <w:tr w:rsidR="00B33F8D">
        <w:trPr>
          <w:trHeight w:val="623"/>
          <w:jc w:val="center"/>
        </w:trPr>
        <w:tc>
          <w:tcPr>
            <w:tcW w:w="9178" w:type="dxa"/>
            <w:gridSpan w:val="5"/>
            <w:shd w:val="clear" w:color="auto" w:fill="FFFFFF"/>
            <w:tcMar>
              <w:top w:w="0" w:type="dxa"/>
              <w:left w:w="108" w:type="dxa"/>
              <w:bottom w:w="0" w:type="dxa"/>
              <w:right w:w="108" w:type="dxa"/>
            </w:tcMar>
            <w:vAlign w:val="center"/>
          </w:tcPr>
          <w:p w:rsidR="00B33F8D" w:rsidRDefault="00801371">
            <w:pPr>
              <w:widowControl/>
              <w:snapToGrid w:val="0"/>
              <w:spacing w:line="360" w:lineRule="auto"/>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三、技术部分（满分</w:t>
            </w:r>
            <w:r>
              <w:rPr>
                <w:rFonts w:ascii="宋体" w:eastAsia="宋体" w:hAnsi="宋体" w:cs="宋体"/>
                <w:b/>
                <w:bCs/>
                <w:color w:val="000000"/>
                <w:kern w:val="0"/>
                <w:sz w:val="24"/>
                <w:szCs w:val="24"/>
              </w:rPr>
              <w:t>48</w:t>
            </w:r>
            <w:r>
              <w:rPr>
                <w:rFonts w:ascii="宋体" w:eastAsia="宋体" w:hAnsi="宋体" w:cs="宋体" w:hint="eastAsia"/>
                <w:b/>
                <w:bCs/>
                <w:color w:val="000000"/>
                <w:kern w:val="0"/>
                <w:sz w:val="24"/>
                <w:szCs w:val="24"/>
              </w:rPr>
              <w:t>分）</w:t>
            </w:r>
          </w:p>
        </w:tc>
      </w:tr>
      <w:tr w:rsidR="00B33F8D">
        <w:trPr>
          <w:trHeight w:val="591"/>
          <w:jc w:val="center"/>
        </w:trPr>
        <w:tc>
          <w:tcPr>
            <w:tcW w:w="1475" w:type="dxa"/>
            <w:gridSpan w:val="3"/>
            <w:shd w:val="clear" w:color="auto" w:fill="FFFFFF"/>
            <w:tcMar>
              <w:top w:w="0" w:type="dxa"/>
              <w:left w:w="108" w:type="dxa"/>
              <w:bottom w:w="0" w:type="dxa"/>
              <w:right w:w="108" w:type="dxa"/>
            </w:tcMar>
            <w:vAlign w:val="center"/>
          </w:tcPr>
          <w:p w:rsidR="00B33F8D" w:rsidRDefault="00801371">
            <w:pPr>
              <w:widowControl/>
              <w:snapToGrid w:val="0"/>
              <w:spacing w:line="360" w:lineRule="auto"/>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lastRenderedPageBreak/>
              <w:t>评分因素</w:t>
            </w:r>
          </w:p>
        </w:tc>
        <w:tc>
          <w:tcPr>
            <w:tcW w:w="6772" w:type="dxa"/>
            <w:shd w:val="clear" w:color="auto" w:fill="FFFFFF"/>
            <w:tcMar>
              <w:top w:w="0" w:type="dxa"/>
              <w:left w:w="108" w:type="dxa"/>
              <w:bottom w:w="0" w:type="dxa"/>
              <w:right w:w="108" w:type="dxa"/>
            </w:tcMar>
            <w:vAlign w:val="center"/>
          </w:tcPr>
          <w:p w:rsidR="00B33F8D" w:rsidRDefault="00801371">
            <w:pPr>
              <w:widowControl/>
              <w:snapToGrid w:val="0"/>
              <w:spacing w:line="360" w:lineRule="auto"/>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评分标准</w:t>
            </w:r>
          </w:p>
        </w:tc>
        <w:tc>
          <w:tcPr>
            <w:tcW w:w="931" w:type="dxa"/>
            <w:shd w:val="clear" w:color="auto" w:fill="FFFFFF"/>
            <w:tcMar>
              <w:top w:w="0" w:type="dxa"/>
              <w:left w:w="108" w:type="dxa"/>
              <w:bottom w:w="0" w:type="dxa"/>
              <w:right w:w="108" w:type="dxa"/>
            </w:tcMar>
            <w:vAlign w:val="center"/>
          </w:tcPr>
          <w:p w:rsidR="00B33F8D" w:rsidRDefault="00801371">
            <w:pPr>
              <w:widowControl/>
              <w:snapToGrid w:val="0"/>
              <w:spacing w:line="360" w:lineRule="auto"/>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分值</w:t>
            </w:r>
          </w:p>
        </w:tc>
      </w:tr>
      <w:tr w:rsidR="00B33F8D" w:rsidTr="00F33B5A">
        <w:trPr>
          <w:trHeight w:val="1940"/>
          <w:jc w:val="center"/>
        </w:trPr>
        <w:tc>
          <w:tcPr>
            <w:tcW w:w="147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3F8D" w:rsidRDefault="00801371">
            <w:pPr>
              <w:widowControl/>
              <w:snapToGrid w:val="0"/>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对招标文件的响应程度</w:t>
            </w:r>
          </w:p>
        </w:tc>
        <w:tc>
          <w:tcPr>
            <w:tcW w:w="67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3F8D" w:rsidRPr="00F33B5A" w:rsidRDefault="00801371" w:rsidP="007B3394">
            <w:pPr>
              <w:widowControl/>
              <w:shd w:val="clear" w:color="auto" w:fill="FFFFFF"/>
              <w:spacing w:after="240" w:line="360" w:lineRule="auto"/>
              <w:jc w:val="left"/>
              <w:rPr>
                <w:rFonts w:ascii="宋体" w:eastAsia="宋体" w:hAnsi="宋体" w:cs="宋体"/>
                <w:color w:val="000000"/>
                <w:kern w:val="0"/>
                <w:sz w:val="24"/>
                <w:szCs w:val="24"/>
              </w:rPr>
            </w:pPr>
            <w:r w:rsidRPr="00F33B5A">
              <w:rPr>
                <w:rFonts w:ascii="宋体" w:eastAsia="宋体" w:hAnsi="宋体" w:cs="宋体"/>
                <w:color w:val="000000"/>
                <w:kern w:val="0"/>
                <w:sz w:val="24"/>
                <w:szCs w:val="24"/>
              </w:rPr>
              <w:t>1、</w:t>
            </w:r>
            <w:r w:rsidRPr="00F33B5A">
              <w:rPr>
                <w:rFonts w:ascii="宋体" w:eastAsia="宋体" w:hAnsi="宋体" w:cs="宋体" w:hint="eastAsia"/>
                <w:color w:val="000000"/>
                <w:kern w:val="0"/>
                <w:sz w:val="24"/>
                <w:szCs w:val="24"/>
              </w:rPr>
              <w:t>投标人须从《河南省中小学图书馆（室）推荐书目（2016版）》</w:t>
            </w:r>
            <w:r w:rsidR="007B3394">
              <w:rPr>
                <w:rFonts w:ascii="宋体" w:eastAsia="宋体" w:hAnsi="宋体" w:cs="宋体" w:hint="eastAsia"/>
                <w:color w:val="000000"/>
                <w:kern w:val="0"/>
                <w:sz w:val="24"/>
                <w:szCs w:val="24"/>
              </w:rPr>
              <w:t>、</w:t>
            </w:r>
            <w:r w:rsidRPr="00F33B5A">
              <w:rPr>
                <w:rFonts w:ascii="宋体" w:eastAsia="宋体" w:hAnsi="宋体" w:cs="宋体" w:hint="eastAsia"/>
                <w:color w:val="000000"/>
                <w:kern w:val="0"/>
                <w:sz w:val="24"/>
                <w:szCs w:val="24"/>
              </w:rPr>
              <w:t>《河南省中小学图书馆（室）推荐书目（2018版）》内</w:t>
            </w:r>
            <w:r w:rsidR="00F33B5A" w:rsidRPr="00F33B5A">
              <w:rPr>
                <w:rFonts w:ascii="宋体" w:eastAsia="宋体" w:hAnsi="宋体" w:cs="宋体" w:hint="eastAsia"/>
                <w:color w:val="000000"/>
                <w:kern w:val="0"/>
                <w:sz w:val="24"/>
                <w:szCs w:val="24"/>
              </w:rPr>
              <w:t>任选</w:t>
            </w:r>
            <w:r w:rsidRPr="00F33B5A">
              <w:rPr>
                <w:rFonts w:ascii="宋体" w:eastAsia="宋体" w:hAnsi="宋体" w:cs="宋体" w:hint="eastAsia"/>
                <w:color w:val="000000"/>
                <w:kern w:val="0"/>
                <w:sz w:val="24"/>
                <w:szCs w:val="24"/>
              </w:rPr>
              <w:t>12个出版社24</w:t>
            </w:r>
            <w:bookmarkStart w:id="4" w:name="_GoBack"/>
            <w:bookmarkEnd w:id="4"/>
            <w:r w:rsidRPr="00F33B5A">
              <w:rPr>
                <w:rFonts w:ascii="宋体" w:eastAsia="宋体" w:hAnsi="宋体" w:cs="宋体" w:hint="eastAsia"/>
                <w:color w:val="000000"/>
                <w:kern w:val="0"/>
                <w:sz w:val="24"/>
                <w:szCs w:val="24"/>
              </w:rPr>
              <w:t>本样书，</w:t>
            </w:r>
            <w:r w:rsidR="00F33B5A" w:rsidRPr="00F33B5A">
              <w:rPr>
                <w:rFonts w:ascii="宋体" w:eastAsia="宋体" w:hAnsi="宋体" w:cs="宋体" w:hint="eastAsia"/>
                <w:color w:val="000000"/>
                <w:kern w:val="0"/>
                <w:sz w:val="24"/>
                <w:szCs w:val="24"/>
              </w:rPr>
              <w:t>提供够12个出版社24本样书的得满分35分</w:t>
            </w:r>
            <w:r w:rsidRPr="00F33B5A">
              <w:rPr>
                <w:rFonts w:ascii="宋体" w:eastAsia="宋体" w:hAnsi="宋体" w:cs="宋体" w:hint="eastAsia"/>
                <w:color w:val="000000"/>
                <w:kern w:val="0"/>
                <w:sz w:val="24"/>
                <w:szCs w:val="24"/>
              </w:rPr>
              <w:t>，</w:t>
            </w:r>
            <w:r w:rsidR="00F33B5A" w:rsidRPr="00F33B5A">
              <w:rPr>
                <w:rFonts w:ascii="宋体" w:eastAsia="宋体" w:hAnsi="宋体" w:cs="宋体" w:hint="eastAsia"/>
                <w:color w:val="000000"/>
                <w:kern w:val="0"/>
                <w:sz w:val="24"/>
                <w:szCs w:val="24"/>
              </w:rPr>
              <w:t>每少一个</w:t>
            </w:r>
            <w:r w:rsidRPr="00F33B5A">
              <w:rPr>
                <w:rFonts w:ascii="宋体" w:eastAsia="宋体" w:hAnsi="宋体" w:cs="宋体" w:hint="eastAsia"/>
                <w:color w:val="000000"/>
                <w:kern w:val="0"/>
                <w:sz w:val="24"/>
                <w:szCs w:val="24"/>
              </w:rPr>
              <w:t>出版社扣5分，扣完为止</w:t>
            </w:r>
            <w:r w:rsidR="00F33B5A" w:rsidRPr="00F33B5A">
              <w:rPr>
                <w:rFonts w:ascii="宋体" w:eastAsia="宋体" w:hAnsi="宋体" w:cs="宋体" w:hint="eastAsia"/>
                <w:color w:val="000000"/>
                <w:kern w:val="0"/>
                <w:sz w:val="24"/>
                <w:szCs w:val="24"/>
              </w:rPr>
              <w:t>。</w:t>
            </w:r>
          </w:p>
        </w:tc>
        <w:tc>
          <w:tcPr>
            <w:tcW w:w="9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3F8D" w:rsidRDefault="00801371">
            <w:pPr>
              <w:widowControl/>
              <w:snapToGrid w:val="0"/>
              <w:spacing w:line="360" w:lineRule="auto"/>
              <w:rPr>
                <w:rFonts w:ascii="宋体" w:eastAsia="宋体" w:hAnsi="宋体" w:cs="宋体"/>
                <w:color w:val="000000"/>
                <w:kern w:val="0"/>
                <w:sz w:val="24"/>
                <w:szCs w:val="24"/>
              </w:rPr>
            </w:pPr>
            <w:r>
              <w:rPr>
                <w:rFonts w:ascii="宋体" w:eastAsia="宋体" w:hAnsi="宋体" w:cs="宋体"/>
                <w:color w:val="000000"/>
                <w:kern w:val="0"/>
                <w:sz w:val="24"/>
                <w:szCs w:val="24"/>
              </w:rPr>
              <w:t>35</w:t>
            </w:r>
            <w:r>
              <w:rPr>
                <w:rFonts w:ascii="宋体" w:eastAsia="宋体" w:hAnsi="宋体" w:cs="宋体" w:hint="eastAsia"/>
                <w:color w:val="000000"/>
                <w:kern w:val="0"/>
                <w:sz w:val="24"/>
                <w:szCs w:val="24"/>
              </w:rPr>
              <w:t>分</w:t>
            </w:r>
          </w:p>
        </w:tc>
      </w:tr>
      <w:tr w:rsidR="00B33F8D">
        <w:trPr>
          <w:trHeight w:val="405"/>
          <w:jc w:val="center"/>
        </w:trPr>
        <w:tc>
          <w:tcPr>
            <w:tcW w:w="1475" w:type="dxa"/>
            <w:gridSpan w:val="3"/>
            <w:shd w:val="clear" w:color="auto" w:fill="FFFFFF"/>
            <w:tcMar>
              <w:top w:w="0" w:type="dxa"/>
              <w:left w:w="108" w:type="dxa"/>
              <w:bottom w:w="0" w:type="dxa"/>
              <w:right w:w="108" w:type="dxa"/>
            </w:tcMar>
            <w:vAlign w:val="center"/>
          </w:tcPr>
          <w:p w:rsidR="00B33F8D" w:rsidRDefault="00801371">
            <w:pPr>
              <w:widowControl/>
              <w:snapToGrid w:val="0"/>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项目供货方案及售后服务保障</w:t>
            </w:r>
          </w:p>
        </w:tc>
        <w:tc>
          <w:tcPr>
            <w:tcW w:w="6772" w:type="dxa"/>
            <w:shd w:val="clear" w:color="auto" w:fill="FFFFFF"/>
            <w:tcMar>
              <w:top w:w="0" w:type="dxa"/>
              <w:left w:w="108" w:type="dxa"/>
              <w:bottom w:w="0" w:type="dxa"/>
              <w:right w:w="108" w:type="dxa"/>
            </w:tcMar>
            <w:vAlign w:val="center"/>
          </w:tcPr>
          <w:p w:rsidR="00B33F8D" w:rsidRDefault="00801371">
            <w:pPr>
              <w:widowControl/>
              <w:snapToGri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对各投标人提供的图书供货质量保证措施、组织配送实施方案、售后服务承诺等的科学性、合理性、可操作性、服务优化的可行性、惩罚责任承担等内容进行综合评审。优秀得</w:t>
            </w:r>
            <w:r>
              <w:rPr>
                <w:rFonts w:ascii="宋体" w:eastAsia="宋体" w:hAnsi="宋体" w:cs="宋体"/>
                <w:color w:val="000000"/>
                <w:kern w:val="0"/>
                <w:sz w:val="24"/>
                <w:szCs w:val="24"/>
              </w:rPr>
              <w:t>13分</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一般得8分，差得2分。</w:t>
            </w:r>
            <w:r>
              <w:rPr>
                <w:rFonts w:ascii="宋体" w:eastAsia="宋体" w:hAnsi="宋体" w:cs="宋体" w:hint="eastAsia"/>
                <w:color w:val="000000"/>
                <w:kern w:val="0"/>
                <w:sz w:val="24"/>
                <w:szCs w:val="24"/>
              </w:rPr>
              <w:t>没有不得分。</w:t>
            </w:r>
            <w:r>
              <w:rPr>
                <w:rFonts w:ascii="宋体" w:eastAsia="宋体" w:hAnsi="宋体" w:cs="宋体"/>
                <w:color w:val="000000"/>
                <w:kern w:val="0"/>
                <w:sz w:val="24"/>
                <w:szCs w:val="24"/>
              </w:rPr>
              <w:t>（满分13分）</w:t>
            </w:r>
          </w:p>
        </w:tc>
        <w:tc>
          <w:tcPr>
            <w:tcW w:w="931" w:type="dxa"/>
            <w:shd w:val="clear" w:color="auto" w:fill="FFFFFF"/>
            <w:tcMar>
              <w:top w:w="0" w:type="dxa"/>
              <w:left w:w="108" w:type="dxa"/>
              <w:bottom w:w="0" w:type="dxa"/>
              <w:right w:w="108" w:type="dxa"/>
            </w:tcMar>
            <w:vAlign w:val="center"/>
          </w:tcPr>
          <w:p w:rsidR="00B33F8D" w:rsidRDefault="00801371">
            <w:pPr>
              <w:widowControl/>
              <w:snapToGrid w:val="0"/>
              <w:spacing w:line="360" w:lineRule="auto"/>
              <w:rPr>
                <w:rFonts w:ascii="宋体" w:eastAsia="宋体" w:hAnsi="宋体" w:cs="宋体"/>
                <w:color w:val="000000"/>
                <w:kern w:val="0"/>
                <w:sz w:val="24"/>
                <w:szCs w:val="24"/>
              </w:rPr>
            </w:pPr>
            <w:r>
              <w:rPr>
                <w:rFonts w:ascii="宋体" w:eastAsia="宋体" w:hAnsi="宋体" w:cs="宋体"/>
                <w:color w:val="000000"/>
                <w:kern w:val="0"/>
                <w:sz w:val="24"/>
                <w:szCs w:val="24"/>
              </w:rPr>
              <w:t>13</w:t>
            </w:r>
            <w:r>
              <w:rPr>
                <w:rFonts w:ascii="宋体" w:eastAsia="宋体" w:hAnsi="宋体" w:cs="宋体" w:hint="eastAsia"/>
                <w:color w:val="000000"/>
                <w:kern w:val="0"/>
                <w:sz w:val="24"/>
                <w:szCs w:val="24"/>
              </w:rPr>
              <w:t>分</w:t>
            </w:r>
          </w:p>
        </w:tc>
      </w:tr>
    </w:tbl>
    <w:p w:rsidR="00B33F8D" w:rsidRDefault="00B33F8D">
      <w:pPr>
        <w:spacing w:line="360" w:lineRule="auto"/>
        <w:rPr>
          <w:rFonts w:asciiTheme="minorEastAsia" w:hAnsiTheme="minorEastAsia" w:cs="仿宋_GB2312"/>
          <w:b/>
          <w:szCs w:val="21"/>
          <w:lang w:val="zh-CN"/>
        </w:rPr>
      </w:pPr>
    </w:p>
    <w:p w:rsidR="00B33F8D" w:rsidRDefault="00801371">
      <w:pPr>
        <w:pStyle w:val="a0"/>
        <w:ind w:firstLine="241"/>
        <w:rPr>
          <w:rFonts w:hAnsi="宋体"/>
          <w:sz w:val="24"/>
          <w:szCs w:val="24"/>
        </w:rPr>
      </w:pPr>
      <w:r>
        <w:rPr>
          <w:rFonts w:hAnsi="宋体" w:hint="eastAsia"/>
          <w:b/>
          <w:sz w:val="24"/>
          <w:szCs w:val="24"/>
        </w:rPr>
        <w:t>注：1.凡评标办法里涉及到的证书、证件及业绩材料等，均应在电子版投标文件中附其原件扫描件（或图片），否则该项得分应作0分处理。</w:t>
      </w:r>
    </w:p>
    <w:p w:rsidR="00B33F8D" w:rsidRDefault="00B33F8D">
      <w:pPr>
        <w:spacing w:line="360" w:lineRule="auto"/>
        <w:rPr>
          <w:rFonts w:asciiTheme="minorEastAsia" w:hAnsiTheme="minorEastAsia" w:cs="仿宋_GB2312"/>
          <w:b/>
          <w:szCs w:val="21"/>
        </w:rPr>
      </w:pPr>
    </w:p>
    <w:p w:rsidR="00B33F8D" w:rsidRDefault="00B33F8D">
      <w:pPr>
        <w:spacing w:line="360" w:lineRule="auto"/>
        <w:rPr>
          <w:rFonts w:asciiTheme="minorEastAsia" w:hAnsiTheme="minorEastAsia" w:cs="仿宋_GB2312"/>
          <w:b/>
          <w:szCs w:val="21"/>
          <w:lang w:val="zh-CN"/>
        </w:rPr>
      </w:pPr>
    </w:p>
    <w:p w:rsidR="00B33F8D" w:rsidRDefault="00B33F8D">
      <w:pPr>
        <w:pStyle w:val="a0"/>
        <w:ind w:firstLine="341"/>
        <w:rPr>
          <w:rFonts w:asciiTheme="minorEastAsia" w:hAnsiTheme="minorEastAsia" w:cs="仿宋_GB2312"/>
          <w:b/>
          <w:szCs w:val="21"/>
          <w:lang w:val="zh-CN"/>
        </w:rPr>
      </w:pPr>
    </w:p>
    <w:p w:rsidR="00B33F8D" w:rsidRDefault="00B33F8D">
      <w:pPr>
        <w:pStyle w:val="a0"/>
        <w:ind w:firstLine="341"/>
        <w:rPr>
          <w:rFonts w:asciiTheme="minorEastAsia" w:hAnsiTheme="minorEastAsia" w:cs="仿宋_GB2312"/>
          <w:b/>
          <w:szCs w:val="21"/>
          <w:lang w:val="zh-CN"/>
        </w:rPr>
      </w:pPr>
    </w:p>
    <w:p w:rsidR="00B33F8D" w:rsidRDefault="00B33F8D">
      <w:pPr>
        <w:pStyle w:val="a0"/>
        <w:ind w:firstLine="341"/>
        <w:rPr>
          <w:rFonts w:asciiTheme="minorEastAsia" w:hAnsiTheme="minorEastAsia" w:cs="仿宋_GB2312"/>
          <w:b/>
          <w:szCs w:val="21"/>
          <w:lang w:val="zh-CN"/>
        </w:rPr>
      </w:pPr>
    </w:p>
    <w:p w:rsidR="00B33F8D" w:rsidRDefault="00B33F8D">
      <w:pPr>
        <w:pStyle w:val="a0"/>
        <w:ind w:firstLine="341"/>
        <w:rPr>
          <w:rFonts w:asciiTheme="minorEastAsia" w:hAnsiTheme="minorEastAsia" w:cs="仿宋_GB2312"/>
          <w:b/>
          <w:szCs w:val="21"/>
          <w:lang w:val="zh-CN"/>
        </w:rPr>
      </w:pPr>
    </w:p>
    <w:p w:rsidR="00B33F8D" w:rsidRDefault="00B33F8D">
      <w:pPr>
        <w:pStyle w:val="a0"/>
        <w:ind w:firstLine="341"/>
        <w:rPr>
          <w:rFonts w:asciiTheme="minorEastAsia" w:hAnsiTheme="minorEastAsia" w:cs="仿宋_GB2312"/>
          <w:b/>
          <w:szCs w:val="21"/>
          <w:lang w:val="zh-CN"/>
        </w:rPr>
      </w:pPr>
    </w:p>
    <w:p w:rsidR="00B33F8D" w:rsidRDefault="00B33F8D">
      <w:pPr>
        <w:pStyle w:val="a0"/>
        <w:ind w:firstLine="341"/>
        <w:rPr>
          <w:rFonts w:asciiTheme="minorEastAsia" w:hAnsiTheme="minorEastAsia" w:cs="仿宋_GB2312"/>
          <w:b/>
          <w:szCs w:val="21"/>
          <w:lang w:val="zh-CN"/>
        </w:rPr>
      </w:pPr>
    </w:p>
    <w:p w:rsidR="00B33F8D" w:rsidRDefault="00B33F8D">
      <w:pPr>
        <w:pStyle w:val="a0"/>
        <w:ind w:firstLine="341"/>
        <w:rPr>
          <w:rFonts w:asciiTheme="minorEastAsia" w:hAnsiTheme="minorEastAsia" w:cs="仿宋_GB2312"/>
          <w:b/>
          <w:szCs w:val="21"/>
          <w:lang w:val="zh-CN"/>
        </w:rPr>
      </w:pPr>
    </w:p>
    <w:p w:rsidR="00B33F8D" w:rsidRDefault="00B33F8D">
      <w:pPr>
        <w:pStyle w:val="a0"/>
        <w:ind w:firstLine="341"/>
        <w:rPr>
          <w:rFonts w:asciiTheme="minorEastAsia" w:hAnsiTheme="minorEastAsia" w:cs="仿宋_GB2312"/>
          <w:b/>
          <w:szCs w:val="21"/>
          <w:lang w:val="zh-CN"/>
        </w:rPr>
      </w:pPr>
    </w:p>
    <w:p w:rsidR="00B33F8D" w:rsidRDefault="00801371">
      <w:pPr>
        <w:spacing w:line="360" w:lineRule="auto"/>
        <w:rPr>
          <w:rFonts w:asciiTheme="minorEastAsia" w:hAnsiTheme="minorEastAsia" w:cs="仿宋_GB2312"/>
          <w:b/>
          <w:sz w:val="24"/>
          <w:szCs w:val="24"/>
        </w:rPr>
      </w:pPr>
      <w:r>
        <w:rPr>
          <w:rFonts w:asciiTheme="minorEastAsia" w:hAnsiTheme="minorEastAsia" w:cs="仿宋_GB2312" w:hint="eastAsia"/>
          <w:b/>
          <w:sz w:val="24"/>
          <w:szCs w:val="24"/>
        </w:rPr>
        <w:lastRenderedPageBreak/>
        <w:t>D包评标标准：</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327"/>
        <w:gridCol w:w="74"/>
        <w:gridCol w:w="74"/>
        <w:gridCol w:w="6772"/>
        <w:gridCol w:w="931"/>
      </w:tblGrid>
      <w:tr w:rsidR="00B33F8D">
        <w:trPr>
          <w:trHeight w:val="1107"/>
          <w:jc w:val="center"/>
        </w:trPr>
        <w:tc>
          <w:tcPr>
            <w:tcW w:w="1327" w:type="dxa"/>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分值构成</w:t>
            </w:r>
          </w:p>
        </w:tc>
        <w:tc>
          <w:tcPr>
            <w:tcW w:w="7851" w:type="dxa"/>
            <w:gridSpan w:val="4"/>
            <w:shd w:val="clear" w:color="auto" w:fill="FFFFFF"/>
            <w:tcMar>
              <w:top w:w="0" w:type="dxa"/>
              <w:left w:w="108" w:type="dxa"/>
              <w:bottom w:w="0" w:type="dxa"/>
              <w:right w:w="108" w:type="dxa"/>
            </w:tcMar>
            <w:vAlign w:val="center"/>
          </w:tcPr>
          <w:p w:rsidR="00B33F8D" w:rsidRDefault="00801371">
            <w:pPr>
              <w:widowControl/>
              <w:snapToGrid w:val="0"/>
              <w:spacing w:line="276" w:lineRule="auto"/>
              <w:ind w:firstLine="480"/>
              <w:rPr>
                <w:rFonts w:ascii="宋体" w:hAnsi="宋体" w:cs="宋体"/>
                <w:color w:val="000000"/>
                <w:kern w:val="0"/>
                <w:sz w:val="24"/>
              </w:rPr>
            </w:pPr>
            <w:r>
              <w:rPr>
                <w:rFonts w:ascii="宋体" w:hAnsi="宋体" w:cs="宋体" w:hint="eastAsia"/>
                <w:color w:val="000000"/>
                <w:kern w:val="0"/>
                <w:sz w:val="24"/>
              </w:rPr>
              <w:t xml:space="preserve">            价格分值：</w:t>
            </w:r>
            <w:r>
              <w:rPr>
                <w:rFonts w:ascii="宋体" w:hAnsi="宋体" w:cs="Calibri"/>
                <w:color w:val="000000"/>
                <w:kern w:val="0"/>
                <w:sz w:val="24"/>
              </w:rPr>
              <w:t>40</w:t>
            </w:r>
            <w:r>
              <w:rPr>
                <w:rFonts w:ascii="宋体" w:hAnsi="宋体" w:cs="宋体" w:hint="eastAsia"/>
                <w:color w:val="000000"/>
                <w:kern w:val="0"/>
                <w:sz w:val="24"/>
              </w:rPr>
              <w:t>分</w:t>
            </w:r>
          </w:p>
          <w:p w:rsidR="00B33F8D" w:rsidRDefault="00801371">
            <w:pPr>
              <w:widowControl/>
              <w:snapToGrid w:val="0"/>
              <w:spacing w:line="276" w:lineRule="auto"/>
              <w:ind w:firstLine="480"/>
              <w:rPr>
                <w:rFonts w:ascii="宋体" w:hAnsi="宋体" w:cs="宋体"/>
                <w:color w:val="000000"/>
                <w:kern w:val="0"/>
                <w:sz w:val="24"/>
              </w:rPr>
            </w:pPr>
            <w:r>
              <w:rPr>
                <w:rFonts w:ascii="宋体" w:hAnsi="宋体" w:cs="宋体" w:hint="eastAsia"/>
                <w:color w:val="000000"/>
                <w:kern w:val="0"/>
                <w:sz w:val="24"/>
              </w:rPr>
              <w:t xml:space="preserve">            商务部分：1</w:t>
            </w:r>
            <w:r>
              <w:rPr>
                <w:rFonts w:ascii="宋体" w:hAnsi="宋体" w:cs="宋体"/>
                <w:color w:val="000000"/>
                <w:kern w:val="0"/>
                <w:sz w:val="24"/>
              </w:rPr>
              <w:t>8</w:t>
            </w:r>
            <w:r>
              <w:rPr>
                <w:rFonts w:ascii="宋体" w:hAnsi="宋体" w:cs="宋体" w:hint="eastAsia"/>
                <w:color w:val="000000"/>
                <w:kern w:val="0"/>
                <w:sz w:val="24"/>
              </w:rPr>
              <w:t>分</w:t>
            </w:r>
          </w:p>
          <w:p w:rsidR="00B33F8D" w:rsidRDefault="00801371">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 xml:space="preserve">                技术部分：</w:t>
            </w:r>
            <w:r>
              <w:rPr>
                <w:rFonts w:ascii="宋体" w:hAnsi="宋体" w:cs="Calibri"/>
                <w:color w:val="000000"/>
                <w:kern w:val="0"/>
                <w:sz w:val="24"/>
              </w:rPr>
              <w:t>42</w:t>
            </w:r>
            <w:r>
              <w:rPr>
                <w:rFonts w:ascii="宋体" w:hAnsi="宋体" w:cs="宋体" w:hint="eastAsia"/>
                <w:color w:val="000000"/>
                <w:kern w:val="0"/>
                <w:sz w:val="24"/>
              </w:rPr>
              <w:t>分</w:t>
            </w:r>
          </w:p>
        </w:tc>
      </w:tr>
      <w:tr w:rsidR="00B33F8D">
        <w:trPr>
          <w:trHeight w:val="591"/>
          <w:jc w:val="center"/>
        </w:trPr>
        <w:tc>
          <w:tcPr>
            <w:tcW w:w="9178" w:type="dxa"/>
            <w:gridSpan w:val="5"/>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color w:val="000000"/>
                <w:kern w:val="0"/>
                <w:sz w:val="24"/>
              </w:rPr>
            </w:pPr>
            <w:r>
              <w:rPr>
                <w:rFonts w:ascii="宋体" w:hAnsi="宋体" w:cs="宋体" w:hint="eastAsia"/>
                <w:b/>
                <w:bCs/>
                <w:color w:val="000000"/>
                <w:kern w:val="0"/>
                <w:sz w:val="24"/>
              </w:rPr>
              <w:t>一、价格部分（满分</w:t>
            </w:r>
            <w:r>
              <w:rPr>
                <w:rFonts w:ascii="宋体" w:hAnsi="宋体" w:cs="Calibri"/>
                <w:b/>
                <w:bCs/>
                <w:color w:val="000000"/>
                <w:kern w:val="0"/>
                <w:sz w:val="24"/>
              </w:rPr>
              <w:t>40</w:t>
            </w:r>
            <w:r>
              <w:rPr>
                <w:rFonts w:ascii="宋体" w:hAnsi="宋体" w:cs="宋体" w:hint="eastAsia"/>
                <w:b/>
                <w:bCs/>
                <w:color w:val="000000"/>
                <w:kern w:val="0"/>
                <w:sz w:val="24"/>
              </w:rPr>
              <w:t>分）</w:t>
            </w:r>
          </w:p>
        </w:tc>
      </w:tr>
      <w:tr w:rsidR="00B33F8D">
        <w:trPr>
          <w:trHeight w:val="591"/>
          <w:jc w:val="center"/>
        </w:trPr>
        <w:tc>
          <w:tcPr>
            <w:tcW w:w="1401" w:type="dxa"/>
            <w:gridSpan w:val="2"/>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color w:val="000000"/>
                <w:kern w:val="0"/>
                <w:sz w:val="24"/>
              </w:rPr>
            </w:pPr>
            <w:r>
              <w:rPr>
                <w:rFonts w:ascii="宋体" w:hAnsi="宋体" w:cs="宋体" w:hint="eastAsia"/>
                <w:b/>
                <w:bCs/>
                <w:color w:val="000000"/>
                <w:kern w:val="0"/>
                <w:sz w:val="24"/>
              </w:rPr>
              <w:t>评分因素</w:t>
            </w:r>
          </w:p>
        </w:tc>
        <w:tc>
          <w:tcPr>
            <w:tcW w:w="6846" w:type="dxa"/>
            <w:gridSpan w:val="2"/>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color w:val="000000"/>
                <w:kern w:val="0"/>
                <w:sz w:val="24"/>
              </w:rPr>
            </w:pPr>
            <w:r>
              <w:rPr>
                <w:rFonts w:ascii="宋体" w:hAnsi="宋体" w:cs="宋体" w:hint="eastAsia"/>
                <w:b/>
                <w:bCs/>
                <w:color w:val="000000"/>
                <w:kern w:val="0"/>
                <w:sz w:val="24"/>
              </w:rPr>
              <w:t>评分标准</w:t>
            </w:r>
          </w:p>
        </w:tc>
        <w:tc>
          <w:tcPr>
            <w:tcW w:w="931" w:type="dxa"/>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color w:val="000000"/>
                <w:kern w:val="0"/>
                <w:sz w:val="24"/>
              </w:rPr>
            </w:pPr>
            <w:r>
              <w:rPr>
                <w:rFonts w:ascii="宋体" w:hAnsi="宋体" w:cs="宋体" w:hint="eastAsia"/>
                <w:b/>
                <w:bCs/>
                <w:color w:val="000000"/>
                <w:kern w:val="0"/>
                <w:sz w:val="24"/>
              </w:rPr>
              <w:t>分值</w:t>
            </w:r>
          </w:p>
        </w:tc>
      </w:tr>
      <w:tr w:rsidR="00B33F8D">
        <w:trPr>
          <w:trHeight w:val="90"/>
          <w:jc w:val="center"/>
        </w:trPr>
        <w:tc>
          <w:tcPr>
            <w:tcW w:w="1401" w:type="dxa"/>
            <w:gridSpan w:val="2"/>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投标报价</w:t>
            </w:r>
          </w:p>
          <w:p w:rsidR="00B33F8D" w:rsidRDefault="00801371">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评分标准</w:t>
            </w:r>
          </w:p>
        </w:tc>
        <w:tc>
          <w:tcPr>
            <w:tcW w:w="6846" w:type="dxa"/>
            <w:gridSpan w:val="2"/>
            <w:shd w:val="clear" w:color="auto" w:fill="FFFFFF"/>
            <w:tcMar>
              <w:top w:w="0" w:type="dxa"/>
              <w:left w:w="108" w:type="dxa"/>
              <w:bottom w:w="0" w:type="dxa"/>
              <w:right w:w="108" w:type="dxa"/>
            </w:tcMar>
            <w:vAlign w:val="center"/>
          </w:tcPr>
          <w:p w:rsidR="00B33F8D" w:rsidRDefault="00801371">
            <w:pPr>
              <w:widowControl/>
              <w:snapToGrid w:val="0"/>
              <w:spacing w:line="276" w:lineRule="auto"/>
              <w:jc w:val="left"/>
              <w:rPr>
                <w:rFonts w:ascii="宋体" w:hAnsi="宋体" w:cs="宋体"/>
                <w:color w:val="000000"/>
                <w:kern w:val="0"/>
                <w:sz w:val="24"/>
              </w:rPr>
            </w:pPr>
            <w:r>
              <w:rPr>
                <w:rFonts w:ascii="宋体" w:hAnsi="宋体" w:cs="宋体" w:hint="eastAsia"/>
                <w:color w:val="000000"/>
                <w:kern w:val="0"/>
                <w:sz w:val="24"/>
              </w:rPr>
              <w:t>评标基准价：满足招标文件要求的有效投标报价中，最低的投标报价为评标基准价。</w:t>
            </w:r>
          </w:p>
          <w:p w:rsidR="00B33F8D" w:rsidRDefault="00801371">
            <w:pPr>
              <w:widowControl/>
              <w:snapToGrid w:val="0"/>
              <w:spacing w:line="276" w:lineRule="auto"/>
              <w:jc w:val="left"/>
              <w:rPr>
                <w:rFonts w:ascii="宋体" w:hAnsi="宋体" w:cs="宋体"/>
                <w:color w:val="000000"/>
                <w:kern w:val="0"/>
                <w:sz w:val="24"/>
              </w:rPr>
            </w:pPr>
            <w:r>
              <w:rPr>
                <w:rFonts w:ascii="宋体" w:hAnsi="宋体" w:cs="宋体" w:hint="eastAsia"/>
                <w:color w:val="000000"/>
                <w:kern w:val="0"/>
                <w:sz w:val="24"/>
              </w:rPr>
              <w:t>投标报价得分=（评标基准价/投标报价）×</w:t>
            </w:r>
            <w:r>
              <w:rPr>
                <w:rFonts w:ascii="宋体" w:hAnsi="宋体" w:cs="Calibri"/>
                <w:color w:val="000000"/>
                <w:kern w:val="0"/>
                <w:sz w:val="24"/>
              </w:rPr>
              <w:t>40</w:t>
            </w:r>
          </w:p>
        </w:tc>
        <w:tc>
          <w:tcPr>
            <w:tcW w:w="931" w:type="dxa"/>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color w:val="000000"/>
                <w:kern w:val="0"/>
                <w:sz w:val="24"/>
              </w:rPr>
            </w:pPr>
            <w:r>
              <w:rPr>
                <w:rFonts w:ascii="宋体" w:hAnsi="宋体" w:cs="Calibri"/>
                <w:color w:val="000000"/>
                <w:kern w:val="0"/>
                <w:sz w:val="24"/>
              </w:rPr>
              <w:t>40</w:t>
            </w:r>
            <w:r>
              <w:rPr>
                <w:rFonts w:ascii="宋体" w:hAnsi="宋体" w:cs="宋体" w:hint="eastAsia"/>
                <w:color w:val="000000"/>
                <w:kern w:val="0"/>
                <w:sz w:val="24"/>
              </w:rPr>
              <w:t>分</w:t>
            </w:r>
          </w:p>
        </w:tc>
      </w:tr>
      <w:tr w:rsidR="00B33F8D">
        <w:trPr>
          <w:trHeight w:val="591"/>
          <w:jc w:val="center"/>
        </w:trPr>
        <w:tc>
          <w:tcPr>
            <w:tcW w:w="9178" w:type="dxa"/>
            <w:gridSpan w:val="5"/>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color w:val="000000"/>
                <w:kern w:val="0"/>
                <w:sz w:val="24"/>
              </w:rPr>
            </w:pPr>
            <w:r>
              <w:rPr>
                <w:rFonts w:ascii="宋体" w:hAnsi="宋体" w:cs="宋体" w:hint="eastAsia"/>
                <w:b/>
                <w:bCs/>
                <w:color w:val="000000"/>
                <w:kern w:val="0"/>
                <w:sz w:val="24"/>
              </w:rPr>
              <w:t>二、商务部分（满分</w:t>
            </w:r>
            <w:r>
              <w:rPr>
                <w:rFonts w:ascii="宋体" w:hAnsi="宋体" w:cs="宋体"/>
                <w:b/>
                <w:bCs/>
                <w:color w:val="000000"/>
                <w:kern w:val="0"/>
                <w:sz w:val="24"/>
              </w:rPr>
              <w:t>18</w:t>
            </w:r>
            <w:r>
              <w:rPr>
                <w:rFonts w:ascii="宋体" w:hAnsi="宋体" w:cs="宋体" w:hint="eastAsia"/>
                <w:b/>
                <w:bCs/>
                <w:color w:val="000000"/>
                <w:kern w:val="0"/>
                <w:sz w:val="24"/>
              </w:rPr>
              <w:t>分）</w:t>
            </w:r>
          </w:p>
        </w:tc>
      </w:tr>
      <w:tr w:rsidR="00B33F8D">
        <w:trPr>
          <w:trHeight w:val="591"/>
          <w:jc w:val="center"/>
        </w:trPr>
        <w:tc>
          <w:tcPr>
            <w:tcW w:w="1401" w:type="dxa"/>
            <w:gridSpan w:val="2"/>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color w:val="000000"/>
                <w:kern w:val="0"/>
                <w:sz w:val="24"/>
              </w:rPr>
            </w:pPr>
            <w:r>
              <w:rPr>
                <w:rFonts w:ascii="宋体" w:hAnsi="宋体" w:cs="宋体" w:hint="eastAsia"/>
                <w:b/>
                <w:bCs/>
                <w:color w:val="000000"/>
                <w:kern w:val="0"/>
                <w:sz w:val="24"/>
              </w:rPr>
              <w:t>评分因素</w:t>
            </w:r>
          </w:p>
        </w:tc>
        <w:tc>
          <w:tcPr>
            <w:tcW w:w="6846" w:type="dxa"/>
            <w:gridSpan w:val="2"/>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color w:val="000000"/>
                <w:kern w:val="0"/>
                <w:sz w:val="24"/>
              </w:rPr>
            </w:pPr>
            <w:r>
              <w:rPr>
                <w:rFonts w:ascii="宋体" w:hAnsi="宋体" w:cs="宋体" w:hint="eastAsia"/>
                <w:b/>
                <w:bCs/>
                <w:color w:val="000000"/>
                <w:kern w:val="0"/>
                <w:sz w:val="24"/>
              </w:rPr>
              <w:t>评分标准</w:t>
            </w:r>
          </w:p>
        </w:tc>
        <w:tc>
          <w:tcPr>
            <w:tcW w:w="931" w:type="dxa"/>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color w:val="000000"/>
                <w:kern w:val="0"/>
                <w:sz w:val="24"/>
              </w:rPr>
            </w:pPr>
            <w:r>
              <w:rPr>
                <w:rFonts w:ascii="宋体" w:hAnsi="宋体" w:cs="宋体" w:hint="eastAsia"/>
                <w:b/>
                <w:bCs/>
                <w:color w:val="000000"/>
                <w:kern w:val="0"/>
                <w:sz w:val="24"/>
              </w:rPr>
              <w:t>分值</w:t>
            </w:r>
          </w:p>
        </w:tc>
      </w:tr>
      <w:tr w:rsidR="00B33F8D">
        <w:trPr>
          <w:trHeight w:val="591"/>
          <w:jc w:val="center"/>
        </w:trPr>
        <w:tc>
          <w:tcPr>
            <w:tcW w:w="1401" w:type="dxa"/>
            <w:gridSpan w:val="2"/>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企业实力</w:t>
            </w:r>
          </w:p>
        </w:tc>
        <w:tc>
          <w:tcPr>
            <w:tcW w:w="684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1、投标人通过 ISO9001 质量管理体系认证、ISO14001 环境管理体系认证和 OHSAS18001 职业健康安全管理体系认证</w:t>
            </w:r>
            <w:proofErr w:type="gramStart"/>
            <w:r>
              <w:rPr>
                <w:rFonts w:ascii="宋体" w:hAnsi="宋体" w:cs="宋体" w:hint="eastAsia"/>
                <w:color w:val="000000"/>
                <w:kern w:val="0"/>
                <w:sz w:val="24"/>
              </w:rPr>
              <w:t>证</w:t>
            </w:r>
            <w:proofErr w:type="gramEnd"/>
            <w:r>
              <w:rPr>
                <w:rFonts w:ascii="宋体" w:hAnsi="宋体" w:cs="宋体" w:hint="eastAsia"/>
                <w:color w:val="000000"/>
                <w:kern w:val="0"/>
                <w:sz w:val="24"/>
              </w:rPr>
              <w:t>（在有效期内），每提供一项加2分，满分6分。 (以证书为准)</w:t>
            </w:r>
          </w:p>
        </w:tc>
        <w:tc>
          <w:tcPr>
            <w:tcW w:w="9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6分</w:t>
            </w:r>
          </w:p>
        </w:tc>
      </w:tr>
      <w:tr w:rsidR="00B33F8D">
        <w:trPr>
          <w:trHeight w:val="591"/>
          <w:jc w:val="center"/>
        </w:trPr>
        <w:tc>
          <w:tcPr>
            <w:tcW w:w="1401" w:type="dxa"/>
            <w:gridSpan w:val="2"/>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3F8D" w:rsidRDefault="00B33F8D">
            <w:pPr>
              <w:widowControl/>
              <w:snapToGrid w:val="0"/>
              <w:spacing w:line="276" w:lineRule="auto"/>
              <w:rPr>
                <w:rFonts w:ascii="宋体" w:hAnsi="宋体" w:cs="宋体"/>
                <w:color w:val="000000"/>
                <w:kern w:val="0"/>
                <w:sz w:val="24"/>
              </w:rPr>
            </w:pPr>
          </w:p>
        </w:tc>
        <w:tc>
          <w:tcPr>
            <w:tcW w:w="684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color w:val="000000"/>
                <w:kern w:val="0"/>
                <w:sz w:val="24"/>
              </w:rPr>
            </w:pPr>
            <w:r>
              <w:rPr>
                <w:rFonts w:ascii="宋体" w:hAnsi="宋体" w:cs="宋体" w:hint="eastAsia"/>
                <w:kern w:val="0"/>
                <w:sz w:val="24"/>
              </w:rPr>
              <w:t>2、投标人拥有行政部门颁发的荣誉证书或重合同守信用证书的得3分。</w:t>
            </w:r>
            <w:r>
              <w:rPr>
                <w:rFonts w:ascii="宋体" w:hAnsi="宋体" w:cs="宋体" w:hint="eastAsia"/>
                <w:color w:val="000000"/>
                <w:kern w:val="0"/>
                <w:sz w:val="24"/>
              </w:rPr>
              <w:t>(以证书为准)</w:t>
            </w:r>
          </w:p>
        </w:tc>
        <w:tc>
          <w:tcPr>
            <w:tcW w:w="9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分</w:t>
            </w:r>
          </w:p>
        </w:tc>
      </w:tr>
      <w:tr w:rsidR="00B33F8D">
        <w:trPr>
          <w:trHeight w:val="745"/>
          <w:jc w:val="center"/>
        </w:trPr>
        <w:tc>
          <w:tcPr>
            <w:tcW w:w="1401" w:type="dxa"/>
            <w:gridSpan w:val="2"/>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业绩</w:t>
            </w:r>
          </w:p>
        </w:tc>
        <w:tc>
          <w:tcPr>
            <w:tcW w:w="6846" w:type="dxa"/>
            <w:gridSpan w:val="2"/>
            <w:shd w:val="clear" w:color="auto" w:fill="FFFFFF"/>
            <w:tcMar>
              <w:top w:w="0" w:type="dxa"/>
              <w:left w:w="108" w:type="dxa"/>
              <w:bottom w:w="0" w:type="dxa"/>
              <w:right w:w="108" w:type="dxa"/>
            </w:tcMar>
            <w:vAlign w:val="center"/>
          </w:tcPr>
          <w:p w:rsidR="00B33F8D" w:rsidRDefault="00801371">
            <w:pPr>
              <w:widowControl/>
              <w:snapToGrid w:val="0"/>
              <w:spacing w:line="276" w:lineRule="auto"/>
              <w:jc w:val="left"/>
              <w:rPr>
                <w:rFonts w:ascii="宋体" w:hAnsi="宋体" w:cs="宋体"/>
                <w:color w:val="000000"/>
                <w:kern w:val="0"/>
                <w:sz w:val="24"/>
              </w:rPr>
            </w:pPr>
            <w:r>
              <w:rPr>
                <w:rFonts w:ascii="宋体" w:hAnsi="宋体" w:cs="宋体" w:hint="eastAsia"/>
                <w:color w:val="000000"/>
                <w:kern w:val="0"/>
                <w:sz w:val="24"/>
              </w:rPr>
              <w:t>投标人2017年1月1日以来完成类似采购项目</w:t>
            </w:r>
            <w:r>
              <w:rPr>
                <w:rFonts w:ascii="宋体" w:eastAsia="宋体" w:hAnsi="宋体" w:cs="宋体"/>
                <w:kern w:val="0"/>
                <w:sz w:val="24"/>
                <w:szCs w:val="24"/>
              </w:rPr>
              <w:t>单项合同业绩不少于</w:t>
            </w:r>
            <w:r>
              <w:rPr>
                <w:rFonts w:ascii="宋体" w:eastAsia="宋体" w:hAnsi="宋体" w:cs="宋体" w:hint="eastAsia"/>
                <w:kern w:val="0"/>
                <w:sz w:val="24"/>
                <w:szCs w:val="24"/>
              </w:rPr>
              <w:t>本</w:t>
            </w:r>
            <w:proofErr w:type="gramStart"/>
            <w:r>
              <w:rPr>
                <w:rFonts w:ascii="宋体" w:eastAsia="宋体" w:hAnsi="宋体" w:cs="宋体" w:hint="eastAsia"/>
                <w:kern w:val="0"/>
                <w:sz w:val="24"/>
                <w:szCs w:val="24"/>
              </w:rPr>
              <w:t>标包预算</w:t>
            </w:r>
            <w:proofErr w:type="gramEnd"/>
            <w:r>
              <w:rPr>
                <w:rFonts w:ascii="宋体" w:eastAsia="宋体" w:hAnsi="宋体" w:cs="宋体" w:hint="eastAsia"/>
                <w:kern w:val="0"/>
                <w:sz w:val="24"/>
                <w:szCs w:val="24"/>
              </w:rPr>
              <w:t>金额</w:t>
            </w:r>
            <w:r>
              <w:rPr>
                <w:rFonts w:ascii="宋体" w:eastAsia="宋体" w:hAnsi="宋体" w:cs="宋体"/>
                <w:kern w:val="0"/>
                <w:sz w:val="24"/>
                <w:szCs w:val="24"/>
              </w:rPr>
              <w:t>的</w:t>
            </w:r>
            <w:r>
              <w:rPr>
                <w:rFonts w:ascii="宋体" w:hAnsi="宋体" w:cs="宋体" w:hint="eastAsia"/>
                <w:color w:val="000000"/>
                <w:kern w:val="0"/>
                <w:sz w:val="24"/>
              </w:rPr>
              <w:t>，</w:t>
            </w:r>
            <w:r>
              <w:rPr>
                <w:rFonts w:ascii="宋体" w:hAnsi="宋体" w:cs="宋体" w:hint="eastAsia"/>
                <w:kern w:val="0"/>
                <w:sz w:val="24"/>
              </w:rPr>
              <w:t>每份得3分，最高9分</w:t>
            </w:r>
            <w:r>
              <w:rPr>
                <w:rFonts w:ascii="宋体" w:hAnsi="宋体" w:cs="宋体" w:hint="eastAsia"/>
                <w:color w:val="000000"/>
                <w:kern w:val="0"/>
                <w:sz w:val="24"/>
              </w:rPr>
              <w:t>。（以合同为准）</w:t>
            </w:r>
          </w:p>
        </w:tc>
        <w:tc>
          <w:tcPr>
            <w:tcW w:w="931" w:type="dxa"/>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color w:val="000000"/>
                <w:kern w:val="0"/>
                <w:sz w:val="24"/>
              </w:rPr>
            </w:pPr>
            <w:r>
              <w:rPr>
                <w:rFonts w:ascii="宋体" w:hAnsi="宋体" w:cs="宋体"/>
                <w:color w:val="000000"/>
                <w:kern w:val="0"/>
                <w:sz w:val="24"/>
              </w:rPr>
              <w:t>9</w:t>
            </w:r>
            <w:r>
              <w:rPr>
                <w:rFonts w:ascii="宋体" w:hAnsi="宋体" w:cs="宋体" w:hint="eastAsia"/>
                <w:color w:val="000000"/>
                <w:kern w:val="0"/>
                <w:sz w:val="24"/>
              </w:rPr>
              <w:t>分</w:t>
            </w:r>
          </w:p>
        </w:tc>
      </w:tr>
      <w:tr w:rsidR="00B33F8D">
        <w:trPr>
          <w:trHeight w:val="623"/>
          <w:jc w:val="center"/>
        </w:trPr>
        <w:tc>
          <w:tcPr>
            <w:tcW w:w="9178" w:type="dxa"/>
            <w:gridSpan w:val="5"/>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color w:val="000000"/>
                <w:kern w:val="0"/>
                <w:sz w:val="24"/>
              </w:rPr>
            </w:pPr>
            <w:r>
              <w:rPr>
                <w:rFonts w:ascii="宋体" w:hAnsi="宋体" w:cs="宋体" w:hint="eastAsia"/>
                <w:b/>
                <w:bCs/>
                <w:color w:val="000000"/>
                <w:kern w:val="0"/>
                <w:sz w:val="24"/>
              </w:rPr>
              <w:t>三、技术部分（满分</w:t>
            </w:r>
            <w:r>
              <w:rPr>
                <w:rFonts w:ascii="宋体" w:hAnsi="宋体" w:cs="宋体"/>
                <w:b/>
                <w:bCs/>
                <w:color w:val="000000"/>
                <w:kern w:val="0"/>
                <w:sz w:val="24"/>
              </w:rPr>
              <w:t>42</w:t>
            </w:r>
            <w:r>
              <w:rPr>
                <w:rFonts w:ascii="宋体" w:hAnsi="宋体" w:cs="宋体" w:hint="eastAsia"/>
                <w:b/>
                <w:bCs/>
                <w:color w:val="000000"/>
                <w:kern w:val="0"/>
                <w:sz w:val="24"/>
              </w:rPr>
              <w:t>分）</w:t>
            </w:r>
          </w:p>
        </w:tc>
      </w:tr>
      <w:tr w:rsidR="00B33F8D">
        <w:trPr>
          <w:trHeight w:val="591"/>
          <w:jc w:val="center"/>
        </w:trPr>
        <w:tc>
          <w:tcPr>
            <w:tcW w:w="1475" w:type="dxa"/>
            <w:gridSpan w:val="3"/>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b/>
                <w:bCs/>
                <w:color w:val="000000"/>
                <w:kern w:val="0"/>
                <w:sz w:val="24"/>
              </w:rPr>
            </w:pPr>
            <w:r>
              <w:rPr>
                <w:rFonts w:ascii="宋体" w:hAnsi="宋体" w:cs="宋体" w:hint="eastAsia"/>
                <w:b/>
                <w:bCs/>
                <w:color w:val="000000"/>
                <w:kern w:val="0"/>
                <w:sz w:val="24"/>
              </w:rPr>
              <w:t>评分因素</w:t>
            </w:r>
          </w:p>
        </w:tc>
        <w:tc>
          <w:tcPr>
            <w:tcW w:w="6772" w:type="dxa"/>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b/>
                <w:bCs/>
                <w:color w:val="000000"/>
                <w:kern w:val="0"/>
                <w:sz w:val="24"/>
              </w:rPr>
            </w:pPr>
            <w:r>
              <w:rPr>
                <w:rFonts w:ascii="宋体" w:hAnsi="宋体" w:cs="宋体" w:hint="eastAsia"/>
                <w:b/>
                <w:bCs/>
                <w:color w:val="000000"/>
                <w:kern w:val="0"/>
                <w:sz w:val="24"/>
              </w:rPr>
              <w:t>评分标准</w:t>
            </w:r>
          </w:p>
        </w:tc>
        <w:tc>
          <w:tcPr>
            <w:tcW w:w="931" w:type="dxa"/>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b/>
                <w:bCs/>
                <w:color w:val="000000"/>
                <w:kern w:val="0"/>
                <w:sz w:val="24"/>
              </w:rPr>
            </w:pPr>
            <w:r>
              <w:rPr>
                <w:rFonts w:ascii="宋体" w:hAnsi="宋体" w:cs="宋体" w:hint="eastAsia"/>
                <w:b/>
                <w:bCs/>
                <w:color w:val="000000"/>
                <w:kern w:val="0"/>
                <w:sz w:val="24"/>
              </w:rPr>
              <w:t>分值</w:t>
            </w:r>
          </w:p>
        </w:tc>
      </w:tr>
      <w:tr w:rsidR="00B33F8D">
        <w:trPr>
          <w:trHeight w:val="405"/>
          <w:jc w:val="center"/>
        </w:trPr>
        <w:tc>
          <w:tcPr>
            <w:tcW w:w="1475" w:type="dxa"/>
            <w:gridSpan w:val="3"/>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项目设计方案</w:t>
            </w:r>
          </w:p>
        </w:tc>
        <w:tc>
          <w:tcPr>
            <w:tcW w:w="6772" w:type="dxa"/>
            <w:shd w:val="clear" w:color="auto" w:fill="FFFFFF"/>
            <w:tcMar>
              <w:top w:w="0" w:type="dxa"/>
              <w:left w:w="108" w:type="dxa"/>
              <w:bottom w:w="0" w:type="dxa"/>
              <w:right w:w="108" w:type="dxa"/>
            </w:tcMar>
            <w:vAlign w:val="center"/>
          </w:tcPr>
          <w:p w:rsidR="00B33F8D" w:rsidRDefault="00801371">
            <w:pPr>
              <w:widowControl/>
              <w:snapToGrid w:val="0"/>
              <w:spacing w:line="276" w:lineRule="auto"/>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szCs w:val="24"/>
              </w:rPr>
              <w:t>、</w:t>
            </w:r>
            <w:r>
              <w:rPr>
                <w:rFonts w:ascii="宋体" w:hAnsi="宋体" w:cs="宋体" w:hint="eastAsia"/>
                <w:kern w:val="0"/>
                <w:sz w:val="24"/>
              </w:rPr>
              <w:t>设计方案描述详细</w:t>
            </w:r>
            <w:proofErr w:type="gramStart"/>
            <w:r>
              <w:rPr>
                <w:rFonts w:ascii="宋体" w:hAnsi="宋体" w:cs="宋体" w:hint="eastAsia"/>
                <w:kern w:val="0"/>
                <w:sz w:val="24"/>
              </w:rPr>
              <w:t>且完善</w:t>
            </w:r>
            <w:proofErr w:type="gramEnd"/>
            <w:r>
              <w:rPr>
                <w:rFonts w:ascii="宋体" w:hAnsi="宋体" w:cs="宋体" w:hint="eastAsia"/>
                <w:kern w:val="0"/>
                <w:sz w:val="24"/>
              </w:rPr>
              <w:t>合理，</w:t>
            </w:r>
            <w:proofErr w:type="gramStart"/>
            <w:r>
              <w:rPr>
                <w:rFonts w:ascii="宋体" w:hAnsi="宋体" w:cs="宋体" w:hint="eastAsia"/>
                <w:kern w:val="0"/>
                <w:sz w:val="24"/>
              </w:rPr>
              <w:t>优得8分</w:t>
            </w:r>
            <w:proofErr w:type="gramEnd"/>
            <w:r>
              <w:rPr>
                <w:rFonts w:ascii="宋体" w:hAnsi="宋体" w:cs="宋体" w:hint="eastAsia"/>
                <w:kern w:val="0"/>
                <w:sz w:val="24"/>
              </w:rPr>
              <w:t>，一般得4分，没有不得分。</w:t>
            </w:r>
          </w:p>
          <w:p w:rsidR="00B33F8D" w:rsidRDefault="00801371">
            <w:pPr>
              <w:widowControl/>
              <w:snapToGrid w:val="0"/>
              <w:spacing w:line="276" w:lineRule="auto"/>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szCs w:val="24"/>
              </w:rPr>
              <w:t>、</w:t>
            </w:r>
            <w:r>
              <w:rPr>
                <w:rFonts w:ascii="宋体" w:hAnsi="宋体" w:cs="宋体" w:hint="eastAsia"/>
                <w:kern w:val="0"/>
                <w:sz w:val="24"/>
              </w:rPr>
              <w:t>设计周期保障措施详细</w:t>
            </w:r>
            <w:proofErr w:type="gramStart"/>
            <w:r>
              <w:rPr>
                <w:rFonts w:ascii="宋体" w:hAnsi="宋体" w:cs="宋体" w:hint="eastAsia"/>
                <w:kern w:val="0"/>
                <w:sz w:val="24"/>
              </w:rPr>
              <w:t>且完善</w:t>
            </w:r>
            <w:proofErr w:type="gramEnd"/>
            <w:r>
              <w:rPr>
                <w:rFonts w:ascii="宋体" w:hAnsi="宋体" w:cs="宋体" w:hint="eastAsia"/>
                <w:kern w:val="0"/>
                <w:sz w:val="24"/>
              </w:rPr>
              <w:t>合理，</w:t>
            </w:r>
            <w:proofErr w:type="gramStart"/>
            <w:r>
              <w:rPr>
                <w:rFonts w:ascii="宋体" w:hAnsi="宋体" w:cs="宋体" w:hint="eastAsia"/>
                <w:kern w:val="0"/>
                <w:sz w:val="24"/>
              </w:rPr>
              <w:t>优得8分</w:t>
            </w:r>
            <w:proofErr w:type="gramEnd"/>
            <w:r>
              <w:rPr>
                <w:rFonts w:ascii="宋体" w:hAnsi="宋体" w:cs="宋体" w:hint="eastAsia"/>
                <w:kern w:val="0"/>
                <w:sz w:val="24"/>
              </w:rPr>
              <w:t>，一般得4分，没有不得分。</w:t>
            </w:r>
          </w:p>
          <w:p w:rsidR="00B33F8D" w:rsidRDefault="00801371">
            <w:pPr>
              <w:widowControl/>
              <w:snapToGrid w:val="0"/>
              <w:spacing w:line="276" w:lineRule="auto"/>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szCs w:val="24"/>
              </w:rPr>
              <w:t>、</w:t>
            </w:r>
            <w:r>
              <w:rPr>
                <w:rFonts w:ascii="宋体" w:hAnsi="宋体" w:cs="宋体" w:hint="eastAsia"/>
                <w:kern w:val="0"/>
                <w:sz w:val="24"/>
              </w:rPr>
              <w:t>设计质量保障措施详细</w:t>
            </w:r>
            <w:proofErr w:type="gramStart"/>
            <w:r>
              <w:rPr>
                <w:rFonts w:ascii="宋体" w:hAnsi="宋体" w:cs="宋体" w:hint="eastAsia"/>
                <w:kern w:val="0"/>
                <w:sz w:val="24"/>
              </w:rPr>
              <w:t>且完善</w:t>
            </w:r>
            <w:proofErr w:type="gramEnd"/>
            <w:r>
              <w:rPr>
                <w:rFonts w:ascii="宋体" w:hAnsi="宋体" w:cs="宋体" w:hint="eastAsia"/>
                <w:kern w:val="0"/>
                <w:sz w:val="24"/>
              </w:rPr>
              <w:t>合理，</w:t>
            </w:r>
            <w:proofErr w:type="gramStart"/>
            <w:r>
              <w:rPr>
                <w:rFonts w:ascii="宋体" w:hAnsi="宋体" w:cs="宋体" w:hint="eastAsia"/>
                <w:kern w:val="0"/>
                <w:sz w:val="24"/>
              </w:rPr>
              <w:t>优得8分</w:t>
            </w:r>
            <w:proofErr w:type="gramEnd"/>
            <w:r>
              <w:rPr>
                <w:rFonts w:ascii="宋体" w:hAnsi="宋体" w:cs="宋体" w:hint="eastAsia"/>
                <w:kern w:val="0"/>
                <w:sz w:val="24"/>
              </w:rPr>
              <w:t>，一般得4分，没有不得分。</w:t>
            </w:r>
          </w:p>
          <w:p w:rsidR="00B33F8D" w:rsidRDefault="00801371">
            <w:pPr>
              <w:widowControl/>
              <w:snapToGrid w:val="0"/>
              <w:spacing w:line="276" w:lineRule="auto"/>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szCs w:val="24"/>
              </w:rPr>
              <w:t>、</w:t>
            </w:r>
            <w:r>
              <w:rPr>
                <w:rFonts w:ascii="宋体" w:hAnsi="宋体" w:cs="宋体" w:hint="eastAsia"/>
                <w:kern w:val="0"/>
                <w:sz w:val="24"/>
              </w:rPr>
              <w:t>设计人员安排完善合理，</w:t>
            </w:r>
            <w:proofErr w:type="gramStart"/>
            <w:r>
              <w:rPr>
                <w:rFonts w:ascii="宋体" w:hAnsi="宋体" w:cs="宋体" w:hint="eastAsia"/>
                <w:kern w:val="0"/>
                <w:sz w:val="24"/>
              </w:rPr>
              <w:t>优得8分</w:t>
            </w:r>
            <w:proofErr w:type="gramEnd"/>
            <w:r>
              <w:rPr>
                <w:rFonts w:ascii="宋体" w:hAnsi="宋体" w:cs="宋体" w:hint="eastAsia"/>
                <w:kern w:val="0"/>
                <w:sz w:val="24"/>
              </w:rPr>
              <w:t>，一般得4分，没有不得分。</w:t>
            </w:r>
          </w:p>
        </w:tc>
        <w:tc>
          <w:tcPr>
            <w:tcW w:w="931" w:type="dxa"/>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32分</w:t>
            </w:r>
          </w:p>
        </w:tc>
      </w:tr>
      <w:tr w:rsidR="00B33F8D">
        <w:trPr>
          <w:trHeight w:val="745"/>
          <w:jc w:val="center"/>
        </w:trPr>
        <w:tc>
          <w:tcPr>
            <w:tcW w:w="1475" w:type="dxa"/>
            <w:gridSpan w:val="3"/>
            <w:shd w:val="clear" w:color="auto" w:fill="FFFFFF"/>
            <w:tcMar>
              <w:top w:w="0" w:type="dxa"/>
              <w:left w:w="108" w:type="dxa"/>
              <w:bottom w:w="0" w:type="dxa"/>
              <w:right w:w="108" w:type="dxa"/>
            </w:tcMar>
            <w:vAlign w:val="center"/>
          </w:tcPr>
          <w:p w:rsidR="00B33F8D" w:rsidRDefault="00801371">
            <w:pPr>
              <w:widowControl/>
              <w:snapToGrid w:val="0"/>
              <w:spacing w:line="276" w:lineRule="auto"/>
              <w:jc w:val="left"/>
              <w:rPr>
                <w:rFonts w:ascii="宋体" w:hAnsi="宋体" w:cs="宋体"/>
                <w:color w:val="000000"/>
                <w:kern w:val="0"/>
                <w:sz w:val="24"/>
              </w:rPr>
            </w:pPr>
            <w:r>
              <w:rPr>
                <w:rFonts w:ascii="宋体" w:hAnsi="宋体" w:cs="宋体" w:hint="eastAsia"/>
                <w:color w:val="000000"/>
                <w:kern w:val="0"/>
                <w:sz w:val="24"/>
              </w:rPr>
              <w:t>售后服务保障</w:t>
            </w:r>
          </w:p>
        </w:tc>
        <w:tc>
          <w:tcPr>
            <w:tcW w:w="6772" w:type="dxa"/>
            <w:shd w:val="clear" w:color="auto" w:fill="FFFFFF"/>
            <w:tcMar>
              <w:top w:w="0" w:type="dxa"/>
              <w:left w:w="108" w:type="dxa"/>
              <w:bottom w:w="0" w:type="dxa"/>
              <w:right w:w="108" w:type="dxa"/>
            </w:tcMar>
            <w:vAlign w:val="center"/>
          </w:tcPr>
          <w:p w:rsidR="00B33F8D" w:rsidRDefault="00801371">
            <w:pPr>
              <w:pStyle w:val="ListParagraph1"/>
              <w:adjustRightInd w:val="0"/>
              <w:snapToGrid w:val="0"/>
              <w:spacing w:line="276" w:lineRule="auto"/>
              <w:ind w:firstLineChars="0" w:firstLine="0"/>
              <w:rPr>
                <w:rFonts w:ascii="宋体" w:hAnsi="宋体" w:cs="宋体"/>
                <w:kern w:val="0"/>
                <w:sz w:val="24"/>
                <w:szCs w:val="24"/>
              </w:rPr>
            </w:pPr>
            <w:r>
              <w:rPr>
                <w:rFonts w:ascii="宋体" w:hAnsi="宋体" w:cs="宋体" w:hint="eastAsia"/>
                <w:kern w:val="0"/>
                <w:sz w:val="24"/>
                <w:szCs w:val="24"/>
              </w:rPr>
              <w:t>1、具有完善的售后服务方案的，</w:t>
            </w:r>
            <w:proofErr w:type="gramStart"/>
            <w:r>
              <w:rPr>
                <w:rFonts w:ascii="宋体" w:hAnsi="宋体" w:cs="宋体" w:hint="eastAsia"/>
                <w:kern w:val="0"/>
                <w:sz w:val="24"/>
                <w:szCs w:val="24"/>
              </w:rPr>
              <w:t>优得</w:t>
            </w:r>
            <w:r>
              <w:rPr>
                <w:rFonts w:ascii="宋体" w:hAnsi="宋体" w:cs="宋体"/>
                <w:kern w:val="0"/>
                <w:sz w:val="24"/>
                <w:szCs w:val="24"/>
              </w:rPr>
              <w:t>4</w:t>
            </w:r>
            <w:r>
              <w:rPr>
                <w:rFonts w:ascii="宋体" w:hAnsi="宋体" w:cs="宋体" w:hint="eastAsia"/>
                <w:kern w:val="0"/>
                <w:sz w:val="24"/>
                <w:szCs w:val="24"/>
              </w:rPr>
              <w:t>分</w:t>
            </w:r>
            <w:proofErr w:type="gramEnd"/>
            <w:r>
              <w:rPr>
                <w:rFonts w:ascii="宋体" w:hAnsi="宋体" w:cs="宋体" w:hint="eastAsia"/>
                <w:kern w:val="0"/>
                <w:sz w:val="24"/>
                <w:szCs w:val="24"/>
              </w:rPr>
              <w:t>，一般得2分，没有不得分。</w:t>
            </w:r>
          </w:p>
          <w:p w:rsidR="00B33F8D" w:rsidRDefault="00801371">
            <w:pPr>
              <w:pStyle w:val="ListParagraph1"/>
              <w:adjustRightInd w:val="0"/>
              <w:snapToGrid w:val="0"/>
              <w:spacing w:line="276" w:lineRule="auto"/>
              <w:ind w:firstLineChars="0" w:firstLine="0"/>
              <w:rPr>
                <w:rFonts w:ascii="宋体" w:hAnsi="宋体" w:cs="宋体"/>
                <w:kern w:val="0"/>
                <w:sz w:val="24"/>
                <w:szCs w:val="24"/>
              </w:rPr>
            </w:pPr>
            <w:r>
              <w:rPr>
                <w:rFonts w:ascii="宋体" w:hAnsi="宋体" w:cs="宋体"/>
                <w:kern w:val="0"/>
                <w:sz w:val="24"/>
                <w:szCs w:val="24"/>
              </w:rPr>
              <w:lastRenderedPageBreak/>
              <w:t>2</w:t>
            </w:r>
            <w:r>
              <w:rPr>
                <w:rFonts w:ascii="宋体" w:hAnsi="宋体" w:cs="宋体" w:hint="eastAsia"/>
                <w:kern w:val="0"/>
                <w:sz w:val="24"/>
                <w:szCs w:val="24"/>
              </w:rPr>
              <w:t>、售后服务体系完整，计划可行的，</w:t>
            </w:r>
            <w:proofErr w:type="gramStart"/>
            <w:r>
              <w:rPr>
                <w:rFonts w:ascii="宋体" w:hAnsi="宋体" w:cs="宋体" w:hint="eastAsia"/>
                <w:kern w:val="0"/>
                <w:sz w:val="24"/>
                <w:szCs w:val="24"/>
              </w:rPr>
              <w:t>优得</w:t>
            </w:r>
            <w:r>
              <w:rPr>
                <w:rFonts w:ascii="宋体" w:hAnsi="宋体" w:cs="宋体"/>
                <w:kern w:val="0"/>
                <w:sz w:val="24"/>
                <w:szCs w:val="24"/>
              </w:rPr>
              <w:t>3</w:t>
            </w:r>
            <w:r>
              <w:rPr>
                <w:rFonts w:ascii="宋体" w:hAnsi="宋体" w:cs="宋体" w:hint="eastAsia"/>
                <w:kern w:val="0"/>
                <w:sz w:val="24"/>
                <w:szCs w:val="24"/>
              </w:rPr>
              <w:t>分</w:t>
            </w:r>
            <w:proofErr w:type="gramEnd"/>
            <w:r>
              <w:rPr>
                <w:rFonts w:ascii="宋体" w:hAnsi="宋体" w:cs="宋体" w:hint="eastAsia"/>
                <w:kern w:val="0"/>
                <w:sz w:val="24"/>
                <w:szCs w:val="24"/>
              </w:rPr>
              <w:t>，一般得2分，没有不得分。</w:t>
            </w:r>
          </w:p>
          <w:p w:rsidR="00B33F8D" w:rsidRDefault="00801371">
            <w:pPr>
              <w:widowControl/>
              <w:snapToGrid w:val="0"/>
              <w:spacing w:line="276" w:lineRule="auto"/>
              <w:jc w:val="left"/>
              <w:rPr>
                <w:rFonts w:ascii="宋体" w:hAnsi="宋体" w:cs="宋体"/>
                <w:kern w:val="0"/>
                <w:sz w:val="24"/>
              </w:rPr>
            </w:pPr>
            <w:r>
              <w:rPr>
                <w:rFonts w:ascii="宋体" w:hAnsi="宋体" w:cs="宋体"/>
                <w:kern w:val="0"/>
                <w:sz w:val="24"/>
              </w:rPr>
              <w:t>3</w:t>
            </w:r>
            <w:r>
              <w:rPr>
                <w:rFonts w:ascii="宋体" w:hAnsi="宋体" w:cs="宋体" w:hint="eastAsia"/>
                <w:kern w:val="0"/>
                <w:sz w:val="24"/>
              </w:rPr>
              <w:t>、其他实质性承诺，根据情况而定，</w:t>
            </w:r>
            <w:proofErr w:type="gramStart"/>
            <w:r>
              <w:rPr>
                <w:rFonts w:ascii="宋体" w:hAnsi="宋体" w:cs="宋体" w:hint="eastAsia"/>
                <w:kern w:val="0"/>
                <w:sz w:val="24"/>
                <w:szCs w:val="24"/>
              </w:rPr>
              <w:t>优得</w:t>
            </w:r>
            <w:r>
              <w:rPr>
                <w:rFonts w:ascii="宋体" w:hAnsi="宋体" w:cs="宋体"/>
                <w:kern w:val="0"/>
                <w:sz w:val="24"/>
                <w:szCs w:val="24"/>
              </w:rPr>
              <w:t>3</w:t>
            </w:r>
            <w:r>
              <w:rPr>
                <w:rFonts w:ascii="宋体" w:hAnsi="宋体" w:cs="宋体" w:hint="eastAsia"/>
                <w:kern w:val="0"/>
                <w:sz w:val="24"/>
                <w:szCs w:val="24"/>
              </w:rPr>
              <w:t>分</w:t>
            </w:r>
            <w:proofErr w:type="gramEnd"/>
            <w:r>
              <w:rPr>
                <w:rFonts w:ascii="宋体" w:hAnsi="宋体" w:cs="宋体" w:hint="eastAsia"/>
                <w:kern w:val="0"/>
                <w:sz w:val="24"/>
                <w:szCs w:val="24"/>
              </w:rPr>
              <w:t>，一般得2分，没有不得分。</w:t>
            </w:r>
          </w:p>
        </w:tc>
        <w:tc>
          <w:tcPr>
            <w:tcW w:w="931" w:type="dxa"/>
            <w:shd w:val="clear" w:color="auto" w:fill="FFFFFF"/>
            <w:tcMar>
              <w:top w:w="0" w:type="dxa"/>
              <w:left w:w="108" w:type="dxa"/>
              <w:bottom w:w="0" w:type="dxa"/>
              <w:right w:w="108" w:type="dxa"/>
            </w:tcMar>
            <w:vAlign w:val="center"/>
          </w:tcPr>
          <w:p w:rsidR="00B33F8D" w:rsidRDefault="00801371">
            <w:pPr>
              <w:widowControl/>
              <w:snapToGrid w:val="0"/>
              <w:spacing w:line="276" w:lineRule="auto"/>
              <w:rPr>
                <w:rFonts w:ascii="宋体" w:hAnsi="宋体" w:cs="宋体"/>
                <w:color w:val="000000"/>
                <w:kern w:val="0"/>
                <w:sz w:val="24"/>
              </w:rPr>
            </w:pPr>
            <w:r>
              <w:rPr>
                <w:rFonts w:ascii="宋体" w:hAnsi="宋体" w:cs="宋体"/>
                <w:color w:val="000000"/>
                <w:kern w:val="0"/>
                <w:sz w:val="24"/>
              </w:rPr>
              <w:lastRenderedPageBreak/>
              <w:t>10</w:t>
            </w:r>
            <w:r>
              <w:rPr>
                <w:rFonts w:ascii="宋体" w:hAnsi="宋体" w:cs="宋体" w:hint="eastAsia"/>
                <w:color w:val="000000"/>
                <w:kern w:val="0"/>
                <w:sz w:val="24"/>
              </w:rPr>
              <w:t>分</w:t>
            </w:r>
          </w:p>
        </w:tc>
      </w:tr>
    </w:tbl>
    <w:p w:rsidR="00B33F8D" w:rsidRDefault="00801371">
      <w:pPr>
        <w:pStyle w:val="a0"/>
        <w:ind w:firstLine="241"/>
        <w:rPr>
          <w:rFonts w:hAnsi="宋体"/>
          <w:sz w:val="24"/>
          <w:szCs w:val="24"/>
        </w:rPr>
      </w:pPr>
      <w:r>
        <w:rPr>
          <w:rFonts w:hAnsi="宋体" w:hint="eastAsia"/>
          <w:b/>
          <w:sz w:val="24"/>
          <w:szCs w:val="24"/>
        </w:rPr>
        <w:lastRenderedPageBreak/>
        <w:t>注：1.凡评标办法里涉及到的证书、证件及业绩材料等，均应在电子版投标文件中附其原件扫描件（或图片），否则该项得分应作0分处理。</w:t>
      </w:r>
    </w:p>
    <w:p w:rsidR="00B33F8D" w:rsidRDefault="00B33F8D">
      <w:pPr>
        <w:spacing w:line="360" w:lineRule="auto"/>
        <w:rPr>
          <w:rFonts w:asciiTheme="minorEastAsia" w:hAnsiTheme="minorEastAsia" w:cs="仿宋_GB2312"/>
          <w:b/>
          <w:szCs w:val="21"/>
          <w:lang w:val="zh-CN"/>
        </w:rPr>
      </w:pPr>
    </w:p>
    <w:p w:rsidR="00B33F8D" w:rsidRDefault="00801371">
      <w:pPr>
        <w:spacing w:line="360" w:lineRule="auto"/>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9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494"/>
        <w:gridCol w:w="3100"/>
        <w:gridCol w:w="2850"/>
      </w:tblGrid>
      <w:tr w:rsidR="00B33F8D">
        <w:trPr>
          <w:trHeight w:val="557"/>
        </w:trPr>
        <w:tc>
          <w:tcPr>
            <w:tcW w:w="721" w:type="dxa"/>
            <w:vAlign w:val="center"/>
          </w:tcPr>
          <w:p w:rsidR="00B33F8D" w:rsidRDefault="00801371">
            <w:pPr>
              <w:rPr>
                <w:rFonts w:ascii="宋体" w:hAnsi="宋体"/>
                <w:b/>
                <w:color w:val="000000"/>
                <w:szCs w:val="21"/>
                <w:lang w:val="en-GB"/>
              </w:rPr>
            </w:pPr>
            <w:r>
              <w:rPr>
                <w:rFonts w:ascii="宋体" w:hAnsi="宋体" w:hint="eastAsia"/>
                <w:b/>
                <w:color w:val="000000"/>
                <w:szCs w:val="21"/>
                <w:lang w:val="en-GB"/>
              </w:rPr>
              <w:t>序号</w:t>
            </w:r>
          </w:p>
        </w:tc>
        <w:tc>
          <w:tcPr>
            <w:tcW w:w="2494" w:type="dxa"/>
            <w:vAlign w:val="center"/>
          </w:tcPr>
          <w:p w:rsidR="00B33F8D" w:rsidRDefault="00801371">
            <w:pPr>
              <w:rPr>
                <w:rFonts w:ascii="宋体" w:hAnsi="宋体"/>
                <w:b/>
                <w:color w:val="000000"/>
                <w:szCs w:val="21"/>
                <w:lang w:val="en-GB"/>
              </w:rPr>
            </w:pPr>
            <w:r>
              <w:rPr>
                <w:rFonts w:ascii="宋体" w:hAnsi="宋体" w:hint="eastAsia"/>
                <w:b/>
                <w:color w:val="000000"/>
                <w:szCs w:val="21"/>
                <w:lang w:val="en-GB"/>
              </w:rPr>
              <w:t>情形</w:t>
            </w:r>
          </w:p>
        </w:tc>
        <w:tc>
          <w:tcPr>
            <w:tcW w:w="3100" w:type="dxa"/>
            <w:vAlign w:val="center"/>
          </w:tcPr>
          <w:p w:rsidR="00B33F8D" w:rsidRDefault="00801371">
            <w:pP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50" w:type="dxa"/>
            <w:vAlign w:val="center"/>
          </w:tcPr>
          <w:p w:rsidR="00B33F8D" w:rsidRDefault="00801371">
            <w:pPr>
              <w:rPr>
                <w:rFonts w:ascii="宋体" w:hAnsi="宋体"/>
                <w:b/>
                <w:color w:val="000000"/>
                <w:szCs w:val="21"/>
                <w:lang w:val="en-GB"/>
              </w:rPr>
            </w:pPr>
            <w:r>
              <w:rPr>
                <w:rFonts w:ascii="宋体" w:hAnsi="宋体" w:hint="eastAsia"/>
                <w:b/>
                <w:color w:val="000000"/>
                <w:szCs w:val="21"/>
                <w:lang w:val="en-GB"/>
              </w:rPr>
              <w:t>计算公式</w:t>
            </w:r>
          </w:p>
        </w:tc>
      </w:tr>
      <w:tr w:rsidR="00B33F8D">
        <w:trPr>
          <w:trHeight w:val="581"/>
        </w:trPr>
        <w:tc>
          <w:tcPr>
            <w:tcW w:w="721" w:type="dxa"/>
            <w:vAlign w:val="center"/>
          </w:tcPr>
          <w:p w:rsidR="00B33F8D" w:rsidRDefault="00801371">
            <w:pPr>
              <w:rPr>
                <w:rFonts w:ascii="宋体" w:hAnsi="宋体"/>
                <w:b/>
                <w:color w:val="000000"/>
                <w:szCs w:val="21"/>
                <w:lang w:val="en-GB"/>
              </w:rPr>
            </w:pPr>
            <w:r>
              <w:rPr>
                <w:rFonts w:ascii="宋体" w:hAnsi="宋体" w:hint="eastAsia"/>
                <w:b/>
                <w:color w:val="000000"/>
                <w:szCs w:val="21"/>
                <w:lang w:val="en-GB"/>
              </w:rPr>
              <w:t>1</w:t>
            </w:r>
          </w:p>
        </w:tc>
        <w:tc>
          <w:tcPr>
            <w:tcW w:w="2494" w:type="dxa"/>
            <w:vAlign w:val="center"/>
          </w:tcPr>
          <w:p w:rsidR="00B33F8D" w:rsidRDefault="00801371">
            <w:pPr>
              <w:rPr>
                <w:rFonts w:ascii="宋体" w:hAnsi="宋体"/>
                <w:b/>
                <w:color w:val="000000"/>
                <w:szCs w:val="21"/>
                <w:lang w:val="en-GB"/>
              </w:rPr>
            </w:pPr>
            <w:r>
              <w:rPr>
                <w:rFonts w:ascii="宋体" w:hAnsi="宋体" w:hint="eastAsia"/>
                <w:color w:val="000000"/>
                <w:szCs w:val="21"/>
                <w:lang w:val="en-GB"/>
              </w:rPr>
              <w:t>非联合体投标人</w:t>
            </w:r>
          </w:p>
        </w:tc>
        <w:tc>
          <w:tcPr>
            <w:tcW w:w="3100" w:type="dxa"/>
            <w:vAlign w:val="center"/>
          </w:tcPr>
          <w:p w:rsidR="00B33F8D" w:rsidRDefault="00801371">
            <w:pP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50" w:type="dxa"/>
            <w:vMerge w:val="restart"/>
            <w:shd w:val="clear" w:color="auto" w:fill="auto"/>
            <w:vAlign w:val="center"/>
          </w:tcPr>
          <w:p w:rsidR="00B33F8D" w:rsidRDefault="00801371">
            <w:pP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B33F8D" w:rsidRDefault="00B33F8D">
            <w:pPr>
              <w:rPr>
                <w:rFonts w:ascii="宋体" w:hAnsi="宋体"/>
                <w:b/>
                <w:color w:val="000000"/>
                <w:szCs w:val="21"/>
                <w:lang w:val="en-GB"/>
              </w:rPr>
            </w:pPr>
          </w:p>
        </w:tc>
      </w:tr>
      <w:tr w:rsidR="00B33F8D">
        <w:trPr>
          <w:trHeight w:val="1044"/>
        </w:trPr>
        <w:tc>
          <w:tcPr>
            <w:tcW w:w="721" w:type="dxa"/>
            <w:vAlign w:val="center"/>
          </w:tcPr>
          <w:p w:rsidR="00B33F8D" w:rsidRDefault="00801371">
            <w:pPr>
              <w:rPr>
                <w:rFonts w:ascii="宋体" w:hAnsi="宋体"/>
                <w:b/>
                <w:color w:val="000000"/>
                <w:szCs w:val="21"/>
                <w:lang w:val="en-GB"/>
              </w:rPr>
            </w:pPr>
            <w:r>
              <w:rPr>
                <w:rFonts w:ascii="宋体" w:hAnsi="宋体" w:hint="eastAsia"/>
                <w:b/>
                <w:color w:val="000000"/>
                <w:szCs w:val="21"/>
                <w:lang w:val="en-GB"/>
              </w:rPr>
              <w:t>2</w:t>
            </w:r>
          </w:p>
        </w:tc>
        <w:tc>
          <w:tcPr>
            <w:tcW w:w="2494" w:type="dxa"/>
            <w:vAlign w:val="center"/>
          </w:tcPr>
          <w:p w:rsidR="00B33F8D" w:rsidRDefault="00801371">
            <w:pPr>
              <w:rPr>
                <w:rFonts w:ascii="宋体" w:hAnsi="宋体"/>
                <w:b/>
                <w:color w:val="000000"/>
                <w:szCs w:val="21"/>
              </w:rPr>
            </w:pPr>
            <w:r>
              <w:rPr>
                <w:rFonts w:ascii="宋体" w:hAnsi="宋体" w:hint="eastAsia"/>
                <w:color w:val="000000"/>
                <w:szCs w:val="21"/>
                <w:lang w:val="en-GB"/>
              </w:rPr>
              <w:t>联合体各方均为小型、微型企业</w:t>
            </w:r>
          </w:p>
        </w:tc>
        <w:tc>
          <w:tcPr>
            <w:tcW w:w="3100" w:type="dxa"/>
            <w:vAlign w:val="center"/>
          </w:tcPr>
          <w:p w:rsidR="00B33F8D" w:rsidRDefault="00801371">
            <w:pP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B33F8D" w:rsidRDefault="00801371">
            <w:pPr>
              <w:rPr>
                <w:rFonts w:ascii="宋体" w:hAnsi="宋体"/>
                <w:b/>
                <w:szCs w:val="21"/>
                <w:lang w:val="en-GB"/>
              </w:rPr>
            </w:pPr>
            <w:r>
              <w:rPr>
                <w:rFonts w:ascii="宋体" w:hAnsi="宋体" w:hint="eastAsia"/>
                <w:szCs w:val="21"/>
              </w:rPr>
              <w:t>（不再享受序号3的价格折扣）</w:t>
            </w:r>
          </w:p>
        </w:tc>
        <w:tc>
          <w:tcPr>
            <w:tcW w:w="2850" w:type="dxa"/>
            <w:vMerge/>
            <w:shd w:val="clear" w:color="auto" w:fill="auto"/>
          </w:tcPr>
          <w:p w:rsidR="00B33F8D" w:rsidRDefault="00B33F8D">
            <w:pPr>
              <w:rPr>
                <w:rFonts w:ascii="宋体" w:hAnsi="宋体"/>
                <w:color w:val="000000"/>
                <w:szCs w:val="21"/>
                <w:lang w:val="en-GB"/>
              </w:rPr>
            </w:pPr>
          </w:p>
        </w:tc>
      </w:tr>
      <w:tr w:rsidR="00B33F8D">
        <w:trPr>
          <w:trHeight w:val="707"/>
        </w:trPr>
        <w:tc>
          <w:tcPr>
            <w:tcW w:w="721" w:type="dxa"/>
            <w:vAlign w:val="center"/>
          </w:tcPr>
          <w:p w:rsidR="00B33F8D" w:rsidRDefault="00801371">
            <w:pPr>
              <w:rPr>
                <w:rFonts w:ascii="宋体" w:hAnsi="宋体"/>
                <w:b/>
                <w:color w:val="000000"/>
                <w:szCs w:val="21"/>
                <w:lang w:val="en-GB"/>
              </w:rPr>
            </w:pPr>
            <w:r>
              <w:rPr>
                <w:rFonts w:ascii="宋体" w:hAnsi="宋体" w:hint="eastAsia"/>
                <w:b/>
                <w:color w:val="000000"/>
                <w:szCs w:val="21"/>
                <w:lang w:val="en-GB"/>
              </w:rPr>
              <w:t>3</w:t>
            </w:r>
          </w:p>
        </w:tc>
        <w:tc>
          <w:tcPr>
            <w:tcW w:w="2494" w:type="dxa"/>
            <w:vAlign w:val="center"/>
          </w:tcPr>
          <w:p w:rsidR="00B33F8D" w:rsidRDefault="00801371">
            <w:pP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3100" w:type="dxa"/>
            <w:vAlign w:val="center"/>
          </w:tcPr>
          <w:p w:rsidR="00B33F8D" w:rsidRDefault="00801371">
            <w:pP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B33F8D" w:rsidRDefault="00801371">
            <w:pPr>
              <w:rPr>
                <w:rFonts w:ascii="宋体" w:hAnsi="宋体"/>
                <w:b/>
                <w:szCs w:val="21"/>
                <w:lang w:val="en-GB"/>
              </w:rPr>
            </w:pPr>
            <w:r>
              <w:rPr>
                <w:rFonts w:ascii="宋体" w:hAnsi="宋体"/>
                <w:szCs w:val="21"/>
                <w:u w:val="single"/>
              </w:rPr>
              <w:t>2</w:t>
            </w:r>
            <w:r>
              <w:rPr>
                <w:rFonts w:ascii="宋体" w:hAnsi="宋体" w:hint="eastAsia"/>
                <w:szCs w:val="21"/>
              </w:rPr>
              <w:t>%</w:t>
            </w:r>
          </w:p>
        </w:tc>
        <w:tc>
          <w:tcPr>
            <w:tcW w:w="2850" w:type="dxa"/>
            <w:shd w:val="clear" w:color="auto" w:fill="auto"/>
            <w:vAlign w:val="center"/>
          </w:tcPr>
          <w:p w:rsidR="00B33F8D" w:rsidRDefault="00801371">
            <w:pP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B33F8D" w:rsidRDefault="00B33F8D">
            <w:pPr>
              <w:rPr>
                <w:rFonts w:ascii="宋体" w:hAnsi="宋体"/>
                <w:b/>
                <w:color w:val="000000"/>
                <w:szCs w:val="21"/>
                <w:lang w:val="en-GB"/>
              </w:rPr>
            </w:pPr>
          </w:p>
        </w:tc>
      </w:tr>
      <w:tr w:rsidR="00B33F8D">
        <w:trPr>
          <w:trHeight w:val="707"/>
        </w:trPr>
        <w:tc>
          <w:tcPr>
            <w:tcW w:w="721" w:type="dxa"/>
            <w:vAlign w:val="center"/>
          </w:tcPr>
          <w:p w:rsidR="00B33F8D" w:rsidRDefault="00801371">
            <w:pPr>
              <w:rPr>
                <w:rFonts w:ascii="宋体" w:hAnsi="宋体"/>
                <w:b/>
                <w:color w:val="000000"/>
                <w:szCs w:val="21"/>
                <w:lang w:val="en-GB"/>
              </w:rPr>
            </w:pPr>
            <w:r>
              <w:rPr>
                <w:rFonts w:ascii="宋体" w:hAnsi="宋体" w:hint="eastAsia"/>
                <w:b/>
                <w:color w:val="000000"/>
                <w:szCs w:val="21"/>
                <w:lang w:val="en-GB"/>
              </w:rPr>
              <w:t>4</w:t>
            </w:r>
          </w:p>
        </w:tc>
        <w:tc>
          <w:tcPr>
            <w:tcW w:w="2494" w:type="dxa"/>
            <w:vAlign w:val="center"/>
          </w:tcPr>
          <w:p w:rsidR="00B33F8D" w:rsidRDefault="00801371">
            <w:pPr>
              <w:rPr>
                <w:rFonts w:ascii="宋体" w:hAnsi="宋体"/>
                <w:color w:val="000000"/>
                <w:szCs w:val="21"/>
                <w:lang w:val="en-GB"/>
              </w:rPr>
            </w:pPr>
            <w:r>
              <w:rPr>
                <w:rFonts w:ascii="宋体" w:hAnsi="宋体" w:hint="eastAsia"/>
                <w:color w:val="000000"/>
                <w:szCs w:val="21"/>
                <w:lang w:val="en-GB"/>
              </w:rPr>
              <w:t>监狱企业</w:t>
            </w:r>
          </w:p>
        </w:tc>
        <w:tc>
          <w:tcPr>
            <w:tcW w:w="3100" w:type="dxa"/>
            <w:vAlign w:val="center"/>
          </w:tcPr>
          <w:p w:rsidR="00B33F8D" w:rsidRDefault="00801371">
            <w:pPr>
              <w:rPr>
                <w:rFonts w:ascii="宋体" w:hAnsi="宋体"/>
                <w:color w:val="000000"/>
                <w:szCs w:val="21"/>
                <w:lang w:val="en-GB"/>
              </w:rPr>
            </w:pPr>
            <w:r>
              <w:rPr>
                <w:rFonts w:ascii="宋体" w:hAnsi="宋体" w:hint="eastAsia"/>
                <w:color w:val="000000"/>
                <w:szCs w:val="21"/>
                <w:lang w:val="en-GB"/>
              </w:rPr>
              <w:t>视同小型、微型企业</w:t>
            </w:r>
          </w:p>
          <w:p w:rsidR="00B33F8D" w:rsidRDefault="00801371">
            <w:pP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50" w:type="dxa"/>
            <w:shd w:val="clear" w:color="auto" w:fill="auto"/>
            <w:vAlign w:val="center"/>
          </w:tcPr>
          <w:p w:rsidR="00B33F8D" w:rsidRDefault="00801371">
            <w:pP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B33F8D">
        <w:trPr>
          <w:trHeight w:val="707"/>
        </w:trPr>
        <w:tc>
          <w:tcPr>
            <w:tcW w:w="721" w:type="dxa"/>
            <w:vAlign w:val="center"/>
          </w:tcPr>
          <w:p w:rsidR="00B33F8D" w:rsidRDefault="00801371">
            <w:pPr>
              <w:rPr>
                <w:rFonts w:ascii="宋体" w:hAnsi="宋体"/>
                <w:b/>
                <w:color w:val="000000"/>
                <w:szCs w:val="21"/>
                <w:lang w:val="en-GB"/>
              </w:rPr>
            </w:pPr>
            <w:r>
              <w:rPr>
                <w:rFonts w:ascii="宋体" w:hAnsi="宋体" w:hint="eastAsia"/>
                <w:b/>
                <w:color w:val="000000"/>
                <w:szCs w:val="21"/>
                <w:lang w:val="en-GB"/>
              </w:rPr>
              <w:t>5</w:t>
            </w:r>
          </w:p>
        </w:tc>
        <w:tc>
          <w:tcPr>
            <w:tcW w:w="2494" w:type="dxa"/>
            <w:vAlign w:val="center"/>
          </w:tcPr>
          <w:p w:rsidR="00B33F8D" w:rsidRDefault="00801371">
            <w:pPr>
              <w:rPr>
                <w:rFonts w:ascii="宋体" w:hAnsi="宋体"/>
                <w:color w:val="000000"/>
                <w:szCs w:val="21"/>
                <w:lang w:val="en-GB"/>
              </w:rPr>
            </w:pPr>
            <w:r>
              <w:rPr>
                <w:rFonts w:ascii="宋体" w:hAnsi="宋体" w:hint="eastAsia"/>
                <w:color w:val="000000"/>
                <w:szCs w:val="21"/>
                <w:lang w:val="en-GB"/>
              </w:rPr>
              <w:t>残疾人福利性单位</w:t>
            </w:r>
          </w:p>
        </w:tc>
        <w:tc>
          <w:tcPr>
            <w:tcW w:w="3100" w:type="dxa"/>
            <w:vAlign w:val="center"/>
          </w:tcPr>
          <w:p w:rsidR="00B33F8D" w:rsidRDefault="00801371">
            <w:pPr>
              <w:rPr>
                <w:rFonts w:ascii="宋体" w:hAnsi="宋体"/>
                <w:color w:val="000000"/>
                <w:szCs w:val="21"/>
                <w:lang w:val="en-GB"/>
              </w:rPr>
            </w:pPr>
            <w:r>
              <w:rPr>
                <w:rFonts w:ascii="宋体" w:hAnsi="宋体" w:hint="eastAsia"/>
                <w:color w:val="000000"/>
                <w:szCs w:val="21"/>
                <w:lang w:val="en-GB"/>
              </w:rPr>
              <w:t>视同小型、微型企业</w:t>
            </w:r>
          </w:p>
          <w:p w:rsidR="00B33F8D" w:rsidRDefault="00801371">
            <w:pP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50" w:type="dxa"/>
            <w:shd w:val="clear" w:color="auto" w:fill="auto"/>
            <w:vAlign w:val="center"/>
          </w:tcPr>
          <w:p w:rsidR="00B33F8D" w:rsidRDefault="00801371">
            <w:pP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B33F8D">
        <w:trPr>
          <w:trHeight w:val="2582"/>
        </w:trPr>
        <w:tc>
          <w:tcPr>
            <w:tcW w:w="9165" w:type="dxa"/>
            <w:gridSpan w:val="4"/>
            <w:vAlign w:val="center"/>
          </w:tcPr>
          <w:p w:rsidR="00B33F8D" w:rsidRDefault="00801371">
            <w:pPr>
              <w:widowControl/>
              <w:adjustRightInd w:val="0"/>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B33F8D" w:rsidRDefault="00801371">
            <w:pPr>
              <w:widowControl/>
              <w:adjustRightInd w:val="0"/>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w:t>
            </w:r>
            <w:proofErr w:type="gramStart"/>
            <w:r>
              <w:rPr>
                <w:rFonts w:asciiTheme="minorEastAsia" w:hAnsiTheme="minorEastAsia" w:cs="仿宋_GB2312"/>
                <w:szCs w:val="21"/>
                <w:lang w:val="zh-CN"/>
              </w:rPr>
              <w:t>分统一</w:t>
            </w:r>
            <w:proofErr w:type="gramEnd"/>
            <w:r>
              <w:rPr>
                <w:rFonts w:asciiTheme="minorEastAsia" w:hAnsiTheme="minorEastAsia" w:cs="仿宋_GB2312"/>
                <w:szCs w:val="21"/>
                <w:lang w:val="zh-CN"/>
              </w:rPr>
              <w:t>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B33F8D" w:rsidRDefault="00801371">
            <w:pPr>
              <w:widowControl/>
              <w:adjustRightInd w:val="0"/>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B33F8D" w:rsidRDefault="00801371">
            <w:pPr>
              <w:adjustRightInd w:val="0"/>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B33F8D" w:rsidRDefault="00801371">
      <w:pPr>
        <w:spacing w:line="360" w:lineRule="auto"/>
        <w:rPr>
          <w:rFonts w:ascii="宋体" w:hAnsi="宋体"/>
          <w:bCs/>
          <w:szCs w:val="21"/>
          <w:lang w:val="en-GB"/>
        </w:rPr>
      </w:pPr>
      <w:r>
        <w:rPr>
          <w:rFonts w:ascii="宋体" w:hAnsi="宋体" w:hint="eastAsia"/>
          <w:bCs/>
          <w:szCs w:val="21"/>
          <w:lang w:val="en-GB"/>
        </w:rPr>
        <w:t>备注：</w:t>
      </w:r>
    </w:p>
    <w:p w:rsidR="00B33F8D" w:rsidRDefault="00801371">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B33F8D" w:rsidRDefault="00801371">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B33F8D" w:rsidRDefault="00801371">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w:t>
      </w:r>
      <w:r>
        <w:rPr>
          <w:rFonts w:ascii="宋体" w:hAnsi="宋体" w:hint="eastAsia"/>
          <w:bCs/>
          <w:szCs w:val="21"/>
          <w:lang w:val="en-GB"/>
        </w:rPr>
        <w:lastRenderedPageBreak/>
        <w:t>述企业，否则不能享受价格优惠。</w:t>
      </w:r>
    </w:p>
    <w:p w:rsidR="00B33F8D" w:rsidRDefault="00801371">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B33F8D" w:rsidRDefault="00801371">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B33F8D" w:rsidRDefault="00801371">
      <w:pPr>
        <w:pStyle w:val="aa"/>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B33F8D" w:rsidRDefault="0080137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B33F8D" w:rsidRDefault="0080137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B33F8D" w:rsidRDefault="0080137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B33F8D" w:rsidRDefault="0080137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w:t>
      </w:r>
      <w:proofErr w:type="gramStart"/>
      <w:r>
        <w:rPr>
          <w:rFonts w:asciiTheme="minorEastAsia" w:hAnsiTheme="minorEastAsia" w:cs="仿宋_GB2312"/>
          <w:szCs w:val="21"/>
          <w:lang w:val="zh-CN"/>
        </w:rPr>
        <w:t>畸</w:t>
      </w:r>
      <w:proofErr w:type="gramEnd"/>
      <w:r>
        <w:rPr>
          <w:rFonts w:asciiTheme="minorEastAsia" w:hAnsiTheme="minorEastAsia" w:cs="仿宋_GB2312"/>
          <w:szCs w:val="21"/>
          <w:lang w:val="zh-CN"/>
        </w:rPr>
        <w:t>低的。</w:t>
      </w:r>
    </w:p>
    <w:p w:rsidR="00B33F8D" w:rsidRDefault="0080137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B33F8D" w:rsidRDefault="0080137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B33F8D" w:rsidRDefault="00801371">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（8）</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B33F8D" w:rsidRDefault="0080137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w:t>
      </w:r>
      <w:proofErr w:type="gramStart"/>
      <w:r>
        <w:rPr>
          <w:rFonts w:asciiTheme="minorEastAsia" w:hAnsiTheme="minorEastAsia" w:cs="仿宋_GB2312"/>
          <w:szCs w:val="21"/>
          <w:lang w:val="zh-CN"/>
        </w:rPr>
        <w:t>作出</w:t>
      </w:r>
      <w:proofErr w:type="gramEnd"/>
      <w:r>
        <w:rPr>
          <w:rFonts w:asciiTheme="minorEastAsia" w:hAnsiTheme="minorEastAsia" w:cs="仿宋_GB2312"/>
          <w:szCs w:val="21"/>
          <w:lang w:val="zh-CN"/>
        </w:rPr>
        <w:t>结论。持不同意见的评标委员会成员应当在评标报告上签署不同意见及理由，否则视为同意评标报告。</w:t>
      </w:r>
    </w:p>
    <w:p w:rsidR="00B33F8D" w:rsidRDefault="0080137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B33F8D" w:rsidRDefault="00B33F8D">
      <w:pPr>
        <w:adjustRightInd w:val="0"/>
        <w:snapToGrid w:val="0"/>
        <w:spacing w:line="360" w:lineRule="auto"/>
        <w:ind w:firstLineChars="200" w:firstLine="420"/>
        <w:rPr>
          <w:rFonts w:ascii="宋体" w:hAnsi="宋体" w:cs="Courier New"/>
          <w:szCs w:val="21"/>
        </w:rPr>
      </w:pPr>
    </w:p>
    <w:p w:rsidR="00B33F8D" w:rsidRDefault="00B33F8D">
      <w:pPr>
        <w:adjustRightInd w:val="0"/>
        <w:snapToGrid w:val="0"/>
        <w:spacing w:line="360" w:lineRule="auto"/>
        <w:ind w:firstLineChars="200" w:firstLine="420"/>
        <w:rPr>
          <w:rFonts w:ascii="宋体" w:hAnsi="宋体" w:cs="Courier New"/>
          <w:szCs w:val="21"/>
        </w:rPr>
      </w:pPr>
    </w:p>
    <w:p w:rsidR="00B33F8D" w:rsidRDefault="00B33F8D">
      <w:pPr>
        <w:adjustRightInd w:val="0"/>
        <w:snapToGrid w:val="0"/>
        <w:spacing w:line="360" w:lineRule="auto"/>
        <w:ind w:firstLineChars="200" w:firstLine="420"/>
        <w:rPr>
          <w:rFonts w:ascii="宋体" w:hAnsi="宋体" w:cs="Courier New"/>
          <w:szCs w:val="21"/>
        </w:rPr>
      </w:pPr>
    </w:p>
    <w:p w:rsidR="00B33F8D" w:rsidRDefault="00B33F8D">
      <w:pPr>
        <w:adjustRightInd w:val="0"/>
        <w:snapToGrid w:val="0"/>
        <w:spacing w:line="360" w:lineRule="auto"/>
        <w:ind w:firstLineChars="200" w:firstLine="420"/>
        <w:rPr>
          <w:rFonts w:ascii="宋体" w:hAnsi="宋体" w:cs="Courier New"/>
          <w:szCs w:val="21"/>
        </w:rPr>
      </w:pPr>
    </w:p>
    <w:p w:rsidR="00B33F8D" w:rsidRDefault="00B33F8D">
      <w:pPr>
        <w:adjustRightInd w:val="0"/>
        <w:snapToGrid w:val="0"/>
        <w:spacing w:line="360" w:lineRule="auto"/>
        <w:ind w:firstLineChars="200" w:firstLine="420"/>
        <w:rPr>
          <w:rFonts w:ascii="宋体" w:hAnsi="宋体" w:cs="Courier New"/>
          <w:szCs w:val="21"/>
        </w:rPr>
      </w:pPr>
    </w:p>
    <w:p w:rsidR="00B33F8D" w:rsidRDefault="00B33F8D">
      <w:pPr>
        <w:adjustRightInd w:val="0"/>
        <w:snapToGrid w:val="0"/>
        <w:spacing w:line="360" w:lineRule="auto"/>
        <w:ind w:firstLineChars="200" w:firstLine="420"/>
        <w:rPr>
          <w:rFonts w:ascii="宋体" w:hAnsi="宋体" w:cs="Courier New"/>
          <w:szCs w:val="21"/>
        </w:rPr>
      </w:pPr>
    </w:p>
    <w:p w:rsidR="00B33F8D" w:rsidRDefault="00B33F8D">
      <w:pPr>
        <w:adjustRightInd w:val="0"/>
        <w:snapToGrid w:val="0"/>
        <w:spacing w:line="360" w:lineRule="auto"/>
        <w:ind w:firstLineChars="200" w:firstLine="420"/>
        <w:rPr>
          <w:rFonts w:ascii="宋体" w:hAnsi="宋体" w:cs="Courier New"/>
          <w:szCs w:val="21"/>
        </w:rPr>
      </w:pPr>
    </w:p>
    <w:p w:rsidR="00B33F8D" w:rsidRDefault="00B33F8D">
      <w:pPr>
        <w:adjustRightInd w:val="0"/>
        <w:snapToGrid w:val="0"/>
        <w:spacing w:line="360" w:lineRule="auto"/>
        <w:ind w:firstLineChars="200" w:firstLine="420"/>
        <w:rPr>
          <w:rFonts w:ascii="宋体" w:hAnsi="宋体" w:cs="Courier New"/>
          <w:szCs w:val="21"/>
        </w:rPr>
      </w:pPr>
    </w:p>
    <w:p w:rsidR="00B33F8D" w:rsidRDefault="00B33F8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3F8D" w:rsidRDefault="00B33F8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3F8D" w:rsidRDefault="0080137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33F8D" w:rsidRDefault="00B33F8D">
      <w:pPr>
        <w:pStyle w:val="aa"/>
        <w:spacing w:line="360" w:lineRule="auto"/>
        <w:contextualSpacing/>
        <w:jc w:val="center"/>
        <w:rPr>
          <w:rFonts w:asciiTheme="majorEastAsia" w:eastAsiaTheme="majorEastAsia" w:hAnsiTheme="majorEastAsia" w:cs="宋体"/>
          <w:b/>
          <w:kern w:val="0"/>
          <w:sz w:val="36"/>
          <w:szCs w:val="36"/>
        </w:rPr>
      </w:pPr>
    </w:p>
    <w:p w:rsidR="00B33F8D" w:rsidRDefault="00801371">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B33F8D" w:rsidRDefault="00801371">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B33F8D" w:rsidRDefault="00801371">
      <w:pPr>
        <w:pStyle w:val="af"/>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B33F8D" w:rsidRDefault="00801371">
      <w:pPr>
        <w:pStyle w:val="af"/>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B33F8D" w:rsidRDefault="00801371">
      <w:pPr>
        <w:pStyle w:val="af"/>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6、验收</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（按照实际情况编制填写。招标文件第五章已有规定的，双方均不得变更或调整；招标文件第五章未作规定的，双方可通过友好协商进行约定）</w:t>
      </w:r>
      <w:r>
        <w:rPr>
          <w:rFonts w:asciiTheme="minorEastAsia" w:eastAsiaTheme="minorEastAsia" w:hAnsiTheme="minorEastAsia"/>
          <w:color w:val="000000"/>
          <w:sz w:val="21"/>
          <w:szCs w:val="21"/>
        </w:rPr>
        <w:t>。</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15.3合同生效：自签订之日起生效；通过福建省政府采购网上公开信息系统采用电子形式签订合同的，签订之日以系统记载的双方使用各自CA证书在合同上加盖单位公章或合同章的日期中的最晚时间为准。</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B33F8D" w:rsidRDefault="00801371">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33F8D" w:rsidRDefault="00801371">
      <w:pPr>
        <w:pStyle w:val="af"/>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3F8D" w:rsidRDefault="00801371">
      <w:pPr>
        <w:pStyle w:val="af"/>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3F8D" w:rsidRDefault="00801371">
      <w:pPr>
        <w:pStyle w:val="af"/>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甲方：                        乙方：</w:t>
      </w:r>
    </w:p>
    <w:p w:rsidR="00B33F8D" w:rsidRDefault="00801371">
      <w:pPr>
        <w:pStyle w:val="af"/>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B33F8D" w:rsidRDefault="00801371">
      <w:pPr>
        <w:pStyle w:val="af"/>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B33F8D" w:rsidRDefault="00801371">
      <w:pPr>
        <w:pStyle w:val="af"/>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B33F8D" w:rsidRDefault="00801371">
      <w:pPr>
        <w:pStyle w:val="af"/>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B33F8D" w:rsidRDefault="00801371">
      <w:pPr>
        <w:pStyle w:val="af"/>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B33F8D" w:rsidRDefault="00801371">
      <w:pPr>
        <w:pStyle w:val="af"/>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3F8D" w:rsidRDefault="00801371">
      <w:pPr>
        <w:pStyle w:val="af"/>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3F8D" w:rsidRDefault="00801371">
      <w:pPr>
        <w:pStyle w:val="af"/>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B33F8D" w:rsidRDefault="00801371">
      <w:pPr>
        <w:pStyle w:val="af"/>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B33F8D" w:rsidRDefault="00B33F8D">
      <w:pPr>
        <w:pStyle w:val="aa"/>
        <w:spacing w:line="360" w:lineRule="auto"/>
        <w:contextualSpacing/>
        <w:jc w:val="center"/>
        <w:rPr>
          <w:rFonts w:asciiTheme="majorEastAsia" w:eastAsiaTheme="majorEastAsia" w:hAnsiTheme="majorEastAsia" w:cs="宋体"/>
          <w:b/>
          <w:kern w:val="0"/>
          <w:sz w:val="36"/>
          <w:szCs w:val="36"/>
        </w:rPr>
      </w:pPr>
    </w:p>
    <w:p w:rsidR="00B33F8D" w:rsidRDefault="00B33F8D">
      <w:pPr>
        <w:pStyle w:val="aa"/>
        <w:spacing w:line="360" w:lineRule="auto"/>
        <w:contextualSpacing/>
        <w:jc w:val="center"/>
        <w:rPr>
          <w:rFonts w:asciiTheme="majorEastAsia" w:eastAsiaTheme="majorEastAsia" w:hAnsiTheme="majorEastAsia" w:cs="宋体"/>
          <w:b/>
          <w:kern w:val="0"/>
          <w:sz w:val="36"/>
          <w:szCs w:val="36"/>
        </w:rPr>
      </w:pPr>
    </w:p>
    <w:p w:rsidR="00B33F8D" w:rsidRDefault="00B33F8D">
      <w:pPr>
        <w:pStyle w:val="aa"/>
        <w:spacing w:line="360" w:lineRule="auto"/>
        <w:contextualSpacing/>
        <w:jc w:val="center"/>
        <w:rPr>
          <w:rFonts w:asciiTheme="majorEastAsia" w:eastAsiaTheme="majorEastAsia" w:hAnsiTheme="majorEastAsia" w:cs="宋体"/>
          <w:b/>
          <w:kern w:val="0"/>
          <w:sz w:val="36"/>
          <w:szCs w:val="36"/>
        </w:rPr>
      </w:pPr>
    </w:p>
    <w:p w:rsidR="00B33F8D" w:rsidRDefault="00B33F8D">
      <w:pPr>
        <w:pStyle w:val="aa"/>
        <w:spacing w:line="360" w:lineRule="auto"/>
        <w:contextualSpacing/>
        <w:jc w:val="center"/>
        <w:rPr>
          <w:rFonts w:asciiTheme="majorEastAsia" w:eastAsiaTheme="majorEastAsia" w:hAnsiTheme="majorEastAsia" w:cs="宋体"/>
          <w:b/>
          <w:kern w:val="0"/>
          <w:sz w:val="36"/>
          <w:szCs w:val="36"/>
        </w:rPr>
      </w:pPr>
    </w:p>
    <w:p w:rsidR="00B33F8D" w:rsidRDefault="00B33F8D">
      <w:pPr>
        <w:pStyle w:val="aa"/>
        <w:spacing w:line="360" w:lineRule="auto"/>
        <w:contextualSpacing/>
        <w:jc w:val="center"/>
        <w:rPr>
          <w:rFonts w:asciiTheme="majorEastAsia" w:eastAsiaTheme="majorEastAsia" w:hAnsiTheme="majorEastAsia" w:cs="宋体"/>
          <w:b/>
          <w:kern w:val="0"/>
          <w:sz w:val="36"/>
          <w:szCs w:val="36"/>
        </w:rPr>
      </w:pPr>
    </w:p>
    <w:p w:rsidR="00B33F8D" w:rsidRDefault="00B33F8D">
      <w:pPr>
        <w:pStyle w:val="aa"/>
        <w:spacing w:line="360" w:lineRule="auto"/>
        <w:contextualSpacing/>
        <w:jc w:val="center"/>
        <w:rPr>
          <w:rFonts w:asciiTheme="majorEastAsia" w:eastAsiaTheme="majorEastAsia" w:hAnsiTheme="majorEastAsia" w:cs="宋体"/>
          <w:b/>
          <w:kern w:val="0"/>
          <w:sz w:val="36"/>
          <w:szCs w:val="36"/>
        </w:rPr>
      </w:pPr>
    </w:p>
    <w:p w:rsidR="00B33F8D" w:rsidRDefault="00B33F8D">
      <w:pPr>
        <w:pStyle w:val="aa"/>
        <w:spacing w:line="360" w:lineRule="auto"/>
        <w:contextualSpacing/>
        <w:jc w:val="center"/>
        <w:rPr>
          <w:rFonts w:asciiTheme="majorEastAsia" w:eastAsiaTheme="majorEastAsia" w:hAnsiTheme="majorEastAsia" w:cs="宋体"/>
          <w:b/>
          <w:kern w:val="0"/>
          <w:sz w:val="36"/>
          <w:szCs w:val="36"/>
        </w:rPr>
      </w:pPr>
    </w:p>
    <w:p w:rsidR="00B33F8D" w:rsidRDefault="00B33F8D">
      <w:pPr>
        <w:pStyle w:val="aa"/>
        <w:spacing w:line="360" w:lineRule="auto"/>
        <w:contextualSpacing/>
        <w:jc w:val="center"/>
        <w:rPr>
          <w:rFonts w:asciiTheme="majorEastAsia" w:eastAsiaTheme="majorEastAsia" w:hAnsiTheme="majorEastAsia" w:cs="宋体"/>
          <w:b/>
          <w:kern w:val="0"/>
          <w:sz w:val="36"/>
          <w:szCs w:val="36"/>
        </w:rPr>
      </w:pPr>
    </w:p>
    <w:p w:rsidR="00B33F8D" w:rsidRDefault="00B33F8D">
      <w:pPr>
        <w:pStyle w:val="aa"/>
        <w:spacing w:line="360" w:lineRule="auto"/>
        <w:contextualSpacing/>
        <w:jc w:val="center"/>
        <w:rPr>
          <w:rFonts w:asciiTheme="majorEastAsia" w:eastAsiaTheme="majorEastAsia" w:hAnsiTheme="majorEastAsia" w:cs="宋体"/>
          <w:b/>
          <w:kern w:val="0"/>
          <w:sz w:val="36"/>
          <w:szCs w:val="36"/>
        </w:rPr>
      </w:pPr>
    </w:p>
    <w:p w:rsidR="00B33F8D" w:rsidRDefault="00B33F8D">
      <w:pPr>
        <w:pStyle w:val="aa"/>
        <w:spacing w:line="360" w:lineRule="auto"/>
        <w:contextualSpacing/>
        <w:jc w:val="center"/>
        <w:rPr>
          <w:rFonts w:asciiTheme="majorEastAsia" w:eastAsiaTheme="majorEastAsia" w:hAnsiTheme="majorEastAsia" w:cs="宋体"/>
          <w:b/>
          <w:kern w:val="0"/>
          <w:sz w:val="36"/>
          <w:szCs w:val="36"/>
        </w:rPr>
      </w:pPr>
    </w:p>
    <w:p w:rsidR="00B33F8D" w:rsidRDefault="00B33F8D">
      <w:pPr>
        <w:pStyle w:val="aa"/>
        <w:spacing w:line="360" w:lineRule="auto"/>
        <w:contextualSpacing/>
        <w:jc w:val="center"/>
        <w:rPr>
          <w:rFonts w:asciiTheme="majorEastAsia" w:eastAsiaTheme="majorEastAsia" w:hAnsiTheme="majorEastAsia" w:cs="宋体"/>
          <w:b/>
          <w:kern w:val="0"/>
          <w:sz w:val="36"/>
          <w:szCs w:val="36"/>
        </w:rPr>
      </w:pPr>
    </w:p>
    <w:p w:rsidR="00B33F8D" w:rsidRDefault="00B33F8D">
      <w:pPr>
        <w:pStyle w:val="aa"/>
        <w:spacing w:line="360" w:lineRule="auto"/>
        <w:contextualSpacing/>
        <w:jc w:val="center"/>
        <w:rPr>
          <w:rFonts w:asciiTheme="majorEastAsia" w:eastAsiaTheme="majorEastAsia" w:hAnsiTheme="majorEastAsia" w:cs="宋体"/>
          <w:b/>
          <w:kern w:val="0"/>
          <w:sz w:val="36"/>
          <w:szCs w:val="36"/>
        </w:rPr>
      </w:pPr>
    </w:p>
    <w:p w:rsidR="00B33F8D" w:rsidRDefault="0080137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投标文件有关格式</w:t>
      </w:r>
    </w:p>
    <w:p w:rsidR="00B33F8D" w:rsidRDefault="00B33F8D">
      <w:pPr>
        <w:jc w:val="left"/>
        <w:rPr>
          <w:rStyle w:val="2Char1"/>
          <w:rFonts w:ascii="宋体" w:eastAsia="宋体" w:hAnsi="宋体"/>
        </w:rPr>
      </w:pPr>
    </w:p>
    <w:p w:rsidR="00B33F8D" w:rsidRDefault="00B33F8D">
      <w:pPr>
        <w:jc w:val="left"/>
        <w:rPr>
          <w:rStyle w:val="2Char1"/>
          <w:rFonts w:ascii="宋体" w:eastAsia="宋体" w:hAnsi="宋体"/>
        </w:rPr>
      </w:pPr>
    </w:p>
    <w:p w:rsidR="00B33F8D" w:rsidRDefault="00801371">
      <w:pPr>
        <w:jc w:val="left"/>
        <w:rPr>
          <w:rStyle w:val="2Char1"/>
          <w:rFonts w:ascii="宋体" w:eastAsia="宋体" w:hAnsi="宋体"/>
          <w:sz w:val="28"/>
          <w:szCs w:val="28"/>
        </w:rPr>
      </w:pPr>
      <w:r>
        <w:rPr>
          <w:rStyle w:val="2Char1"/>
          <w:rFonts w:ascii="宋体" w:eastAsia="宋体" w:hAnsi="宋体" w:hint="eastAsia"/>
          <w:sz w:val="28"/>
          <w:szCs w:val="28"/>
        </w:rPr>
        <w:t>投标文件封皮格式</w:t>
      </w:r>
      <w:bookmarkStart w:id="5" w:name="_Toc14398"/>
      <w:bookmarkStart w:id="6" w:name="_Toc12595"/>
      <w:bookmarkStart w:id="7" w:name="_Toc16238"/>
      <w:bookmarkStart w:id="8" w:name="_Toc5131"/>
    </w:p>
    <w:p w:rsidR="00B33F8D" w:rsidRDefault="00B33F8D">
      <w:pPr>
        <w:pStyle w:val="a0"/>
        <w:ind w:firstLine="340"/>
      </w:pPr>
    </w:p>
    <w:p w:rsidR="00B33F8D" w:rsidRDefault="00801371">
      <w:pPr>
        <w:jc w:val="right"/>
        <w:rPr>
          <w:rStyle w:val="2Char1"/>
          <w:rFonts w:ascii="宋体" w:eastAsia="宋体" w:hAnsi="宋体"/>
          <w:sz w:val="28"/>
          <w:szCs w:val="28"/>
        </w:rPr>
      </w:pPr>
      <w:r>
        <w:rPr>
          <w:rStyle w:val="2Char1"/>
          <w:rFonts w:ascii="宋体" w:eastAsia="宋体" w:hAnsi="宋体" w:hint="eastAsia"/>
          <w:sz w:val="28"/>
          <w:szCs w:val="28"/>
        </w:rPr>
        <w:t>正本/副本</w:t>
      </w:r>
    </w:p>
    <w:bookmarkEnd w:id="5"/>
    <w:bookmarkEnd w:id="6"/>
    <w:bookmarkEnd w:id="7"/>
    <w:bookmarkEnd w:id="8"/>
    <w:p w:rsidR="00B33F8D" w:rsidRDefault="00B33F8D">
      <w:pPr>
        <w:rPr>
          <w:rFonts w:ascii="宋体" w:eastAsia="宋体" w:hAnsi="宋体" w:cs="微软雅黑"/>
          <w:sz w:val="28"/>
          <w:szCs w:val="28"/>
          <w:u w:val="single"/>
        </w:rPr>
      </w:pPr>
    </w:p>
    <w:p w:rsidR="00B33F8D" w:rsidRDefault="00801371">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w:t>
      </w:r>
      <w:proofErr w:type="gramStart"/>
      <w:r>
        <w:rPr>
          <w:rFonts w:ascii="宋体" w:eastAsia="宋体" w:hAnsi="宋体" w:cs="宋体" w:hint="eastAsia"/>
          <w:b/>
          <w:bCs/>
          <w:sz w:val="40"/>
          <w:szCs w:val="40"/>
          <w:u w:val="single"/>
        </w:rPr>
        <w:t>标包名称</w:t>
      </w:r>
      <w:proofErr w:type="gramEnd"/>
      <w:r>
        <w:rPr>
          <w:rFonts w:ascii="宋体" w:eastAsia="宋体" w:hAnsi="宋体" w:cs="宋体" w:hint="eastAsia"/>
          <w:b/>
          <w:bCs/>
          <w:sz w:val="40"/>
          <w:szCs w:val="40"/>
          <w:u w:val="single"/>
        </w:rPr>
        <w:t>)</w:t>
      </w:r>
    </w:p>
    <w:p w:rsidR="00B33F8D" w:rsidRDefault="00B33F8D">
      <w:pPr>
        <w:jc w:val="center"/>
        <w:rPr>
          <w:rFonts w:ascii="宋体" w:eastAsia="宋体" w:hAnsi="宋体" w:cs="微软雅黑"/>
          <w:sz w:val="28"/>
          <w:szCs w:val="28"/>
          <w:u w:val="single"/>
        </w:rPr>
      </w:pPr>
    </w:p>
    <w:p w:rsidR="00B33F8D" w:rsidRDefault="00B33F8D">
      <w:pPr>
        <w:rPr>
          <w:rFonts w:ascii="宋体" w:eastAsia="宋体" w:hAnsi="宋体" w:cs="微软雅黑"/>
          <w:sz w:val="20"/>
          <w:szCs w:val="20"/>
        </w:rPr>
      </w:pPr>
    </w:p>
    <w:p w:rsidR="00B33F8D" w:rsidRDefault="00B33F8D">
      <w:pPr>
        <w:rPr>
          <w:rFonts w:ascii="宋体" w:eastAsia="宋体" w:hAnsi="宋体" w:cs="微软雅黑"/>
          <w:sz w:val="20"/>
          <w:szCs w:val="20"/>
        </w:rPr>
      </w:pPr>
    </w:p>
    <w:p w:rsidR="00B33F8D" w:rsidRDefault="00801371">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B33F8D" w:rsidRDefault="00B33F8D">
      <w:pPr>
        <w:rPr>
          <w:rFonts w:ascii="宋体" w:eastAsia="宋体" w:hAnsi="宋体" w:cs="微软雅黑"/>
          <w:sz w:val="28"/>
          <w:szCs w:val="28"/>
        </w:rPr>
      </w:pPr>
    </w:p>
    <w:p w:rsidR="00B33F8D" w:rsidRDefault="00801371">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B33F8D" w:rsidRDefault="00B33F8D">
      <w:pPr>
        <w:pStyle w:val="a0"/>
        <w:ind w:firstLineChars="0" w:firstLine="0"/>
      </w:pPr>
    </w:p>
    <w:p w:rsidR="00B33F8D" w:rsidRDefault="00B33F8D">
      <w:pPr>
        <w:pStyle w:val="a0"/>
        <w:ind w:firstLineChars="0" w:firstLine="0"/>
      </w:pPr>
    </w:p>
    <w:p w:rsidR="00B33F8D" w:rsidRDefault="00B33F8D">
      <w:pPr>
        <w:rPr>
          <w:rFonts w:ascii="宋体" w:eastAsia="宋体" w:hAnsi="宋体" w:cs="微软雅黑"/>
          <w:sz w:val="28"/>
          <w:szCs w:val="28"/>
        </w:rPr>
      </w:pPr>
    </w:p>
    <w:p w:rsidR="00B33F8D" w:rsidRDefault="00801371">
      <w:pPr>
        <w:ind w:firstLineChars="550" w:firstLine="154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B33F8D" w:rsidRDefault="00801371">
      <w:pPr>
        <w:ind w:firstLineChars="550" w:firstLine="154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B33F8D" w:rsidRDefault="00801371">
      <w:pPr>
        <w:ind w:firstLineChars="1000" w:firstLine="2800"/>
        <w:rPr>
          <w:rFonts w:ascii="宋体" w:eastAsia="宋体" w:hAnsi="宋体" w:cs="微软雅黑"/>
          <w:sz w:val="28"/>
          <w:szCs w:val="28"/>
        </w:rPr>
      </w:pPr>
      <w:r>
        <w:rPr>
          <w:rFonts w:ascii="宋体" w:eastAsia="宋体" w:hAnsi="宋体" w:cs="微软雅黑" w:hint="eastAsia"/>
          <w:sz w:val="28"/>
          <w:szCs w:val="28"/>
        </w:rPr>
        <w:t>年月日</w:t>
      </w:r>
    </w:p>
    <w:p w:rsidR="00B33F8D" w:rsidRDefault="00801371">
      <w:pPr>
        <w:pStyle w:val="260"/>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9" w:name="_Toc174185203"/>
      <w:bookmarkStart w:id="10" w:name="_Toc184023138"/>
      <w:bookmarkStart w:id="11" w:name="_Toc186274126"/>
      <w:r>
        <w:rPr>
          <w:rFonts w:asciiTheme="minorEastAsia" w:eastAsiaTheme="minorEastAsia" w:hAnsiTheme="minorEastAsia" w:cs="黑体" w:hint="eastAsia"/>
          <w:color w:val="auto"/>
          <w:kern w:val="2"/>
          <w:sz w:val="28"/>
          <w:szCs w:val="28"/>
          <w:lang w:val="zh-CN"/>
        </w:rPr>
        <w:lastRenderedPageBreak/>
        <w:t>一、投标人应答索引表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33F8D">
        <w:tc>
          <w:tcPr>
            <w:tcW w:w="468" w:type="dxa"/>
            <w:vAlign w:val="center"/>
          </w:tcPr>
          <w:p w:rsidR="00B33F8D" w:rsidRDefault="00801371">
            <w:pPr>
              <w:snapToGrid w:val="0"/>
              <w:spacing w:line="400" w:lineRule="exact"/>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33F8D" w:rsidRDefault="00801371">
            <w:pPr>
              <w:snapToGrid w:val="0"/>
              <w:spacing w:line="400" w:lineRule="exact"/>
              <w:rPr>
                <w:rFonts w:ascii="宋体" w:hAnsi="宋体" w:cs="微软雅黑"/>
                <w:b/>
                <w:szCs w:val="21"/>
              </w:rPr>
            </w:pPr>
            <w:r>
              <w:rPr>
                <w:rFonts w:ascii="宋体" w:hAnsi="宋体" w:cs="微软雅黑" w:hint="eastAsia"/>
                <w:b/>
                <w:szCs w:val="21"/>
              </w:rPr>
              <w:t>项  目</w:t>
            </w:r>
          </w:p>
        </w:tc>
        <w:tc>
          <w:tcPr>
            <w:tcW w:w="1559" w:type="dxa"/>
            <w:vAlign w:val="center"/>
          </w:tcPr>
          <w:p w:rsidR="00B33F8D" w:rsidRDefault="00801371">
            <w:pPr>
              <w:snapToGrid w:val="0"/>
              <w:spacing w:line="400" w:lineRule="exact"/>
              <w:rPr>
                <w:rFonts w:ascii="宋体" w:hAnsi="宋体" w:cs="微软雅黑"/>
                <w:b/>
                <w:szCs w:val="21"/>
              </w:rPr>
            </w:pPr>
            <w:r>
              <w:rPr>
                <w:rFonts w:ascii="宋体" w:hAnsi="宋体" w:cs="微软雅黑" w:hint="eastAsia"/>
                <w:b/>
                <w:szCs w:val="21"/>
              </w:rPr>
              <w:t>投标人应答</w:t>
            </w:r>
          </w:p>
          <w:p w:rsidR="00B33F8D" w:rsidRDefault="00801371">
            <w:pPr>
              <w:snapToGrid w:val="0"/>
              <w:spacing w:line="400" w:lineRule="exact"/>
              <w:rPr>
                <w:rFonts w:ascii="宋体" w:hAnsi="宋体" w:cs="微软雅黑"/>
                <w:b/>
                <w:szCs w:val="21"/>
              </w:rPr>
            </w:pPr>
            <w:r>
              <w:rPr>
                <w:rFonts w:ascii="宋体" w:hAnsi="宋体" w:cs="微软雅黑" w:hint="eastAsia"/>
                <w:b/>
                <w:szCs w:val="21"/>
              </w:rPr>
              <w:t>（有/没有）</w:t>
            </w:r>
          </w:p>
        </w:tc>
        <w:tc>
          <w:tcPr>
            <w:tcW w:w="1560" w:type="dxa"/>
            <w:vAlign w:val="center"/>
          </w:tcPr>
          <w:p w:rsidR="00B33F8D" w:rsidRDefault="00801371">
            <w:pPr>
              <w:snapToGrid w:val="0"/>
              <w:spacing w:line="400" w:lineRule="exact"/>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33F8D" w:rsidRDefault="00801371">
            <w:pPr>
              <w:snapToGrid w:val="0"/>
              <w:spacing w:line="400" w:lineRule="exact"/>
              <w:rPr>
                <w:rFonts w:ascii="宋体" w:hAnsi="宋体" w:cs="微软雅黑"/>
                <w:b/>
                <w:szCs w:val="21"/>
              </w:rPr>
            </w:pPr>
            <w:r>
              <w:rPr>
                <w:rFonts w:ascii="宋体" w:hAnsi="宋体" w:cs="微软雅黑" w:hint="eastAsia"/>
                <w:b/>
                <w:szCs w:val="21"/>
              </w:rPr>
              <w:t>备注说明</w:t>
            </w:r>
          </w:p>
        </w:tc>
      </w:tr>
      <w:tr w:rsidR="00B33F8D">
        <w:trPr>
          <w:trHeight w:hRule="exact" w:val="510"/>
        </w:trPr>
        <w:tc>
          <w:tcPr>
            <w:tcW w:w="468" w:type="dxa"/>
            <w:vAlign w:val="center"/>
          </w:tcPr>
          <w:p w:rsidR="00B33F8D" w:rsidRDefault="00801371">
            <w:pPr>
              <w:adjustRightInd w:val="0"/>
              <w:snapToGrid w:val="0"/>
              <w:spacing w:line="400" w:lineRule="exact"/>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33F8D" w:rsidRDefault="00801371">
            <w:pPr>
              <w:pStyle w:val="aa"/>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B33F8D" w:rsidRDefault="00B33F8D">
            <w:pPr>
              <w:snapToGrid w:val="0"/>
              <w:spacing w:line="400" w:lineRule="exact"/>
              <w:rPr>
                <w:rFonts w:ascii="宋体" w:hAnsi="宋体" w:cs="微软雅黑"/>
                <w:szCs w:val="21"/>
              </w:rPr>
            </w:pPr>
          </w:p>
        </w:tc>
        <w:tc>
          <w:tcPr>
            <w:tcW w:w="1560" w:type="dxa"/>
            <w:vAlign w:val="center"/>
          </w:tcPr>
          <w:p w:rsidR="00B33F8D" w:rsidRDefault="00B33F8D">
            <w:pPr>
              <w:snapToGrid w:val="0"/>
              <w:spacing w:line="400" w:lineRule="exact"/>
              <w:rPr>
                <w:rFonts w:ascii="宋体" w:hAnsi="宋体" w:cs="微软雅黑"/>
                <w:szCs w:val="21"/>
              </w:rPr>
            </w:pPr>
          </w:p>
        </w:tc>
        <w:tc>
          <w:tcPr>
            <w:tcW w:w="2018" w:type="dxa"/>
            <w:vAlign w:val="center"/>
          </w:tcPr>
          <w:p w:rsidR="00B33F8D" w:rsidRDefault="00B33F8D">
            <w:pPr>
              <w:snapToGrid w:val="0"/>
              <w:spacing w:line="400" w:lineRule="exact"/>
              <w:rPr>
                <w:rFonts w:ascii="宋体" w:hAnsi="宋体" w:cs="微软雅黑"/>
                <w:szCs w:val="21"/>
              </w:rPr>
            </w:pPr>
          </w:p>
        </w:tc>
      </w:tr>
      <w:tr w:rsidR="00B33F8D">
        <w:trPr>
          <w:trHeight w:hRule="exact" w:val="510"/>
        </w:trPr>
        <w:tc>
          <w:tcPr>
            <w:tcW w:w="468" w:type="dxa"/>
            <w:vAlign w:val="center"/>
          </w:tcPr>
          <w:p w:rsidR="00B33F8D" w:rsidRDefault="00801371">
            <w:pPr>
              <w:adjustRightInd w:val="0"/>
              <w:snapToGrid w:val="0"/>
              <w:spacing w:line="400" w:lineRule="exact"/>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33F8D" w:rsidRDefault="00801371">
            <w:pPr>
              <w:pStyle w:val="aa"/>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B33F8D" w:rsidRDefault="00B33F8D">
            <w:pPr>
              <w:snapToGrid w:val="0"/>
              <w:spacing w:line="400" w:lineRule="exact"/>
              <w:rPr>
                <w:rFonts w:ascii="宋体" w:hAnsi="宋体" w:cs="微软雅黑"/>
                <w:szCs w:val="21"/>
              </w:rPr>
            </w:pPr>
          </w:p>
        </w:tc>
        <w:tc>
          <w:tcPr>
            <w:tcW w:w="1560" w:type="dxa"/>
            <w:vAlign w:val="center"/>
          </w:tcPr>
          <w:p w:rsidR="00B33F8D" w:rsidRDefault="00B33F8D">
            <w:pPr>
              <w:snapToGrid w:val="0"/>
              <w:spacing w:line="400" w:lineRule="exact"/>
              <w:rPr>
                <w:rFonts w:ascii="宋体" w:hAnsi="宋体" w:cs="微软雅黑"/>
                <w:szCs w:val="21"/>
              </w:rPr>
            </w:pPr>
          </w:p>
        </w:tc>
        <w:tc>
          <w:tcPr>
            <w:tcW w:w="2018" w:type="dxa"/>
            <w:vAlign w:val="center"/>
          </w:tcPr>
          <w:p w:rsidR="00B33F8D" w:rsidRDefault="00B33F8D">
            <w:pPr>
              <w:snapToGrid w:val="0"/>
              <w:spacing w:line="400" w:lineRule="exact"/>
              <w:rPr>
                <w:rFonts w:ascii="宋体" w:hAnsi="宋体" w:cs="微软雅黑"/>
                <w:szCs w:val="21"/>
              </w:rPr>
            </w:pPr>
          </w:p>
        </w:tc>
      </w:tr>
      <w:tr w:rsidR="00B33F8D">
        <w:trPr>
          <w:trHeight w:hRule="exact" w:val="510"/>
        </w:trPr>
        <w:tc>
          <w:tcPr>
            <w:tcW w:w="468" w:type="dxa"/>
            <w:vAlign w:val="center"/>
          </w:tcPr>
          <w:p w:rsidR="00B33F8D" w:rsidRDefault="00801371">
            <w:pPr>
              <w:adjustRightInd w:val="0"/>
              <w:snapToGrid w:val="0"/>
              <w:spacing w:line="400" w:lineRule="exact"/>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33F8D" w:rsidRDefault="00801371">
            <w:pPr>
              <w:pStyle w:val="aa"/>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33F8D" w:rsidRDefault="00B33F8D">
            <w:pPr>
              <w:snapToGrid w:val="0"/>
              <w:spacing w:line="400" w:lineRule="exact"/>
              <w:rPr>
                <w:rFonts w:ascii="宋体" w:hAnsi="宋体" w:cs="微软雅黑"/>
                <w:szCs w:val="21"/>
              </w:rPr>
            </w:pPr>
          </w:p>
        </w:tc>
        <w:tc>
          <w:tcPr>
            <w:tcW w:w="1560" w:type="dxa"/>
            <w:vAlign w:val="center"/>
          </w:tcPr>
          <w:p w:rsidR="00B33F8D" w:rsidRDefault="00B33F8D">
            <w:pPr>
              <w:snapToGrid w:val="0"/>
              <w:spacing w:line="400" w:lineRule="exact"/>
              <w:rPr>
                <w:rFonts w:ascii="宋体" w:hAnsi="宋体" w:cs="微软雅黑"/>
                <w:szCs w:val="21"/>
              </w:rPr>
            </w:pPr>
          </w:p>
        </w:tc>
        <w:tc>
          <w:tcPr>
            <w:tcW w:w="2018" w:type="dxa"/>
            <w:vAlign w:val="center"/>
          </w:tcPr>
          <w:p w:rsidR="00B33F8D" w:rsidRDefault="00B33F8D">
            <w:pPr>
              <w:snapToGrid w:val="0"/>
              <w:spacing w:line="400" w:lineRule="exact"/>
              <w:rPr>
                <w:rFonts w:ascii="宋体" w:hAnsi="宋体" w:cs="微软雅黑"/>
                <w:szCs w:val="21"/>
              </w:rPr>
            </w:pPr>
          </w:p>
        </w:tc>
      </w:tr>
      <w:tr w:rsidR="00B33F8D">
        <w:trPr>
          <w:trHeight w:hRule="exact" w:val="510"/>
        </w:trPr>
        <w:tc>
          <w:tcPr>
            <w:tcW w:w="468" w:type="dxa"/>
            <w:vAlign w:val="center"/>
          </w:tcPr>
          <w:p w:rsidR="00B33F8D" w:rsidRDefault="00801371">
            <w:pPr>
              <w:adjustRightInd w:val="0"/>
              <w:snapToGrid w:val="0"/>
              <w:spacing w:line="400" w:lineRule="exact"/>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33F8D" w:rsidRDefault="00801371">
            <w:pPr>
              <w:pStyle w:val="aa"/>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33F8D" w:rsidRDefault="00B33F8D">
            <w:pPr>
              <w:snapToGrid w:val="0"/>
              <w:spacing w:line="400" w:lineRule="exact"/>
              <w:rPr>
                <w:rFonts w:ascii="宋体" w:hAnsi="宋体" w:cs="微软雅黑"/>
                <w:szCs w:val="21"/>
              </w:rPr>
            </w:pPr>
          </w:p>
        </w:tc>
        <w:tc>
          <w:tcPr>
            <w:tcW w:w="1560" w:type="dxa"/>
            <w:vAlign w:val="center"/>
          </w:tcPr>
          <w:p w:rsidR="00B33F8D" w:rsidRDefault="00B33F8D">
            <w:pPr>
              <w:snapToGrid w:val="0"/>
              <w:spacing w:line="400" w:lineRule="exact"/>
              <w:rPr>
                <w:rFonts w:ascii="宋体" w:hAnsi="宋体" w:cs="微软雅黑"/>
                <w:szCs w:val="21"/>
              </w:rPr>
            </w:pPr>
          </w:p>
        </w:tc>
        <w:tc>
          <w:tcPr>
            <w:tcW w:w="2018" w:type="dxa"/>
            <w:vAlign w:val="center"/>
          </w:tcPr>
          <w:p w:rsidR="00B33F8D" w:rsidRDefault="00B33F8D">
            <w:pPr>
              <w:snapToGrid w:val="0"/>
              <w:spacing w:line="400" w:lineRule="exact"/>
              <w:rPr>
                <w:rFonts w:ascii="宋体" w:hAnsi="宋体" w:cs="微软雅黑"/>
                <w:szCs w:val="21"/>
              </w:rPr>
            </w:pPr>
          </w:p>
        </w:tc>
      </w:tr>
      <w:tr w:rsidR="00B33F8D">
        <w:trPr>
          <w:trHeight w:hRule="exact" w:val="510"/>
        </w:trPr>
        <w:tc>
          <w:tcPr>
            <w:tcW w:w="468" w:type="dxa"/>
            <w:vAlign w:val="center"/>
          </w:tcPr>
          <w:p w:rsidR="00B33F8D" w:rsidRDefault="00801371">
            <w:pPr>
              <w:adjustRightInd w:val="0"/>
              <w:snapToGrid w:val="0"/>
              <w:spacing w:line="400" w:lineRule="exact"/>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33F8D" w:rsidRDefault="00801371">
            <w:pPr>
              <w:pStyle w:val="aa"/>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33F8D" w:rsidRDefault="00B33F8D">
            <w:pPr>
              <w:snapToGrid w:val="0"/>
              <w:spacing w:line="400" w:lineRule="exact"/>
              <w:rPr>
                <w:rFonts w:ascii="宋体" w:hAnsi="宋体" w:cs="微软雅黑"/>
                <w:szCs w:val="21"/>
              </w:rPr>
            </w:pPr>
          </w:p>
        </w:tc>
        <w:tc>
          <w:tcPr>
            <w:tcW w:w="1560" w:type="dxa"/>
            <w:vAlign w:val="center"/>
          </w:tcPr>
          <w:p w:rsidR="00B33F8D" w:rsidRDefault="00B33F8D">
            <w:pPr>
              <w:snapToGrid w:val="0"/>
              <w:spacing w:line="400" w:lineRule="exact"/>
              <w:rPr>
                <w:rFonts w:ascii="宋体" w:hAnsi="宋体" w:cs="微软雅黑"/>
                <w:szCs w:val="21"/>
              </w:rPr>
            </w:pPr>
          </w:p>
        </w:tc>
        <w:tc>
          <w:tcPr>
            <w:tcW w:w="2018" w:type="dxa"/>
            <w:vAlign w:val="center"/>
          </w:tcPr>
          <w:p w:rsidR="00B33F8D" w:rsidRDefault="00B33F8D">
            <w:pPr>
              <w:snapToGrid w:val="0"/>
              <w:spacing w:line="400" w:lineRule="exact"/>
              <w:rPr>
                <w:rFonts w:ascii="宋体" w:hAnsi="宋体" w:cs="微软雅黑"/>
                <w:szCs w:val="21"/>
              </w:rPr>
            </w:pPr>
          </w:p>
        </w:tc>
      </w:tr>
      <w:tr w:rsidR="00B33F8D">
        <w:trPr>
          <w:trHeight w:hRule="exact" w:val="510"/>
        </w:trPr>
        <w:tc>
          <w:tcPr>
            <w:tcW w:w="468" w:type="dxa"/>
            <w:vAlign w:val="center"/>
          </w:tcPr>
          <w:p w:rsidR="00B33F8D" w:rsidRDefault="00801371">
            <w:pPr>
              <w:adjustRightInd w:val="0"/>
              <w:snapToGrid w:val="0"/>
              <w:spacing w:line="400" w:lineRule="exact"/>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33F8D" w:rsidRDefault="00801371">
            <w:pPr>
              <w:pStyle w:val="aa"/>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33F8D" w:rsidRDefault="00B33F8D">
            <w:pPr>
              <w:snapToGrid w:val="0"/>
              <w:spacing w:line="400" w:lineRule="exact"/>
              <w:rPr>
                <w:rFonts w:ascii="宋体" w:hAnsi="宋体" w:cs="微软雅黑"/>
                <w:szCs w:val="21"/>
              </w:rPr>
            </w:pPr>
          </w:p>
        </w:tc>
        <w:tc>
          <w:tcPr>
            <w:tcW w:w="1560" w:type="dxa"/>
            <w:vAlign w:val="center"/>
          </w:tcPr>
          <w:p w:rsidR="00B33F8D" w:rsidRDefault="00B33F8D">
            <w:pPr>
              <w:snapToGrid w:val="0"/>
              <w:spacing w:line="400" w:lineRule="exact"/>
              <w:rPr>
                <w:rFonts w:ascii="宋体" w:hAnsi="宋体" w:cs="微软雅黑"/>
                <w:szCs w:val="21"/>
              </w:rPr>
            </w:pPr>
          </w:p>
        </w:tc>
        <w:tc>
          <w:tcPr>
            <w:tcW w:w="2018" w:type="dxa"/>
            <w:vAlign w:val="center"/>
          </w:tcPr>
          <w:p w:rsidR="00B33F8D" w:rsidRDefault="00B33F8D">
            <w:pPr>
              <w:snapToGrid w:val="0"/>
              <w:spacing w:line="400" w:lineRule="exact"/>
              <w:rPr>
                <w:rFonts w:ascii="宋体" w:hAnsi="宋体" w:cs="微软雅黑"/>
                <w:szCs w:val="21"/>
              </w:rPr>
            </w:pPr>
          </w:p>
        </w:tc>
      </w:tr>
      <w:tr w:rsidR="00B33F8D">
        <w:trPr>
          <w:trHeight w:hRule="exact" w:val="510"/>
        </w:trPr>
        <w:tc>
          <w:tcPr>
            <w:tcW w:w="468" w:type="dxa"/>
            <w:vAlign w:val="center"/>
          </w:tcPr>
          <w:p w:rsidR="00B33F8D" w:rsidRDefault="00801371">
            <w:pPr>
              <w:adjustRightInd w:val="0"/>
              <w:snapToGrid w:val="0"/>
              <w:spacing w:line="400" w:lineRule="exact"/>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33F8D" w:rsidRDefault="00801371">
            <w:pPr>
              <w:pStyle w:val="aa"/>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B33F8D" w:rsidRDefault="00B33F8D">
            <w:pPr>
              <w:snapToGrid w:val="0"/>
              <w:spacing w:line="400" w:lineRule="exact"/>
              <w:rPr>
                <w:rFonts w:ascii="宋体" w:hAnsi="宋体" w:cs="微软雅黑"/>
                <w:szCs w:val="21"/>
              </w:rPr>
            </w:pPr>
          </w:p>
        </w:tc>
        <w:tc>
          <w:tcPr>
            <w:tcW w:w="1560" w:type="dxa"/>
            <w:vAlign w:val="center"/>
          </w:tcPr>
          <w:p w:rsidR="00B33F8D" w:rsidRDefault="00B33F8D">
            <w:pPr>
              <w:snapToGrid w:val="0"/>
              <w:spacing w:line="400" w:lineRule="exact"/>
              <w:rPr>
                <w:rFonts w:ascii="宋体" w:hAnsi="宋体" w:cs="微软雅黑"/>
                <w:szCs w:val="21"/>
              </w:rPr>
            </w:pPr>
          </w:p>
        </w:tc>
        <w:tc>
          <w:tcPr>
            <w:tcW w:w="2018" w:type="dxa"/>
            <w:vAlign w:val="center"/>
          </w:tcPr>
          <w:p w:rsidR="00B33F8D" w:rsidRDefault="00B33F8D">
            <w:pPr>
              <w:snapToGrid w:val="0"/>
              <w:spacing w:line="400" w:lineRule="exact"/>
              <w:rPr>
                <w:rFonts w:ascii="宋体" w:hAnsi="宋体" w:cs="微软雅黑"/>
                <w:szCs w:val="21"/>
              </w:rPr>
            </w:pPr>
          </w:p>
        </w:tc>
      </w:tr>
      <w:tr w:rsidR="00B33F8D">
        <w:trPr>
          <w:trHeight w:hRule="exact" w:val="510"/>
        </w:trPr>
        <w:tc>
          <w:tcPr>
            <w:tcW w:w="468" w:type="dxa"/>
            <w:vMerge w:val="restart"/>
            <w:vAlign w:val="center"/>
          </w:tcPr>
          <w:p w:rsidR="00B33F8D" w:rsidRDefault="00801371">
            <w:pPr>
              <w:adjustRightInd w:val="0"/>
              <w:snapToGrid w:val="0"/>
              <w:spacing w:line="400" w:lineRule="exact"/>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33F8D" w:rsidRDefault="00801371">
            <w:pPr>
              <w:snapToGrid w:val="0"/>
              <w:spacing w:line="400" w:lineRule="exact"/>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33F8D" w:rsidRDefault="00801371">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33F8D" w:rsidRDefault="00801371">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33F8D" w:rsidRDefault="00B33F8D">
            <w:pPr>
              <w:snapToGrid w:val="0"/>
              <w:spacing w:line="400" w:lineRule="exact"/>
              <w:rPr>
                <w:rFonts w:ascii="宋体" w:hAnsi="宋体" w:cs="微软雅黑"/>
                <w:szCs w:val="21"/>
              </w:rPr>
            </w:pPr>
          </w:p>
        </w:tc>
        <w:tc>
          <w:tcPr>
            <w:tcW w:w="1560" w:type="dxa"/>
            <w:vAlign w:val="center"/>
          </w:tcPr>
          <w:p w:rsidR="00B33F8D" w:rsidRDefault="00B33F8D">
            <w:pPr>
              <w:snapToGrid w:val="0"/>
              <w:spacing w:line="400" w:lineRule="exact"/>
              <w:rPr>
                <w:rFonts w:ascii="宋体" w:hAnsi="宋体" w:cs="微软雅黑"/>
                <w:szCs w:val="21"/>
              </w:rPr>
            </w:pPr>
          </w:p>
        </w:tc>
        <w:tc>
          <w:tcPr>
            <w:tcW w:w="2018" w:type="dxa"/>
            <w:vAlign w:val="center"/>
          </w:tcPr>
          <w:p w:rsidR="00B33F8D" w:rsidRDefault="00B33F8D">
            <w:pPr>
              <w:snapToGrid w:val="0"/>
              <w:spacing w:line="400" w:lineRule="exact"/>
              <w:rPr>
                <w:rFonts w:ascii="宋体" w:hAnsi="宋体" w:cs="微软雅黑"/>
                <w:szCs w:val="21"/>
              </w:rPr>
            </w:pPr>
          </w:p>
        </w:tc>
      </w:tr>
      <w:tr w:rsidR="00B33F8D">
        <w:trPr>
          <w:trHeight w:hRule="exact" w:val="510"/>
        </w:trPr>
        <w:tc>
          <w:tcPr>
            <w:tcW w:w="468" w:type="dxa"/>
            <w:vMerge/>
            <w:vAlign w:val="center"/>
          </w:tcPr>
          <w:p w:rsidR="00B33F8D" w:rsidRDefault="00B33F8D">
            <w:pPr>
              <w:numPr>
                <w:ilvl w:val="0"/>
                <w:numId w:val="14"/>
              </w:numPr>
              <w:adjustRightInd w:val="0"/>
              <w:snapToGrid w:val="0"/>
              <w:spacing w:line="400" w:lineRule="exact"/>
              <w:textAlignment w:val="baseline"/>
              <w:rPr>
                <w:rFonts w:ascii="宋体" w:hAnsi="宋体" w:cs="微软雅黑"/>
                <w:szCs w:val="21"/>
              </w:rPr>
            </w:pPr>
          </w:p>
        </w:tc>
        <w:tc>
          <w:tcPr>
            <w:tcW w:w="774" w:type="dxa"/>
            <w:vMerge/>
            <w:tcBorders>
              <w:right w:val="single" w:sz="4" w:space="0" w:color="auto"/>
            </w:tcBorders>
            <w:vAlign w:val="center"/>
          </w:tcPr>
          <w:p w:rsidR="00B33F8D" w:rsidRDefault="00B33F8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3F8D" w:rsidRDefault="00B33F8D">
            <w:pPr>
              <w:snapToGrid w:val="0"/>
              <w:spacing w:line="400" w:lineRule="exact"/>
              <w:rPr>
                <w:rFonts w:ascii="宋体" w:hAnsi="宋体" w:cs="微软雅黑"/>
                <w:szCs w:val="21"/>
              </w:rPr>
            </w:pPr>
          </w:p>
        </w:tc>
        <w:tc>
          <w:tcPr>
            <w:tcW w:w="2268" w:type="dxa"/>
            <w:tcBorders>
              <w:left w:val="single" w:sz="6" w:space="0" w:color="auto"/>
            </w:tcBorders>
            <w:vAlign w:val="center"/>
          </w:tcPr>
          <w:p w:rsidR="00B33F8D" w:rsidRDefault="00801371">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33F8D" w:rsidRDefault="00B33F8D">
            <w:pPr>
              <w:snapToGrid w:val="0"/>
              <w:spacing w:line="400" w:lineRule="exact"/>
              <w:rPr>
                <w:rFonts w:ascii="宋体" w:hAnsi="宋体" w:cs="微软雅黑"/>
                <w:szCs w:val="21"/>
              </w:rPr>
            </w:pPr>
          </w:p>
        </w:tc>
        <w:tc>
          <w:tcPr>
            <w:tcW w:w="1560" w:type="dxa"/>
            <w:vAlign w:val="center"/>
          </w:tcPr>
          <w:p w:rsidR="00B33F8D" w:rsidRDefault="00B33F8D">
            <w:pPr>
              <w:snapToGrid w:val="0"/>
              <w:spacing w:line="400" w:lineRule="exact"/>
              <w:rPr>
                <w:rFonts w:ascii="宋体" w:hAnsi="宋体" w:cs="微软雅黑"/>
                <w:szCs w:val="21"/>
              </w:rPr>
            </w:pPr>
          </w:p>
        </w:tc>
        <w:tc>
          <w:tcPr>
            <w:tcW w:w="2018" w:type="dxa"/>
            <w:vAlign w:val="center"/>
          </w:tcPr>
          <w:p w:rsidR="00B33F8D" w:rsidRDefault="00B33F8D">
            <w:pPr>
              <w:snapToGrid w:val="0"/>
              <w:spacing w:line="400" w:lineRule="exact"/>
              <w:rPr>
                <w:rFonts w:ascii="宋体" w:hAnsi="宋体" w:cs="微软雅黑"/>
                <w:szCs w:val="21"/>
              </w:rPr>
            </w:pPr>
          </w:p>
        </w:tc>
      </w:tr>
      <w:tr w:rsidR="00B33F8D">
        <w:trPr>
          <w:trHeight w:hRule="exact" w:val="510"/>
        </w:trPr>
        <w:tc>
          <w:tcPr>
            <w:tcW w:w="468" w:type="dxa"/>
            <w:vMerge/>
            <w:vAlign w:val="center"/>
          </w:tcPr>
          <w:p w:rsidR="00B33F8D" w:rsidRDefault="00B33F8D">
            <w:pPr>
              <w:numPr>
                <w:ilvl w:val="0"/>
                <w:numId w:val="14"/>
              </w:numPr>
              <w:adjustRightInd w:val="0"/>
              <w:snapToGrid w:val="0"/>
              <w:spacing w:line="400" w:lineRule="exact"/>
              <w:textAlignment w:val="baseline"/>
              <w:rPr>
                <w:rFonts w:ascii="宋体" w:hAnsi="宋体" w:cs="微软雅黑"/>
                <w:szCs w:val="21"/>
              </w:rPr>
            </w:pPr>
          </w:p>
        </w:tc>
        <w:tc>
          <w:tcPr>
            <w:tcW w:w="774" w:type="dxa"/>
            <w:vMerge/>
            <w:tcBorders>
              <w:right w:val="single" w:sz="4" w:space="0" w:color="auto"/>
            </w:tcBorders>
            <w:vAlign w:val="center"/>
          </w:tcPr>
          <w:p w:rsidR="00B33F8D" w:rsidRDefault="00B33F8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3F8D" w:rsidRDefault="00B33F8D">
            <w:pPr>
              <w:snapToGrid w:val="0"/>
              <w:spacing w:line="400" w:lineRule="exact"/>
              <w:rPr>
                <w:rFonts w:ascii="宋体" w:hAnsi="宋体" w:cs="微软雅黑"/>
                <w:szCs w:val="21"/>
              </w:rPr>
            </w:pPr>
          </w:p>
        </w:tc>
        <w:tc>
          <w:tcPr>
            <w:tcW w:w="2268" w:type="dxa"/>
            <w:tcBorders>
              <w:left w:val="single" w:sz="6" w:space="0" w:color="auto"/>
            </w:tcBorders>
            <w:vAlign w:val="center"/>
          </w:tcPr>
          <w:p w:rsidR="00B33F8D" w:rsidRDefault="00801371">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33F8D" w:rsidRDefault="00B33F8D">
            <w:pPr>
              <w:snapToGrid w:val="0"/>
              <w:spacing w:line="400" w:lineRule="exact"/>
              <w:rPr>
                <w:rFonts w:ascii="宋体" w:hAnsi="宋体" w:cs="微软雅黑"/>
                <w:szCs w:val="21"/>
              </w:rPr>
            </w:pPr>
          </w:p>
        </w:tc>
        <w:tc>
          <w:tcPr>
            <w:tcW w:w="1560" w:type="dxa"/>
            <w:vAlign w:val="center"/>
          </w:tcPr>
          <w:p w:rsidR="00B33F8D" w:rsidRDefault="00B33F8D">
            <w:pPr>
              <w:snapToGrid w:val="0"/>
              <w:spacing w:line="400" w:lineRule="exact"/>
              <w:rPr>
                <w:rFonts w:ascii="宋体" w:hAnsi="宋体" w:cs="微软雅黑"/>
                <w:szCs w:val="21"/>
              </w:rPr>
            </w:pPr>
          </w:p>
        </w:tc>
        <w:tc>
          <w:tcPr>
            <w:tcW w:w="2018" w:type="dxa"/>
            <w:vAlign w:val="center"/>
          </w:tcPr>
          <w:p w:rsidR="00B33F8D" w:rsidRDefault="00B33F8D">
            <w:pPr>
              <w:snapToGrid w:val="0"/>
              <w:spacing w:line="400" w:lineRule="exact"/>
              <w:rPr>
                <w:rFonts w:ascii="宋体" w:hAnsi="宋体" w:cs="微软雅黑"/>
                <w:szCs w:val="21"/>
              </w:rPr>
            </w:pPr>
          </w:p>
        </w:tc>
      </w:tr>
      <w:tr w:rsidR="00B33F8D">
        <w:trPr>
          <w:trHeight w:hRule="exact" w:val="510"/>
        </w:trPr>
        <w:tc>
          <w:tcPr>
            <w:tcW w:w="468" w:type="dxa"/>
            <w:vMerge/>
            <w:vAlign w:val="center"/>
          </w:tcPr>
          <w:p w:rsidR="00B33F8D" w:rsidRDefault="00B33F8D">
            <w:pPr>
              <w:numPr>
                <w:ilvl w:val="0"/>
                <w:numId w:val="14"/>
              </w:numPr>
              <w:adjustRightInd w:val="0"/>
              <w:snapToGrid w:val="0"/>
              <w:spacing w:line="400" w:lineRule="exact"/>
              <w:textAlignment w:val="baseline"/>
              <w:rPr>
                <w:rFonts w:ascii="宋体" w:hAnsi="宋体" w:cs="微软雅黑"/>
                <w:szCs w:val="21"/>
              </w:rPr>
            </w:pPr>
          </w:p>
        </w:tc>
        <w:tc>
          <w:tcPr>
            <w:tcW w:w="774" w:type="dxa"/>
            <w:vMerge/>
            <w:tcBorders>
              <w:right w:val="single" w:sz="4" w:space="0" w:color="auto"/>
            </w:tcBorders>
            <w:vAlign w:val="center"/>
          </w:tcPr>
          <w:p w:rsidR="00B33F8D" w:rsidRDefault="00B33F8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3F8D" w:rsidRDefault="00B33F8D">
            <w:pPr>
              <w:snapToGrid w:val="0"/>
              <w:spacing w:line="400" w:lineRule="exact"/>
              <w:rPr>
                <w:rFonts w:ascii="宋体" w:hAnsi="宋体" w:cs="微软雅黑"/>
                <w:szCs w:val="21"/>
              </w:rPr>
            </w:pPr>
          </w:p>
        </w:tc>
        <w:tc>
          <w:tcPr>
            <w:tcW w:w="2268" w:type="dxa"/>
            <w:tcBorders>
              <w:left w:val="single" w:sz="6" w:space="0" w:color="auto"/>
            </w:tcBorders>
            <w:vAlign w:val="center"/>
          </w:tcPr>
          <w:p w:rsidR="00B33F8D" w:rsidRDefault="00801371">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33F8D" w:rsidRDefault="00B33F8D">
            <w:pPr>
              <w:snapToGrid w:val="0"/>
              <w:spacing w:line="400" w:lineRule="exact"/>
              <w:rPr>
                <w:rFonts w:ascii="宋体" w:hAnsi="宋体" w:cs="微软雅黑"/>
                <w:szCs w:val="21"/>
              </w:rPr>
            </w:pPr>
          </w:p>
        </w:tc>
        <w:tc>
          <w:tcPr>
            <w:tcW w:w="1560" w:type="dxa"/>
            <w:vAlign w:val="center"/>
          </w:tcPr>
          <w:p w:rsidR="00B33F8D" w:rsidRDefault="00B33F8D">
            <w:pPr>
              <w:snapToGrid w:val="0"/>
              <w:spacing w:line="400" w:lineRule="exact"/>
              <w:rPr>
                <w:rFonts w:ascii="宋体" w:hAnsi="宋体" w:cs="微软雅黑"/>
                <w:szCs w:val="21"/>
              </w:rPr>
            </w:pPr>
          </w:p>
        </w:tc>
        <w:tc>
          <w:tcPr>
            <w:tcW w:w="2018" w:type="dxa"/>
            <w:vAlign w:val="center"/>
          </w:tcPr>
          <w:p w:rsidR="00B33F8D" w:rsidRDefault="00B33F8D">
            <w:pPr>
              <w:snapToGrid w:val="0"/>
              <w:spacing w:line="400" w:lineRule="exact"/>
              <w:rPr>
                <w:rFonts w:ascii="宋体" w:hAnsi="宋体" w:cs="微软雅黑"/>
                <w:szCs w:val="21"/>
              </w:rPr>
            </w:pPr>
          </w:p>
        </w:tc>
      </w:tr>
      <w:tr w:rsidR="00B33F8D">
        <w:trPr>
          <w:trHeight w:hRule="exact" w:val="510"/>
        </w:trPr>
        <w:tc>
          <w:tcPr>
            <w:tcW w:w="468" w:type="dxa"/>
            <w:vMerge/>
            <w:vAlign w:val="center"/>
          </w:tcPr>
          <w:p w:rsidR="00B33F8D" w:rsidRDefault="00B33F8D">
            <w:pPr>
              <w:numPr>
                <w:ilvl w:val="0"/>
                <w:numId w:val="14"/>
              </w:numPr>
              <w:adjustRightInd w:val="0"/>
              <w:snapToGrid w:val="0"/>
              <w:spacing w:line="400" w:lineRule="exact"/>
              <w:textAlignment w:val="baseline"/>
              <w:rPr>
                <w:rFonts w:ascii="宋体" w:hAnsi="宋体" w:cs="微软雅黑"/>
                <w:szCs w:val="21"/>
              </w:rPr>
            </w:pPr>
          </w:p>
        </w:tc>
        <w:tc>
          <w:tcPr>
            <w:tcW w:w="774" w:type="dxa"/>
            <w:vMerge/>
            <w:tcBorders>
              <w:right w:val="single" w:sz="4" w:space="0" w:color="auto"/>
            </w:tcBorders>
            <w:vAlign w:val="center"/>
          </w:tcPr>
          <w:p w:rsidR="00B33F8D" w:rsidRDefault="00B33F8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3F8D" w:rsidRDefault="00B33F8D">
            <w:pPr>
              <w:snapToGrid w:val="0"/>
              <w:spacing w:line="400" w:lineRule="exact"/>
              <w:rPr>
                <w:rFonts w:ascii="宋体" w:hAnsi="宋体" w:cs="微软雅黑"/>
                <w:szCs w:val="21"/>
              </w:rPr>
            </w:pPr>
          </w:p>
        </w:tc>
        <w:tc>
          <w:tcPr>
            <w:tcW w:w="2268" w:type="dxa"/>
            <w:tcBorders>
              <w:left w:val="single" w:sz="6" w:space="0" w:color="auto"/>
            </w:tcBorders>
            <w:vAlign w:val="center"/>
          </w:tcPr>
          <w:p w:rsidR="00B33F8D" w:rsidRDefault="00801371">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33F8D" w:rsidRDefault="00B33F8D">
            <w:pPr>
              <w:snapToGrid w:val="0"/>
              <w:spacing w:line="400" w:lineRule="exact"/>
              <w:rPr>
                <w:rFonts w:ascii="宋体" w:hAnsi="宋体" w:cs="微软雅黑"/>
                <w:szCs w:val="21"/>
              </w:rPr>
            </w:pPr>
          </w:p>
        </w:tc>
        <w:tc>
          <w:tcPr>
            <w:tcW w:w="1560" w:type="dxa"/>
            <w:vAlign w:val="center"/>
          </w:tcPr>
          <w:p w:rsidR="00B33F8D" w:rsidRDefault="00B33F8D">
            <w:pPr>
              <w:snapToGrid w:val="0"/>
              <w:spacing w:line="400" w:lineRule="exact"/>
              <w:rPr>
                <w:rFonts w:ascii="宋体" w:hAnsi="宋体" w:cs="微软雅黑"/>
                <w:szCs w:val="21"/>
              </w:rPr>
            </w:pPr>
          </w:p>
        </w:tc>
        <w:tc>
          <w:tcPr>
            <w:tcW w:w="2018" w:type="dxa"/>
            <w:vAlign w:val="center"/>
          </w:tcPr>
          <w:p w:rsidR="00B33F8D" w:rsidRDefault="00B33F8D">
            <w:pPr>
              <w:snapToGrid w:val="0"/>
              <w:spacing w:line="400" w:lineRule="exact"/>
              <w:rPr>
                <w:rFonts w:ascii="宋体" w:hAnsi="宋体" w:cs="微软雅黑"/>
                <w:szCs w:val="21"/>
              </w:rPr>
            </w:pPr>
          </w:p>
        </w:tc>
      </w:tr>
      <w:tr w:rsidR="00B33F8D">
        <w:trPr>
          <w:trHeight w:hRule="exact" w:val="510"/>
        </w:trPr>
        <w:tc>
          <w:tcPr>
            <w:tcW w:w="468" w:type="dxa"/>
            <w:vMerge/>
            <w:vAlign w:val="center"/>
          </w:tcPr>
          <w:p w:rsidR="00B33F8D" w:rsidRDefault="00B33F8D">
            <w:pPr>
              <w:numPr>
                <w:ilvl w:val="0"/>
                <w:numId w:val="14"/>
              </w:numPr>
              <w:adjustRightInd w:val="0"/>
              <w:snapToGrid w:val="0"/>
              <w:spacing w:line="400" w:lineRule="exact"/>
              <w:textAlignment w:val="baseline"/>
              <w:rPr>
                <w:rFonts w:ascii="宋体" w:hAnsi="宋体" w:cs="微软雅黑"/>
                <w:szCs w:val="21"/>
              </w:rPr>
            </w:pPr>
          </w:p>
        </w:tc>
        <w:tc>
          <w:tcPr>
            <w:tcW w:w="774" w:type="dxa"/>
            <w:vMerge/>
            <w:tcBorders>
              <w:right w:val="single" w:sz="4" w:space="0" w:color="auto"/>
            </w:tcBorders>
            <w:vAlign w:val="center"/>
          </w:tcPr>
          <w:p w:rsidR="00B33F8D" w:rsidRDefault="00B33F8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3F8D" w:rsidRDefault="00801371">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33F8D" w:rsidRDefault="00B33F8D">
            <w:pPr>
              <w:snapToGrid w:val="0"/>
              <w:spacing w:line="400" w:lineRule="exact"/>
              <w:rPr>
                <w:rFonts w:ascii="宋体" w:hAnsi="宋体" w:cs="微软雅黑"/>
                <w:szCs w:val="21"/>
              </w:rPr>
            </w:pPr>
          </w:p>
        </w:tc>
        <w:tc>
          <w:tcPr>
            <w:tcW w:w="1560" w:type="dxa"/>
            <w:vAlign w:val="center"/>
          </w:tcPr>
          <w:p w:rsidR="00B33F8D" w:rsidRDefault="00B33F8D">
            <w:pPr>
              <w:snapToGrid w:val="0"/>
              <w:spacing w:line="400" w:lineRule="exact"/>
              <w:rPr>
                <w:rFonts w:ascii="宋体" w:hAnsi="宋体" w:cs="微软雅黑"/>
                <w:szCs w:val="21"/>
              </w:rPr>
            </w:pPr>
          </w:p>
        </w:tc>
        <w:tc>
          <w:tcPr>
            <w:tcW w:w="2018" w:type="dxa"/>
            <w:vAlign w:val="center"/>
          </w:tcPr>
          <w:p w:rsidR="00B33F8D" w:rsidRDefault="00B33F8D">
            <w:pPr>
              <w:snapToGrid w:val="0"/>
              <w:spacing w:line="400" w:lineRule="exact"/>
              <w:rPr>
                <w:rFonts w:ascii="宋体" w:hAnsi="宋体" w:cs="微软雅黑"/>
                <w:szCs w:val="21"/>
              </w:rPr>
            </w:pPr>
          </w:p>
        </w:tc>
      </w:tr>
      <w:tr w:rsidR="00B33F8D">
        <w:trPr>
          <w:trHeight w:hRule="exact" w:val="510"/>
        </w:trPr>
        <w:tc>
          <w:tcPr>
            <w:tcW w:w="468" w:type="dxa"/>
            <w:vMerge/>
            <w:vAlign w:val="center"/>
          </w:tcPr>
          <w:p w:rsidR="00B33F8D" w:rsidRDefault="00B33F8D">
            <w:pPr>
              <w:numPr>
                <w:ilvl w:val="0"/>
                <w:numId w:val="14"/>
              </w:numPr>
              <w:adjustRightInd w:val="0"/>
              <w:snapToGrid w:val="0"/>
              <w:spacing w:line="400" w:lineRule="exact"/>
              <w:textAlignment w:val="baseline"/>
              <w:rPr>
                <w:rFonts w:ascii="宋体" w:hAnsi="宋体" w:cs="微软雅黑"/>
                <w:szCs w:val="21"/>
              </w:rPr>
            </w:pPr>
          </w:p>
        </w:tc>
        <w:tc>
          <w:tcPr>
            <w:tcW w:w="774" w:type="dxa"/>
            <w:vMerge/>
            <w:tcBorders>
              <w:right w:val="single" w:sz="4" w:space="0" w:color="auto"/>
            </w:tcBorders>
            <w:vAlign w:val="center"/>
          </w:tcPr>
          <w:p w:rsidR="00B33F8D" w:rsidRDefault="00B33F8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3F8D" w:rsidRDefault="00801371">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33F8D" w:rsidRDefault="00B33F8D">
            <w:pPr>
              <w:snapToGrid w:val="0"/>
              <w:spacing w:line="400" w:lineRule="exact"/>
              <w:rPr>
                <w:rFonts w:ascii="宋体" w:hAnsi="宋体" w:cs="微软雅黑"/>
                <w:szCs w:val="21"/>
              </w:rPr>
            </w:pPr>
          </w:p>
        </w:tc>
        <w:tc>
          <w:tcPr>
            <w:tcW w:w="1560" w:type="dxa"/>
            <w:vAlign w:val="center"/>
          </w:tcPr>
          <w:p w:rsidR="00B33F8D" w:rsidRDefault="00B33F8D">
            <w:pPr>
              <w:snapToGrid w:val="0"/>
              <w:spacing w:line="400" w:lineRule="exact"/>
              <w:rPr>
                <w:rFonts w:ascii="宋体" w:hAnsi="宋体" w:cs="微软雅黑"/>
                <w:szCs w:val="21"/>
              </w:rPr>
            </w:pPr>
          </w:p>
        </w:tc>
        <w:tc>
          <w:tcPr>
            <w:tcW w:w="2018" w:type="dxa"/>
            <w:vAlign w:val="center"/>
          </w:tcPr>
          <w:p w:rsidR="00B33F8D" w:rsidRDefault="00B33F8D">
            <w:pPr>
              <w:snapToGrid w:val="0"/>
              <w:spacing w:line="400" w:lineRule="exact"/>
              <w:rPr>
                <w:rFonts w:ascii="宋体" w:hAnsi="宋体" w:cs="微软雅黑"/>
                <w:szCs w:val="21"/>
              </w:rPr>
            </w:pPr>
          </w:p>
        </w:tc>
      </w:tr>
      <w:tr w:rsidR="00B33F8D">
        <w:trPr>
          <w:trHeight w:hRule="exact" w:val="510"/>
        </w:trPr>
        <w:tc>
          <w:tcPr>
            <w:tcW w:w="468" w:type="dxa"/>
            <w:vMerge/>
            <w:vAlign w:val="center"/>
          </w:tcPr>
          <w:p w:rsidR="00B33F8D" w:rsidRDefault="00B33F8D">
            <w:pPr>
              <w:numPr>
                <w:ilvl w:val="0"/>
                <w:numId w:val="14"/>
              </w:numPr>
              <w:adjustRightInd w:val="0"/>
              <w:snapToGrid w:val="0"/>
              <w:spacing w:line="400" w:lineRule="exact"/>
              <w:textAlignment w:val="baseline"/>
              <w:rPr>
                <w:rFonts w:ascii="宋体" w:hAnsi="宋体" w:cs="微软雅黑"/>
                <w:szCs w:val="21"/>
              </w:rPr>
            </w:pPr>
          </w:p>
        </w:tc>
        <w:tc>
          <w:tcPr>
            <w:tcW w:w="774" w:type="dxa"/>
            <w:vMerge/>
            <w:tcBorders>
              <w:right w:val="single" w:sz="4" w:space="0" w:color="auto"/>
            </w:tcBorders>
            <w:vAlign w:val="center"/>
          </w:tcPr>
          <w:p w:rsidR="00B33F8D" w:rsidRDefault="00B33F8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3F8D" w:rsidRDefault="00801371">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33F8D" w:rsidRDefault="00B33F8D">
            <w:pPr>
              <w:snapToGrid w:val="0"/>
              <w:spacing w:line="400" w:lineRule="exact"/>
              <w:rPr>
                <w:rFonts w:ascii="宋体" w:hAnsi="宋体" w:cs="微软雅黑"/>
                <w:szCs w:val="21"/>
              </w:rPr>
            </w:pPr>
          </w:p>
        </w:tc>
        <w:tc>
          <w:tcPr>
            <w:tcW w:w="1560" w:type="dxa"/>
            <w:vAlign w:val="center"/>
          </w:tcPr>
          <w:p w:rsidR="00B33F8D" w:rsidRDefault="00B33F8D">
            <w:pPr>
              <w:snapToGrid w:val="0"/>
              <w:spacing w:line="400" w:lineRule="exact"/>
              <w:rPr>
                <w:rFonts w:ascii="宋体" w:hAnsi="宋体" w:cs="微软雅黑"/>
                <w:szCs w:val="21"/>
              </w:rPr>
            </w:pPr>
          </w:p>
        </w:tc>
        <w:tc>
          <w:tcPr>
            <w:tcW w:w="2018" w:type="dxa"/>
            <w:vAlign w:val="center"/>
          </w:tcPr>
          <w:p w:rsidR="00B33F8D" w:rsidRDefault="00B33F8D">
            <w:pPr>
              <w:snapToGrid w:val="0"/>
              <w:spacing w:line="400" w:lineRule="exact"/>
              <w:rPr>
                <w:rFonts w:ascii="宋体" w:hAnsi="宋体" w:cs="微软雅黑"/>
                <w:szCs w:val="21"/>
              </w:rPr>
            </w:pPr>
          </w:p>
        </w:tc>
      </w:tr>
      <w:tr w:rsidR="00B33F8D">
        <w:trPr>
          <w:trHeight w:hRule="exact" w:val="510"/>
        </w:trPr>
        <w:tc>
          <w:tcPr>
            <w:tcW w:w="468" w:type="dxa"/>
            <w:vAlign w:val="center"/>
          </w:tcPr>
          <w:p w:rsidR="00B33F8D" w:rsidRDefault="00801371">
            <w:pPr>
              <w:adjustRightInd w:val="0"/>
              <w:snapToGrid w:val="0"/>
              <w:spacing w:line="400" w:lineRule="exact"/>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33F8D" w:rsidRDefault="00801371">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B33F8D" w:rsidRDefault="00B33F8D">
            <w:pPr>
              <w:snapToGrid w:val="0"/>
              <w:spacing w:line="400" w:lineRule="exact"/>
              <w:rPr>
                <w:rFonts w:ascii="宋体" w:hAnsi="宋体" w:cs="微软雅黑"/>
                <w:szCs w:val="21"/>
              </w:rPr>
            </w:pPr>
          </w:p>
        </w:tc>
        <w:tc>
          <w:tcPr>
            <w:tcW w:w="1560" w:type="dxa"/>
            <w:vAlign w:val="center"/>
          </w:tcPr>
          <w:p w:rsidR="00B33F8D" w:rsidRDefault="00B33F8D">
            <w:pPr>
              <w:snapToGrid w:val="0"/>
              <w:spacing w:line="400" w:lineRule="exact"/>
              <w:rPr>
                <w:rFonts w:ascii="宋体" w:hAnsi="宋体" w:cs="微软雅黑"/>
                <w:szCs w:val="21"/>
              </w:rPr>
            </w:pPr>
          </w:p>
        </w:tc>
        <w:tc>
          <w:tcPr>
            <w:tcW w:w="2018" w:type="dxa"/>
            <w:vAlign w:val="center"/>
          </w:tcPr>
          <w:p w:rsidR="00B33F8D" w:rsidRDefault="00B33F8D">
            <w:pPr>
              <w:snapToGrid w:val="0"/>
              <w:spacing w:line="400" w:lineRule="exact"/>
              <w:rPr>
                <w:rFonts w:ascii="宋体" w:hAnsi="宋体" w:cs="微软雅黑"/>
                <w:szCs w:val="21"/>
              </w:rPr>
            </w:pPr>
          </w:p>
        </w:tc>
      </w:tr>
      <w:tr w:rsidR="00B33F8D">
        <w:tc>
          <w:tcPr>
            <w:tcW w:w="468" w:type="dxa"/>
            <w:vMerge w:val="restart"/>
            <w:vAlign w:val="center"/>
          </w:tcPr>
          <w:p w:rsidR="00B33F8D" w:rsidRDefault="00801371">
            <w:pPr>
              <w:adjustRightInd w:val="0"/>
              <w:snapToGrid w:val="0"/>
              <w:spacing w:line="400" w:lineRule="exact"/>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33F8D" w:rsidRDefault="00801371">
            <w:pPr>
              <w:snapToGrid w:val="0"/>
              <w:spacing w:line="400" w:lineRule="exact"/>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33F8D" w:rsidRDefault="00801371">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33F8D" w:rsidRDefault="00801371">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33F8D" w:rsidRDefault="00B33F8D">
            <w:pPr>
              <w:rPr>
                <w:szCs w:val="21"/>
              </w:rPr>
            </w:pPr>
          </w:p>
        </w:tc>
        <w:tc>
          <w:tcPr>
            <w:tcW w:w="1560" w:type="dxa"/>
            <w:vAlign w:val="center"/>
          </w:tcPr>
          <w:p w:rsidR="00B33F8D" w:rsidRDefault="00B33F8D">
            <w:pPr>
              <w:snapToGrid w:val="0"/>
              <w:spacing w:line="400" w:lineRule="exact"/>
              <w:rPr>
                <w:rFonts w:ascii="宋体" w:hAnsi="宋体" w:cs="微软雅黑"/>
                <w:szCs w:val="21"/>
              </w:rPr>
            </w:pPr>
          </w:p>
        </w:tc>
        <w:tc>
          <w:tcPr>
            <w:tcW w:w="2018" w:type="dxa"/>
            <w:vAlign w:val="center"/>
          </w:tcPr>
          <w:p w:rsidR="00B33F8D" w:rsidRDefault="00B33F8D">
            <w:pPr>
              <w:snapToGrid w:val="0"/>
              <w:spacing w:line="400" w:lineRule="exact"/>
              <w:rPr>
                <w:rFonts w:ascii="宋体" w:hAnsi="宋体" w:cs="微软雅黑"/>
                <w:szCs w:val="21"/>
              </w:rPr>
            </w:pPr>
          </w:p>
        </w:tc>
      </w:tr>
      <w:tr w:rsidR="00B33F8D">
        <w:tc>
          <w:tcPr>
            <w:tcW w:w="468" w:type="dxa"/>
            <w:vMerge/>
            <w:vAlign w:val="center"/>
          </w:tcPr>
          <w:p w:rsidR="00B33F8D" w:rsidRDefault="00B33F8D">
            <w:pPr>
              <w:numPr>
                <w:ilvl w:val="0"/>
                <w:numId w:val="14"/>
              </w:numPr>
              <w:adjustRightInd w:val="0"/>
              <w:snapToGrid w:val="0"/>
              <w:spacing w:line="400" w:lineRule="exact"/>
              <w:textAlignment w:val="baseline"/>
              <w:rPr>
                <w:rFonts w:ascii="宋体" w:hAnsi="宋体" w:cs="微软雅黑"/>
                <w:szCs w:val="21"/>
              </w:rPr>
            </w:pPr>
          </w:p>
        </w:tc>
        <w:tc>
          <w:tcPr>
            <w:tcW w:w="774" w:type="dxa"/>
            <w:vMerge/>
            <w:tcBorders>
              <w:right w:val="single" w:sz="6" w:space="0" w:color="auto"/>
            </w:tcBorders>
            <w:vAlign w:val="center"/>
          </w:tcPr>
          <w:p w:rsidR="00B33F8D" w:rsidRDefault="00B33F8D">
            <w:pPr>
              <w:pStyle w:val="aa"/>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33F8D" w:rsidRDefault="00B33F8D">
            <w:pPr>
              <w:pStyle w:val="aa"/>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3F8D" w:rsidRDefault="00801371">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33F8D" w:rsidRDefault="00B33F8D">
            <w:pPr>
              <w:pStyle w:val="aa"/>
              <w:rPr>
                <w:sz w:val="21"/>
                <w:szCs w:val="21"/>
              </w:rPr>
            </w:pPr>
          </w:p>
        </w:tc>
        <w:tc>
          <w:tcPr>
            <w:tcW w:w="1560" w:type="dxa"/>
            <w:vAlign w:val="center"/>
          </w:tcPr>
          <w:p w:rsidR="00B33F8D" w:rsidRDefault="00B33F8D">
            <w:pPr>
              <w:snapToGrid w:val="0"/>
              <w:spacing w:line="400" w:lineRule="exact"/>
              <w:rPr>
                <w:rFonts w:ascii="宋体" w:hAnsi="宋体" w:cs="微软雅黑"/>
                <w:szCs w:val="21"/>
              </w:rPr>
            </w:pPr>
          </w:p>
        </w:tc>
        <w:tc>
          <w:tcPr>
            <w:tcW w:w="2018" w:type="dxa"/>
            <w:vAlign w:val="center"/>
          </w:tcPr>
          <w:p w:rsidR="00B33F8D" w:rsidRDefault="00B33F8D">
            <w:pPr>
              <w:pStyle w:val="aa"/>
              <w:kinsoku w:val="0"/>
              <w:overflowPunct w:val="0"/>
              <w:autoSpaceDE w:val="0"/>
              <w:autoSpaceDN w:val="0"/>
              <w:spacing w:line="320" w:lineRule="exact"/>
              <w:rPr>
                <w:rFonts w:hAnsi="宋体" w:cs="微软雅黑"/>
                <w:bCs/>
                <w:kern w:val="0"/>
                <w:sz w:val="21"/>
                <w:szCs w:val="21"/>
              </w:rPr>
            </w:pPr>
          </w:p>
        </w:tc>
      </w:tr>
      <w:tr w:rsidR="00B33F8D">
        <w:tc>
          <w:tcPr>
            <w:tcW w:w="468" w:type="dxa"/>
            <w:vMerge/>
            <w:vAlign w:val="center"/>
          </w:tcPr>
          <w:p w:rsidR="00B33F8D" w:rsidRDefault="00B33F8D">
            <w:pPr>
              <w:numPr>
                <w:ilvl w:val="0"/>
                <w:numId w:val="14"/>
              </w:numPr>
              <w:adjustRightInd w:val="0"/>
              <w:snapToGrid w:val="0"/>
              <w:spacing w:line="400" w:lineRule="exact"/>
              <w:textAlignment w:val="baseline"/>
              <w:rPr>
                <w:rFonts w:ascii="宋体" w:hAnsi="宋体" w:cs="微软雅黑"/>
                <w:szCs w:val="21"/>
              </w:rPr>
            </w:pPr>
          </w:p>
        </w:tc>
        <w:tc>
          <w:tcPr>
            <w:tcW w:w="774" w:type="dxa"/>
            <w:vMerge/>
            <w:tcBorders>
              <w:right w:val="single" w:sz="6" w:space="0" w:color="auto"/>
            </w:tcBorders>
            <w:vAlign w:val="center"/>
          </w:tcPr>
          <w:p w:rsidR="00B33F8D" w:rsidRDefault="00B33F8D">
            <w:pPr>
              <w:pStyle w:val="aa"/>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33F8D" w:rsidRDefault="00B33F8D">
            <w:pPr>
              <w:pStyle w:val="aa"/>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3F8D" w:rsidRDefault="00801371">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33F8D" w:rsidRDefault="00B33F8D">
            <w:pPr>
              <w:pStyle w:val="aa"/>
              <w:rPr>
                <w:sz w:val="21"/>
                <w:szCs w:val="21"/>
              </w:rPr>
            </w:pPr>
          </w:p>
        </w:tc>
        <w:tc>
          <w:tcPr>
            <w:tcW w:w="1560" w:type="dxa"/>
            <w:vAlign w:val="center"/>
          </w:tcPr>
          <w:p w:rsidR="00B33F8D" w:rsidRDefault="00B33F8D">
            <w:pPr>
              <w:snapToGrid w:val="0"/>
              <w:spacing w:line="400" w:lineRule="exact"/>
              <w:rPr>
                <w:rFonts w:ascii="宋体" w:hAnsi="宋体" w:cs="微软雅黑"/>
                <w:szCs w:val="21"/>
              </w:rPr>
            </w:pPr>
          </w:p>
        </w:tc>
        <w:tc>
          <w:tcPr>
            <w:tcW w:w="2018" w:type="dxa"/>
            <w:vAlign w:val="center"/>
          </w:tcPr>
          <w:p w:rsidR="00B33F8D" w:rsidRDefault="00B33F8D">
            <w:pPr>
              <w:pStyle w:val="aa"/>
              <w:kinsoku w:val="0"/>
              <w:overflowPunct w:val="0"/>
              <w:autoSpaceDE w:val="0"/>
              <w:autoSpaceDN w:val="0"/>
              <w:spacing w:line="320" w:lineRule="exact"/>
              <w:rPr>
                <w:rFonts w:hAnsi="宋体" w:cs="微软雅黑"/>
                <w:bCs/>
                <w:kern w:val="0"/>
                <w:sz w:val="21"/>
                <w:szCs w:val="21"/>
              </w:rPr>
            </w:pPr>
          </w:p>
        </w:tc>
      </w:tr>
      <w:tr w:rsidR="00B33F8D">
        <w:tc>
          <w:tcPr>
            <w:tcW w:w="468" w:type="dxa"/>
            <w:vMerge/>
            <w:vAlign w:val="center"/>
          </w:tcPr>
          <w:p w:rsidR="00B33F8D" w:rsidRDefault="00B33F8D">
            <w:pPr>
              <w:numPr>
                <w:ilvl w:val="0"/>
                <w:numId w:val="14"/>
              </w:numPr>
              <w:adjustRightInd w:val="0"/>
              <w:snapToGrid w:val="0"/>
              <w:spacing w:line="400" w:lineRule="exact"/>
              <w:textAlignment w:val="baseline"/>
              <w:rPr>
                <w:rFonts w:ascii="宋体" w:hAnsi="宋体" w:cs="微软雅黑"/>
                <w:szCs w:val="21"/>
              </w:rPr>
            </w:pPr>
          </w:p>
        </w:tc>
        <w:tc>
          <w:tcPr>
            <w:tcW w:w="774" w:type="dxa"/>
            <w:vMerge/>
            <w:tcBorders>
              <w:right w:val="single" w:sz="6" w:space="0" w:color="auto"/>
            </w:tcBorders>
            <w:vAlign w:val="center"/>
          </w:tcPr>
          <w:p w:rsidR="00B33F8D" w:rsidRDefault="00B33F8D">
            <w:pPr>
              <w:pStyle w:val="aa"/>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33F8D" w:rsidRDefault="00801371">
            <w:pPr>
              <w:pStyle w:val="aa"/>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B33F8D" w:rsidRDefault="00B33F8D">
            <w:pPr>
              <w:pStyle w:val="aa"/>
              <w:rPr>
                <w:sz w:val="21"/>
                <w:szCs w:val="21"/>
              </w:rPr>
            </w:pPr>
          </w:p>
        </w:tc>
        <w:tc>
          <w:tcPr>
            <w:tcW w:w="1560" w:type="dxa"/>
            <w:vAlign w:val="center"/>
          </w:tcPr>
          <w:p w:rsidR="00B33F8D" w:rsidRDefault="00B33F8D">
            <w:pPr>
              <w:snapToGrid w:val="0"/>
              <w:spacing w:line="400" w:lineRule="exact"/>
              <w:rPr>
                <w:rFonts w:ascii="宋体" w:hAnsi="宋体" w:cs="微软雅黑"/>
                <w:szCs w:val="21"/>
              </w:rPr>
            </w:pPr>
          </w:p>
        </w:tc>
        <w:tc>
          <w:tcPr>
            <w:tcW w:w="2018" w:type="dxa"/>
            <w:vAlign w:val="center"/>
          </w:tcPr>
          <w:p w:rsidR="00B33F8D" w:rsidRDefault="00B33F8D">
            <w:pPr>
              <w:snapToGrid w:val="0"/>
              <w:spacing w:line="400" w:lineRule="exact"/>
              <w:rPr>
                <w:rFonts w:ascii="宋体" w:hAnsi="宋体" w:cs="微软雅黑"/>
                <w:szCs w:val="21"/>
              </w:rPr>
            </w:pPr>
          </w:p>
        </w:tc>
      </w:tr>
      <w:tr w:rsidR="00B33F8D">
        <w:trPr>
          <w:trHeight w:val="510"/>
        </w:trPr>
        <w:tc>
          <w:tcPr>
            <w:tcW w:w="468" w:type="dxa"/>
            <w:vAlign w:val="center"/>
          </w:tcPr>
          <w:p w:rsidR="00B33F8D" w:rsidRDefault="00801371">
            <w:pPr>
              <w:adjustRightInd w:val="0"/>
              <w:snapToGrid w:val="0"/>
              <w:spacing w:line="400" w:lineRule="exact"/>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33F8D" w:rsidRDefault="00801371">
            <w:pPr>
              <w:pStyle w:val="aa"/>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33F8D" w:rsidRDefault="00B33F8D">
            <w:pPr>
              <w:rPr>
                <w:szCs w:val="21"/>
              </w:rPr>
            </w:pPr>
          </w:p>
        </w:tc>
        <w:tc>
          <w:tcPr>
            <w:tcW w:w="1560" w:type="dxa"/>
            <w:vAlign w:val="center"/>
          </w:tcPr>
          <w:p w:rsidR="00B33F8D" w:rsidRDefault="00B33F8D">
            <w:pPr>
              <w:snapToGrid w:val="0"/>
              <w:spacing w:line="400" w:lineRule="exact"/>
              <w:rPr>
                <w:rFonts w:ascii="宋体" w:hAnsi="宋体" w:cs="微软雅黑"/>
                <w:szCs w:val="21"/>
              </w:rPr>
            </w:pPr>
          </w:p>
        </w:tc>
        <w:tc>
          <w:tcPr>
            <w:tcW w:w="2018" w:type="dxa"/>
            <w:vAlign w:val="center"/>
          </w:tcPr>
          <w:p w:rsidR="00B33F8D" w:rsidRDefault="00B33F8D">
            <w:pPr>
              <w:snapToGrid w:val="0"/>
              <w:spacing w:line="400" w:lineRule="exact"/>
              <w:rPr>
                <w:rFonts w:ascii="宋体" w:hAnsi="宋体" w:cs="微软雅黑"/>
                <w:szCs w:val="21"/>
              </w:rPr>
            </w:pPr>
          </w:p>
        </w:tc>
      </w:tr>
      <w:tr w:rsidR="00B33F8D">
        <w:trPr>
          <w:trHeight w:val="510"/>
        </w:trPr>
        <w:tc>
          <w:tcPr>
            <w:tcW w:w="468" w:type="dxa"/>
            <w:vAlign w:val="center"/>
          </w:tcPr>
          <w:p w:rsidR="00B33F8D" w:rsidRDefault="00801371">
            <w:pPr>
              <w:adjustRightInd w:val="0"/>
              <w:snapToGrid w:val="0"/>
              <w:spacing w:line="400" w:lineRule="exact"/>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33F8D" w:rsidRDefault="00801371">
            <w:pPr>
              <w:pStyle w:val="aa"/>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B33F8D" w:rsidRDefault="00B33F8D">
            <w:pPr>
              <w:rPr>
                <w:szCs w:val="21"/>
              </w:rPr>
            </w:pPr>
          </w:p>
        </w:tc>
        <w:tc>
          <w:tcPr>
            <w:tcW w:w="1560" w:type="dxa"/>
            <w:vAlign w:val="center"/>
          </w:tcPr>
          <w:p w:rsidR="00B33F8D" w:rsidRDefault="00B33F8D">
            <w:pPr>
              <w:snapToGrid w:val="0"/>
              <w:spacing w:line="400" w:lineRule="exact"/>
              <w:rPr>
                <w:rFonts w:ascii="宋体" w:hAnsi="宋体" w:cs="微软雅黑"/>
                <w:szCs w:val="21"/>
              </w:rPr>
            </w:pPr>
          </w:p>
        </w:tc>
        <w:tc>
          <w:tcPr>
            <w:tcW w:w="2018" w:type="dxa"/>
            <w:vAlign w:val="center"/>
          </w:tcPr>
          <w:p w:rsidR="00B33F8D" w:rsidRDefault="00B33F8D">
            <w:pPr>
              <w:snapToGrid w:val="0"/>
              <w:spacing w:line="400" w:lineRule="exact"/>
              <w:rPr>
                <w:rFonts w:ascii="宋体" w:hAnsi="宋体" w:cs="微软雅黑"/>
                <w:szCs w:val="21"/>
              </w:rPr>
            </w:pPr>
          </w:p>
        </w:tc>
      </w:tr>
      <w:tr w:rsidR="00B33F8D">
        <w:trPr>
          <w:trHeight w:val="510"/>
        </w:trPr>
        <w:tc>
          <w:tcPr>
            <w:tcW w:w="468" w:type="dxa"/>
            <w:vAlign w:val="center"/>
          </w:tcPr>
          <w:p w:rsidR="00B33F8D" w:rsidRDefault="00801371">
            <w:pPr>
              <w:adjustRightInd w:val="0"/>
              <w:snapToGrid w:val="0"/>
              <w:spacing w:line="400" w:lineRule="exact"/>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B33F8D" w:rsidRDefault="00801371">
            <w:pPr>
              <w:pStyle w:val="aa"/>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B33F8D" w:rsidRDefault="00B33F8D">
            <w:pPr>
              <w:rPr>
                <w:szCs w:val="21"/>
              </w:rPr>
            </w:pPr>
          </w:p>
        </w:tc>
        <w:tc>
          <w:tcPr>
            <w:tcW w:w="1560" w:type="dxa"/>
            <w:vAlign w:val="center"/>
          </w:tcPr>
          <w:p w:rsidR="00B33F8D" w:rsidRDefault="00B33F8D">
            <w:pPr>
              <w:snapToGrid w:val="0"/>
              <w:spacing w:line="400" w:lineRule="exact"/>
              <w:rPr>
                <w:rFonts w:ascii="宋体" w:hAnsi="宋体" w:cs="微软雅黑"/>
                <w:szCs w:val="21"/>
              </w:rPr>
            </w:pPr>
          </w:p>
        </w:tc>
        <w:tc>
          <w:tcPr>
            <w:tcW w:w="2018" w:type="dxa"/>
            <w:vAlign w:val="center"/>
          </w:tcPr>
          <w:p w:rsidR="00B33F8D" w:rsidRDefault="00B33F8D">
            <w:pPr>
              <w:snapToGrid w:val="0"/>
              <w:spacing w:line="400" w:lineRule="exact"/>
              <w:rPr>
                <w:rFonts w:ascii="宋体" w:hAnsi="宋体" w:cs="微软雅黑"/>
                <w:szCs w:val="21"/>
              </w:rPr>
            </w:pPr>
          </w:p>
        </w:tc>
      </w:tr>
      <w:tr w:rsidR="00B33F8D">
        <w:trPr>
          <w:trHeight w:val="510"/>
        </w:trPr>
        <w:tc>
          <w:tcPr>
            <w:tcW w:w="468" w:type="dxa"/>
            <w:vAlign w:val="center"/>
          </w:tcPr>
          <w:p w:rsidR="00B33F8D" w:rsidRDefault="00801371">
            <w:pPr>
              <w:adjustRightInd w:val="0"/>
              <w:snapToGrid w:val="0"/>
              <w:spacing w:line="400" w:lineRule="exact"/>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B33F8D" w:rsidRDefault="00801371">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33F8D" w:rsidRDefault="00B33F8D">
            <w:pPr>
              <w:rPr>
                <w:szCs w:val="21"/>
              </w:rPr>
            </w:pPr>
          </w:p>
        </w:tc>
        <w:tc>
          <w:tcPr>
            <w:tcW w:w="1560" w:type="dxa"/>
            <w:vAlign w:val="center"/>
          </w:tcPr>
          <w:p w:rsidR="00B33F8D" w:rsidRDefault="00B33F8D">
            <w:pPr>
              <w:snapToGrid w:val="0"/>
              <w:spacing w:line="400" w:lineRule="exact"/>
              <w:rPr>
                <w:rFonts w:ascii="宋体" w:hAnsi="宋体" w:cs="微软雅黑"/>
                <w:szCs w:val="21"/>
              </w:rPr>
            </w:pPr>
          </w:p>
        </w:tc>
        <w:tc>
          <w:tcPr>
            <w:tcW w:w="2018" w:type="dxa"/>
            <w:vAlign w:val="center"/>
          </w:tcPr>
          <w:p w:rsidR="00B33F8D" w:rsidRDefault="00B33F8D">
            <w:pPr>
              <w:snapToGrid w:val="0"/>
              <w:spacing w:line="400" w:lineRule="exact"/>
              <w:rPr>
                <w:rFonts w:ascii="宋体" w:hAnsi="宋体" w:cs="微软雅黑"/>
                <w:szCs w:val="21"/>
              </w:rPr>
            </w:pPr>
          </w:p>
        </w:tc>
      </w:tr>
      <w:tr w:rsidR="00B33F8D">
        <w:trPr>
          <w:trHeight w:val="510"/>
        </w:trPr>
        <w:tc>
          <w:tcPr>
            <w:tcW w:w="468" w:type="dxa"/>
            <w:tcBorders>
              <w:top w:val="double" w:sz="4" w:space="0" w:color="auto"/>
            </w:tcBorders>
            <w:vAlign w:val="center"/>
          </w:tcPr>
          <w:p w:rsidR="00B33F8D" w:rsidRDefault="00801371">
            <w:pPr>
              <w:adjustRightInd w:val="0"/>
              <w:snapToGrid w:val="0"/>
              <w:spacing w:line="400" w:lineRule="exact"/>
              <w:textAlignment w:val="baseline"/>
              <w:rPr>
                <w:rFonts w:ascii="宋体" w:hAnsi="宋体" w:cs="微软雅黑"/>
                <w:szCs w:val="21"/>
              </w:rPr>
            </w:pPr>
            <w:r>
              <w:rPr>
                <w:rFonts w:ascii="宋体" w:hAnsi="宋体" w:cs="微软雅黑" w:hint="eastAsia"/>
                <w:szCs w:val="21"/>
              </w:rPr>
              <w:t>15</w:t>
            </w:r>
          </w:p>
        </w:tc>
        <w:tc>
          <w:tcPr>
            <w:tcW w:w="3751" w:type="dxa"/>
            <w:gridSpan w:val="4"/>
            <w:tcBorders>
              <w:top w:val="double" w:sz="4" w:space="0" w:color="auto"/>
            </w:tcBorders>
            <w:vAlign w:val="center"/>
          </w:tcPr>
          <w:p w:rsidR="00B33F8D" w:rsidRDefault="00801371">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33F8D" w:rsidRDefault="00B33F8D">
            <w:pPr>
              <w:rPr>
                <w:szCs w:val="21"/>
              </w:rPr>
            </w:pPr>
          </w:p>
        </w:tc>
        <w:tc>
          <w:tcPr>
            <w:tcW w:w="1560" w:type="dxa"/>
            <w:tcBorders>
              <w:top w:val="double" w:sz="4" w:space="0" w:color="auto"/>
            </w:tcBorders>
            <w:vAlign w:val="center"/>
          </w:tcPr>
          <w:p w:rsidR="00B33F8D" w:rsidRDefault="00B33F8D">
            <w:pPr>
              <w:snapToGrid w:val="0"/>
              <w:spacing w:line="400" w:lineRule="exact"/>
              <w:rPr>
                <w:rFonts w:ascii="宋体" w:hAnsi="宋体" w:cs="微软雅黑"/>
                <w:szCs w:val="21"/>
              </w:rPr>
            </w:pPr>
          </w:p>
        </w:tc>
        <w:tc>
          <w:tcPr>
            <w:tcW w:w="2018" w:type="dxa"/>
            <w:tcBorders>
              <w:top w:val="double" w:sz="4" w:space="0" w:color="auto"/>
            </w:tcBorders>
            <w:vAlign w:val="center"/>
          </w:tcPr>
          <w:p w:rsidR="00B33F8D" w:rsidRDefault="00B33F8D">
            <w:pPr>
              <w:snapToGrid w:val="0"/>
              <w:spacing w:line="400" w:lineRule="exact"/>
              <w:rPr>
                <w:rFonts w:ascii="宋体" w:hAnsi="宋体" w:cs="微软雅黑"/>
                <w:szCs w:val="21"/>
              </w:rPr>
            </w:pPr>
          </w:p>
        </w:tc>
      </w:tr>
      <w:tr w:rsidR="00B33F8D">
        <w:trPr>
          <w:trHeight w:val="510"/>
        </w:trPr>
        <w:tc>
          <w:tcPr>
            <w:tcW w:w="468" w:type="dxa"/>
            <w:vAlign w:val="center"/>
          </w:tcPr>
          <w:p w:rsidR="00B33F8D" w:rsidRDefault="00801371">
            <w:pPr>
              <w:adjustRightInd w:val="0"/>
              <w:snapToGrid w:val="0"/>
              <w:spacing w:line="400" w:lineRule="exact"/>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B33F8D" w:rsidRDefault="00801371">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33F8D" w:rsidRDefault="00B33F8D">
            <w:pPr>
              <w:rPr>
                <w:szCs w:val="21"/>
              </w:rPr>
            </w:pPr>
          </w:p>
        </w:tc>
        <w:tc>
          <w:tcPr>
            <w:tcW w:w="1560" w:type="dxa"/>
            <w:vAlign w:val="center"/>
          </w:tcPr>
          <w:p w:rsidR="00B33F8D" w:rsidRDefault="00B33F8D">
            <w:pPr>
              <w:snapToGrid w:val="0"/>
              <w:spacing w:line="400" w:lineRule="exact"/>
              <w:rPr>
                <w:rFonts w:ascii="宋体" w:hAnsi="宋体" w:cs="微软雅黑"/>
                <w:szCs w:val="21"/>
              </w:rPr>
            </w:pPr>
          </w:p>
        </w:tc>
        <w:tc>
          <w:tcPr>
            <w:tcW w:w="2018" w:type="dxa"/>
            <w:vAlign w:val="center"/>
          </w:tcPr>
          <w:p w:rsidR="00B33F8D" w:rsidRDefault="00B33F8D">
            <w:pPr>
              <w:snapToGrid w:val="0"/>
              <w:spacing w:line="400" w:lineRule="exact"/>
              <w:rPr>
                <w:rFonts w:ascii="宋体" w:hAnsi="宋体" w:cs="微软雅黑"/>
                <w:szCs w:val="21"/>
              </w:rPr>
            </w:pPr>
          </w:p>
        </w:tc>
      </w:tr>
      <w:tr w:rsidR="00B33F8D">
        <w:trPr>
          <w:trHeight w:val="510"/>
        </w:trPr>
        <w:tc>
          <w:tcPr>
            <w:tcW w:w="468" w:type="dxa"/>
            <w:vAlign w:val="center"/>
          </w:tcPr>
          <w:p w:rsidR="00B33F8D" w:rsidRDefault="00801371">
            <w:pPr>
              <w:adjustRightInd w:val="0"/>
              <w:snapToGrid w:val="0"/>
              <w:spacing w:line="400" w:lineRule="exact"/>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B33F8D" w:rsidRDefault="00801371">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33F8D" w:rsidRDefault="00B33F8D">
            <w:pPr>
              <w:rPr>
                <w:szCs w:val="21"/>
              </w:rPr>
            </w:pPr>
          </w:p>
        </w:tc>
        <w:tc>
          <w:tcPr>
            <w:tcW w:w="1560" w:type="dxa"/>
            <w:tcBorders>
              <w:top w:val="single" w:sz="4" w:space="0" w:color="auto"/>
            </w:tcBorders>
            <w:vAlign w:val="center"/>
          </w:tcPr>
          <w:p w:rsidR="00B33F8D" w:rsidRDefault="00B33F8D">
            <w:pPr>
              <w:snapToGrid w:val="0"/>
              <w:spacing w:line="400" w:lineRule="exact"/>
              <w:rPr>
                <w:rFonts w:ascii="宋体" w:hAnsi="宋体" w:cs="微软雅黑"/>
                <w:szCs w:val="21"/>
              </w:rPr>
            </w:pPr>
          </w:p>
        </w:tc>
        <w:tc>
          <w:tcPr>
            <w:tcW w:w="2018" w:type="dxa"/>
            <w:tcBorders>
              <w:top w:val="single" w:sz="4" w:space="0" w:color="auto"/>
            </w:tcBorders>
            <w:vAlign w:val="center"/>
          </w:tcPr>
          <w:p w:rsidR="00B33F8D" w:rsidRDefault="00B33F8D">
            <w:pPr>
              <w:snapToGrid w:val="0"/>
              <w:spacing w:line="400" w:lineRule="exact"/>
              <w:rPr>
                <w:rFonts w:ascii="宋体" w:hAnsi="宋体" w:cs="微软雅黑"/>
                <w:szCs w:val="21"/>
              </w:rPr>
            </w:pPr>
          </w:p>
        </w:tc>
      </w:tr>
      <w:tr w:rsidR="00B33F8D">
        <w:trPr>
          <w:trHeight w:val="510"/>
        </w:trPr>
        <w:tc>
          <w:tcPr>
            <w:tcW w:w="468" w:type="dxa"/>
            <w:vAlign w:val="center"/>
          </w:tcPr>
          <w:p w:rsidR="00B33F8D" w:rsidRDefault="00801371">
            <w:pPr>
              <w:adjustRightInd w:val="0"/>
              <w:snapToGrid w:val="0"/>
              <w:spacing w:line="400" w:lineRule="exact"/>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33F8D" w:rsidRDefault="00801371">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33F8D" w:rsidRDefault="00B33F8D">
            <w:pPr>
              <w:rPr>
                <w:szCs w:val="21"/>
              </w:rPr>
            </w:pPr>
          </w:p>
        </w:tc>
        <w:tc>
          <w:tcPr>
            <w:tcW w:w="1560" w:type="dxa"/>
            <w:vAlign w:val="center"/>
          </w:tcPr>
          <w:p w:rsidR="00B33F8D" w:rsidRDefault="00B33F8D">
            <w:pPr>
              <w:snapToGrid w:val="0"/>
              <w:spacing w:line="400" w:lineRule="exact"/>
              <w:rPr>
                <w:rFonts w:ascii="宋体" w:hAnsi="宋体" w:cs="微软雅黑"/>
                <w:szCs w:val="21"/>
              </w:rPr>
            </w:pPr>
          </w:p>
        </w:tc>
        <w:tc>
          <w:tcPr>
            <w:tcW w:w="2018" w:type="dxa"/>
            <w:vAlign w:val="center"/>
          </w:tcPr>
          <w:p w:rsidR="00B33F8D" w:rsidRDefault="00B33F8D">
            <w:pPr>
              <w:snapToGrid w:val="0"/>
              <w:spacing w:line="400" w:lineRule="exact"/>
              <w:rPr>
                <w:rFonts w:ascii="宋体" w:hAnsi="宋体" w:cs="微软雅黑"/>
                <w:szCs w:val="21"/>
              </w:rPr>
            </w:pPr>
          </w:p>
        </w:tc>
      </w:tr>
      <w:tr w:rsidR="00B33F8D">
        <w:trPr>
          <w:trHeight w:val="510"/>
        </w:trPr>
        <w:tc>
          <w:tcPr>
            <w:tcW w:w="468" w:type="dxa"/>
            <w:vAlign w:val="center"/>
          </w:tcPr>
          <w:p w:rsidR="00B33F8D" w:rsidRDefault="00801371">
            <w:pPr>
              <w:adjustRightInd w:val="0"/>
              <w:snapToGrid w:val="0"/>
              <w:spacing w:line="400" w:lineRule="exact"/>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33F8D" w:rsidRDefault="00801371">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33F8D" w:rsidRDefault="00B33F8D">
            <w:pPr>
              <w:rPr>
                <w:szCs w:val="21"/>
              </w:rPr>
            </w:pPr>
          </w:p>
        </w:tc>
        <w:tc>
          <w:tcPr>
            <w:tcW w:w="1560" w:type="dxa"/>
            <w:vAlign w:val="center"/>
          </w:tcPr>
          <w:p w:rsidR="00B33F8D" w:rsidRDefault="00B33F8D">
            <w:pPr>
              <w:snapToGrid w:val="0"/>
              <w:spacing w:line="400" w:lineRule="exact"/>
              <w:rPr>
                <w:rFonts w:ascii="宋体" w:hAnsi="宋体" w:cs="微软雅黑"/>
                <w:szCs w:val="21"/>
              </w:rPr>
            </w:pPr>
          </w:p>
        </w:tc>
        <w:tc>
          <w:tcPr>
            <w:tcW w:w="2018" w:type="dxa"/>
            <w:vAlign w:val="center"/>
          </w:tcPr>
          <w:p w:rsidR="00B33F8D" w:rsidRDefault="00B33F8D">
            <w:pPr>
              <w:snapToGrid w:val="0"/>
              <w:spacing w:line="400" w:lineRule="exact"/>
              <w:rPr>
                <w:rFonts w:ascii="宋体" w:hAnsi="宋体" w:cs="微软雅黑"/>
                <w:szCs w:val="21"/>
              </w:rPr>
            </w:pPr>
          </w:p>
        </w:tc>
      </w:tr>
      <w:tr w:rsidR="00B33F8D">
        <w:trPr>
          <w:trHeight w:val="510"/>
        </w:trPr>
        <w:tc>
          <w:tcPr>
            <w:tcW w:w="468" w:type="dxa"/>
            <w:vAlign w:val="center"/>
          </w:tcPr>
          <w:p w:rsidR="00B33F8D" w:rsidRDefault="00801371">
            <w:pPr>
              <w:adjustRightInd w:val="0"/>
              <w:snapToGrid w:val="0"/>
              <w:spacing w:line="400" w:lineRule="exact"/>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33F8D" w:rsidRDefault="00801371">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33F8D" w:rsidRDefault="00B33F8D">
            <w:pPr>
              <w:rPr>
                <w:szCs w:val="21"/>
              </w:rPr>
            </w:pPr>
          </w:p>
        </w:tc>
        <w:tc>
          <w:tcPr>
            <w:tcW w:w="1560" w:type="dxa"/>
            <w:vAlign w:val="center"/>
          </w:tcPr>
          <w:p w:rsidR="00B33F8D" w:rsidRDefault="00B33F8D">
            <w:pPr>
              <w:snapToGrid w:val="0"/>
              <w:spacing w:line="400" w:lineRule="exact"/>
              <w:rPr>
                <w:rFonts w:ascii="宋体" w:hAnsi="宋体" w:cs="微软雅黑"/>
                <w:szCs w:val="21"/>
              </w:rPr>
            </w:pPr>
          </w:p>
        </w:tc>
        <w:tc>
          <w:tcPr>
            <w:tcW w:w="2018" w:type="dxa"/>
            <w:vAlign w:val="center"/>
          </w:tcPr>
          <w:p w:rsidR="00B33F8D" w:rsidRDefault="00B33F8D">
            <w:pPr>
              <w:snapToGrid w:val="0"/>
              <w:spacing w:line="400" w:lineRule="exact"/>
              <w:rPr>
                <w:rFonts w:ascii="宋体" w:hAnsi="宋体" w:cs="微软雅黑"/>
                <w:szCs w:val="21"/>
              </w:rPr>
            </w:pPr>
          </w:p>
        </w:tc>
      </w:tr>
      <w:tr w:rsidR="00B33F8D">
        <w:trPr>
          <w:trHeight w:val="510"/>
        </w:trPr>
        <w:tc>
          <w:tcPr>
            <w:tcW w:w="468" w:type="dxa"/>
            <w:vAlign w:val="center"/>
          </w:tcPr>
          <w:p w:rsidR="00B33F8D" w:rsidRDefault="00801371">
            <w:pPr>
              <w:adjustRightInd w:val="0"/>
              <w:snapToGrid w:val="0"/>
              <w:spacing w:line="400" w:lineRule="exact"/>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33F8D" w:rsidRDefault="00801371">
            <w:pPr>
              <w:pStyle w:val="aa"/>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33F8D" w:rsidRDefault="00B33F8D">
            <w:pPr>
              <w:rPr>
                <w:szCs w:val="21"/>
              </w:rPr>
            </w:pPr>
          </w:p>
        </w:tc>
        <w:tc>
          <w:tcPr>
            <w:tcW w:w="1560" w:type="dxa"/>
            <w:vAlign w:val="center"/>
          </w:tcPr>
          <w:p w:rsidR="00B33F8D" w:rsidRDefault="00B33F8D">
            <w:pPr>
              <w:snapToGrid w:val="0"/>
              <w:spacing w:line="400" w:lineRule="exact"/>
              <w:rPr>
                <w:rFonts w:ascii="宋体" w:hAnsi="宋体" w:cs="微软雅黑"/>
                <w:szCs w:val="21"/>
              </w:rPr>
            </w:pPr>
          </w:p>
        </w:tc>
        <w:tc>
          <w:tcPr>
            <w:tcW w:w="2018" w:type="dxa"/>
            <w:vAlign w:val="center"/>
          </w:tcPr>
          <w:p w:rsidR="00B33F8D" w:rsidRDefault="00B33F8D">
            <w:pPr>
              <w:snapToGrid w:val="0"/>
              <w:spacing w:line="400" w:lineRule="exact"/>
              <w:rPr>
                <w:rFonts w:ascii="宋体" w:hAnsi="宋体" w:cs="微软雅黑"/>
                <w:szCs w:val="21"/>
              </w:rPr>
            </w:pPr>
          </w:p>
        </w:tc>
      </w:tr>
      <w:tr w:rsidR="00B33F8D">
        <w:trPr>
          <w:trHeight w:val="510"/>
        </w:trPr>
        <w:tc>
          <w:tcPr>
            <w:tcW w:w="468" w:type="dxa"/>
            <w:vAlign w:val="center"/>
          </w:tcPr>
          <w:p w:rsidR="00B33F8D" w:rsidRDefault="00801371">
            <w:pPr>
              <w:adjustRightInd w:val="0"/>
              <w:snapToGrid w:val="0"/>
              <w:spacing w:line="400" w:lineRule="exact"/>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33F8D" w:rsidRDefault="00801371">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33F8D" w:rsidRDefault="00B33F8D">
            <w:pPr>
              <w:rPr>
                <w:szCs w:val="21"/>
              </w:rPr>
            </w:pPr>
          </w:p>
        </w:tc>
        <w:tc>
          <w:tcPr>
            <w:tcW w:w="1560" w:type="dxa"/>
            <w:vAlign w:val="center"/>
          </w:tcPr>
          <w:p w:rsidR="00B33F8D" w:rsidRDefault="00B33F8D">
            <w:pPr>
              <w:snapToGrid w:val="0"/>
              <w:spacing w:line="400" w:lineRule="exact"/>
              <w:rPr>
                <w:rFonts w:ascii="宋体" w:hAnsi="宋体" w:cs="微软雅黑"/>
                <w:szCs w:val="21"/>
              </w:rPr>
            </w:pPr>
          </w:p>
        </w:tc>
        <w:tc>
          <w:tcPr>
            <w:tcW w:w="2018" w:type="dxa"/>
            <w:vAlign w:val="center"/>
          </w:tcPr>
          <w:p w:rsidR="00B33F8D" w:rsidRDefault="00B33F8D">
            <w:pPr>
              <w:snapToGrid w:val="0"/>
              <w:spacing w:line="400" w:lineRule="exact"/>
              <w:rPr>
                <w:rFonts w:ascii="宋体" w:hAnsi="宋体" w:cs="微软雅黑"/>
                <w:szCs w:val="21"/>
              </w:rPr>
            </w:pPr>
          </w:p>
        </w:tc>
      </w:tr>
      <w:tr w:rsidR="00B33F8D">
        <w:trPr>
          <w:trHeight w:val="1089"/>
        </w:trPr>
        <w:tc>
          <w:tcPr>
            <w:tcW w:w="468" w:type="dxa"/>
            <w:vAlign w:val="center"/>
          </w:tcPr>
          <w:p w:rsidR="00B33F8D" w:rsidRDefault="00801371">
            <w:pPr>
              <w:adjustRightInd w:val="0"/>
              <w:snapToGrid w:val="0"/>
              <w:spacing w:line="400" w:lineRule="exact"/>
              <w:textAlignment w:val="baseline"/>
              <w:rPr>
                <w:rFonts w:ascii="宋体" w:hAnsi="宋体" w:cs="微软雅黑"/>
                <w:szCs w:val="21"/>
              </w:rPr>
            </w:pPr>
            <w:r>
              <w:rPr>
                <w:rFonts w:ascii="宋体" w:hAnsi="宋体" w:cs="微软雅黑" w:hint="eastAsia"/>
                <w:szCs w:val="21"/>
              </w:rPr>
              <w:t>23</w:t>
            </w:r>
          </w:p>
        </w:tc>
        <w:tc>
          <w:tcPr>
            <w:tcW w:w="1058" w:type="dxa"/>
            <w:gridSpan w:val="2"/>
            <w:tcBorders>
              <w:right w:val="single" w:sz="4" w:space="0" w:color="auto"/>
            </w:tcBorders>
            <w:vAlign w:val="center"/>
          </w:tcPr>
          <w:p w:rsidR="00B33F8D" w:rsidRDefault="00801371">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33F8D" w:rsidRDefault="00801371">
            <w:pPr>
              <w:pStyle w:val="aa"/>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33F8D" w:rsidRDefault="00B33F8D">
            <w:pPr>
              <w:pStyle w:val="aa"/>
              <w:rPr>
                <w:sz w:val="21"/>
                <w:szCs w:val="21"/>
              </w:rPr>
            </w:pPr>
          </w:p>
        </w:tc>
        <w:tc>
          <w:tcPr>
            <w:tcW w:w="1560" w:type="dxa"/>
            <w:vAlign w:val="center"/>
          </w:tcPr>
          <w:p w:rsidR="00B33F8D" w:rsidRDefault="00B33F8D">
            <w:pPr>
              <w:snapToGrid w:val="0"/>
              <w:spacing w:line="400" w:lineRule="exact"/>
              <w:rPr>
                <w:rFonts w:ascii="宋体" w:hAnsi="宋体" w:cs="微软雅黑"/>
                <w:szCs w:val="21"/>
              </w:rPr>
            </w:pPr>
          </w:p>
        </w:tc>
        <w:tc>
          <w:tcPr>
            <w:tcW w:w="2018" w:type="dxa"/>
            <w:vAlign w:val="center"/>
          </w:tcPr>
          <w:p w:rsidR="00B33F8D" w:rsidRDefault="00B33F8D">
            <w:pPr>
              <w:snapToGrid w:val="0"/>
              <w:spacing w:line="400" w:lineRule="exact"/>
              <w:rPr>
                <w:rFonts w:ascii="宋体" w:hAnsi="宋体" w:cs="微软雅黑"/>
                <w:szCs w:val="21"/>
              </w:rPr>
            </w:pPr>
          </w:p>
        </w:tc>
      </w:tr>
      <w:tr w:rsidR="00B33F8D">
        <w:trPr>
          <w:trHeight w:val="510"/>
        </w:trPr>
        <w:tc>
          <w:tcPr>
            <w:tcW w:w="468" w:type="dxa"/>
            <w:vMerge w:val="restart"/>
            <w:vAlign w:val="center"/>
          </w:tcPr>
          <w:p w:rsidR="00B33F8D" w:rsidRDefault="00801371">
            <w:pPr>
              <w:adjustRightInd w:val="0"/>
              <w:snapToGrid w:val="0"/>
              <w:spacing w:line="400" w:lineRule="exact"/>
              <w:textAlignment w:val="baseline"/>
              <w:rPr>
                <w:rFonts w:ascii="宋体" w:hAnsi="宋体" w:cs="微软雅黑"/>
                <w:szCs w:val="21"/>
              </w:rPr>
            </w:pPr>
            <w:r>
              <w:rPr>
                <w:rFonts w:ascii="宋体" w:hAnsi="宋体" w:cs="微软雅黑" w:hint="eastAsia"/>
                <w:szCs w:val="21"/>
              </w:rPr>
              <w:t>24</w:t>
            </w:r>
          </w:p>
        </w:tc>
        <w:tc>
          <w:tcPr>
            <w:tcW w:w="1058" w:type="dxa"/>
            <w:gridSpan w:val="2"/>
            <w:vMerge w:val="restart"/>
            <w:tcBorders>
              <w:right w:val="single" w:sz="4" w:space="0" w:color="auto"/>
            </w:tcBorders>
            <w:vAlign w:val="center"/>
          </w:tcPr>
          <w:p w:rsidR="00B33F8D" w:rsidRDefault="00801371">
            <w:pPr>
              <w:pStyle w:val="aa"/>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33F8D" w:rsidRDefault="00801371">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33F8D" w:rsidRDefault="00B33F8D">
            <w:pPr>
              <w:pStyle w:val="aa"/>
              <w:rPr>
                <w:sz w:val="21"/>
                <w:szCs w:val="21"/>
              </w:rPr>
            </w:pPr>
          </w:p>
        </w:tc>
        <w:tc>
          <w:tcPr>
            <w:tcW w:w="1560" w:type="dxa"/>
            <w:vAlign w:val="center"/>
          </w:tcPr>
          <w:p w:rsidR="00B33F8D" w:rsidRDefault="00B33F8D">
            <w:pPr>
              <w:snapToGrid w:val="0"/>
              <w:spacing w:line="400" w:lineRule="exact"/>
              <w:rPr>
                <w:rFonts w:ascii="宋体" w:hAnsi="宋体" w:cs="微软雅黑"/>
                <w:szCs w:val="21"/>
              </w:rPr>
            </w:pPr>
          </w:p>
        </w:tc>
        <w:tc>
          <w:tcPr>
            <w:tcW w:w="2018" w:type="dxa"/>
            <w:vAlign w:val="center"/>
          </w:tcPr>
          <w:p w:rsidR="00B33F8D" w:rsidRDefault="00B33F8D">
            <w:pPr>
              <w:snapToGrid w:val="0"/>
              <w:spacing w:line="400" w:lineRule="exact"/>
              <w:rPr>
                <w:rFonts w:ascii="宋体" w:hAnsi="宋体" w:cs="微软雅黑"/>
                <w:szCs w:val="21"/>
              </w:rPr>
            </w:pPr>
          </w:p>
        </w:tc>
      </w:tr>
      <w:tr w:rsidR="00B33F8D">
        <w:trPr>
          <w:trHeight w:val="510"/>
        </w:trPr>
        <w:tc>
          <w:tcPr>
            <w:tcW w:w="468" w:type="dxa"/>
            <w:vMerge/>
            <w:vAlign w:val="center"/>
          </w:tcPr>
          <w:p w:rsidR="00B33F8D" w:rsidRDefault="00B33F8D">
            <w:pPr>
              <w:adjustRightInd w:val="0"/>
              <w:snapToGrid w:val="0"/>
              <w:spacing w:line="400" w:lineRule="exact"/>
              <w:textAlignment w:val="baseline"/>
              <w:rPr>
                <w:rFonts w:ascii="宋体" w:hAnsi="宋体" w:cs="微软雅黑"/>
                <w:szCs w:val="21"/>
              </w:rPr>
            </w:pPr>
          </w:p>
        </w:tc>
        <w:tc>
          <w:tcPr>
            <w:tcW w:w="1058" w:type="dxa"/>
            <w:gridSpan w:val="2"/>
            <w:vMerge/>
            <w:tcBorders>
              <w:right w:val="single" w:sz="4" w:space="0" w:color="auto"/>
            </w:tcBorders>
            <w:vAlign w:val="center"/>
          </w:tcPr>
          <w:p w:rsidR="00B33F8D" w:rsidRDefault="00B33F8D">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33F8D" w:rsidRDefault="00801371">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B33F8D" w:rsidRDefault="00B33F8D">
            <w:pPr>
              <w:pStyle w:val="aa"/>
              <w:rPr>
                <w:sz w:val="21"/>
                <w:szCs w:val="21"/>
              </w:rPr>
            </w:pPr>
          </w:p>
        </w:tc>
        <w:tc>
          <w:tcPr>
            <w:tcW w:w="1560" w:type="dxa"/>
            <w:vAlign w:val="center"/>
          </w:tcPr>
          <w:p w:rsidR="00B33F8D" w:rsidRDefault="00B33F8D">
            <w:pPr>
              <w:snapToGrid w:val="0"/>
              <w:spacing w:line="400" w:lineRule="exact"/>
              <w:rPr>
                <w:rFonts w:ascii="宋体" w:hAnsi="宋体" w:cs="微软雅黑"/>
                <w:szCs w:val="21"/>
              </w:rPr>
            </w:pPr>
          </w:p>
        </w:tc>
        <w:tc>
          <w:tcPr>
            <w:tcW w:w="2018" w:type="dxa"/>
            <w:vAlign w:val="center"/>
          </w:tcPr>
          <w:p w:rsidR="00B33F8D" w:rsidRDefault="00B33F8D">
            <w:pPr>
              <w:snapToGrid w:val="0"/>
              <w:spacing w:line="400" w:lineRule="exact"/>
              <w:rPr>
                <w:rFonts w:ascii="宋体" w:hAnsi="宋体" w:cs="微软雅黑"/>
                <w:szCs w:val="21"/>
              </w:rPr>
            </w:pPr>
          </w:p>
        </w:tc>
      </w:tr>
      <w:tr w:rsidR="00B33F8D">
        <w:trPr>
          <w:trHeight w:val="510"/>
        </w:trPr>
        <w:tc>
          <w:tcPr>
            <w:tcW w:w="468" w:type="dxa"/>
            <w:vAlign w:val="center"/>
          </w:tcPr>
          <w:p w:rsidR="00B33F8D" w:rsidRDefault="00801371">
            <w:pPr>
              <w:adjustRightInd w:val="0"/>
              <w:snapToGrid w:val="0"/>
              <w:spacing w:line="400" w:lineRule="exact"/>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B33F8D" w:rsidRDefault="00801371">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33F8D" w:rsidRDefault="00B33F8D">
            <w:pPr>
              <w:rPr>
                <w:szCs w:val="21"/>
              </w:rPr>
            </w:pPr>
          </w:p>
        </w:tc>
        <w:tc>
          <w:tcPr>
            <w:tcW w:w="1560" w:type="dxa"/>
            <w:vAlign w:val="center"/>
          </w:tcPr>
          <w:p w:rsidR="00B33F8D" w:rsidRDefault="00B33F8D">
            <w:pPr>
              <w:snapToGrid w:val="0"/>
              <w:spacing w:line="400" w:lineRule="exact"/>
              <w:rPr>
                <w:rFonts w:ascii="宋体" w:hAnsi="宋体" w:cs="微软雅黑"/>
                <w:szCs w:val="21"/>
              </w:rPr>
            </w:pPr>
          </w:p>
        </w:tc>
        <w:tc>
          <w:tcPr>
            <w:tcW w:w="2018" w:type="dxa"/>
            <w:vAlign w:val="center"/>
          </w:tcPr>
          <w:p w:rsidR="00B33F8D" w:rsidRDefault="00B33F8D">
            <w:pPr>
              <w:snapToGrid w:val="0"/>
              <w:spacing w:line="400" w:lineRule="exact"/>
              <w:rPr>
                <w:rFonts w:ascii="宋体" w:hAnsi="宋体" w:cs="微软雅黑"/>
                <w:szCs w:val="21"/>
              </w:rPr>
            </w:pPr>
          </w:p>
        </w:tc>
      </w:tr>
    </w:tbl>
    <w:p w:rsidR="00B33F8D" w:rsidRDefault="0080137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B33F8D" w:rsidRDefault="0080137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B33F8D" w:rsidRDefault="0080137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③本表序号24请根据所投产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B33F8D" w:rsidRDefault="00B33F8D">
      <w:pPr>
        <w:pStyle w:val="aa"/>
        <w:spacing w:line="360" w:lineRule="auto"/>
        <w:jc w:val="center"/>
        <w:rPr>
          <w:rFonts w:asciiTheme="majorEastAsia" w:eastAsiaTheme="majorEastAsia" w:hAnsiTheme="majorEastAsia"/>
          <w:b/>
          <w:snapToGrid w:val="0"/>
          <w:kern w:val="0"/>
          <w:sz w:val="28"/>
          <w:szCs w:val="28"/>
        </w:rPr>
      </w:pPr>
    </w:p>
    <w:p w:rsidR="00B33F8D" w:rsidRDefault="00B33F8D">
      <w:pPr>
        <w:pStyle w:val="aa"/>
        <w:spacing w:line="360" w:lineRule="auto"/>
        <w:jc w:val="center"/>
        <w:rPr>
          <w:rFonts w:asciiTheme="majorEastAsia" w:eastAsiaTheme="majorEastAsia" w:hAnsiTheme="majorEastAsia"/>
          <w:b/>
          <w:snapToGrid w:val="0"/>
          <w:kern w:val="0"/>
          <w:sz w:val="28"/>
          <w:szCs w:val="28"/>
        </w:rPr>
      </w:pPr>
    </w:p>
    <w:p w:rsidR="00B33F8D" w:rsidRDefault="00B33F8D">
      <w:pPr>
        <w:pStyle w:val="aa"/>
        <w:spacing w:line="360" w:lineRule="auto"/>
        <w:jc w:val="center"/>
        <w:rPr>
          <w:rFonts w:asciiTheme="majorEastAsia" w:eastAsiaTheme="majorEastAsia" w:hAnsiTheme="majorEastAsia"/>
          <w:b/>
          <w:snapToGrid w:val="0"/>
          <w:kern w:val="0"/>
          <w:sz w:val="28"/>
          <w:szCs w:val="28"/>
        </w:rPr>
      </w:pPr>
    </w:p>
    <w:p w:rsidR="00B33F8D" w:rsidRDefault="00B33F8D">
      <w:pPr>
        <w:pStyle w:val="aa"/>
        <w:spacing w:line="360" w:lineRule="auto"/>
        <w:jc w:val="center"/>
        <w:rPr>
          <w:rFonts w:asciiTheme="majorEastAsia" w:eastAsiaTheme="majorEastAsia" w:hAnsiTheme="majorEastAsia"/>
          <w:b/>
          <w:snapToGrid w:val="0"/>
          <w:kern w:val="0"/>
          <w:sz w:val="28"/>
          <w:szCs w:val="28"/>
        </w:rPr>
      </w:pPr>
    </w:p>
    <w:p w:rsidR="00B33F8D" w:rsidRDefault="00801371">
      <w:pPr>
        <w:pStyle w:val="aa"/>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B33F8D" w:rsidRDefault="00B33F8D">
      <w:pPr>
        <w:pStyle w:val="aa"/>
        <w:spacing w:line="360" w:lineRule="auto"/>
        <w:jc w:val="center"/>
        <w:rPr>
          <w:rFonts w:asciiTheme="majorEastAsia" w:eastAsiaTheme="majorEastAsia" w:hAnsiTheme="majorEastAsia"/>
          <w:b/>
          <w:snapToGrid w:val="0"/>
          <w:kern w:val="0"/>
          <w:sz w:val="28"/>
          <w:szCs w:val="28"/>
        </w:rPr>
      </w:pPr>
    </w:p>
    <w:p w:rsidR="00B33F8D" w:rsidRDefault="00801371" w:rsidP="001E46A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3F8D" w:rsidRDefault="00801371">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B33F8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33F8D" w:rsidRDefault="00801371">
            <w:pPr>
              <w:autoSpaceDE w:val="0"/>
              <w:autoSpaceDN w:val="0"/>
              <w:adjustRightInd w:val="0"/>
              <w:spacing w:line="480" w:lineRule="exact"/>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33F8D" w:rsidRDefault="00801371">
            <w:pPr>
              <w:autoSpaceDE w:val="0"/>
              <w:autoSpaceDN w:val="0"/>
              <w:adjustRightInd w:val="0"/>
              <w:spacing w:line="480" w:lineRule="exact"/>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33F8D" w:rsidRDefault="00801371">
            <w:pPr>
              <w:autoSpaceDE w:val="0"/>
              <w:autoSpaceDN w:val="0"/>
              <w:adjustRightInd w:val="0"/>
              <w:spacing w:line="480" w:lineRule="exact"/>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33F8D" w:rsidRDefault="00801371">
            <w:pPr>
              <w:autoSpaceDE w:val="0"/>
              <w:autoSpaceDN w:val="0"/>
              <w:adjustRightInd w:val="0"/>
              <w:spacing w:line="480" w:lineRule="exact"/>
              <w:rPr>
                <w:rFonts w:asciiTheme="minorEastAsia" w:hAnsiTheme="minorEastAsia" w:cs="宋体"/>
                <w:b/>
                <w:szCs w:val="21"/>
                <w:lang w:val="zh-CN"/>
              </w:rPr>
            </w:pPr>
            <w:r>
              <w:rPr>
                <w:rFonts w:asciiTheme="minorEastAsia" w:hAnsiTheme="minorEastAsia" w:cs="宋体" w:hint="eastAsia"/>
                <w:b/>
                <w:szCs w:val="21"/>
                <w:lang w:val="zh-CN"/>
              </w:rPr>
              <w:t>交付日期（日历天）</w:t>
            </w:r>
          </w:p>
        </w:tc>
        <w:tc>
          <w:tcPr>
            <w:tcW w:w="850"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33F8D" w:rsidRDefault="00801371">
            <w:pPr>
              <w:autoSpaceDE w:val="0"/>
              <w:autoSpaceDN w:val="0"/>
              <w:adjustRightInd w:val="0"/>
              <w:spacing w:line="480" w:lineRule="exact"/>
              <w:rPr>
                <w:rFonts w:asciiTheme="minorEastAsia" w:hAnsiTheme="minorEastAsia" w:cs="宋体"/>
                <w:b/>
                <w:szCs w:val="21"/>
                <w:lang w:val="zh-CN"/>
              </w:rPr>
            </w:pPr>
            <w:r>
              <w:rPr>
                <w:rFonts w:asciiTheme="minorEastAsia" w:hAnsiTheme="minorEastAsia" w:cs="宋体" w:hint="eastAsia"/>
                <w:b/>
                <w:szCs w:val="21"/>
                <w:lang w:val="zh-CN"/>
              </w:rPr>
              <w:t>备注</w:t>
            </w:r>
          </w:p>
        </w:tc>
      </w:tr>
      <w:tr w:rsidR="00B33F8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3F8D" w:rsidRDefault="00B33F8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B33F8D" w:rsidRDefault="00B33F8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33F8D" w:rsidRDefault="00801371">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3F8D" w:rsidRDefault="00B33F8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3F8D" w:rsidRDefault="00B33F8D">
            <w:pPr>
              <w:autoSpaceDE w:val="0"/>
              <w:autoSpaceDN w:val="0"/>
              <w:adjustRightInd w:val="0"/>
              <w:spacing w:line="480" w:lineRule="exact"/>
              <w:ind w:firstLine="240"/>
              <w:rPr>
                <w:rFonts w:asciiTheme="minorEastAsia" w:hAnsiTheme="minorEastAsia" w:cs="宋体"/>
                <w:szCs w:val="21"/>
                <w:lang w:val="zh-CN"/>
              </w:rPr>
            </w:pPr>
          </w:p>
        </w:tc>
      </w:tr>
      <w:tr w:rsidR="00B33F8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3F8D" w:rsidRDefault="00801371">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B33F8D" w:rsidRDefault="00B33F8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33F8D" w:rsidRDefault="00B33F8D">
            <w:pPr>
              <w:autoSpaceDE w:val="0"/>
              <w:autoSpaceDN w:val="0"/>
              <w:adjustRightInd w:val="0"/>
              <w:spacing w:line="480" w:lineRule="exact"/>
              <w:rPr>
                <w:rFonts w:asciiTheme="minorEastAsia" w:hAnsiTheme="minorEastAsia" w:cs="宋体"/>
                <w:szCs w:val="21"/>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B33F8D" w:rsidRDefault="00B33F8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3F8D" w:rsidRDefault="00B33F8D">
            <w:pPr>
              <w:autoSpaceDE w:val="0"/>
              <w:autoSpaceDN w:val="0"/>
              <w:adjustRightInd w:val="0"/>
              <w:spacing w:line="480" w:lineRule="exact"/>
              <w:ind w:firstLine="240"/>
              <w:rPr>
                <w:rFonts w:asciiTheme="minorEastAsia" w:hAnsiTheme="minorEastAsia" w:cs="宋体"/>
                <w:szCs w:val="21"/>
                <w:lang w:val="zh-CN"/>
              </w:rPr>
            </w:pPr>
          </w:p>
        </w:tc>
      </w:tr>
    </w:tbl>
    <w:p w:rsidR="00B33F8D" w:rsidRDefault="0080137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B33F8D" w:rsidRDefault="0080137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B33F8D" w:rsidRDefault="0080137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B33F8D" w:rsidRDefault="0080137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B33F8D" w:rsidRDefault="00801371">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B33F8D" w:rsidRDefault="00B33F8D">
      <w:pPr>
        <w:autoSpaceDE w:val="0"/>
        <w:autoSpaceDN w:val="0"/>
        <w:adjustRightInd w:val="0"/>
        <w:spacing w:line="360" w:lineRule="auto"/>
        <w:rPr>
          <w:rFonts w:ascii="宋体" w:cs="宋体"/>
          <w:sz w:val="24"/>
          <w:lang w:val="zh-CN"/>
        </w:rPr>
      </w:pPr>
    </w:p>
    <w:p w:rsidR="00B33F8D" w:rsidRDefault="00B33F8D">
      <w:pPr>
        <w:autoSpaceDE w:val="0"/>
        <w:autoSpaceDN w:val="0"/>
        <w:adjustRightInd w:val="0"/>
        <w:spacing w:line="360" w:lineRule="auto"/>
        <w:rPr>
          <w:rFonts w:ascii="宋体" w:cs="宋体"/>
          <w:sz w:val="24"/>
          <w:lang w:val="zh-CN"/>
        </w:rPr>
      </w:pPr>
    </w:p>
    <w:p w:rsidR="00B33F8D" w:rsidRDefault="00B33F8D">
      <w:pPr>
        <w:autoSpaceDE w:val="0"/>
        <w:autoSpaceDN w:val="0"/>
        <w:adjustRightInd w:val="0"/>
        <w:spacing w:line="360" w:lineRule="auto"/>
        <w:rPr>
          <w:rFonts w:ascii="宋体" w:cs="宋体"/>
          <w:sz w:val="24"/>
          <w:lang w:val="zh-CN"/>
        </w:rPr>
      </w:pPr>
    </w:p>
    <w:p w:rsidR="00B33F8D" w:rsidRDefault="00B33F8D">
      <w:pPr>
        <w:autoSpaceDE w:val="0"/>
        <w:autoSpaceDN w:val="0"/>
        <w:adjustRightInd w:val="0"/>
        <w:spacing w:line="360" w:lineRule="auto"/>
        <w:rPr>
          <w:rFonts w:ascii="宋体" w:cs="宋体"/>
          <w:sz w:val="24"/>
          <w:lang w:val="zh-CN"/>
        </w:rPr>
      </w:pPr>
    </w:p>
    <w:p w:rsidR="00B33F8D" w:rsidRDefault="00B33F8D">
      <w:pPr>
        <w:autoSpaceDE w:val="0"/>
        <w:autoSpaceDN w:val="0"/>
        <w:adjustRightInd w:val="0"/>
        <w:spacing w:line="360" w:lineRule="auto"/>
        <w:rPr>
          <w:rFonts w:ascii="宋体" w:cs="宋体"/>
          <w:sz w:val="24"/>
          <w:lang w:val="zh-CN"/>
        </w:rPr>
      </w:pPr>
    </w:p>
    <w:p w:rsidR="00B33F8D" w:rsidRDefault="00B33F8D">
      <w:pPr>
        <w:autoSpaceDE w:val="0"/>
        <w:autoSpaceDN w:val="0"/>
        <w:adjustRightInd w:val="0"/>
        <w:spacing w:line="360" w:lineRule="auto"/>
        <w:rPr>
          <w:rFonts w:ascii="宋体" w:cs="宋体"/>
          <w:sz w:val="24"/>
          <w:lang w:val="zh-CN"/>
        </w:rPr>
      </w:pPr>
    </w:p>
    <w:p w:rsidR="00B33F8D" w:rsidRDefault="00B33F8D">
      <w:pPr>
        <w:autoSpaceDE w:val="0"/>
        <w:autoSpaceDN w:val="0"/>
        <w:adjustRightInd w:val="0"/>
        <w:spacing w:line="360" w:lineRule="auto"/>
        <w:rPr>
          <w:rFonts w:ascii="宋体" w:cs="宋体"/>
          <w:sz w:val="24"/>
          <w:lang w:val="zh-CN"/>
        </w:rPr>
      </w:pPr>
    </w:p>
    <w:p w:rsidR="00B33F8D" w:rsidRDefault="00B33F8D">
      <w:pPr>
        <w:autoSpaceDE w:val="0"/>
        <w:autoSpaceDN w:val="0"/>
        <w:adjustRightInd w:val="0"/>
        <w:spacing w:line="360" w:lineRule="auto"/>
        <w:rPr>
          <w:rFonts w:ascii="宋体" w:cs="宋体"/>
          <w:sz w:val="24"/>
          <w:lang w:val="zh-CN"/>
        </w:rPr>
      </w:pPr>
    </w:p>
    <w:p w:rsidR="00B33F8D" w:rsidRDefault="00B33F8D">
      <w:pPr>
        <w:autoSpaceDE w:val="0"/>
        <w:autoSpaceDN w:val="0"/>
        <w:adjustRightInd w:val="0"/>
        <w:spacing w:line="360" w:lineRule="auto"/>
        <w:rPr>
          <w:rFonts w:ascii="宋体" w:cs="宋体"/>
          <w:sz w:val="24"/>
          <w:lang w:val="zh-CN"/>
        </w:rPr>
      </w:pPr>
    </w:p>
    <w:p w:rsidR="00B33F8D" w:rsidRDefault="00B33F8D">
      <w:pPr>
        <w:autoSpaceDE w:val="0"/>
        <w:autoSpaceDN w:val="0"/>
        <w:adjustRightInd w:val="0"/>
        <w:spacing w:line="360" w:lineRule="auto"/>
        <w:rPr>
          <w:rFonts w:ascii="宋体" w:cs="宋体"/>
          <w:sz w:val="24"/>
          <w:lang w:val="zh-CN"/>
        </w:rPr>
      </w:pPr>
    </w:p>
    <w:p w:rsidR="00B33F8D" w:rsidRDefault="0080137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B33F8D" w:rsidRDefault="00801371">
      <w:pPr>
        <w:pStyle w:val="aa"/>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B33F8D" w:rsidRDefault="00B33F8D">
      <w:pPr>
        <w:pStyle w:val="aa"/>
        <w:spacing w:line="360" w:lineRule="auto"/>
        <w:jc w:val="center"/>
        <w:rPr>
          <w:rFonts w:asciiTheme="majorEastAsia" w:eastAsiaTheme="majorEastAsia" w:hAnsiTheme="majorEastAsia"/>
          <w:b/>
          <w:snapToGrid w:val="0"/>
          <w:kern w:val="0"/>
          <w:sz w:val="28"/>
          <w:szCs w:val="28"/>
        </w:rPr>
      </w:pPr>
    </w:p>
    <w:p w:rsidR="00B33F8D" w:rsidRDefault="00801371">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sidR="00B70040">
        <w:rPr>
          <w:rFonts w:asciiTheme="minorEastAsia" w:hAnsiTheme="minorEastAsia" w:hint="eastAsia"/>
          <w:snapToGrid w:val="0"/>
          <w:kern w:val="0"/>
          <w:szCs w:val="21"/>
          <w:u w:val="single"/>
        </w:rPr>
        <w:t xml:space="preserve">          </w:t>
      </w:r>
      <w:r>
        <w:rPr>
          <w:rFonts w:asciiTheme="minorEastAsia" w:hAnsiTheme="minorEastAsia" w:hint="eastAsia"/>
          <w:b/>
          <w:snapToGrid w:val="0"/>
          <w:kern w:val="0"/>
          <w:szCs w:val="21"/>
        </w:rPr>
        <w:t>（采购人）</w:t>
      </w:r>
    </w:p>
    <w:p w:rsidR="00B33F8D" w:rsidRDefault="00801371">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w:t>
      </w:r>
      <w:r w:rsidRPr="00B30C37">
        <w:rPr>
          <w:rFonts w:asciiTheme="minorEastAsia" w:hAnsiTheme="minorEastAsia" w:hint="eastAsia"/>
          <w:snapToGrid w:val="0"/>
          <w:kern w:val="0"/>
          <w:szCs w:val="21"/>
          <w:u w:val="single"/>
        </w:rPr>
        <w:t>__    _</w:t>
      </w:r>
      <w:r>
        <w:rPr>
          <w:rFonts w:asciiTheme="minorEastAsia" w:hAnsiTheme="minorEastAsia" w:hint="eastAsia"/>
          <w:snapToGrid w:val="0"/>
          <w:kern w:val="0"/>
          <w:szCs w:val="21"/>
        </w:rPr>
        <w:t>（项目名称、项目编号）采购的招标公告及投标邀请，</w:t>
      </w:r>
      <w:r>
        <w:rPr>
          <w:rFonts w:asciiTheme="minorEastAsia" w:hAnsiTheme="minorEastAsia" w:hint="eastAsia"/>
          <w:snapToGrid w:val="0"/>
          <w:kern w:val="0"/>
          <w:szCs w:val="21"/>
          <w:u w:val="single"/>
        </w:rPr>
        <w:t>_______</w:t>
      </w:r>
      <w:r>
        <w:rPr>
          <w:rFonts w:asciiTheme="minorEastAsia" w:hAnsiTheme="minorEastAsia" w:hint="eastAsia"/>
          <w:snapToGrid w:val="0"/>
          <w:kern w:val="0"/>
          <w:szCs w:val="21"/>
        </w:rPr>
        <w:t>（姓名和职务）被正式授权并代表投标人</w:t>
      </w:r>
      <w:r w:rsidR="00B30C37">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（投标人名称、地址）提交。</w:t>
      </w:r>
    </w:p>
    <w:p w:rsidR="00B33F8D" w:rsidRDefault="00801371">
      <w:pPr>
        <w:pStyle w:val="aa"/>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w:t>
      </w:r>
      <w:r w:rsidR="00B30C37">
        <w:rPr>
          <w:rFonts w:asciiTheme="minorEastAsia" w:eastAsiaTheme="minorEastAsia" w:hAnsiTheme="minorEastAsia" w:hint="eastAsia"/>
          <w:snapToGrid w:val="0"/>
          <w:kern w:val="0"/>
          <w:sz w:val="21"/>
          <w:szCs w:val="21"/>
          <w:u w:val="single"/>
        </w:rPr>
        <w:t xml:space="preserve">        </w:t>
      </w:r>
      <w:r>
        <w:rPr>
          <w:rFonts w:asciiTheme="minorEastAsia" w:eastAsiaTheme="minorEastAsia" w:hAnsiTheme="minorEastAsia" w:hint="eastAsia"/>
          <w:snapToGrid w:val="0"/>
          <w:kern w:val="0"/>
          <w:sz w:val="21"/>
          <w:szCs w:val="21"/>
        </w:rPr>
        <w:t>（项目名称、项目编号）招标文件的全部内容。</w:t>
      </w:r>
    </w:p>
    <w:p w:rsidR="00B33F8D" w:rsidRDefault="00801371">
      <w:pPr>
        <w:pStyle w:val="aa"/>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B33F8D" w:rsidRDefault="00801371">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B33F8D" w:rsidRDefault="00801371">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sidR="00B30C37">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份。</w:t>
      </w:r>
    </w:p>
    <w:p w:rsidR="00B33F8D" w:rsidRDefault="00801371">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B33F8D" w:rsidRDefault="00801371">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B33F8D" w:rsidRDefault="00801371">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sidR="00B30C37">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33F8D" w:rsidRDefault="00801371">
      <w:pPr>
        <w:pStyle w:val="af"/>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B33F8D" w:rsidRDefault="00801371">
      <w:pPr>
        <w:pStyle w:val="af"/>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B33F8D" w:rsidRDefault="00801371">
      <w:pPr>
        <w:pStyle w:val="af"/>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B33F8D" w:rsidRDefault="00801371">
      <w:pPr>
        <w:pStyle w:val="af"/>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B33F8D" w:rsidRDefault="00801371">
      <w:pPr>
        <w:pStyle w:val="af"/>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B33F8D" w:rsidRDefault="00801371">
      <w:pPr>
        <w:pStyle w:val="aa"/>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B33F8D" w:rsidRDefault="00801371">
      <w:pPr>
        <w:pStyle w:val="aa"/>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B33F8D" w:rsidRDefault="00801371">
      <w:pPr>
        <w:pStyle w:val="aa"/>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B33F8D" w:rsidRDefault="0080137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B33F8D" w:rsidRDefault="0080137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B33F8D" w:rsidRDefault="0080137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B33F8D" w:rsidRDefault="0080137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B33F8D" w:rsidRDefault="0080137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B33F8D" w:rsidRDefault="00801371">
      <w:pPr>
        <w:pStyle w:val="aa"/>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B33F8D" w:rsidRDefault="00801371">
      <w:pPr>
        <w:pStyle w:val="aa"/>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B33F8D" w:rsidRDefault="00B33F8D">
      <w:pPr>
        <w:pStyle w:val="aa"/>
        <w:adjustRightInd w:val="0"/>
        <w:snapToGrid w:val="0"/>
        <w:spacing w:line="360" w:lineRule="auto"/>
        <w:rPr>
          <w:rFonts w:asciiTheme="minorEastAsia" w:eastAsiaTheme="minorEastAsia" w:hAnsiTheme="minorEastAsia"/>
          <w:sz w:val="21"/>
          <w:szCs w:val="21"/>
        </w:rPr>
      </w:pPr>
    </w:p>
    <w:p w:rsidR="00B33F8D" w:rsidRDefault="00B33F8D">
      <w:pPr>
        <w:pStyle w:val="aa"/>
        <w:adjustRightInd w:val="0"/>
        <w:snapToGrid w:val="0"/>
        <w:spacing w:line="360" w:lineRule="auto"/>
        <w:rPr>
          <w:rFonts w:asciiTheme="minorEastAsia" w:eastAsiaTheme="minorEastAsia" w:hAnsiTheme="minorEastAsia"/>
          <w:sz w:val="21"/>
          <w:szCs w:val="21"/>
        </w:rPr>
      </w:pPr>
    </w:p>
    <w:p w:rsidR="00B33F8D" w:rsidRDefault="00801371">
      <w:pPr>
        <w:pStyle w:val="aa"/>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B30C37" w:rsidRPr="00B30C37" w:rsidRDefault="00B30C37" w:rsidP="00B30C37">
      <w:pPr>
        <w:adjustRightInd w:val="0"/>
        <w:snapToGrid w:val="0"/>
        <w:spacing w:line="360" w:lineRule="auto"/>
        <w:rPr>
          <w:rFonts w:asciiTheme="minorEastAsia" w:hAnsiTheme="minorEastAsia" w:cs="宋体"/>
          <w:szCs w:val="21"/>
        </w:rPr>
      </w:pPr>
      <w:r w:rsidRPr="00B30C37">
        <w:rPr>
          <w:rFonts w:asciiTheme="minorEastAsia" w:hAnsiTheme="minorEastAsia" w:cs="宋体" w:hint="eastAsia"/>
          <w:szCs w:val="21"/>
        </w:rPr>
        <w:t>地    址：</w:t>
      </w:r>
      <w:r w:rsidRPr="00B30C37">
        <w:rPr>
          <w:rFonts w:asciiTheme="minorEastAsia" w:hAnsiTheme="minorEastAsia" w:cs="宋体" w:hint="eastAsia"/>
          <w:szCs w:val="21"/>
          <w:u w:val="single"/>
        </w:rPr>
        <w:t xml:space="preserve">                     </w:t>
      </w:r>
      <w:r w:rsidRPr="00B30C37">
        <w:rPr>
          <w:rFonts w:asciiTheme="minorEastAsia" w:hAnsiTheme="minorEastAsia" w:cs="宋体" w:hint="eastAsia"/>
          <w:szCs w:val="21"/>
        </w:rPr>
        <w:t>.  邮政编码：</w:t>
      </w:r>
      <w:r w:rsidRPr="00B30C37">
        <w:rPr>
          <w:rFonts w:asciiTheme="minorEastAsia" w:hAnsiTheme="minorEastAsia" w:cs="宋体" w:hint="eastAsia"/>
          <w:szCs w:val="21"/>
          <w:u w:val="single"/>
        </w:rPr>
        <w:t xml:space="preserve">                 </w:t>
      </w:r>
      <w:r w:rsidRPr="00B30C37">
        <w:rPr>
          <w:rFonts w:asciiTheme="minorEastAsia" w:hAnsiTheme="minorEastAsia" w:cs="宋体" w:hint="eastAsia"/>
          <w:szCs w:val="21"/>
        </w:rPr>
        <w:t>.</w:t>
      </w:r>
    </w:p>
    <w:p w:rsidR="00B30C37" w:rsidRPr="00B30C37" w:rsidRDefault="00B30C37" w:rsidP="00B30C37">
      <w:pPr>
        <w:adjustRightInd w:val="0"/>
        <w:snapToGrid w:val="0"/>
        <w:spacing w:line="360" w:lineRule="auto"/>
        <w:rPr>
          <w:rFonts w:asciiTheme="minorEastAsia" w:hAnsiTheme="minorEastAsia" w:cs="宋体"/>
          <w:szCs w:val="21"/>
        </w:rPr>
      </w:pPr>
      <w:r w:rsidRPr="00B30C37">
        <w:rPr>
          <w:rFonts w:asciiTheme="minorEastAsia" w:hAnsiTheme="minorEastAsia" w:cs="宋体" w:hint="eastAsia"/>
          <w:szCs w:val="21"/>
        </w:rPr>
        <w:t>电    话：</w:t>
      </w:r>
      <w:r w:rsidRPr="00B30C37">
        <w:rPr>
          <w:rFonts w:asciiTheme="minorEastAsia" w:hAnsiTheme="minorEastAsia" w:cs="宋体" w:hint="eastAsia"/>
          <w:szCs w:val="21"/>
          <w:u w:val="single"/>
        </w:rPr>
        <w:t xml:space="preserve">                     </w:t>
      </w:r>
      <w:r w:rsidRPr="00B30C37">
        <w:rPr>
          <w:rFonts w:asciiTheme="minorEastAsia" w:hAnsiTheme="minorEastAsia" w:cs="宋体" w:hint="eastAsia"/>
          <w:szCs w:val="21"/>
        </w:rPr>
        <w:t>.  传    真：</w:t>
      </w:r>
      <w:r w:rsidRPr="00B30C37">
        <w:rPr>
          <w:rFonts w:asciiTheme="minorEastAsia" w:hAnsiTheme="minorEastAsia" w:cs="宋体" w:hint="eastAsia"/>
          <w:szCs w:val="21"/>
          <w:u w:val="single"/>
        </w:rPr>
        <w:t xml:space="preserve">                 </w:t>
      </w:r>
      <w:r w:rsidRPr="00B30C37">
        <w:rPr>
          <w:rFonts w:asciiTheme="minorEastAsia" w:hAnsiTheme="minorEastAsia" w:cs="宋体" w:hint="eastAsia"/>
          <w:szCs w:val="21"/>
        </w:rPr>
        <w:t>.</w:t>
      </w:r>
    </w:p>
    <w:p w:rsidR="00B30C37" w:rsidRPr="00B30C37" w:rsidRDefault="00B30C37" w:rsidP="00B30C37">
      <w:pPr>
        <w:adjustRightInd w:val="0"/>
        <w:snapToGrid w:val="0"/>
        <w:spacing w:line="360" w:lineRule="auto"/>
        <w:rPr>
          <w:rFonts w:asciiTheme="minorEastAsia" w:hAnsiTheme="minorEastAsia" w:cs="宋体"/>
          <w:szCs w:val="21"/>
          <w:u w:val="single"/>
        </w:rPr>
      </w:pPr>
      <w:r w:rsidRPr="00B30C37">
        <w:rPr>
          <w:rFonts w:asciiTheme="minorEastAsia" w:hAnsiTheme="minorEastAsia" w:cs="宋体" w:hint="eastAsia"/>
          <w:szCs w:val="21"/>
        </w:rPr>
        <w:t>投标人代表姓名：</w:t>
      </w:r>
      <w:r w:rsidRPr="00B30C37">
        <w:rPr>
          <w:rFonts w:asciiTheme="minorEastAsia" w:hAnsiTheme="minorEastAsia" w:cs="宋体" w:hint="eastAsia"/>
          <w:szCs w:val="21"/>
          <w:u w:val="single"/>
        </w:rPr>
        <w:t xml:space="preserve">               </w:t>
      </w:r>
      <w:r w:rsidRPr="00B30C37">
        <w:rPr>
          <w:rFonts w:asciiTheme="minorEastAsia" w:hAnsiTheme="minorEastAsia" w:cs="宋体" w:hint="eastAsia"/>
          <w:szCs w:val="21"/>
        </w:rPr>
        <w:t xml:space="preserve">.  职    </w:t>
      </w:r>
      <w:proofErr w:type="gramStart"/>
      <w:r w:rsidRPr="00B30C37">
        <w:rPr>
          <w:rFonts w:asciiTheme="minorEastAsia" w:hAnsiTheme="minorEastAsia" w:cs="宋体" w:hint="eastAsia"/>
          <w:szCs w:val="21"/>
        </w:rPr>
        <w:t>务</w:t>
      </w:r>
      <w:proofErr w:type="gramEnd"/>
      <w:r w:rsidRPr="00B30C37">
        <w:rPr>
          <w:rFonts w:asciiTheme="minorEastAsia" w:hAnsiTheme="minorEastAsia" w:cs="宋体" w:hint="eastAsia"/>
          <w:szCs w:val="21"/>
        </w:rPr>
        <w:t>：</w:t>
      </w:r>
      <w:r w:rsidRPr="00B30C37">
        <w:rPr>
          <w:rFonts w:asciiTheme="minorEastAsia" w:hAnsiTheme="minorEastAsia" w:cs="宋体" w:hint="eastAsia"/>
          <w:szCs w:val="21"/>
          <w:u w:val="single"/>
        </w:rPr>
        <w:t xml:space="preserve">                 </w:t>
      </w:r>
      <w:r w:rsidRPr="00B30C37">
        <w:rPr>
          <w:rFonts w:asciiTheme="minorEastAsia" w:hAnsiTheme="minorEastAsia" w:cs="宋体" w:hint="eastAsia"/>
          <w:szCs w:val="21"/>
        </w:rPr>
        <w:t>.</w:t>
      </w:r>
    </w:p>
    <w:p w:rsidR="00B30C37" w:rsidRPr="00B30C37" w:rsidRDefault="00B30C37" w:rsidP="00B30C37">
      <w:pPr>
        <w:adjustRightInd w:val="0"/>
        <w:snapToGrid w:val="0"/>
        <w:spacing w:line="360" w:lineRule="auto"/>
        <w:rPr>
          <w:rFonts w:asciiTheme="minorEastAsia" w:hAnsiTheme="minorEastAsia" w:cs="宋体"/>
          <w:szCs w:val="21"/>
          <w:u w:val="single"/>
        </w:rPr>
      </w:pPr>
    </w:p>
    <w:p w:rsidR="00B30C37" w:rsidRPr="00B30C37" w:rsidRDefault="00B30C37" w:rsidP="00B30C37">
      <w:pPr>
        <w:adjustRightInd w:val="0"/>
        <w:snapToGrid w:val="0"/>
        <w:spacing w:line="360" w:lineRule="auto"/>
        <w:rPr>
          <w:rFonts w:asciiTheme="minorEastAsia" w:hAnsiTheme="minorEastAsia" w:cs="宋体"/>
          <w:szCs w:val="21"/>
        </w:rPr>
      </w:pPr>
      <w:r w:rsidRPr="00B30C37">
        <w:rPr>
          <w:rFonts w:asciiTheme="minorEastAsia" w:hAnsiTheme="minorEastAsia" w:cs="宋体" w:hint="eastAsia"/>
          <w:szCs w:val="21"/>
        </w:rPr>
        <w:t>投标人法定代表人（或法定代表人授权代表）签字或盖章：</w:t>
      </w:r>
      <w:r w:rsidRPr="00B30C37">
        <w:rPr>
          <w:rFonts w:asciiTheme="minorEastAsia" w:hAnsiTheme="minorEastAsia" w:cs="宋体" w:hint="eastAsia"/>
          <w:szCs w:val="21"/>
          <w:u w:val="single"/>
        </w:rPr>
        <w:t xml:space="preserve">         </w:t>
      </w:r>
    </w:p>
    <w:p w:rsidR="00B30C37" w:rsidRPr="00B30C37" w:rsidRDefault="00B30C37" w:rsidP="00B30C37">
      <w:pPr>
        <w:adjustRightInd w:val="0"/>
        <w:snapToGrid w:val="0"/>
        <w:spacing w:line="360" w:lineRule="auto"/>
        <w:rPr>
          <w:rFonts w:asciiTheme="minorEastAsia" w:hAnsiTheme="minorEastAsia" w:cs="宋体"/>
          <w:szCs w:val="21"/>
        </w:rPr>
      </w:pPr>
      <w:r w:rsidRPr="00B30C37">
        <w:rPr>
          <w:rFonts w:asciiTheme="minorEastAsia" w:hAnsiTheme="minorEastAsia" w:cs="宋体" w:hint="eastAsia"/>
          <w:szCs w:val="21"/>
        </w:rPr>
        <w:t>投标人名称（盖章）：</w:t>
      </w:r>
      <w:r w:rsidRPr="00B30C37">
        <w:rPr>
          <w:rFonts w:asciiTheme="minorEastAsia" w:hAnsiTheme="minorEastAsia" w:cs="宋体" w:hint="eastAsia"/>
          <w:szCs w:val="21"/>
          <w:u w:val="single"/>
        </w:rPr>
        <w:t xml:space="preserve">                   </w:t>
      </w:r>
    </w:p>
    <w:p w:rsidR="00B30C37" w:rsidRPr="00B30C37" w:rsidRDefault="00B30C37" w:rsidP="00B30C37">
      <w:pPr>
        <w:adjustRightInd w:val="0"/>
        <w:snapToGrid w:val="0"/>
        <w:spacing w:line="360" w:lineRule="auto"/>
        <w:ind w:firstLineChars="2050" w:firstLine="4305"/>
        <w:rPr>
          <w:rFonts w:asciiTheme="minorEastAsia" w:hAnsiTheme="minorEastAsia" w:cs="宋体"/>
          <w:szCs w:val="21"/>
        </w:rPr>
      </w:pPr>
    </w:p>
    <w:p w:rsidR="00B30C37" w:rsidRPr="00B30C37" w:rsidRDefault="00B30C37" w:rsidP="00B30C37">
      <w:pPr>
        <w:adjustRightInd w:val="0"/>
        <w:snapToGrid w:val="0"/>
        <w:spacing w:line="360" w:lineRule="auto"/>
        <w:ind w:firstLineChars="2050" w:firstLine="4305"/>
        <w:rPr>
          <w:rFonts w:asciiTheme="minorEastAsia" w:hAnsiTheme="minorEastAsia" w:cs="宋体"/>
          <w:szCs w:val="21"/>
        </w:rPr>
      </w:pPr>
      <w:r w:rsidRPr="00B30C37">
        <w:rPr>
          <w:rFonts w:asciiTheme="minorEastAsia" w:hAnsiTheme="minorEastAsia" w:cs="宋体" w:hint="eastAsia"/>
          <w:szCs w:val="21"/>
        </w:rPr>
        <w:t>日期：   年   月   日</w:t>
      </w:r>
    </w:p>
    <w:p w:rsidR="00B33F8D" w:rsidRDefault="00B33F8D">
      <w:pPr>
        <w:adjustRightInd w:val="0"/>
        <w:snapToGrid w:val="0"/>
        <w:spacing w:line="360" w:lineRule="auto"/>
        <w:ind w:firstLineChars="2050" w:firstLine="4305"/>
        <w:rPr>
          <w:rFonts w:asciiTheme="minorEastAsia" w:hAnsiTheme="minorEastAsia" w:cs="宋体"/>
          <w:szCs w:val="21"/>
        </w:rPr>
      </w:pPr>
    </w:p>
    <w:p w:rsidR="00B33F8D" w:rsidRDefault="00B33F8D">
      <w:pPr>
        <w:spacing w:line="480" w:lineRule="exact"/>
        <w:jc w:val="center"/>
        <w:rPr>
          <w:rFonts w:asciiTheme="majorEastAsia" w:eastAsiaTheme="majorEastAsia" w:hAnsiTheme="majorEastAsia"/>
          <w:b/>
          <w:bCs/>
          <w:color w:val="000000"/>
          <w:sz w:val="24"/>
          <w:szCs w:val="24"/>
        </w:rPr>
      </w:pPr>
    </w:p>
    <w:p w:rsidR="00B33F8D" w:rsidRDefault="00801371">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B33F8D" w:rsidRDefault="00B33F8D" w:rsidP="00801371">
      <w:pPr>
        <w:autoSpaceDE w:val="0"/>
        <w:autoSpaceDN w:val="0"/>
        <w:adjustRightInd w:val="0"/>
        <w:spacing w:line="480" w:lineRule="auto"/>
        <w:ind w:firstLineChars="257" w:firstLine="617"/>
        <w:rPr>
          <w:rFonts w:ascii="宋体" w:hAnsi="宋体"/>
          <w:color w:val="000000"/>
          <w:sz w:val="24"/>
          <w:szCs w:val="24"/>
        </w:rPr>
      </w:pPr>
    </w:p>
    <w:p w:rsidR="00B33F8D" w:rsidRDefault="00801371" w:rsidP="00801371">
      <w:pPr>
        <w:pStyle w:val="12"/>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B33F8D" w:rsidRDefault="00801371" w:rsidP="00801371">
      <w:pPr>
        <w:pStyle w:val="12"/>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B33F8D" w:rsidRDefault="00801371" w:rsidP="00801371">
      <w:pPr>
        <w:pStyle w:val="12"/>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B33F8D" w:rsidRDefault="00801371" w:rsidP="00801371">
      <w:pPr>
        <w:pStyle w:val="12"/>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sidR="00B30C37">
        <w:rPr>
          <w:rFonts w:asciiTheme="minorEastAsia" w:hAnsiTheme="minorEastAsia" w:hint="eastAsia"/>
          <w:color w:val="000000"/>
          <w:sz w:val="21"/>
          <w:szCs w:val="21"/>
          <w:u w:val="single"/>
        </w:rPr>
        <w:t xml:space="preserve">     </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加贵方项目</w:t>
      </w:r>
      <w:r>
        <w:rPr>
          <w:rFonts w:asciiTheme="minorEastAsia" w:hAnsiTheme="minorEastAsia"/>
          <w:color w:val="000000"/>
          <w:sz w:val="21"/>
          <w:szCs w:val="21"/>
        </w:rPr>
        <w:t>编号为</w:t>
      </w:r>
      <w:r w:rsidR="00B30C37">
        <w:rPr>
          <w:rFonts w:asciiTheme="minorEastAsia" w:hAnsiTheme="minorEastAsia" w:hint="eastAsia"/>
          <w:color w:val="000000"/>
          <w:sz w:val="21"/>
          <w:szCs w:val="21"/>
          <w:u w:val="single"/>
        </w:rPr>
        <w:t xml:space="preserve">    </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sidR="00B30C37">
        <w:rPr>
          <w:rFonts w:asciiTheme="minorEastAsia" w:hAnsiTheme="minorEastAsia" w:hint="eastAsia"/>
          <w:color w:val="000000"/>
          <w:sz w:val="21"/>
          <w:szCs w:val="21"/>
          <w:u w:val="single"/>
        </w:rPr>
        <w:t xml:space="preserve">         </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B33F8D" w:rsidRDefault="00801371" w:rsidP="00801371">
      <w:pPr>
        <w:pStyle w:val="12"/>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B33F8D" w:rsidRDefault="00B33F8D" w:rsidP="00801371">
      <w:pPr>
        <w:pStyle w:val="12"/>
        <w:spacing w:line="480" w:lineRule="auto"/>
        <w:ind w:firstLineChars="225" w:firstLine="473"/>
        <w:jc w:val="left"/>
        <w:rPr>
          <w:rFonts w:asciiTheme="minorEastAsia" w:hAnsiTheme="minorEastAsia"/>
          <w:color w:val="000000"/>
          <w:sz w:val="21"/>
          <w:szCs w:val="21"/>
        </w:rPr>
      </w:pPr>
    </w:p>
    <w:p w:rsidR="00B33F8D" w:rsidRDefault="00B33F8D" w:rsidP="00801371">
      <w:pPr>
        <w:pStyle w:val="12"/>
        <w:spacing w:line="480" w:lineRule="auto"/>
        <w:ind w:firstLineChars="225" w:firstLine="473"/>
        <w:jc w:val="left"/>
        <w:rPr>
          <w:rFonts w:asciiTheme="minorEastAsia" w:hAnsiTheme="minorEastAsia"/>
          <w:color w:val="000000"/>
          <w:sz w:val="21"/>
          <w:szCs w:val="21"/>
        </w:rPr>
      </w:pPr>
    </w:p>
    <w:p w:rsidR="00B33F8D" w:rsidRDefault="00801371" w:rsidP="00801371">
      <w:pPr>
        <w:pStyle w:val="12"/>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 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B33F8D" w:rsidRDefault="00B33F8D" w:rsidP="00801371">
      <w:pPr>
        <w:pStyle w:val="12"/>
        <w:spacing w:line="480" w:lineRule="auto"/>
        <w:ind w:leftChars="-256" w:left="-538" w:firstLineChars="257" w:firstLine="540"/>
        <w:jc w:val="center"/>
        <w:rPr>
          <w:rFonts w:asciiTheme="minorEastAsia" w:hAnsiTheme="minorEastAsia"/>
          <w:bCs/>
          <w:color w:val="000000"/>
          <w:sz w:val="21"/>
          <w:szCs w:val="21"/>
        </w:rPr>
      </w:pPr>
    </w:p>
    <w:p w:rsidR="00B33F8D" w:rsidRDefault="00B33F8D">
      <w:pPr>
        <w:autoSpaceDE w:val="0"/>
        <w:autoSpaceDN w:val="0"/>
        <w:adjustRightInd w:val="0"/>
        <w:spacing w:line="360" w:lineRule="auto"/>
        <w:ind w:right="-11"/>
        <w:rPr>
          <w:rFonts w:asciiTheme="minorEastAsia" w:hAnsiTheme="minorEastAsia" w:cs="宋体"/>
          <w:szCs w:val="21"/>
          <w:lang w:val="zh-CN"/>
        </w:rPr>
      </w:pPr>
    </w:p>
    <w:p w:rsidR="00B33F8D" w:rsidRDefault="00B33F8D">
      <w:pPr>
        <w:autoSpaceDE w:val="0"/>
        <w:autoSpaceDN w:val="0"/>
        <w:adjustRightInd w:val="0"/>
        <w:spacing w:line="360" w:lineRule="auto"/>
        <w:ind w:right="-11"/>
        <w:rPr>
          <w:rFonts w:asciiTheme="minorEastAsia" w:hAnsiTheme="minorEastAsia" w:cs="宋体"/>
          <w:szCs w:val="21"/>
          <w:lang w:val="zh-CN"/>
        </w:rPr>
      </w:pPr>
    </w:p>
    <w:p w:rsidR="00B33F8D" w:rsidRDefault="00B33F8D">
      <w:pPr>
        <w:autoSpaceDE w:val="0"/>
        <w:autoSpaceDN w:val="0"/>
        <w:adjustRightInd w:val="0"/>
        <w:spacing w:line="360" w:lineRule="auto"/>
        <w:ind w:right="-11"/>
        <w:rPr>
          <w:rFonts w:asciiTheme="minorEastAsia" w:hAnsiTheme="minorEastAsia" w:cs="宋体"/>
          <w:szCs w:val="21"/>
          <w:lang w:val="zh-CN"/>
        </w:rPr>
      </w:pPr>
    </w:p>
    <w:p w:rsidR="00B33F8D" w:rsidRDefault="00801371" w:rsidP="00801371">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B33F8D" w:rsidRDefault="00801371" w:rsidP="00801371">
      <w:pPr>
        <w:pStyle w:val="14"/>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B33F8D" w:rsidRDefault="00B33F8D">
      <w:pPr>
        <w:pStyle w:val="13"/>
        <w:spacing w:line="480" w:lineRule="auto"/>
        <w:rPr>
          <w:rFonts w:asciiTheme="minorEastAsia" w:hAnsiTheme="minorEastAsia" w:cs="Arial"/>
          <w:color w:val="000000"/>
          <w:sz w:val="21"/>
          <w:szCs w:val="21"/>
        </w:rPr>
      </w:pPr>
    </w:p>
    <w:p w:rsidR="00B33F8D" w:rsidRDefault="00B33F8D">
      <w:pPr>
        <w:rPr>
          <w:szCs w:val="21"/>
        </w:rPr>
      </w:pPr>
    </w:p>
    <w:p w:rsidR="00B33F8D" w:rsidRDefault="00801371">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B33F8D" w:rsidRDefault="00B33F8D">
      <w:pPr>
        <w:spacing w:line="480" w:lineRule="exact"/>
        <w:jc w:val="center"/>
        <w:rPr>
          <w:rFonts w:ascii="宋体" w:hAnsi="宋体"/>
          <w:b/>
          <w:bCs/>
          <w:color w:val="000000"/>
          <w:sz w:val="36"/>
          <w:szCs w:val="36"/>
        </w:rPr>
      </w:pPr>
    </w:p>
    <w:p w:rsidR="00B33F8D" w:rsidRDefault="00801371">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B33F8D" w:rsidRDefault="00B33F8D">
      <w:pPr>
        <w:spacing w:line="480" w:lineRule="exact"/>
        <w:jc w:val="center"/>
        <w:rPr>
          <w:rFonts w:ascii="宋体" w:hAnsi="宋体"/>
          <w:b/>
          <w:bCs/>
          <w:color w:val="000000"/>
          <w:sz w:val="36"/>
          <w:szCs w:val="36"/>
        </w:rPr>
      </w:pPr>
    </w:p>
    <w:p w:rsidR="00B33F8D" w:rsidRDefault="0080137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w:t>
      </w:r>
      <w:r w:rsidRPr="00E13702">
        <w:rPr>
          <w:rFonts w:asciiTheme="minorEastAsia" w:hAnsiTheme="minorEastAsia" w:cs="Arial" w:hint="eastAsia"/>
          <w:szCs w:val="21"/>
          <w:u w:val="single"/>
        </w:rPr>
        <w:t>______________________</w:t>
      </w:r>
      <w:r w:rsidR="00E13702">
        <w:rPr>
          <w:rFonts w:asciiTheme="minorEastAsia" w:hAnsiTheme="minorEastAsia" w:cs="Arial" w:hint="eastAsia"/>
          <w:szCs w:val="21"/>
        </w:rPr>
        <w:t>(项目名称)</w:t>
      </w:r>
      <w:r>
        <w:rPr>
          <w:rFonts w:asciiTheme="minorEastAsia" w:hAnsiTheme="minorEastAsia" w:cs="Arial" w:hint="eastAsia"/>
          <w:szCs w:val="21"/>
        </w:rPr>
        <w:t>项目的投标活动，并代表我方全权办理针对上述项目的投标、开标、投标文件澄清、签约等一切具体事务和签署相关文件。</w:t>
      </w:r>
    </w:p>
    <w:p w:rsidR="00B33F8D" w:rsidRDefault="0080137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B33F8D" w:rsidRDefault="0080137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33F8D" w:rsidRDefault="0080137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B33F8D" w:rsidRDefault="00801371">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B33F8D" w:rsidRDefault="00801371">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w:t>
      </w:r>
      <w:r w:rsidR="00E13702">
        <w:rPr>
          <w:rFonts w:asciiTheme="minorEastAsia" w:hAnsiTheme="minorEastAsia" w:hint="eastAsia"/>
          <w:szCs w:val="21"/>
          <w:u w:val="single"/>
        </w:rPr>
        <w:t xml:space="preserve">                 </w:t>
      </w:r>
      <w:r>
        <w:rPr>
          <w:rFonts w:asciiTheme="minorEastAsia" w:hAnsiTheme="minorEastAsia" w:hint="eastAsia"/>
          <w:szCs w:val="21"/>
        </w:rPr>
        <w:t xml:space="preserve"> （签字或加盖名章）</w:t>
      </w:r>
    </w:p>
    <w:p w:rsidR="00B33F8D" w:rsidRDefault="00801371">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法定代表人（单位负责人）授权代表：</w:t>
      </w:r>
      <w:r w:rsidR="00E13702">
        <w:rPr>
          <w:rFonts w:asciiTheme="minorEastAsia" w:hAnsiTheme="minorEastAsia" w:hint="eastAsia"/>
          <w:szCs w:val="21"/>
          <w:u w:val="single"/>
        </w:rPr>
        <w:t xml:space="preserve">          </w:t>
      </w:r>
      <w:r>
        <w:rPr>
          <w:rFonts w:asciiTheme="minorEastAsia" w:hAnsiTheme="minorEastAsia" w:hint="eastAsia"/>
          <w:szCs w:val="21"/>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33F8D">
        <w:trPr>
          <w:gridAfter w:val="1"/>
          <w:wAfter w:w="14" w:type="dxa"/>
          <w:trHeight w:val="2636"/>
        </w:trPr>
        <w:tc>
          <w:tcPr>
            <w:tcW w:w="4484" w:type="dxa"/>
            <w:vAlign w:val="center"/>
          </w:tcPr>
          <w:p w:rsidR="00B33F8D" w:rsidRDefault="00801371">
            <w:pP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B33F8D" w:rsidRDefault="00801371">
            <w:pPr>
              <w:rPr>
                <w:rFonts w:asciiTheme="minorEastAsia" w:hAnsiTheme="minorEastAsia"/>
                <w:szCs w:val="21"/>
              </w:rPr>
            </w:pPr>
            <w:r>
              <w:rPr>
                <w:rFonts w:asciiTheme="minorEastAsia" w:hAnsiTheme="minorEastAsia" w:hint="eastAsia"/>
                <w:szCs w:val="21"/>
              </w:rPr>
              <w:t>法定代表人（单位负责人）身份证（反面）</w:t>
            </w:r>
          </w:p>
        </w:tc>
      </w:tr>
      <w:tr w:rsidR="00B33F8D">
        <w:trPr>
          <w:trHeight w:val="2781"/>
        </w:trPr>
        <w:tc>
          <w:tcPr>
            <w:tcW w:w="4491" w:type="dxa"/>
            <w:gridSpan w:val="2"/>
            <w:vAlign w:val="center"/>
          </w:tcPr>
          <w:p w:rsidR="00B33F8D" w:rsidRDefault="00801371">
            <w:pPr>
              <w:rPr>
                <w:rFonts w:asciiTheme="minorEastAsia" w:hAnsiTheme="minorEastAsia"/>
                <w:szCs w:val="21"/>
              </w:rPr>
            </w:pPr>
            <w:bookmarkStart w:id="12" w:name="_资格证明文件"/>
            <w:bookmarkStart w:id="13" w:name="_Toc364329026"/>
            <w:bookmarkEnd w:id="12"/>
            <w:r>
              <w:rPr>
                <w:rFonts w:asciiTheme="minorEastAsia" w:hAnsiTheme="minorEastAsia" w:hint="eastAsia"/>
                <w:szCs w:val="21"/>
              </w:rPr>
              <w:t>法定代表人（单位负责人）授权代表身份证</w:t>
            </w:r>
          </w:p>
          <w:p w:rsidR="00B33F8D" w:rsidRDefault="00801371">
            <w:pPr>
              <w:rPr>
                <w:rFonts w:asciiTheme="minorEastAsia" w:hAnsiTheme="minorEastAsia"/>
                <w:szCs w:val="21"/>
              </w:rPr>
            </w:pPr>
            <w:r>
              <w:rPr>
                <w:rFonts w:asciiTheme="minorEastAsia" w:hAnsiTheme="minorEastAsia" w:hint="eastAsia"/>
                <w:szCs w:val="21"/>
              </w:rPr>
              <w:t>（正面）</w:t>
            </w:r>
            <w:bookmarkEnd w:id="13"/>
          </w:p>
        </w:tc>
        <w:tc>
          <w:tcPr>
            <w:tcW w:w="4492" w:type="dxa"/>
            <w:gridSpan w:val="2"/>
            <w:vAlign w:val="center"/>
          </w:tcPr>
          <w:p w:rsidR="00B33F8D" w:rsidRDefault="00801371">
            <w:pPr>
              <w:rPr>
                <w:rFonts w:asciiTheme="minorEastAsia" w:hAnsiTheme="minorEastAsia"/>
                <w:szCs w:val="21"/>
              </w:rPr>
            </w:pPr>
            <w:bookmarkStart w:id="14" w:name="_Toc364329027"/>
            <w:r>
              <w:rPr>
                <w:rFonts w:asciiTheme="minorEastAsia" w:hAnsiTheme="minorEastAsia" w:hint="eastAsia"/>
                <w:szCs w:val="21"/>
              </w:rPr>
              <w:t>法定代表人（单位负责人）授权代表身份证</w:t>
            </w:r>
          </w:p>
          <w:p w:rsidR="00B33F8D" w:rsidRDefault="00801371">
            <w:pPr>
              <w:rPr>
                <w:rFonts w:asciiTheme="minorEastAsia" w:hAnsiTheme="minorEastAsia"/>
                <w:szCs w:val="21"/>
              </w:rPr>
            </w:pPr>
            <w:r>
              <w:rPr>
                <w:rFonts w:asciiTheme="minorEastAsia" w:hAnsiTheme="minorEastAsia" w:hint="eastAsia"/>
                <w:szCs w:val="21"/>
              </w:rPr>
              <w:t>（反面）</w:t>
            </w:r>
            <w:bookmarkEnd w:id="14"/>
          </w:p>
        </w:tc>
      </w:tr>
    </w:tbl>
    <w:p w:rsidR="00B33F8D" w:rsidRDefault="00B33F8D" w:rsidP="00801371">
      <w:pPr>
        <w:spacing w:line="320" w:lineRule="exact"/>
        <w:ind w:left="2" w:firstLineChars="149" w:firstLine="358"/>
        <w:rPr>
          <w:rFonts w:asciiTheme="minorEastAsia" w:hAnsiTheme="minorEastAsia" w:cs="Courier New"/>
          <w:sz w:val="24"/>
          <w:szCs w:val="24"/>
        </w:rPr>
      </w:pPr>
    </w:p>
    <w:p w:rsidR="00B33F8D" w:rsidRDefault="00801371">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B33F8D" w:rsidRDefault="00801371" w:rsidP="001E46AF">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B33F8D" w:rsidRDefault="00801371" w:rsidP="001E46A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B33F8D" w:rsidRDefault="00801371" w:rsidP="001E46A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B33F8D" w:rsidRDefault="00801371" w:rsidP="001E46A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B33F8D" w:rsidRDefault="00B33F8D" w:rsidP="001E46AF">
      <w:pPr>
        <w:spacing w:beforeLines="50" w:afterLines="50" w:line="360" w:lineRule="auto"/>
        <w:ind w:firstLineChars="236" w:firstLine="496"/>
        <w:rPr>
          <w:rFonts w:asciiTheme="minorEastAsia" w:hAnsiTheme="minorEastAsia" w:cs="宋体"/>
          <w:szCs w:val="21"/>
          <w:lang w:val="zh-CN"/>
        </w:rPr>
      </w:pPr>
    </w:p>
    <w:p w:rsidR="00B33F8D" w:rsidRDefault="00801371" w:rsidP="001E46AF">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B33F8D" w:rsidRDefault="00801371" w:rsidP="001E46AF">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B33F8D" w:rsidRDefault="00B33F8D" w:rsidP="001E46AF">
      <w:pPr>
        <w:spacing w:beforeLines="50" w:afterLines="50" w:line="360" w:lineRule="auto"/>
        <w:ind w:right="420" w:firstLineChars="2286" w:firstLine="5486"/>
        <w:rPr>
          <w:rFonts w:asciiTheme="minorEastAsia" w:hAnsiTheme="minorEastAsia" w:cs="宋体"/>
          <w:sz w:val="24"/>
          <w:szCs w:val="24"/>
          <w:lang w:val="zh-CN"/>
        </w:rPr>
      </w:pPr>
    </w:p>
    <w:p w:rsidR="00B33F8D" w:rsidRDefault="00B33F8D" w:rsidP="001E46AF">
      <w:pPr>
        <w:spacing w:beforeLines="50" w:afterLines="50" w:line="360" w:lineRule="auto"/>
        <w:ind w:right="420"/>
        <w:rPr>
          <w:rFonts w:asciiTheme="minorEastAsia" w:hAnsiTheme="minorEastAsia" w:cs="宋体"/>
          <w:sz w:val="24"/>
          <w:szCs w:val="24"/>
          <w:lang w:val="zh-CN"/>
        </w:rPr>
      </w:pPr>
    </w:p>
    <w:p w:rsidR="00B33F8D" w:rsidRDefault="0080137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B33F8D" w:rsidRDefault="00B33F8D">
      <w:pPr>
        <w:autoSpaceDE w:val="0"/>
        <w:autoSpaceDN w:val="0"/>
        <w:adjustRightInd w:val="0"/>
        <w:spacing w:line="360" w:lineRule="auto"/>
        <w:jc w:val="center"/>
        <w:outlineLvl w:val="0"/>
        <w:rPr>
          <w:rFonts w:eastAsia="宋体" w:hAnsi="宋体"/>
          <w:b/>
          <w:snapToGrid w:val="0"/>
          <w:kern w:val="0"/>
          <w:sz w:val="36"/>
          <w:szCs w:val="36"/>
        </w:rPr>
      </w:pPr>
    </w:p>
    <w:p w:rsidR="00B33F8D" w:rsidRDefault="00801371">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B33F8D" w:rsidRDefault="00B33F8D">
      <w:pPr>
        <w:autoSpaceDE w:val="0"/>
        <w:autoSpaceDN w:val="0"/>
        <w:adjustRightInd w:val="0"/>
        <w:spacing w:line="360" w:lineRule="auto"/>
        <w:jc w:val="center"/>
        <w:rPr>
          <w:rFonts w:ascii="宋体" w:cs="宋体"/>
          <w:szCs w:val="21"/>
          <w:lang w:val="zh-CN"/>
        </w:rPr>
      </w:pPr>
    </w:p>
    <w:p w:rsidR="00B33F8D" w:rsidRDefault="00801371">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B33F8D" w:rsidRDefault="00B33F8D">
      <w:pPr>
        <w:autoSpaceDE w:val="0"/>
        <w:autoSpaceDN w:val="0"/>
        <w:adjustRightInd w:val="0"/>
        <w:spacing w:line="360" w:lineRule="auto"/>
        <w:ind w:right="-11"/>
        <w:rPr>
          <w:rFonts w:ascii="宋体" w:cs="宋体"/>
          <w:szCs w:val="21"/>
          <w:lang w:val="zh-CN"/>
        </w:rPr>
      </w:pPr>
    </w:p>
    <w:p w:rsidR="00B33F8D" w:rsidRDefault="00B33F8D">
      <w:pPr>
        <w:autoSpaceDE w:val="0"/>
        <w:autoSpaceDN w:val="0"/>
        <w:adjustRightInd w:val="0"/>
        <w:spacing w:line="360" w:lineRule="auto"/>
        <w:jc w:val="center"/>
        <w:rPr>
          <w:rFonts w:asciiTheme="minorEastAsia" w:hAnsiTheme="minorEastAsia" w:cs="宋体"/>
          <w:sz w:val="24"/>
          <w:szCs w:val="24"/>
          <w:lang w:val="zh-CN"/>
        </w:rPr>
      </w:pPr>
    </w:p>
    <w:p w:rsidR="00B33F8D" w:rsidRDefault="00B33F8D">
      <w:pPr>
        <w:autoSpaceDE w:val="0"/>
        <w:autoSpaceDN w:val="0"/>
        <w:adjustRightInd w:val="0"/>
        <w:spacing w:line="360" w:lineRule="auto"/>
        <w:jc w:val="center"/>
        <w:rPr>
          <w:rFonts w:asciiTheme="minorEastAsia" w:hAnsiTheme="minorEastAsia" w:cs="宋体"/>
          <w:sz w:val="24"/>
          <w:szCs w:val="24"/>
          <w:lang w:val="zh-CN"/>
        </w:rPr>
      </w:pPr>
    </w:p>
    <w:p w:rsidR="00B33F8D" w:rsidRDefault="00B33F8D">
      <w:pPr>
        <w:autoSpaceDE w:val="0"/>
        <w:autoSpaceDN w:val="0"/>
        <w:adjustRightInd w:val="0"/>
        <w:spacing w:line="360" w:lineRule="auto"/>
        <w:outlineLvl w:val="0"/>
        <w:rPr>
          <w:rFonts w:ascii="宋体" w:cs="宋体"/>
          <w:sz w:val="24"/>
          <w:lang w:val="zh-CN"/>
        </w:rPr>
      </w:pPr>
    </w:p>
    <w:p w:rsidR="00B33F8D" w:rsidRDefault="0080137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B33F8D" w:rsidRDefault="00B33F8D">
      <w:pPr>
        <w:autoSpaceDE w:val="0"/>
        <w:autoSpaceDN w:val="0"/>
        <w:adjustRightInd w:val="0"/>
        <w:spacing w:line="360" w:lineRule="auto"/>
        <w:jc w:val="center"/>
        <w:rPr>
          <w:rFonts w:asciiTheme="minorEastAsia" w:hAnsiTheme="minorEastAsia" w:cs="黑体"/>
          <w:b/>
          <w:bCs/>
          <w:sz w:val="24"/>
          <w:szCs w:val="24"/>
          <w:lang w:val="zh-CN"/>
        </w:rPr>
      </w:pPr>
    </w:p>
    <w:p w:rsidR="00B33F8D" w:rsidRDefault="0080137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B33F8D" w:rsidRDefault="0080137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B33F8D" w:rsidRDefault="0080137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highlight w:val="yellow"/>
        </w:rPr>
        <w:t>(适用于A包和B包，C包和D包无须提供)</w:t>
      </w:r>
    </w:p>
    <w:p w:rsidR="00B33F8D" w:rsidRDefault="00801371" w:rsidP="001E46AF">
      <w:pPr>
        <w:spacing w:before="50" w:afterLines="50"/>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3F8D" w:rsidRDefault="00801371">
      <w:pPr>
        <w:autoSpaceDE w:val="0"/>
        <w:autoSpaceDN w:val="0"/>
        <w:adjustRightInd w:val="0"/>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959" w:type="dxa"/>
        <w:jc w:val="center"/>
        <w:tblLayout w:type="fixed"/>
        <w:tblLook w:val="04A0"/>
      </w:tblPr>
      <w:tblGrid>
        <w:gridCol w:w="534"/>
        <w:gridCol w:w="2268"/>
        <w:gridCol w:w="1275"/>
        <w:gridCol w:w="1134"/>
        <w:gridCol w:w="851"/>
        <w:gridCol w:w="992"/>
        <w:gridCol w:w="851"/>
        <w:gridCol w:w="1134"/>
        <w:gridCol w:w="920"/>
      </w:tblGrid>
      <w:tr w:rsidR="00B33F8D">
        <w:trPr>
          <w:trHeight w:val="638"/>
          <w:jc w:val="center"/>
        </w:trPr>
        <w:tc>
          <w:tcPr>
            <w:tcW w:w="534"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33F8D" w:rsidRDefault="00801371">
            <w:pPr>
              <w:autoSpaceDE w:val="0"/>
              <w:autoSpaceDN w:val="0"/>
              <w:adjustRightInd w:val="0"/>
              <w:spacing w:line="280" w:lineRule="exact"/>
              <w:rPr>
                <w:rFonts w:asciiTheme="minorEastAsia" w:hAnsiTheme="minorEastAsia" w:cs="宋体"/>
                <w:b/>
                <w:szCs w:val="21"/>
                <w:lang w:val="zh-CN"/>
              </w:rPr>
            </w:pPr>
            <w:r>
              <w:rPr>
                <w:rFonts w:asciiTheme="minorEastAsia" w:hAnsiTheme="minorEastAsia" w:cs="宋体" w:hint="eastAsia"/>
                <w:b/>
                <w:szCs w:val="21"/>
                <w:lang w:val="zh-CN"/>
              </w:rPr>
              <w:t>序号</w:t>
            </w:r>
          </w:p>
        </w:tc>
        <w:tc>
          <w:tcPr>
            <w:tcW w:w="2268"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33F8D" w:rsidRDefault="00801371">
            <w:pPr>
              <w:autoSpaceDE w:val="0"/>
              <w:autoSpaceDN w:val="0"/>
              <w:adjustRightInd w:val="0"/>
              <w:spacing w:line="360" w:lineRule="auto"/>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275"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33F8D" w:rsidRDefault="00801371">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134"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33F8D" w:rsidRDefault="00801371">
            <w:pPr>
              <w:autoSpaceDE w:val="0"/>
              <w:autoSpaceDN w:val="0"/>
              <w:adjustRightInd w:val="0"/>
              <w:rPr>
                <w:rFonts w:asciiTheme="minorEastAsia" w:hAnsiTheme="minorEastAsia" w:cs="宋体"/>
                <w:b/>
                <w:szCs w:val="21"/>
                <w:lang w:val="zh-CN"/>
              </w:rPr>
            </w:pPr>
            <w:r>
              <w:rPr>
                <w:rFonts w:asciiTheme="minorEastAsia" w:hAnsiTheme="minorEastAsia" w:cs="宋体" w:hint="eastAsia"/>
                <w:b/>
                <w:szCs w:val="21"/>
                <w:lang w:val="zh-CN"/>
              </w:rPr>
              <w:t>技术</w:t>
            </w:r>
          </w:p>
          <w:p w:rsidR="00B33F8D" w:rsidRDefault="00801371">
            <w:pPr>
              <w:autoSpaceDE w:val="0"/>
              <w:autoSpaceDN w:val="0"/>
              <w:adjustRightInd w:val="0"/>
              <w:rPr>
                <w:rFonts w:asciiTheme="minorEastAsia" w:hAnsiTheme="minorEastAsia" w:cs="宋体"/>
                <w:b/>
                <w:szCs w:val="21"/>
                <w:lang w:val="zh-CN"/>
              </w:rPr>
            </w:pPr>
            <w:r>
              <w:rPr>
                <w:rFonts w:asciiTheme="minorEastAsia" w:hAnsiTheme="minorEastAsia" w:cs="宋体" w:hint="eastAsia"/>
                <w:b/>
                <w:szCs w:val="21"/>
                <w:lang w:val="zh-CN"/>
              </w:rPr>
              <w:t>参数</w:t>
            </w:r>
          </w:p>
        </w:tc>
        <w:tc>
          <w:tcPr>
            <w:tcW w:w="851"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33F8D" w:rsidRDefault="00801371">
            <w:pPr>
              <w:autoSpaceDE w:val="0"/>
              <w:autoSpaceDN w:val="0"/>
              <w:adjustRightInd w:val="0"/>
              <w:spacing w:line="360" w:lineRule="auto"/>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33F8D" w:rsidRDefault="00801371">
            <w:pPr>
              <w:autoSpaceDE w:val="0"/>
              <w:autoSpaceDN w:val="0"/>
              <w:adjustRightInd w:val="0"/>
              <w:spacing w:line="360" w:lineRule="auto"/>
              <w:rPr>
                <w:rFonts w:asciiTheme="minorEastAsia" w:hAnsiTheme="minorEastAsia" w:cs="宋体"/>
                <w:b/>
                <w:szCs w:val="21"/>
                <w:lang w:val="zh-CN"/>
              </w:rPr>
            </w:pPr>
            <w:r>
              <w:rPr>
                <w:rFonts w:asciiTheme="minorEastAsia" w:hAnsiTheme="minorEastAsia" w:cs="宋体" w:hint="eastAsia"/>
                <w:b/>
                <w:szCs w:val="21"/>
                <w:lang w:val="zh-CN"/>
              </w:rPr>
              <w:t>数量</w:t>
            </w:r>
          </w:p>
        </w:tc>
        <w:tc>
          <w:tcPr>
            <w:tcW w:w="851"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33F8D" w:rsidRDefault="00801371">
            <w:pPr>
              <w:autoSpaceDE w:val="0"/>
              <w:autoSpaceDN w:val="0"/>
              <w:adjustRightInd w:val="0"/>
              <w:spacing w:line="360" w:lineRule="auto"/>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134"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33F8D" w:rsidRDefault="00801371">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920"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33F8D" w:rsidRDefault="00801371">
            <w:pPr>
              <w:autoSpaceDE w:val="0"/>
              <w:autoSpaceDN w:val="0"/>
              <w:adjustRightInd w:val="0"/>
              <w:ind w:left="120" w:hanging="120"/>
              <w:rPr>
                <w:rFonts w:asciiTheme="minorEastAsia" w:hAnsiTheme="minorEastAsia" w:cs="宋体"/>
                <w:b/>
                <w:szCs w:val="21"/>
                <w:lang w:val="zh-CN"/>
              </w:rPr>
            </w:pPr>
            <w:r>
              <w:rPr>
                <w:rFonts w:asciiTheme="minorEastAsia" w:hAnsiTheme="minorEastAsia" w:cs="宋体" w:hint="eastAsia"/>
                <w:b/>
                <w:szCs w:val="21"/>
                <w:lang w:val="zh-CN"/>
              </w:rPr>
              <w:t>产地及</w:t>
            </w:r>
          </w:p>
          <w:p w:rsidR="00B33F8D" w:rsidRDefault="00801371">
            <w:pPr>
              <w:autoSpaceDE w:val="0"/>
              <w:autoSpaceDN w:val="0"/>
              <w:adjustRightInd w:val="0"/>
              <w:ind w:left="120" w:hanging="120"/>
              <w:rPr>
                <w:rFonts w:asciiTheme="minorEastAsia" w:hAnsiTheme="minorEastAsia" w:cs="宋体"/>
                <w:b/>
                <w:szCs w:val="21"/>
                <w:lang w:val="zh-CN"/>
              </w:rPr>
            </w:pPr>
            <w:r>
              <w:rPr>
                <w:rFonts w:asciiTheme="minorEastAsia" w:hAnsiTheme="minorEastAsia" w:cs="宋体" w:hint="eastAsia"/>
                <w:b/>
                <w:szCs w:val="21"/>
                <w:lang w:val="zh-CN"/>
              </w:rPr>
              <w:t>厂家</w:t>
            </w:r>
          </w:p>
        </w:tc>
      </w:tr>
      <w:tr w:rsidR="00B33F8D">
        <w:trPr>
          <w:trHeight w:val="538"/>
          <w:jc w:val="center"/>
        </w:trPr>
        <w:tc>
          <w:tcPr>
            <w:tcW w:w="534" w:type="dxa"/>
            <w:tcBorders>
              <w:top w:val="single" w:sz="6" w:space="0" w:color="auto"/>
              <w:left w:val="single" w:sz="6" w:space="0" w:color="auto"/>
              <w:bottom w:val="single" w:sz="6" w:space="0" w:color="auto"/>
              <w:right w:val="single" w:sz="6" w:space="0" w:color="auto"/>
            </w:tcBorders>
            <w:vAlign w:val="center"/>
          </w:tcPr>
          <w:p w:rsidR="00B33F8D" w:rsidRDefault="00801371">
            <w:pPr>
              <w:autoSpaceDE w:val="0"/>
              <w:autoSpaceDN w:val="0"/>
              <w:adjustRightInd w:val="0"/>
              <w:rPr>
                <w:rFonts w:asciiTheme="minorEastAsia" w:hAnsiTheme="minorEastAsia"/>
                <w:szCs w:val="21"/>
              </w:rPr>
            </w:pPr>
            <w:r>
              <w:rPr>
                <w:rFonts w:asciiTheme="minorEastAsia" w:hAnsiTheme="minorEastAsia" w:hint="eastAsia"/>
                <w:szCs w:val="21"/>
              </w:rPr>
              <w:t>1</w:t>
            </w:r>
          </w:p>
        </w:tc>
        <w:tc>
          <w:tcPr>
            <w:tcW w:w="2268" w:type="dxa"/>
            <w:tcBorders>
              <w:top w:val="single" w:sz="6" w:space="0" w:color="auto"/>
              <w:left w:val="single" w:sz="6" w:space="0" w:color="auto"/>
              <w:bottom w:val="single" w:sz="6" w:space="0" w:color="auto"/>
              <w:right w:val="single" w:sz="6" w:space="0" w:color="auto"/>
            </w:tcBorders>
          </w:tcPr>
          <w:p w:rsidR="00B33F8D" w:rsidRDefault="00B33F8D">
            <w:pPr>
              <w:autoSpaceDE w:val="0"/>
              <w:autoSpaceDN w:val="0"/>
              <w:adjustRightInd w:val="0"/>
              <w:rPr>
                <w:rFonts w:asciiTheme="minorEastAsia" w:hAnsiTheme="minorEastAsia"/>
                <w:szCs w:val="21"/>
              </w:rPr>
            </w:pPr>
          </w:p>
        </w:tc>
        <w:tc>
          <w:tcPr>
            <w:tcW w:w="1275" w:type="dxa"/>
            <w:tcBorders>
              <w:top w:val="single" w:sz="6" w:space="0" w:color="auto"/>
              <w:left w:val="single" w:sz="6" w:space="0" w:color="auto"/>
              <w:bottom w:val="single" w:sz="6" w:space="0" w:color="auto"/>
              <w:right w:val="single" w:sz="6" w:space="0" w:color="auto"/>
            </w:tcBorders>
          </w:tcPr>
          <w:p w:rsidR="00B33F8D" w:rsidRDefault="00B33F8D">
            <w:pPr>
              <w:autoSpaceDE w:val="0"/>
              <w:autoSpaceDN w:val="0"/>
              <w:adjustRightInd w:val="0"/>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33F8D" w:rsidRDefault="00B33F8D">
            <w:pPr>
              <w:autoSpaceDE w:val="0"/>
              <w:autoSpaceDN w:val="0"/>
              <w:adjustRightInd w:val="0"/>
              <w:rPr>
                <w:rFonts w:asciiTheme="minorEastAsia" w:hAnsiTheme="minorEastAsia"/>
                <w:szCs w:val="21"/>
              </w:rPr>
            </w:pPr>
          </w:p>
        </w:tc>
        <w:tc>
          <w:tcPr>
            <w:tcW w:w="851" w:type="dxa"/>
            <w:tcBorders>
              <w:top w:val="single" w:sz="6" w:space="0" w:color="auto"/>
              <w:left w:val="single" w:sz="6" w:space="0" w:color="auto"/>
              <w:bottom w:val="single" w:sz="6" w:space="0" w:color="auto"/>
              <w:right w:val="single" w:sz="6" w:space="0" w:color="auto"/>
            </w:tcBorders>
          </w:tcPr>
          <w:p w:rsidR="00B33F8D" w:rsidRDefault="00B33F8D">
            <w:pPr>
              <w:autoSpaceDE w:val="0"/>
              <w:autoSpaceDN w:val="0"/>
              <w:adjustRightInd w:val="0"/>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33F8D" w:rsidRDefault="00B33F8D">
            <w:pPr>
              <w:autoSpaceDE w:val="0"/>
              <w:autoSpaceDN w:val="0"/>
              <w:adjustRightInd w:val="0"/>
              <w:rPr>
                <w:rFonts w:asciiTheme="minorEastAsia" w:hAnsiTheme="minorEastAsia"/>
                <w:szCs w:val="21"/>
              </w:rPr>
            </w:pPr>
          </w:p>
        </w:tc>
        <w:tc>
          <w:tcPr>
            <w:tcW w:w="851" w:type="dxa"/>
            <w:tcBorders>
              <w:top w:val="single" w:sz="6" w:space="0" w:color="auto"/>
              <w:left w:val="single" w:sz="6" w:space="0" w:color="auto"/>
              <w:bottom w:val="single" w:sz="6" w:space="0" w:color="auto"/>
              <w:right w:val="single" w:sz="6" w:space="0" w:color="auto"/>
            </w:tcBorders>
          </w:tcPr>
          <w:p w:rsidR="00B33F8D" w:rsidRDefault="00B33F8D">
            <w:pPr>
              <w:autoSpaceDE w:val="0"/>
              <w:autoSpaceDN w:val="0"/>
              <w:adjustRightInd w:val="0"/>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33F8D" w:rsidRDefault="00B33F8D">
            <w:pPr>
              <w:autoSpaceDE w:val="0"/>
              <w:autoSpaceDN w:val="0"/>
              <w:adjustRightInd w:val="0"/>
              <w:rPr>
                <w:rFonts w:asciiTheme="minorEastAsia" w:hAnsiTheme="minorEastAsia"/>
                <w:szCs w:val="21"/>
              </w:rPr>
            </w:pPr>
          </w:p>
        </w:tc>
        <w:tc>
          <w:tcPr>
            <w:tcW w:w="920" w:type="dxa"/>
            <w:tcBorders>
              <w:top w:val="single" w:sz="6" w:space="0" w:color="auto"/>
              <w:left w:val="single" w:sz="6" w:space="0" w:color="auto"/>
              <w:bottom w:val="single" w:sz="6" w:space="0" w:color="auto"/>
              <w:right w:val="single" w:sz="6" w:space="0" w:color="auto"/>
            </w:tcBorders>
          </w:tcPr>
          <w:p w:rsidR="00B33F8D" w:rsidRDefault="00B33F8D">
            <w:pPr>
              <w:autoSpaceDE w:val="0"/>
              <w:autoSpaceDN w:val="0"/>
              <w:adjustRightInd w:val="0"/>
              <w:rPr>
                <w:rFonts w:asciiTheme="minorEastAsia" w:hAnsiTheme="minorEastAsia"/>
                <w:szCs w:val="21"/>
              </w:rPr>
            </w:pPr>
          </w:p>
        </w:tc>
      </w:tr>
      <w:tr w:rsidR="00B33F8D">
        <w:trPr>
          <w:trHeight w:val="549"/>
          <w:jc w:val="center"/>
        </w:trPr>
        <w:tc>
          <w:tcPr>
            <w:tcW w:w="534" w:type="dxa"/>
            <w:tcBorders>
              <w:top w:val="single" w:sz="6" w:space="0" w:color="auto"/>
              <w:left w:val="single" w:sz="6" w:space="0" w:color="auto"/>
              <w:bottom w:val="single" w:sz="6" w:space="0" w:color="auto"/>
              <w:right w:val="single" w:sz="6" w:space="0" w:color="auto"/>
            </w:tcBorders>
            <w:vAlign w:val="center"/>
          </w:tcPr>
          <w:p w:rsidR="00B33F8D" w:rsidRDefault="00801371">
            <w:pPr>
              <w:autoSpaceDE w:val="0"/>
              <w:autoSpaceDN w:val="0"/>
              <w:adjustRightInd w:val="0"/>
              <w:rPr>
                <w:rFonts w:asciiTheme="minorEastAsia" w:hAnsiTheme="minorEastAsia"/>
                <w:szCs w:val="21"/>
              </w:rPr>
            </w:pPr>
            <w:r>
              <w:rPr>
                <w:rFonts w:asciiTheme="minorEastAsia" w:hAnsiTheme="minorEastAsia" w:hint="eastAsia"/>
                <w:szCs w:val="21"/>
              </w:rPr>
              <w:t>…</w:t>
            </w:r>
          </w:p>
        </w:tc>
        <w:tc>
          <w:tcPr>
            <w:tcW w:w="2268" w:type="dxa"/>
            <w:tcBorders>
              <w:top w:val="single" w:sz="6" w:space="0" w:color="auto"/>
              <w:left w:val="single" w:sz="6" w:space="0" w:color="auto"/>
              <w:bottom w:val="single" w:sz="6" w:space="0" w:color="auto"/>
              <w:right w:val="single" w:sz="6" w:space="0" w:color="auto"/>
            </w:tcBorders>
          </w:tcPr>
          <w:p w:rsidR="00B33F8D" w:rsidRDefault="00B33F8D">
            <w:pPr>
              <w:autoSpaceDE w:val="0"/>
              <w:autoSpaceDN w:val="0"/>
              <w:adjustRightInd w:val="0"/>
              <w:rPr>
                <w:rFonts w:asciiTheme="minorEastAsia" w:hAnsiTheme="minorEastAsia"/>
                <w:szCs w:val="21"/>
              </w:rPr>
            </w:pPr>
          </w:p>
        </w:tc>
        <w:tc>
          <w:tcPr>
            <w:tcW w:w="1275" w:type="dxa"/>
            <w:tcBorders>
              <w:top w:val="single" w:sz="6" w:space="0" w:color="auto"/>
              <w:left w:val="single" w:sz="6" w:space="0" w:color="auto"/>
              <w:bottom w:val="single" w:sz="6" w:space="0" w:color="auto"/>
              <w:right w:val="single" w:sz="6" w:space="0" w:color="auto"/>
            </w:tcBorders>
          </w:tcPr>
          <w:p w:rsidR="00B33F8D" w:rsidRDefault="00B33F8D">
            <w:pPr>
              <w:autoSpaceDE w:val="0"/>
              <w:autoSpaceDN w:val="0"/>
              <w:adjustRightInd w:val="0"/>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33F8D" w:rsidRDefault="00B33F8D">
            <w:pPr>
              <w:autoSpaceDE w:val="0"/>
              <w:autoSpaceDN w:val="0"/>
              <w:adjustRightInd w:val="0"/>
              <w:rPr>
                <w:rFonts w:asciiTheme="minorEastAsia" w:hAnsiTheme="minorEastAsia"/>
                <w:szCs w:val="21"/>
              </w:rPr>
            </w:pPr>
          </w:p>
        </w:tc>
        <w:tc>
          <w:tcPr>
            <w:tcW w:w="851" w:type="dxa"/>
            <w:tcBorders>
              <w:top w:val="single" w:sz="6" w:space="0" w:color="auto"/>
              <w:left w:val="single" w:sz="6" w:space="0" w:color="auto"/>
              <w:bottom w:val="single" w:sz="6" w:space="0" w:color="auto"/>
              <w:right w:val="single" w:sz="6" w:space="0" w:color="auto"/>
            </w:tcBorders>
          </w:tcPr>
          <w:p w:rsidR="00B33F8D" w:rsidRDefault="00B33F8D">
            <w:pPr>
              <w:autoSpaceDE w:val="0"/>
              <w:autoSpaceDN w:val="0"/>
              <w:adjustRightInd w:val="0"/>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33F8D" w:rsidRDefault="00B33F8D">
            <w:pPr>
              <w:autoSpaceDE w:val="0"/>
              <w:autoSpaceDN w:val="0"/>
              <w:adjustRightInd w:val="0"/>
              <w:rPr>
                <w:rFonts w:asciiTheme="minorEastAsia" w:hAnsiTheme="minorEastAsia"/>
                <w:szCs w:val="21"/>
              </w:rPr>
            </w:pPr>
          </w:p>
        </w:tc>
        <w:tc>
          <w:tcPr>
            <w:tcW w:w="851" w:type="dxa"/>
            <w:tcBorders>
              <w:top w:val="single" w:sz="6" w:space="0" w:color="auto"/>
              <w:left w:val="single" w:sz="6" w:space="0" w:color="auto"/>
              <w:bottom w:val="single" w:sz="6" w:space="0" w:color="auto"/>
              <w:right w:val="single" w:sz="6" w:space="0" w:color="auto"/>
            </w:tcBorders>
          </w:tcPr>
          <w:p w:rsidR="00B33F8D" w:rsidRDefault="00B33F8D">
            <w:pPr>
              <w:autoSpaceDE w:val="0"/>
              <w:autoSpaceDN w:val="0"/>
              <w:adjustRightInd w:val="0"/>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33F8D" w:rsidRDefault="00B33F8D">
            <w:pPr>
              <w:autoSpaceDE w:val="0"/>
              <w:autoSpaceDN w:val="0"/>
              <w:adjustRightInd w:val="0"/>
              <w:rPr>
                <w:rFonts w:asciiTheme="minorEastAsia" w:hAnsiTheme="minorEastAsia"/>
                <w:szCs w:val="21"/>
              </w:rPr>
            </w:pPr>
          </w:p>
        </w:tc>
        <w:tc>
          <w:tcPr>
            <w:tcW w:w="920" w:type="dxa"/>
            <w:tcBorders>
              <w:top w:val="single" w:sz="6" w:space="0" w:color="auto"/>
              <w:left w:val="single" w:sz="6" w:space="0" w:color="auto"/>
              <w:bottom w:val="single" w:sz="6" w:space="0" w:color="auto"/>
              <w:right w:val="single" w:sz="6" w:space="0" w:color="auto"/>
            </w:tcBorders>
          </w:tcPr>
          <w:p w:rsidR="00B33F8D" w:rsidRDefault="00B33F8D">
            <w:pPr>
              <w:autoSpaceDE w:val="0"/>
              <w:autoSpaceDN w:val="0"/>
              <w:adjustRightInd w:val="0"/>
              <w:rPr>
                <w:rFonts w:asciiTheme="minorEastAsia" w:hAnsiTheme="minorEastAsia"/>
                <w:szCs w:val="21"/>
              </w:rPr>
            </w:pPr>
          </w:p>
        </w:tc>
      </w:tr>
      <w:tr w:rsidR="00B33F8D">
        <w:trPr>
          <w:trHeight w:val="579"/>
          <w:jc w:val="center"/>
        </w:trPr>
        <w:tc>
          <w:tcPr>
            <w:tcW w:w="2802" w:type="dxa"/>
            <w:gridSpan w:val="2"/>
            <w:tcBorders>
              <w:top w:val="single" w:sz="6" w:space="0" w:color="auto"/>
              <w:left w:val="single" w:sz="6" w:space="0" w:color="auto"/>
              <w:bottom w:val="single" w:sz="6" w:space="0" w:color="auto"/>
              <w:right w:val="single" w:sz="6" w:space="0" w:color="auto"/>
            </w:tcBorders>
            <w:vAlign w:val="center"/>
          </w:tcPr>
          <w:p w:rsidR="00B33F8D" w:rsidRDefault="00801371">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合计</w:t>
            </w:r>
          </w:p>
        </w:tc>
        <w:tc>
          <w:tcPr>
            <w:tcW w:w="7157" w:type="dxa"/>
            <w:gridSpan w:val="7"/>
            <w:tcBorders>
              <w:top w:val="single" w:sz="6" w:space="0" w:color="auto"/>
              <w:left w:val="single" w:sz="6" w:space="0" w:color="auto"/>
              <w:bottom w:val="single" w:sz="6" w:space="0" w:color="auto"/>
              <w:right w:val="single" w:sz="6" w:space="0" w:color="auto"/>
            </w:tcBorders>
            <w:vAlign w:val="center"/>
          </w:tcPr>
          <w:p w:rsidR="00B33F8D" w:rsidRDefault="00801371">
            <w:pPr>
              <w:autoSpaceDE w:val="0"/>
              <w:autoSpaceDN w:val="0"/>
              <w:adjustRightInd w:val="0"/>
              <w:ind w:firstLineChars="50" w:firstLine="105"/>
              <w:rPr>
                <w:rFonts w:asciiTheme="minorEastAsia" w:hAnsiTheme="minorEastAsia" w:cs="宋体"/>
                <w:szCs w:val="21"/>
                <w:lang w:val="zh-CN"/>
              </w:rPr>
            </w:pPr>
            <w:r>
              <w:rPr>
                <w:rFonts w:asciiTheme="minorEastAsia" w:hAnsiTheme="minorEastAsia" w:cs="宋体" w:hint="eastAsia"/>
                <w:szCs w:val="21"/>
                <w:lang w:val="zh-CN"/>
              </w:rPr>
              <w:t xml:space="preserve">大写：　　　　　　</w:t>
            </w:r>
          </w:p>
          <w:p w:rsidR="00B33F8D" w:rsidRDefault="00801371">
            <w:pPr>
              <w:autoSpaceDE w:val="0"/>
              <w:autoSpaceDN w:val="0"/>
              <w:adjustRightInd w:val="0"/>
              <w:ind w:firstLineChars="50" w:firstLine="105"/>
              <w:rPr>
                <w:rFonts w:asciiTheme="minorEastAsia" w:hAnsiTheme="minorEastAsia" w:cs="宋体"/>
                <w:szCs w:val="21"/>
                <w:lang w:val="zh-CN"/>
              </w:rPr>
            </w:pPr>
            <w:r>
              <w:rPr>
                <w:rFonts w:asciiTheme="minorEastAsia" w:hAnsiTheme="minorEastAsia" w:cs="宋体" w:hint="eastAsia"/>
                <w:szCs w:val="21"/>
                <w:lang w:val="zh-CN"/>
              </w:rPr>
              <w:t>小写：</w:t>
            </w:r>
          </w:p>
        </w:tc>
      </w:tr>
    </w:tbl>
    <w:p w:rsidR="00B33F8D" w:rsidRDefault="0080137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B33F8D" w:rsidRDefault="0080137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B33F8D" w:rsidRDefault="00B33F8D">
      <w:pPr>
        <w:autoSpaceDE w:val="0"/>
        <w:autoSpaceDN w:val="0"/>
        <w:adjustRightInd w:val="0"/>
        <w:spacing w:line="360" w:lineRule="auto"/>
        <w:jc w:val="center"/>
        <w:outlineLvl w:val="0"/>
        <w:rPr>
          <w:rFonts w:ascii="宋体" w:hAnsi="宋体"/>
          <w:b/>
          <w:bCs/>
          <w:color w:val="000000"/>
          <w:sz w:val="24"/>
          <w:szCs w:val="24"/>
        </w:rPr>
      </w:pPr>
    </w:p>
    <w:p w:rsidR="00B33F8D" w:rsidRDefault="00B33F8D">
      <w:pPr>
        <w:autoSpaceDE w:val="0"/>
        <w:autoSpaceDN w:val="0"/>
        <w:adjustRightInd w:val="0"/>
        <w:spacing w:line="360" w:lineRule="auto"/>
        <w:jc w:val="center"/>
        <w:outlineLvl w:val="0"/>
        <w:rPr>
          <w:rFonts w:ascii="宋体" w:hAnsi="宋体"/>
          <w:b/>
          <w:bCs/>
          <w:color w:val="000000"/>
          <w:sz w:val="24"/>
          <w:szCs w:val="24"/>
        </w:rPr>
      </w:pPr>
    </w:p>
    <w:p w:rsidR="00B33F8D" w:rsidRDefault="00B33F8D">
      <w:pPr>
        <w:autoSpaceDE w:val="0"/>
        <w:autoSpaceDN w:val="0"/>
        <w:adjustRightInd w:val="0"/>
        <w:spacing w:line="360" w:lineRule="auto"/>
        <w:jc w:val="center"/>
        <w:outlineLvl w:val="0"/>
        <w:rPr>
          <w:rFonts w:ascii="宋体" w:hAnsi="宋体"/>
          <w:b/>
          <w:bCs/>
          <w:color w:val="000000"/>
          <w:sz w:val="24"/>
          <w:szCs w:val="24"/>
        </w:rPr>
      </w:pPr>
    </w:p>
    <w:p w:rsidR="00B33F8D" w:rsidRDefault="00B33F8D">
      <w:pPr>
        <w:autoSpaceDE w:val="0"/>
        <w:autoSpaceDN w:val="0"/>
        <w:adjustRightInd w:val="0"/>
        <w:spacing w:line="360" w:lineRule="auto"/>
        <w:jc w:val="center"/>
        <w:outlineLvl w:val="0"/>
        <w:rPr>
          <w:rFonts w:ascii="宋体" w:hAnsi="宋体"/>
          <w:b/>
          <w:bCs/>
          <w:color w:val="000000"/>
          <w:sz w:val="24"/>
          <w:szCs w:val="24"/>
        </w:rPr>
      </w:pPr>
    </w:p>
    <w:p w:rsidR="00B33F8D" w:rsidRDefault="00B33F8D">
      <w:pPr>
        <w:autoSpaceDE w:val="0"/>
        <w:autoSpaceDN w:val="0"/>
        <w:adjustRightInd w:val="0"/>
        <w:spacing w:line="360" w:lineRule="auto"/>
        <w:jc w:val="center"/>
        <w:outlineLvl w:val="0"/>
        <w:rPr>
          <w:rFonts w:ascii="宋体" w:hAnsi="宋体"/>
          <w:b/>
          <w:bCs/>
          <w:color w:val="000000"/>
          <w:sz w:val="24"/>
          <w:szCs w:val="24"/>
        </w:rPr>
      </w:pPr>
    </w:p>
    <w:p w:rsidR="00B33F8D" w:rsidRDefault="00B33F8D">
      <w:pPr>
        <w:autoSpaceDE w:val="0"/>
        <w:autoSpaceDN w:val="0"/>
        <w:adjustRightInd w:val="0"/>
        <w:spacing w:line="360" w:lineRule="auto"/>
        <w:jc w:val="center"/>
        <w:outlineLvl w:val="0"/>
        <w:rPr>
          <w:rFonts w:ascii="宋体" w:hAnsi="宋体"/>
          <w:b/>
          <w:bCs/>
          <w:color w:val="000000"/>
          <w:sz w:val="24"/>
          <w:szCs w:val="24"/>
        </w:rPr>
      </w:pPr>
    </w:p>
    <w:p w:rsidR="00B33F8D" w:rsidRDefault="00B33F8D">
      <w:pPr>
        <w:autoSpaceDE w:val="0"/>
        <w:autoSpaceDN w:val="0"/>
        <w:adjustRightInd w:val="0"/>
        <w:spacing w:line="360" w:lineRule="auto"/>
        <w:jc w:val="center"/>
        <w:outlineLvl w:val="0"/>
        <w:rPr>
          <w:rFonts w:ascii="宋体" w:hAnsi="宋体"/>
          <w:b/>
          <w:bCs/>
          <w:color w:val="000000"/>
          <w:sz w:val="24"/>
          <w:szCs w:val="24"/>
        </w:rPr>
      </w:pPr>
    </w:p>
    <w:p w:rsidR="00B33F8D" w:rsidRDefault="00B33F8D">
      <w:pPr>
        <w:autoSpaceDE w:val="0"/>
        <w:autoSpaceDN w:val="0"/>
        <w:adjustRightInd w:val="0"/>
        <w:spacing w:line="360" w:lineRule="auto"/>
        <w:jc w:val="center"/>
        <w:outlineLvl w:val="0"/>
        <w:rPr>
          <w:rFonts w:ascii="宋体" w:hAnsi="宋体"/>
          <w:b/>
          <w:bCs/>
          <w:color w:val="000000"/>
          <w:sz w:val="24"/>
          <w:szCs w:val="24"/>
        </w:rPr>
      </w:pPr>
    </w:p>
    <w:p w:rsidR="00B33F8D" w:rsidRDefault="00B33F8D">
      <w:pPr>
        <w:autoSpaceDE w:val="0"/>
        <w:autoSpaceDN w:val="0"/>
        <w:adjustRightInd w:val="0"/>
        <w:spacing w:line="360" w:lineRule="auto"/>
        <w:jc w:val="center"/>
        <w:outlineLvl w:val="0"/>
        <w:rPr>
          <w:rFonts w:ascii="宋体" w:hAnsi="宋体"/>
          <w:b/>
          <w:bCs/>
          <w:color w:val="000000"/>
          <w:sz w:val="24"/>
          <w:szCs w:val="24"/>
        </w:rPr>
      </w:pPr>
    </w:p>
    <w:p w:rsidR="00B33F8D" w:rsidRDefault="00B33F8D">
      <w:pPr>
        <w:autoSpaceDE w:val="0"/>
        <w:autoSpaceDN w:val="0"/>
        <w:adjustRightInd w:val="0"/>
        <w:spacing w:line="360" w:lineRule="auto"/>
        <w:jc w:val="center"/>
        <w:outlineLvl w:val="0"/>
        <w:rPr>
          <w:rFonts w:ascii="宋体" w:hAnsi="宋体"/>
          <w:b/>
          <w:bCs/>
          <w:color w:val="000000"/>
          <w:sz w:val="24"/>
          <w:szCs w:val="24"/>
        </w:rPr>
      </w:pPr>
    </w:p>
    <w:p w:rsidR="00B33F8D" w:rsidRDefault="00B33F8D">
      <w:pPr>
        <w:autoSpaceDE w:val="0"/>
        <w:autoSpaceDN w:val="0"/>
        <w:adjustRightInd w:val="0"/>
        <w:spacing w:line="360" w:lineRule="auto"/>
        <w:jc w:val="center"/>
        <w:outlineLvl w:val="0"/>
        <w:rPr>
          <w:rFonts w:ascii="宋体" w:hAnsi="宋体"/>
          <w:b/>
          <w:bCs/>
          <w:color w:val="000000"/>
          <w:sz w:val="24"/>
          <w:szCs w:val="24"/>
        </w:rPr>
      </w:pPr>
    </w:p>
    <w:p w:rsidR="00B33F8D" w:rsidRDefault="00B33F8D">
      <w:pPr>
        <w:autoSpaceDE w:val="0"/>
        <w:autoSpaceDN w:val="0"/>
        <w:adjustRightInd w:val="0"/>
        <w:spacing w:line="360" w:lineRule="auto"/>
        <w:jc w:val="center"/>
        <w:outlineLvl w:val="0"/>
        <w:rPr>
          <w:rFonts w:ascii="宋体" w:hAnsi="宋体"/>
          <w:b/>
          <w:bCs/>
          <w:color w:val="000000"/>
          <w:sz w:val="24"/>
          <w:szCs w:val="24"/>
        </w:rPr>
      </w:pPr>
    </w:p>
    <w:p w:rsidR="00B33F8D" w:rsidRDefault="00B33F8D">
      <w:pPr>
        <w:autoSpaceDE w:val="0"/>
        <w:autoSpaceDN w:val="0"/>
        <w:adjustRightInd w:val="0"/>
        <w:spacing w:line="360" w:lineRule="auto"/>
        <w:jc w:val="center"/>
        <w:outlineLvl w:val="0"/>
        <w:rPr>
          <w:rFonts w:ascii="宋体" w:hAnsi="宋体"/>
          <w:b/>
          <w:bCs/>
          <w:color w:val="000000"/>
          <w:sz w:val="24"/>
          <w:szCs w:val="24"/>
        </w:rPr>
      </w:pPr>
    </w:p>
    <w:p w:rsidR="00B33F8D" w:rsidRDefault="00B33F8D">
      <w:pPr>
        <w:autoSpaceDE w:val="0"/>
        <w:autoSpaceDN w:val="0"/>
        <w:adjustRightInd w:val="0"/>
        <w:spacing w:line="360" w:lineRule="auto"/>
        <w:jc w:val="center"/>
        <w:outlineLvl w:val="0"/>
        <w:rPr>
          <w:rFonts w:ascii="宋体" w:hAnsi="宋体"/>
          <w:b/>
          <w:bCs/>
          <w:color w:val="000000"/>
          <w:sz w:val="24"/>
          <w:szCs w:val="24"/>
        </w:rPr>
      </w:pPr>
    </w:p>
    <w:p w:rsidR="00B33F8D" w:rsidRDefault="00B33F8D">
      <w:pPr>
        <w:autoSpaceDE w:val="0"/>
        <w:autoSpaceDN w:val="0"/>
        <w:adjustRightInd w:val="0"/>
        <w:spacing w:line="360" w:lineRule="auto"/>
        <w:jc w:val="center"/>
        <w:outlineLvl w:val="0"/>
        <w:rPr>
          <w:rFonts w:ascii="宋体" w:hAnsi="宋体"/>
          <w:b/>
          <w:bCs/>
          <w:color w:val="000000"/>
          <w:sz w:val="24"/>
          <w:szCs w:val="24"/>
        </w:rPr>
      </w:pPr>
    </w:p>
    <w:p w:rsidR="00B33F8D" w:rsidRDefault="0080137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B33F8D" w:rsidRDefault="0080137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(适用于A包、B包)</w:t>
      </w:r>
    </w:p>
    <w:p w:rsidR="00B33F8D" w:rsidRDefault="00801371" w:rsidP="001E46AF">
      <w:pPr>
        <w:spacing w:before="50" w:afterLines="50"/>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3F8D" w:rsidRDefault="00801371">
      <w:pPr>
        <w:autoSpaceDE w:val="0"/>
        <w:autoSpaceDN w:val="0"/>
        <w:adjustRightInd w:val="0"/>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148" w:type="dxa"/>
        <w:jc w:val="center"/>
        <w:tblLayout w:type="fixed"/>
        <w:tblLook w:val="04A0"/>
      </w:tblPr>
      <w:tblGrid>
        <w:gridCol w:w="1276"/>
        <w:gridCol w:w="1362"/>
        <w:gridCol w:w="1134"/>
        <w:gridCol w:w="1276"/>
        <w:gridCol w:w="1418"/>
        <w:gridCol w:w="1559"/>
        <w:gridCol w:w="1123"/>
      </w:tblGrid>
      <w:tr w:rsidR="00B33F8D">
        <w:trPr>
          <w:trHeight w:val="851"/>
          <w:jc w:val="center"/>
        </w:trPr>
        <w:tc>
          <w:tcPr>
            <w:tcW w:w="1276"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33F8D" w:rsidRDefault="00801371">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62"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33F8D" w:rsidRDefault="00801371">
            <w:pPr>
              <w:pStyle w:val="a6"/>
              <w:jc w:val="center"/>
              <w:rPr>
                <w:rFonts w:ascii="宋体" w:eastAsia="宋体" w:hAnsi="宋体" w:cs="宋体"/>
                <w:b/>
                <w:bCs/>
                <w:sz w:val="21"/>
                <w:szCs w:val="21"/>
              </w:rPr>
            </w:pPr>
            <w:r>
              <w:rPr>
                <w:rFonts w:ascii="宋体" w:eastAsia="宋体" w:hAnsi="宋体" w:cs="宋体" w:hint="eastAsia"/>
                <w:b/>
                <w:bCs/>
                <w:sz w:val="21"/>
                <w:szCs w:val="21"/>
              </w:rPr>
              <w:t>货物或服务</w:t>
            </w:r>
          </w:p>
          <w:p w:rsidR="00B33F8D" w:rsidRDefault="00801371">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134"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33F8D" w:rsidRDefault="00801371">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276"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33F8D" w:rsidRDefault="00801371">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B33F8D" w:rsidRDefault="00801371">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8"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33F8D" w:rsidRDefault="00801371">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B33F8D" w:rsidRDefault="00801371">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59"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33F8D" w:rsidRDefault="00801371">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B33F8D" w:rsidRDefault="00801371">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123"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33F8D" w:rsidRDefault="00801371">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B33F8D" w:rsidRDefault="00801371">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33F8D">
        <w:trPr>
          <w:trHeight w:val="600"/>
          <w:jc w:val="center"/>
        </w:trPr>
        <w:tc>
          <w:tcPr>
            <w:tcW w:w="1276" w:type="dxa"/>
            <w:tcBorders>
              <w:top w:val="single" w:sz="6" w:space="0" w:color="auto"/>
              <w:left w:val="single" w:sz="6" w:space="0" w:color="auto"/>
              <w:bottom w:val="single" w:sz="6" w:space="0" w:color="auto"/>
              <w:right w:val="single" w:sz="6" w:space="0" w:color="auto"/>
            </w:tcBorders>
            <w:vAlign w:val="center"/>
          </w:tcPr>
          <w:p w:rsidR="00B33F8D" w:rsidRDefault="00801371">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362" w:type="dxa"/>
            <w:tcBorders>
              <w:top w:val="single" w:sz="6" w:space="0" w:color="auto"/>
              <w:left w:val="single" w:sz="6" w:space="0" w:color="auto"/>
              <w:bottom w:val="single" w:sz="6" w:space="0" w:color="auto"/>
              <w:right w:val="single" w:sz="6" w:space="0" w:color="auto"/>
            </w:tcBorders>
          </w:tcPr>
          <w:p w:rsidR="00B33F8D" w:rsidRDefault="00B33F8D">
            <w:pPr>
              <w:autoSpaceDE w:val="0"/>
              <w:autoSpaceDN w:val="0"/>
              <w:adjustRightInd w:val="0"/>
              <w:spacing w:line="480" w:lineRule="exact"/>
              <w:jc w:val="center"/>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B33F8D" w:rsidRDefault="00B33F8D">
            <w:pPr>
              <w:autoSpaceDE w:val="0"/>
              <w:autoSpaceDN w:val="0"/>
              <w:adjustRightInd w:val="0"/>
              <w:spacing w:line="480" w:lineRule="exact"/>
              <w:jc w:val="center"/>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33F8D" w:rsidRDefault="00B33F8D">
            <w:pPr>
              <w:autoSpaceDE w:val="0"/>
              <w:autoSpaceDN w:val="0"/>
              <w:adjustRightInd w:val="0"/>
              <w:spacing w:line="480" w:lineRule="exact"/>
              <w:jc w:val="center"/>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B33F8D" w:rsidRDefault="00B33F8D">
            <w:pPr>
              <w:autoSpaceDE w:val="0"/>
              <w:autoSpaceDN w:val="0"/>
              <w:adjustRightInd w:val="0"/>
              <w:spacing w:line="480" w:lineRule="exact"/>
              <w:jc w:val="center"/>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33F8D" w:rsidRDefault="00B33F8D">
            <w:pPr>
              <w:autoSpaceDE w:val="0"/>
              <w:autoSpaceDN w:val="0"/>
              <w:adjustRightInd w:val="0"/>
              <w:spacing w:line="480" w:lineRule="exact"/>
              <w:jc w:val="center"/>
              <w:rPr>
                <w:rFonts w:asciiTheme="minorEastAsia" w:hAnsiTheme="minorEastAsia"/>
                <w:b/>
                <w:bCs/>
                <w:szCs w:val="21"/>
              </w:rPr>
            </w:pPr>
          </w:p>
        </w:tc>
        <w:tc>
          <w:tcPr>
            <w:tcW w:w="1123" w:type="dxa"/>
            <w:tcBorders>
              <w:top w:val="single" w:sz="6" w:space="0" w:color="auto"/>
              <w:left w:val="single" w:sz="6" w:space="0" w:color="auto"/>
              <w:bottom w:val="single" w:sz="6" w:space="0" w:color="auto"/>
              <w:right w:val="single" w:sz="6" w:space="0" w:color="auto"/>
            </w:tcBorders>
            <w:vAlign w:val="center"/>
          </w:tcPr>
          <w:p w:rsidR="00B33F8D" w:rsidRDefault="00B33F8D">
            <w:pPr>
              <w:autoSpaceDE w:val="0"/>
              <w:autoSpaceDN w:val="0"/>
              <w:adjustRightInd w:val="0"/>
              <w:spacing w:line="480" w:lineRule="exact"/>
              <w:jc w:val="center"/>
              <w:rPr>
                <w:rFonts w:asciiTheme="minorEastAsia" w:hAnsiTheme="minorEastAsia"/>
                <w:b/>
                <w:bCs/>
                <w:szCs w:val="21"/>
              </w:rPr>
            </w:pPr>
          </w:p>
        </w:tc>
      </w:tr>
      <w:tr w:rsidR="00B33F8D">
        <w:trPr>
          <w:trHeight w:val="552"/>
          <w:jc w:val="center"/>
        </w:trPr>
        <w:tc>
          <w:tcPr>
            <w:tcW w:w="1276" w:type="dxa"/>
            <w:tcBorders>
              <w:top w:val="single" w:sz="6" w:space="0" w:color="auto"/>
              <w:left w:val="single" w:sz="6" w:space="0" w:color="auto"/>
              <w:bottom w:val="single" w:sz="6" w:space="0" w:color="auto"/>
              <w:right w:val="single" w:sz="6" w:space="0" w:color="auto"/>
            </w:tcBorders>
            <w:vAlign w:val="center"/>
          </w:tcPr>
          <w:p w:rsidR="00B33F8D" w:rsidRDefault="00801371">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362" w:type="dxa"/>
            <w:tcBorders>
              <w:top w:val="single" w:sz="6" w:space="0" w:color="auto"/>
              <w:left w:val="single" w:sz="6" w:space="0" w:color="auto"/>
              <w:bottom w:val="single" w:sz="6" w:space="0" w:color="auto"/>
              <w:right w:val="single" w:sz="6" w:space="0" w:color="auto"/>
            </w:tcBorders>
          </w:tcPr>
          <w:p w:rsidR="00B33F8D" w:rsidRDefault="00B33F8D">
            <w:pPr>
              <w:autoSpaceDE w:val="0"/>
              <w:autoSpaceDN w:val="0"/>
              <w:adjustRightInd w:val="0"/>
              <w:spacing w:line="480" w:lineRule="exact"/>
              <w:jc w:val="center"/>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B33F8D" w:rsidRDefault="00B33F8D">
            <w:pPr>
              <w:autoSpaceDE w:val="0"/>
              <w:autoSpaceDN w:val="0"/>
              <w:adjustRightInd w:val="0"/>
              <w:spacing w:line="480" w:lineRule="exact"/>
              <w:jc w:val="center"/>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33F8D" w:rsidRDefault="00B33F8D">
            <w:pPr>
              <w:autoSpaceDE w:val="0"/>
              <w:autoSpaceDN w:val="0"/>
              <w:adjustRightInd w:val="0"/>
              <w:spacing w:line="480" w:lineRule="exact"/>
              <w:jc w:val="center"/>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B33F8D" w:rsidRDefault="00B33F8D">
            <w:pPr>
              <w:autoSpaceDE w:val="0"/>
              <w:autoSpaceDN w:val="0"/>
              <w:adjustRightInd w:val="0"/>
              <w:spacing w:line="480" w:lineRule="exact"/>
              <w:jc w:val="center"/>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33F8D" w:rsidRDefault="00B33F8D">
            <w:pPr>
              <w:autoSpaceDE w:val="0"/>
              <w:autoSpaceDN w:val="0"/>
              <w:adjustRightInd w:val="0"/>
              <w:spacing w:line="480" w:lineRule="exact"/>
              <w:jc w:val="center"/>
              <w:rPr>
                <w:rFonts w:asciiTheme="minorEastAsia" w:hAnsiTheme="minorEastAsia"/>
                <w:b/>
                <w:bCs/>
                <w:szCs w:val="21"/>
              </w:rPr>
            </w:pPr>
          </w:p>
        </w:tc>
        <w:tc>
          <w:tcPr>
            <w:tcW w:w="1123" w:type="dxa"/>
            <w:tcBorders>
              <w:top w:val="single" w:sz="6" w:space="0" w:color="auto"/>
              <w:left w:val="single" w:sz="6" w:space="0" w:color="auto"/>
              <w:bottom w:val="single" w:sz="6" w:space="0" w:color="auto"/>
              <w:right w:val="single" w:sz="6" w:space="0" w:color="auto"/>
            </w:tcBorders>
            <w:vAlign w:val="center"/>
          </w:tcPr>
          <w:p w:rsidR="00B33F8D" w:rsidRDefault="00B33F8D">
            <w:pPr>
              <w:autoSpaceDE w:val="0"/>
              <w:autoSpaceDN w:val="0"/>
              <w:adjustRightInd w:val="0"/>
              <w:spacing w:line="480" w:lineRule="exact"/>
              <w:jc w:val="center"/>
              <w:rPr>
                <w:rFonts w:asciiTheme="minorEastAsia" w:hAnsiTheme="minorEastAsia"/>
                <w:b/>
                <w:bCs/>
                <w:szCs w:val="21"/>
              </w:rPr>
            </w:pPr>
          </w:p>
        </w:tc>
      </w:tr>
    </w:tbl>
    <w:p w:rsidR="00B33F8D" w:rsidRDefault="0080137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B33F8D" w:rsidRDefault="0080137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B33F8D" w:rsidRDefault="00B33F8D">
      <w:pPr>
        <w:autoSpaceDE w:val="0"/>
        <w:autoSpaceDN w:val="0"/>
        <w:adjustRightInd w:val="0"/>
        <w:spacing w:line="360" w:lineRule="auto"/>
        <w:jc w:val="center"/>
        <w:outlineLvl w:val="0"/>
        <w:rPr>
          <w:rFonts w:ascii="宋体" w:hAnsi="宋体"/>
          <w:b/>
          <w:bCs/>
          <w:color w:val="000000"/>
          <w:sz w:val="24"/>
          <w:szCs w:val="24"/>
        </w:rPr>
      </w:pPr>
    </w:p>
    <w:p w:rsidR="00B33F8D" w:rsidRDefault="00B33F8D">
      <w:pPr>
        <w:autoSpaceDE w:val="0"/>
        <w:autoSpaceDN w:val="0"/>
        <w:adjustRightInd w:val="0"/>
        <w:spacing w:line="360" w:lineRule="auto"/>
        <w:jc w:val="center"/>
        <w:outlineLvl w:val="0"/>
        <w:rPr>
          <w:rFonts w:ascii="宋体" w:hAnsi="宋体"/>
          <w:b/>
          <w:bCs/>
          <w:color w:val="000000"/>
          <w:sz w:val="24"/>
          <w:szCs w:val="24"/>
        </w:rPr>
      </w:pPr>
    </w:p>
    <w:p w:rsidR="00B33F8D" w:rsidRDefault="0080137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B33F8D" w:rsidRDefault="00801371">
      <w:pPr>
        <w:autoSpaceDE w:val="0"/>
        <w:autoSpaceDN w:val="0"/>
        <w:adjustRightInd w:val="0"/>
        <w:spacing w:line="360" w:lineRule="auto"/>
        <w:jc w:val="center"/>
        <w:outlineLvl w:val="0"/>
        <w:rPr>
          <w:rFonts w:ascii="宋体" w:hAnsi="宋体"/>
          <w:b/>
          <w:bCs/>
          <w:color w:val="000000"/>
          <w:sz w:val="24"/>
          <w:szCs w:val="24"/>
          <w:highlight w:val="yellow"/>
        </w:rPr>
      </w:pPr>
      <w:r>
        <w:rPr>
          <w:rFonts w:ascii="宋体" w:hAnsi="宋体" w:hint="eastAsia"/>
          <w:b/>
          <w:bCs/>
          <w:color w:val="000000"/>
          <w:sz w:val="24"/>
          <w:szCs w:val="24"/>
          <w:highlight w:val="yellow"/>
        </w:rPr>
        <w:t>(适用于C包，D包无须提供)</w:t>
      </w:r>
    </w:p>
    <w:p w:rsidR="00B33F8D" w:rsidRDefault="00801371" w:rsidP="001E46AF">
      <w:pPr>
        <w:spacing w:before="50" w:afterLines="50"/>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3F8D" w:rsidRDefault="00801371">
      <w:pPr>
        <w:autoSpaceDE w:val="0"/>
        <w:autoSpaceDN w:val="0"/>
        <w:adjustRightInd w:val="0"/>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148" w:type="dxa"/>
        <w:jc w:val="center"/>
        <w:tblLayout w:type="fixed"/>
        <w:tblLook w:val="04A0"/>
      </w:tblPr>
      <w:tblGrid>
        <w:gridCol w:w="1276"/>
        <w:gridCol w:w="1362"/>
        <w:gridCol w:w="1134"/>
        <w:gridCol w:w="1276"/>
        <w:gridCol w:w="1418"/>
        <w:gridCol w:w="1559"/>
        <w:gridCol w:w="1123"/>
      </w:tblGrid>
      <w:tr w:rsidR="00B33F8D">
        <w:trPr>
          <w:trHeight w:val="851"/>
          <w:jc w:val="center"/>
        </w:trPr>
        <w:tc>
          <w:tcPr>
            <w:tcW w:w="1276"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33F8D" w:rsidRDefault="00801371">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62"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33F8D" w:rsidRDefault="00801371">
            <w:pPr>
              <w:pStyle w:val="a6"/>
              <w:jc w:val="center"/>
              <w:rPr>
                <w:rFonts w:ascii="宋体" w:eastAsia="宋体" w:hAnsi="宋体" w:cs="宋体"/>
                <w:b/>
                <w:bCs/>
                <w:sz w:val="21"/>
                <w:szCs w:val="21"/>
              </w:rPr>
            </w:pPr>
            <w:r>
              <w:rPr>
                <w:rFonts w:ascii="宋体" w:eastAsia="宋体" w:hAnsi="宋体" w:cs="宋体" w:hint="eastAsia"/>
                <w:b/>
                <w:bCs/>
                <w:sz w:val="21"/>
                <w:szCs w:val="21"/>
              </w:rPr>
              <w:t>货物或服务</w:t>
            </w:r>
          </w:p>
          <w:p w:rsidR="00B33F8D" w:rsidRDefault="00801371">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134"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33F8D" w:rsidRDefault="00801371">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276"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33F8D" w:rsidRDefault="00801371">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B33F8D" w:rsidRDefault="00801371">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8"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33F8D" w:rsidRDefault="00801371">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B33F8D" w:rsidRDefault="00801371">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59"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33F8D" w:rsidRDefault="00801371">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B33F8D" w:rsidRDefault="00801371">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123"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B33F8D" w:rsidRDefault="00801371">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B33F8D" w:rsidRDefault="00801371">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33F8D">
        <w:trPr>
          <w:trHeight w:val="600"/>
          <w:jc w:val="center"/>
        </w:trPr>
        <w:tc>
          <w:tcPr>
            <w:tcW w:w="1276" w:type="dxa"/>
            <w:tcBorders>
              <w:top w:val="single" w:sz="6" w:space="0" w:color="auto"/>
              <w:left w:val="single" w:sz="6" w:space="0" w:color="auto"/>
              <w:bottom w:val="single" w:sz="6" w:space="0" w:color="auto"/>
              <w:right w:val="single" w:sz="6" w:space="0" w:color="auto"/>
            </w:tcBorders>
            <w:vAlign w:val="center"/>
          </w:tcPr>
          <w:p w:rsidR="00B33F8D" w:rsidRDefault="00801371">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362" w:type="dxa"/>
            <w:tcBorders>
              <w:top w:val="single" w:sz="6" w:space="0" w:color="auto"/>
              <w:left w:val="single" w:sz="6" w:space="0" w:color="auto"/>
              <w:bottom w:val="single" w:sz="6" w:space="0" w:color="auto"/>
              <w:right w:val="single" w:sz="6" w:space="0" w:color="auto"/>
            </w:tcBorders>
            <w:vAlign w:val="center"/>
          </w:tcPr>
          <w:p w:rsidR="00B33F8D" w:rsidRDefault="00801371">
            <w:pPr>
              <w:autoSpaceDE w:val="0"/>
              <w:autoSpaceDN w:val="0"/>
              <w:adjustRightInd w:val="0"/>
              <w:spacing w:line="480" w:lineRule="exact"/>
              <w:jc w:val="center"/>
              <w:rPr>
                <w:rFonts w:asciiTheme="minorEastAsia" w:hAnsiTheme="minorEastAsia"/>
                <w:b/>
                <w:bCs/>
                <w:szCs w:val="21"/>
              </w:rPr>
            </w:pPr>
            <w:r>
              <w:rPr>
                <w:rFonts w:asciiTheme="minorEastAsia" w:hAnsiTheme="minorEastAsia" w:hint="eastAsia"/>
                <w:b/>
                <w:bCs/>
                <w:szCs w:val="21"/>
              </w:rPr>
              <w:t>图书采购</w:t>
            </w:r>
          </w:p>
        </w:tc>
        <w:tc>
          <w:tcPr>
            <w:tcW w:w="1134" w:type="dxa"/>
            <w:tcBorders>
              <w:top w:val="single" w:sz="6" w:space="0" w:color="auto"/>
              <w:left w:val="single" w:sz="6" w:space="0" w:color="auto"/>
              <w:bottom w:val="single" w:sz="6" w:space="0" w:color="auto"/>
              <w:right w:val="single" w:sz="6" w:space="0" w:color="auto"/>
            </w:tcBorders>
          </w:tcPr>
          <w:p w:rsidR="00B33F8D" w:rsidRDefault="00801371">
            <w:pPr>
              <w:autoSpaceDE w:val="0"/>
              <w:autoSpaceDN w:val="0"/>
              <w:adjustRightInd w:val="0"/>
              <w:spacing w:line="480" w:lineRule="exact"/>
              <w:jc w:val="center"/>
              <w:rPr>
                <w:rFonts w:asciiTheme="minorEastAsia" w:hAnsiTheme="minorEastAsia"/>
                <w:b/>
                <w:bCs/>
                <w:szCs w:val="21"/>
              </w:rPr>
            </w:pPr>
            <w:r>
              <w:rPr>
                <w:rFonts w:ascii="宋体" w:eastAsia="宋体" w:hAnsi="宋体" w:cs="宋体" w:hint="eastAsia"/>
                <w:b/>
                <w:bCs/>
                <w:szCs w:val="21"/>
              </w:rPr>
              <w:t>中文纸质图书</w:t>
            </w:r>
          </w:p>
        </w:tc>
        <w:tc>
          <w:tcPr>
            <w:tcW w:w="1276" w:type="dxa"/>
            <w:tcBorders>
              <w:top w:val="single" w:sz="6" w:space="0" w:color="auto"/>
              <w:left w:val="single" w:sz="6" w:space="0" w:color="auto"/>
              <w:bottom w:val="single" w:sz="6" w:space="0" w:color="auto"/>
              <w:right w:val="single" w:sz="6" w:space="0" w:color="auto"/>
            </w:tcBorders>
          </w:tcPr>
          <w:p w:rsidR="00B33F8D" w:rsidRDefault="00B33F8D">
            <w:pPr>
              <w:autoSpaceDE w:val="0"/>
              <w:autoSpaceDN w:val="0"/>
              <w:adjustRightInd w:val="0"/>
              <w:spacing w:line="480" w:lineRule="exact"/>
              <w:jc w:val="center"/>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B33F8D" w:rsidRDefault="00B33F8D">
            <w:pPr>
              <w:autoSpaceDE w:val="0"/>
              <w:autoSpaceDN w:val="0"/>
              <w:adjustRightInd w:val="0"/>
              <w:spacing w:line="480" w:lineRule="exact"/>
              <w:jc w:val="center"/>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33F8D" w:rsidRDefault="00B33F8D">
            <w:pPr>
              <w:autoSpaceDE w:val="0"/>
              <w:autoSpaceDN w:val="0"/>
              <w:adjustRightInd w:val="0"/>
              <w:spacing w:line="480" w:lineRule="exact"/>
              <w:jc w:val="center"/>
              <w:rPr>
                <w:rFonts w:asciiTheme="minorEastAsia" w:hAnsiTheme="minorEastAsia"/>
                <w:b/>
                <w:bCs/>
                <w:szCs w:val="21"/>
              </w:rPr>
            </w:pPr>
          </w:p>
        </w:tc>
        <w:tc>
          <w:tcPr>
            <w:tcW w:w="1123" w:type="dxa"/>
            <w:tcBorders>
              <w:top w:val="single" w:sz="6" w:space="0" w:color="auto"/>
              <w:left w:val="single" w:sz="6" w:space="0" w:color="auto"/>
              <w:bottom w:val="single" w:sz="6" w:space="0" w:color="auto"/>
              <w:right w:val="single" w:sz="6" w:space="0" w:color="auto"/>
            </w:tcBorders>
            <w:vAlign w:val="center"/>
          </w:tcPr>
          <w:p w:rsidR="00B33F8D" w:rsidRDefault="00B33F8D">
            <w:pPr>
              <w:autoSpaceDE w:val="0"/>
              <w:autoSpaceDN w:val="0"/>
              <w:adjustRightInd w:val="0"/>
              <w:spacing w:line="480" w:lineRule="exact"/>
              <w:jc w:val="center"/>
              <w:rPr>
                <w:rFonts w:asciiTheme="minorEastAsia" w:hAnsiTheme="minorEastAsia"/>
                <w:b/>
                <w:bCs/>
                <w:szCs w:val="21"/>
              </w:rPr>
            </w:pPr>
          </w:p>
        </w:tc>
      </w:tr>
      <w:tr w:rsidR="00B33F8D">
        <w:trPr>
          <w:trHeight w:val="552"/>
          <w:jc w:val="center"/>
        </w:trPr>
        <w:tc>
          <w:tcPr>
            <w:tcW w:w="1276" w:type="dxa"/>
            <w:tcBorders>
              <w:top w:val="single" w:sz="6" w:space="0" w:color="auto"/>
              <w:left w:val="single" w:sz="6" w:space="0" w:color="auto"/>
              <w:bottom w:val="single" w:sz="6" w:space="0" w:color="auto"/>
              <w:right w:val="single" w:sz="6" w:space="0" w:color="auto"/>
            </w:tcBorders>
            <w:vAlign w:val="center"/>
          </w:tcPr>
          <w:p w:rsidR="00B33F8D" w:rsidRDefault="00801371">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362" w:type="dxa"/>
            <w:tcBorders>
              <w:top w:val="single" w:sz="6" w:space="0" w:color="auto"/>
              <w:left w:val="single" w:sz="6" w:space="0" w:color="auto"/>
              <w:bottom w:val="single" w:sz="6" w:space="0" w:color="auto"/>
              <w:right w:val="single" w:sz="6" w:space="0" w:color="auto"/>
            </w:tcBorders>
          </w:tcPr>
          <w:p w:rsidR="00B33F8D" w:rsidRDefault="00B33F8D">
            <w:pPr>
              <w:autoSpaceDE w:val="0"/>
              <w:autoSpaceDN w:val="0"/>
              <w:adjustRightInd w:val="0"/>
              <w:spacing w:line="480" w:lineRule="exact"/>
              <w:jc w:val="center"/>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B33F8D" w:rsidRDefault="00B33F8D">
            <w:pPr>
              <w:autoSpaceDE w:val="0"/>
              <w:autoSpaceDN w:val="0"/>
              <w:adjustRightInd w:val="0"/>
              <w:spacing w:line="480" w:lineRule="exact"/>
              <w:jc w:val="center"/>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33F8D" w:rsidRDefault="00B33F8D">
            <w:pPr>
              <w:autoSpaceDE w:val="0"/>
              <w:autoSpaceDN w:val="0"/>
              <w:adjustRightInd w:val="0"/>
              <w:spacing w:line="480" w:lineRule="exact"/>
              <w:jc w:val="center"/>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B33F8D" w:rsidRDefault="00B33F8D">
            <w:pPr>
              <w:autoSpaceDE w:val="0"/>
              <w:autoSpaceDN w:val="0"/>
              <w:adjustRightInd w:val="0"/>
              <w:spacing w:line="480" w:lineRule="exact"/>
              <w:jc w:val="center"/>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33F8D" w:rsidRDefault="00B33F8D">
            <w:pPr>
              <w:autoSpaceDE w:val="0"/>
              <w:autoSpaceDN w:val="0"/>
              <w:adjustRightInd w:val="0"/>
              <w:spacing w:line="480" w:lineRule="exact"/>
              <w:jc w:val="center"/>
              <w:rPr>
                <w:rFonts w:asciiTheme="minorEastAsia" w:hAnsiTheme="minorEastAsia"/>
                <w:b/>
                <w:bCs/>
                <w:szCs w:val="21"/>
              </w:rPr>
            </w:pPr>
          </w:p>
        </w:tc>
        <w:tc>
          <w:tcPr>
            <w:tcW w:w="1123" w:type="dxa"/>
            <w:tcBorders>
              <w:top w:val="single" w:sz="6" w:space="0" w:color="auto"/>
              <w:left w:val="single" w:sz="6" w:space="0" w:color="auto"/>
              <w:bottom w:val="single" w:sz="6" w:space="0" w:color="auto"/>
              <w:right w:val="single" w:sz="6" w:space="0" w:color="auto"/>
            </w:tcBorders>
            <w:vAlign w:val="center"/>
          </w:tcPr>
          <w:p w:rsidR="00B33F8D" w:rsidRDefault="00B33F8D">
            <w:pPr>
              <w:autoSpaceDE w:val="0"/>
              <w:autoSpaceDN w:val="0"/>
              <w:adjustRightInd w:val="0"/>
              <w:spacing w:line="480" w:lineRule="exact"/>
              <w:jc w:val="center"/>
              <w:rPr>
                <w:rFonts w:asciiTheme="minorEastAsia" w:hAnsiTheme="minorEastAsia"/>
                <w:b/>
                <w:bCs/>
                <w:szCs w:val="21"/>
              </w:rPr>
            </w:pPr>
          </w:p>
        </w:tc>
      </w:tr>
    </w:tbl>
    <w:p w:rsidR="00B33F8D" w:rsidRDefault="0080137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B33F8D" w:rsidRDefault="0080137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B33F8D" w:rsidRDefault="00B33F8D">
      <w:pPr>
        <w:autoSpaceDE w:val="0"/>
        <w:autoSpaceDN w:val="0"/>
        <w:adjustRightInd w:val="0"/>
        <w:spacing w:line="480" w:lineRule="auto"/>
        <w:rPr>
          <w:rFonts w:asciiTheme="minorEastAsia" w:hAnsiTheme="minorEastAsia" w:cs="宋体"/>
          <w:szCs w:val="21"/>
          <w:lang w:val="zh-CN"/>
        </w:rPr>
      </w:pPr>
    </w:p>
    <w:p w:rsidR="00B33F8D" w:rsidRDefault="00B33F8D">
      <w:pPr>
        <w:autoSpaceDE w:val="0"/>
        <w:autoSpaceDN w:val="0"/>
        <w:adjustRightInd w:val="0"/>
        <w:spacing w:line="480" w:lineRule="auto"/>
        <w:rPr>
          <w:rFonts w:asciiTheme="minorEastAsia" w:hAnsiTheme="minorEastAsia" w:cs="宋体"/>
          <w:szCs w:val="21"/>
          <w:lang w:val="zh-CN"/>
        </w:rPr>
      </w:pPr>
    </w:p>
    <w:p w:rsidR="00B33F8D" w:rsidRDefault="0080137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B33F8D" w:rsidRDefault="00B33F8D">
      <w:pPr>
        <w:snapToGrid w:val="0"/>
        <w:spacing w:line="360" w:lineRule="auto"/>
        <w:jc w:val="center"/>
        <w:rPr>
          <w:rFonts w:eastAsia="宋体" w:hAnsi="宋体"/>
          <w:b/>
          <w:snapToGrid w:val="0"/>
          <w:kern w:val="0"/>
          <w:sz w:val="24"/>
          <w:szCs w:val="24"/>
        </w:rPr>
      </w:pPr>
    </w:p>
    <w:p w:rsidR="00B33F8D" w:rsidRDefault="00801371">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B33F8D" w:rsidRDefault="00B33F8D">
      <w:pPr>
        <w:snapToGrid w:val="0"/>
        <w:spacing w:line="360" w:lineRule="auto"/>
        <w:jc w:val="center"/>
        <w:rPr>
          <w:rFonts w:eastAsia="宋体" w:hAnsi="宋体"/>
          <w:b/>
          <w:snapToGrid w:val="0"/>
          <w:kern w:val="0"/>
          <w:sz w:val="36"/>
          <w:szCs w:val="36"/>
        </w:rPr>
      </w:pPr>
    </w:p>
    <w:p w:rsidR="00B33F8D" w:rsidRDefault="00B33F8D">
      <w:pPr>
        <w:snapToGrid w:val="0"/>
        <w:spacing w:line="360" w:lineRule="auto"/>
        <w:jc w:val="center"/>
        <w:rPr>
          <w:rFonts w:eastAsia="宋体" w:hAnsi="宋体"/>
          <w:b/>
          <w:snapToGrid w:val="0"/>
          <w:kern w:val="0"/>
          <w:sz w:val="36"/>
          <w:szCs w:val="36"/>
        </w:rPr>
      </w:pPr>
    </w:p>
    <w:p w:rsidR="00B33F8D" w:rsidRDefault="0080137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B33F8D" w:rsidRDefault="00B33F8D">
      <w:pPr>
        <w:autoSpaceDE w:val="0"/>
        <w:autoSpaceDN w:val="0"/>
        <w:adjustRightInd w:val="0"/>
        <w:spacing w:line="360" w:lineRule="auto"/>
        <w:jc w:val="center"/>
        <w:outlineLvl w:val="0"/>
        <w:rPr>
          <w:rFonts w:ascii="宋体" w:hAnsi="宋体"/>
          <w:b/>
          <w:bCs/>
          <w:color w:val="000000"/>
          <w:sz w:val="28"/>
          <w:szCs w:val="28"/>
        </w:rPr>
      </w:pPr>
    </w:p>
    <w:p w:rsidR="00B33F8D" w:rsidRDefault="00801371" w:rsidP="001E46A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3F8D" w:rsidRDefault="00801371">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33F8D">
        <w:trPr>
          <w:trHeight w:val="777"/>
        </w:trPr>
        <w:tc>
          <w:tcPr>
            <w:tcW w:w="712" w:type="dxa"/>
            <w:shd w:val="clear" w:color="auto" w:fill="F3F3F3"/>
            <w:vAlign w:val="center"/>
          </w:tcPr>
          <w:p w:rsidR="00B33F8D" w:rsidRDefault="00801371">
            <w:pPr>
              <w:pStyle w:val="a6"/>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33F8D" w:rsidRDefault="00801371">
            <w:pPr>
              <w:pStyle w:val="a6"/>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33F8D" w:rsidRDefault="00801371">
            <w:pPr>
              <w:pStyle w:val="a6"/>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33F8D" w:rsidRDefault="00801371">
            <w:pPr>
              <w:pStyle w:val="a6"/>
              <w:rPr>
                <w:rFonts w:ascii="宋体" w:eastAsia="宋体" w:hAnsi="宋体" w:cs="宋体"/>
                <w:b/>
                <w:bCs/>
                <w:sz w:val="21"/>
                <w:szCs w:val="21"/>
              </w:rPr>
            </w:pPr>
            <w:r>
              <w:rPr>
                <w:rFonts w:ascii="宋体" w:eastAsia="宋体" w:hAnsi="宋体" w:cs="宋体" w:hint="eastAsia"/>
                <w:b/>
                <w:bCs/>
                <w:sz w:val="21"/>
                <w:szCs w:val="21"/>
              </w:rPr>
              <w:t>合同金额</w:t>
            </w:r>
          </w:p>
          <w:p w:rsidR="00B33F8D" w:rsidRDefault="00801371">
            <w:pPr>
              <w:pStyle w:val="a6"/>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33F8D" w:rsidRDefault="00801371">
            <w:pPr>
              <w:pStyle w:val="a6"/>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33F8D">
        <w:trPr>
          <w:trHeight w:val="680"/>
        </w:trPr>
        <w:tc>
          <w:tcPr>
            <w:tcW w:w="712" w:type="dxa"/>
            <w:vAlign w:val="center"/>
          </w:tcPr>
          <w:p w:rsidR="00B33F8D" w:rsidRDefault="00801371">
            <w:pPr>
              <w:pStyle w:val="a6"/>
              <w:spacing w:line="360" w:lineRule="auto"/>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33F8D" w:rsidRDefault="00B33F8D">
            <w:pPr>
              <w:pStyle w:val="a6"/>
              <w:spacing w:line="360" w:lineRule="auto"/>
              <w:rPr>
                <w:rFonts w:ascii="宋体" w:eastAsia="宋体" w:hAnsi="宋体" w:cs="Times New Roman"/>
                <w:sz w:val="21"/>
                <w:szCs w:val="21"/>
              </w:rPr>
            </w:pPr>
          </w:p>
        </w:tc>
        <w:tc>
          <w:tcPr>
            <w:tcW w:w="3579" w:type="dxa"/>
            <w:vAlign w:val="center"/>
          </w:tcPr>
          <w:p w:rsidR="00B33F8D" w:rsidRDefault="00B33F8D">
            <w:pPr>
              <w:pStyle w:val="a6"/>
              <w:spacing w:line="360" w:lineRule="auto"/>
              <w:rPr>
                <w:rFonts w:ascii="宋体" w:eastAsia="宋体" w:hAnsi="宋体" w:cs="Times New Roman"/>
                <w:sz w:val="21"/>
                <w:szCs w:val="21"/>
              </w:rPr>
            </w:pPr>
          </w:p>
        </w:tc>
        <w:tc>
          <w:tcPr>
            <w:tcW w:w="1440" w:type="dxa"/>
            <w:vAlign w:val="center"/>
          </w:tcPr>
          <w:p w:rsidR="00B33F8D" w:rsidRDefault="00B33F8D">
            <w:pPr>
              <w:pStyle w:val="a6"/>
              <w:spacing w:line="360" w:lineRule="auto"/>
              <w:rPr>
                <w:rFonts w:ascii="宋体" w:eastAsia="宋体" w:hAnsi="宋体" w:cs="Times New Roman"/>
                <w:sz w:val="21"/>
                <w:szCs w:val="21"/>
              </w:rPr>
            </w:pPr>
          </w:p>
        </w:tc>
        <w:tc>
          <w:tcPr>
            <w:tcW w:w="1706" w:type="dxa"/>
            <w:vAlign w:val="center"/>
          </w:tcPr>
          <w:p w:rsidR="00B33F8D" w:rsidRDefault="00B33F8D">
            <w:pPr>
              <w:pStyle w:val="a6"/>
              <w:spacing w:line="360" w:lineRule="auto"/>
              <w:rPr>
                <w:rFonts w:ascii="宋体" w:eastAsia="宋体" w:hAnsi="宋体" w:cs="Times New Roman"/>
                <w:sz w:val="21"/>
                <w:szCs w:val="21"/>
              </w:rPr>
            </w:pPr>
          </w:p>
        </w:tc>
      </w:tr>
      <w:tr w:rsidR="00B33F8D">
        <w:trPr>
          <w:trHeight w:val="680"/>
        </w:trPr>
        <w:tc>
          <w:tcPr>
            <w:tcW w:w="712" w:type="dxa"/>
            <w:vAlign w:val="center"/>
          </w:tcPr>
          <w:p w:rsidR="00B33F8D" w:rsidRDefault="00801371">
            <w:pPr>
              <w:pStyle w:val="a6"/>
              <w:spacing w:line="360" w:lineRule="auto"/>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33F8D" w:rsidRDefault="00B33F8D">
            <w:pPr>
              <w:pStyle w:val="a6"/>
              <w:spacing w:line="360" w:lineRule="auto"/>
              <w:rPr>
                <w:rFonts w:ascii="宋体" w:eastAsia="宋体" w:hAnsi="宋体" w:cs="Times New Roman"/>
                <w:sz w:val="21"/>
                <w:szCs w:val="21"/>
              </w:rPr>
            </w:pPr>
          </w:p>
        </w:tc>
        <w:tc>
          <w:tcPr>
            <w:tcW w:w="3579" w:type="dxa"/>
            <w:vAlign w:val="center"/>
          </w:tcPr>
          <w:p w:rsidR="00B33F8D" w:rsidRDefault="00B33F8D">
            <w:pPr>
              <w:pStyle w:val="a6"/>
              <w:spacing w:line="360" w:lineRule="auto"/>
              <w:rPr>
                <w:rFonts w:ascii="宋体" w:eastAsia="宋体" w:hAnsi="宋体" w:cs="Times New Roman"/>
                <w:sz w:val="21"/>
                <w:szCs w:val="21"/>
              </w:rPr>
            </w:pPr>
          </w:p>
        </w:tc>
        <w:tc>
          <w:tcPr>
            <w:tcW w:w="1440" w:type="dxa"/>
            <w:vAlign w:val="center"/>
          </w:tcPr>
          <w:p w:rsidR="00B33F8D" w:rsidRDefault="00B33F8D">
            <w:pPr>
              <w:pStyle w:val="a6"/>
              <w:spacing w:line="360" w:lineRule="auto"/>
              <w:rPr>
                <w:rFonts w:ascii="宋体" w:eastAsia="宋体" w:hAnsi="宋体" w:cs="Times New Roman"/>
                <w:sz w:val="21"/>
                <w:szCs w:val="21"/>
              </w:rPr>
            </w:pPr>
          </w:p>
        </w:tc>
        <w:tc>
          <w:tcPr>
            <w:tcW w:w="1706" w:type="dxa"/>
            <w:vAlign w:val="center"/>
          </w:tcPr>
          <w:p w:rsidR="00B33F8D" w:rsidRDefault="00B33F8D">
            <w:pPr>
              <w:pStyle w:val="a6"/>
              <w:spacing w:line="360" w:lineRule="auto"/>
              <w:rPr>
                <w:rFonts w:ascii="宋体" w:eastAsia="宋体" w:hAnsi="宋体" w:cs="Times New Roman"/>
                <w:sz w:val="21"/>
                <w:szCs w:val="21"/>
              </w:rPr>
            </w:pPr>
          </w:p>
        </w:tc>
      </w:tr>
      <w:tr w:rsidR="00B33F8D">
        <w:trPr>
          <w:trHeight w:val="680"/>
        </w:trPr>
        <w:tc>
          <w:tcPr>
            <w:tcW w:w="712" w:type="dxa"/>
            <w:vAlign w:val="center"/>
          </w:tcPr>
          <w:p w:rsidR="00B33F8D" w:rsidRDefault="00801371">
            <w:pPr>
              <w:pStyle w:val="a6"/>
              <w:spacing w:line="360" w:lineRule="auto"/>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33F8D" w:rsidRDefault="00B33F8D">
            <w:pPr>
              <w:pStyle w:val="a6"/>
              <w:spacing w:line="360" w:lineRule="auto"/>
              <w:rPr>
                <w:rFonts w:ascii="宋体" w:eastAsia="宋体" w:hAnsi="宋体" w:cs="Times New Roman"/>
                <w:sz w:val="21"/>
                <w:szCs w:val="21"/>
              </w:rPr>
            </w:pPr>
          </w:p>
        </w:tc>
        <w:tc>
          <w:tcPr>
            <w:tcW w:w="3579" w:type="dxa"/>
            <w:vAlign w:val="center"/>
          </w:tcPr>
          <w:p w:rsidR="00B33F8D" w:rsidRDefault="00B33F8D">
            <w:pPr>
              <w:pStyle w:val="a6"/>
              <w:spacing w:line="360" w:lineRule="auto"/>
              <w:rPr>
                <w:rFonts w:ascii="宋体" w:eastAsia="宋体" w:hAnsi="宋体" w:cs="Times New Roman"/>
                <w:sz w:val="21"/>
                <w:szCs w:val="21"/>
              </w:rPr>
            </w:pPr>
          </w:p>
        </w:tc>
        <w:tc>
          <w:tcPr>
            <w:tcW w:w="1440" w:type="dxa"/>
            <w:vAlign w:val="center"/>
          </w:tcPr>
          <w:p w:rsidR="00B33F8D" w:rsidRDefault="00B33F8D">
            <w:pPr>
              <w:pStyle w:val="a6"/>
              <w:spacing w:line="360" w:lineRule="auto"/>
              <w:rPr>
                <w:rFonts w:ascii="宋体" w:eastAsia="宋体" w:hAnsi="宋体" w:cs="Times New Roman"/>
                <w:sz w:val="21"/>
                <w:szCs w:val="21"/>
              </w:rPr>
            </w:pPr>
          </w:p>
        </w:tc>
        <w:tc>
          <w:tcPr>
            <w:tcW w:w="1706" w:type="dxa"/>
            <w:vAlign w:val="center"/>
          </w:tcPr>
          <w:p w:rsidR="00B33F8D" w:rsidRDefault="00B33F8D">
            <w:pPr>
              <w:pStyle w:val="a6"/>
              <w:spacing w:line="360" w:lineRule="auto"/>
              <w:rPr>
                <w:rFonts w:ascii="宋体" w:eastAsia="宋体" w:hAnsi="宋体" w:cs="Times New Roman"/>
                <w:sz w:val="21"/>
                <w:szCs w:val="21"/>
              </w:rPr>
            </w:pPr>
          </w:p>
        </w:tc>
      </w:tr>
      <w:tr w:rsidR="00B33F8D">
        <w:trPr>
          <w:trHeight w:val="680"/>
        </w:trPr>
        <w:tc>
          <w:tcPr>
            <w:tcW w:w="712" w:type="dxa"/>
            <w:vAlign w:val="center"/>
          </w:tcPr>
          <w:p w:rsidR="00B33F8D" w:rsidRDefault="00801371">
            <w:pPr>
              <w:pStyle w:val="a6"/>
              <w:spacing w:line="360" w:lineRule="auto"/>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33F8D" w:rsidRDefault="00B33F8D">
            <w:pPr>
              <w:rPr>
                <w:rFonts w:ascii="宋体"/>
                <w:szCs w:val="21"/>
              </w:rPr>
            </w:pPr>
          </w:p>
        </w:tc>
        <w:tc>
          <w:tcPr>
            <w:tcW w:w="3579" w:type="dxa"/>
            <w:vAlign w:val="center"/>
          </w:tcPr>
          <w:p w:rsidR="00B33F8D" w:rsidRDefault="00B33F8D">
            <w:pPr>
              <w:rPr>
                <w:rFonts w:ascii="宋体"/>
                <w:szCs w:val="21"/>
              </w:rPr>
            </w:pPr>
          </w:p>
        </w:tc>
        <w:tc>
          <w:tcPr>
            <w:tcW w:w="1440" w:type="dxa"/>
            <w:vAlign w:val="center"/>
          </w:tcPr>
          <w:p w:rsidR="00B33F8D" w:rsidRDefault="00B33F8D">
            <w:pPr>
              <w:rPr>
                <w:rFonts w:ascii="宋体"/>
                <w:szCs w:val="21"/>
              </w:rPr>
            </w:pPr>
          </w:p>
        </w:tc>
        <w:tc>
          <w:tcPr>
            <w:tcW w:w="1706" w:type="dxa"/>
            <w:vAlign w:val="center"/>
          </w:tcPr>
          <w:p w:rsidR="00B33F8D" w:rsidRDefault="00B33F8D">
            <w:pPr>
              <w:rPr>
                <w:rFonts w:ascii="宋体"/>
                <w:szCs w:val="21"/>
              </w:rPr>
            </w:pPr>
          </w:p>
        </w:tc>
      </w:tr>
      <w:tr w:rsidR="00B33F8D">
        <w:trPr>
          <w:trHeight w:val="680"/>
        </w:trPr>
        <w:tc>
          <w:tcPr>
            <w:tcW w:w="712" w:type="dxa"/>
            <w:vAlign w:val="center"/>
          </w:tcPr>
          <w:p w:rsidR="00B33F8D" w:rsidRDefault="00801371">
            <w:pPr>
              <w:pStyle w:val="a6"/>
              <w:spacing w:line="360" w:lineRule="auto"/>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33F8D" w:rsidRDefault="00B33F8D">
            <w:pPr>
              <w:rPr>
                <w:rFonts w:ascii="宋体"/>
                <w:szCs w:val="21"/>
              </w:rPr>
            </w:pPr>
          </w:p>
        </w:tc>
        <w:tc>
          <w:tcPr>
            <w:tcW w:w="3579" w:type="dxa"/>
            <w:vAlign w:val="center"/>
          </w:tcPr>
          <w:p w:rsidR="00B33F8D" w:rsidRDefault="00B33F8D">
            <w:pPr>
              <w:rPr>
                <w:rFonts w:ascii="宋体"/>
                <w:szCs w:val="21"/>
              </w:rPr>
            </w:pPr>
          </w:p>
        </w:tc>
        <w:tc>
          <w:tcPr>
            <w:tcW w:w="1440" w:type="dxa"/>
            <w:vAlign w:val="center"/>
          </w:tcPr>
          <w:p w:rsidR="00B33F8D" w:rsidRDefault="00B33F8D">
            <w:pPr>
              <w:rPr>
                <w:rFonts w:ascii="宋体"/>
                <w:szCs w:val="21"/>
              </w:rPr>
            </w:pPr>
          </w:p>
        </w:tc>
        <w:tc>
          <w:tcPr>
            <w:tcW w:w="1706" w:type="dxa"/>
            <w:vAlign w:val="center"/>
          </w:tcPr>
          <w:p w:rsidR="00B33F8D" w:rsidRDefault="00B33F8D">
            <w:pPr>
              <w:rPr>
                <w:rFonts w:ascii="宋体"/>
                <w:szCs w:val="21"/>
              </w:rPr>
            </w:pPr>
          </w:p>
        </w:tc>
      </w:tr>
    </w:tbl>
    <w:p w:rsidR="00B33F8D" w:rsidRDefault="0080137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B33F8D" w:rsidRDefault="0080137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B33F8D" w:rsidRDefault="00B33F8D">
      <w:pPr>
        <w:autoSpaceDE w:val="0"/>
        <w:autoSpaceDN w:val="0"/>
        <w:adjustRightInd w:val="0"/>
        <w:spacing w:line="360" w:lineRule="auto"/>
        <w:jc w:val="center"/>
        <w:outlineLvl w:val="0"/>
        <w:rPr>
          <w:rFonts w:ascii="宋体" w:hAnsi="宋体"/>
          <w:b/>
          <w:bCs/>
          <w:color w:val="000000"/>
          <w:sz w:val="24"/>
          <w:szCs w:val="24"/>
        </w:rPr>
      </w:pPr>
    </w:p>
    <w:p w:rsidR="00B33F8D" w:rsidRDefault="0080137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B33F8D" w:rsidRDefault="00801371">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B33F8D" w:rsidRDefault="00B33F8D">
      <w:pPr>
        <w:autoSpaceDE w:val="0"/>
        <w:autoSpaceDN w:val="0"/>
        <w:adjustRightInd w:val="0"/>
        <w:spacing w:line="360" w:lineRule="auto"/>
        <w:jc w:val="center"/>
        <w:outlineLvl w:val="0"/>
        <w:rPr>
          <w:rFonts w:ascii="宋体" w:hAnsi="宋体"/>
          <w:b/>
          <w:bCs/>
          <w:color w:val="000000"/>
          <w:sz w:val="36"/>
          <w:szCs w:val="36"/>
        </w:rPr>
      </w:pPr>
    </w:p>
    <w:p w:rsidR="00B33F8D" w:rsidRDefault="00B33F8D">
      <w:pPr>
        <w:autoSpaceDE w:val="0"/>
        <w:autoSpaceDN w:val="0"/>
        <w:adjustRightInd w:val="0"/>
        <w:spacing w:line="360" w:lineRule="auto"/>
        <w:jc w:val="center"/>
        <w:outlineLvl w:val="0"/>
        <w:rPr>
          <w:rFonts w:ascii="宋体" w:hAnsi="宋体"/>
          <w:b/>
          <w:bCs/>
          <w:color w:val="000000"/>
          <w:sz w:val="36"/>
          <w:szCs w:val="36"/>
        </w:rPr>
      </w:pPr>
    </w:p>
    <w:p w:rsidR="00B33F8D" w:rsidRDefault="0080137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 中小企业声明函</w:t>
      </w:r>
    </w:p>
    <w:p w:rsidR="00B33F8D" w:rsidRDefault="00B33F8D">
      <w:pPr>
        <w:spacing w:line="360" w:lineRule="auto"/>
        <w:jc w:val="center"/>
        <w:rPr>
          <w:rFonts w:ascii="宋体" w:hAnsi="宋体"/>
          <w:b/>
          <w:bCs/>
          <w:color w:val="000000"/>
          <w:szCs w:val="21"/>
        </w:rPr>
      </w:pPr>
    </w:p>
    <w:p w:rsidR="00B33F8D" w:rsidRDefault="00801371">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w:t>
      </w:r>
      <w:r w:rsidRPr="00E13702">
        <w:rPr>
          <w:rFonts w:ascii="宋体" w:hAnsi="宋体" w:cs="Arial" w:hint="eastAsia"/>
          <w:color w:val="000000"/>
          <w:kern w:val="0"/>
          <w:szCs w:val="21"/>
          <w:u w:val="single"/>
        </w:rPr>
        <w:t>______</w:t>
      </w:r>
      <w:r>
        <w:rPr>
          <w:rFonts w:ascii="宋体" w:hAnsi="宋体" w:cs="Arial" w:hint="eastAsia"/>
          <w:color w:val="000000"/>
          <w:kern w:val="0"/>
          <w:szCs w:val="21"/>
        </w:rPr>
        <w:t>（请填写：中型、小型、微型）企业。即，本公司同时满足以下条件：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sidRPr="00E13702">
        <w:rPr>
          <w:color w:val="000000"/>
          <w:szCs w:val="21"/>
          <w:u w:val="single"/>
        </w:rPr>
        <w:t>______</w:t>
      </w:r>
      <w:r>
        <w:rPr>
          <w:rFonts w:hint="eastAsia"/>
          <w:color w:val="000000"/>
          <w:szCs w:val="21"/>
        </w:rPr>
        <w:t>，截至上一财年末，公司资产总额</w:t>
      </w:r>
      <w:r w:rsidRPr="00E13702">
        <w:rPr>
          <w:color w:val="000000"/>
          <w:szCs w:val="21"/>
          <w:u w:val="single"/>
        </w:rPr>
        <w:t>______</w:t>
      </w:r>
      <w:r>
        <w:rPr>
          <w:rFonts w:hint="eastAsia"/>
          <w:color w:val="000000"/>
          <w:szCs w:val="21"/>
        </w:rPr>
        <w:t>万元，营业收入</w:t>
      </w:r>
      <w:r w:rsidRPr="00E13702">
        <w:rPr>
          <w:color w:val="000000"/>
          <w:szCs w:val="21"/>
          <w:u w:val="single"/>
        </w:rPr>
        <w:t>______</w:t>
      </w:r>
      <w:r>
        <w:rPr>
          <w:rFonts w:hint="eastAsia"/>
          <w:color w:val="000000"/>
          <w:szCs w:val="21"/>
        </w:rPr>
        <w:t>万元，从业人员</w:t>
      </w:r>
      <w:r w:rsidRPr="00E13702">
        <w:rPr>
          <w:color w:val="000000"/>
          <w:szCs w:val="21"/>
          <w:u w:val="single"/>
        </w:rPr>
        <w:t>______</w:t>
      </w:r>
      <w:r>
        <w:rPr>
          <w:rFonts w:hint="eastAsia"/>
          <w:color w:val="000000"/>
          <w:szCs w:val="21"/>
        </w:rPr>
        <w:t>人，</w:t>
      </w:r>
      <w:r>
        <w:rPr>
          <w:rFonts w:ascii="宋体" w:hAnsi="宋体" w:cs="Arial" w:hint="eastAsia"/>
          <w:color w:val="000000"/>
          <w:kern w:val="0"/>
          <w:szCs w:val="21"/>
        </w:rPr>
        <w:t>本公司为</w:t>
      </w:r>
      <w:r w:rsidRPr="00E13702">
        <w:rPr>
          <w:rFonts w:ascii="宋体" w:hAnsi="宋体" w:cs="Arial" w:hint="eastAsia"/>
          <w:color w:val="000000"/>
          <w:kern w:val="0"/>
          <w:szCs w:val="21"/>
          <w:u w:val="single"/>
        </w:rPr>
        <w:t>______</w:t>
      </w:r>
      <w:r>
        <w:rPr>
          <w:rFonts w:ascii="宋体" w:hAnsi="宋体" w:cs="Arial" w:hint="eastAsia"/>
          <w:color w:val="000000"/>
          <w:kern w:val="0"/>
          <w:szCs w:val="21"/>
        </w:rPr>
        <w:t xml:space="preserve">（请填写：中型、小型、微型）企业。　　</w:t>
      </w:r>
    </w:p>
    <w:p w:rsidR="00B33F8D" w:rsidRDefault="00801371">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B33F8D" w:rsidRDefault="00B33F8D">
      <w:pPr>
        <w:widowControl/>
        <w:spacing w:before="100" w:beforeAutospacing="1" w:after="100" w:afterAutospacing="1" w:line="360" w:lineRule="auto"/>
        <w:ind w:leftChars="1850" w:left="3885"/>
        <w:jc w:val="left"/>
        <w:rPr>
          <w:rFonts w:ascii="宋体" w:hAnsi="宋体" w:cs="Arial"/>
          <w:color w:val="000000"/>
          <w:kern w:val="0"/>
          <w:szCs w:val="21"/>
        </w:rPr>
      </w:pPr>
    </w:p>
    <w:p w:rsidR="00B33F8D" w:rsidRDefault="00B33F8D">
      <w:pPr>
        <w:widowControl/>
        <w:spacing w:before="100" w:beforeAutospacing="1" w:after="100" w:afterAutospacing="1" w:line="360" w:lineRule="auto"/>
        <w:ind w:leftChars="1850" w:left="3885"/>
        <w:jc w:val="left"/>
        <w:rPr>
          <w:rFonts w:ascii="宋体" w:hAnsi="宋体" w:cs="Arial"/>
          <w:color w:val="000000"/>
          <w:kern w:val="0"/>
          <w:szCs w:val="21"/>
        </w:rPr>
      </w:pPr>
    </w:p>
    <w:p w:rsidR="00B33F8D" w:rsidRDefault="00801371">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B33F8D" w:rsidRDefault="00801371">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B33F8D" w:rsidRDefault="00801371">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B33F8D" w:rsidRDefault="00801371">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B33F8D" w:rsidRDefault="00801371">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B33F8D" w:rsidRDefault="00B33F8D">
      <w:pPr>
        <w:autoSpaceDE w:val="0"/>
        <w:autoSpaceDN w:val="0"/>
        <w:adjustRightInd w:val="0"/>
        <w:spacing w:line="360" w:lineRule="auto"/>
        <w:jc w:val="center"/>
        <w:outlineLvl w:val="0"/>
        <w:rPr>
          <w:rFonts w:ascii="宋体" w:hAnsi="宋体"/>
          <w:b/>
          <w:bCs/>
          <w:color w:val="000000"/>
          <w:sz w:val="24"/>
          <w:szCs w:val="24"/>
        </w:rPr>
      </w:pPr>
      <w:bookmarkStart w:id="15" w:name="OLE_LINK13"/>
      <w:bookmarkStart w:id="16" w:name="OLE_LINK14"/>
    </w:p>
    <w:p w:rsidR="00B33F8D" w:rsidRDefault="00B33F8D">
      <w:pPr>
        <w:autoSpaceDE w:val="0"/>
        <w:autoSpaceDN w:val="0"/>
        <w:adjustRightInd w:val="0"/>
        <w:spacing w:line="360" w:lineRule="auto"/>
        <w:jc w:val="center"/>
        <w:outlineLvl w:val="0"/>
        <w:rPr>
          <w:rFonts w:ascii="宋体" w:hAnsi="宋体"/>
          <w:b/>
          <w:bCs/>
          <w:color w:val="000000"/>
          <w:sz w:val="24"/>
          <w:szCs w:val="24"/>
        </w:rPr>
      </w:pPr>
    </w:p>
    <w:p w:rsidR="00B33F8D" w:rsidRDefault="00B33F8D">
      <w:pPr>
        <w:autoSpaceDE w:val="0"/>
        <w:autoSpaceDN w:val="0"/>
        <w:adjustRightInd w:val="0"/>
        <w:spacing w:line="360" w:lineRule="auto"/>
        <w:jc w:val="center"/>
        <w:outlineLvl w:val="0"/>
        <w:rPr>
          <w:rFonts w:ascii="宋体" w:hAnsi="宋体"/>
          <w:b/>
          <w:bCs/>
          <w:color w:val="000000"/>
          <w:sz w:val="24"/>
          <w:szCs w:val="24"/>
        </w:rPr>
      </w:pPr>
    </w:p>
    <w:p w:rsidR="00B33F8D" w:rsidRDefault="00B33F8D">
      <w:pPr>
        <w:autoSpaceDE w:val="0"/>
        <w:autoSpaceDN w:val="0"/>
        <w:adjustRightInd w:val="0"/>
        <w:spacing w:line="360" w:lineRule="auto"/>
        <w:jc w:val="center"/>
        <w:outlineLvl w:val="0"/>
        <w:rPr>
          <w:rFonts w:ascii="宋体" w:hAnsi="宋体"/>
          <w:b/>
          <w:bCs/>
          <w:color w:val="000000"/>
          <w:sz w:val="24"/>
          <w:szCs w:val="24"/>
        </w:rPr>
      </w:pPr>
    </w:p>
    <w:p w:rsidR="00B33F8D" w:rsidRDefault="00B33F8D">
      <w:pPr>
        <w:autoSpaceDE w:val="0"/>
        <w:autoSpaceDN w:val="0"/>
        <w:adjustRightInd w:val="0"/>
        <w:spacing w:line="360" w:lineRule="auto"/>
        <w:jc w:val="center"/>
        <w:outlineLvl w:val="0"/>
        <w:rPr>
          <w:rFonts w:ascii="宋体" w:hAnsi="宋体"/>
          <w:b/>
          <w:bCs/>
          <w:color w:val="000000"/>
          <w:sz w:val="24"/>
          <w:szCs w:val="24"/>
        </w:rPr>
      </w:pPr>
    </w:p>
    <w:p w:rsidR="00B33F8D" w:rsidRDefault="00B33F8D">
      <w:pPr>
        <w:autoSpaceDE w:val="0"/>
        <w:autoSpaceDN w:val="0"/>
        <w:adjustRightInd w:val="0"/>
        <w:spacing w:line="360" w:lineRule="auto"/>
        <w:jc w:val="center"/>
        <w:outlineLvl w:val="0"/>
        <w:rPr>
          <w:rFonts w:ascii="宋体" w:hAnsi="宋体"/>
          <w:b/>
          <w:bCs/>
          <w:color w:val="000000"/>
          <w:sz w:val="24"/>
          <w:szCs w:val="24"/>
        </w:rPr>
      </w:pPr>
    </w:p>
    <w:p w:rsidR="00B33F8D" w:rsidRDefault="0080137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残疾人福利性单位声明函</w:t>
      </w:r>
    </w:p>
    <w:bookmarkEnd w:id="15"/>
    <w:bookmarkEnd w:id="16"/>
    <w:p w:rsidR="00B33F8D" w:rsidRDefault="00B33F8D">
      <w:pPr>
        <w:spacing w:line="360" w:lineRule="auto"/>
        <w:rPr>
          <w:rFonts w:ascii="宋体" w:hAnsi="宋体"/>
          <w:szCs w:val="21"/>
        </w:rPr>
      </w:pPr>
    </w:p>
    <w:p w:rsidR="00B33F8D" w:rsidRDefault="00801371">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00E13702">
        <w:rPr>
          <w:rFonts w:ascii="宋体" w:hAnsi="宋体" w:hint="eastAsia"/>
          <w:szCs w:val="21"/>
          <w:u w:val="single"/>
        </w:rPr>
        <w:t xml:space="preserve">      </w:t>
      </w:r>
      <w:r>
        <w:rPr>
          <w:rFonts w:ascii="宋体" w:hAnsi="宋体" w:hint="eastAsia"/>
          <w:szCs w:val="21"/>
        </w:rPr>
        <w:t>单位的</w:t>
      </w:r>
      <w:r w:rsidR="00E13702">
        <w:rPr>
          <w:rFonts w:ascii="宋体" w:hAnsi="宋体" w:hint="eastAsia"/>
          <w:szCs w:val="21"/>
          <w:u w:val="single"/>
        </w:rPr>
        <w:t xml:space="preserve">      </w:t>
      </w:r>
      <w:r>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B33F8D" w:rsidRDefault="00801371">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B33F8D" w:rsidRDefault="00B33F8D">
      <w:pPr>
        <w:spacing w:line="360" w:lineRule="auto"/>
        <w:rPr>
          <w:rFonts w:ascii="宋体" w:hAnsi="宋体"/>
          <w:szCs w:val="21"/>
        </w:rPr>
      </w:pPr>
    </w:p>
    <w:p w:rsidR="00B33F8D" w:rsidRDefault="00B33F8D">
      <w:pPr>
        <w:spacing w:line="360" w:lineRule="auto"/>
        <w:rPr>
          <w:rFonts w:ascii="宋体" w:hAnsi="宋体"/>
          <w:szCs w:val="21"/>
        </w:rPr>
      </w:pPr>
    </w:p>
    <w:p w:rsidR="00B33F8D" w:rsidRDefault="00801371">
      <w:pPr>
        <w:spacing w:line="360" w:lineRule="auto"/>
        <w:rPr>
          <w:rFonts w:ascii="宋体" w:hAnsi="宋体"/>
          <w:szCs w:val="21"/>
        </w:rPr>
      </w:pPr>
      <w:r>
        <w:rPr>
          <w:rFonts w:ascii="宋体" w:hAnsi="宋体" w:hint="eastAsia"/>
          <w:szCs w:val="21"/>
        </w:rPr>
        <w:t xml:space="preserve">                                    单位名称（盖章）：</w:t>
      </w:r>
    </w:p>
    <w:p w:rsidR="00B33F8D" w:rsidRDefault="00801371">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B33F8D" w:rsidRDefault="00B33F8D"/>
    <w:p w:rsidR="00B33F8D" w:rsidRDefault="00B33F8D"/>
    <w:p w:rsidR="00B33F8D" w:rsidRDefault="00B33F8D"/>
    <w:p w:rsidR="00B33F8D" w:rsidRDefault="00B33F8D"/>
    <w:p w:rsidR="00B33F8D" w:rsidRDefault="00B33F8D"/>
    <w:p w:rsidR="00B33F8D" w:rsidRDefault="00B33F8D"/>
    <w:p w:rsidR="00B33F8D" w:rsidRDefault="00B33F8D"/>
    <w:p w:rsidR="00B33F8D" w:rsidRDefault="00B33F8D"/>
    <w:p w:rsidR="00B33F8D" w:rsidRDefault="0080137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B33F8D" w:rsidRDefault="00B33F8D">
      <w:pPr>
        <w:autoSpaceDE w:val="0"/>
        <w:autoSpaceDN w:val="0"/>
        <w:adjustRightInd w:val="0"/>
        <w:spacing w:line="360" w:lineRule="auto"/>
        <w:jc w:val="center"/>
        <w:outlineLvl w:val="0"/>
        <w:rPr>
          <w:rFonts w:ascii="宋体" w:hAnsi="宋体"/>
          <w:b/>
          <w:bCs/>
          <w:color w:val="000000"/>
          <w:sz w:val="28"/>
          <w:szCs w:val="28"/>
        </w:rPr>
      </w:pPr>
    </w:p>
    <w:p w:rsidR="00B33F8D" w:rsidRDefault="00801371">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B33F8D" w:rsidRDefault="00B33F8D">
      <w:pPr>
        <w:widowControl/>
        <w:spacing w:before="100" w:beforeAutospacing="1" w:after="100" w:afterAutospacing="1" w:line="360" w:lineRule="auto"/>
        <w:jc w:val="center"/>
        <w:rPr>
          <w:rFonts w:ascii="宋体" w:hAnsi="宋体"/>
          <w:b/>
          <w:bCs/>
          <w:color w:val="000000"/>
          <w:sz w:val="36"/>
          <w:szCs w:val="36"/>
        </w:rPr>
      </w:pPr>
    </w:p>
    <w:p w:rsidR="00B33F8D" w:rsidRDefault="00B33F8D">
      <w:pPr>
        <w:widowControl/>
        <w:spacing w:before="100" w:beforeAutospacing="1" w:after="100" w:afterAutospacing="1" w:line="360" w:lineRule="auto"/>
        <w:jc w:val="center"/>
        <w:rPr>
          <w:rFonts w:ascii="宋体" w:hAnsi="宋体"/>
          <w:b/>
          <w:bCs/>
          <w:color w:val="000000"/>
          <w:sz w:val="36"/>
          <w:szCs w:val="36"/>
        </w:rPr>
      </w:pPr>
    </w:p>
    <w:p w:rsidR="00B33F8D" w:rsidRDefault="00B33F8D"/>
    <w:p w:rsidR="00B33F8D" w:rsidRDefault="00B33F8D"/>
    <w:p w:rsidR="00B33F8D" w:rsidRDefault="0080137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B33F8D" w:rsidRDefault="00B33F8D"/>
    <w:p w:rsidR="00B33F8D" w:rsidRDefault="00B33F8D"/>
    <w:p w:rsidR="00B33F8D" w:rsidRDefault="00B33F8D"/>
    <w:p w:rsidR="00B33F8D" w:rsidRDefault="00801371">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B33F8D" w:rsidRDefault="00801371">
      <w:pPr>
        <w:spacing w:line="360" w:lineRule="auto"/>
        <w:jc w:val="center"/>
        <w:rPr>
          <w:rFonts w:ascii="宋体" w:hAnsi="宋体"/>
          <w:b/>
          <w:bCs/>
          <w:color w:val="000000"/>
          <w:sz w:val="28"/>
          <w:szCs w:val="28"/>
        </w:rPr>
      </w:pPr>
      <w:r>
        <w:rPr>
          <w:rFonts w:ascii="宋体" w:hAnsi="宋体"/>
          <w:b/>
          <w:bCs/>
          <w:color w:val="000000"/>
          <w:sz w:val="28"/>
          <w:szCs w:val="28"/>
        </w:rPr>
        <w:t> </w:t>
      </w:r>
    </w:p>
    <w:p w:rsidR="00B33F8D" w:rsidRDefault="00B33F8D"/>
    <w:p w:rsidR="00B33F8D" w:rsidRDefault="00B33F8D"/>
    <w:p w:rsidR="00B33F8D" w:rsidRDefault="00B33F8D"/>
    <w:p w:rsidR="00B33F8D" w:rsidRDefault="00B33F8D"/>
    <w:p w:rsidR="00B33F8D" w:rsidRDefault="00B33F8D"/>
    <w:p w:rsidR="00B33F8D" w:rsidRDefault="00B33F8D"/>
    <w:p w:rsidR="00B33F8D" w:rsidRDefault="00B33F8D"/>
    <w:p w:rsidR="00B33F8D" w:rsidRDefault="00B33F8D"/>
    <w:p w:rsidR="00B33F8D" w:rsidRDefault="00B33F8D"/>
    <w:p w:rsidR="00B33F8D" w:rsidRDefault="00B33F8D"/>
    <w:p w:rsidR="00B33F8D" w:rsidRDefault="00B33F8D"/>
    <w:p w:rsidR="00B33F8D" w:rsidRDefault="00B33F8D"/>
    <w:p w:rsidR="00B33F8D" w:rsidRDefault="00B33F8D"/>
    <w:sectPr w:rsidR="00B33F8D" w:rsidSect="00B33F8D">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394" w:rsidRDefault="007B3394" w:rsidP="00B33F8D">
      <w:r>
        <w:separator/>
      </w:r>
    </w:p>
  </w:endnote>
  <w:endnote w:type="continuationSeparator" w:id="1">
    <w:p w:rsidR="007B3394" w:rsidRDefault="007B3394" w:rsidP="00B33F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394" w:rsidRDefault="001E46AF">
    <w:pPr>
      <w:pStyle w:val="ad"/>
    </w:pPr>
    <w:r>
      <w:pict>
        <v:shapetype id="_x0000_t202" coordsize="21600,21600" o:spt="202" path="m,l,21600r21600,l21600,xe">
          <v:stroke joinstyle="miter"/>
          <v:path gradientshapeok="t" o:connecttype="rect"/>
        </v:shapetype>
        <v:shape id="Text Box 1" o:spid="_x0000_s1026" type="#_x0000_t202" style="position:absolute;margin-left:0;margin-top:0;width:4.6pt;height:11pt;z-index:251660288;mso-wrap-style:none;mso-position-horizontal:center;mso-position-horizontal-relative:margin;mso-width-relative:page;mso-height-relative:page"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CTeiaXcAQAAsgMAAA4AAAAAAAAA&#10;AQAgAAAAHwEAAGRycy9lMm9Eb2MueG1sUEsFBgAAAAAGAAYAWQEAAG0FAAAAAA==&#10;" filled="f" stroked="f">
          <v:textbox style="mso-fit-shape-to-text:t" inset="0,0,0,0">
            <w:txbxContent>
              <w:p w:rsidR="007B3394" w:rsidRDefault="001E46AF">
                <w:pPr>
                  <w:pStyle w:val="ad"/>
                </w:pPr>
                <w:fldSimple w:instr=" PAGE  \* MERGEFORMAT ">
                  <w:r w:rsidR="00B073FF">
                    <w:rPr>
                      <w:noProof/>
                    </w:rPr>
                    <w:t>80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394" w:rsidRDefault="007B3394" w:rsidP="00B33F8D">
      <w:r>
        <w:separator/>
      </w:r>
    </w:p>
  </w:footnote>
  <w:footnote w:type="continuationSeparator" w:id="1">
    <w:p w:rsidR="007B3394" w:rsidRDefault="007B3394" w:rsidP="00B33F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9F817C2"/>
    <w:multiLevelType w:val="singleLevel"/>
    <w:tmpl w:val="59F817C2"/>
    <w:lvl w:ilvl="0">
      <w:start w:val="2"/>
      <w:numFmt w:val="chineseCounting"/>
      <w:suff w:val="space"/>
      <w:lvlText w:val="第%1章"/>
      <w:lvlJc w:val="left"/>
    </w:lvl>
  </w:abstractNum>
  <w:abstractNum w:abstractNumId="1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0"/>
  </w:num>
  <w:num w:numId="3">
    <w:abstractNumId w:val="6"/>
  </w:num>
  <w:num w:numId="4">
    <w:abstractNumId w:val="11"/>
  </w:num>
  <w:num w:numId="5">
    <w:abstractNumId w:val="3"/>
  </w:num>
  <w:num w:numId="6">
    <w:abstractNumId w:val="4"/>
  </w:num>
  <w:num w:numId="7">
    <w:abstractNumId w:val="13"/>
  </w:num>
  <w:num w:numId="8">
    <w:abstractNumId w:val="8"/>
  </w:num>
  <w:num w:numId="9">
    <w:abstractNumId w:val="12"/>
  </w:num>
  <w:num w:numId="10">
    <w:abstractNumId w:val="2"/>
  </w:num>
  <w:num w:numId="11">
    <w:abstractNumId w:val="5"/>
  </w:num>
  <w:num w:numId="12">
    <w:abstractNumId w:val="9"/>
  </w:num>
  <w:num w:numId="13">
    <w:abstractNumId w:val="7"/>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A72C3"/>
    <w:rsid w:val="00040E90"/>
    <w:rsid w:val="000424DF"/>
    <w:rsid w:val="00074F51"/>
    <w:rsid w:val="000A371A"/>
    <w:rsid w:val="000C49D9"/>
    <w:rsid w:val="000F2577"/>
    <w:rsid w:val="00104F07"/>
    <w:rsid w:val="0010762C"/>
    <w:rsid w:val="001078BF"/>
    <w:rsid w:val="00122DE4"/>
    <w:rsid w:val="001377CC"/>
    <w:rsid w:val="00146D1F"/>
    <w:rsid w:val="00161A24"/>
    <w:rsid w:val="0018401F"/>
    <w:rsid w:val="001905B1"/>
    <w:rsid w:val="001D5C13"/>
    <w:rsid w:val="001E2377"/>
    <w:rsid w:val="001E46AF"/>
    <w:rsid w:val="00201B96"/>
    <w:rsid w:val="00214E1B"/>
    <w:rsid w:val="00265D7B"/>
    <w:rsid w:val="00281E14"/>
    <w:rsid w:val="00284C62"/>
    <w:rsid w:val="002D273F"/>
    <w:rsid w:val="00337D24"/>
    <w:rsid w:val="003447F2"/>
    <w:rsid w:val="003448DA"/>
    <w:rsid w:val="0035041C"/>
    <w:rsid w:val="00354C2D"/>
    <w:rsid w:val="003622A4"/>
    <w:rsid w:val="00383FBC"/>
    <w:rsid w:val="003F45D2"/>
    <w:rsid w:val="004027C3"/>
    <w:rsid w:val="00431D81"/>
    <w:rsid w:val="00463D63"/>
    <w:rsid w:val="004A2E5C"/>
    <w:rsid w:val="004C2B6D"/>
    <w:rsid w:val="004E00AA"/>
    <w:rsid w:val="004F7384"/>
    <w:rsid w:val="005074BD"/>
    <w:rsid w:val="00513D83"/>
    <w:rsid w:val="005366F2"/>
    <w:rsid w:val="005566CD"/>
    <w:rsid w:val="00583942"/>
    <w:rsid w:val="00583E13"/>
    <w:rsid w:val="0058467E"/>
    <w:rsid w:val="005969CD"/>
    <w:rsid w:val="005A0962"/>
    <w:rsid w:val="005B7E71"/>
    <w:rsid w:val="005E12C4"/>
    <w:rsid w:val="00604EE3"/>
    <w:rsid w:val="006342F1"/>
    <w:rsid w:val="00675415"/>
    <w:rsid w:val="00675D28"/>
    <w:rsid w:val="006807D5"/>
    <w:rsid w:val="006A455D"/>
    <w:rsid w:val="006A72C3"/>
    <w:rsid w:val="006B2B2D"/>
    <w:rsid w:val="006B3FF5"/>
    <w:rsid w:val="007264A5"/>
    <w:rsid w:val="00733104"/>
    <w:rsid w:val="0074481A"/>
    <w:rsid w:val="00776AC1"/>
    <w:rsid w:val="007A5CE8"/>
    <w:rsid w:val="007B3394"/>
    <w:rsid w:val="007D3E6C"/>
    <w:rsid w:val="007D4690"/>
    <w:rsid w:val="007E77C0"/>
    <w:rsid w:val="00801371"/>
    <w:rsid w:val="00805285"/>
    <w:rsid w:val="00811F86"/>
    <w:rsid w:val="00822FB2"/>
    <w:rsid w:val="00862BF1"/>
    <w:rsid w:val="0089183C"/>
    <w:rsid w:val="00895A6F"/>
    <w:rsid w:val="008D5C58"/>
    <w:rsid w:val="009218B3"/>
    <w:rsid w:val="00924528"/>
    <w:rsid w:val="009663A2"/>
    <w:rsid w:val="009B288C"/>
    <w:rsid w:val="009C3382"/>
    <w:rsid w:val="009F7553"/>
    <w:rsid w:val="00A40DAB"/>
    <w:rsid w:val="00A50262"/>
    <w:rsid w:val="00A9518C"/>
    <w:rsid w:val="00B073FF"/>
    <w:rsid w:val="00B10A97"/>
    <w:rsid w:val="00B23877"/>
    <w:rsid w:val="00B30C37"/>
    <w:rsid w:val="00B33F8D"/>
    <w:rsid w:val="00B45731"/>
    <w:rsid w:val="00B70040"/>
    <w:rsid w:val="00B84C02"/>
    <w:rsid w:val="00B94486"/>
    <w:rsid w:val="00BA1CAD"/>
    <w:rsid w:val="00BD22BF"/>
    <w:rsid w:val="00BE2884"/>
    <w:rsid w:val="00C0394C"/>
    <w:rsid w:val="00CB6397"/>
    <w:rsid w:val="00CE7773"/>
    <w:rsid w:val="00D17736"/>
    <w:rsid w:val="00D4379A"/>
    <w:rsid w:val="00D460D2"/>
    <w:rsid w:val="00D74ADC"/>
    <w:rsid w:val="00D91608"/>
    <w:rsid w:val="00DE40CA"/>
    <w:rsid w:val="00E13702"/>
    <w:rsid w:val="00E53B07"/>
    <w:rsid w:val="00E749B3"/>
    <w:rsid w:val="00E82EC9"/>
    <w:rsid w:val="00EB2B39"/>
    <w:rsid w:val="00EE7F8F"/>
    <w:rsid w:val="00F21A23"/>
    <w:rsid w:val="00F222CD"/>
    <w:rsid w:val="00F339FC"/>
    <w:rsid w:val="00F33B5A"/>
    <w:rsid w:val="00F40782"/>
    <w:rsid w:val="00F56F19"/>
    <w:rsid w:val="00F651AA"/>
    <w:rsid w:val="00FA061D"/>
    <w:rsid w:val="00FA37F4"/>
    <w:rsid w:val="00FA67A2"/>
    <w:rsid w:val="00FD6839"/>
    <w:rsid w:val="02743E70"/>
    <w:rsid w:val="028D2BF6"/>
    <w:rsid w:val="07384230"/>
    <w:rsid w:val="0DB07B29"/>
    <w:rsid w:val="0EF931FE"/>
    <w:rsid w:val="11193440"/>
    <w:rsid w:val="169C1224"/>
    <w:rsid w:val="1B5A0083"/>
    <w:rsid w:val="1E104B05"/>
    <w:rsid w:val="1E330C2B"/>
    <w:rsid w:val="2A993D7F"/>
    <w:rsid w:val="2F0C1E1A"/>
    <w:rsid w:val="317D6162"/>
    <w:rsid w:val="364D36C2"/>
    <w:rsid w:val="368D3BAE"/>
    <w:rsid w:val="446609BA"/>
    <w:rsid w:val="4B92472B"/>
    <w:rsid w:val="53A91706"/>
    <w:rsid w:val="56811055"/>
    <w:rsid w:val="6015705E"/>
    <w:rsid w:val="630A3082"/>
    <w:rsid w:val="657D47AC"/>
    <w:rsid w:val="781640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qFormat="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semiHidden="1" w:qFormat="1"/>
    <w:lsdException w:name="Strong" w:uiPriority="22" w:unhideWhenUsed="0" w:qFormat="1"/>
    <w:lsdException w:name="Emphasis" w:uiPriority="20" w:unhideWhenUsed="0" w:qFormat="1"/>
    <w:lsdException w:name="Document Map"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B33F8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33F8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33F8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33F8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33F8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B33F8D"/>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B33F8D"/>
    <w:pPr>
      <w:spacing w:after="120"/>
    </w:pPr>
  </w:style>
  <w:style w:type="paragraph" w:styleId="a5">
    <w:name w:val="Normal Indent"/>
    <w:basedOn w:val="a"/>
    <w:qFormat/>
    <w:rsid w:val="00B33F8D"/>
    <w:pPr>
      <w:ind w:firstLine="425"/>
    </w:pPr>
    <w:rPr>
      <w:rFonts w:ascii="Times New Roman" w:eastAsia="宋体" w:hAnsi="Times New Roman" w:cs="Times New Roman"/>
      <w:szCs w:val="20"/>
    </w:rPr>
  </w:style>
  <w:style w:type="paragraph" w:styleId="a6">
    <w:name w:val="caption"/>
    <w:basedOn w:val="a"/>
    <w:next w:val="a"/>
    <w:qFormat/>
    <w:rsid w:val="00B33F8D"/>
    <w:rPr>
      <w:rFonts w:ascii="Arial" w:eastAsia="黑体" w:hAnsi="Arial" w:cs="Arial"/>
      <w:sz w:val="20"/>
      <w:szCs w:val="20"/>
    </w:rPr>
  </w:style>
  <w:style w:type="paragraph" w:styleId="a7">
    <w:name w:val="Document Map"/>
    <w:basedOn w:val="a"/>
    <w:link w:val="Char1"/>
    <w:uiPriority w:val="99"/>
    <w:unhideWhenUsed/>
    <w:qFormat/>
    <w:rsid w:val="00B33F8D"/>
    <w:rPr>
      <w:rFonts w:ascii="宋体"/>
      <w:sz w:val="18"/>
      <w:szCs w:val="18"/>
    </w:rPr>
  </w:style>
  <w:style w:type="paragraph" w:styleId="a8">
    <w:name w:val="annotation text"/>
    <w:basedOn w:val="a"/>
    <w:link w:val="Char2"/>
    <w:uiPriority w:val="99"/>
    <w:unhideWhenUsed/>
    <w:qFormat/>
    <w:rsid w:val="00B33F8D"/>
    <w:pPr>
      <w:jc w:val="left"/>
    </w:pPr>
    <w:rPr>
      <w:rFonts w:ascii="Calibri" w:eastAsia="宋体" w:hAnsi="Calibri" w:cs="Times New Roman"/>
    </w:rPr>
  </w:style>
  <w:style w:type="paragraph" w:styleId="30">
    <w:name w:val="Body Text 3"/>
    <w:basedOn w:val="a"/>
    <w:link w:val="3Char0"/>
    <w:qFormat/>
    <w:rsid w:val="00B33F8D"/>
    <w:rPr>
      <w:rFonts w:ascii="Times New Roman" w:eastAsia="宋体" w:hAnsi="Times New Roman" w:cs="Times New Roman"/>
      <w:color w:val="FF0000"/>
      <w:sz w:val="24"/>
      <w:szCs w:val="24"/>
    </w:rPr>
  </w:style>
  <w:style w:type="paragraph" w:styleId="a9">
    <w:name w:val="Body Text Indent"/>
    <w:basedOn w:val="a"/>
    <w:link w:val="Char3"/>
    <w:qFormat/>
    <w:rsid w:val="00B33F8D"/>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B33F8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33F8D"/>
    <w:pPr>
      <w:ind w:left="480"/>
      <w:jc w:val="left"/>
    </w:pPr>
    <w:rPr>
      <w:rFonts w:ascii="Times New Roman" w:eastAsia="宋体" w:hAnsi="Times New Roman" w:cs="Times New Roman"/>
      <w:i/>
      <w:iCs/>
      <w:color w:val="0000FF"/>
      <w:sz w:val="20"/>
      <w:szCs w:val="20"/>
    </w:rPr>
  </w:style>
  <w:style w:type="paragraph" w:styleId="aa">
    <w:name w:val="Plain Text"/>
    <w:basedOn w:val="a"/>
    <w:link w:val="Char4"/>
    <w:qFormat/>
    <w:rsid w:val="00B33F8D"/>
    <w:rPr>
      <w:rFonts w:eastAsia="宋体"/>
      <w:sz w:val="24"/>
    </w:rPr>
  </w:style>
  <w:style w:type="paragraph" w:styleId="ab">
    <w:name w:val="Date"/>
    <w:basedOn w:val="a"/>
    <w:next w:val="a"/>
    <w:link w:val="Char5"/>
    <w:uiPriority w:val="99"/>
    <w:unhideWhenUsed/>
    <w:qFormat/>
    <w:rsid w:val="00B33F8D"/>
    <w:pPr>
      <w:ind w:leftChars="2500" w:left="100"/>
    </w:pPr>
  </w:style>
  <w:style w:type="paragraph" w:styleId="20">
    <w:name w:val="Body Text Indent 2"/>
    <w:basedOn w:val="a"/>
    <w:link w:val="2Char0"/>
    <w:uiPriority w:val="99"/>
    <w:semiHidden/>
    <w:unhideWhenUsed/>
    <w:qFormat/>
    <w:rsid w:val="00B33F8D"/>
    <w:pPr>
      <w:spacing w:after="120" w:line="480" w:lineRule="auto"/>
      <w:ind w:leftChars="200" w:left="420"/>
    </w:pPr>
  </w:style>
  <w:style w:type="paragraph" w:styleId="ac">
    <w:name w:val="Balloon Text"/>
    <w:basedOn w:val="a"/>
    <w:link w:val="Char6"/>
    <w:uiPriority w:val="99"/>
    <w:unhideWhenUsed/>
    <w:qFormat/>
    <w:rsid w:val="00B33F8D"/>
    <w:rPr>
      <w:sz w:val="18"/>
      <w:szCs w:val="18"/>
    </w:rPr>
  </w:style>
  <w:style w:type="paragraph" w:styleId="ad">
    <w:name w:val="footer"/>
    <w:basedOn w:val="a"/>
    <w:link w:val="Char7"/>
    <w:uiPriority w:val="99"/>
    <w:unhideWhenUsed/>
    <w:qFormat/>
    <w:rsid w:val="00B33F8D"/>
    <w:pPr>
      <w:tabs>
        <w:tab w:val="center" w:pos="4153"/>
        <w:tab w:val="right" w:pos="8306"/>
      </w:tabs>
      <w:snapToGrid w:val="0"/>
      <w:jc w:val="left"/>
    </w:pPr>
    <w:rPr>
      <w:sz w:val="18"/>
      <w:szCs w:val="18"/>
    </w:rPr>
  </w:style>
  <w:style w:type="paragraph" w:styleId="ae">
    <w:name w:val="header"/>
    <w:basedOn w:val="a"/>
    <w:link w:val="Char8"/>
    <w:uiPriority w:val="99"/>
    <w:unhideWhenUsed/>
    <w:qFormat/>
    <w:rsid w:val="00B33F8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B33F8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rsid w:val="00B33F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
    <w:name w:val="Normal (Web)"/>
    <w:basedOn w:val="a"/>
    <w:qFormat/>
    <w:rsid w:val="00B33F8D"/>
    <w:rPr>
      <w:rFonts w:ascii="Calibri" w:eastAsia="宋体" w:hAnsi="Calibri" w:cs="Times New Roman"/>
      <w:sz w:val="24"/>
      <w:szCs w:val="24"/>
    </w:rPr>
  </w:style>
  <w:style w:type="paragraph" w:styleId="af0">
    <w:name w:val="annotation subject"/>
    <w:basedOn w:val="a8"/>
    <w:next w:val="a8"/>
    <w:link w:val="Char9"/>
    <w:uiPriority w:val="99"/>
    <w:unhideWhenUsed/>
    <w:qFormat/>
    <w:rsid w:val="00B33F8D"/>
    <w:rPr>
      <w:rFonts w:asciiTheme="minorHAnsi" w:eastAsiaTheme="minorEastAsia" w:hAnsiTheme="minorHAnsi" w:cstheme="minorBidi"/>
      <w:b/>
      <w:bCs/>
    </w:rPr>
  </w:style>
  <w:style w:type="character" w:styleId="af1">
    <w:name w:val="Strong"/>
    <w:basedOn w:val="a1"/>
    <w:uiPriority w:val="22"/>
    <w:qFormat/>
    <w:rsid w:val="00B33F8D"/>
    <w:rPr>
      <w:b/>
      <w:bCs/>
    </w:rPr>
  </w:style>
  <w:style w:type="character" w:styleId="af2">
    <w:name w:val="FollowedHyperlink"/>
    <w:basedOn w:val="a1"/>
    <w:uiPriority w:val="99"/>
    <w:semiHidden/>
    <w:unhideWhenUsed/>
    <w:qFormat/>
    <w:rsid w:val="00B33F8D"/>
    <w:rPr>
      <w:color w:val="800080" w:themeColor="followedHyperlink"/>
      <w:u w:val="single"/>
    </w:rPr>
  </w:style>
  <w:style w:type="character" w:styleId="af3">
    <w:name w:val="Emphasis"/>
    <w:uiPriority w:val="20"/>
    <w:qFormat/>
    <w:rsid w:val="00B33F8D"/>
    <w:rPr>
      <w:i/>
      <w:iCs/>
    </w:rPr>
  </w:style>
  <w:style w:type="character" w:styleId="HTML0">
    <w:name w:val="HTML Definition"/>
    <w:basedOn w:val="a1"/>
    <w:uiPriority w:val="99"/>
    <w:semiHidden/>
    <w:unhideWhenUsed/>
    <w:rsid w:val="00B33F8D"/>
  </w:style>
  <w:style w:type="character" w:styleId="HTML1">
    <w:name w:val="HTML Variable"/>
    <w:basedOn w:val="a1"/>
    <w:uiPriority w:val="99"/>
    <w:semiHidden/>
    <w:unhideWhenUsed/>
    <w:rsid w:val="00B33F8D"/>
  </w:style>
  <w:style w:type="character" w:styleId="af4">
    <w:name w:val="Hyperlink"/>
    <w:basedOn w:val="a1"/>
    <w:uiPriority w:val="99"/>
    <w:unhideWhenUsed/>
    <w:qFormat/>
    <w:rsid w:val="00B33F8D"/>
    <w:rPr>
      <w:color w:val="555555"/>
      <w:u w:val="none"/>
    </w:rPr>
  </w:style>
  <w:style w:type="character" w:styleId="HTML2">
    <w:name w:val="HTML Code"/>
    <w:basedOn w:val="a1"/>
    <w:uiPriority w:val="99"/>
    <w:semiHidden/>
    <w:unhideWhenUsed/>
    <w:rsid w:val="00B33F8D"/>
    <w:rPr>
      <w:rFonts w:ascii="Courier New" w:hAnsi="Courier New"/>
      <w:sz w:val="20"/>
      <w:bdr w:val="none" w:sz="0" w:space="0" w:color="auto"/>
    </w:rPr>
  </w:style>
  <w:style w:type="character" w:styleId="af5">
    <w:name w:val="annotation reference"/>
    <w:uiPriority w:val="99"/>
    <w:unhideWhenUsed/>
    <w:qFormat/>
    <w:rsid w:val="00B33F8D"/>
    <w:rPr>
      <w:sz w:val="21"/>
      <w:szCs w:val="21"/>
    </w:rPr>
  </w:style>
  <w:style w:type="character" w:styleId="HTML3">
    <w:name w:val="HTML Cite"/>
    <w:basedOn w:val="a1"/>
    <w:uiPriority w:val="99"/>
    <w:semiHidden/>
    <w:unhideWhenUsed/>
    <w:rsid w:val="00B33F8D"/>
  </w:style>
  <w:style w:type="character" w:customStyle="1" w:styleId="1Char">
    <w:name w:val="标题 1 Char"/>
    <w:basedOn w:val="a1"/>
    <w:link w:val="1"/>
    <w:qFormat/>
    <w:rsid w:val="00B33F8D"/>
    <w:rPr>
      <w:rFonts w:ascii="Calibri" w:eastAsia="宋体" w:hAnsi="Calibri" w:cs="Times New Roman"/>
      <w:b/>
      <w:bCs/>
      <w:kern w:val="44"/>
      <w:sz w:val="44"/>
      <w:szCs w:val="44"/>
    </w:rPr>
  </w:style>
  <w:style w:type="character" w:customStyle="1" w:styleId="2Char">
    <w:name w:val="标题 2 Char"/>
    <w:basedOn w:val="a1"/>
    <w:link w:val="2"/>
    <w:qFormat/>
    <w:rsid w:val="00B33F8D"/>
    <w:rPr>
      <w:rFonts w:ascii="Arial" w:eastAsia="黑体" w:hAnsi="Arial" w:cs="Times New Roman"/>
      <w:b/>
      <w:bCs/>
      <w:kern w:val="0"/>
      <w:sz w:val="32"/>
      <w:szCs w:val="32"/>
    </w:rPr>
  </w:style>
  <w:style w:type="character" w:customStyle="1" w:styleId="3Char">
    <w:name w:val="标题 3 Char"/>
    <w:basedOn w:val="a1"/>
    <w:link w:val="3"/>
    <w:qFormat/>
    <w:rsid w:val="00B33F8D"/>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B33F8D"/>
    <w:rPr>
      <w:rFonts w:ascii="Arial" w:eastAsia="黑体" w:hAnsi="Arial" w:cs="Times New Roman"/>
      <w:b/>
      <w:bCs/>
      <w:kern w:val="0"/>
      <w:sz w:val="28"/>
      <w:szCs w:val="28"/>
    </w:rPr>
  </w:style>
  <w:style w:type="character" w:customStyle="1" w:styleId="3Char0">
    <w:name w:val="正文文本 3 Char"/>
    <w:basedOn w:val="a1"/>
    <w:link w:val="30"/>
    <w:qFormat/>
    <w:rsid w:val="00B33F8D"/>
    <w:rPr>
      <w:rFonts w:ascii="Times New Roman" w:eastAsia="宋体" w:hAnsi="Times New Roman" w:cs="Times New Roman"/>
      <w:color w:val="FF0000"/>
      <w:sz w:val="24"/>
      <w:szCs w:val="24"/>
    </w:rPr>
  </w:style>
  <w:style w:type="character" w:customStyle="1" w:styleId="Char0">
    <w:name w:val="正文文本 Char"/>
    <w:basedOn w:val="a1"/>
    <w:link w:val="a4"/>
    <w:uiPriority w:val="99"/>
    <w:semiHidden/>
    <w:qFormat/>
    <w:rsid w:val="00B33F8D"/>
  </w:style>
  <w:style w:type="character" w:customStyle="1" w:styleId="Char10">
    <w:name w:val="正文文本缩进 Char1"/>
    <w:basedOn w:val="a1"/>
    <w:qFormat/>
    <w:rsid w:val="00B33F8D"/>
    <w:rPr>
      <w:sz w:val="24"/>
    </w:rPr>
  </w:style>
  <w:style w:type="character" w:customStyle="1" w:styleId="Char3">
    <w:name w:val="正文文本缩进 Char"/>
    <w:basedOn w:val="a1"/>
    <w:link w:val="a9"/>
    <w:qFormat/>
    <w:rsid w:val="00B33F8D"/>
  </w:style>
  <w:style w:type="character" w:customStyle="1" w:styleId="Char4">
    <w:name w:val="纯文本 Char"/>
    <w:basedOn w:val="a1"/>
    <w:link w:val="aa"/>
    <w:qFormat/>
    <w:rsid w:val="00B33F8D"/>
    <w:rPr>
      <w:rFonts w:eastAsia="宋体"/>
      <w:sz w:val="24"/>
    </w:rPr>
  </w:style>
  <w:style w:type="character" w:customStyle="1" w:styleId="Char5">
    <w:name w:val="日期 Char"/>
    <w:basedOn w:val="a1"/>
    <w:link w:val="ab"/>
    <w:uiPriority w:val="99"/>
    <w:qFormat/>
    <w:rsid w:val="00B33F8D"/>
  </w:style>
  <w:style w:type="character" w:customStyle="1" w:styleId="Char6">
    <w:name w:val="批注框文本 Char"/>
    <w:basedOn w:val="a1"/>
    <w:link w:val="ac"/>
    <w:uiPriority w:val="99"/>
    <w:semiHidden/>
    <w:qFormat/>
    <w:rsid w:val="00B33F8D"/>
    <w:rPr>
      <w:sz w:val="18"/>
      <w:szCs w:val="18"/>
    </w:rPr>
  </w:style>
  <w:style w:type="character" w:customStyle="1" w:styleId="Char7">
    <w:name w:val="页脚 Char"/>
    <w:basedOn w:val="a1"/>
    <w:link w:val="ad"/>
    <w:uiPriority w:val="99"/>
    <w:qFormat/>
    <w:rsid w:val="00B33F8D"/>
    <w:rPr>
      <w:sz w:val="18"/>
      <w:szCs w:val="18"/>
    </w:rPr>
  </w:style>
  <w:style w:type="character" w:customStyle="1" w:styleId="Char8">
    <w:name w:val="页眉 Char"/>
    <w:basedOn w:val="a1"/>
    <w:link w:val="ae"/>
    <w:uiPriority w:val="99"/>
    <w:qFormat/>
    <w:rsid w:val="00B33F8D"/>
    <w:rPr>
      <w:sz w:val="18"/>
      <w:szCs w:val="18"/>
    </w:rPr>
  </w:style>
  <w:style w:type="character" w:customStyle="1" w:styleId="HTMLChar">
    <w:name w:val="HTML 预设格式 Char"/>
    <w:basedOn w:val="a1"/>
    <w:link w:val="HTML"/>
    <w:uiPriority w:val="99"/>
    <w:semiHidden/>
    <w:qFormat/>
    <w:rsid w:val="00B33F8D"/>
    <w:rPr>
      <w:rFonts w:ascii="宋体" w:eastAsia="宋体" w:hAnsi="宋体" w:cs="宋体"/>
      <w:kern w:val="0"/>
      <w:sz w:val="24"/>
      <w:szCs w:val="24"/>
    </w:rPr>
  </w:style>
  <w:style w:type="character" w:customStyle="1" w:styleId="Char">
    <w:name w:val="正文首行缩进 Char"/>
    <w:basedOn w:val="Char0"/>
    <w:link w:val="a0"/>
    <w:uiPriority w:val="99"/>
    <w:qFormat/>
    <w:rsid w:val="00B33F8D"/>
    <w:rPr>
      <w:rFonts w:ascii="宋体" w:eastAsia="宋体" w:hAnsi="Times New Roman" w:cs="Times New Roman"/>
      <w:kern w:val="0"/>
      <w:sz w:val="34"/>
      <w:szCs w:val="20"/>
    </w:rPr>
  </w:style>
  <w:style w:type="character" w:customStyle="1" w:styleId="Char11">
    <w:name w:val="纯文本 Char1"/>
    <w:qFormat/>
    <w:rsid w:val="00B33F8D"/>
    <w:rPr>
      <w:rFonts w:eastAsia="宋体"/>
      <w:sz w:val="24"/>
    </w:rPr>
  </w:style>
  <w:style w:type="paragraph" w:customStyle="1" w:styleId="Default">
    <w:name w:val="Default"/>
    <w:qFormat/>
    <w:rsid w:val="00B33F8D"/>
    <w:pPr>
      <w:widowControl w:val="0"/>
      <w:autoSpaceDE w:val="0"/>
      <w:autoSpaceDN w:val="0"/>
      <w:adjustRightInd w:val="0"/>
    </w:pPr>
    <w:rPr>
      <w:rFonts w:ascii="宋体" w:hAnsiTheme="minorHAnsi" w:cs="宋体"/>
      <w:color w:val="000000"/>
      <w:sz w:val="24"/>
      <w:szCs w:val="24"/>
    </w:rPr>
  </w:style>
  <w:style w:type="paragraph" w:customStyle="1" w:styleId="11">
    <w:name w:val="列出段落1"/>
    <w:basedOn w:val="a"/>
    <w:uiPriority w:val="34"/>
    <w:qFormat/>
    <w:rsid w:val="00B33F8D"/>
    <w:pPr>
      <w:ind w:firstLineChars="200" w:firstLine="420"/>
    </w:pPr>
  </w:style>
  <w:style w:type="paragraph" w:styleId="af6">
    <w:name w:val="List Paragraph"/>
    <w:basedOn w:val="a"/>
    <w:uiPriority w:val="99"/>
    <w:unhideWhenUsed/>
    <w:qFormat/>
    <w:rsid w:val="00B33F8D"/>
    <w:pPr>
      <w:ind w:firstLineChars="200" w:firstLine="420"/>
    </w:pPr>
  </w:style>
  <w:style w:type="character" w:customStyle="1" w:styleId="CharChar">
    <w:name w:val="正文文本缩进 Char Char"/>
    <w:link w:val="12"/>
    <w:qFormat/>
    <w:rsid w:val="00B33F8D"/>
    <w:rPr>
      <w:rFonts w:ascii="宋体"/>
      <w:sz w:val="24"/>
    </w:rPr>
  </w:style>
  <w:style w:type="paragraph" w:customStyle="1" w:styleId="12">
    <w:name w:val="正文文本缩进1"/>
    <w:basedOn w:val="a"/>
    <w:link w:val="CharChar"/>
    <w:qFormat/>
    <w:rsid w:val="00B33F8D"/>
    <w:pPr>
      <w:spacing w:line="360" w:lineRule="auto"/>
      <w:ind w:firstLineChars="200" w:firstLine="480"/>
    </w:pPr>
    <w:rPr>
      <w:rFonts w:ascii="宋体"/>
      <w:sz w:val="24"/>
    </w:rPr>
  </w:style>
  <w:style w:type="character" w:customStyle="1" w:styleId="CharChar0">
    <w:name w:val="日期 Char Char"/>
    <w:link w:val="13"/>
    <w:qFormat/>
    <w:rsid w:val="00B33F8D"/>
    <w:rPr>
      <w:sz w:val="24"/>
    </w:rPr>
  </w:style>
  <w:style w:type="paragraph" w:customStyle="1" w:styleId="13">
    <w:name w:val="日期1"/>
    <w:basedOn w:val="a"/>
    <w:next w:val="a"/>
    <w:link w:val="CharChar0"/>
    <w:qFormat/>
    <w:rsid w:val="00B33F8D"/>
    <w:rPr>
      <w:sz w:val="24"/>
    </w:rPr>
  </w:style>
  <w:style w:type="paragraph" w:customStyle="1" w:styleId="14">
    <w:name w:val="正文缩进1"/>
    <w:basedOn w:val="a"/>
    <w:qFormat/>
    <w:rsid w:val="00B33F8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5">
    <w:name w:val="样式1"/>
    <w:basedOn w:val="a"/>
    <w:qFormat/>
    <w:rsid w:val="00B33F8D"/>
    <w:pPr>
      <w:tabs>
        <w:tab w:val="left" w:pos="709"/>
      </w:tabs>
      <w:adjustRightInd w:val="0"/>
      <w:ind w:left="709" w:hanging="709"/>
      <w:textAlignment w:val="baseline"/>
    </w:pPr>
    <w:rPr>
      <w:rFonts w:ascii="宋体" w:eastAsia="宋体" w:hAnsi="宋体" w:cs="Times New Roman"/>
      <w:kern w:val="0"/>
      <w:szCs w:val="21"/>
    </w:rPr>
  </w:style>
  <w:style w:type="paragraph" w:customStyle="1" w:styleId="af7">
    <w:name w:val="图"/>
    <w:basedOn w:val="a"/>
    <w:qFormat/>
    <w:rsid w:val="00B33F8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B33F8D"/>
  </w:style>
  <w:style w:type="paragraph" w:customStyle="1" w:styleId="11212">
    <w:name w:val="样式 标题 1 + 四号 居中 段前: 12 磅 段后: 12 磅 行距: 单倍行距"/>
    <w:basedOn w:val="1"/>
    <w:qFormat/>
    <w:rsid w:val="00B33F8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33F8D"/>
    <w:pPr>
      <w:keepNext/>
      <w:keepLines/>
      <w:adjustRightInd w:val="0"/>
      <w:spacing w:before="240"/>
      <w:jc w:val="left"/>
      <w:textAlignment w:val="baseline"/>
      <w:outlineLvl w:val="1"/>
    </w:pPr>
    <w:rPr>
      <w:rFonts w:ascii="宋体" w:eastAsia="宋体" w:hAnsi="宋体" w:cs="宋体"/>
      <w:b/>
      <w:bCs/>
      <w:color w:val="000000"/>
      <w:kern w:val="0"/>
      <w:szCs w:val="20"/>
    </w:rPr>
  </w:style>
  <w:style w:type="character" w:styleId="af8">
    <w:name w:val="Placeholder Text"/>
    <w:basedOn w:val="a1"/>
    <w:uiPriority w:val="99"/>
    <w:semiHidden/>
    <w:qFormat/>
    <w:rsid w:val="00B33F8D"/>
    <w:rPr>
      <w:color w:val="808080"/>
    </w:rPr>
  </w:style>
  <w:style w:type="character" w:customStyle="1" w:styleId="2Char0">
    <w:name w:val="正文文本缩进 2 Char"/>
    <w:basedOn w:val="a1"/>
    <w:link w:val="20"/>
    <w:uiPriority w:val="99"/>
    <w:semiHidden/>
    <w:qFormat/>
    <w:rsid w:val="00B33F8D"/>
  </w:style>
  <w:style w:type="character" w:customStyle="1" w:styleId="Char2">
    <w:name w:val="批注文字 Char"/>
    <w:basedOn w:val="a1"/>
    <w:link w:val="a8"/>
    <w:uiPriority w:val="99"/>
    <w:qFormat/>
    <w:rsid w:val="00B33F8D"/>
    <w:rPr>
      <w:rFonts w:ascii="Calibri" w:eastAsia="宋体" w:hAnsi="Calibri" w:cs="Times New Roman"/>
    </w:rPr>
  </w:style>
  <w:style w:type="character" w:customStyle="1" w:styleId="af9">
    <w:name w:val="批注文字 字符"/>
    <w:uiPriority w:val="99"/>
    <w:semiHidden/>
    <w:qFormat/>
    <w:rsid w:val="00B33F8D"/>
    <w:rPr>
      <w:kern w:val="2"/>
      <w:sz w:val="21"/>
      <w:szCs w:val="22"/>
    </w:rPr>
  </w:style>
  <w:style w:type="paragraph" w:customStyle="1" w:styleId="Style62">
    <w:name w:val="_Style 62"/>
    <w:basedOn w:val="a"/>
    <w:next w:val="af6"/>
    <w:link w:val="afa"/>
    <w:qFormat/>
    <w:rsid w:val="00B33F8D"/>
    <w:pPr>
      <w:ind w:firstLineChars="200" w:firstLine="420"/>
    </w:pPr>
    <w:rPr>
      <w:rFonts w:ascii="宋体" w:eastAsia="宋体" w:hAnsi="Times New Roman" w:cs="Times New Roman"/>
      <w:kern w:val="0"/>
      <w:sz w:val="34"/>
      <w:szCs w:val="20"/>
    </w:rPr>
  </w:style>
  <w:style w:type="character" w:customStyle="1" w:styleId="afa">
    <w:name w:val="正文文本首行缩进 字符"/>
    <w:link w:val="Style62"/>
    <w:qFormat/>
    <w:rsid w:val="00B33F8D"/>
    <w:rPr>
      <w:rFonts w:ascii="宋体" w:eastAsia="宋体" w:hAnsi="Times New Roman" w:cs="Times New Roman"/>
      <w:kern w:val="0"/>
      <w:sz w:val="34"/>
      <w:szCs w:val="20"/>
    </w:rPr>
  </w:style>
  <w:style w:type="character" w:customStyle="1" w:styleId="32">
    <w:name w:val="正文文本 3 字符"/>
    <w:qFormat/>
    <w:rsid w:val="00B33F8D"/>
    <w:rPr>
      <w:rFonts w:ascii="Times New Roman" w:eastAsia="宋体" w:hAnsi="Times New Roman" w:cs="Times New Roman"/>
      <w:color w:val="FF0000"/>
      <w:sz w:val="24"/>
      <w:szCs w:val="24"/>
    </w:rPr>
  </w:style>
  <w:style w:type="character" w:customStyle="1" w:styleId="40">
    <w:name w:val="标题 4 字符"/>
    <w:qFormat/>
    <w:rsid w:val="00B33F8D"/>
    <w:rPr>
      <w:rFonts w:ascii="Arial" w:eastAsia="黑体" w:hAnsi="Arial" w:cs="Times New Roman"/>
      <w:b/>
      <w:bCs/>
      <w:kern w:val="0"/>
      <w:sz w:val="28"/>
      <w:szCs w:val="28"/>
    </w:rPr>
  </w:style>
  <w:style w:type="character" w:customStyle="1" w:styleId="afb">
    <w:name w:val="页眉 字符"/>
    <w:uiPriority w:val="99"/>
    <w:qFormat/>
    <w:rsid w:val="00B33F8D"/>
    <w:rPr>
      <w:sz w:val="18"/>
      <w:szCs w:val="18"/>
    </w:rPr>
  </w:style>
  <w:style w:type="character" w:customStyle="1" w:styleId="font11">
    <w:name w:val="font11"/>
    <w:qFormat/>
    <w:rsid w:val="00B33F8D"/>
    <w:rPr>
      <w:rFonts w:ascii="宋体" w:eastAsia="宋体" w:hAnsi="宋体" w:cs="宋体" w:hint="eastAsia"/>
      <w:color w:val="000000"/>
      <w:sz w:val="24"/>
      <w:szCs w:val="24"/>
      <w:u w:val="none"/>
    </w:rPr>
  </w:style>
  <w:style w:type="character" w:customStyle="1" w:styleId="font61">
    <w:name w:val="font61"/>
    <w:qFormat/>
    <w:rsid w:val="00B33F8D"/>
    <w:rPr>
      <w:rFonts w:ascii="宋体" w:eastAsia="宋体" w:hAnsi="宋体" w:cs="宋体" w:hint="eastAsia"/>
      <w:color w:val="000000"/>
      <w:sz w:val="24"/>
      <w:szCs w:val="24"/>
      <w:u w:val="none"/>
    </w:rPr>
  </w:style>
  <w:style w:type="character" w:customStyle="1" w:styleId="21">
    <w:name w:val="标题 2 字符"/>
    <w:qFormat/>
    <w:rsid w:val="00B33F8D"/>
    <w:rPr>
      <w:rFonts w:ascii="Arial" w:eastAsia="黑体" w:hAnsi="Arial" w:cs="Times New Roman"/>
      <w:b/>
      <w:bCs/>
      <w:kern w:val="0"/>
      <w:sz w:val="32"/>
      <w:szCs w:val="32"/>
    </w:rPr>
  </w:style>
  <w:style w:type="character" w:customStyle="1" w:styleId="16">
    <w:name w:val="标题 1 字符"/>
    <w:qFormat/>
    <w:rsid w:val="00B33F8D"/>
    <w:rPr>
      <w:rFonts w:ascii="Calibri" w:eastAsia="宋体" w:hAnsi="Calibri" w:cs="Times New Roman"/>
      <w:b/>
      <w:bCs/>
      <w:kern w:val="44"/>
      <w:sz w:val="44"/>
      <w:szCs w:val="44"/>
    </w:rPr>
  </w:style>
  <w:style w:type="character" w:customStyle="1" w:styleId="afc">
    <w:name w:val="纯文本 字符"/>
    <w:qFormat/>
    <w:rsid w:val="00B33F8D"/>
    <w:rPr>
      <w:rFonts w:eastAsia="宋体"/>
      <w:sz w:val="24"/>
    </w:rPr>
  </w:style>
  <w:style w:type="character" w:customStyle="1" w:styleId="font21">
    <w:name w:val="font21"/>
    <w:qFormat/>
    <w:rsid w:val="00B33F8D"/>
    <w:rPr>
      <w:rFonts w:ascii="Times New Roman" w:hAnsi="Times New Roman" w:cs="Times New Roman" w:hint="default"/>
      <w:color w:val="000000"/>
      <w:sz w:val="24"/>
      <w:szCs w:val="24"/>
      <w:u w:val="none"/>
    </w:rPr>
  </w:style>
  <w:style w:type="character" w:customStyle="1" w:styleId="afd">
    <w:name w:val="日期 字符"/>
    <w:basedOn w:val="a1"/>
    <w:uiPriority w:val="99"/>
    <w:qFormat/>
    <w:rsid w:val="00B33F8D"/>
  </w:style>
  <w:style w:type="character" w:customStyle="1" w:styleId="Char12">
    <w:name w:val="批注主题 Char1"/>
    <w:uiPriority w:val="99"/>
    <w:qFormat/>
    <w:rsid w:val="00B33F8D"/>
    <w:rPr>
      <w:b/>
      <w:bCs/>
    </w:rPr>
  </w:style>
  <w:style w:type="character" w:customStyle="1" w:styleId="33">
    <w:name w:val="标题 3 字符"/>
    <w:qFormat/>
    <w:rsid w:val="00B33F8D"/>
    <w:rPr>
      <w:rFonts w:ascii="宋体" w:eastAsia="宋体" w:hAnsi="宋体" w:cs="Times New Roman"/>
      <w:b/>
      <w:color w:val="000000"/>
      <w:kern w:val="0"/>
      <w:sz w:val="24"/>
      <w:szCs w:val="20"/>
      <w:lang w:val="en-GB"/>
    </w:rPr>
  </w:style>
  <w:style w:type="character" w:customStyle="1" w:styleId="afe">
    <w:name w:val="页脚 字符"/>
    <w:uiPriority w:val="99"/>
    <w:qFormat/>
    <w:rsid w:val="00B33F8D"/>
    <w:rPr>
      <w:sz w:val="18"/>
      <w:szCs w:val="18"/>
    </w:rPr>
  </w:style>
  <w:style w:type="character" w:customStyle="1" w:styleId="font41">
    <w:name w:val="font41"/>
    <w:qFormat/>
    <w:rsid w:val="00B33F8D"/>
    <w:rPr>
      <w:rFonts w:ascii="Calibri" w:hAnsi="Calibri" w:cs="Calibri" w:hint="default"/>
      <w:color w:val="000000"/>
      <w:sz w:val="24"/>
      <w:szCs w:val="24"/>
      <w:u w:val="none"/>
    </w:rPr>
  </w:style>
  <w:style w:type="character" w:customStyle="1" w:styleId="Char13">
    <w:name w:val="文档结构图 Char1"/>
    <w:uiPriority w:val="99"/>
    <w:qFormat/>
    <w:rsid w:val="00B33F8D"/>
    <w:rPr>
      <w:rFonts w:ascii="宋体"/>
      <w:sz w:val="18"/>
      <w:szCs w:val="18"/>
    </w:rPr>
  </w:style>
  <w:style w:type="character" w:customStyle="1" w:styleId="Char1">
    <w:name w:val="文档结构图 Char"/>
    <w:basedOn w:val="a1"/>
    <w:link w:val="a7"/>
    <w:uiPriority w:val="99"/>
    <w:semiHidden/>
    <w:qFormat/>
    <w:rsid w:val="00B33F8D"/>
    <w:rPr>
      <w:rFonts w:ascii="宋体" w:eastAsia="宋体"/>
      <w:sz w:val="18"/>
      <w:szCs w:val="18"/>
    </w:rPr>
  </w:style>
  <w:style w:type="paragraph" w:customStyle="1" w:styleId="22">
    <w:name w:val="列出段落2"/>
    <w:basedOn w:val="a"/>
    <w:uiPriority w:val="99"/>
    <w:qFormat/>
    <w:rsid w:val="00B33F8D"/>
    <w:pPr>
      <w:ind w:right="442" w:firstLineChars="200" w:firstLine="420"/>
    </w:pPr>
    <w:rPr>
      <w:rFonts w:ascii="Calibri" w:eastAsia="宋体" w:hAnsi="Calibri" w:cs="Times New Roman"/>
    </w:rPr>
  </w:style>
  <w:style w:type="paragraph" w:customStyle="1" w:styleId="ListParagraph1">
    <w:name w:val="List Paragraph1"/>
    <w:basedOn w:val="a"/>
    <w:uiPriority w:val="99"/>
    <w:qFormat/>
    <w:rsid w:val="00B33F8D"/>
    <w:pPr>
      <w:ind w:firstLineChars="200" w:firstLine="420"/>
    </w:pPr>
    <w:rPr>
      <w:rFonts w:ascii="Times New Roman" w:eastAsia="宋体" w:hAnsi="Times New Roman" w:cs="Times New Roman"/>
    </w:rPr>
  </w:style>
  <w:style w:type="paragraph" w:customStyle="1" w:styleId="Style2">
    <w:name w:val="_Style 2"/>
    <w:basedOn w:val="a"/>
    <w:uiPriority w:val="99"/>
    <w:qFormat/>
    <w:rsid w:val="00B33F8D"/>
    <w:pPr>
      <w:adjustRightInd w:val="0"/>
      <w:snapToGrid w:val="0"/>
      <w:spacing w:line="360" w:lineRule="auto"/>
      <w:ind w:firstLineChars="200" w:firstLine="420"/>
    </w:pPr>
    <w:rPr>
      <w:rFonts w:ascii="Times New Roman" w:eastAsia="宋体" w:hAnsi="Times New Roman" w:cs="Times New Roman"/>
      <w:color w:val="000000"/>
      <w:szCs w:val="21"/>
    </w:rPr>
  </w:style>
  <w:style w:type="character" w:customStyle="1" w:styleId="Char9">
    <w:name w:val="批注主题 Char"/>
    <w:basedOn w:val="Char2"/>
    <w:link w:val="af0"/>
    <w:uiPriority w:val="99"/>
    <w:semiHidden/>
    <w:qFormat/>
    <w:rsid w:val="00B33F8D"/>
    <w:rPr>
      <w:rFonts w:ascii="Calibri" w:eastAsia="宋体" w:hAnsi="Calibri" w:cs="Times New Roman"/>
      <w:b/>
      <w:bCs/>
    </w:rPr>
  </w:style>
  <w:style w:type="character" w:customStyle="1" w:styleId="2Char1">
    <w:name w:val="标题 2 Char1"/>
    <w:basedOn w:val="a1"/>
    <w:qFormat/>
    <w:rsid w:val="00B33F8D"/>
    <w:rPr>
      <w:rFonts w:ascii="Arial" w:eastAsia="黑体" w:hAnsi="Arial" w:cs="Times New Roman"/>
      <w:b/>
      <w:bCs/>
      <w:kern w:val="0"/>
      <w:sz w:val="32"/>
      <w:szCs w:val="32"/>
    </w:rPr>
  </w:style>
  <w:style w:type="character" w:customStyle="1" w:styleId="change-size">
    <w:name w:val="change-size"/>
    <w:basedOn w:val="a1"/>
    <w:rsid w:val="00B33F8D"/>
    <w:rPr>
      <w:color w:val="CC0000"/>
    </w:rPr>
  </w:style>
  <w:style w:type="character" w:customStyle="1" w:styleId="icon3">
    <w:name w:val="icon3"/>
    <w:basedOn w:val="a1"/>
    <w:rsid w:val="00B33F8D"/>
  </w:style>
  <w:style w:type="character" w:customStyle="1" w:styleId="icon22">
    <w:name w:val="icon22"/>
    <w:basedOn w:val="a1"/>
    <w:rsid w:val="00B33F8D"/>
  </w:style>
  <w:style w:type="character" w:customStyle="1" w:styleId="icon12">
    <w:name w:val="icon12"/>
    <w:basedOn w:val="a1"/>
    <w:rsid w:val="00B33F8D"/>
  </w:style>
  <w:style w:type="character" w:customStyle="1" w:styleId="bsharetext">
    <w:name w:val="bsharetext"/>
    <w:basedOn w:val="a1"/>
    <w:rsid w:val="00B33F8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xt.gov.cn"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8FDE8017-664F-4126-AD62-4080F1A891C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88</Pages>
  <Words>8638</Words>
  <Characters>49238</Characters>
  <Application>Microsoft Office Word</Application>
  <DocSecurity>0</DocSecurity>
  <Lines>410</Lines>
  <Paragraphs>115</Paragraphs>
  <ScaleCrop>false</ScaleCrop>
  <Company/>
  <LinksUpToDate>false</LinksUpToDate>
  <CharactersWithSpaces>57761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河南省至诚招标采购服务有限公司:陈艳霞</cp:lastModifiedBy>
  <cp:revision>16</cp:revision>
  <cp:lastPrinted>2019-06-10T10:49:00Z</cp:lastPrinted>
  <dcterms:created xsi:type="dcterms:W3CDTF">2019-07-09T09:25:00Z</dcterms:created>
  <dcterms:modified xsi:type="dcterms:W3CDTF">2019-07-11T03:21:00Z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