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F0" w:rsidRDefault="00DB7E21" w:rsidP="00DB7E21">
      <w:pPr>
        <w:ind w:firstLineChars="200" w:firstLine="880"/>
        <w:rPr>
          <w:rFonts w:ascii="微软简隶书" w:eastAsia="微软简隶书"/>
          <w:color w:val="000000"/>
        </w:rPr>
      </w:pPr>
      <w:r w:rsidRPr="00DB7E21">
        <w:rPr>
          <w:rFonts w:ascii="微软雅黑" w:eastAsia="微软雅黑" w:hAnsi="微软雅黑" w:cs="微软雅黑" w:hint="eastAsia"/>
          <w:b/>
          <w:bCs/>
          <w:sz w:val="44"/>
          <w:szCs w:val="44"/>
        </w:rPr>
        <w:t>禹州市教育体育局校园监控采购项目</w:t>
      </w: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jc w:val="center"/>
        <w:rPr>
          <w:rFonts w:ascii="黑体" w:eastAsia="黑体" w:hAnsi="黑体" w:cs="黑体"/>
          <w:bCs/>
          <w:color w:val="000000"/>
          <w:w w:val="90"/>
          <w:sz w:val="72"/>
          <w:szCs w:val="72"/>
        </w:rPr>
      </w:pPr>
    </w:p>
    <w:p w:rsidR="00CF36F0" w:rsidRDefault="00807603">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CF36F0" w:rsidRDefault="00CF36F0">
      <w:pPr>
        <w:rPr>
          <w:rFonts w:ascii="微软简隶书" w:eastAsia="微软简隶书"/>
          <w:color w:val="000000"/>
        </w:rPr>
      </w:pPr>
    </w:p>
    <w:p w:rsidR="00807603" w:rsidRDefault="00807603">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w:t>
      </w:r>
      <w:r w:rsidRPr="00807603">
        <w:rPr>
          <w:rFonts w:ascii="仿宋" w:eastAsia="仿宋" w:hAnsi="仿宋" w:cs="仿宋" w:hint="eastAsia"/>
          <w:b/>
          <w:bCs/>
          <w:color w:val="000000"/>
          <w:sz w:val="32"/>
          <w:szCs w:val="32"/>
        </w:rPr>
        <w:t>禹州市教育体育局</w:t>
      </w:r>
    </w:p>
    <w:p w:rsidR="00CF36F0" w:rsidRDefault="00807603">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sidR="00DB7E21">
        <w:rPr>
          <w:rFonts w:ascii="仿宋" w:eastAsia="仿宋" w:hAnsi="仿宋" w:cs="仿宋" w:hint="eastAsia"/>
          <w:b/>
          <w:bCs/>
          <w:color w:val="000000"/>
          <w:sz w:val="32"/>
          <w:szCs w:val="32"/>
        </w:rPr>
        <w:t xml:space="preserve"> YZCG-G2019141</w:t>
      </w:r>
    </w:p>
    <w:p w:rsidR="00CF36F0" w:rsidRDefault="00807603">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CF36F0" w:rsidRDefault="00807603">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CF36F0" w:rsidRDefault="00807603">
      <w:pPr>
        <w:ind w:firstLineChars="700" w:firstLine="2530"/>
        <w:rPr>
          <w:rFonts w:ascii="仿宋" w:eastAsia="仿宋" w:hAnsi="仿宋" w:cs="仿宋"/>
          <w:b/>
          <w:bCs/>
          <w:color w:val="000000"/>
          <w:sz w:val="36"/>
          <w:szCs w:val="36"/>
        </w:rPr>
      </w:pPr>
      <w:r>
        <w:rPr>
          <w:rFonts w:ascii="仿宋" w:eastAsia="仿宋" w:hAnsi="仿宋" w:cs="仿宋" w:hint="eastAsia"/>
          <w:b/>
          <w:bCs/>
          <w:color w:val="000000"/>
          <w:sz w:val="36"/>
          <w:szCs w:val="36"/>
        </w:rPr>
        <w:t xml:space="preserve">二〇一九年七月 </w:t>
      </w:r>
    </w:p>
    <w:p w:rsidR="00807603" w:rsidRDefault="00807603" w:rsidP="00807603">
      <w:pPr>
        <w:pStyle w:val="a0"/>
        <w:ind w:firstLineChars="0" w:firstLine="0"/>
        <w:rPr>
          <w:rFonts w:asciiTheme="majorEastAsia" w:eastAsiaTheme="majorEastAsia" w:hAnsiTheme="majorEastAsia" w:cstheme="majorEastAsia"/>
          <w:b/>
          <w:bCs/>
          <w:color w:val="000000"/>
          <w:sz w:val="36"/>
          <w:szCs w:val="36"/>
        </w:rPr>
      </w:pPr>
      <w:bookmarkStart w:id="0" w:name="_GoBack"/>
      <w:bookmarkEnd w:id="0"/>
    </w:p>
    <w:p w:rsidR="00807603" w:rsidRDefault="00807603" w:rsidP="00807603">
      <w:pPr>
        <w:pStyle w:val="a0"/>
        <w:ind w:firstLineChars="0" w:firstLine="0"/>
        <w:rPr>
          <w:rFonts w:asciiTheme="majorEastAsia" w:eastAsiaTheme="majorEastAsia" w:hAnsiTheme="majorEastAsia" w:cstheme="majorEastAsia"/>
          <w:b/>
          <w:bCs/>
          <w:color w:val="000000"/>
          <w:sz w:val="36"/>
          <w:szCs w:val="36"/>
        </w:rPr>
      </w:pPr>
    </w:p>
    <w:p w:rsidR="00807603" w:rsidRDefault="00807603" w:rsidP="00807603">
      <w:pPr>
        <w:pStyle w:val="a0"/>
        <w:ind w:firstLineChars="0" w:firstLine="0"/>
        <w:rPr>
          <w:rFonts w:hint="eastAsia"/>
          <w:lang w:val="zh-CN"/>
        </w:rPr>
      </w:pPr>
    </w:p>
    <w:p w:rsidR="00DB7E21" w:rsidRPr="00807603" w:rsidRDefault="00DB7E21" w:rsidP="00807603">
      <w:pPr>
        <w:pStyle w:val="a0"/>
        <w:ind w:firstLineChars="0" w:firstLine="0"/>
        <w:rPr>
          <w:lang w:val="zh-CN"/>
        </w:rPr>
      </w:pPr>
    </w:p>
    <w:p w:rsidR="00CF36F0" w:rsidRPr="00807603" w:rsidRDefault="00807603" w:rsidP="00807603">
      <w:pPr>
        <w:autoSpaceDE w:val="0"/>
        <w:autoSpaceDN w:val="0"/>
        <w:adjustRightInd w:val="0"/>
        <w:spacing w:line="700" w:lineRule="exact"/>
        <w:ind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CF36F0" w:rsidRDefault="008076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lastRenderedPageBreak/>
        <w:t>第一章 投标邀请</w:t>
      </w:r>
    </w:p>
    <w:p w:rsidR="00CF36F0" w:rsidRDefault="008076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CF36F0" w:rsidRDefault="0080760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CF36F0" w:rsidRDefault="008076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CF36F0" w:rsidRDefault="008076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CF36F0" w:rsidRDefault="0080760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CF36F0" w:rsidRDefault="0080760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CF36F0" w:rsidRDefault="0080760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CF36F0" w:rsidRDefault="00CF36F0">
      <w:pPr>
        <w:autoSpaceDE w:val="0"/>
        <w:autoSpaceDN w:val="0"/>
        <w:adjustRightInd w:val="0"/>
        <w:spacing w:line="700" w:lineRule="exact"/>
        <w:rPr>
          <w:rFonts w:asciiTheme="majorEastAsia" w:eastAsiaTheme="majorEastAsia" w:hAnsiTheme="majorEastAsia" w:cs="宋体"/>
          <w:b/>
          <w:kern w:val="0"/>
          <w:sz w:val="36"/>
          <w:szCs w:val="36"/>
        </w:rPr>
      </w:pPr>
    </w:p>
    <w:p w:rsidR="00807603" w:rsidRDefault="00807603" w:rsidP="00807603">
      <w:pPr>
        <w:pStyle w:val="a0"/>
        <w:ind w:firstLine="420"/>
      </w:pPr>
    </w:p>
    <w:p w:rsidR="00807603" w:rsidRDefault="00807603" w:rsidP="00807603">
      <w:pPr>
        <w:pStyle w:val="a0"/>
        <w:ind w:firstLine="420"/>
      </w:pPr>
    </w:p>
    <w:p w:rsidR="00807603" w:rsidRPr="00807603" w:rsidRDefault="00807603" w:rsidP="00807603">
      <w:pPr>
        <w:pStyle w:val="a0"/>
        <w:ind w:firstLine="420"/>
      </w:pPr>
    </w:p>
    <w:p w:rsidR="00CF36F0" w:rsidRDefault="00CF36F0">
      <w:pPr>
        <w:autoSpaceDE w:val="0"/>
        <w:autoSpaceDN w:val="0"/>
        <w:adjustRightInd w:val="0"/>
        <w:spacing w:line="700" w:lineRule="exact"/>
        <w:rPr>
          <w:rFonts w:asciiTheme="majorEastAsia" w:eastAsiaTheme="majorEastAsia" w:hAnsiTheme="majorEastAsia" w:cs="宋体"/>
          <w:b/>
          <w:kern w:val="0"/>
          <w:sz w:val="36"/>
          <w:szCs w:val="36"/>
        </w:rPr>
      </w:pPr>
    </w:p>
    <w:p w:rsidR="00CF36F0" w:rsidRDefault="00807603">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CF36F0" w:rsidRDefault="00CF36F0">
      <w:pPr>
        <w:pStyle w:val="ab"/>
        <w:widowControl/>
        <w:shd w:val="clear" w:color="auto" w:fill="FFFFFF"/>
        <w:spacing w:line="315" w:lineRule="atLeast"/>
        <w:rPr>
          <w:rFonts w:ascii="宋体" w:hAnsi="宋体" w:cs="宋体"/>
          <w:b/>
          <w:color w:val="000000"/>
          <w:sz w:val="36"/>
          <w:szCs w:val="36"/>
          <w:shd w:val="clear" w:color="auto" w:fill="FFFFFF"/>
        </w:rPr>
      </w:pPr>
    </w:p>
    <w:p w:rsidR="00DB7E21" w:rsidRDefault="00DB7E21">
      <w:pPr>
        <w:spacing w:line="600" w:lineRule="exact"/>
        <w:jc w:val="center"/>
        <w:rPr>
          <w:rFonts w:ascii="仿宋" w:eastAsia="仿宋" w:hAnsi="仿宋" w:cs="仿宋" w:hint="eastAsia"/>
          <w:b/>
          <w:bCs/>
          <w:sz w:val="36"/>
          <w:szCs w:val="36"/>
        </w:rPr>
      </w:pPr>
      <w:r w:rsidRPr="00DB7E21">
        <w:rPr>
          <w:rFonts w:ascii="仿宋" w:eastAsia="仿宋" w:hAnsi="仿宋" w:cs="仿宋" w:hint="eastAsia"/>
          <w:b/>
          <w:bCs/>
          <w:sz w:val="36"/>
          <w:szCs w:val="36"/>
        </w:rPr>
        <w:t>禹州市教育体育局校园监控采购项目</w:t>
      </w:r>
    </w:p>
    <w:p w:rsidR="00CF36F0" w:rsidRDefault="00807603">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  标  邀  请 函</w:t>
      </w:r>
    </w:p>
    <w:p w:rsidR="00CF36F0" w:rsidRDefault="00CF36F0">
      <w:pPr>
        <w:spacing w:line="360" w:lineRule="auto"/>
        <w:rPr>
          <w:rFonts w:ascii="新宋体" w:eastAsia="新宋体" w:hAnsi="新宋体" w:cs="新宋体"/>
          <w:b/>
          <w:sz w:val="24"/>
          <w:szCs w:val="24"/>
        </w:rPr>
      </w:pPr>
    </w:p>
    <w:p w:rsidR="00CF36F0" w:rsidRDefault="00807603">
      <w:pPr>
        <w:spacing w:line="60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禹州市政府采购中心受</w:t>
      </w:r>
      <w:r w:rsidRPr="00807603">
        <w:rPr>
          <w:rFonts w:ascii="新宋体" w:eastAsia="新宋体" w:hAnsi="新宋体" w:cs="新宋体" w:hint="eastAsia"/>
          <w:sz w:val="24"/>
          <w:szCs w:val="24"/>
        </w:rPr>
        <w:t>禹州市教育体育局</w:t>
      </w:r>
      <w:r>
        <w:rPr>
          <w:rFonts w:ascii="新宋体" w:eastAsia="新宋体" w:hAnsi="新宋体" w:cs="新宋体" w:hint="eastAsia"/>
          <w:sz w:val="24"/>
          <w:szCs w:val="24"/>
        </w:rPr>
        <w:t>的委托，就“</w:t>
      </w:r>
      <w:r w:rsidR="00DB7E21" w:rsidRPr="00DB7E21">
        <w:rPr>
          <w:rFonts w:ascii="新宋体" w:eastAsia="新宋体" w:hAnsi="新宋体" w:cs="新宋体" w:hint="eastAsia"/>
          <w:sz w:val="24"/>
          <w:szCs w:val="24"/>
        </w:rPr>
        <w:t>禹州市教育体育局校园监控采购项目</w:t>
      </w:r>
      <w:r>
        <w:rPr>
          <w:rFonts w:ascii="新宋体" w:eastAsia="新宋体" w:hAnsi="新宋体" w:cs="新宋体" w:hint="eastAsia"/>
          <w:sz w:val="24"/>
          <w:szCs w:val="24"/>
        </w:rPr>
        <w:t>”进行公开招标，欢迎合格的投标人前来投标。</w:t>
      </w:r>
    </w:p>
    <w:p w:rsidR="00CF36F0" w:rsidRDefault="00807603">
      <w:pPr>
        <w:pStyle w:val="af2"/>
        <w:widowControl/>
        <w:numPr>
          <w:ilvl w:val="0"/>
          <w:numId w:val="5"/>
        </w:numPr>
        <w:shd w:val="clear" w:color="auto" w:fill="FFFFFF"/>
        <w:spacing w:line="400" w:lineRule="exact"/>
        <w:ind w:firstLineChars="0"/>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项目基本情况</w:t>
      </w:r>
    </w:p>
    <w:p w:rsidR="00807603" w:rsidRDefault="00807603">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1.采购人：</w:t>
      </w:r>
      <w:r w:rsidRPr="00807603">
        <w:rPr>
          <w:rFonts w:ascii="新宋体" w:eastAsia="新宋体" w:hAnsi="新宋体" w:cs="新宋体" w:hint="eastAsia"/>
          <w:sz w:val="24"/>
          <w:szCs w:val="24"/>
        </w:rPr>
        <w:t>禹州市教育体育局</w:t>
      </w:r>
    </w:p>
    <w:p w:rsidR="00DB7E21" w:rsidRDefault="00807603">
      <w:pPr>
        <w:widowControl/>
        <w:shd w:val="clear" w:color="auto" w:fill="FFFFFF"/>
        <w:spacing w:line="400" w:lineRule="exact"/>
        <w:ind w:firstLineChars="100" w:firstLine="240"/>
        <w:jc w:val="left"/>
        <w:rPr>
          <w:rFonts w:ascii="新宋体" w:eastAsia="新宋体" w:hAnsi="新宋体" w:cs="新宋体" w:hint="eastAsia"/>
          <w:color w:val="000000"/>
          <w:kern w:val="0"/>
          <w:sz w:val="24"/>
          <w:szCs w:val="24"/>
        </w:rPr>
      </w:pPr>
      <w:r>
        <w:rPr>
          <w:rFonts w:ascii="新宋体" w:eastAsia="新宋体" w:hAnsi="新宋体" w:cs="新宋体" w:hint="eastAsia"/>
          <w:color w:val="000000"/>
          <w:kern w:val="0"/>
          <w:sz w:val="24"/>
          <w:szCs w:val="24"/>
        </w:rPr>
        <w:t>2.项目名称：</w:t>
      </w:r>
      <w:r w:rsidR="00DB7E21" w:rsidRPr="00DB7E21">
        <w:rPr>
          <w:rFonts w:ascii="新宋体" w:eastAsia="新宋体" w:hAnsi="新宋体" w:cs="新宋体" w:hint="eastAsia"/>
          <w:color w:val="000000"/>
          <w:kern w:val="0"/>
          <w:sz w:val="24"/>
          <w:szCs w:val="24"/>
        </w:rPr>
        <w:t>禹州市教育体育局校园监控采购项目</w:t>
      </w:r>
    </w:p>
    <w:p w:rsidR="00CF36F0" w:rsidRDefault="00807603">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color w:val="000000"/>
          <w:kern w:val="0"/>
          <w:sz w:val="24"/>
          <w:szCs w:val="24"/>
        </w:rPr>
        <w:t>3.采购编号：</w:t>
      </w:r>
      <w:r w:rsidR="00DB7E21">
        <w:rPr>
          <w:rFonts w:ascii="新宋体" w:eastAsia="新宋体" w:hAnsi="新宋体" w:cs="新宋体" w:hint="eastAsia"/>
          <w:sz w:val="24"/>
          <w:szCs w:val="24"/>
        </w:rPr>
        <w:t>YZCG-G2019141</w:t>
      </w:r>
    </w:p>
    <w:p w:rsidR="00CF36F0" w:rsidRDefault="00807603">
      <w:pPr>
        <w:widowControl/>
        <w:shd w:val="clear" w:color="auto" w:fill="FFFFFF"/>
        <w:spacing w:line="400" w:lineRule="exact"/>
        <w:ind w:firstLineChars="100" w:firstLine="24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4.项目需求：</w:t>
      </w:r>
      <w:r w:rsidR="00DB7E21">
        <w:rPr>
          <w:rFonts w:ascii="新宋体" w:eastAsia="新宋体" w:hAnsi="新宋体" w:cs="新宋体" w:hint="eastAsia"/>
          <w:color w:val="000000"/>
          <w:kern w:val="0"/>
          <w:sz w:val="24"/>
          <w:szCs w:val="24"/>
        </w:rPr>
        <w:t>校园监控</w:t>
      </w:r>
      <w:r>
        <w:rPr>
          <w:rFonts w:ascii="新宋体" w:eastAsia="新宋体" w:hAnsi="新宋体" w:cs="新宋体" w:hint="eastAsia"/>
          <w:color w:val="000000"/>
          <w:kern w:val="0"/>
          <w:sz w:val="24"/>
          <w:szCs w:val="24"/>
        </w:rPr>
        <w:t>（详见招标文件）</w:t>
      </w:r>
    </w:p>
    <w:p w:rsidR="00CF36F0" w:rsidRDefault="00807603">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color w:val="000000"/>
          <w:kern w:val="0"/>
          <w:sz w:val="24"/>
          <w:szCs w:val="24"/>
        </w:rPr>
        <w:t>5.采购预算：</w:t>
      </w:r>
      <w:r w:rsidR="00DB7E21">
        <w:rPr>
          <w:rFonts w:ascii="新宋体" w:eastAsia="新宋体" w:hAnsi="新宋体" w:cs="新宋体" w:hint="eastAsia"/>
          <w:color w:val="000000"/>
          <w:kern w:val="0"/>
          <w:sz w:val="24"/>
          <w:szCs w:val="24"/>
        </w:rPr>
        <w:t>348.9</w:t>
      </w:r>
      <w:r>
        <w:rPr>
          <w:rFonts w:ascii="新宋体" w:eastAsia="新宋体" w:hAnsi="新宋体" w:cs="新宋体" w:hint="eastAsia"/>
          <w:kern w:val="0"/>
          <w:sz w:val="24"/>
          <w:szCs w:val="24"/>
        </w:rPr>
        <w:t>万</w:t>
      </w:r>
      <w:r>
        <w:rPr>
          <w:rFonts w:ascii="新宋体" w:eastAsia="新宋体" w:hAnsi="新宋体" w:cs="新宋体" w:hint="eastAsia"/>
          <w:sz w:val="24"/>
          <w:szCs w:val="24"/>
        </w:rPr>
        <w:t>元</w:t>
      </w:r>
    </w:p>
    <w:p w:rsidR="00CF36F0" w:rsidRDefault="00807603">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6.采购限价：</w:t>
      </w:r>
      <w:r w:rsidR="00DB7E21">
        <w:rPr>
          <w:rFonts w:ascii="新宋体" w:eastAsia="新宋体" w:hAnsi="新宋体" w:cs="新宋体" w:hint="eastAsia"/>
          <w:sz w:val="24"/>
          <w:szCs w:val="24"/>
        </w:rPr>
        <w:t>348.9</w:t>
      </w:r>
      <w:r>
        <w:rPr>
          <w:rFonts w:ascii="新宋体" w:eastAsia="新宋体" w:hAnsi="新宋体" w:cs="新宋体" w:hint="eastAsia"/>
          <w:sz w:val="24"/>
          <w:szCs w:val="24"/>
        </w:rPr>
        <w:t>万元</w:t>
      </w:r>
    </w:p>
    <w:p w:rsidR="00CF36F0" w:rsidRDefault="00807603">
      <w:pPr>
        <w:widowControl/>
        <w:shd w:val="clear" w:color="auto" w:fill="FFFFFF"/>
        <w:spacing w:line="400" w:lineRule="exact"/>
        <w:ind w:firstLineChars="147" w:firstLine="354"/>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二、需要落实的政府采购政策</w:t>
      </w:r>
    </w:p>
    <w:p w:rsidR="00CF36F0" w:rsidRDefault="00807603">
      <w:pPr>
        <w:widowControl/>
        <w:shd w:val="clear" w:color="auto" w:fill="FFFFFF"/>
        <w:spacing w:line="400" w:lineRule="exact"/>
        <w:ind w:firstLineChars="100" w:firstLine="24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本项目落实节约能源、保护环境、扶持不发达地区和少数民族地区、促进中小企业、监狱企业发展等政府采购政策。（详见招标文件）</w:t>
      </w:r>
    </w:p>
    <w:p w:rsidR="00CF36F0" w:rsidRDefault="00807603">
      <w:pPr>
        <w:widowControl/>
        <w:shd w:val="clear" w:color="auto" w:fill="FFFFFF"/>
        <w:spacing w:line="400" w:lineRule="exact"/>
        <w:ind w:left="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三、供应商资格要求：</w:t>
      </w:r>
    </w:p>
    <w:p w:rsidR="00DB7E21" w:rsidRPr="00DB7E21" w:rsidRDefault="00DB7E21" w:rsidP="00DB7E21">
      <w:pPr>
        <w:widowControl/>
        <w:shd w:val="clear" w:color="auto" w:fill="FFFFFF"/>
        <w:spacing w:line="400" w:lineRule="exact"/>
        <w:ind w:firstLine="482"/>
        <w:jc w:val="left"/>
        <w:rPr>
          <w:rFonts w:ascii="新宋体" w:eastAsia="新宋体" w:hAnsi="新宋体" w:cs="新宋体" w:hint="eastAsia"/>
          <w:sz w:val="24"/>
          <w:szCs w:val="24"/>
        </w:rPr>
      </w:pPr>
      <w:r w:rsidRPr="00DB7E21">
        <w:rPr>
          <w:rFonts w:ascii="新宋体" w:eastAsia="新宋体" w:hAnsi="新宋体" w:cs="新宋体" w:hint="eastAsia"/>
          <w:sz w:val="24"/>
          <w:szCs w:val="24"/>
        </w:rPr>
        <w:t>1、符合《政府采购法》第二十二条之规定，具有独立法人资格且具有相应的经营范围（以营业执照为准）；</w:t>
      </w:r>
    </w:p>
    <w:p w:rsidR="00DB7E21" w:rsidRPr="00DB7E21" w:rsidRDefault="00DB7E21" w:rsidP="00DB7E21">
      <w:pPr>
        <w:widowControl/>
        <w:shd w:val="clear" w:color="auto" w:fill="FFFFFF"/>
        <w:spacing w:line="400" w:lineRule="exact"/>
        <w:ind w:firstLine="482"/>
        <w:jc w:val="left"/>
        <w:rPr>
          <w:rFonts w:ascii="新宋体" w:eastAsia="新宋体" w:hAnsi="新宋体" w:cs="新宋体" w:hint="eastAsia"/>
          <w:sz w:val="24"/>
          <w:szCs w:val="24"/>
        </w:rPr>
      </w:pPr>
      <w:r w:rsidRPr="00DB7E21">
        <w:rPr>
          <w:rFonts w:ascii="新宋体" w:eastAsia="新宋体" w:hAnsi="新宋体" w:cs="新宋体" w:hint="eastAsia"/>
          <w:sz w:val="24"/>
          <w:szCs w:val="24"/>
        </w:rPr>
        <w:t>2、被委托人须是本单位职工，须提供公司为本人缴纳社会保险证明；</w:t>
      </w:r>
    </w:p>
    <w:p w:rsidR="00DB7E21" w:rsidRDefault="00DB7E21" w:rsidP="00DB7E21">
      <w:pPr>
        <w:widowControl/>
        <w:shd w:val="clear" w:color="auto" w:fill="FFFFFF"/>
        <w:spacing w:line="400" w:lineRule="exact"/>
        <w:ind w:firstLine="482"/>
        <w:jc w:val="left"/>
        <w:rPr>
          <w:rFonts w:ascii="新宋体" w:eastAsia="新宋体" w:hAnsi="新宋体" w:cs="新宋体" w:hint="eastAsia"/>
          <w:sz w:val="24"/>
          <w:szCs w:val="24"/>
        </w:rPr>
      </w:pPr>
      <w:r w:rsidRPr="00DB7E21">
        <w:rPr>
          <w:rFonts w:ascii="新宋体" w:eastAsia="新宋体" w:hAnsi="新宋体" w:cs="新宋体" w:hint="eastAsia"/>
          <w:sz w:val="24"/>
          <w:szCs w:val="24"/>
        </w:rPr>
        <w:t>3、本项目不接受联合体投标。</w:t>
      </w:r>
    </w:p>
    <w:p w:rsidR="00CF36F0" w:rsidRDefault="00807603" w:rsidP="00DB7E21">
      <w:pPr>
        <w:widowControl/>
        <w:shd w:val="clear" w:color="auto" w:fill="FFFFFF"/>
        <w:spacing w:line="400" w:lineRule="exact"/>
        <w:ind w:firstLine="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四、获取招标文件的方式、时间、地点</w:t>
      </w:r>
    </w:p>
    <w:p w:rsidR="00CF36F0" w:rsidRPr="00807603" w:rsidRDefault="00807603">
      <w:pPr>
        <w:wordWrap w:val="0"/>
        <w:topLinePunct/>
        <w:snapToGrid w:val="0"/>
        <w:spacing w:line="400" w:lineRule="exact"/>
        <w:ind w:firstLineChars="200" w:firstLine="480"/>
        <w:rPr>
          <w:rFonts w:ascii="新宋体" w:eastAsia="新宋体" w:hAnsi="新宋体" w:cs="新宋体"/>
          <w:sz w:val="24"/>
          <w:szCs w:val="24"/>
        </w:rPr>
      </w:pPr>
      <w:r w:rsidRPr="00807603">
        <w:rPr>
          <w:rFonts w:ascii="新宋体" w:eastAsia="新宋体" w:hAnsi="新宋体" w:cs="新宋体" w:hint="eastAsia"/>
          <w:sz w:val="24"/>
          <w:szCs w:val="24"/>
        </w:rPr>
        <w:t>1</w:t>
      </w:r>
      <w:r>
        <w:rPr>
          <w:rFonts w:ascii="新宋体" w:eastAsia="新宋体" w:hAnsi="新宋体" w:cs="新宋体" w:hint="eastAsia"/>
          <w:sz w:val="24"/>
          <w:szCs w:val="24"/>
          <w:lang w:val="zh-CN"/>
        </w:rPr>
        <w:t>、持</w:t>
      </w:r>
      <w:r w:rsidRPr="00807603">
        <w:rPr>
          <w:rFonts w:ascii="新宋体" w:eastAsia="新宋体" w:hAnsi="新宋体" w:cs="新宋体" w:hint="eastAsia"/>
          <w:sz w:val="24"/>
          <w:szCs w:val="24"/>
        </w:rPr>
        <w:t>CA</w:t>
      </w:r>
      <w:r>
        <w:rPr>
          <w:rFonts w:ascii="新宋体" w:eastAsia="新宋体" w:hAnsi="新宋体" w:cs="新宋体" w:hint="eastAsia"/>
          <w:sz w:val="24"/>
          <w:szCs w:val="24"/>
          <w:lang w:val="zh-CN"/>
        </w:rPr>
        <w:t>数字认证证书</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登录</w:t>
      </w:r>
      <w:hyperlink r:id="rId8" w:history="1">
        <w:r w:rsidRPr="00807603">
          <w:rPr>
            <w:rFonts w:ascii="新宋体" w:eastAsia="新宋体" w:hAnsi="新宋体" w:cs="新宋体" w:hint="eastAsia"/>
            <w:sz w:val="24"/>
            <w:szCs w:val="24"/>
          </w:rPr>
          <w:t>http://221.14.6.70:8088/ggzy/eps/public/RegistAllJcxx.html</w:t>
        </w:r>
      </w:hyperlink>
      <w:r>
        <w:rPr>
          <w:rFonts w:ascii="新宋体" w:eastAsia="新宋体" w:hAnsi="新宋体" w:cs="新宋体" w:hint="eastAsia"/>
          <w:sz w:val="24"/>
          <w:szCs w:val="24"/>
          <w:lang w:val="zh-CN"/>
        </w:rPr>
        <w:t>进行免费注册登记</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详见全国公共资源交易平台</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河南省</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许昌市</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常见问题解答</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诚信库网上注册相关资料下载</w:t>
      </w:r>
      <w:r w:rsidRPr="00807603">
        <w:rPr>
          <w:rFonts w:ascii="新宋体" w:eastAsia="新宋体" w:hAnsi="新宋体" w:cs="新宋体" w:hint="eastAsia"/>
          <w:sz w:val="24"/>
          <w:szCs w:val="24"/>
        </w:rPr>
        <w:t>”）；</w:t>
      </w:r>
    </w:p>
    <w:p w:rsidR="00CF36F0" w:rsidRPr="00807603" w:rsidRDefault="00807603">
      <w:pPr>
        <w:wordWrap w:val="0"/>
        <w:topLinePunct/>
        <w:autoSpaceDE w:val="0"/>
        <w:autoSpaceDN w:val="0"/>
        <w:adjustRightInd w:val="0"/>
        <w:snapToGrid w:val="0"/>
        <w:spacing w:line="400" w:lineRule="exact"/>
        <w:ind w:firstLine="482"/>
        <w:rPr>
          <w:rFonts w:ascii="新宋体" w:eastAsia="新宋体" w:hAnsi="新宋体" w:cs="新宋体"/>
          <w:sz w:val="24"/>
          <w:szCs w:val="24"/>
        </w:rPr>
      </w:pPr>
      <w:r w:rsidRPr="00807603">
        <w:rPr>
          <w:rFonts w:ascii="新宋体" w:eastAsia="新宋体" w:hAnsi="新宋体" w:cs="新宋体" w:hint="eastAsia"/>
          <w:sz w:val="24"/>
          <w:szCs w:val="24"/>
        </w:rPr>
        <w:t>2</w:t>
      </w:r>
      <w:r>
        <w:rPr>
          <w:rFonts w:ascii="新宋体" w:eastAsia="新宋体" w:hAnsi="新宋体" w:cs="新宋体" w:hint="eastAsia"/>
          <w:sz w:val="24"/>
          <w:szCs w:val="24"/>
          <w:lang w:val="zh-CN"/>
        </w:rPr>
        <w:t>、在投标截止时间前登录</w:t>
      </w:r>
      <w:hyperlink r:id="rId9" w:history="1">
        <w:r w:rsidRPr="00807603">
          <w:rPr>
            <w:rFonts w:ascii="新宋体" w:eastAsia="新宋体" w:hAnsi="新宋体" w:cs="新宋体" w:hint="eastAsia"/>
            <w:sz w:val="24"/>
            <w:szCs w:val="24"/>
          </w:rPr>
          <w:t>http://</w:t>
        </w:r>
      </w:hyperlink>
      <w:r>
        <w:rPr>
          <w:rFonts w:ascii="新宋体" w:eastAsia="新宋体" w:hAnsi="新宋体" w:cs="新宋体" w:hint="eastAsia"/>
          <w:sz w:val="24"/>
          <w:szCs w:val="24"/>
        </w:rPr>
        <w:t>ggzy.xuchang.gov.cn</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自行下载招标文件</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详见全国公共资源交易平台</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河南省</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许昌市</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常见问题解答</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交易系统操作手册</w:t>
      </w:r>
      <w:r w:rsidRPr="00807603">
        <w:rPr>
          <w:rFonts w:ascii="新宋体" w:eastAsia="新宋体" w:hAnsi="新宋体" w:cs="新宋体" w:hint="eastAsia"/>
          <w:sz w:val="24"/>
          <w:szCs w:val="24"/>
        </w:rPr>
        <w:t>”）</w:t>
      </w:r>
      <w:r>
        <w:rPr>
          <w:rFonts w:ascii="新宋体" w:eastAsia="新宋体" w:hAnsi="新宋体" w:cs="新宋体" w:hint="eastAsia"/>
          <w:sz w:val="24"/>
          <w:szCs w:val="24"/>
          <w:lang w:val="zh-CN"/>
        </w:rPr>
        <w:t>。</w:t>
      </w:r>
    </w:p>
    <w:p w:rsidR="00CF36F0" w:rsidRDefault="00807603">
      <w:pPr>
        <w:spacing w:line="400" w:lineRule="exact"/>
        <w:rPr>
          <w:rFonts w:ascii="新宋体" w:eastAsia="新宋体" w:hAnsi="新宋体" w:cs="新宋体"/>
          <w:sz w:val="24"/>
          <w:szCs w:val="24"/>
        </w:rPr>
      </w:pPr>
      <w:r>
        <w:rPr>
          <w:rFonts w:ascii="新宋体" w:eastAsia="新宋体" w:hAnsi="新宋体" w:cs="新宋体" w:hint="eastAsia"/>
          <w:sz w:val="24"/>
          <w:szCs w:val="24"/>
        </w:rPr>
        <w:lastRenderedPageBreak/>
        <w:t xml:space="preserve">　　3、未通过全国公共资源交易平台（河南省·许昌市）下载招标文件的投标企业，拒收其递交的投标文件。</w:t>
      </w:r>
    </w:p>
    <w:p w:rsidR="00CF36F0" w:rsidRDefault="00807603">
      <w:pPr>
        <w:spacing w:line="400" w:lineRule="exact"/>
        <w:ind w:firstLine="640"/>
        <w:rPr>
          <w:rFonts w:ascii="新宋体" w:eastAsia="新宋体" w:hAnsi="新宋体" w:cs="新宋体"/>
          <w:sz w:val="24"/>
          <w:szCs w:val="24"/>
        </w:rPr>
      </w:pPr>
      <w:r>
        <w:rPr>
          <w:rFonts w:ascii="新宋体" w:eastAsia="新宋体" w:hAnsi="新宋体" w:cs="新宋体" w:hint="eastAsia"/>
          <w:sz w:val="24"/>
          <w:szCs w:val="24"/>
        </w:rPr>
        <w:t>4、招标文件每份售价人民500元（开标时现场收取现金），于递交投标文件时缴纳给采购代理机构，售后不退。</w:t>
      </w:r>
    </w:p>
    <w:p w:rsidR="00CF36F0" w:rsidRDefault="00807603">
      <w:pPr>
        <w:widowControl/>
        <w:shd w:val="clear" w:color="auto" w:fill="FFFFFF"/>
        <w:spacing w:line="400" w:lineRule="exact"/>
        <w:ind w:firstLine="482"/>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五、投标截止时间、开标时间及地点：</w:t>
      </w:r>
    </w:p>
    <w:p w:rsidR="00CF36F0" w:rsidRDefault="00807603">
      <w:pPr>
        <w:widowControl/>
        <w:shd w:val="clear" w:color="auto" w:fill="FFFFFF"/>
        <w:spacing w:line="40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1、投标截止及开标时间：2019年</w:t>
      </w:r>
      <w:r w:rsidR="00921348">
        <w:rPr>
          <w:rFonts w:ascii="新宋体" w:eastAsia="新宋体" w:hAnsi="新宋体" w:cs="新宋体" w:hint="eastAsia"/>
          <w:color w:val="000000"/>
          <w:kern w:val="0"/>
          <w:sz w:val="24"/>
          <w:szCs w:val="24"/>
        </w:rPr>
        <w:t>8</w:t>
      </w:r>
      <w:r>
        <w:rPr>
          <w:rFonts w:ascii="新宋体" w:eastAsia="新宋体" w:hAnsi="新宋体" w:cs="新宋体" w:hint="eastAsia"/>
          <w:color w:val="000000"/>
          <w:kern w:val="0"/>
          <w:sz w:val="24"/>
          <w:szCs w:val="24"/>
        </w:rPr>
        <w:t>月</w:t>
      </w:r>
      <w:r w:rsidR="00DB7E21">
        <w:rPr>
          <w:rFonts w:ascii="新宋体" w:eastAsia="新宋体" w:hAnsi="新宋体" w:cs="新宋体" w:hint="eastAsia"/>
          <w:color w:val="000000"/>
          <w:kern w:val="0"/>
          <w:sz w:val="24"/>
          <w:szCs w:val="24"/>
        </w:rPr>
        <w:t>5</w:t>
      </w:r>
      <w:r>
        <w:rPr>
          <w:rFonts w:ascii="新宋体" w:eastAsia="新宋体" w:hAnsi="新宋体" w:cs="新宋体" w:hint="eastAsia"/>
          <w:color w:val="000000"/>
          <w:kern w:val="0"/>
          <w:sz w:val="24"/>
          <w:szCs w:val="24"/>
        </w:rPr>
        <w:t>日 9：00（北京时间），逾期送达或不符合规定的投标文件不予接受。</w:t>
      </w:r>
    </w:p>
    <w:p w:rsidR="00CF36F0" w:rsidRDefault="00807603">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2、开标地点：</w:t>
      </w:r>
      <w:r>
        <w:rPr>
          <w:rFonts w:ascii="新宋体" w:eastAsia="新宋体" w:hAnsi="新宋体" w:cs="新宋体" w:hint="eastAsia"/>
          <w:sz w:val="24"/>
          <w:szCs w:val="24"/>
        </w:rPr>
        <w:t>禹州市公共资源交易中心第二开标室（禹州市行政服务中心楼9楼）</w:t>
      </w:r>
      <w:r>
        <w:rPr>
          <w:rFonts w:ascii="新宋体" w:eastAsia="新宋体" w:hAnsi="新宋体" w:cs="新宋体" w:hint="eastAsia"/>
          <w:color w:val="000000"/>
          <w:kern w:val="0"/>
          <w:sz w:val="24"/>
          <w:szCs w:val="24"/>
        </w:rPr>
        <w:t xml:space="preserve"> </w:t>
      </w:r>
    </w:p>
    <w:p w:rsidR="00CF36F0" w:rsidRDefault="00807603">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3、本项目为全流程电子化交易项目，投标人须提交电子投标文件和纸质投标文件。</w:t>
      </w:r>
    </w:p>
    <w:p w:rsidR="00CF36F0" w:rsidRDefault="00807603">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（1）加密电子投标文件（.file格式）须在投标截止时间（开标时间）前通过《全国公共资源交易平台(河南省▪许昌市)》公共资源交易系统成功上传。</w:t>
      </w:r>
    </w:p>
    <w:p w:rsidR="00CF36F0" w:rsidRDefault="00807603">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（2）纸质投标文件（正本1份、副本1份）和备份文件1份（使用电子介质存储）在投标截止时间（开标时间）前递交至本项目开标地点。</w:t>
      </w:r>
    </w:p>
    <w:p w:rsidR="00CF36F0" w:rsidRDefault="00807603">
      <w:pPr>
        <w:widowControl/>
        <w:shd w:val="clear" w:color="auto" w:fill="FFFFFF"/>
        <w:spacing w:line="40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六、本次招标公告同时在《中国政府采购网》、《河南省政府采购网》、《全国公共资源交易平台（河南省·许昌市）》发布等。</w:t>
      </w:r>
    </w:p>
    <w:p w:rsidR="00CF36F0" w:rsidRDefault="00807603">
      <w:pPr>
        <w:widowControl/>
        <w:shd w:val="clear" w:color="auto" w:fill="FFFFFF"/>
        <w:spacing w:line="40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七、代理机构及采购单位地址、联系人、联系电话</w:t>
      </w:r>
    </w:p>
    <w:p w:rsidR="00CF36F0" w:rsidRDefault="00807603">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（一）代理机构：禹州市政府采购中心</w:t>
      </w:r>
    </w:p>
    <w:p w:rsidR="00CF36F0" w:rsidRDefault="00807603">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地址：</w:t>
      </w:r>
      <w:r>
        <w:rPr>
          <w:rFonts w:ascii="新宋体" w:eastAsia="新宋体" w:hAnsi="新宋体" w:cs="新宋体" w:hint="eastAsia"/>
          <w:sz w:val="24"/>
          <w:szCs w:val="24"/>
        </w:rPr>
        <w:t>禹州市行政服务中心楼917房间</w:t>
      </w:r>
    </w:p>
    <w:p w:rsidR="00CF36F0" w:rsidRDefault="00807603">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联</w:t>
      </w:r>
      <w:r w:rsidR="00921348">
        <w:rPr>
          <w:rFonts w:ascii="新宋体" w:eastAsia="新宋体" w:hAnsi="新宋体" w:cs="新宋体" w:hint="eastAsia"/>
          <w:color w:val="000000"/>
          <w:kern w:val="0"/>
          <w:sz w:val="24"/>
          <w:szCs w:val="24"/>
        </w:rPr>
        <w:t>系人：侯女士</w:t>
      </w:r>
      <w:r>
        <w:rPr>
          <w:rFonts w:ascii="新宋体" w:eastAsia="新宋体" w:hAnsi="新宋体" w:cs="新宋体" w:hint="eastAsia"/>
          <w:color w:val="000000"/>
          <w:kern w:val="0"/>
          <w:sz w:val="24"/>
          <w:szCs w:val="24"/>
        </w:rPr>
        <w:t xml:space="preserve">  联系电话：0374-2077111</w:t>
      </w:r>
    </w:p>
    <w:p w:rsidR="00921348" w:rsidRPr="00921348" w:rsidRDefault="00921348" w:rsidP="00921348">
      <w:pPr>
        <w:spacing w:line="400" w:lineRule="exact"/>
        <w:ind w:firstLineChars="200" w:firstLine="480"/>
        <w:rPr>
          <w:rFonts w:ascii="新宋体" w:eastAsia="新宋体" w:hAnsi="新宋体" w:cs="新宋体"/>
          <w:color w:val="000000"/>
          <w:kern w:val="0"/>
          <w:sz w:val="24"/>
          <w:szCs w:val="24"/>
        </w:rPr>
      </w:pPr>
      <w:r w:rsidRPr="00921348">
        <w:rPr>
          <w:rFonts w:ascii="新宋体" w:eastAsia="新宋体" w:hAnsi="新宋体" w:cs="新宋体" w:hint="eastAsia"/>
          <w:color w:val="000000"/>
          <w:kern w:val="0"/>
          <w:sz w:val="24"/>
          <w:szCs w:val="24"/>
        </w:rPr>
        <w:t xml:space="preserve">（二）采购单位：禹州市教育体育局 </w:t>
      </w:r>
    </w:p>
    <w:p w:rsidR="00921348" w:rsidRPr="00921348" w:rsidRDefault="00921348" w:rsidP="00921348">
      <w:pPr>
        <w:spacing w:line="400" w:lineRule="exact"/>
        <w:ind w:firstLineChars="200" w:firstLine="480"/>
        <w:rPr>
          <w:rFonts w:ascii="新宋体" w:eastAsia="新宋体" w:hAnsi="新宋体" w:cs="新宋体"/>
          <w:color w:val="000000"/>
          <w:kern w:val="0"/>
          <w:sz w:val="24"/>
          <w:szCs w:val="24"/>
        </w:rPr>
      </w:pPr>
      <w:r w:rsidRPr="00921348">
        <w:rPr>
          <w:rFonts w:ascii="新宋体" w:eastAsia="新宋体" w:hAnsi="新宋体" w:cs="新宋体" w:hint="eastAsia"/>
          <w:color w:val="000000"/>
          <w:kern w:val="0"/>
          <w:sz w:val="24"/>
          <w:szCs w:val="24"/>
        </w:rPr>
        <w:t>地址：</w:t>
      </w:r>
      <w:proofErr w:type="gramStart"/>
      <w:r w:rsidRPr="00921348">
        <w:rPr>
          <w:rFonts w:ascii="新宋体" w:eastAsia="新宋体" w:hAnsi="新宋体" w:cs="新宋体" w:hint="eastAsia"/>
          <w:color w:val="000000"/>
          <w:kern w:val="0"/>
          <w:sz w:val="24"/>
          <w:szCs w:val="24"/>
        </w:rPr>
        <w:t>禹州市禹王</w:t>
      </w:r>
      <w:proofErr w:type="gramEnd"/>
      <w:r w:rsidRPr="00921348">
        <w:rPr>
          <w:rFonts w:ascii="新宋体" w:eastAsia="新宋体" w:hAnsi="新宋体" w:cs="新宋体" w:hint="eastAsia"/>
          <w:color w:val="000000"/>
          <w:kern w:val="0"/>
          <w:sz w:val="24"/>
          <w:szCs w:val="24"/>
        </w:rPr>
        <w:t>大道</w:t>
      </w:r>
    </w:p>
    <w:p w:rsidR="00CF36F0" w:rsidRDefault="00921348" w:rsidP="00921348">
      <w:pPr>
        <w:spacing w:line="400" w:lineRule="exact"/>
        <w:ind w:firstLineChars="200" w:firstLine="480"/>
        <w:rPr>
          <w:rFonts w:ascii="新宋体" w:eastAsia="新宋体" w:hAnsi="新宋体" w:cs="新宋体"/>
          <w:sz w:val="24"/>
          <w:szCs w:val="24"/>
        </w:rPr>
      </w:pPr>
      <w:r w:rsidRPr="00921348">
        <w:rPr>
          <w:rFonts w:ascii="新宋体" w:eastAsia="新宋体" w:hAnsi="新宋体" w:cs="新宋体" w:hint="eastAsia"/>
          <w:color w:val="000000"/>
          <w:kern w:val="0"/>
          <w:sz w:val="24"/>
          <w:szCs w:val="24"/>
        </w:rPr>
        <w:t>联系人：</w:t>
      </w:r>
      <w:proofErr w:type="gramStart"/>
      <w:r w:rsidRPr="00921348">
        <w:rPr>
          <w:rFonts w:ascii="新宋体" w:eastAsia="新宋体" w:hAnsi="新宋体" w:cs="新宋体" w:hint="eastAsia"/>
          <w:color w:val="000000"/>
          <w:kern w:val="0"/>
          <w:sz w:val="24"/>
          <w:szCs w:val="24"/>
        </w:rPr>
        <w:t>代先生</w:t>
      </w:r>
      <w:proofErr w:type="gramEnd"/>
      <w:r w:rsidRPr="00921348">
        <w:rPr>
          <w:rFonts w:ascii="新宋体" w:eastAsia="新宋体" w:hAnsi="新宋体" w:cs="新宋体" w:hint="eastAsia"/>
          <w:color w:val="000000"/>
          <w:kern w:val="0"/>
          <w:sz w:val="24"/>
          <w:szCs w:val="24"/>
        </w:rPr>
        <w:t xml:space="preserve">   联系电话：0374-8880023</w:t>
      </w:r>
      <w:r w:rsidR="00807603">
        <w:rPr>
          <w:rFonts w:ascii="新宋体" w:eastAsia="新宋体" w:hAnsi="新宋体" w:cs="新宋体" w:hint="eastAsia"/>
          <w:sz w:val="24"/>
          <w:szCs w:val="24"/>
        </w:rPr>
        <w:t xml:space="preserve">   </w:t>
      </w:r>
    </w:p>
    <w:p w:rsidR="00921348" w:rsidRDefault="00921348" w:rsidP="00921348">
      <w:pPr>
        <w:pStyle w:val="a0"/>
        <w:ind w:firstLine="420"/>
      </w:pPr>
    </w:p>
    <w:p w:rsidR="00921348" w:rsidRDefault="00921348" w:rsidP="00921348">
      <w:pPr>
        <w:pStyle w:val="a0"/>
        <w:ind w:firstLine="420"/>
      </w:pPr>
    </w:p>
    <w:p w:rsidR="00921348" w:rsidRDefault="00921348" w:rsidP="00921348">
      <w:pPr>
        <w:pStyle w:val="a0"/>
        <w:ind w:firstLine="420"/>
      </w:pPr>
    </w:p>
    <w:p w:rsidR="00921348" w:rsidRPr="00921348" w:rsidRDefault="00921348" w:rsidP="00921348">
      <w:pPr>
        <w:pStyle w:val="a0"/>
        <w:ind w:firstLine="420"/>
      </w:pPr>
    </w:p>
    <w:p w:rsidR="00CF36F0" w:rsidRDefault="00807603">
      <w:pPr>
        <w:spacing w:line="400" w:lineRule="exact"/>
        <w:ind w:firstLineChars="2400" w:firstLine="5760"/>
        <w:rPr>
          <w:rFonts w:ascii="新宋体" w:eastAsia="新宋体" w:hAnsi="新宋体" w:cs="新宋体"/>
          <w:b/>
          <w:sz w:val="24"/>
          <w:szCs w:val="24"/>
        </w:rPr>
      </w:pPr>
      <w:r>
        <w:rPr>
          <w:rFonts w:ascii="新宋体" w:eastAsia="新宋体" w:hAnsi="新宋体" w:cs="新宋体" w:hint="eastAsia"/>
          <w:sz w:val="24"/>
          <w:szCs w:val="24"/>
        </w:rPr>
        <w:t xml:space="preserve"> 2019年 7月</w:t>
      </w:r>
      <w:r w:rsidR="00DB7E21">
        <w:rPr>
          <w:rFonts w:ascii="新宋体" w:eastAsia="新宋体" w:hAnsi="新宋体" w:cs="新宋体" w:hint="eastAsia"/>
          <w:sz w:val="24"/>
          <w:szCs w:val="24"/>
        </w:rPr>
        <w:t>11</w:t>
      </w:r>
      <w:r>
        <w:rPr>
          <w:rFonts w:ascii="新宋体" w:eastAsia="新宋体" w:hAnsi="新宋体" w:cs="新宋体" w:hint="eastAsia"/>
          <w:sz w:val="24"/>
          <w:szCs w:val="24"/>
        </w:rPr>
        <w:t>日</w:t>
      </w:r>
    </w:p>
    <w:p w:rsidR="00CF36F0" w:rsidRDefault="00CF36F0">
      <w:pPr>
        <w:spacing w:line="360" w:lineRule="auto"/>
        <w:rPr>
          <w:rFonts w:ascii="新宋体" w:eastAsia="新宋体" w:hAnsi="新宋体" w:cs="新宋体"/>
          <w:b/>
          <w:sz w:val="24"/>
          <w:szCs w:val="24"/>
        </w:rPr>
      </w:pPr>
    </w:p>
    <w:p w:rsidR="00CF36F0" w:rsidRDefault="00807603">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CF36F0" w:rsidRDefault="0080760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F36F0" w:rsidRDefault="00CF36F0" w:rsidP="00807603">
      <w:pPr>
        <w:pStyle w:val="ac"/>
        <w:ind w:firstLine="320"/>
        <w:rPr>
          <w:rFonts w:ascii="仿宋_GB2312" w:eastAsia="仿宋_GB2312"/>
          <w:b/>
          <w:sz w:val="32"/>
          <w:szCs w:val="32"/>
        </w:rPr>
      </w:pPr>
    </w:p>
    <w:p w:rsidR="00CF36F0" w:rsidRDefault="0080760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CF36F0" w:rsidRDefault="0080760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CF36F0" w:rsidRDefault="0080760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CF36F0" w:rsidRDefault="0080760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CF36F0" w:rsidRDefault="00807603">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F36F0" w:rsidRDefault="0080760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CF36F0" w:rsidRDefault="00807603">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1" w:history="1">
        <w:r>
          <w:rPr>
            <w:rStyle w:val="af0"/>
            <w:rFonts w:hAnsi="宋体"/>
            <w:sz w:val="24"/>
            <w:szCs w:val="24"/>
          </w:rPr>
          <w:t>http://221.14.6.70:8088/ggzy/</w:t>
        </w:r>
      </w:hyperlink>
      <w:r>
        <w:rPr>
          <w:rFonts w:hAnsi="宋体" w:hint="eastAsia"/>
          <w:color w:val="000000"/>
          <w:sz w:val="24"/>
          <w:szCs w:val="24"/>
        </w:rPr>
        <w:t>）。</w:t>
      </w:r>
    </w:p>
    <w:p w:rsidR="00CF36F0" w:rsidRDefault="0080760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CF36F0" w:rsidRDefault="0080760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CF36F0" w:rsidRDefault="0080760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CF36F0" w:rsidRDefault="00CF36F0">
      <w:pPr>
        <w:autoSpaceDE w:val="0"/>
        <w:autoSpaceDN w:val="0"/>
        <w:adjustRightInd w:val="0"/>
        <w:spacing w:line="700" w:lineRule="exact"/>
        <w:ind w:firstLine="560"/>
        <w:rPr>
          <w:rFonts w:asciiTheme="minorEastAsia" w:hAnsiTheme="minorEastAsia" w:cs="仿宋_GB2312"/>
          <w:color w:val="000000"/>
          <w:sz w:val="24"/>
          <w:szCs w:val="24"/>
        </w:rPr>
      </w:pPr>
    </w:p>
    <w:p w:rsidR="00CF36F0" w:rsidRDefault="00CF36F0">
      <w:pPr>
        <w:autoSpaceDE w:val="0"/>
        <w:autoSpaceDN w:val="0"/>
        <w:adjustRightInd w:val="0"/>
        <w:spacing w:line="700" w:lineRule="exact"/>
        <w:ind w:firstLine="560"/>
        <w:rPr>
          <w:rFonts w:asciiTheme="minorEastAsia" w:hAnsiTheme="minorEastAsia" w:cs="仿宋_GB2312"/>
          <w:color w:val="000000"/>
          <w:sz w:val="24"/>
          <w:szCs w:val="24"/>
        </w:rPr>
      </w:pPr>
    </w:p>
    <w:p w:rsidR="00CF36F0" w:rsidRDefault="00CF36F0">
      <w:pPr>
        <w:autoSpaceDE w:val="0"/>
        <w:autoSpaceDN w:val="0"/>
        <w:adjustRightInd w:val="0"/>
        <w:spacing w:line="700" w:lineRule="exact"/>
        <w:ind w:firstLine="560"/>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CF36F0">
      <w:pPr>
        <w:autoSpaceDE w:val="0"/>
        <w:autoSpaceDN w:val="0"/>
        <w:adjustRightInd w:val="0"/>
        <w:spacing w:line="700" w:lineRule="exact"/>
        <w:rPr>
          <w:rFonts w:asciiTheme="minorEastAsia" w:hAnsiTheme="minorEastAsia" w:cs="仿宋_GB2312"/>
          <w:color w:val="000000"/>
          <w:sz w:val="24"/>
          <w:szCs w:val="24"/>
        </w:rPr>
      </w:pPr>
    </w:p>
    <w:p w:rsidR="00CF36F0" w:rsidRDefault="00807603">
      <w:pPr>
        <w:numPr>
          <w:ilvl w:val="0"/>
          <w:numId w:val="6"/>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CF36F0" w:rsidRDefault="00CF36F0">
      <w:pPr>
        <w:pStyle w:val="12"/>
      </w:pPr>
    </w:p>
    <w:p w:rsidR="00CF36F0" w:rsidRDefault="00807603">
      <w:pPr>
        <w:widowControl/>
        <w:numPr>
          <w:ilvl w:val="0"/>
          <w:numId w:val="7"/>
        </w:numPr>
        <w:shd w:val="clear" w:color="auto" w:fill="FFFFFF"/>
        <w:spacing w:line="360" w:lineRule="auto"/>
        <w:jc w:val="left"/>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本项目需实现的功能或者目标：</w:t>
      </w:r>
    </w:p>
    <w:p w:rsidR="008B73BF" w:rsidRDefault="008B73BF" w:rsidP="008B73BF">
      <w:pPr>
        <w:widowControl/>
        <w:shd w:val="clear" w:color="auto" w:fill="FFFFFF"/>
        <w:spacing w:line="520" w:lineRule="exact"/>
        <w:ind w:firstLine="600"/>
        <w:jc w:val="left"/>
        <w:rPr>
          <w:rFonts w:ascii="FangSong" w:eastAsia="FangSong" w:hAnsi="FangSong" w:cs="FangSong" w:hint="eastAsia"/>
          <w:color w:val="000000"/>
          <w:kern w:val="0"/>
          <w:sz w:val="30"/>
          <w:szCs w:val="30"/>
        </w:rPr>
      </w:pPr>
      <w:r>
        <w:rPr>
          <w:rFonts w:ascii="FangSong" w:eastAsia="FangSong" w:hAnsi="FangSong" w:cs="FangSong" w:hint="eastAsia"/>
          <w:color w:val="000000"/>
          <w:kern w:val="0"/>
          <w:sz w:val="30"/>
          <w:szCs w:val="30"/>
        </w:rPr>
        <w:t>满足中小学校对监控设备的使用要求以及国家相关安全、环保、质量等要求。</w:t>
      </w:r>
    </w:p>
    <w:p w:rsidR="00CF36F0" w:rsidRDefault="00807603" w:rsidP="008B73BF">
      <w:pPr>
        <w:pStyle w:val="a0"/>
        <w:numPr>
          <w:ilvl w:val="0"/>
          <w:numId w:val="13"/>
        </w:numPr>
        <w:ind w:firstLineChars="0"/>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采购清单：</w:t>
      </w:r>
    </w:p>
    <w:tbl>
      <w:tblPr>
        <w:tblW w:w="0" w:type="auto"/>
        <w:jc w:val="center"/>
        <w:tblLayout w:type="fixed"/>
        <w:tblLook w:val="0000"/>
      </w:tblPr>
      <w:tblGrid>
        <w:gridCol w:w="371"/>
        <w:gridCol w:w="495"/>
        <w:gridCol w:w="322"/>
        <w:gridCol w:w="516"/>
        <w:gridCol w:w="7446"/>
      </w:tblGrid>
      <w:tr w:rsidR="008B73BF" w:rsidTr="008B73BF">
        <w:trPr>
          <w:trHeight w:val="666"/>
          <w:jc w:val="center"/>
        </w:trPr>
        <w:tc>
          <w:tcPr>
            <w:tcW w:w="3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bCs/>
                <w:color w:val="000000"/>
                <w:szCs w:val="21"/>
              </w:rPr>
            </w:pPr>
            <w:r>
              <w:rPr>
                <w:rFonts w:ascii="宋体" w:hAnsi="宋体" w:cs="FangSong" w:hint="eastAsia"/>
                <w:bCs/>
                <w:color w:val="000000"/>
                <w:kern w:val="0"/>
                <w:szCs w:val="21"/>
                <w:lang/>
              </w:rPr>
              <w:t>序号</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kern w:val="0"/>
                <w:szCs w:val="21"/>
                <w:lang/>
              </w:rPr>
              <w:t>设备名称</w:t>
            </w:r>
          </w:p>
        </w:tc>
        <w:tc>
          <w:tcPr>
            <w:tcW w:w="3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kern w:val="0"/>
                <w:szCs w:val="21"/>
                <w:lang/>
              </w:rPr>
              <w:t>单位</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kern w:val="0"/>
                <w:szCs w:val="21"/>
                <w:lang/>
              </w:rPr>
              <w:t>数量</w:t>
            </w:r>
          </w:p>
        </w:tc>
        <w:tc>
          <w:tcPr>
            <w:tcW w:w="74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bCs/>
                <w:color w:val="000000"/>
                <w:szCs w:val="21"/>
              </w:rPr>
            </w:pPr>
            <w:r>
              <w:rPr>
                <w:rFonts w:ascii="宋体" w:hAnsi="宋体" w:cs="FangSong" w:hint="eastAsia"/>
                <w:bCs/>
                <w:color w:val="000000"/>
                <w:kern w:val="0"/>
                <w:szCs w:val="21"/>
                <w:lang/>
              </w:rPr>
              <w:t>设备参数</w:t>
            </w:r>
          </w:p>
        </w:tc>
      </w:tr>
      <w:tr w:rsidR="008B73BF" w:rsidTr="008B73BF">
        <w:trPr>
          <w:trHeight w:val="7504"/>
          <w:jc w:val="center"/>
        </w:trPr>
        <w:tc>
          <w:tcPr>
            <w:tcW w:w="37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bCs/>
                <w:color w:val="000000"/>
                <w:szCs w:val="21"/>
              </w:rPr>
            </w:pPr>
            <w:r>
              <w:rPr>
                <w:rFonts w:ascii="宋体" w:hAnsi="宋体" w:cs="FangSong" w:hint="eastAsia"/>
                <w:bCs/>
                <w:color w:val="000000"/>
                <w:kern w:val="0"/>
                <w:szCs w:val="21"/>
                <w:lang/>
              </w:rPr>
              <w:t>1</w:t>
            </w:r>
          </w:p>
        </w:tc>
        <w:tc>
          <w:tcPr>
            <w:tcW w:w="495"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textAlignment w:val="center"/>
            </w:pPr>
            <w:r>
              <w:rPr>
                <w:rFonts w:ascii="宋体" w:hAnsi="宋体" w:cs="FangSong" w:hint="eastAsia"/>
                <w:bCs/>
                <w:color w:val="000000"/>
                <w:szCs w:val="21"/>
              </w:rPr>
              <w:t>网络高清摄像头</w:t>
            </w:r>
          </w:p>
        </w:tc>
        <w:tc>
          <w:tcPr>
            <w:tcW w:w="322"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台</w:t>
            </w:r>
          </w:p>
        </w:tc>
        <w:tc>
          <w:tcPr>
            <w:tcW w:w="51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3992</w:t>
            </w:r>
          </w:p>
        </w:tc>
        <w:tc>
          <w:tcPr>
            <w:tcW w:w="744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rPr>
                <w:rFonts w:ascii="宋体" w:hAnsi="宋体"/>
                <w:szCs w:val="21"/>
              </w:rPr>
            </w:pPr>
            <w:r>
              <w:rPr>
                <w:rFonts w:ascii="宋体" w:hAnsi="宋体" w:hint="eastAsia"/>
                <w:szCs w:val="21"/>
              </w:rPr>
              <w:t>需具有</w:t>
            </w:r>
            <w:proofErr w:type="gramStart"/>
            <w:r>
              <w:rPr>
                <w:rFonts w:ascii="宋体" w:hAnsi="宋体"/>
                <w:szCs w:val="21"/>
              </w:rPr>
              <w:t>20路取流路数</w:t>
            </w:r>
            <w:proofErr w:type="gramEnd"/>
            <w:r>
              <w:rPr>
                <w:rFonts w:ascii="宋体" w:hAnsi="宋体"/>
                <w:szCs w:val="21"/>
              </w:rPr>
              <w:t>能力，以满足更多用户同时在线访问摄像机视频。</w:t>
            </w:r>
            <w:r>
              <w:rPr>
                <w:rFonts w:ascii="宋体" w:hAnsi="宋体" w:hint="eastAsia"/>
                <w:szCs w:val="21"/>
              </w:rPr>
              <w:t>最低照度彩色：</w:t>
            </w:r>
            <w:r>
              <w:rPr>
                <w:rFonts w:ascii="宋体" w:hAnsi="宋体"/>
                <w:szCs w:val="21"/>
              </w:rPr>
              <w:t>0.001lx，黑白:0.0001lx，灰度等级不小于11级。</w:t>
            </w:r>
          </w:p>
          <w:p w:rsidR="008B73BF" w:rsidRDefault="008B73BF" w:rsidP="008B73BF">
            <w:pPr>
              <w:rPr>
                <w:rFonts w:ascii="宋体" w:hAnsi="宋体"/>
                <w:szCs w:val="21"/>
              </w:rPr>
            </w:pPr>
            <w:r>
              <w:rPr>
                <w:rFonts w:ascii="宋体" w:hAnsi="宋体" w:hint="eastAsia"/>
                <w:szCs w:val="21"/>
              </w:rPr>
              <w:t>红外补光距离不小于5</w:t>
            </w:r>
            <w:r>
              <w:rPr>
                <w:rFonts w:ascii="宋体" w:hAnsi="宋体"/>
                <w:szCs w:val="21"/>
              </w:rPr>
              <w:t>0米。</w:t>
            </w:r>
          </w:p>
          <w:p w:rsidR="008B73BF" w:rsidRDefault="008B73BF" w:rsidP="008B73BF">
            <w:pPr>
              <w:rPr>
                <w:rFonts w:ascii="宋体" w:hAnsi="宋体"/>
                <w:szCs w:val="21"/>
              </w:rPr>
            </w:pPr>
            <w:proofErr w:type="gramStart"/>
            <w:r>
              <w:rPr>
                <w:rFonts w:ascii="宋体" w:hAnsi="宋体" w:hint="eastAsia"/>
                <w:szCs w:val="21"/>
              </w:rPr>
              <w:t>需支持</w:t>
            </w:r>
            <w:proofErr w:type="gramEnd"/>
            <w:r>
              <w:rPr>
                <w:rFonts w:ascii="宋体" w:hAnsi="宋体" w:hint="eastAsia"/>
                <w:szCs w:val="21"/>
              </w:rPr>
              <w:t>三码流技术，可同时浏览三路码流，</w:t>
            </w:r>
            <w:proofErr w:type="gramStart"/>
            <w:r>
              <w:rPr>
                <w:rFonts w:ascii="宋体" w:hAnsi="宋体" w:hint="eastAsia"/>
                <w:szCs w:val="21"/>
              </w:rPr>
              <w:t>主码流最高</w:t>
            </w:r>
            <w:proofErr w:type="gramEnd"/>
            <w:r>
              <w:rPr>
                <w:rFonts w:ascii="宋体" w:hAnsi="宋体"/>
                <w:szCs w:val="21"/>
              </w:rPr>
              <w:t>1920x1080@30fps，第三码</w:t>
            </w:r>
            <w:proofErr w:type="gramStart"/>
            <w:r>
              <w:rPr>
                <w:rFonts w:ascii="宋体" w:hAnsi="宋体"/>
                <w:szCs w:val="21"/>
              </w:rPr>
              <w:t>流最大</w:t>
            </w:r>
            <w:proofErr w:type="gramEnd"/>
            <w:r>
              <w:rPr>
                <w:rFonts w:ascii="宋体" w:hAnsi="宋体"/>
                <w:szCs w:val="21"/>
              </w:rPr>
              <w:t>1920x1080@30fps，</w:t>
            </w:r>
            <w:proofErr w:type="gramStart"/>
            <w:r>
              <w:rPr>
                <w:rFonts w:ascii="宋体" w:hAnsi="宋体"/>
                <w:szCs w:val="21"/>
              </w:rPr>
              <w:t>子码流</w:t>
            </w:r>
            <w:proofErr w:type="gramEnd"/>
            <w:r>
              <w:rPr>
                <w:rFonts w:ascii="宋体" w:hAnsi="宋体"/>
                <w:szCs w:val="21"/>
              </w:rPr>
              <w:t>704x480@30fps。</w:t>
            </w:r>
          </w:p>
          <w:p w:rsidR="008B73BF" w:rsidRDefault="008B73BF" w:rsidP="008B73BF">
            <w:pPr>
              <w:rPr>
                <w:rFonts w:ascii="宋体" w:hAnsi="宋体"/>
                <w:szCs w:val="21"/>
              </w:rPr>
            </w:pPr>
            <w:r>
              <w:rPr>
                <w:rFonts w:ascii="宋体" w:hAnsi="宋体" w:hint="eastAsia"/>
                <w:szCs w:val="21"/>
              </w:rPr>
              <w:t>在</w:t>
            </w:r>
            <w:r>
              <w:rPr>
                <w:rFonts w:ascii="宋体" w:hAnsi="宋体"/>
                <w:szCs w:val="21"/>
              </w:rPr>
              <w:t>1920x1080@25fps下，清晰度不小于1100TVL。</w:t>
            </w:r>
          </w:p>
          <w:p w:rsidR="008B73BF" w:rsidRDefault="008B73BF" w:rsidP="008B73BF">
            <w:pPr>
              <w:rPr>
                <w:rFonts w:ascii="宋体" w:hAnsi="宋体"/>
                <w:szCs w:val="21"/>
              </w:rPr>
            </w:pPr>
            <w:r>
              <w:rPr>
                <w:rFonts w:ascii="宋体" w:hAnsi="宋体" w:hint="eastAsia"/>
                <w:szCs w:val="21"/>
              </w:rPr>
              <w:t>支持</w:t>
            </w:r>
            <w:r>
              <w:rPr>
                <w:rFonts w:ascii="宋体" w:hAnsi="宋体"/>
                <w:szCs w:val="21"/>
              </w:rPr>
              <w:t>H.264、H.265、MJPEG视频编码格式，其中H.264支持Baseline/Main/High</w:t>
            </w:r>
            <w:r>
              <w:rPr>
                <w:rFonts w:ascii="宋体" w:hAnsi="宋体" w:hint="eastAsia"/>
                <w:szCs w:val="21"/>
              </w:rPr>
              <w:t xml:space="preserve"> </w:t>
            </w:r>
            <w:r>
              <w:rPr>
                <w:rFonts w:ascii="宋体" w:hAnsi="宋体"/>
                <w:szCs w:val="21"/>
              </w:rPr>
              <w:t>Profile。</w:t>
            </w:r>
          </w:p>
          <w:p w:rsidR="008B73BF" w:rsidRDefault="008B73BF" w:rsidP="008B73BF">
            <w:pPr>
              <w:rPr>
                <w:rFonts w:ascii="宋体" w:hAnsi="宋体"/>
                <w:szCs w:val="21"/>
              </w:rPr>
            </w:pPr>
            <w:r>
              <w:rPr>
                <w:rFonts w:ascii="宋体" w:hAnsi="宋体" w:hint="eastAsia"/>
                <w:szCs w:val="21"/>
              </w:rPr>
              <w:t>信噪比不小于</w:t>
            </w:r>
            <w:r>
              <w:rPr>
                <w:rFonts w:ascii="宋体" w:hAnsi="宋体"/>
                <w:szCs w:val="21"/>
              </w:rPr>
              <w:t>59dB。</w:t>
            </w:r>
          </w:p>
          <w:p w:rsidR="008B73BF" w:rsidRDefault="008B73BF" w:rsidP="008B73BF">
            <w:pPr>
              <w:rPr>
                <w:rFonts w:ascii="宋体" w:hAnsi="宋体"/>
                <w:szCs w:val="21"/>
              </w:rPr>
            </w:pPr>
            <w:r>
              <w:rPr>
                <w:rFonts w:ascii="宋体" w:hAnsi="宋体" w:hint="eastAsia"/>
                <w:szCs w:val="21"/>
              </w:rPr>
              <w:t>需具大于</w:t>
            </w:r>
            <w:r>
              <w:rPr>
                <w:rFonts w:ascii="宋体" w:hAnsi="宋体"/>
                <w:szCs w:val="21"/>
              </w:rPr>
              <w:t>105dB宽动态。</w:t>
            </w:r>
          </w:p>
          <w:p w:rsidR="008B73BF" w:rsidRDefault="008B73BF" w:rsidP="008B73BF">
            <w:pPr>
              <w:rPr>
                <w:rFonts w:ascii="宋体" w:hAnsi="宋体"/>
                <w:szCs w:val="21"/>
              </w:rPr>
            </w:pPr>
            <w:proofErr w:type="gramStart"/>
            <w:r>
              <w:rPr>
                <w:rFonts w:ascii="宋体" w:hAnsi="宋体" w:hint="eastAsia"/>
                <w:szCs w:val="21"/>
              </w:rPr>
              <w:t>需支持</w:t>
            </w:r>
            <w:proofErr w:type="gramEnd"/>
            <w:r>
              <w:rPr>
                <w:rFonts w:ascii="宋体" w:hAnsi="宋体"/>
                <w:szCs w:val="21"/>
              </w:rPr>
              <w:t>8行字符显示，字体颜色可设置，需具有图片叠加到视频画面功能。</w:t>
            </w:r>
          </w:p>
          <w:p w:rsidR="008B73BF" w:rsidRDefault="008B73BF" w:rsidP="008B73BF">
            <w:pPr>
              <w:rPr>
                <w:rFonts w:ascii="宋体" w:hAnsi="宋体"/>
                <w:szCs w:val="21"/>
              </w:rPr>
            </w:pPr>
            <w:r>
              <w:rPr>
                <w:rFonts w:ascii="宋体" w:hAnsi="宋体" w:hint="eastAsia"/>
                <w:szCs w:val="21"/>
              </w:rPr>
              <w:t>支持区域遮盖功能，并能支持</w:t>
            </w:r>
            <w:r>
              <w:rPr>
                <w:rFonts w:ascii="宋体" w:hAnsi="宋体"/>
                <w:szCs w:val="21"/>
              </w:rPr>
              <w:t>4块区域。</w:t>
            </w:r>
          </w:p>
          <w:p w:rsidR="008B73BF" w:rsidRDefault="008B73BF" w:rsidP="008B73BF">
            <w:pPr>
              <w:rPr>
                <w:rFonts w:ascii="宋体" w:hAnsi="宋体"/>
                <w:szCs w:val="21"/>
              </w:rPr>
            </w:pPr>
            <w:r>
              <w:rPr>
                <w:rFonts w:ascii="宋体" w:hAnsi="宋体" w:hint="eastAsia"/>
                <w:szCs w:val="21"/>
              </w:rPr>
              <w:t>★同一静止场景相同图像质量下，设备在</w:t>
            </w:r>
            <w:r>
              <w:rPr>
                <w:rFonts w:ascii="宋体" w:hAnsi="宋体"/>
                <w:szCs w:val="21"/>
              </w:rPr>
              <w:t>H.265编码方式时，开启智能编码功能和不开启智能编码相比，码率节约1/2</w:t>
            </w:r>
            <w:r>
              <w:rPr>
                <w:rFonts w:ascii="宋体" w:hAnsi="宋体" w:hint="eastAsia"/>
                <w:szCs w:val="21"/>
              </w:rPr>
              <w:t>。</w:t>
            </w:r>
          </w:p>
          <w:p w:rsidR="008B73BF" w:rsidRDefault="008B73BF" w:rsidP="008B73BF">
            <w:pPr>
              <w:rPr>
                <w:rFonts w:ascii="宋体" w:hAnsi="宋体"/>
                <w:szCs w:val="21"/>
              </w:rPr>
            </w:pPr>
            <w:r>
              <w:rPr>
                <w:rFonts w:ascii="宋体" w:hAnsi="宋体" w:hint="eastAsia"/>
                <w:szCs w:val="21"/>
              </w:rPr>
              <w:t>需具有黑白名单功能，其中白名单可添加不小于</w:t>
            </w:r>
            <w:r>
              <w:rPr>
                <w:rFonts w:ascii="宋体" w:hAnsi="宋体"/>
                <w:szCs w:val="21"/>
              </w:rPr>
              <w:t>10个MAC地址。</w:t>
            </w:r>
          </w:p>
          <w:p w:rsidR="008B73BF" w:rsidRDefault="008B73BF" w:rsidP="008B73BF">
            <w:pPr>
              <w:rPr>
                <w:rFonts w:ascii="宋体" w:hAnsi="宋体"/>
                <w:szCs w:val="21"/>
              </w:rPr>
            </w:pPr>
            <w:r>
              <w:rPr>
                <w:rFonts w:ascii="宋体" w:hAnsi="宋体" w:hint="eastAsia"/>
                <w:szCs w:val="21"/>
              </w:rPr>
              <w:t>需具备人脸检测、区域入侵检测、越界检测、虚焦检测、进入区域、离开区域、徘徊、人员聚集、音频异常、场景变更等功能。</w:t>
            </w:r>
          </w:p>
          <w:p w:rsidR="008B73BF" w:rsidRDefault="008B73BF" w:rsidP="008B73BF">
            <w:pPr>
              <w:rPr>
                <w:rFonts w:ascii="宋体" w:hAnsi="宋体"/>
                <w:szCs w:val="21"/>
              </w:rPr>
            </w:pPr>
            <w:r>
              <w:rPr>
                <w:rFonts w:ascii="宋体" w:hAnsi="宋体" w:hint="eastAsia"/>
                <w:szCs w:val="21"/>
              </w:rPr>
              <w:t>可开启或关闭智能后检索功能。</w:t>
            </w:r>
          </w:p>
          <w:p w:rsidR="008B73BF" w:rsidRDefault="008B73BF" w:rsidP="008B73BF">
            <w:pPr>
              <w:rPr>
                <w:rFonts w:ascii="宋体" w:hAnsi="宋体"/>
                <w:szCs w:val="21"/>
              </w:rPr>
            </w:pPr>
            <w:r>
              <w:rPr>
                <w:rFonts w:ascii="宋体" w:hAnsi="宋体" w:hint="eastAsia"/>
                <w:szCs w:val="21"/>
              </w:rPr>
              <w:t>需具有电子防抖、</w:t>
            </w:r>
            <w:r>
              <w:rPr>
                <w:rFonts w:ascii="宋体" w:hAnsi="宋体"/>
                <w:szCs w:val="21"/>
              </w:rPr>
              <w:t>ROI感兴趣区域、SVC可伸缩编码、自动增益、背光补偿、数字降噪、强光抑制、防红外</w:t>
            </w:r>
            <w:proofErr w:type="gramStart"/>
            <w:r>
              <w:rPr>
                <w:rFonts w:ascii="宋体" w:hAnsi="宋体"/>
                <w:szCs w:val="21"/>
              </w:rPr>
              <w:t>过曝等</w:t>
            </w:r>
            <w:proofErr w:type="gramEnd"/>
            <w:r>
              <w:rPr>
                <w:rFonts w:ascii="宋体" w:hAnsi="宋体"/>
                <w:szCs w:val="21"/>
              </w:rPr>
              <w:t>功能。</w:t>
            </w:r>
          </w:p>
          <w:p w:rsidR="008B73BF" w:rsidRDefault="008B73BF" w:rsidP="008B73BF">
            <w:pPr>
              <w:rPr>
                <w:rFonts w:ascii="宋体" w:hAnsi="宋体"/>
                <w:szCs w:val="21"/>
              </w:rPr>
            </w:pPr>
            <w:r>
              <w:rPr>
                <w:rFonts w:ascii="宋体" w:hAnsi="宋体" w:hint="eastAsia"/>
                <w:szCs w:val="21"/>
              </w:rPr>
              <w:t>不低于</w:t>
            </w:r>
            <w:r>
              <w:rPr>
                <w:rFonts w:ascii="宋体" w:hAnsi="宋体"/>
                <w:szCs w:val="21"/>
              </w:rPr>
              <w:t>IP67防尘防水等级。</w:t>
            </w:r>
          </w:p>
          <w:p w:rsidR="008B73BF" w:rsidRDefault="008B73BF" w:rsidP="008B73BF">
            <w:pPr>
              <w:rPr>
                <w:rFonts w:ascii="宋体" w:hAnsi="宋体"/>
                <w:szCs w:val="21"/>
              </w:rPr>
            </w:pPr>
            <w:proofErr w:type="gramStart"/>
            <w:r>
              <w:rPr>
                <w:rFonts w:ascii="宋体" w:hAnsi="宋体" w:hint="eastAsia"/>
                <w:szCs w:val="21"/>
              </w:rPr>
              <w:t>需支持</w:t>
            </w:r>
            <w:proofErr w:type="gramEnd"/>
            <w:r>
              <w:rPr>
                <w:rFonts w:ascii="宋体" w:hAnsi="宋体"/>
                <w:szCs w:val="21"/>
              </w:rPr>
              <w:t>DC12V供电，且在不小于DC12V±30%范围内变化时可以正常工作。</w:t>
            </w:r>
          </w:p>
          <w:p w:rsidR="008B73BF" w:rsidRDefault="008B73BF" w:rsidP="008B73BF">
            <w:pPr>
              <w:rPr>
                <w:rFonts w:ascii="宋体" w:hAnsi="宋体"/>
                <w:szCs w:val="21"/>
              </w:rPr>
            </w:pPr>
            <w:r>
              <w:rPr>
                <w:rFonts w:ascii="宋体" w:hAnsi="宋体" w:hint="eastAsia"/>
                <w:szCs w:val="21"/>
              </w:rPr>
              <w:t>设备工作状态时，支持空气放电</w:t>
            </w:r>
            <w:r>
              <w:rPr>
                <w:rFonts w:ascii="宋体" w:hAnsi="宋体"/>
                <w:szCs w:val="21"/>
              </w:rPr>
              <w:t>8kV，接触放电6kV，通讯端口支持6kV峰值电压。</w:t>
            </w:r>
          </w:p>
          <w:p w:rsidR="008B73BF" w:rsidRDefault="008B73BF" w:rsidP="008B73BF">
            <w:pPr>
              <w:rPr>
                <w:rFonts w:ascii="宋体" w:hAnsi="宋体" w:cs="FangSong"/>
                <w:szCs w:val="21"/>
              </w:rPr>
            </w:pPr>
            <w:r>
              <w:rPr>
                <w:rFonts w:ascii="宋体" w:hAnsi="宋体" w:hint="eastAsia"/>
                <w:szCs w:val="21"/>
              </w:rPr>
              <w:t>★支持对存储卡进行读写锁定，锁定后的存储卡在移动终端需要密码才能访问。</w:t>
            </w:r>
          </w:p>
        </w:tc>
      </w:tr>
      <w:tr w:rsidR="008B73BF" w:rsidTr="008B73BF">
        <w:trPr>
          <w:trHeight w:val="2566"/>
          <w:jc w:val="center"/>
        </w:trPr>
        <w:tc>
          <w:tcPr>
            <w:tcW w:w="371"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jc w:val="center"/>
              <w:textAlignment w:val="center"/>
              <w:rPr>
                <w:rFonts w:ascii="宋体" w:hAnsi="宋体" w:cs="FangSong" w:hint="eastAsia"/>
                <w:bCs/>
                <w:color w:val="000000"/>
                <w:kern w:val="0"/>
                <w:szCs w:val="21"/>
                <w:lang/>
              </w:rPr>
            </w:pPr>
            <w:r>
              <w:rPr>
                <w:rFonts w:ascii="宋体" w:hAnsi="宋体" w:cs="FangSong" w:hint="eastAsia"/>
                <w:bCs/>
                <w:color w:val="000000"/>
                <w:kern w:val="0"/>
                <w:szCs w:val="21"/>
                <w:lang/>
              </w:rPr>
              <w:lastRenderedPageBreak/>
              <w:t>2</w:t>
            </w:r>
          </w:p>
        </w:tc>
        <w:tc>
          <w:tcPr>
            <w:tcW w:w="495"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textAlignment w:val="center"/>
            </w:pPr>
            <w:r>
              <w:rPr>
                <w:rFonts w:ascii="宋体" w:hAnsi="宋体" w:cs="宋体"/>
                <w:color w:val="000000"/>
                <w:kern w:val="0"/>
                <w:szCs w:val="21"/>
              </w:rPr>
              <w:t>智能</w:t>
            </w:r>
            <w:r>
              <w:rPr>
                <w:rFonts w:ascii="宋体" w:hAnsi="宋体" w:cs="宋体" w:hint="eastAsia"/>
                <w:color w:val="000000"/>
                <w:kern w:val="0"/>
                <w:szCs w:val="21"/>
              </w:rPr>
              <w:t>球形</w:t>
            </w:r>
            <w:r>
              <w:rPr>
                <w:rFonts w:ascii="宋体" w:hAnsi="宋体" w:cs="宋体"/>
                <w:color w:val="000000"/>
                <w:kern w:val="0"/>
                <w:szCs w:val="21"/>
              </w:rPr>
              <w:t>摄像机</w:t>
            </w:r>
          </w:p>
        </w:tc>
        <w:tc>
          <w:tcPr>
            <w:tcW w:w="322"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jc w:val="center"/>
              <w:textAlignment w:val="center"/>
            </w:pPr>
            <w:r>
              <w:rPr>
                <w:rFonts w:ascii="宋体" w:hAnsi="宋体" w:cs="FangSong" w:hint="eastAsia"/>
                <w:bCs/>
                <w:color w:val="000000"/>
                <w:szCs w:val="21"/>
              </w:rPr>
              <w:t>台</w:t>
            </w:r>
          </w:p>
        </w:tc>
        <w:tc>
          <w:tcPr>
            <w:tcW w:w="51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jc w:val="center"/>
              <w:textAlignment w:val="center"/>
            </w:pPr>
            <w:r>
              <w:rPr>
                <w:rFonts w:ascii="宋体" w:hAnsi="宋体" w:cs="FangSong" w:hint="eastAsia"/>
                <w:bCs/>
                <w:color w:val="000000"/>
                <w:szCs w:val="21"/>
              </w:rPr>
              <w:t>2</w:t>
            </w:r>
          </w:p>
        </w:tc>
        <w:tc>
          <w:tcPr>
            <w:tcW w:w="744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rPr>
                <w:rFonts w:ascii="宋体" w:hAnsi="宋体"/>
                <w:szCs w:val="21"/>
              </w:rPr>
            </w:pPr>
            <w:r>
              <w:rPr>
                <w:rFonts w:ascii="宋体" w:hAnsi="宋体" w:hint="eastAsia"/>
                <w:szCs w:val="21"/>
              </w:rPr>
              <w:t>设备具有</w:t>
            </w:r>
            <w:r>
              <w:rPr>
                <w:rFonts w:ascii="宋体" w:hAnsi="宋体"/>
                <w:szCs w:val="21"/>
              </w:rPr>
              <w:t>1个RJ45网络接口，可输出两路视频图像：通道1、通道2。</w:t>
            </w:r>
          </w:p>
          <w:p w:rsidR="008B73BF" w:rsidRDefault="008B73BF" w:rsidP="008B73BF">
            <w:pPr>
              <w:rPr>
                <w:rFonts w:ascii="宋体" w:hAnsi="宋体"/>
                <w:szCs w:val="21"/>
              </w:rPr>
            </w:pPr>
            <w:r>
              <w:rPr>
                <w:rFonts w:ascii="宋体" w:hAnsi="宋体" w:hint="eastAsia"/>
                <w:szCs w:val="21"/>
              </w:rPr>
              <w:t>★摄像机定焦镜头、变焦镜头靶面尺寸均不小于</w:t>
            </w:r>
            <w:r>
              <w:rPr>
                <w:rFonts w:ascii="宋体" w:hAnsi="宋体"/>
                <w:szCs w:val="21"/>
              </w:rPr>
              <w:t>1/1.8英寸。</w:t>
            </w:r>
          </w:p>
          <w:p w:rsidR="008B73BF" w:rsidRDefault="008B73BF" w:rsidP="008B73BF">
            <w:pPr>
              <w:rPr>
                <w:rFonts w:ascii="宋体" w:hAnsi="宋体"/>
                <w:szCs w:val="21"/>
              </w:rPr>
            </w:pPr>
            <w:r>
              <w:rPr>
                <w:rFonts w:ascii="宋体" w:hAnsi="宋体" w:hint="eastAsia"/>
                <w:szCs w:val="21"/>
              </w:rPr>
              <w:t>★内置不少于</w:t>
            </w:r>
            <w:r>
              <w:rPr>
                <w:rFonts w:ascii="宋体" w:hAnsi="宋体"/>
                <w:szCs w:val="21"/>
              </w:rPr>
              <w:t>2个GPU芯片。</w:t>
            </w:r>
          </w:p>
          <w:p w:rsidR="008B73BF" w:rsidRDefault="008B73BF" w:rsidP="008B73BF">
            <w:pPr>
              <w:rPr>
                <w:rFonts w:ascii="宋体" w:hAnsi="宋体"/>
                <w:szCs w:val="21"/>
              </w:rPr>
            </w:pPr>
            <w:r>
              <w:rPr>
                <w:rFonts w:ascii="宋体" w:hAnsi="宋体" w:hint="eastAsia"/>
                <w:szCs w:val="21"/>
              </w:rPr>
              <w:t>支持最低照度可达彩色</w:t>
            </w:r>
            <w:r>
              <w:rPr>
                <w:rFonts w:ascii="宋体" w:hAnsi="宋体"/>
                <w:szCs w:val="21"/>
              </w:rPr>
              <w:t>0.0003Lux，黑白0.0001Lux。</w:t>
            </w:r>
          </w:p>
          <w:p w:rsidR="008B73BF" w:rsidRDefault="008B73BF" w:rsidP="008B73BF">
            <w:pPr>
              <w:rPr>
                <w:rFonts w:ascii="宋体" w:hAnsi="宋体"/>
                <w:szCs w:val="21"/>
              </w:rPr>
            </w:pPr>
            <w:r>
              <w:rPr>
                <w:rFonts w:ascii="宋体" w:hAnsi="宋体" w:hint="eastAsia"/>
                <w:szCs w:val="21"/>
              </w:rPr>
              <w:t>设备可支持白光灯及红外光补光。</w:t>
            </w:r>
          </w:p>
          <w:p w:rsidR="008B73BF" w:rsidRDefault="008B73BF" w:rsidP="008B73BF">
            <w:pPr>
              <w:rPr>
                <w:rFonts w:ascii="宋体" w:hAnsi="宋体"/>
                <w:szCs w:val="21"/>
              </w:rPr>
            </w:pPr>
            <w:r>
              <w:rPr>
                <w:rFonts w:ascii="宋体" w:hAnsi="宋体" w:hint="eastAsia"/>
                <w:szCs w:val="21"/>
              </w:rPr>
              <w:t>★在设定的侦测区域内有目标移动时，设备可联动开启</w:t>
            </w:r>
            <w:proofErr w:type="gramStart"/>
            <w:r>
              <w:rPr>
                <w:rFonts w:ascii="宋体" w:hAnsi="宋体" w:hint="eastAsia"/>
                <w:szCs w:val="21"/>
              </w:rPr>
              <w:t>白光灯并抓拍</w:t>
            </w:r>
            <w:proofErr w:type="gramEnd"/>
            <w:r>
              <w:rPr>
                <w:rFonts w:ascii="宋体" w:hAnsi="宋体" w:hint="eastAsia"/>
                <w:szCs w:val="21"/>
              </w:rPr>
              <w:t>图像。</w:t>
            </w:r>
          </w:p>
          <w:p w:rsidR="008B73BF" w:rsidRDefault="008B73BF" w:rsidP="008B73BF">
            <w:pPr>
              <w:rPr>
                <w:rFonts w:ascii="宋体" w:hAnsi="宋体"/>
                <w:szCs w:val="21"/>
              </w:rPr>
            </w:pPr>
            <w:r>
              <w:rPr>
                <w:rFonts w:ascii="宋体" w:hAnsi="宋体" w:hint="eastAsia"/>
                <w:szCs w:val="21"/>
              </w:rPr>
              <w:t>支持快速聚焦功能，设备对监控区域内的移动目标进行跟踪录像，录像通过单帧回放时应能保证每帧画面清晰稳定。</w:t>
            </w:r>
          </w:p>
          <w:p w:rsidR="008B73BF" w:rsidRDefault="008B73BF" w:rsidP="008B73BF">
            <w:pPr>
              <w:rPr>
                <w:rFonts w:ascii="宋体" w:hAnsi="宋体"/>
                <w:szCs w:val="21"/>
              </w:rPr>
            </w:pPr>
            <w:r>
              <w:rPr>
                <w:rFonts w:ascii="宋体" w:hAnsi="宋体" w:hint="eastAsia"/>
                <w:szCs w:val="21"/>
              </w:rPr>
              <w:t>★设备可同时对行人、非机动车、机动车进行检测、跟踪及抓拍；可支持人脸、车牌</w:t>
            </w:r>
            <w:proofErr w:type="gramStart"/>
            <w:r>
              <w:rPr>
                <w:rFonts w:ascii="宋体" w:hAnsi="宋体" w:hint="eastAsia"/>
                <w:szCs w:val="21"/>
              </w:rPr>
              <w:t>的抠图及</w:t>
            </w:r>
            <w:proofErr w:type="gramEnd"/>
            <w:r>
              <w:rPr>
                <w:rFonts w:ascii="宋体" w:hAnsi="宋体" w:hint="eastAsia"/>
                <w:szCs w:val="21"/>
              </w:rPr>
              <w:t>人脸与人体、车牌与车辆的关联显示。</w:t>
            </w:r>
          </w:p>
          <w:p w:rsidR="008B73BF" w:rsidRDefault="008B73BF" w:rsidP="008B73BF">
            <w:pPr>
              <w:rPr>
                <w:rFonts w:ascii="宋体" w:hAnsi="宋体"/>
                <w:szCs w:val="21"/>
              </w:rPr>
            </w:pPr>
            <w:r>
              <w:rPr>
                <w:rFonts w:ascii="宋体" w:hAnsi="宋体" w:hint="eastAsia"/>
                <w:szCs w:val="21"/>
              </w:rPr>
              <w:t>设备应支持正面</w:t>
            </w:r>
            <w:r>
              <w:rPr>
                <w:rFonts w:ascii="宋体" w:hAnsi="宋体"/>
                <w:szCs w:val="21"/>
              </w:rPr>
              <w:t>/侧面/背面行人的检测、跟踪、抓拍；应支持对骑自行车、骑三轮车、骑电动车、踩平衡车等非机动车的检测、跟踪、抓拍。</w:t>
            </w:r>
          </w:p>
          <w:p w:rsidR="008B73BF" w:rsidRDefault="008B73BF" w:rsidP="008B73BF">
            <w:pPr>
              <w:rPr>
                <w:rFonts w:ascii="宋体" w:hAnsi="宋体"/>
                <w:szCs w:val="21"/>
              </w:rPr>
            </w:pPr>
            <w:r>
              <w:rPr>
                <w:rFonts w:ascii="宋体" w:hAnsi="宋体" w:hint="eastAsia"/>
                <w:szCs w:val="21"/>
              </w:rPr>
              <w:t>可在监控画面实时显示行人、车辆的信息。</w:t>
            </w:r>
          </w:p>
          <w:p w:rsidR="008B73BF" w:rsidRDefault="008B73BF" w:rsidP="008B73BF">
            <w:pPr>
              <w:rPr>
                <w:rFonts w:ascii="宋体" w:hAnsi="宋体"/>
                <w:szCs w:val="21"/>
              </w:rPr>
            </w:pPr>
            <w:r>
              <w:rPr>
                <w:rFonts w:ascii="宋体" w:hAnsi="宋体" w:hint="eastAsia"/>
                <w:szCs w:val="21"/>
              </w:rPr>
              <w:t>设备支持看清</w:t>
            </w:r>
            <w:r>
              <w:rPr>
                <w:rFonts w:ascii="宋体" w:hAnsi="宋体"/>
                <w:szCs w:val="21"/>
              </w:rPr>
              <w:t>80米</w:t>
            </w:r>
            <w:proofErr w:type="gramStart"/>
            <w:r>
              <w:rPr>
                <w:rFonts w:ascii="宋体" w:hAnsi="宋体"/>
                <w:szCs w:val="21"/>
              </w:rPr>
              <w:t>处人体</w:t>
            </w:r>
            <w:proofErr w:type="gramEnd"/>
            <w:r>
              <w:rPr>
                <w:rFonts w:ascii="宋体" w:hAnsi="宋体"/>
                <w:szCs w:val="21"/>
              </w:rPr>
              <w:t>轮廓，并可生成人体小图。</w:t>
            </w:r>
          </w:p>
          <w:p w:rsidR="008B73BF" w:rsidRDefault="008B73BF" w:rsidP="008B73BF">
            <w:pPr>
              <w:rPr>
                <w:rFonts w:ascii="宋体" w:hAnsi="宋体"/>
                <w:szCs w:val="21"/>
              </w:rPr>
            </w:pPr>
            <w:r>
              <w:rPr>
                <w:rFonts w:ascii="宋体" w:hAnsi="宋体" w:hint="eastAsia"/>
                <w:szCs w:val="21"/>
              </w:rPr>
              <w:t>★可通过客户端软件显示行人的属性，包括上衣颜色、下装颜色、是</w:t>
            </w:r>
            <w:r>
              <w:rPr>
                <w:rFonts w:ascii="宋体" w:hAnsi="宋体"/>
                <w:szCs w:val="21"/>
              </w:rPr>
              <w:t>/否戴眼镜、是/否背包、是/否戴帽子。</w:t>
            </w:r>
          </w:p>
          <w:p w:rsidR="008B73BF" w:rsidRDefault="008B73BF" w:rsidP="008B73BF">
            <w:pPr>
              <w:rPr>
                <w:rFonts w:ascii="宋体" w:hAnsi="宋体"/>
                <w:szCs w:val="21"/>
              </w:rPr>
            </w:pPr>
            <w:r>
              <w:rPr>
                <w:rFonts w:ascii="宋体" w:hAnsi="宋体" w:hint="eastAsia"/>
                <w:szCs w:val="21"/>
              </w:rPr>
              <w:t>支持检出两眼瞳距</w:t>
            </w:r>
            <w:r>
              <w:rPr>
                <w:rFonts w:ascii="宋体" w:hAnsi="宋体"/>
                <w:szCs w:val="21"/>
              </w:rPr>
              <w:t>20像素点以上的人脸图片，人脸检出率不小于99%，支持单场景同时检出不少于30张人脸图片，并支持面部跟踪。</w:t>
            </w:r>
          </w:p>
          <w:p w:rsidR="008B73BF" w:rsidRDefault="008B73BF" w:rsidP="008B73BF">
            <w:pPr>
              <w:rPr>
                <w:rFonts w:ascii="宋体" w:hAnsi="宋体"/>
                <w:szCs w:val="21"/>
              </w:rPr>
            </w:pPr>
            <w:r>
              <w:rPr>
                <w:rFonts w:ascii="宋体" w:hAnsi="宋体" w:hint="eastAsia"/>
                <w:szCs w:val="21"/>
              </w:rPr>
              <w:t>设备可对</w:t>
            </w:r>
            <w:r>
              <w:rPr>
                <w:rFonts w:ascii="宋体" w:hAnsi="宋体"/>
                <w:szCs w:val="21"/>
              </w:rPr>
              <w:t>30米处的行人进行人脸抓拍，并可生成分辨率不小于110×120的人脸图片。</w:t>
            </w:r>
          </w:p>
          <w:p w:rsidR="008B73BF" w:rsidRDefault="008B73BF" w:rsidP="008B73BF">
            <w:pPr>
              <w:rPr>
                <w:rFonts w:ascii="宋体" w:hAnsi="宋体"/>
                <w:szCs w:val="21"/>
              </w:rPr>
            </w:pPr>
            <w:r>
              <w:rPr>
                <w:rFonts w:ascii="宋体" w:hAnsi="宋体" w:hint="eastAsia"/>
                <w:szCs w:val="21"/>
              </w:rPr>
              <w:t>在距离设备</w:t>
            </w:r>
            <w:r>
              <w:rPr>
                <w:rFonts w:ascii="宋体" w:hAnsi="宋体"/>
                <w:szCs w:val="21"/>
              </w:rPr>
              <w:t>30米处，人脸抓拍准确率不小于95%，人体抓拍准确率不小于95%。</w:t>
            </w:r>
          </w:p>
          <w:p w:rsidR="008B73BF" w:rsidRDefault="008B73BF" w:rsidP="008B73BF">
            <w:pPr>
              <w:rPr>
                <w:rFonts w:ascii="宋体" w:hAnsi="宋体" w:hint="eastAsia"/>
                <w:szCs w:val="21"/>
              </w:rPr>
            </w:pPr>
            <w:r>
              <w:rPr>
                <w:rFonts w:ascii="宋体" w:hAnsi="宋体" w:hint="eastAsia"/>
                <w:szCs w:val="21"/>
              </w:rPr>
              <w:t>★通道</w:t>
            </w:r>
            <w:r>
              <w:rPr>
                <w:rFonts w:ascii="宋体" w:hAnsi="宋体"/>
                <w:szCs w:val="21"/>
              </w:rPr>
              <w:t>1检测</w:t>
            </w:r>
            <w:proofErr w:type="gramStart"/>
            <w:r>
              <w:rPr>
                <w:rFonts w:ascii="宋体" w:hAnsi="宋体"/>
                <w:szCs w:val="21"/>
              </w:rPr>
              <w:t>到且框出</w:t>
            </w:r>
            <w:proofErr w:type="gramEnd"/>
            <w:r>
              <w:rPr>
                <w:rFonts w:ascii="宋体" w:hAnsi="宋体"/>
                <w:szCs w:val="21"/>
              </w:rPr>
              <w:t>移动目标至通道2摄像机开始转动的时间不大于0.2秒。</w:t>
            </w:r>
          </w:p>
        </w:tc>
      </w:tr>
      <w:tr w:rsidR="008B73BF" w:rsidTr="008B73BF">
        <w:trPr>
          <w:trHeight w:val="175"/>
          <w:jc w:val="center"/>
        </w:trPr>
        <w:tc>
          <w:tcPr>
            <w:tcW w:w="37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bCs/>
                <w:color w:val="000000"/>
                <w:szCs w:val="21"/>
              </w:rPr>
            </w:pPr>
            <w:r>
              <w:rPr>
                <w:rFonts w:ascii="宋体" w:hAnsi="宋体" w:cs="FangSong" w:hint="eastAsia"/>
                <w:bCs/>
                <w:color w:val="000000"/>
                <w:szCs w:val="21"/>
              </w:rPr>
              <w:t>3</w:t>
            </w:r>
          </w:p>
        </w:tc>
        <w:tc>
          <w:tcPr>
            <w:tcW w:w="495"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textAlignment w:val="center"/>
            </w:pPr>
            <w:r>
              <w:rPr>
                <w:rFonts w:ascii="宋体" w:hAnsi="宋体" w:cs="宋体"/>
                <w:color w:val="000000"/>
                <w:kern w:val="0"/>
                <w:szCs w:val="21"/>
              </w:rPr>
              <w:t>低照度摄像机</w:t>
            </w:r>
          </w:p>
        </w:tc>
        <w:tc>
          <w:tcPr>
            <w:tcW w:w="322"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台</w:t>
            </w:r>
          </w:p>
        </w:tc>
        <w:tc>
          <w:tcPr>
            <w:tcW w:w="51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2</w:t>
            </w:r>
          </w:p>
        </w:tc>
        <w:tc>
          <w:tcPr>
            <w:tcW w:w="744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rPr>
                <w:rFonts w:ascii="宋体" w:hAnsi="宋体"/>
                <w:szCs w:val="21"/>
              </w:rPr>
            </w:pPr>
            <w:r>
              <w:rPr>
                <w:rFonts w:ascii="宋体" w:hAnsi="宋体" w:hint="eastAsia"/>
                <w:szCs w:val="21"/>
              </w:rPr>
              <w:t>具有双镜头、双通道一体化设计。</w:t>
            </w:r>
          </w:p>
          <w:p w:rsidR="008B73BF" w:rsidRDefault="008B73BF" w:rsidP="008B73BF">
            <w:pPr>
              <w:rPr>
                <w:rFonts w:ascii="宋体" w:hAnsi="宋体"/>
                <w:szCs w:val="21"/>
              </w:rPr>
            </w:pPr>
            <w:r>
              <w:rPr>
                <w:rFonts w:ascii="宋体" w:hAnsi="宋体" w:hint="eastAsia"/>
                <w:szCs w:val="21"/>
              </w:rPr>
              <w:t>通道</w:t>
            </w:r>
            <w:r>
              <w:rPr>
                <w:rFonts w:ascii="宋体" w:hAnsi="宋体"/>
                <w:szCs w:val="21"/>
              </w:rPr>
              <w:t>1和通道2均具有不小于400</w:t>
            </w:r>
            <w:proofErr w:type="gramStart"/>
            <w:r>
              <w:rPr>
                <w:rFonts w:ascii="宋体" w:hAnsi="宋体"/>
                <w:szCs w:val="21"/>
              </w:rPr>
              <w:t>万像</w:t>
            </w:r>
            <w:proofErr w:type="gramEnd"/>
            <w:r>
              <w:rPr>
                <w:rFonts w:ascii="宋体" w:hAnsi="宋体"/>
                <w:szCs w:val="21"/>
              </w:rPr>
              <w:t>素 CMOS传感器。</w:t>
            </w:r>
          </w:p>
          <w:p w:rsidR="008B73BF" w:rsidRDefault="008B73BF" w:rsidP="008B73BF">
            <w:pPr>
              <w:rPr>
                <w:rFonts w:ascii="宋体" w:hAnsi="宋体"/>
                <w:szCs w:val="21"/>
              </w:rPr>
            </w:pPr>
            <w:r>
              <w:rPr>
                <w:rFonts w:ascii="宋体" w:hAnsi="宋体" w:hint="eastAsia"/>
                <w:szCs w:val="21"/>
              </w:rPr>
              <w:t>★具有两个图像采集模块。</w:t>
            </w:r>
          </w:p>
          <w:p w:rsidR="008B73BF" w:rsidRDefault="008B73BF" w:rsidP="008B73BF">
            <w:pPr>
              <w:rPr>
                <w:rFonts w:ascii="宋体" w:hAnsi="宋体"/>
                <w:szCs w:val="21"/>
              </w:rPr>
            </w:pPr>
            <w:r>
              <w:rPr>
                <w:rFonts w:ascii="宋体" w:hAnsi="宋体" w:hint="eastAsia"/>
                <w:szCs w:val="21"/>
              </w:rPr>
              <w:t>★镜头支持垂直角度调节功能。</w:t>
            </w:r>
          </w:p>
          <w:p w:rsidR="008B73BF" w:rsidRDefault="008B73BF" w:rsidP="008B73BF">
            <w:pPr>
              <w:rPr>
                <w:rFonts w:ascii="宋体" w:hAnsi="宋体"/>
                <w:szCs w:val="21"/>
              </w:rPr>
            </w:pPr>
            <w:r>
              <w:rPr>
                <w:rFonts w:ascii="宋体" w:hAnsi="宋体" w:hint="eastAsia"/>
                <w:szCs w:val="21"/>
              </w:rPr>
              <w:t>具有不小于</w:t>
            </w:r>
            <w:r>
              <w:rPr>
                <w:rFonts w:ascii="宋体" w:hAnsi="宋体"/>
                <w:szCs w:val="21"/>
              </w:rPr>
              <w:t>1/1.8"靶面尺寸。</w:t>
            </w:r>
          </w:p>
          <w:p w:rsidR="008B73BF" w:rsidRDefault="008B73BF" w:rsidP="008B73BF">
            <w:pPr>
              <w:rPr>
                <w:rFonts w:ascii="宋体" w:hAnsi="宋体"/>
                <w:szCs w:val="21"/>
              </w:rPr>
            </w:pPr>
            <w:r>
              <w:rPr>
                <w:rFonts w:ascii="宋体" w:hAnsi="宋体" w:hint="eastAsia"/>
                <w:szCs w:val="21"/>
              </w:rPr>
              <w:t>像元尺寸不小于</w:t>
            </w:r>
            <w:r>
              <w:rPr>
                <w:rFonts w:ascii="宋体" w:hAnsi="宋体"/>
                <w:szCs w:val="21"/>
              </w:rPr>
              <w:t>2.9um×2.9um。</w:t>
            </w:r>
          </w:p>
          <w:p w:rsidR="008B73BF" w:rsidRDefault="008B73BF" w:rsidP="008B73BF">
            <w:pPr>
              <w:rPr>
                <w:rFonts w:ascii="宋体" w:hAnsi="宋体"/>
                <w:szCs w:val="21"/>
              </w:rPr>
            </w:pPr>
            <w:r>
              <w:rPr>
                <w:rFonts w:ascii="宋体" w:hAnsi="宋体" w:hint="eastAsia"/>
                <w:szCs w:val="21"/>
              </w:rPr>
              <w:t>★最低照度彩色不大于</w:t>
            </w:r>
            <w:r>
              <w:rPr>
                <w:rFonts w:ascii="宋体" w:hAnsi="宋体"/>
                <w:szCs w:val="21"/>
              </w:rPr>
              <w:t>0.0002 lx，</w:t>
            </w:r>
            <w:proofErr w:type="gramStart"/>
            <w:r>
              <w:rPr>
                <w:rFonts w:ascii="宋体" w:hAnsi="宋体"/>
                <w:szCs w:val="21"/>
              </w:rPr>
              <w:t>黑白不</w:t>
            </w:r>
            <w:proofErr w:type="gramEnd"/>
            <w:r>
              <w:rPr>
                <w:rFonts w:ascii="宋体" w:hAnsi="宋体"/>
                <w:szCs w:val="21"/>
              </w:rPr>
              <w:t>大于0.0001 lx。</w:t>
            </w:r>
          </w:p>
          <w:p w:rsidR="008B73BF" w:rsidRDefault="008B73BF" w:rsidP="008B73BF">
            <w:pPr>
              <w:rPr>
                <w:rFonts w:ascii="宋体" w:hAnsi="宋体"/>
                <w:szCs w:val="21"/>
              </w:rPr>
            </w:pPr>
            <w:r>
              <w:rPr>
                <w:rFonts w:ascii="宋体" w:hAnsi="宋体" w:hint="eastAsia"/>
                <w:szCs w:val="21"/>
              </w:rPr>
              <w:t>内置</w:t>
            </w:r>
            <w:r>
              <w:rPr>
                <w:rFonts w:ascii="宋体" w:hAnsi="宋体"/>
                <w:szCs w:val="21"/>
              </w:rPr>
              <w:t>GPU芯片。</w:t>
            </w:r>
          </w:p>
          <w:p w:rsidR="008B73BF" w:rsidRDefault="008B73BF" w:rsidP="008B73BF">
            <w:pPr>
              <w:rPr>
                <w:rFonts w:ascii="宋体" w:hAnsi="宋体"/>
                <w:szCs w:val="21"/>
              </w:rPr>
            </w:pPr>
            <w:r>
              <w:rPr>
                <w:rFonts w:ascii="宋体" w:hAnsi="宋体" w:hint="eastAsia"/>
                <w:szCs w:val="21"/>
              </w:rPr>
              <w:t>动态范围不小于</w:t>
            </w:r>
            <w:r>
              <w:rPr>
                <w:rFonts w:ascii="宋体" w:hAnsi="宋体"/>
                <w:szCs w:val="21"/>
              </w:rPr>
              <w:t>120dB。</w:t>
            </w:r>
          </w:p>
          <w:p w:rsidR="008B73BF" w:rsidRDefault="008B73BF" w:rsidP="008B73BF">
            <w:pPr>
              <w:rPr>
                <w:rFonts w:ascii="宋体" w:hAnsi="宋体"/>
                <w:szCs w:val="21"/>
              </w:rPr>
            </w:pPr>
            <w:r>
              <w:rPr>
                <w:rFonts w:ascii="宋体" w:hAnsi="宋体" w:hint="eastAsia"/>
                <w:szCs w:val="21"/>
              </w:rPr>
              <w:t>信噪比不小于</w:t>
            </w:r>
            <w:r>
              <w:rPr>
                <w:rFonts w:ascii="宋体" w:hAnsi="宋体"/>
                <w:szCs w:val="21"/>
              </w:rPr>
              <w:t>60dB。</w:t>
            </w:r>
          </w:p>
          <w:p w:rsidR="008B73BF" w:rsidRDefault="008B73BF" w:rsidP="008B73BF">
            <w:pPr>
              <w:rPr>
                <w:rFonts w:ascii="宋体" w:hAnsi="宋体"/>
                <w:szCs w:val="21"/>
              </w:rPr>
            </w:pPr>
            <w:r>
              <w:rPr>
                <w:rFonts w:ascii="宋体" w:hAnsi="宋体" w:hint="eastAsia"/>
                <w:szCs w:val="21"/>
              </w:rPr>
              <w:t>★内置混合补光灯，可对红外灯及白光灯功率进行调节。</w:t>
            </w:r>
          </w:p>
          <w:p w:rsidR="008B73BF" w:rsidRDefault="008B73BF" w:rsidP="008B73BF">
            <w:pPr>
              <w:rPr>
                <w:rFonts w:ascii="宋体" w:hAnsi="宋体"/>
                <w:szCs w:val="21"/>
              </w:rPr>
            </w:pPr>
            <w:r>
              <w:rPr>
                <w:rFonts w:ascii="宋体" w:hAnsi="宋体" w:hint="eastAsia"/>
                <w:szCs w:val="21"/>
              </w:rPr>
              <w:t>通道</w:t>
            </w:r>
            <w:r>
              <w:rPr>
                <w:rFonts w:ascii="宋体" w:hAnsi="宋体"/>
                <w:szCs w:val="21"/>
              </w:rPr>
              <w:t>1和通道2在2560x1440 @ 25fps下，清晰度均不小于1400TVL。</w:t>
            </w:r>
          </w:p>
          <w:p w:rsidR="008B73BF" w:rsidRDefault="008B73BF" w:rsidP="008B73BF">
            <w:pPr>
              <w:rPr>
                <w:rFonts w:ascii="宋体" w:hAnsi="宋体"/>
                <w:szCs w:val="21"/>
              </w:rPr>
            </w:pPr>
            <w:r>
              <w:rPr>
                <w:rFonts w:ascii="宋体" w:hAnsi="宋体" w:hint="eastAsia"/>
                <w:szCs w:val="21"/>
              </w:rPr>
              <w:t>在混合抓拍模式下，行人、非机动车和机动车目标捕获率不低于</w:t>
            </w:r>
            <w:r>
              <w:rPr>
                <w:rFonts w:ascii="宋体" w:hAnsi="宋体"/>
                <w:szCs w:val="21"/>
              </w:rPr>
              <w:t>99%。</w:t>
            </w:r>
          </w:p>
          <w:p w:rsidR="008B73BF" w:rsidRDefault="008B73BF" w:rsidP="008B73BF">
            <w:pPr>
              <w:rPr>
                <w:rFonts w:ascii="宋体" w:hAnsi="宋体"/>
                <w:szCs w:val="21"/>
              </w:rPr>
            </w:pPr>
            <w:r>
              <w:rPr>
                <w:rFonts w:ascii="宋体" w:hAnsi="宋体" w:hint="eastAsia"/>
                <w:szCs w:val="21"/>
              </w:rPr>
              <w:t>★在混合抓拍模式下，支持将人脸与人体、车牌与车辆进行关联。</w:t>
            </w:r>
          </w:p>
          <w:p w:rsidR="008B73BF" w:rsidRDefault="008B73BF" w:rsidP="008B73BF">
            <w:pPr>
              <w:rPr>
                <w:rFonts w:ascii="宋体" w:hAnsi="宋体"/>
                <w:szCs w:val="21"/>
              </w:rPr>
            </w:pPr>
            <w:r>
              <w:rPr>
                <w:rFonts w:ascii="宋体" w:hAnsi="宋体" w:hint="eastAsia"/>
                <w:szCs w:val="21"/>
              </w:rPr>
              <w:t>支持检出两眼瞳距</w:t>
            </w:r>
            <w:r>
              <w:rPr>
                <w:rFonts w:ascii="宋体" w:hAnsi="宋体"/>
                <w:szCs w:val="21"/>
              </w:rPr>
              <w:t>20像素点以上的人脸图片。</w:t>
            </w:r>
          </w:p>
          <w:p w:rsidR="008B73BF" w:rsidRDefault="008B73BF" w:rsidP="008B73BF">
            <w:pPr>
              <w:rPr>
                <w:rFonts w:ascii="宋体" w:hAnsi="宋体"/>
                <w:szCs w:val="21"/>
              </w:rPr>
            </w:pPr>
            <w:r>
              <w:rPr>
                <w:rFonts w:ascii="宋体" w:hAnsi="宋体" w:hint="eastAsia"/>
                <w:szCs w:val="21"/>
              </w:rPr>
              <w:t>人脸检出率不小于</w:t>
            </w:r>
            <w:r>
              <w:rPr>
                <w:rFonts w:ascii="宋体" w:hAnsi="宋体"/>
                <w:szCs w:val="21"/>
              </w:rPr>
              <w:t>99%。</w:t>
            </w:r>
          </w:p>
          <w:p w:rsidR="008B73BF" w:rsidRDefault="008B73BF" w:rsidP="008B73BF">
            <w:pPr>
              <w:rPr>
                <w:rFonts w:ascii="宋体" w:hAnsi="宋体"/>
                <w:szCs w:val="21"/>
              </w:rPr>
            </w:pPr>
            <w:r>
              <w:rPr>
                <w:rFonts w:ascii="宋体" w:hAnsi="宋体" w:hint="eastAsia"/>
                <w:szCs w:val="21"/>
              </w:rPr>
              <w:t>★支持混合抓拍模式，可同时对行人、非机动车、机动车进行检测、跟踪及抓拍。</w:t>
            </w:r>
          </w:p>
          <w:p w:rsidR="008B73BF" w:rsidRDefault="008B73BF" w:rsidP="008B73BF">
            <w:pPr>
              <w:rPr>
                <w:rFonts w:ascii="宋体" w:hAnsi="宋体"/>
                <w:szCs w:val="21"/>
              </w:rPr>
            </w:pPr>
            <w:r>
              <w:rPr>
                <w:rFonts w:ascii="宋体" w:hAnsi="宋体" w:hint="eastAsia"/>
                <w:szCs w:val="21"/>
              </w:rPr>
              <w:t>支持人脸区域自动曝光功能，可根据外部不同场景和光照变化自动调节人脸区域</w:t>
            </w:r>
            <w:r>
              <w:rPr>
                <w:rFonts w:ascii="宋体" w:hAnsi="宋体" w:hint="eastAsia"/>
                <w:szCs w:val="21"/>
              </w:rPr>
              <w:lastRenderedPageBreak/>
              <w:t>曝光参数。</w:t>
            </w:r>
          </w:p>
          <w:p w:rsidR="008B73BF" w:rsidRDefault="008B73BF" w:rsidP="008B73BF">
            <w:pPr>
              <w:rPr>
                <w:rFonts w:ascii="宋体" w:hAnsi="宋体"/>
                <w:szCs w:val="21"/>
              </w:rPr>
            </w:pPr>
            <w:r>
              <w:rPr>
                <w:rFonts w:ascii="宋体" w:hAnsi="宋体" w:hint="eastAsia"/>
                <w:szCs w:val="21"/>
              </w:rPr>
              <w:t>支持批量导入人脸库，人脸</w:t>
            </w:r>
            <w:proofErr w:type="gramStart"/>
            <w:r>
              <w:rPr>
                <w:rFonts w:ascii="宋体" w:hAnsi="宋体" w:hint="eastAsia"/>
                <w:szCs w:val="21"/>
              </w:rPr>
              <w:t>库图片</w:t>
            </w:r>
            <w:proofErr w:type="gramEnd"/>
            <w:r>
              <w:rPr>
                <w:rFonts w:ascii="宋体" w:hAnsi="宋体" w:hint="eastAsia"/>
                <w:szCs w:val="21"/>
              </w:rPr>
              <w:t>信息可更改。</w:t>
            </w:r>
          </w:p>
          <w:p w:rsidR="008B73BF" w:rsidRDefault="008B73BF" w:rsidP="008B73BF">
            <w:pPr>
              <w:rPr>
                <w:rFonts w:ascii="宋体" w:hAnsi="宋体"/>
                <w:szCs w:val="21"/>
              </w:rPr>
            </w:pPr>
            <w:r>
              <w:rPr>
                <w:rFonts w:ascii="宋体" w:hAnsi="宋体" w:hint="eastAsia"/>
                <w:szCs w:val="21"/>
              </w:rPr>
              <w:t>★在混合抓拍模式下，支持行人、非机动车和机动车的分类计数。</w:t>
            </w:r>
          </w:p>
          <w:p w:rsidR="008B73BF" w:rsidRDefault="008B73BF" w:rsidP="008B73BF">
            <w:pPr>
              <w:rPr>
                <w:rFonts w:ascii="宋体" w:hAnsi="宋体"/>
                <w:szCs w:val="21"/>
              </w:rPr>
            </w:pPr>
            <w:r>
              <w:rPr>
                <w:rFonts w:ascii="宋体" w:hAnsi="宋体" w:hint="eastAsia"/>
                <w:szCs w:val="21"/>
              </w:rPr>
              <w:t>支持人脸比对，比对准确率不低于</w:t>
            </w:r>
            <w:r>
              <w:rPr>
                <w:rFonts w:ascii="宋体" w:hAnsi="宋体"/>
                <w:szCs w:val="21"/>
              </w:rPr>
              <w:t>99%。</w:t>
            </w:r>
          </w:p>
          <w:p w:rsidR="008B73BF" w:rsidRDefault="008B73BF" w:rsidP="008B73BF">
            <w:pPr>
              <w:rPr>
                <w:rFonts w:ascii="宋体" w:hAnsi="宋体"/>
                <w:szCs w:val="21"/>
              </w:rPr>
            </w:pPr>
            <w:r>
              <w:rPr>
                <w:rFonts w:ascii="宋体" w:hAnsi="宋体" w:hint="eastAsia"/>
                <w:szCs w:val="21"/>
              </w:rPr>
              <w:t>可识别不低于</w:t>
            </w:r>
            <w:r>
              <w:rPr>
                <w:rFonts w:ascii="宋体" w:hAnsi="宋体"/>
                <w:szCs w:val="21"/>
              </w:rPr>
              <w:t>300种车辆品牌。</w:t>
            </w:r>
          </w:p>
          <w:p w:rsidR="008B73BF" w:rsidRDefault="008B73BF" w:rsidP="008B73BF">
            <w:pPr>
              <w:rPr>
                <w:rFonts w:ascii="宋体" w:hAnsi="宋体"/>
                <w:szCs w:val="21"/>
              </w:rPr>
            </w:pPr>
            <w:r>
              <w:rPr>
                <w:rFonts w:ascii="宋体" w:hAnsi="宋体" w:hint="eastAsia"/>
                <w:szCs w:val="21"/>
              </w:rPr>
              <w:t>车辆品牌识别白天准确率大于</w:t>
            </w:r>
            <w:r>
              <w:rPr>
                <w:rFonts w:ascii="宋体" w:hAnsi="宋体"/>
                <w:szCs w:val="21"/>
              </w:rPr>
              <w:t>99%，晚上准确率大于97%。</w:t>
            </w:r>
          </w:p>
          <w:p w:rsidR="008B73BF" w:rsidRDefault="008B73BF" w:rsidP="008B73BF">
            <w:pPr>
              <w:rPr>
                <w:rFonts w:ascii="宋体" w:hAnsi="宋体"/>
                <w:szCs w:val="21"/>
              </w:rPr>
            </w:pPr>
            <w:r>
              <w:rPr>
                <w:rFonts w:ascii="宋体" w:hAnsi="宋体" w:hint="eastAsia"/>
                <w:szCs w:val="21"/>
              </w:rPr>
              <w:t>支持捕获、识别新能源汽车专用号牌。</w:t>
            </w:r>
          </w:p>
          <w:p w:rsidR="008B73BF" w:rsidRDefault="008B73BF" w:rsidP="008B73BF">
            <w:pPr>
              <w:rPr>
                <w:rFonts w:ascii="宋体" w:hAnsi="宋体"/>
                <w:szCs w:val="21"/>
              </w:rPr>
            </w:pPr>
            <w:r>
              <w:rPr>
                <w:rFonts w:ascii="宋体" w:hAnsi="宋体" w:hint="eastAsia"/>
                <w:szCs w:val="21"/>
              </w:rPr>
              <w:t>同一静止场景相同图像质量下，设备在</w:t>
            </w:r>
            <w:r>
              <w:rPr>
                <w:rFonts w:ascii="宋体" w:hAnsi="宋体"/>
                <w:szCs w:val="21"/>
              </w:rPr>
              <w:t>H.265编码方式时，开启智能编码功能和不开启智能编码相比，码率节约80%。</w:t>
            </w:r>
          </w:p>
          <w:p w:rsidR="008B73BF" w:rsidRDefault="008B73BF" w:rsidP="008B73BF">
            <w:pPr>
              <w:rPr>
                <w:rFonts w:ascii="宋体" w:hAnsi="宋体"/>
                <w:szCs w:val="21"/>
              </w:rPr>
            </w:pPr>
            <w:r>
              <w:rPr>
                <w:rFonts w:ascii="宋体" w:hAnsi="宋体" w:hint="eastAsia"/>
                <w:szCs w:val="21"/>
              </w:rPr>
              <w:t>★支持单场景同时检出不少于</w:t>
            </w:r>
            <w:r>
              <w:rPr>
                <w:rFonts w:ascii="宋体" w:hAnsi="宋体"/>
                <w:szCs w:val="21"/>
              </w:rPr>
              <w:t>40张人脸图片，并支持面部跟踪。</w:t>
            </w:r>
          </w:p>
          <w:p w:rsidR="008B73BF" w:rsidRDefault="008B73BF" w:rsidP="008B73BF">
            <w:pPr>
              <w:rPr>
                <w:rFonts w:ascii="宋体" w:hAnsi="宋体"/>
                <w:szCs w:val="21"/>
              </w:rPr>
            </w:pPr>
            <w:proofErr w:type="gramStart"/>
            <w:r>
              <w:rPr>
                <w:rFonts w:ascii="宋体" w:hAnsi="宋体" w:hint="eastAsia"/>
                <w:szCs w:val="21"/>
              </w:rPr>
              <w:t>需支持</w:t>
            </w:r>
            <w:proofErr w:type="gramEnd"/>
            <w:r>
              <w:rPr>
                <w:rFonts w:ascii="宋体" w:hAnsi="宋体" w:hint="eastAsia"/>
                <w:szCs w:val="21"/>
              </w:rPr>
              <w:t>本地</w:t>
            </w:r>
            <w:r>
              <w:rPr>
                <w:rFonts w:ascii="宋体" w:hAnsi="宋体"/>
                <w:szCs w:val="21"/>
              </w:rPr>
              <w:t>SD卡存储，最大支持256G。</w:t>
            </w:r>
          </w:p>
          <w:p w:rsidR="008B73BF" w:rsidRDefault="008B73BF" w:rsidP="008B73BF">
            <w:pPr>
              <w:pStyle w:val="ac"/>
              <w:ind w:firstLineChars="0" w:firstLine="0"/>
              <w:rPr>
                <w:rFonts w:hAnsi="宋体" w:cs="FangSong"/>
                <w:kern w:val="2"/>
                <w:sz w:val="21"/>
                <w:szCs w:val="21"/>
              </w:rPr>
            </w:pPr>
            <w:r>
              <w:rPr>
                <w:rFonts w:hAnsi="宋体" w:hint="eastAsia"/>
                <w:sz w:val="21"/>
                <w:szCs w:val="21"/>
              </w:rPr>
              <w:t>不低于</w:t>
            </w:r>
            <w:r>
              <w:rPr>
                <w:rFonts w:hAnsi="宋体"/>
                <w:sz w:val="21"/>
                <w:szCs w:val="21"/>
              </w:rPr>
              <w:t>IP66防护等级、IK10防暴等级。</w:t>
            </w:r>
          </w:p>
        </w:tc>
      </w:tr>
      <w:tr w:rsidR="008B73BF" w:rsidTr="008B73BF">
        <w:trPr>
          <w:trHeight w:val="175"/>
          <w:jc w:val="center"/>
        </w:trPr>
        <w:tc>
          <w:tcPr>
            <w:tcW w:w="371"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hint="eastAsia"/>
                <w:bCs/>
                <w:color w:val="000000"/>
                <w:szCs w:val="21"/>
              </w:rPr>
            </w:pPr>
          </w:p>
          <w:p w:rsidR="008B73BF" w:rsidRDefault="008B73BF" w:rsidP="008B73BF">
            <w:pPr>
              <w:widowControl/>
              <w:jc w:val="center"/>
              <w:textAlignment w:val="center"/>
              <w:rPr>
                <w:rFonts w:ascii="宋体" w:hAnsi="宋体" w:cs="FangSong" w:hint="eastAsia"/>
                <w:bCs/>
                <w:color w:val="000000"/>
                <w:szCs w:val="21"/>
              </w:rPr>
            </w:pPr>
          </w:p>
          <w:p w:rsidR="008B73BF" w:rsidRDefault="008B73BF" w:rsidP="008B73BF">
            <w:pPr>
              <w:widowControl/>
              <w:jc w:val="center"/>
              <w:textAlignment w:val="center"/>
              <w:rPr>
                <w:rFonts w:ascii="宋体" w:hAnsi="宋体" w:cs="FangSong" w:hint="eastAsia"/>
                <w:bCs/>
                <w:color w:val="000000"/>
                <w:szCs w:val="21"/>
              </w:rPr>
            </w:pPr>
          </w:p>
          <w:p w:rsidR="008B73BF" w:rsidRDefault="008B73BF" w:rsidP="008B73BF">
            <w:pPr>
              <w:widowControl/>
              <w:jc w:val="center"/>
              <w:textAlignment w:val="center"/>
              <w:rPr>
                <w:rFonts w:ascii="宋体" w:hAnsi="宋体" w:cs="FangSong" w:hint="eastAsia"/>
                <w:bCs/>
                <w:color w:val="000000"/>
                <w:szCs w:val="21"/>
              </w:rPr>
            </w:pPr>
          </w:p>
          <w:p w:rsidR="008B73BF" w:rsidRDefault="008B73BF" w:rsidP="008B73BF">
            <w:pPr>
              <w:widowControl/>
              <w:jc w:val="center"/>
              <w:textAlignment w:val="center"/>
              <w:rPr>
                <w:rFonts w:ascii="宋体" w:hAnsi="宋体" w:cs="FangSong" w:hint="eastAsia"/>
                <w:bCs/>
                <w:color w:val="000000"/>
                <w:szCs w:val="21"/>
              </w:rPr>
            </w:pPr>
          </w:p>
          <w:p w:rsidR="008B73BF" w:rsidRDefault="008B73BF" w:rsidP="008B73BF">
            <w:pPr>
              <w:widowControl/>
              <w:jc w:val="center"/>
              <w:textAlignment w:val="center"/>
              <w:rPr>
                <w:rFonts w:ascii="宋体" w:hAnsi="宋体" w:cs="FangSong" w:hint="eastAsia"/>
                <w:bCs/>
                <w:color w:val="000000"/>
                <w:szCs w:val="21"/>
              </w:rPr>
            </w:pPr>
          </w:p>
          <w:p w:rsidR="008B73BF" w:rsidRDefault="008B73BF" w:rsidP="008B73BF">
            <w:pPr>
              <w:widowControl/>
              <w:jc w:val="center"/>
              <w:textAlignment w:val="center"/>
              <w:rPr>
                <w:rFonts w:ascii="宋体" w:hAnsi="宋体" w:cs="FangSong" w:hint="eastAsia"/>
                <w:bCs/>
                <w:color w:val="000000"/>
                <w:szCs w:val="21"/>
              </w:rPr>
            </w:pPr>
          </w:p>
          <w:p w:rsidR="008B73BF" w:rsidRDefault="008B73BF" w:rsidP="008B73BF">
            <w:pPr>
              <w:widowControl/>
              <w:jc w:val="center"/>
              <w:textAlignment w:val="center"/>
              <w:rPr>
                <w:rFonts w:ascii="宋体" w:hAnsi="宋体" w:cs="FangSong" w:hint="eastAsia"/>
                <w:bCs/>
                <w:color w:val="000000"/>
                <w:szCs w:val="21"/>
              </w:rPr>
            </w:pPr>
          </w:p>
          <w:p w:rsidR="008B73BF" w:rsidRDefault="008B73BF" w:rsidP="008B73BF">
            <w:pPr>
              <w:widowControl/>
              <w:jc w:val="center"/>
              <w:textAlignment w:val="center"/>
              <w:rPr>
                <w:rFonts w:ascii="宋体" w:hAnsi="宋体" w:cs="FangSong" w:hint="eastAsia"/>
                <w:bCs/>
                <w:color w:val="000000"/>
                <w:szCs w:val="21"/>
              </w:rPr>
            </w:pPr>
          </w:p>
          <w:p w:rsidR="008B73BF" w:rsidRDefault="008B73BF" w:rsidP="008B73BF">
            <w:pPr>
              <w:widowControl/>
              <w:jc w:val="center"/>
              <w:textAlignment w:val="center"/>
              <w:rPr>
                <w:rFonts w:ascii="宋体" w:hAnsi="宋体" w:cs="FangSong" w:hint="eastAsia"/>
                <w:bCs/>
                <w:color w:val="000000"/>
                <w:szCs w:val="21"/>
              </w:rPr>
            </w:pPr>
          </w:p>
          <w:p w:rsidR="008B73BF" w:rsidRDefault="008B73BF" w:rsidP="008B73BF">
            <w:pPr>
              <w:widowControl/>
              <w:jc w:val="center"/>
              <w:textAlignment w:val="center"/>
              <w:rPr>
                <w:rFonts w:ascii="宋体" w:hAnsi="宋体" w:cs="FangSong" w:hint="eastAsia"/>
                <w:bCs/>
                <w:color w:val="000000"/>
                <w:szCs w:val="21"/>
              </w:rPr>
            </w:pPr>
          </w:p>
          <w:p w:rsidR="008B73BF" w:rsidRDefault="008B73BF" w:rsidP="008B73BF">
            <w:pPr>
              <w:widowControl/>
              <w:jc w:val="center"/>
              <w:textAlignment w:val="center"/>
              <w:rPr>
                <w:rFonts w:ascii="宋体" w:hAnsi="宋体" w:cs="FangSong" w:hint="eastAsia"/>
                <w:bCs/>
                <w:color w:val="000000"/>
                <w:szCs w:val="21"/>
              </w:rPr>
            </w:pPr>
          </w:p>
          <w:p w:rsidR="008B73BF" w:rsidRDefault="008B73BF" w:rsidP="008B73BF">
            <w:pPr>
              <w:widowControl/>
              <w:jc w:val="center"/>
              <w:textAlignment w:val="center"/>
              <w:rPr>
                <w:rFonts w:ascii="宋体" w:hAnsi="宋体" w:cs="FangSong" w:hint="eastAsia"/>
                <w:bCs/>
                <w:color w:val="000000"/>
                <w:szCs w:val="21"/>
              </w:rPr>
            </w:pPr>
          </w:p>
          <w:p w:rsidR="008B73BF" w:rsidRDefault="008B73BF" w:rsidP="008B73BF">
            <w:pPr>
              <w:widowControl/>
              <w:jc w:val="center"/>
              <w:textAlignment w:val="center"/>
              <w:rPr>
                <w:rFonts w:ascii="宋体" w:hAnsi="宋体" w:cs="FangSong" w:hint="eastAsia"/>
                <w:bCs/>
                <w:color w:val="000000"/>
                <w:szCs w:val="21"/>
              </w:rPr>
            </w:pPr>
          </w:p>
          <w:p w:rsidR="008B73BF" w:rsidRDefault="008B73BF" w:rsidP="008B73BF">
            <w:pPr>
              <w:widowControl/>
              <w:jc w:val="center"/>
              <w:textAlignment w:val="center"/>
              <w:rPr>
                <w:rFonts w:ascii="宋体" w:hAnsi="宋体" w:cs="FangSong"/>
                <w:bCs/>
                <w:color w:val="000000"/>
                <w:szCs w:val="21"/>
              </w:rPr>
            </w:pPr>
            <w:r>
              <w:rPr>
                <w:rFonts w:ascii="宋体" w:hAnsi="宋体" w:cs="FangSong" w:hint="eastAsia"/>
                <w:bCs/>
                <w:color w:val="000000"/>
                <w:szCs w:val="21"/>
              </w:rPr>
              <w:t>4</w:t>
            </w:r>
          </w:p>
        </w:tc>
        <w:tc>
          <w:tcPr>
            <w:tcW w:w="49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textAlignment w:val="center"/>
              <w:rPr>
                <w:rFonts w:ascii="宋体" w:hAnsi="宋体" w:cs="宋体" w:hint="eastAsia"/>
                <w:color w:val="000000"/>
                <w:kern w:val="0"/>
                <w:szCs w:val="21"/>
              </w:rPr>
            </w:pPr>
          </w:p>
          <w:p w:rsidR="008B73BF" w:rsidRDefault="008B73BF" w:rsidP="008B73BF">
            <w:pPr>
              <w:widowControl/>
              <w:textAlignment w:val="center"/>
              <w:rPr>
                <w:rFonts w:ascii="宋体" w:hAnsi="宋体" w:cs="宋体" w:hint="eastAsia"/>
                <w:color w:val="000000"/>
                <w:kern w:val="0"/>
                <w:szCs w:val="21"/>
              </w:rPr>
            </w:pPr>
          </w:p>
          <w:p w:rsidR="008B73BF" w:rsidRDefault="008B73BF" w:rsidP="008B73BF">
            <w:pPr>
              <w:widowControl/>
              <w:textAlignment w:val="center"/>
              <w:rPr>
                <w:rFonts w:ascii="宋体" w:hAnsi="宋体" w:cs="宋体" w:hint="eastAsia"/>
                <w:color w:val="000000"/>
                <w:kern w:val="0"/>
                <w:szCs w:val="21"/>
              </w:rPr>
            </w:pPr>
          </w:p>
          <w:p w:rsidR="008B73BF" w:rsidRDefault="008B73BF" w:rsidP="008B73BF">
            <w:pPr>
              <w:widowControl/>
              <w:textAlignment w:val="center"/>
              <w:rPr>
                <w:rFonts w:ascii="宋体" w:hAnsi="宋体" w:cs="宋体" w:hint="eastAsia"/>
                <w:color w:val="000000"/>
                <w:kern w:val="0"/>
                <w:szCs w:val="21"/>
              </w:rPr>
            </w:pPr>
          </w:p>
          <w:p w:rsidR="008B73BF" w:rsidRDefault="008B73BF" w:rsidP="008B73BF">
            <w:pPr>
              <w:widowControl/>
              <w:textAlignment w:val="center"/>
              <w:rPr>
                <w:rFonts w:ascii="宋体" w:hAnsi="宋体" w:cs="宋体" w:hint="eastAsia"/>
                <w:color w:val="000000"/>
                <w:kern w:val="0"/>
                <w:szCs w:val="21"/>
              </w:rPr>
            </w:pPr>
          </w:p>
          <w:p w:rsidR="008B73BF" w:rsidRDefault="008B73BF" w:rsidP="008B73BF">
            <w:pPr>
              <w:widowControl/>
              <w:textAlignment w:val="center"/>
              <w:rPr>
                <w:rFonts w:ascii="宋体" w:hAnsi="宋体" w:cs="宋体" w:hint="eastAsia"/>
                <w:color w:val="000000"/>
                <w:kern w:val="0"/>
                <w:szCs w:val="21"/>
              </w:rPr>
            </w:pPr>
          </w:p>
          <w:p w:rsidR="008B73BF" w:rsidRDefault="008B73BF" w:rsidP="008B73BF">
            <w:pPr>
              <w:widowControl/>
              <w:textAlignment w:val="center"/>
              <w:rPr>
                <w:rFonts w:ascii="宋体" w:hAnsi="宋体" w:cs="宋体" w:hint="eastAsia"/>
                <w:color w:val="000000"/>
                <w:kern w:val="0"/>
                <w:szCs w:val="21"/>
              </w:rPr>
            </w:pPr>
          </w:p>
          <w:p w:rsidR="008B73BF" w:rsidRDefault="008B73BF" w:rsidP="008B73BF">
            <w:pPr>
              <w:widowControl/>
              <w:textAlignment w:val="center"/>
              <w:rPr>
                <w:rFonts w:ascii="宋体" w:hAnsi="宋体" w:cs="宋体" w:hint="eastAsia"/>
                <w:color w:val="000000"/>
                <w:kern w:val="0"/>
                <w:szCs w:val="21"/>
              </w:rPr>
            </w:pPr>
          </w:p>
          <w:p w:rsidR="008B73BF" w:rsidRDefault="008B73BF" w:rsidP="008B73BF">
            <w:pPr>
              <w:widowControl/>
              <w:textAlignment w:val="center"/>
              <w:rPr>
                <w:rFonts w:ascii="宋体" w:hAnsi="宋体" w:cs="宋体" w:hint="eastAsia"/>
                <w:color w:val="000000"/>
                <w:kern w:val="0"/>
                <w:szCs w:val="21"/>
              </w:rPr>
            </w:pPr>
          </w:p>
          <w:p w:rsidR="008B73BF" w:rsidRDefault="008B73BF" w:rsidP="008B73BF">
            <w:pPr>
              <w:widowControl/>
              <w:textAlignment w:val="center"/>
              <w:rPr>
                <w:rFonts w:ascii="宋体" w:hAnsi="宋体" w:cs="宋体" w:hint="eastAsia"/>
                <w:color w:val="000000"/>
                <w:kern w:val="0"/>
                <w:szCs w:val="21"/>
              </w:rPr>
            </w:pPr>
          </w:p>
          <w:p w:rsidR="008B73BF" w:rsidRDefault="008B73BF" w:rsidP="008B73BF">
            <w:pPr>
              <w:widowControl/>
              <w:textAlignment w:val="center"/>
              <w:rPr>
                <w:rFonts w:ascii="宋体" w:hAnsi="宋体" w:cs="宋体" w:hint="eastAsia"/>
                <w:color w:val="000000"/>
                <w:kern w:val="0"/>
                <w:szCs w:val="21"/>
              </w:rPr>
            </w:pPr>
          </w:p>
          <w:p w:rsidR="008B73BF" w:rsidRDefault="008B73BF" w:rsidP="008B73BF">
            <w:pPr>
              <w:widowControl/>
              <w:textAlignment w:val="center"/>
              <w:rPr>
                <w:rFonts w:ascii="宋体" w:hAnsi="宋体" w:cs="宋体" w:hint="eastAsia"/>
                <w:color w:val="000000"/>
                <w:kern w:val="0"/>
                <w:szCs w:val="21"/>
              </w:rPr>
            </w:pPr>
          </w:p>
          <w:p w:rsidR="008B73BF" w:rsidRDefault="008B73BF" w:rsidP="008B73BF">
            <w:pPr>
              <w:widowControl/>
              <w:textAlignment w:val="center"/>
              <w:rPr>
                <w:rFonts w:ascii="宋体" w:hAnsi="宋体" w:cs="宋体" w:hint="eastAsia"/>
                <w:color w:val="000000"/>
                <w:kern w:val="0"/>
                <w:szCs w:val="21"/>
              </w:rPr>
            </w:pPr>
          </w:p>
          <w:p w:rsidR="008B73BF" w:rsidRDefault="008B73BF" w:rsidP="008B73BF">
            <w:pPr>
              <w:widowControl/>
              <w:textAlignment w:val="center"/>
              <w:rPr>
                <w:rFonts w:ascii="宋体" w:hAnsi="宋体" w:cs="宋体" w:hint="eastAsia"/>
                <w:color w:val="000000"/>
                <w:kern w:val="0"/>
                <w:szCs w:val="21"/>
              </w:rPr>
            </w:pPr>
          </w:p>
          <w:p w:rsidR="008B73BF" w:rsidRDefault="008B73BF" w:rsidP="008B73BF">
            <w:pPr>
              <w:widowControl/>
              <w:textAlignment w:val="center"/>
            </w:pPr>
            <w:r>
              <w:rPr>
                <w:rFonts w:ascii="宋体" w:hAnsi="宋体" w:cs="宋体" w:hint="eastAsia"/>
                <w:color w:val="000000"/>
                <w:kern w:val="0"/>
                <w:szCs w:val="21"/>
              </w:rPr>
              <w:t>智能比对终端</w:t>
            </w:r>
          </w:p>
        </w:tc>
        <w:tc>
          <w:tcPr>
            <w:tcW w:w="32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pPr>
            <w:r>
              <w:rPr>
                <w:rFonts w:ascii="宋体" w:hAnsi="宋体" w:cs="FangSong" w:hint="eastAsia"/>
                <w:bCs/>
                <w:color w:val="000000"/>
                <w:szCs w:val="21"/>
              </w:rPr>
              <w:t>台</w:t>
            </w:r>
          </w:p>
        </w:tc>
        <w:tc>
          <w:tcPr>
            <w:tcW w:w="51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rPr>
                <w:rFonts w:ascii="宋体" w:hAnsi="宋体" w:cs="FangSong" w:hint="eastAsia"/>
                <w:bCs/>
                <w:color w:val="000000"/>
                <w:szCs w:val="21"/>
              </w:rPr>
            </w:pPr>
          </w:p>
          <w:p w:rsidR="008B73BF" w:rsidRDefault="008B73BF" w:rsidP="008B73BF">
            <w:pPr>
              <w:jc w:val="center"/>
              <w:textAlignment w:val="center"/>
            </w:pPr>
            <w:r>
              <w:rPr>
                <w:rFonts w:ascii="宋体" w:hAnsi="宋体" w:cs="FangSong" w:hint="eastAsia"/>
                <w:bCs/>
                <w:color w:val="000000"/>
                <w:szCs w:val="21"/>
              </w:rPr>
              <w:t>1</w:t>
            </w:r>
          </w:p>
        </w:tc>
        <w:tc>
          <w:tcPr>
            <w:tcW w:w="744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rPr>
                <w:rFonts w:ascii="宋体" w:hAnsi="宋体"/>
                <w:szCs w:val="21"/>
              </w:rPr>
            </w:pPr>
            <w:r>
              <w:rPr>
                <w:rFonts w:ascii="宋体" w:hAnsi="宋体" w:hint="eastAsia"/>
                <w:szCs w:val="21"/>
              </w:rPr>
              <w:t>支持人脸管理：支持新建、删除、修改、查询、复制人脸库，可导入导出人脸图片，支持</w:t>
            </w:r>
            <w:r>
              <w:rPr>
                <w:rFonts w:ascii="宋体" w:hAnsi="宋体"/>
                <w:szCs w:val="21"/>
              </w:rPr>
              <w:t>4个人脸库，库容4000张人脸图片；人脸库查询结果支持列表、图表2种展示方式</w:t>
            </w:r>
          </w:p>
          <w:p w:rsidR="008B73BF" w:rsidRDefault="008B73BF" w:rsidP="008B73BF">
            <w:pPr>
              <w:rPr>
                <w:rFonts w:ascii="宋体" w:hAnsi="宋体"/>
                <w:szCs w:val="21"/>
              </w:rPr>
            </w:pPr>
            <w:r>
              <w:rPr>
                <w:rFonts w:ascii="宋体" w:hAnsi="宋体" w:hint="eastAsia"/>
                <w:szCs w:val="21"/>
              </w:rPr>
              <w:t>★支持人脸比对报警联动，可设置人脸相似度</w:t>
            </w:r>
            <w:r>
              <w:rPr>
                <w:rFonts w:ascii="宋体" w:hAnsi="宋体"/>
                <w:szCs w:val="21"/>
              </w:rPr>
              <w:t>0-100，支持推送报警信息至客户端</w:t>
            </w:r>
          </w:p>
          <w:p w:rsidR="008B73BF" w:rsidRDefault="008B73BF" w:rsidP="008B73BF">
            <w:pPr>
              <w:rPr>
                <w:rFonts w:ascii="宋体" w:hAnsi="宋体"/>
                <w:szCs w:val="21"/>
              </w:rPr>
            </w:pPr>
            <w:r>
              <w:rPr>
                <w:rFonts w:ascii="宋体" w:hAnsi="宋体" w:hint="eastAsia"/>
                <w:szCs w:val="21"/>
              </w:rPr>
              <w:t>★支持接入</w:t>
            </w:r>
            <w:r>
              <w:rPr>
                <w:rFonts w:ascii="宋体" w:hAnsi="宋体"/>
                <w:szCs w:val="21"/>
              </w:rPr>
              <w:t>4路不支持人脸抓拍的网络摄像机，通过该设备实现4路人脸抓拍功能</w:t>
            </w:r>
          </w:p>
          <w:p w:rsidR="008B73BF" w:rsidRDefault="008B73BF" w:rsidP="008B73BF">
            <w:pPr>
              <w:rPr>
                <w:rFonts w:ascii="宋体" w:hAnsi="宋体"/>
                <w:szCs w:val="21"/>
              </w:rPr>
            </w:pPr>
            <w:r>
              <w:rPr>
                <w:rFonts w:ascii="宋体" w:hAnsi="宋体" w:hint="eastAsia"/>
                <w:szCs w:val="21"/>
              </w:rPr>
              <w:t>★支持报警输入触发一键撤防功能，撤防的报警类型可选（弹出报警画面、声音警告、上传中心、发送邮件、触发报警输出）</w:t>
            </w:r>
          </w:p>
          <w:p w:rsidR="008B73BF" w:rsidRDefault="008B73BF" w:rsidP="008B73BF">
            <w:pPr>
              <w:rPr>
                <w:rFonts w:ascii="宋体" w:hAnsi="宋体"/>
                <w:szCs w:val="21"/>
              </w:rPr>
            </w:pPr>
            <w:r>
              <w:rPr>
                <w:rFonts w:ascii="宋体" w:hAnsi="宋体" w:hint="eastAsia"/>
                <w:szCs w:val="21"/>
              </w:rPr>
              <w:t>支持将</w:t>
            </w:r>
            <w:r>
              <w:rPr>
                <w:rFonts w:ascii="宋体" w:hAnsi="宋体"/>
                <w:szCs w:val="21"/>
              </w:rPr>
              <w:t>2个网口设置不同网段的IP地址</w:t>
            </w:r>
          </w:p>
          <w:p w:rsidR="008B73BF" w:rsidRDefault="008B73BF" w:rsidP="008B73BF">
            <w:pPr>
              <w:rPr>
                <w:rFonts w:ascii="宋体" w:hAnsi="宋体"/>
                <w:szCs w:val="21"/>
              </w:rPr>
            </w:pPr>
            <w:r>
              <w:rPr>
                <w:rFonts w:ascii="宋体" w:hAnsi="宋体" w:hint="eastAsia"/>
                <w:szCs w:val="21"/>
              </w:rPr>
              <w:t>★支持系统备份功能，检测到一个系统异常时，可从另一个系统启动，并恢复异常系统</w:t>
            </w:r>
          </w:p>
          <w:p w:rsidR="008B73BF" w:rsidRDefault="008B73BF" w:rsidP="008B73BF">
            <w:pPr>
              <w:rPr>
                <w:rFonts w:ascii="宋体" w:hAnsi="宋体"/>
                <w:szCs w:val="21"/>
              </w:rPr>
            </w:pPr>
            <w:r>
              <w:rPr>
                <w:rFonts w:ascii="宋体" w:hAnsi="宋体" w:hint="eastAsia"/>
                <w:szCs w:val="21"/>
              </w:rPr>
              <w:t>支持</w:t>
            </w:r>
            <w:r>
              <w:rPr>
                <w:rFonts w:ascii="宋体" w:hAnsi="宋体"/>
                <w:szCs w:val="21"/>
              </w:rPr>
              <w:t>16路报警输入，4路报警输出接口</w:t>
            </w:r>
          </w:p>
          <w:p w:rsidR="008B73BF" w:rsidRDefault="008B73BF" w:rsidP="008B73BF">
            <w:pPr>
              <w:rPr>
                <w:rFonts w:ascii="宋体" w:hAnsi="宋体"/>
                <w:szCs w:val="21"/>
              </w:rPr>
            </w:pPr>
            <w:r>
              <w:rPr>
                <w:rFonts w:ascii="宋体" w:hAnsi="宋体" w:hint="eastAsia"/>
                <w:szCs w:val="21"/>
              </w:rPr>
              <w:t>★支持人脸以图搜图，可导入人脸样本照片并设置相似度（</w:t>
            </w:r>
            <w:r>
              <w:rPr>
                <w:rFonts w:ascii="宋体" w:hAnsi="宋体"/>
                <w:szCs w:val="21"/>
              </w:rPr>
              <w:t>0-100），检索出符合相似度的人脸图片，可查看人脸背景图片并回放关联录像并导出人脸图片；支持按通道、时间检索人脸抓拍图片；支持检索人脸比对报警图片，可查看到人脸抓拍图片、样本图片信息</w:t>
            </w:r>
          </w:p>
          <w:p w:rsidR="008B73BF" w:rsidRDefault="008B73BF" w:rsidP="008B73BF">
            <w:pPr>
              <w:rPr>
                <w:rFonts w:ascii="宋体" w:hAnsi="宋体"/>
                <w:szCs w:val="21"/>
              </w:rPr>
            </w:pPr>
            <w:r>
              <w:rPr>
                <w:rFonts w:ascii="宋体" w:hAnsi="宋体" w:hint="eastAsia"/>
                <w:szCs w:val="21"/>
              </w:rPr>
              <w:t>支持设置三级管理权限用户</w:t>
            </w:r>
            <w:r>
              <w:rPr>
                <w:rFonts w:ascii="宋体" w:hAnsi="宋体"/>
                <w:szCs w:val="21"/>
              </w:rPr>
              <w:t>,可进行用户添加、删除、密码重置、权限配置等操作</w:t>
            </w:r>
          </w:p>
          <w:p w:rsidR="008B73BF" w:rsidRDefault="008B73BF" w:rsidP="008B73BF">
            <w:pPr>
              <w:rPr>
                <w:rFonts w:ascii="宋体" w:hAnsi="宋体"/>
                <w:szCs w:val="21"/>
              </w:rPr>
            </w:pPr>
            <w:r>
              <w:rPr>
                <w:rFonts w:ascii="宋体" w:hAnsi="宋体" w:hint="eastAsia"/>
                <w:szCs w:val="21"/>
              </w:rPr>
              <w:t>★支持陌生人人脸比对报警并推送消息至手机</w:t>
            </w:r>
            <w:r>
              <w:rPr>
                <w:rFonts w:ascii="宋体" w:hAnsi="宋体"/>
                <w:szCs w:val="21"/>
              </w:rPr>
              <w:t>APP，可通过手机APP查看陌生人抓拍图片并回放报警关联录像</w:t>
            </w:r>
          </w:p>
          <w:p w:rsidR="008B73BF" w:rsidRDefault="008B73BF" w:rsidP="008B73BF">
            <w:pPr>
              <w:rPr>
                <w:rFonts w:ascii="宋体" w:hAnsi="宋体"/>
                <w:szCs w:val="21"/>
              </w:rPr>
            </w:pPr>
            <w:r>
              <w:rPr>
                <w:rFonts w:ascii="宋体" w:hAnsi="宋体" w:hint="eastAsia"/>
                <w:szCs w:val="21"/>
              </w:rPr>
              <w:t>支持语音对讲，可通过客户端与设备端进行实时双向对讲；可通过客户端与设备的</w:t>
            </w:r>
            <w:r>
              <w:rPr>
                <w:rFonts w:ascii="宋体" w:hAnsi="宋体"/>
                <w:szCs w:val="21"/>
              </w:rPr>
              <w:t>IP通道进行实时双向对讲</w:t>
            </w:r>
          </w:p>
          <w:p w:rsidR="008B73BF" w:rsidRDefault="008B73BF" w:rsidP="008B73BF">
            <w:pPr>
              <w:rPr>
                <w:rFonts w:ascii="宋体" w:hAnsi="宋体"/>
                <w:szCs w:val="21"/>
              </w:rPr>
            </w:pPr>
            <w:r>
              <w:rPr>
                <w:rFonts w:ascii="宋体" w:hAnsi="宋体" w:hint="eastAsia"/>
                <w:szCs w:val="21"/>
              </w:rPr>
              <w:t>可获取网卡吞吐量、</w:t>
            </w:r>
            <w:r>
              <w:rPr>
                <w:rFonts w:ascii="宋体" w:hAnsi="宋体"/>
                <w:szCs w:val="21"/>
              </w:rPr>
              <w:t>MTU（最大传输单元）、网络接入带宽、网络输出带宽等信息</w:t>
            </w:r>
          </w:p>
          <w:p w:rsidR="008B73BF" w:rsidRDefault="008B73BF" w:rsidP="008B73BF">
            <w:pPr>
              <w:pStyle w:val="ac"/>
              <w:ind w:firstLineChars="0" w:firstLine="0"/>
              <w:rPr>
                <w:rFonts w:hAnsi="宋体" w:cs="FangSong"/>
                <w:kern w:val="2"/>
                <w:sz w:val="21"/>
                <w:szCs w:val="21"/>
              </w:rPr>
            </w:pPr>
            <w:r>
              <w:rPr>
                <w:rFonts w:hAnsi="宋体" w:hint="eastAsia"/>
                <w:sz w:val="21"/>
                <w:szCs w:val="21"/>
              </w:rPr>
              <w:t>★可对视频画面叠加</w:t>
            </w:r>
            <w:r>
              <w:rPr>
                <w:rFonts w:hAnsi="宋体"/>
                <w:sz w:val="21"/>
                <w:szCs w:val="21"/>
              </w:rPr>
              <w:t>10行字符，每行可输入22个汉字</w:t>
            </w:r>
          </w:p>
        </w:tc>
      </w:tr>
      <w:tr w:rsidR="008B73BF" w:rsidTr="008B73BF">
        <w:trPr>
          <w:trHeight w:val="275"/>
          <w:jc w:val="center"/>
        </w:trPr>
        <w:tc>
          <w:tcPr>
            <w:tcW w:w="371"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jc w:val="center"/>
              <w:textAlignment w:val="center"/>
              <w:rPr>
                <w:rFonts w:ascii="宋体" w:hAnsi="宋体" w:cs="FangSong" w:hint="eastAsia"/>
                <w:bCs/>
                <w:color w:val="000000"/>
                <w:kern w:val="0"/>
                <w:szCs w:val="21"/>
                <w:lang/>
              </w:rPr>
            </w:pPr>
            <w:r>
              <w:rPr>
                <w:rFonts w:ascii="宋体" w:hAnsi="宋体" w:cs="FangSong" w:hint="eastAsia"/>
                <w:bCs/>
                <w:color w:val="000000"/>
                <w:kern w:val="0"/>
                <w:szCs w:val="21"/>
                <w:lang/>
              </w:rPr>
              <w:t>5</w:t>
            </w:r>
          </w:p>
        </w:tc>
        <w:tc>
          <w:tcPr>
            <w:tcW w:w="495"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textAlignment w:val="center"/>
            </w:pPr>
            <w:r>
              <w:rPr>
                <w:rFonts w:ascii="宋体" w:hAnsi="宋体" w:cs="FangSong" w:hint="eastAsia"/>
                <w:bCs/>
                <w:color w:val="000000"/>
                <w:szCs w:val="21"/>
              </w:rPr>
              <w:t>拼接屏</w:t>
            </w:r>
          </w:p>
        </w:tc>
        <w:tc>
          <w:tcPr>
            <w:tcW w:w="322"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jc w:val="center"/>
              <w:textAlignment w:val="center"/>
            </w:pPr>
            <w:r>
              <w:rPr>
                <w:rFonts w:ascii="宋体" w:hAnsi="宋体" w:cs="FangSong" w:hint="eastAsia"/>
                <w:bCs/>
                <w:color w:val="000000"/>
                <w:szCs w:val="21"/>
              </w:rPr>
              <w:t>台</w:t>
            </w:r>
          </w:p>
        </w:tc>
        <w:tc>
          <w:tcPr>
            <w:tcW w:w="51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jc w:val="center"/>
              <w:textAlignment w:val="center"/>
            </w:pPr>
            <w:r>
              <w:rPr>
                <w:rFonts w:ascii="宋体" w:hAnsi="宋体" w:cs="FangSong" w:hint="eastAsia"/>
                <w:bCs/>
                <w:color w:val="000000"/>
                <w:szCs w:val="21"/>
              </w:rPr>
              <w:t>4</w:t>
            </w:r>
          </w:p>
        </w:tc>
        <w:tc>
          <w:tcPr>
            <w:tcW w:w="744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rPr>
                <w:rFonts w:ascii="宋体" w:hAnsi="宋体"/>
                <w:szCs w:val="21"/>
              </w:rPr>
            </w:pPr>
            <w:r>
              <w:rPr>
                <w:rFonts w:ascii="宋体" w:hAnsi="宋体"/>
                <w:szCs w:val="21"/>
              </w:rPr>
              <w:t>LCD显示单元为：55</w:t>
            </w:r>
            <w:r>
              <w:rPr>
                <w:rFonts w:ascii="宋体" w:hAnsi="宋体" w:hint="eastAsia"/>
                <w:szCs w:val="21"/>
              </w:rPr>
              <w:t>英寸</w:t>
            </w:r>
            <w:r>
              <w:rPr>
                <w:rFonts w:ascii="宋体" w:hAnsi="宋体"/>
                <w:szCs w:val="21"/>
              </w:rPr>
              <w:t>超窄边液晶屏；物理分辨率达到1920×1080，物理拼缝≤3.5mm，响应时间≤8ms。</w:t>
            </w:r>
          </w:p>
          <w:p w:rsidR="008B73BF" w:rsidRDefault="008B73BF" w:rsidP="008B73BF">
            <w:pPr>
              <w:rPr>
                <w:rFonts w:ascii="宋体" w:hAnsi="宋体"/>
                <w:szCs w:val="21"/>
              </w:rPr>
            </w:pPr>
            <w:r>
              <w:rPr>
                <w:rFonts w:ascii="宋体" w:hAnsi="宋体" w:hint="eastAsia"/>
                <w:szCs w:val="21"/>
              </w:rPr>
              <w:t>输入接口：</w:t>
            </w:r>
            <w:r>
              <w:rPr>
                <w:rFonts w:ascii="宋体" w:hAnsi="宋体"/>
                <w:szCs w:val="21"/>
              </w:rPr>
              <w:t>VGA×1，DVI×1，BNC×1，HDMI×1。</w:t>
            </w:r>
          </w:p>
          <w:p w:rsidR="008B73BF" w:rsidRDefault="008B73BF" w:rsidP="008B73BF">
            <w:pPr>
              <w:rPr>
                <w:rFonts w:ascii="宋体" w:hAnsi="宋体"/>
                <w:szCs w:val="21"/>
              </w:rPr>
            </w:pPr>
            <w:r>
              <w:rPr>
                <w:rFonts w:ascii="宋体" w:hAnsi="宋体" w:hint="eastAsia"/>
                <w:szCs w:val="21"/>
              </w:rPr>
              <w:t>输出接口：</w:t>
            </w:r>
            <w:r>
              <w:rPr>
                <w:rFonts w:ascii="宋体" w:hAnsi="宋体"/>
                <w:szCs w:val="21"/>
              </w:rPr>
              <w:t>VGA×1，DVI×1，BNC×1</w:t>
            </w:r>
          </w:p>
          <w:p w:rsidR="008B73BF" w:rsidRDefault="008B73BF" w:rsidP="008B73BF">
            <w:pPr>
              <w:rPr>
                <w:rFonts w:ascii="宋体" w:hAnsi="宋体"/>
                <w:szCs w:val="21"/>
              </w:rPr>
            </w:pPr>
            <w:r>
              <w:rPr>
                <w:rFonts w:ascii="宋体" w:hAnsi="宋体"/>
                <w:szCs w:val="21"/>
              </w:rPr>
              <w:lastRenderedPageBreak/>
              <w:t>LCD显示单元亮度达到600cd/㎡，对比度达到5000:1，图像显示清晰度为950TVL，亮度鉴别等级为11级。</w:t>
            </w:r>
          </w:p>
          <w:p w:rsidR="008B73BF" w:rsidRDefault="008B73BF" w:rsidP="008B73BF">
            <w:pPr>
              <w:rPr>
                <w:rFonts w:ascii="宋体" w:hAnsi="宋体"/>
                <w:szCs w:val="21"/>
              </w:rPr>
            </w:pPr>
            <w:r>
              <w:rPr>
                <w:rFonts w:ascii="宋体" w:hAnsi="宋体" w:hint="eastAsia"/>
                <w:szCs w:val="21"/>
              </w:rPr>
              <w:t>★</w:t>
            </w:r>
            <w:r>
              <w:rPr>
                <w:rFonts w:ascii="宋体" w:hAnsi="宋体"/>
                <w:szCs w:val="21"/>
              </w:rPr>
              <w:t>LCD显示单元支持自动镜像功能，可以实现显示内容（视频、文本等）镜像、OSD菜单的自定义0-360°旋转。</w:t>
            </w:r>
          </w:p>
          <w:p w:rsidR="008B73BF" w:rsidRDefault="008B73BF" w:rsidP="008B73BF">
            <w:pPr>
              <w:rPr>
                <w:rFonts w:ascii="宋体" w:hAnsi="宋体"/>
                <w:szCs w:val="21"/>
              </w:rPr>
            </w:pPr>
            <w:r>
              <w:rPr>
                <w:rFonts w:ascii="宋体" w:hAnsi="宋体"/>
                <w:szCs w:val="21"/>
              </w:rPr>
              <w:t>LCD显示单元采用超宽视角液晶屏，视角可达178°，画面的输出精确和稳定，色彩饱和靓丽，屏幕更加明亮。屏幕漏光度小于0.01cd/㎡，可抵抗太阳光等强光干扰,照度在95KLux能正常工作。</w:t>
            </w:r>
          </w:p>
          <w:p w:rsidR="008B73BF" w:rsidRDefault="008B73BF" w:rsidP="008B73BF">
            <w:pPr>
              <w:rPr>
                <w:rFonts w:ascii="宋体" w:hAnsi="宋体"/>
                <w:szCs w:val="21"/>
              </w:rPr>
            </w:pPr>
            <w:r>
              <w:rPr>
                <w:rFonts w:ascii="宋体" w:hAnsi="宋体" w:hint="eastAsia"/>
                <w:szCs w:val="21"/>
              </w:rPr>
              <w:t>★</w:t>
            </w:r>
            <w:r>
              <w:rPr>
                <w:rFonts w:ascii="宋体" w:hAnsi="宋体"/>
                <w:szCs w:val="21"/>
              </w:rPr>
              <w:t>LCD显示单元采用智能温控设计，散热效率提升50%以上。</w:t>
            </w:r>
          </w:p>
          <w:p w:rsidR="008B73BF" w:rsidRDefault="008B73BF" w:rsidP="008B73BF">
            <w:pPr>
              <w:rPr>
                <w:rFonts w:ascii="宋体" w:hAnsi="宋体"/>
                <w:szCs w:val="21"/>
              </w:rPr>
            </w:pPr>
            <w:r>
              <w:rPr>
                <w:rFonts w:ascii="宋体" w:hAnsi="宋体"/>
                <w:szCs w:val="21"/>
              </w:rPr>
              <w:t>LCD显示单元具备智能光感护眼功能,液晶单元可自动识别环境光强弱,根据环境光变化调节屏幕亮度</w:t>
            </w:r>
            <w:r>
              <w:rPr>
                <w:rFonts w:ascii="宋体" w:hAnsi="宋体" w:hint="eastAsia"/>
                <w:szCs w:val="21"/>
              </w:rPr>
              <w:t>。</w:t>
            </w:r>
          </w:p>
          <w:p w:rsidR="008B73BF" w:rsidRDefault="008B73BF" w:rsidP="008B73BF">
            <w:pPr>
              <w:rPr>
                <w:rFonts w:ascii="宋体" w:hAnsi="宋体"/>
                <w:szCs w:val="21"/>
              </w:rPr>
            </w:pPr>
            <w:r>
              <w:rPr>
                <w:rFonts w:ascii="宋体" w:hAnsi="宋体"/>
                <w:szCs w:val="21"/>
              </w:rPr>
              <w:t>LCD显示单元支持U盘点播，内置MPEG、JPEG和RealMedia解码器，支持点播U盘、移动硬盘中的视频、图片、音频或文本资源。视频：支持TS、3g2、avi、mkv、mov、mp4、mpg、tp等文件。音频：支持mp3、wma、m4a、wav、aac等文件。图片：支持jpg、bmp、png等文件。文本：支持txt文件。</w:t>
            </w:r>
          </w:p>
          <w:p w:rsidR="008B73BF" w:rsidRDefault="008B73BF" w:rsidP="008B73BF">
            <w:pPr>
              <w:rPr>
                <w:rFonts w:ascii="宋体" w:hAnsi="宋体"/>
                <w:szCs w:val="21"/>
              </w:rPr>
            </w:pPr>
            <w:r>
              <w:rPr>
                <w:rFonts w:ascii="宋体" w:hAnsi="宋体" w:hint="eastAsia"/>
                <w:szCs w:val="21"/>
              </w:rPr>
              <w:t>★主板具有信号强度自动检测技术，实时检测信号强度，并在屏幕上显示当前信号强度。</w:t>
            </w:r>
          </w:p>
          <w:p w:rsidR="008B73BF" w:rsidRDefault="008B73BF" w:rsidP="008B73BF">
            <w:pPr>
              <w:rPr>
                <w:rFonts w:ascii="宋体" w:hAnsi="宋体"/>
                <w:szCs w:val="21"/>
              </w:rPr>
            </w:pPr>
            <w:r>
              <w:rPr>
                <w:rFonts w:ascii="宋体" w:hAnsi="宋体"/>
                <w:szCs w:val="21"/>
              </w:rPr>
              <w:t>LCD显示单元内置wifi模块，支持无线管理，支持手机短信及网络邮件报警功能，显示屏出现异常时可通过互联网进行邮件和短信报警。</w:t>
            </w:r>
          </w:p>
          <w:p w:rsidR="008B73BF" w:rsidRDefault="008B73BF" w:rsidP="008B73BF">
            <w:pPr>
              <w:pStyle w:val="ac"/>
              <w:ind w:firstLineChars="0" w:firstLine="0"/>
              <w:rPr>
                <w:rFonts w:hAnsi="宋体" w:cs="FangSong"/>
                <w:kern w:val="2"/>
                <w:sz w:val="21"/>
                <w:szCs w:val="21"/>
              </w:rPr>
            </w:pPr>
            <w:r>
              <w:rPr>
                <w:rFonts w:hAnsi="宋体" w:hint="eastAsia"/>
                <w:sz w:val="21"/>
                <w:szCs w:val="21"/>
              </w:rPr>
              <w:t>用户可以选择显示默认开机</w:t>
            </w:r>
            <w:r>
              <w:rPr>
                <w:rFonts w:hAnsi="宋体"/>
                <w:sz w:val="21"/>
                <w:szCs w:val="21"/>
              </w:rPr>
              <w:t>LOGO、定制开机LOGO、不显示LOGO。用户可以任意定制LOGO而无需升级软件,而且具有LOGO拼接技术，可设置15*15，具有自然拼接模式；能实现开机LOGO拼接及开机高清底图拼接。</w:t>
            </w:r>
          </w:p>
        </w:tc>
      </w:tr>
      <w:tr w:rsidR="008B73BF" w:rsidTr="008B73BF">
        <w:trPr>
          <w:trHeight w:val="90"/>
          <w:jc w:val="center"/>
        </w:trPr>
        <w:tc>
          <w:tcPr>
            <w:tcW w:w="3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bCs/>
                <w:color w:val="000000"/>
                <w:szCs w:val="21"/>
              </w:rPr>
            </w:pPr>
            <w:r>
              <w:rPr>
                <w:rFonts w:ascii="宋体" w:hAnsi="宋体" w:cs="FangSong" w:hint="eastAsia"/>
                <w:bCs/>
                <w:color w:val="000000"/>
                <w:kern w:val="0"/>
                <w:szCs w:val="21"/>
                <w:lang/>
              </w:rPr>
              <w:lastRenderedPageBreak/>
              <w:t>6</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left"/>
            </w:pPr>
            <w:r>
              <w:rPr>
                <w:rFonts w:ascii="宋体" w:hAnsi="宋体" w:cs="宋体" w:hint="eastAsia"/>
                <w:color w:val="000000"/>
                <w:kern w:val="0"/>
                <w:szCs w:val="21"/>
              </w:rPr>
              <w:t>16路网络硬盘录像机</w:t>
            </w:r>
          </w:p>
        </w:tc>
        <w:tc>
          <w:tcPr>
            <w:tcW w:w="3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台</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73</w:t>
            </w:r>
          </w:p>
        </w:tc>
        <w:tc>
          <w:tcPr>
            <w:tcW w:w="74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rPr>
                <w:rFonts w:ascii="宋体" w:hAnsi="宋体"/>
                <w:szCs w:val="21"/>
              </w:rPr>
            </w:pPr>
            <w:r>
              <w:rPr>
                <w:rFonts w:ascii="宋体" w:hAnsi="宋体" w:hint="eastAsia"/>
                <w:szCs w:val="21"/>
              </w:rPr>
              <w:t>可支持最大接入16路H.265编码格式的视频图像</w:t>
            </w:r>
          </w:p>
          <w:p w:rsidR="008B73BF" w:rsidRDefault="008B73BF" w:rsidP="008B73BF">
            <w:pPr>
              <w:rPr>
                <w:rFonts w:ascii="宋体" w:hAnsi="宋体"/>
                <w:szCs w:val="21"/>
              </w:rPr>
            </w:pPr>
            <w:r>
              <w:rPr>
                <w:rFonts w:ascii="宋体" w:hAnsi="宋体" w:hint="eastAsia"/>
                <w:szCs w:val="21"/>
              </w:rPr>
              <w:t>支持</w:t>
            </w:r>
            <w:r>
              <w:rPr>
                <w:rFonts w:ascii="宋体" w:hAnsi="宋体"/>
                <w:szCs w:val="21"/>
              </w:rPr>
              <w:t>1个SATA接口，每个接口1TB/2TB/3TB/4TB/6TB硬盘</w:t>
            </w:r>
          </w:p>
          <w:p w:rsidR="008B73BF" w:rsidRDefault="008B73BF" w:rsidP="008B73BF">
            <w:pPr>
              <w:rPr>
                <w:rFonts w:ascii="宋体" w:hAnsi="宋体"/>
                <w:szCs w:val="21"/>
              </w:rPr>
            </w:pPr>
            <w:r>
              <w:rPr>
                <w:rFonts w:ascii="宋体" w:hAnsi="宋体" w:hint="eastAsia"/>
                <w:szCs w:val="21"/>
              </w:rPr>
              <w:t>支持接入带有越界报警、区域入侵、进入区域、离开区域、人员聚集、快速移动、徘徊报警、场景变更报警、虚焦报警、人脸识别报警功能的网络摄像机，当触发报警时可联动录像、抓拍、报警输出</w:t>
            </w:r>
          </w:p>
          <w:p w:rsidR="008B73BF" w:rsidRDefault="008B73BF" w:rsidP="008B73BF">
            <w:pPr>
              <w:rPr>
                <w:rFonts w:ascii="宋体" w:hAnsi="宋体"/>
                <w:szCs w:val="21"/>
              </w:rPr>
            </w:pPr>
            <w:r>
              <w:rPr>
                <w:rFonts w:ascii="宋体" w:hAnsi="宋体" w:hint="eastAsia"/>
                <w:szCs w:val="21"/>
              </w:rPr>
              <w:t>★支持接入具有断</w:t>
            </w:r>
            <w:proofErr w:type="gramStart"/>
            <w:r>
              <w:rPr>
                <w:rFonts w:ascii="宋体" w:hAnsi="宋体" w:hint="eastAsia"/>
                <w:szCs w:val="21"/>
              </w:rPr>
              <w:t>网续传功能</w:t>
            </w:r>
            <w:proofErr w:type="gramEnd"/>
            <w:r>
              <w:rPr>
                <w:rFonts w:ascii="宋体" w:hAnsi="宋体" w:hint="eastAsia"/>
                <w:szCs w:val="21"/>
              </w:rPr>
              <w:t>的网络摄像机</w:t>
            </w:r>
            <w:r>
              <w:rPr>
                <w:rFonts w:ascii="宋体" w:hAnsi="宋体"/>
                <w:szCs w:val="21"/>
              </w:rPr>
              <w:t>,当设备与摄像机之间网络中断并恢复后,可自动接收摄像机内存储的视频图像</w:t>
            </w:r>
          </w:p>
          <w:p w:rsidR="008B73BF" w:rsidRDefault="008B73BF" w:rsidP="008B73BF">
            <w:pPr>
              <w:rPr>
                <w:rFonts w:ascii="宋体" w:hAnsi="宋体"/>
                <w:szCs w:val="21"/>
              </w:rPr>
            </w:pPr>
            <w:r>
              <w:rPr>
                <w:rFonts w:ascii="宋体" w:hAnsi="宋体" w:hint="eastAsia"/>
                <w:szCs w:val="21"/>
              </w:rPr>
              <w:t>可设置</w:t>
            </w:r>
            <w:r>
              <w:rPr>
                <w:rFonts w:ascii="宋体" w:hAnsi="宋体"/>
                <w:szCs w:val="21"/>
              </w:rPr>
              <w:t>16/9/8/6/4/1等多种预览模式</w:t>
            </w:r>
          </w:p>
          <w:p w:rsidR="008B73BF" w:rsidRDefault="008B73BF" w:rsidP="008B73BF">
            <w:pPr>
              <w:rPr>
                <w:rFonts w:ascii="宋体" w:hAnsi="宋体"/>
                <w:szCs w:val="21"/>
              </w:rPr>
            </w:pPr>
            <w:r>
              <w:rPr>
                <w:rFonts w:ascii="宋体" w:hAnsi="宋体" w:hint="eastAsia"/>
                <w:szCs w:val="21"/>
              </w:rPr>
              <w:t>支持对任</w:t>
            </w:r>
            <w:proofErr w:type="gramStart"/>
            <w:r>
              <w:rPr>
                <w:rFonts w:ascii="宋体" w:hAnsi="宋体" w:hint="eastAsia"/>
                <w:szCs w:val="21"/>
              </w:rPr>
              <w:t>一</w:t>
            </w:r>
            <w:proofErr w:type="gramEnd"/>
            <w:r>
              <w:rPr>
                <w:rFonts w:ascii="宋体" w:hAnsi="宋体" w:hint="eastAsia"/>
                <w:szCs w:val="21"/>
              </w:rPr>
              <w:t>录像文件打标签，单个文件最大支持</w:t>
            </w:r>
            <w:r>
              <w:rPr>
                <w:rFonts w:ascii="宋体" w:hAnsi="宋体"/>
                <w:szCs w:val="21"/>
              </w:rPr>
              <w:t>1024个标签；NVR设备可添加的标签个数不少于8192，支持对任</w:t>
            </w:r>
            <w:proofErr w:type="gramStart"/>
            <w:r>
              <w:rPr>
                <w:rFonts w:ascii="宋体" w:hAnsi="宋体"/>
                <w:szCs w:val="21"/>
              </w:rPr>
              <w:t>一</w:t>
            </w:r>
            <w:proofErr w:type="gramEnd"/>
            <w:r>
              <w:rPr>
                <w:rFonts w:ascii="宋体" w:hAnsi="宋体"/>
                <w:szCs w:val="21"/>
              </w:rPr>
              <w:t>录像文件加锁、解锁，只有解锁后才可被覆盖</w:t>
            </w:r>
          </w:p>
          <w:p w:rsidR="008B73BF" w:rsidRDefault="008B73BF" w:rsidP="008B73BF">
            <w:pPr>
              <w:rPr>
                <w:rFonts w:ascii="宋体" w:hAnsi="宋体"/>
                <w:szCs w:val="21"/>
              </w:rPr>
            </w:pPr>
            <w:r>
              <w:rPr>
                <w:rFonts w:ascii="宋体" w:hAnsi="宋体" w:hint="eastAsia"/>
                <w:szCs w:val="21"/>
              </w:rPr>
              <w:t>支持设置图案密码，用户通过绘制图案来解锁并登录；支持密码复杂</w:t>
            </w:r>
            <w:proofErr w:type="gramStart"/>
            <w:r>
              <w:rPr>
                <w:rFonts w:ascii="宋体" w:hAnsi="宋体" w:hint="eastAsia"/>
                <w:szCs w:val="21"/>
              </w:rPr>
              <w:t>度登记</w:t>
            </w:r>
            <w:proofErr w:type="gramEnd"/>
            <w:r>
              <w:rPr>
                <w:rFonts w:ascii="宋体" w:hAnsi="宋体" w:hint="eastAsia"/>
                <w:szCs w:val="21"/>
              </w:rPr>
              <w:t>显示功能；新出厂设备需激活</w:t>
            </w:r>
          </w:p>
          <w:p w:rsidR="008B73BF" w:rsidRDefault="008B73BF" w:rsidP="008B73BF">
            <w:pPr>
              <w:rPr>
                <w:rFonts w:ascii="宋体" w:hAnsi="宋体"/>
                <w:szCs w:val="21"/>
              </w:rPr>
            </w:pPr>
            <w:r>
              <w:rPr>
                <w:rFonts w:ascii="宋体" w:hAnsi="宋体" w:hint="eastAsia"/>
                <w:szCs w:val="21"/>
              </w:rPr>
              <w:t>支持客户端与设备端进行实时双向对讲；支持客户端与设备的</w:t>
            </w:r>
            <w:r>
              <w:rPr>
                <w:rFonts w:ascii="宋体" w:hAnsi="宋体"/>
                <w:szCs w:val="21"/>
              </w:rPr>
              <w:t>IP通道进行实时双向对讲</w:t>
            </w:r>
          </w:p>
          <w:p w:rsidR="008B73BF" w:rsidRDefault="008B73BF" w:rsidP="008B73BF">
            <w:pPr>
              <w:rPr>
                <w:rFonts w:ascii="宋体" w:hAnsi="宋体"/>
                <w:szCs w:val="21"/>
              </w:rPr>
            </w:pPr>
            <w:r>
              <w:rPr>
                <w:rFonts w:ascii="宋体" w:hAnsi="宋体" w:hint="eastAsia"/>
                <w:szCs w:val="21"/>
              </w:rPr>
              <w:t>支持任</w:t>
            </w:r>
            <w:proofErr w:type="gramStart"/>
            <w:r>
              <w:rPr>
                <w:rFonts w:ascii="宋体" w:hAnsi="宋体" w:hint="eastAsia"/>
                <w:szCs w:val="21"/>
              </w:rPr>
              <w:t>一</w:t>
            </w:r>
            <w:proofErr w:type="gramEnd"/>
            <w:r>
              <w:rPr>
                <w:rFonts w:ascii="宋体" w:hAnsi="宋体" w:hint="eastAsia"/>
                <w:szCs w:val="21"/>
              </w:rPr>
              <w:t>通道接入有客流统计功能的</w:t>
            </w:r>
            <w:r>
              <w:rPr>
                <w:rFonts w:ascii="宋体" w:hAnsi="宋体"/>
                <w:szCs w:val="21"/>
              </w:rPr>
              <w:t>IPC，可检索客流数量并按日、周、月、年报表方式展现</w:t>
            </w:r>
          </w:p>
          <w:p w:rsidR="008B73BF" w:rsidRDefault="008B73BF" w:rsidP="008B73BF">
            <w:pPr>
              <w:rPr>
                <w:rFonts w:ascii="宋体" w:hAnsi="宋体" w:cs="宋体"/>
                <w:color w:val="000000"/>
                <w:kern w:val="0"/>
                <w:szCs w:val="21"/>
              </w:rPr>
            </w:pPr>
            <w:r>
              <w:rPr>
                <w:rFonts w:ascii="宋体" w:hAnsi="宋体" w:hint="eastAsia"/>
                <w:szCs w:val="21"/>
              </w:rPr>
              <w:t>支持远程管理</w:t>
            </w:r>
            <w:r>
              <w:rPr>
                <w:rFonts w:ascii="宋体" w:hAnsi="宋体"/>
                <w:szCs w:val="21"/>
              </w:rPr>
              <w:t>IPC功能，支持对前端IPC远程升级；支持</w:t>
            </w:r>
            <w:proofErr w:type="gramStart"/>
            <w:r>
              <w:rPr>
                <w:rFonts w:ascii="宋体" w:hAnsi="宋体"/>
                <w:szCs w:val="21"/>
              </w:rPr>
              <w:t>远程对</w:t>
            </w:r>
            <w:proofErr w:type="gramEnd"/>
            <w:r>
              <w:rPr>
                <w:rFonts w:ascii="宋体" w:hAnsi="宋体"/>
                <w:szCs w:val="21"/>
              </w:rPr>
              <w:t>IPC的编码配置修改</w:t>
            </w:r>
          </w:p>
        </w:tc>
      </w:tr>
      <w:tr w:rsidR="008B73BF" w:rsidTr="008B73BF">
        <w:trPr>
          <w:trHeight w:val="259"/>
          <w:jc w:val="center"/>
        </w:trPr>
        <w:tc>
          <w:tcPr>
            <w:tcW w:w="3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bCs/>
                <w:color w:val="000000"/>
                <w:szCs w:val="21"/>
              </w:rPr>
            </w:pPr>
            <w:r>
              <w:rPr>
                <w:rFonts w:ascii="宋体" w:hAnsi="宋体" w:cs="FangSong" w:hint="eastAsia"/>
                <w:bCs/>
                <w:color w:val="000000"/>
                <w:kern w:val="0"/>
                <w:szCs w:val="21"/>
                <w:lang/>
              </w:rPr>
              <w:t>7</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宋体" w:hint="eastAsia"/>
                <w:color w:val="000000"/>
                <w:kern w:val="0"/>
                <w:szCs w:val="21"/>
              </w:rPr>
              <w:t>8路</w:t>
            </w:r>
            <w:r>
              <w:rPr>
                <w:rFonts w:ascii="宋体" w:hAnsi="宋体" w:cs="宋体" w:hint="eastAsia"/>
                <w:color w:val="000000"/>
                <w:kern w:val="0"/>
                <w:szCs w:val="21"/>
              </w:rPr>
              <w:lastRenderedPageBreak/>
              <w:t>网络硬盘录像机</w:t>
            </w:r>
          </w:p>
        </w:tc>
        <w:tc>
          <w:tcPr>
            <w:tcW w:w="3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lastRenderedPageBreak/>
              <w:t>台</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211</w:t>
            </w:r>
          </w:p>
        </w:tc>
        <w:tc>
          <w:tcPr>
            <w:tcW w:w="74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rPr>
                <w:rFonts w:ascii="宋体" w:hAnsi="宋体"/>
                <w:szCs w:val="21"/>
              </w:rPr>
            </w:pPr>
            <w:r>
              <w:rPr>
                <w:rFonts w:ascii="宋体" w:hAnsi="宋体" w:hint="eastAsia"/>
                <w:szCs w:val="21"/>
              </w:rPr>
              <w:t>可支持最大接入8路H.265编码格式的视频图像</w:t>
            </w:r>
          </w:p>
          <w:p w:rsidR="008B73BF" w:rsidRDefault="008B73BF" w:rsidP="008B73BF">
            <w:pPr>
              <w:rPr>
                <w:rFonts w:ascii="宋体" w:hAnsi="宋体"/>
                <w:szCs w:val="21"/>
              </w:rPr>
            </w:pPr>
            <w:r>
              <w:rPr>
                <w:rFonts w:ascii="宋体" w:hAnsi="宋体" w:hint="eastAsia"/>
                <w:szCs w:val="21"/>
              </w:rPr>
              <w:lastRenderedPageBreak/>
              <w:t>支持</w:t>
            </w:r>
            <w:r>
              <w:rPr>
                <w:rFonts w:ascii="宋体" w:hAnsi="宋体"/>
                <w:szCs w:val="21"/>
              </w:rPr>
              <w:t>1个SATA接口，每个接口1TB/2TB/3TB/4TB/6TB硬盘</w:t>
            </w:r>
          </w:p>
          <w:p w:rsidR="008B73BF" w:rsidRDefault="008B73BF" w:rsidP="008B73BF">
            <w:pPr>
              <w:rPr>
                <w:rFonts w:ascii="宋体" w:hAnsi="宋体"/>
                <w:szCs w:val="21"/>
              </w:rPr>
            </w:pPr>
            <w:r>
              <w:rPr>
                <w:rFonts w:ascii="宋体" w:hAnsi="宋体" w:hint="eastAsia"/>
                <w:szCs w:val="21"/>
              </w:rPr>
              <w:t>支持接入带有越界报警、区域入侵、进入区域、离开区域、人员聚集、快速移动、徘徊报警、场景变更报警、虚焦报警、人脸识别报警功能的网络摄像机，当触发报警时可联动录像、抓拍、报警输出</w:t>
            </w:r>
          </w:p>
          <w:p w:rsidR="008B73BF" w:rsidRDefault="008B73BF" w:rsidP="008B73BF">
            <w:pPr>
              <w:rPr>
                <w:rFonts w:ascii="宋体" w:hAnsi="宋体"/>
                <w:szCs w:val="21"/>
              </w:rPr>
            </w:pPr>
            <w:r>
              <w:rPr>
                <w:rFonts w:ascii="宋体" w:hAnsi="宋体" w:hint="eastAsia"/>
                <w:szCs w:val="21"/>
              </w:rPr>
              <w:t>★支持接入具有断</w:t>
            </w:r>
            <w:proofErr w:type="gramStart"/>
            <w:r>
              <w:rPr>
                <w:rFonts w:ascii="宋体" w:hAnsi="宋体" w:hint="eastAsia"/>
                <w:szCs w:val="21"/>
              </w:rPr>
              <w:t>网续传功能</w:t>
            </w:r>
            <w:proofErr w:type="gramEnd"/>
            <w:r>
              <w:rPr>
                <w:rFonts w:ascii="宋体" w:hAnsi="宋体" w:hint="eastAsia"/>
                <w:szCs w:val="21"/>
              </w:rPr>
              <w:t>的网络摄像机</w:t>
            </w:r>
            <w:r>
              <w:rPr>
                <w:rFonts w:ascii="宋体" w:hAnsi="宋体"/>
                <w:szCs w:val="21"/>
              </w:rPr>
              <w:t>,当设备与摄像机之间网络中断并恢复后,可自动接收摄像机内存储的视频图像</w:t>
            </w:r>
          </w:p>
          <w:p w:rsidR="008B73BF" w:rsidRDefault="008B73BF" w:rsidP="008B73BF">
            <w:pPr>
              <w:rPr>
                <w:rFonts w:ascii="宋体" w:hAnsi="宋体"/>
                <w:szCs w:val="21"/>
              </w:rPr>
            </w:pPr>
            <w:r>
              <w:rPr>
                <w:rFonts w:ascii="宋体" w:hAnsi="宋体" w:hint="eastAsia"/>
                <w:szCs w:val="21"/>
              </w:rPr>
              <w:t>可设置</w:t>
            </w:r>
            <w:r>
              <w:rPr>
                <w:rFonts w:ascii="宋体" w:hAnsi="宋体"/>
                <w:szCs w:val="21"/>
              </w:rPr>
              <w:t>9/8/6/4/1等多种预览模式</w:t>
            </w:r>
          </w:p>
          <w:p w:rsidR="008B73BF" w:rsidRDefault="008B73BF" w:rsidP="008B73BF">
            <w:pPr>
              <w:rPr>
                <w:rFonts w:ascii="宋体" w:hAnsi="宋体"/>
                <w:szCs w:val="21"/>
              </w:rPr>
            </w:pPr>
            <w:r>
              <w:rPr>
                <w:rFonts w:ascii="宋体" w:hAnsi="宋体" w:hint="eastAsia"/>
                <w:szCs w:val="21"/>
              </w:rPr>
              <w:t>支持对任</w:t>
            </w:r>
            <w:proofErr w:type="gramStart"/>
            <w:r>
              <w:rPr>
                <w:rFonts w:ascii="宋体" w:hAnsi="宋体" w:hint="eastAsia"/>
                <w:szCs w:val="21"/>
              </w:rPr>
              <w:t>一</w:t>
            </w:r>
            <w:proofErr w:type="gramEnd"/>
            <w:r>
              <w:rPr>
                <w:rFonts w:ascii="宋体" w:hAnsi="宋体" w:hint="eastAsia"/>
                <w:szCs w:val="21"/>
              </w:rPr>
              <w:t>录像文件打标签，单个文件最大支持</w:t>
            </w:r>
            <w:r>
              <w:rPr>
                <w:rFonts w:ascii="宋体" w:hAnsi="宋体"/>
                <w:szCs w:val="21"/>
              </w:rPr>
              <w:t>1024个标签；NVR设备可添加的标签个数不少于8192，支持对任</w:t>
            </w:r>
            <w:proofErr w:type="gramStart"/>
            <w:r>
              <w:rPr>
                <w:rFonts w:ascii="宋体" w:hAnsi="宋体"/>
                <w:szCs w:val="21"/>
              </w:rPr>
              <w:t>一</w:t>
            </w:r>
            <w:proofErr w:type="gramEnd"/>
            <w:r>
              <w:rPr>
                <w:rFonts w:ascii="宋体" w:hAnsi="宋体"/>
                <w:szCs w:val="21"/>
              </w:rPr>
              <w:t>录像文件加锁、解锁，只有解锁后才可被覆盖</w:t>
            </w:r>
          </w:p>
          <w:p w:rsidR="008B73BF" w:rsidRDefault="008B73BF" w:rsidP="008B73BF">
            <w:pPr>
              <w:rPr>
                <w:rFonts w:ascii="宋体" w:hAnsi="宋体"/>
                <w:szCs w:val="21"/>
              </w:rPr>
            </w:pPr>
            <w:r>
              <w:rPr>
                <w:rFonts w:ascii="宋体" w:hAnsi="宋体" w:hint="eastAsia"/>
                <w:szCs w:val="21"/>
              </w:rPr>
              <w:t>支持设置图案密码，用户通过绘制图案来解锁并登录；支持密码复杂</w:t>
            </w:r>
            <w:proofErr w:type="gramStart"/>
            <w:r>
              <w:rPr>
                <w:rFonts w:ascii="宋体" w:hAnsi="宋体" w:hint="eastAsia"/>
                <w:szCs w:val="21"/>
              </w:rPr>
              <w:t>度登记</w:t>
            </w:r>
            <w:proofErr w:type="gramEnd"/>
            <w:r>
              <w:rPr>
                <w:rFonts w:ascii="宋体" w:hAnsi="宋体" w:hint="eastAsia"/>
                <w:szCs w:val="21"/>
              </w:rPr>
              <w:t>显示功能；新出厂设备需激活</w:t>
            </w:r>
          </w:p>
          <w:p w:rsidR="008B73BF" w:rsidRDefault="008B73BF" w:rsidP="008B73BF">
            <w:pPr>
              <w:rPr>
                <w:rFonts w:ascii="宋体" w:hAnsi="宋体"/>
                <w:szCs w:val="21"/>
              </w:rPr>
            </w:pPr>
            <w:r>
              <w:rPr>
                <w:rFonts w:ascii="宋体" w:hAnsi="宋体" w:hint="eastAsia"/>
                <w:szCs w:val="21"/>
              </w:rPr>
              <w:t>支持客户端与设备端进行实时双向对讲；支持客户端与设备的</w:t>
            </w:r>
            <w:r>
              <w:rPr>
                <w:rFonts w:ascii="宋体" w:hAnsi="宋体"/>
                <w:szCs w:val="21"/>
              </w:rPr>
              <w:t>IP通道进行实时双向对讲</w:t>
            </w:r>
          </w:p>
          <w:p w:rsidR="008B73BF" w:rsidRDefault="008B73BF" w:rsidP="008B73BF">
            <w:pPr>
              <w:rPr>
                <w:rFonts w:ascii="宋体" w:hAnsi="宋体"/>
                <w:szCs w:val="21"/>
              </w:rPr>
            </w:pPr>
            <w:r>
              <w:rPr>
                <w:rFonts w:ascii="宋体" w:hAnsi="宋体" w:hint="eastAsia"/>
                <w:szCs w:val="21"/>
              </w:rPr>
              <w:t>支持任</w:t>
            </w:r>
            <w:proofErr w:type="gramStart"/>
            <w:r>
              <w:rPr>
                <w:rFonts w:ascii="宋体" w:hAnsi="宋体" w:hint="eastAsia"/>
                <w:szCs w:val="21"/>
              </w:rPr>
              <w:t>一</w:t>
            </w:r>
            <w:proofErr w:type="gramEnd"/>
            <w:r>
              <w:rPr>
                <w:rFonts w:ascii="宋体" w:hAnsi="宋体" w:hint="eastAsia"/>
                <w:szCs w:val="21"/>
              </w:rPr>
              <w:t>通道接入有客流统计功能的</w:t>
            </w:r>
            <w:r>
              <w:rPr>
                <w:rFonts w:ascii="宋体" w:hAnsi="宋体"/>
                <w:szCs w:val="21"/>
              </w:rPr>
              <w:t>IPC，可检索客流数量并按日、周、月、年报表方式展现</w:t>
            </w:r>
          </w:p>
          <w:p w:rsidR="008B73BF" w:rsidRDefault="008B73BF" w:rsidP="008B73BF">
            <w:pPr>
              <w:widowControl/>
              <w:jc w:val="left"/>
              <w:textAlignment w:val="center"/>
              <w:rPr>
                <w:rFonts w:ascii="宋体" w:hAnsi="宋体" w:cs="FangSong"/>
                <w:szCs w:val="21"/>
              </w:rPr>
            </w:pPr>
            <w:r>
              <w:rPr>
                <w:rFonts w:ascii="宋体" w:hAnsi="宋体" w:hint="eastAsia"/>
                <w:szCs w:val="21"/>
              </w:rPr>
              <w:t>支持远程管理</w:t>
            </w:r>
            <w:r>
              <w:rPr>
                <w:rFonts w:ascii="宋体" w:hAnsi="宋体"/>
                <w:szCs w:val="21"/>
              </w:rPr>
              <w:t>IPC功能，支持对前端IPC远程升级；支持</w:t>
            </w:r>
            <w:proofErr w:type="gramStart"/>
            <w:r>
              <w:rPr>
                <w:rFonts w:ascii="宋体" w:hAnsi="宋体"/>
                <w:szCs w:val="21"/>
              </w:rPr>
              <w:t>远程对</w:t>
            </w:r>
            <w:proofErr w:type="gramEnd"/>
            <w:r>
              <w:rPr>
                <w:rFonts w:ascii="宋体" w:hAnsi="宋体"/>
                <w:szCs w:val="21"/>
              </w:rPr>
              <w:t>IPC的编码配置修改</w:t>
            </w:r>
            <w:r>
              <w:rPr>
                <w:rFonts w:ascii="宋体" w:hAnsi="宋体" w:hint="eastAsia"/>
                <w:szCs w:val="21"/>
              </w:rPr>
              <w:t>.</w:t>
            </w:r>
          </w:p>
        </w:tc>
      </w:tr>
      <w:tr w:rsidR="008B73BF" w:rsidTr="008B73BF">
        <w:trPr>
          <w:trHeight w:val="246"/>
          <w:jc w:val="center"/>
        </w:trPr>
        <w:tc>
          <w:tcPr>
            <w:tcW w:w="3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bCs/>
                <w:color w:val="000000"/>
                <w:szCs w:val="21"/>
              </w:rPr>
            </w:pPr>
            <w:r>
              <w:rPr>
                <w:rFonts w:ascii="宋体" w:hAnsi="宋体" w:cs="FangSong" w:hint="eastAsia"/>
                <w:bCs/>
                <w:color w:val="000000"/>
                <w:kern w:val="0"/>
                <w:szCs w:val="21"/>
                <w:lang/>
              </w:rPr>
              <w:lastRenderedPageBreak/>
              <w:t>8</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宋体" w:hint="eastAsia"/>
                <w:color w:val="000000"/>
                <w:kern w:val="0"/>
                <w:szCs w:val="21"/>
              </w:rPr>
              <w:t>4路网络硬盘录像机</w:t>
            </w:r>
          </w:p>
        </w:tc>
        <w:tc>
          <w:tcPr>
            <w:tcW w:w="3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台</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87</w:t>
            </w:r>
          </w:p>
        </w:tc>
        <w:tc>
          <w:tcPr>
            <w:tcW w:w="74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rPr>
                <w:rFonts w:ascii="宋体" w:hAnsi="宋体"/>
                <w:szCs w:val="21"/>
              </w:rPr>
            </w:pPr>
            <w:r>
              <w:rPr>
                <w:rFonts w:ascii="宋体" w:hAnsi="宋体" w:hint="eastAsia"/>
                <w:szCs w:val="21"/>
              </w:rPr>
              <w:t>可支持最大接入4路H.265编码格式的视频图像</w:t>
            </w:r>
          </w:p>
          <w:p w:rsidR="008B73BF" w:rsidRDefault="008B73BF" w:rsidP="008B73BF">
            <w:pPr>
              <w:rPr>
                <w:rFonts w:ascii="宋体" w:hAnsi="宋体"/>
                <w:szCs w:val="21"/>
              </w:rPr>
            </w:pPr>
            <w:r>
              <w:rPr>
                <w:rFonts w:ascii="宋体" w:hAnsi="宋体" w:hint="eastAsia"/>
                <w:szCs w:val="21"/>
              </w:rPr>
              <w:t>支持</w:t>
            </w:r>
            <w:r>
              <w:rPr>
                <w:rFonts w:ascii="宋体" w:hAnsi="宋体"/>
                <w:szCs w:val="21"/>
              </w:rPr>
              <w:t>1个SATA接口，每个接口1TB/2TB/3TB/4TB/6TB硬盘</w:t>
            </w:r>
          </w:p>
          <w:p w:rsidR="008B73BF" w:rsidRDefault="008B73BF" w:rsidP="008B73BF">
            <w:pPr>
              <w:rPr>
                <w:rFonts w:ascii="宋体" w:hAnsi="宋体"/>
                <w:szCs w:val="21"/>
              </w:rPr>
            </w:pPr>
            <w:r>
              <w:rPr>
                <w:rFonts w:ascii="宋体" w:hAnsi="宋体" w:hint="eastAsia"/>
                <w:szCs w:val="21"/>
              </w:rPr>
              <w:t>支持接入带有越界报警、区域入侵、进入区域、离开区域、人员聚集、快速移动、徘徊报警、场景变更报警、虚焦报警、人脸识别报警功能的网络摄像机，当触发报警时可联动录像、抓拍、报警输出</w:t>
            </w:r>
          </w:p>
          <w:p w:rsidR="008B73BF" w:rsidRDefault="008B73BF" w:rsidP="008B73BF">
            <w:pPr>
              <w:rPr>
                <w:rFonts w:ascii="宋体" w:hAnsi="宋体"/>
                <w:szCs w:val="21"/>
              </w:rPr>
            </w:pPr>
            <w:r>
              <w:rPr>
                <w:rFonts w:ascii="宋体" w:hAnsi="宋体" w:hint="eastAsia"/>
                <w:szCs w:val="21"/>
              </w:rPr>
              <w:t>★支持接入具有断</w:t>
            </w:r>
            <w:proofErr w:type="gramStart"/>
            <w:r>
              <w:rPr>
                <w:rFonts w:ascii="宋体" w:hAnsi="宋体" w:hint="eastAsia"/>
                <w:szCs w:val="21"/>
              </w:rPr>
              <w:t>网续传功能</w:t>
            </w:r>
            <w:proofErr w:type="gramEnd"/>
            <w:r>
              <w:rPr>
                <w:rFonts w:ascii="宋体" w:hAnsi="宋体" w:hint="eastAsia"/>
                <w:szCs w:val="21"/>
              </w:rPr>
              <w:t>的网络摄像机</w:t>
            </w:r>
            <w:r>
              <w:rPr>
                <w:rFonts w:ascii="宋体" w:hAnsi="宋体"/>
                <w:szCs w:val="21"/>
              </w:rPr>
              <w:t>,当设备与摄像机之间网络中断并恢复后,可自动接收摄像机内存储的视频图像</w:t>
            </w:r>
          </w:p>
          <w:p w:rsidR="008B73BF" w:rsidRDefault="008B73BF" w:rsidP="008B73BF">
            <w:pPr>
              <w:rPr>
                <w:rFonts w:ascii="宋体" w:hAnsi="宋体"/>
                <w:szCs w:val="21"/>
              </w:rPr>
            </w:pPr>
            <w:r>
              <w:rPr>
                <w:rFonts w:ascii="宋体" w:hAnsi="宋体" w:hint="eastAsia"/>
                <w:szCs w:val="21"/>
              </w:rPr>
              <w:t>可设置</w:t>
            </w:r>
            <w:r>
              <w:rPr>
                <w:rFonts w:ascii="宋体" w:hAnsi="宋体"/>
                <w:szCs w:val="21"/>
              </w:rPr>
              <w:t>9/8/6/4/1等多种预览模式</w:t>
            </w:r>
          </w:p>
          <w:p w:rsidR="008B73BF" w:rsidRDefault="008B73BF" w:rsidP="008B73BF">
            <w:pPr>
              <w:rPr>
                <w:rFonts w:ascii="宋体" w:hAnsi="宋体"/>
                <w:szCs w:val="21"/>
              </w:rPr>
            </w:pPr>
            <w:r>
              <w:rPr>
                <w:rFonts w:ascii="宋体" w:hAnsi="宋体" w:hint="eastAsia"/>
                <w:szCs w:val="21"/>
              </w:rPr>
              <w:t>支持对任</w:t>
            </w:r>
            <w:proofErr w:type="gramStart"/>
            <w:r>
              <w:rPr>
                <w:rFonts w:ascii="宋体" w:hAnsi="宋体" w:hint="eastAsia"/>
                <w:szCs w:val="21"/>
              </w:rPr>
              <w:t>一</w:t>
            </w:r>
            <w:proofErr w:type="gramEnd"/>
            <w:r>
              <w:rPr>
                <w:rFonts w:ascii="宋体" w:hAnsi="宋体" w:hint="eastAsia"/>
                <w:szCs w:val="21"/>
              </w:rPr>
              <w:t>录像文件打标签，单个文件最大支持</w:t>
            </w:r>
            <w:r>
              <w:rPr>
                <w:rFonts w:ascii="宋体" w:hAnsi="宋体"/>
                <w:szCs w:val="21"/>
              </w:rPr>
              <w:t>1024个标签；NVR设备可添加的标签个数不少于8192，支持对任</w:t>
            </w:r>
            <w:proofErr w:type="gramStart"/>
            <w:r>
              <w:rPr>
                <w:rFonts w:ascii="宋体" w:hAnsi="宋体"/>
                <w:szCs w:val="21"/>
              </w:rPr>
              <w:t>一</w:t>
            </w:r>
            <w:proofErr w:type="gramEnd"/>
            <w:r>
              <w:rPr>
                <w:rFonts w:ascii="宋体" w:hAnsi="宋体"/>
                <w:szCs w:val="21"/>
              </w:rPr>
              <w:t>录像文件加锁、解锁，只有解锁后才可被覆盖</w:t>
            </w:r>
          </w:p>
          <w:p w:rsidR="008B73BF" w:rsidRDefault="008B73BF" w:rsidP="008B73BF">
            <w:pPr>
              <w:rPr>
                <w:rFonts w:ascii="宋体" w:hAnsi="宋体"/>
                <w:szCs w:val="21"/>
              </w:rPr>
            </w:pPr>
            <w:r>
              <w:rPr>
                <w:rFonts w:ascii="宋体" w:hAnsi="宋体" w:hint="eastAsia"/>
                <w:szCs w:val="21"/>
              </w:rPr>
              <w:t>支持设置图案密码，用户通过绘制图案来解锁并登录；支持密码复杂</w:t>
            </w:r>
            <w:proofErr w:type="gramStart"/>
            <w:r>
              <w:rPr>
                <w:rFonts w:ascii="宋体" w:hAnsi="宋体" w:hint="eastAsia"/>
                <w:szCs w:val="21"/>
              </w:rPr>
              <w:t>度登记</w:t>
            </w:r>
            <w:proofErr w:type="gramEnd"/>
            <w:r>
              <w:rPr>
                <w:rFonts w:ascii="宋体" w:hAnsi="宋体" w:hint="eastAsia"/>
                <w:szCs w:val="21"/>
              </w:rPr>
              <w:t>显示功能；新出厂设备需激活</w:t>
            </w:r>
          </w:p>
          <w:p w:rsidR="008B73BF" w:rsidRDefault="008B73BF" w:rsidP="008B73BF">
            <w:pPr>
              <w:rPr>
                <w:rFonts w:ascii="宋体" w:hAnsi="宋体"/>
                <w:szCs w:val="21"/>
              </w:rPr>
            </w:pPr>
            <w:r>
              <w:rPr>
                <w:rFonts w:ascii="宋体" w:hAnsi="宋体" w:hint="eastAsia"/>
                <w:szCs w:val="21"/>
              </w:rPr>
              <w:t>支持客户端与设备端进行实时双向对讲；支持客户端与设备的</w:t>
            </w:r>
            <w:r>
              <w:rPr>
                <w:rFonts w:ascii="宋体" w:hAnsi="宋体"/>
                <w:szCs w:val="21"/>
              </w:rPr>
              <w:t>IP通道进行实时双向对讲</w:t>
            </w:r>
            <w:r>
              <w:rPr>
                <w:rFonts w:ascii="宋体" w:hAnsi="宋体" w:hint="eastAsia"/>
                <w:szCs w:val="21"/>
              </w:rPr>
              <w:t>支持任</w:t>
            </w:r>
            <w:proofErr w:type="gramStart"/>
            <w:r>
              <w:rPr>
                <w:rFonts w:ascii="宋体" w:hAnsi="宋体" w:hint="eastAsia"/>
                <w:szCs w:val="21"/>
              </w:rPr>
              <w:t>一</w:t>
            </w:r>
            <w:proofErr w:type="gramEnd"/>
            <w:r>
              <w:rPr>
                <w:rFonts w:ascii="宋体" w:hAnsi="宋体" w:hint="eastAsia"/>
                <w:szCs w:val="21"/>
              </w:rPr>
              <w:t>通道接入有客流统计功能的</w:t>
            </w:r>
            <w:r>
              <w:rPr>
                <w:rFonts w:ascii="宋体" w:hAnsi="宋体"/>
                <w:szCs w:val="21"/>
              </w:rPr>
              <w:t>IPC，可检索客流数量并按日、周、月、年报表方式展现</w:t>
            </w:r>
          </w:p>
          <w:p w:rsidR="008B73BF" w:rsidRDefault="008B73BF" w:rsidP="008B73BF">
            <w:pPr>
              <w:spacing w:line="288" w:lineRule="auto"/>
              <w:rPr>
                <w:rFonts w:ascii="宋体" w:hAnsi="宋体" w:cs="FangSong"/>
                <w:szCs w:val="21"/>
              </w:rPr>
            </w:pPr>
            <w:r>
              <w:rPr>
                <w:rFonts w:ascii="宋体" w:hAnsi="宋体" w:hint="eastAsia"/>
                <w:szCs w:val="21"/>
              </w:rPr>
              <w:t>支持远程管理</w:t>
            </w:r>
            <w:r>
              <w:rPr>
                <w:rFonts w:ascii="宋体" w:hAnsi="宋体"/>
                <w:szCs w:val="21"/>
              </w:rPr>
              <w:t>IPC功能，支持对前端IPC远程升级；支持</w:t>
            </w:r>
            <w:proofErr w:type="gramStart"/>
            <w:r>
              <w:rPr>
                <w:rFonts w:ascii="宋体" w:hAnsi="宋体"/>
                <w:szCs w:val="21"/>
              </w:rPr>
              <w:t>远程对</w:t>
            </w:r>
            <w:proofErr w:type="gramEnd"/>
            <w:r>
              <w:rPr>
                <w:rFonts w:ascii="宋体" w:hAnsi="宋体"/>
                <w:szCs w:val="21"/>
              </w:rPr>
              <w:t>IPC的编码配置修改</w:t>
            </w:r>
          </w:p>
        </w:tc>
      </w:tr>
      <w:tr w:rsidR="008B73BF" w:rsidTr="008B73BF">
        <w:trPr>
          <w:trHeight w:val="156"/>
          <w:jc w:val="center"/>
        </w:trPr>
        <w:tc>
          <w:tcPr>
            <w:tcW w:w="3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bCs/>
                <w:color w:val="000000"/>
                <w:szCs w:val="21"/>
              </w:rPr>
            </w:pPr>
            <w:r>
              <w:rPr>
                <w:rFonts w:ascii="宋体" w:hAnsi="宋体" w:cs="FangSong" w:hint="eastAsia"/>
                <w:bCs/>
                <w:color w:val="000000"/>
                <w:kern w:val="0"/>
                <w:szCs w:val="21"/>
                <w:lang/>
              </w:rPr>
              <w:t>9</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32路网络硬盘录像机</w:t>
            </w:r>
          </w:p>
        </w:tc>
        <w:tc>
          <w:tcPr>
            <w:tcW w:w="3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台</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46</w:t>
            </w:r>
          </w:p>
        </w:tc>
        <w:tc>
          <w:tcPr>
            <w:tcW w:w="74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rPr>
                <w:rFonts w:ascii="宋体" w:hAnsi="宋体"/>
                <w:szCs w:val="21"/>
              </w:rPr>
            </w:pPr>
            <w:r>
              <w:rPr>
                <w:rFonts w:ascii="宋体" w:hAnsi="宋体" w:hint="eastAsia"/>
                <w:szCs w:val="21"/>
              </w:rPr>
              <w:t>可支持最大接入32路H.265编码格式的视频图像</w:t>
            </w:r>
          </w:p>
          <w:p w:rsidR="008B73BF" w:rsidRDefault="008B73BF" w:rsidP="008B73BF">
            <w:pPr>
              <w:rPr>
                <w:rFonts w:ascii="宋体" w:hAnsi="宋体"/>
                <w:szCs w:val="21"/>
              </w:rPr>
            </w:pPr>
            <w:r>
              <w:rPr>
                <w:rFonts w:ascii="宋体" w:hAnsi="宋体" w:hint="eastAsia"/>
                <w:szCs w:val="21"/>
              </w:rPr>
              <w:t>支持</w:t>
            </w:r>
            <w:r>
              <w:rPr>
                <w:rFonts w:ascii="宋体" w:hAnsi="宋体"/>
                <w:szCs w:val="21"/>
              </w:rPr>
              <w:t>2个SATA接口，每个接口1TB/2TB/3TB/4TB/6TB硬盘</w:t>
            </w:r>
          </w:p>
          <w:p w:rsidR="008B73BF" w:rsidRDefault="008B73BF" w:rsidP="008B73BF">
            <w:pPr>
              <w:rPr>
                <w:rFonts w:ascii="宋体" w:hAnsi="宋体"/>
                <w:szCs w:val="21"/>
              </w:rPr>
            </w:pPr>
            <w:r>
              <w:rPr>
                <w:rFonts w:ascii="宋体" w:hAnsi="宋体" w:hint="eastAsia"/>
                <w:szCs w:val="21"/>
              </w:rPr>
              <w:t>支持接入带有越界报警、区域入侵、进入区域、离开区域、人员聚集、快速移动、徘徊报警、场景变更报警、虚焦报警、人脸识别报警功能的网络摄像机，当触发报警时可联动录像、抓拍、报警输出</w:t>
            </w:r>
          </w:p>
          <w:p w:rsidR="008B73BF" w:rsidRDefault="008B73BF" w:rsidP="008B73BF">
            <w:pPr>
              <w:rPr>
                <w:rFonts w:ascii="宋体" w:hAnsi="宋体"/>
                <w:szCs w:val="21"/>
              </w:rPr>
            </w:pPr>
            <w:r>
              <w:rPr>
                <w:rFonts w:ascii="宋体" w:hAnsi="宋体" w:hint="eastAsia"/>
                <w:szCs w:val="21"/>
              </w:rPr>
              <w:t>★支持接入具有断</w:t>
            </w:r>
            <w:proofErr w:type="gramStart"/>
            <w:r>
              <w:rPr>
                <w:rFonts w:ascii="宋体" w:hAnsi="宋体" w:hint="eastAsia"/>
                <w:szCs w:val="21"/>
              </w:rPr>
              <w:t>网续传功能</w:t>
            </w:r>
            <w:proofErr w:type="gramEnd"/>
            <w:r>
              <w:rPr>
                <w:rFonts w:ascii="宋体" w:hAnsi="宋体" w:hint="eastAsia"/>
                <w:szCs w:val="21"/>
              </w:rPr>
              <w:t>的网络摄像机</w:t>
            </w:r>
            <w:r>
              <w:rPr>
                <w:rFonts w:ascii="宋体" w:hAnsi="宋体"/>
                <w:szCs w:val="21"/>
              </w:rPr>
              <w:t>,当设备与摄像机之间网络中断并恢</w:t>
            </w:r>
            <w:r>
              <w:rPr>
                <w:rFonts w:ascii="宋体" w:hAnsi="宋体"/>
                <w:szCs w:val="21"/>
              </w:rPr>
              <w:lastRenderedPageBreak/>
              <w:t>复后,可自动接收摄像机内存储的视频图像</w:t>
            </w:r>
          </w:p>
          <w:p w:rsidR="008B73BF" w:rsidRDefault="008B73BF" w:rsidP="008B73BF">
            <w:pPr>
              <w:rPr>
                <w:rFonts w:ascii="宋体" w:hAnsi="宋体"/>
                <w:szCs w:val="21"/>
              </w:rPr>
            </w:pPr>
            <w:r>
              <w:rPr>
                <w:rFonts w:ascii="宋体" w:hAnsi="宋体" w:hint="eastAsia"/>
                <w:szCs w:val="21"/>
              </w:rPr>
              <w:t>可设置</w:t>
            </w:r>
            <w:r>
              <w:rPr>
                <w:rFonts w:ascii="宋体" w:hAnsi="宋体"/>
                <w:szCs w:val="21"/>
              </w:rPr>
              <w:t>36/25/16/9/8/6/4/1等多种预览模式</w:t>
            </w:r>
          </w:p>
          <w:p w:rsidR="008B73BF" w:rsidRDefault="008B73BF" w:rsidP="008B73BF">
            <w:pPr>
              <w:rPr>
                <w:rFonts w:ascii="宋体" w:hAnsi="宋体"/>
                <w:szCs w:val="21"/>
              </w:rPr>
            </w:pPr>
            <w:r>
              <w:rPr>
                <w:rFonts w:ascii="宋体" w:hAnsi="宋体" w:hint="eastAsia"/>
                <w:szCs w:val="21"/>
              </w:rPr>
              <w:t>支持对任</w:t>
            </w:r>
            <w:proofErr w:type="gramStart"/>
            <w:r>
              <w:rPr>
                <w:rFonts w:ascii="宋体" w:hAnsi="宋体" w:hint="eastAsia"/>
                <w:szCs w:val="21"/>
              </w:rPr>
              <w:t>一</w:t>
            </w:r>
            <w:proofErr w:type="gramEnd"/>
            <w:r>
              <w:rPr>
                <w:rFonts w:ascii="宋体" w:hAnsi="宋体" w:hint="eastAsia"/>
                <w:szCs w:val="21"/>
              </w:rPr>
              <w:t>录像文件打标签，单个文件最大支持</w:t>
            </w:r>
            <w:r>
              <w:rPr>
                <w:rFonts w:ascii="宋体" w:hAnsi="宋体"/>
                <w:szCs w:val="21"/>
              </w:rPr>
              <w:t>1024个标签；NVR设备可添加的标签个数不少于8192，支持对任</w:t>
            </w:r>
            <w:proofErr w:type="gramStart"/>
            <w:r>
              <w:rPr>
                <w:rFonts w:ascii="宋体" w:hAnsi="宋体"/>
                <w:szCs w:val="21"/>
              </w:rPr>
              <w:t>一</w:t>
            </w:r>
            <w:proofErr w:type="gramEnd"/>
            <w:r>
              <w:rPr>
                <w:rFonts w:ascii="宋体" w:hAnsi="宋体"/>
                <w:szCs w:val="21"/>
              </w:rPr>
              <w:t>录像文件加锁、解锁，只有解锁后才可被覆盖</w:t>
            </w:r>
          </w:p>
          <w:p w:rsidR="008B73BF" w:rsidRDefault="008B73BF" w:rsidP="008B73BF">
            <w:pPr>
              <w:rPr>
                <w:rFonts w:ascii="宋体" w:hAnsi="宋体"/>
                <w:szCs w:val="21"/>
              </w:rPr>
            </w:pPr>
            <w:r>
              <w:rPr>
                <w:rFonts w:ascii="宋体" w:hAnsi="宋体" w:hint="eastAsia"/>
                <w:szCs w:val="21"/>
              </w:rPr>
              <w:t>支持设置图案密码，用户通过绘制图案来解锁并登录；支持密码复杂</w:t>
            </w:r>
            <w:proofErr w:type="gramStart"/>
            <w:r>
              <w:rPr>
                <w:rFonts w:ascii="宋体" w:hAnsi="宋体" w:hint="eastAsia"/>
                <w:szCs w:val="21"/>
              </w:rPr>
              <w:t>度登记</w:t>
            </w:r>
            <w:proofErr w:type="gramEnd"/>
            <w:r>
              <w:rPr>
                <w:rFonts w:ascii="宋体" w:hAnsi="宋体" w:hint="eastAsia"/>
                <w:szCs w:val="21"/>
              </w:rPr>
              <w:t>显示功能；新出厂设备需激活</w:t>
            </w:r>
          </w:p>
          <w:p w:rsidR="008B73BF" w:rsidRDefault="008B73BF" w:rsidP="008B73BF">
            <w:pPr>
              <w:rPr>
                <w:rFonts w:ascii="宋体" w:hAnsi="宋体"/>
                <w:szCs w:val="21"/>
              </w:rPr>
            </w:pPr>
            <w:r>
              <w:rPr>
                <w:rFonts w:ascii="宋体" w:hAnsi="宋体" w:hint="eastAsia"/>
                <w:szCs w:val="21"/>
              </w:rPr>
              <w:t>支持客户端与设备端进行实时双向对讲；支持客户端与设备的</w:t>
            </w:r>
            <w:r>
              <w:rPr>
                <w:rFonts w:ascii="宋体" w:hAnsi="宋体"/>
                <w:szCs w:val="21"/>
              </w:rPr>
              <w:t>IP通道进行实时双向对讲</w:t>
            </w:r>
          </w:p>
          <w:p w:rsidR="008B73BF" w:rsidRDefault="008B73BF" w:rsidP="008B73BF">
            <w:pPr>
              <w:rPr>
                <w:rFonts w:ascii="宋体" w:hAnsi="宋体"/>
                <w:szCs w:val="21"/>
              </w:rPr>
            </w:pPr>
            <w:r>
              <w:rPr>
                <w:rFonts w:ascii="宋体" w:hAnsi="宋体" w:hint="eastAsia"/>
                <w:szCs w:val="21"/>
              </w:rPr>
              <w:t>支持任</w:t>
            </w:r>
            <w:proofErr w:type="gramStart"/>
            <w:r>
              <w:rPr>
                <w:rFonts w:ascii="宋体" w:hAnsi="宋体" w:hint="eastAsia"/>
                <w:szCs w:val="21"/>
              </w:rPr>
              <w:t>一</w:t>
            </w:r>
            <w:proofErr w:type="gramEnd"/>
            <w:r>
              <w:rPr>
                <w:rFonts w:ascii="宋体" w:hAnsi="宋体" w:hint="eastAsia"/>
                <w:szCs w:val="21"/>
              </w:rPr>
              <w:t>通道接入有客流统计功能的</w:t>
            </w:r>
            <w:r>
              <w:rPr>
                <w:rFonts w:ascii="宋体" w:hAnsi="宋体"/>
                <w:szCs w:val="21"/>
              </w:rPr>
              <w:t>IPC，可检索客流数量并按日、周、月、年报表方式展现</w:t>
            </w:r>
          </w:p>
          <w:p w:rsidR="008B73BF" w:rsidRDefault="008B73BF" w:rsidP="008B73BF">
            <w:pPr>
              <w:widowControl/>
              <w:spacing w:line="360" w:lineRule="auto"/>
              <w:jc w:val="left"/>
              <w:textAlignment w:val="center"/>
              <w:rPr>
                <w:rFonts w:ascii="宋体" w:hAnsi="宋体" w:cs="FangSong"/>
                <w:bCs/>
                <w:color w:val="000000"/>
                <w:szCs w:val="21"/>
              </w:rPr>
            </w:pPr>
            <w:r>
              <w:rPr>
                <w:rFonts w:ascii="宋体" w:hAnsi="宋体" w:hint="eastAsia"/>
                <w:szCs w:val="21"/>
              </w:rPr>
              <w:t>支持远程管理</w:t>
            </w:r>
            <w:r>
              <w:rPr>
                <w:rFonts w:ascii="宋体" w:hAnsi="宋体"/>
                <w:szCs w:val="21"/>
              </w:rPr>
              <w:t>IPC功能，支持对前端IPC远程升级；支持</w:t>
            </w:r>
            <w:proofErr w:type="gramStart"/>
            <w:r>
              <w:rPr>
                <w:rFonts w:ascii="宋体" w:hAnsi="宋体"/>
                <w:szCs w:val="21"/>
              </w:rPr>
              <w:t>远程对</w:t>
            </w:r>
            <w:proofErr w:type="gramEnd"/>
            <w:r>
              <w:rPr>
                <w:rFonts w:ascii="宋体" w:hAnsi="宋体"/>
                <w:szCs w:val="21"/>
              </w:rPr>
              <w:t>IPC的编码配置修改</w:t>
            </w:r>
          </w:p>
        </w:tc>
      </w:tr>
      <w:tr w:rsidR="008B73BF" w:rsidTr="008B73BF">
        <w:trPr>
          <w:trHeight w:val="208"/>
          <w:jc w:val="center"/>
        </w:trPr>
        <w:tc>
          <w:tcPr>
            <w:tcW w:w="3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bCs/>
                <w:color w:val="000000"/>
                <w:szCs w:val="21"/>
              </w:rPr>
            </w:pPr>
            <w:r>
              <w:rPr>
                <w:rFonts w:ascii="宋体" w:hAnsi="宋体" w:cs="FangSong" w:hint="eastAsia"/>
                <w:bCs/>
                <w:color w:val="000000"/>
                <w:kern w:val="0"/>
                <w:szCs w:val="21"/>
                <w:lang/>
              </w:rPr>
              <w:lastRenderedPageBreak/>
              <w:t>10</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监控专用硬盘</w:t>
            </w:r>
          </w:p>
        </w:tc>
        <w:tc>
          <w:tcPr>
            <w:tcW w:w="3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块</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73</w:t>
            </w:r>
          </w:p>
        </w:tc>
        <w:tc>
          <w:tcPr>
            <w:tcW w:w="74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left"/>
              <w:textAlignment w:val="center"/>
              <w:rPr>
                <w:rFonts w:ascii="宋体" w:hAnsi="宋体" w:cs="FangSong"/>
                <w:bCs/>
                <w:color w:val="000000"/>
                <w:szCs w:val="21"/>
              </w:rPr>
            </w:pPr>
            <w:r>
              <w:rPr>
                <w:rFonts w:ascii="宋体" w:hAnsi="宋体"/>
                <w:szCs w:val="21"/>
              </w:rPr>
              <w:t>SEAGATE,SKYHAWK,6TB,256MB,SATA 6Gb/s</w:t>
            </w:r>
          </w:p>
        </w:tc>
      </w:tr>
      <w:tr w:rsidR="008B73BF" w:rsidTr="008B73BF">
        <w:trPr>
          <w:trHeight w:val="334"/>
          <w:jc w:val="center"/>
        </w:trPr>
        <w:tc>
          <w:tcPr>
            <w:tcW w:w="3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bCs/>
                <w:color w:val="000000"/>
                <w:szCs w:val="21"/>
              </w:rPr>
            </w:pPr>
            <w:r>
              <w:rPr>
                <w:rFonts w:ascii="宋体" w:hAnsi="宋体" w:cs="FangSong" w:hint="eastAsia"/>
                <w:bCs/>
                <w:color w:val="000000"/>
                <w:kern w:val="0"/>
                <w:szCs w:val="21"/>
                <w:lang/>
              </w:rPr>
              <w:t>11</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监控专用硬盘</w:t>
            </w:r>
          </w:p>
        </w:tc>
        <w:tc>
          <w:tcPr>
            <w:tcW w:w="3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块</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303</w:t>
            </w:r>
          </w:p>
        </w:tc>
        <w:tc>
          <w:tcPr>
            <w:tcW w:w="74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left"/>
              <w:textAlignment w:val="center"/>
              <w:rPr>
                <w:rFonts w:ascii="宋体" w:hAnsi="宋体" w:cs="FangSong"/>
                <w:bCs/>
                <w:color w:val="000000"/>
                <w:szCs w:val="21"/>
              </w:rPr>
            </w:pPr>
            <w:r>
              <w:rPr>
                <w:rFonts w:ascii="宋体" w:hAnsi="宋体"/>
                <w:szCs w:val="21"/>
              </w:rPr>
              <w:t>4TB/64MB(6Gb/秒 NCQ)/5900RPM/SATA3</w:t>
            </w:r>
          </w:p>
        </w:tc>
      </w:tr>
      <w:tr w:rsidR="008B73BF" w:rsidTr="008B73BF">
        <w:trPr>
          <w:trHeight w:val="247"/>
          <w:jc w:val="center"/>
        </w:trPr>
        <w:tc>
          <w:tcPr>
            <w:tcW w:w="3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bCs/>
                <w:color w:val="000000"/>
                <w:szCs w:val="21"/>
              </w:rPr>
            </w:pPr>
            <w:r>
              <w:rPr>
                <w:rFonts w:ascii="宋体" w:hAnsi="宋体" w:cs="FangSong" w:hint="eastAsia"/>
                <w:bCs/>
                <w:color w:val="000000"/>
                <w:kern w:val="0"/>
                <w:szCs w:val="21"/>
                <w:lang/>
              </w:rPr>
              <w:t>12</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监控专用硬盘</w:t>
            </w:r>
          </w:p>
        </w:tc>
        <w:tc>
          <w:tcPr>
            <w:tcW w:w="3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块</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60</w:t>
            </w:r>
          </w:p>
        </w:tc>
        <w:tc>
          <w:tcPr>
            <w:tcW w:w="74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left"/>
              <w:textAlignment w:val="center"/>
              <w:rPr>
                <w:rFonts w:ascii="宋体" w:hAnsi="宋体" w:cs="FangSong"/>
                <w:bCs/>
                <w:color w:val="000000"/>
                <w:szCs w:val="21"/>
              </w:rPr>
            </w:pPr>
            <w:r>
              <w:rPr>
                <w:rFonts w:ascii="宋体" w:hAnsi="宋体"/>
                <w:szCs w:val="21"/>
              </w:rPr>
              <w:t>2TB/64MB(3Gb/秒 NCQ）/5900RPM/SATA3</w:t>
            </w:r>
          </w:p>
        </w:tc>
      </w:tr>
      <w:tr w:rsidR="008B73BF" w:rsidTr="008B73BF">
        <w:trPr>
          <w:trHeight w:val="386"/>
          <w:jc w:val="center"/>
        </w:trPr>
        <w:tc>
          <w:tcPr>
            <w:tcW w:w="3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bCs/>
                <w:color w:val="000000"/>
                <w:szCs w:val="21"/>
              </w:rPr>
            </w:pPr>
            <w:r>
              <w:rPr>
                <w:rFonts w:ascii="宋体" w:hAnsi="宋体" w:cs="FangSong" w:hint="eastAsia"/>
                <w:bCs/>
                <w:color w:val="000000"/>
                <w:kern w:val="0"/>
                <w:szCs w:val="21"/>
                <w:lang/>
              </w:rPr>
              <w:t>13</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left"/>
              <w:textAlignment w:val="center"/>
            </w:pPr>
            <w:r>
              <w:rPr>
                <w:rFonts w:ascii="宋体" w:hAnsi="宋体" w:cs="FangSong" w:hint="eastAsia"/>
                <w:bCs/>
                <w:color w:val="000000"/>
                <w:szCs w:val="21"/>
              </w:rPr>
              <w:t>监控专用硬盘</w:t>
            </w:r>
          </w:p>
        </w:tc>
        <w:tc>
          <w:tcPr>
            <w:tcW w:w="3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块</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27</w:t>
            </w:r>
          </w:p>
        </w:tc>
        <w:tc>
          <w:tcPr>
            <w:tcW w:w="74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left"/>
              <w:textAlignment w:val="center"/>
              <w:rPr>
                <w:rFonts w:ascii="宋体" w:hAnsi="宋体" w:cs="FangSong"/>
                <w:bCs/>
                <w:color w:val="000000"/>
                <w:szCs w:val="21"/>
              </w:rPr>
            </w:pPr>
            <w:r>
              <w:rPr>
                <w:rFonts w:ascii="宋体" w:hAnsi="宋体" w:cs="FangSong" w:hint="eastAsia"/>
                <w:bCs/>
                <w:color w:val="000000"/>
                <w:szCs w:val="21"/>
              </w:rPr>
              <w:t>1TB/64MB(3Gb/秒 NCQ）/5900RPM/SATA3</w:t>
            </w:r>
          </w:p>
        </w:tc>
      </w:tr>
      <w:tr w:rsidR="008B73BF" w:rsidTr="008B73BF">
        <w:trPr>
          <w:trHeight w:val="330"/>
          <w:jc w:val="center"/>
        </w:trPr>
        <w:tc>
          <w:tcPr>
            <w:tcW w:w="3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bCs/>
                <w:color w:val="000000"/>
                <w:szCs w:val="21"/>
              </w:rPr>
            </w:pPr>
            <w:r>
              <w:rPr>
                <w:rFonts w:ascii="宋体" w:hAnsi="宋体" w:cs="FangSong" w:hint="eastAsia"/>
                <w:bCs/>
                <w:color w:val="000000"/>
                <w:kern w:val="0"/>
                <w:szCs w:val="21"/>
                <w:lang/>
              </w:rPr>
              <w:t>14</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32寸液晶电视</w:t>
            </w:r>
          </w:p>
        </w:tc>
        <w:tc>
          <w:tcPr>
            <w:tcW w:w="3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台</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116</w:t>
            </w:r>
          </w:p>
        </w:tc>
        <w:tc>
          <w:tcPr>
            <w:tcW w:w="74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left"/>
              <w:textAlignment w:val="center"/>
              <w:rPr>
                <w:rFonts w:ascii="宋体" w:hAnsi="宋体" w:cs="FangSong" w:hint="eastAsia"/>
                <w:bCs/>
                <w:color w:val="000000"/>
                <w:szCs w:val="21"/>
              </w:rPr>
            </w:pPr>
            <w:r>
              <w:rPr>
                <w:rFonts w:ascii="宋体" w:hAnsi="宋体" w:cs="FangSong" w:hint="eastAsia"/>
                <w:bCs/>
                <w:color w:val="000000"/>
                <w:szCs w:val="21"/>
              </w:rPr>
              <w:t>屏幕尺寸:32英寸</w:t>
            </w:r>
          </w:p>
          <w:p w:rsidR="008B73BF" w:rsidRDefault="008B73BF" w:rsidP="008B73BF">
            <w:pPr>
              <w:widowControl/>
              <w:jc w:val="left"/>
              <w:textAlignment w:val="center"/>
              <w:rPr>
                <w:rFonts w:ascii="宋体" w:hAnsi="宋体" w:cs="FangSong" w:hint="eastAsia"/>
                <w:bCs/>
                <w:color w:val="000000"/>
                <w:szCs w:val="21"/>
              </w:rPr>
            </w:pPr>
            <w:r>
              <w:rPr>
                <w:rFonts w:ascii="宋体" w:hAnsi="宋体" w:cs="FangSong" w:hint="eastAsia"/>
                <w:bCs/>
                <w:color w:val="000000"/>
                <w:szCs w:val="21"/>
              </w:rPr>
              <w:t>分辨率:720P（1366*768）</w:t>
            </w:r>
          </w:p>
          <w:p w:rsidR="008B73BF" w:rsidRDefault="008B73BF" w:rsidP="008B73BF">
            <w:pPr>
              <w:widowControl/>
              <w:jc w:val="left"/>
              <w:textAlignment w:val="center"/>
              <w:rPr>
                <w:rFonts w:ascii="宋体" w:hAnsi="宋体" w:cs="FangSong" w:hint="eastAsia"/>
                <w:bCs/>
                <w:color w:val="000000"/>
                <w:szCs w:val="21"/>
              </w:rPr>
            </w:pPr>
            <w:r>
              <w:rPr>
                <w:rFonts w:ascii="宋体" w:hAnsi="宋体" w:cs="FangSong" w:hint="eastAsia"/>
                <w:bCs/>
                <w:color w:val="000000"/>
                <w:szCs w:val="21"/>
              </w:rPr>
              <w:t>屏幕比例:16:9</w:t>
            </w:r>
          </w:p>
          <w:p w:rsidR="008B73BF" w:rsidRDefault="008B73BF" w:rsidP="008B73BF">
            <w:pPr>
              <w:widowControl/>
              <w:jc w:val="left"/>
              <w:textAlignment w:val="center"/>
              <w:rPr>
                <w:rFonts w:ascii="宋体" w:hAnsi="宋体" w:cs="FangSong" w:hint="eastAsia"/>
                <w:bCs/>
                <w:color w:val="000000"/>
                <w:szCs w:val="21"/>
              </w:rPr>
            </w:pPr>
            <w:r>
              <w:rPr>
                <w:rFonts w:ascii="宋体" w:hAnsi="宋体" w:cs="FangSong" w:hint="eastAsia"/>
                <w:bCs/>
                <w:color w:val="000000"/>
                <w:szCs w:val="21"/>
              </w:rPr>
              <w:t>面板等级:A+</w:t>
            </w:r>
          </w:p>
          <w:p w:rsidR="008B73BF" w:rsidRDefault="008B73BF" w:rsidP="008B73BF">
            <w:pPr>
              <w:widowControl/>
              <w:jc w:val="left"/>
              <w:textAlignment w:val="center"/>
              <w:rPr>
                <w:rFonts w:ascii="宋体" w:hAnsi="宋体" w:cs="FangSong" w:hint="eastAsia"/>
                <w:bCs/>
                <w:color w:val="000000"/>
                <w:szCs w:val="21"/>
              </w:rPr>
            </w:pPr>
            <w:r>
              <w:rPr>
                <w:rFonts w:ascii="宋体" w:hAnsi="宋体" w:cs="FangSong" w:hint="eastAsia"/>
                <w:bCs/>
                <w:color w:val="000000"/>
                <w:szCs w:val="21"/>
              </w:rPr>
              <w:t>背光源:LED</w:t>
            </w:r>
          </w:p>
          <w:p w:rsidR="008B73BF" w:rsidRDefault="008B73BF" w:rsidP="008B73BF">
            <w:pPr>
              <w:widowControl/>
              <w:jc w:val="left"/>
              <w:textAlignment w:val="center"/>
              <w:rPr>
                <w:rFonts w:ascii="宋体" w:hAnsi="宋体" w:cs="FangSong" w:hint="eastAsia"/>
                <w:bCs/>
                <w:color w:val="000000"/>
                <w:szCs w:val="21"/>
              </w:rPr>
            </w:pPr>
            <w:r>
              <w:rPr>
                <w:rFonts w:ascii="宋体" w:hAnsi="宋体" w:cs="FangSong" w:hint="eastAsia"/>
                <w:bCs/>
                <w:color w:val="000000"/>
                <w:szCs w:val="21"/>
              </w:rPr>
              <w:t>可视角度:178/178度</w:t>
            </w:r>
          </w:p>
          <w:p w:rsidR="008B73BF" w:rsidRDefault="008B73BF" w:rsidP="008B73BF">
            <w:pPr>
              <w:widowControl/>
              <w:jc w:val="left"/>
              <w:textAlignment w:val="center"/>
              <w:rPr>
                <w:rFonts w:ascii="宋体" w:hAnsi="宋体" w:cs="FangSong" w:hint="eastAsia"/>
                <w:bCs/>
                <w:color w:val="000000"/>
                <w:szCs w:val="21"/>
              </w:rPr>
            </w:pPr>
            <w:r>
              <w:rPr>
                <w:rFonts w:ascii="宋体" w:hAnsi="宋体" w:cs="FangSong" w:hint="eastAsia"/>
                <w:bCs/>
                <w:color w:val="000000"/>
                <w:szCs w:val="21"/>
              </w:rPr>
              <w:t>响应时间:6ms</w:t>
            </w:r>
          </w:p>
          <w:p w:rsidR="008B73BF" w:rsidRDefault="008B73BF" w:rsidP="008B73BF">
            <w:pPr>
              <w:widowControl/>
              <w:jc w:val="left"/>
              <w:textAlignment w:val="center"/>
              <w:rPr>
                <w:rFonts w:ascii="宋体" w:hAnsi="宋体" w:cs="FangSong" w:hint="eastAsia"/>
                <w:bCs/>
                <w:color w:val="000000"/>
                <w:szCs w:val="21"/>
              </w:rPr>
            </w:pPr>
            <w:r>
              <w:rPr>
                <w:rFonts w:ascii="宋体" w:hAnsi="宋体" w:cs="FangSong" w:hint="eastAsia"/>
                <w:bCs/>
                <w:color w:val="000000"/>
                <w:szCs w:val="21"/>
              </w:rPr>
              <w:t>扫描方式:逐行扫描</w:t>
            </w:r>
          </w:p>
          <w:p w:rsidR="008B73BF" w:rsidRDefault="008B73BF" w:rsidP="008B73BF">
            <w:pPr>
              <w:widowControl/>
              <w:jc w:val="left"/>
              <w:textAlignment w:val="center"/>
              <w:rPr>
                <w:rFonts w:ascii="宋体" w:hAnsi="宋体" w:cs="FangSong" w:hint="eastAsia"/>
                <w:bCs/>
                <w:color w:val="000000"/>
                <w:szCs w:val="21"/>
              </w:rPr>
            </w:pPr>
            <w:r>
              <w:rPr>
                <w:rFonts w:ascii="宋体" w:hAnsi="宋体" w:cs="FangSong" w:hint="eastAsia"/>
                <w:bCs/>
                <w:color w:val="000000"/>
                <w:szCs w:val="21"/>
              </w:rPr>
              <w:t>接收制式:PAL/NTSC</w:t>
            </w:r>
          </w:p>
          <w:p w:rsidR="008B73BF" w:rsidRDefault="008B73BF" w:rsidP="008B73BF">
            <w:pPr>
              <w:widowControl/>
              <w:jc w:val="left"/>
              <w:textAlignment w:val="center"/>
              <w:rPr>
                <w:rFonts w:ascii="宋体" w:hAnsi="宋体" w:cs="FangSong"/>
                <w:bCs/>
                <w:color w:val="000000"/>
                <w:szCs w:val="21"/>
              </w:rPr>
            </w:pPr>
            <w:r>
              <w:rPr>
                <w:rFonts w:ascii="宋体" w:hAnsi="宋体" w:cs="FangSong" w:hint="eastAsia"/>
                <w:bCs/>
                <w:color w:val="000000"/>
                <w:szCs w:val="21"/>
              </w:rPr>
              <w:t>待机功耗 ：≤0.5W</w:t>
            </w:r>
          </w:p>
        </w:tc>
      </w:tr>
      <w:tr w:rsidR="008B73BF" w:rsidTr="008B73BF">
        <w:trPr>
          <w:trHeight w:val="510"/>
          <w:jc w:val="center"/>
        </w:trPr>
        <w:tc>
          <w:tcPr>
            <w:tcW w:w="3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bCs/>
                <w:color w:val="000000"/>
                <w:szCs w:val="21"/>
              </w:rPr>
            </w:pPr>
            <w:r>
              <w:rPr>
                <w:rFonts w:ascii="宋体" w:hAnsi="宋体" w:cs="FangSong" w:hint="eastAsia"/>
                <w:bCs/>
                <w:color w:val="000000"/>
                <w:kern w:val="0"/>
                <w:szCs w:val="21"/>
                <w:lang/>
              </w:rPr>
              <w:t>15</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宋体" w:hint="eastAsia"/>
                <w:color w:val="000000"/>
                <w:kern w:val="0"/>
                <w:szCs w:val="21"/>
              </w:rPr>
              <w:t>22寸显示器</w:t>
            </w:r>
          </w:p>
        </w:tc>
        <w:tc>
          <w:tcPr>
            <w:tcW w:w="3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台</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198</w:t>
            </w:r>
          </w:p>
        </w:tc>
        <w:tc>
          <w:tcPr>
            <w:tcW w:w="74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jc w:val="left"/>
              <w:rPr>
                <w:rFonts w:ascii="宋体" w:hAnsi="宋体" w:cs="宋体"/>
                <w:szCs w:val="21"/>
              </w:rPr>
            </w:pPr>
            <w:r>
              <w:rPr>
                <w:rFonts w:ascii="宋体" w:hAnsi="宋体" w:cs="宋体" w:hint="eastAsia"/>
                <w:szCs w:val="21"/>
              </w:rPr>
              <w:t>液晶屏面板：TN技术</w:t>
            </w:r>
          </w:p>
          <w:p w:rsidR="008B73BF" w:rsidRDefault="008B73BF" w:rsidP="008B73BF">
            <w:pPr>
              <w:jc w:val="left"/>
              <w:rPr>
                <w:rFonts w:ascii="宋体" w:hAnsi="宋体" w:cs="宋体"/>
                <w:szCs w:val="21"/>
              </w:rPr>
            </w:pPr>
            <w:r>
              <w:rPr>
                <w:rFonts w:ascii="宋体" w:hAnsi="宋体" w:cs="宋体" w:hint="eastAsia"/>
                <w:szCs w:val="21"/>
              </w:rPr>
              <w:t>曲率：平面</w:t>
            </w:r>
          </w:p>
          <w:p w:rsidR="008B73BF" w:rsidRDefault="008B73BF" w:rsidP="008B73BF">
            <w:pPr>
              <w:jc w:val="left"/>
              <w:rPr>
                <w:rFonts w:ascii="宋体" w:hAnsi="宋体" w:cs="宋体"/>
                <w:szCs w:val="21"/>
              </w:rPr>
            </w:pPr>
            <w:r>
              <w:rPr>
                <w:rFonts w:ascii="宋体" w:hAnsi="宋体" w:cs="宋体" w:hint="eastAsia"/>
                <w:szCs w:val="21"/>
              </w:rPr>
              <w:t>尺寸/屏对角：21.5"/548.9mm</w:t>
            </w:r>
          </w:p>
          <w:p w:rsidR="008B73BF" w:rsidRDefault="008B73BF" w:rsidP="008B73BF">
            <w:pPr>
              <w:jc w:val="left"/>
              <w:rPr>
                <w:rFonts w:ascii="宋体" w:hAnsi="宋体" w:cs="宋体"/>
                <w:szCs w:val="21"/>
              </w:rPr>
            </w:pPr>
            <w:r>
              <w:rPr>
                <w:rFonts w:ascii="宋体" w:hAnsi="宋体" w:cs="宋体" w:hint="eastAsia"/>
                <w:szCs w:val="21"/>
              </w:rPr>
              <w:t xml:space="preserve">背光类型：LED背光 </w:t>
            </w:r>
          </w:p>
          <w:p w:rsidR="008B73BF" w:rsidRDefault="008B73BF" w:rsidP="008B73BF">
            <w:pPr>
              <w:jc w:val="left"/>
              <w:rPr>
                <w:rFonts w:ascii="宋体" w:hAnsi="宋体" w:cs="宋体"/>
                <w:szCs w:val="21"/>
              </w:rPr>
            </w:pPr>
            <w:r>
              <w:rPr>
                <w:rFonts w:ascii="宋体" w:hAnsi="宋体" w:cs="宋体" w:hint="eastAsia"/>
                <w:szCs w:val="21"/>
              </w:rPr>
              <w:t>分辨率：1920*1080</w:t>
            </w:r>
          </w:p>
          <w:p w:rsidR="008B73BF" w:rsidRDefault="008B73BF" w:rsidP="008B73BF">
            <w:pPr>
              <w:jc w:val="left"/>
              <w:rPr>
                <w:rFonts w:ascii="宋体" w:hAnsi="宋体" w:cs="宋体"/>
                <w:szCs w:val="21"/>
              </w:rPr>
            </w:pPr>
            <w:r>
              <w:rPr>
                <w:rFonts w:ascii="宋体" w:hAnsi="宋体" w:cs="宋体" w:hint="eastAsia"/>
                <w:szCs w:val="21"/>
              </w:rPr>
              <w:lastRenderedPageBreak/>
              <w:t>刷新率：60Hz</w:t>
            </w:r>
          </w:p>
          <w:p w:rsidR="008B73BF" w:rsidRDefault="008B73BF" w:rsidP="008B73BF">
            <w:pPr>
              <w:jc w:val="left"/>
              <w:rPr>
                <w:rFonts w:ascii="宋体" w:hAnsi="宋体" w:cs="宋体"/>
                <w:szCs w:val="21"/>
              </w:rPr>
            </w:pPr>
            <w:r>
              <w:rPr>
                <w:rFonts w:ascii="宋体" w:hAnsi="宋体" w:cs="宋体" w:hint="eastAsia"/>
                <w:szCs w:val="21"/>
              </w:rPr>
              <w:t>显示比例：16:9</w:t>
            </w:r>
          </w:p>
          <w:p w:rsidR="008B73BF" w:rsidRDefault="008B73BF" w:rsidP="008B73BF">
            <w:pPr>
              <w:jc w:val="left"/>
              <w:rPr>
                <w:rFonts w:ascii="宋体" w:hAnsi="宋体" w:cs="宋体"/>
                <w:szCs w:val="21"/>
              </w:rPr>
            </w:pPr>
            <w:r>
              <w:rPr>
                <w:rFonts w:ascii="宋体" w:hAnsi="宋体" w:cs="宋体" w:hint="eastAsia"/>
                <w:szCs w:val="21"/>
              </w:rPr>
              <w:t>接口：VGA</w:t>
            </w:r>
          </w:p>
          <w:p w:rsidR="008B73BF" w:rsidRDefault="008B73BF" w:rsidP="008B73BF">
            <w:pPr>
              <w:jc w:val="left"/>
              <w:rPr>
                <w:rFonts w:ascii="宋体" w:hAnsi="宋体" w:cs="宋体"/>
                <w:szCs w:val="21"/>
              </w:rPr>
            </w:pPr>
            <w:r>
              <w:rPr>
                <w:rFonts w:ascii="宋体" w:hAnsi="宋体" w:cs="宋体" w:hint="eastAsia"/>
                <w:szCs w:val="21"/>
              </w:rPr>
              <w:t>电源：输入电压</w:t>
            </w:r>
            <w:r>
              <w:rPr>
                <w:rFonts w:ascii="宋体" w:hAnsi="宋体" w:cs="宋体" w:hint="eastAsia"/>
                <w:szCs w:val="21"/>
              </w:rPr>
              <w:tab/>
              <w:t>DC  12V /2.5A</w:t>
            </w:r>
          </w:p>
          <w:p w:rsidR="008B73BF" w:rsidRDefault="008B73BF" w:rsidP="008B73BF">
            <w:pPr>
              <w:jc w:val="left"/>
              <w:rPr>
                <w:rFonts w:ascii="宋体" w:hAnsi="宋体" w:cs="FangSong"/>
                <w:bCs/>
                <w:color w:val="000000"/>
                <w:szCs w:val="21"/>
              </w:rPr>
            </w:pPr>
            <w:r>
              <w:rPr>
                <w:rFonts w:ascii="宋体" w:hAnsi="宋体" w:cs="宋体" w:hint="eastAsia"/>
                <w:szCs w:val="21"/>
              </w:rPr>
              <w:t>整机功耗≤25W</w:t>
            </w:r>
          </w:p>
        </w:tc>
      </w:tr>
      <w:tr w:rsidR="008B73BF" w:rsidTr="008B73BF">
        <w:trPr>
          <w:trHeight w:val="330"/>
          <w:jc w:val="center"/>
        </w:trPr>
        <w:tc>
          <w:tcPr>
            <w:tcW w:w="3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bCs/>
                <w:color w:val="000000"/>
                <w:szCs w:val="21"/>
              </w:rPr>
            </w:pPr>
            <w:r>
              <w:rPr>
                <w:rFonts w:ascii="宋体" w:hAnsi="宋体" w:cs="FangSong" w:hint="eastAsia"/>
                <w:bCs/>
                <w:color w:val="000000"/>
                <w:kern w:val="0"/>
                <w:szCs w:val="21"/>
                <w:lang/>
              </w:rPr>
              <w:lastRenderedPageBreak/>
              <w:t>16</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24路千兆交换机</w:t>
            </w:r>
          </w:p>
        </w:tc>
        <w:tc>
          <w:tcPr>
            <w:tcW w:w="3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台</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30</w:t>
            </w:r>
          </w:p>
        </w:tc>
        <w:tc>
          <w:tcPr>
            <w:tcW w:w="74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left"/>
              <w:rPr>
                <w:rFonts w:ascii="宋体" w:hAnsi="宋体" w:cs="FangSong" w:hint="eastAsia"/>
                <w:bCs/>
                <w:color w:val="000000"/>
                <w:szCs w:val="21"/>
              </w:rPr>
            </w:pPr>
            <w:r>
              <w:rPr>
                <w:rFonts w:ascii="宋体" w:hAnsi="宋体" w:cs="FangSong" w:hint="eastAsia"/>
                <w:bCs/>
                <w:color w:val="000000"/>
                <w:szCs w:val="21"/>
              </w:rPr>
              <w:t>1、标准19英寸1U高机架设备，可上机架，</w:t>
            </w:r>
            <w:proofErr w:type="gramStart"/>
            <w:r>
              <w:rPr>
                <w:rFonts w:ascii="宋体" w:hAnsi="宋体" w:cs="FangSong" w:hint="eastAsia"/>
                <w:bCs/>
                <w:color w:val="000000"/>
                <w:szCs w:val="21"/>
              </w:rPr>
              <w:t>实配固化千兆电接口</w:t>
            </w:r>
            <w:proofErr w:type="gramEnd"/>
            <w:r>
              <w:rPr>
                <w:rFonts w:ascii="宋体" w:hAnsi="宋体" w:cs="FangSong" w:hint="eastAsia"/>
                <w:bCs/>
                <w:color w:val="000000"/>
                <w:szCs w:val="21"/>
              </w:rPr>
              <w:t>数≥24个</w:t>
            </w:r>
          </w:p>
          <w:p w:rsidR="008B73BF" w:rsidRDefault="008B73BF" w:rsidP="008B73BF">
            <w:pPr>
              <w:widowControl/>
              <w:jc w:val="left"/>
              <w:rPr>
                <w:rFonts w:ascii="宋体" w:hAnsi="宋体" w:cs="FangSong" w:hint="eastAsia"/>
                <w:bCs/>
                <w:color w:val="000000"/>
                <w:szCs w:val="21"/>
              </w:rPr>
            </w:pPr>
            <w:r>
              <w:rPr>
                <w:rFonts w:ascii="宋体" w:hAnsi="宋体" w:cs="FangSong" w:hint="eastAsia"/>
                <w:bCs/>
                <w:color w:val="000000"/>
                <w:szCs w:val="21"/>
              </w:rPr>
              <w:t>2、交换容量≥48Gbps</w:t>
            </w:r>
          </w:p>
          <w:p w:rsidR="008B73BF" w:rsidRDefault="008B73BF" w:rsidP="008B73BF">
            <w:pPr>
              <w:widowControl/>
              <w:jc w:val="left"/>
              <w:rPr>
                <w:rFonts w:ascii="宋体" w:hAnsi="宋体" w:cs="FangSong" w:hint="eastAsia"/>
                <w:bCs/>
                <w:color w:val="000000"/>
                <w:szCs w:val="21"/>
              </w:rPr>
            </w:pPr>
            <w:r>
              <w:rPr>
                <w:rFonts w:ascii="宋体" w:hAnsi="宋体" w:cs="FangSong" w:hint="eastAsia"/>
                <w:bCs/>
                <w:color w:val="000000"/>
                <w:szCs w:val="21"/>
              </w:rPr>
              <w:t>3、包转发率≥35.7Mpps</w:t>
            </w:r>
          </w:p>
          <w:p w:rsidR="008B73BF" w:rsidRDefault="008B73BF" w:rsidP="008B73BF">
            <w:pPr>
              <w:widowControl/>
              <w:jc w:val="left"/>
              <w:rPr>
                <w:rFonts w:ascii="宋体" w:hAnsi="宋体" w:cs="FangSong" w:hint="eastAsia"/>
                <w:bCs/>
                <w:color w:val="000000"/>
                <w:szCs w:val="21"/>
              </w:rPr>
            </w:pPr>
            <w:r>
              <w:rPr>
                <w:rFonts w:ascii="宋体" w:hAnsi="宋体" w:cs="FangSong" w:hint="eastAsia"/>
                <w:bCs/>
                <w:color w:val="000000"/>
                <w:szCs w:val="21"/>
              </w:rPr>
              <w:t>4、为了保证交换机使用寿命，要求所投产品的防雷等级≥4KV，</w:t>
            </w:r>
          </w:p>
          <w:p w:rsidR="008B73BF" w:rsidRDefault="008B73BF" w:rsidP="008B73BF">
            <w:pPr>
              <w:widowControl/>
              <w:jc w:val="left"/>
              <w:rPr>
                <w:rFonts w:ascii="宋体" w:hAnsi="宋体" w:cs="FangSong" w:hint="eastAsia"/>
                <w:bCs/>
                <w:color w:val="000000"/>
                <w:szCs w:val="21"/>
              </w:rPr>
            </w:pPr>
            <w:r>
              <w:rPr>
                <w:rFonts w:ascii="宋体" w:hAnsi="宋体" w:cs="FangSong" w:hint="eastAsia"/>
                <w:bCs/>
                <w:color w:val="000000"/>
                <w:szCs w:val="21"/>
              </w:rPr>
              <w:t>5、为了保证在高温环境下设备仍能稳定工作，要求最大工作温度≥50°C，</w:t>
            </w:r>
          </w:p>
          <w:p w:rsidR="008B73BF" w:rsidRDefault="008B73BF" w:rsidP="008B73BF">
            <w:pPr>
              <w:widowControl/>
              <w:jc w:val="left"/>
              <w:rPr>
                <w:rFonts w:ascii="宋体" w:hAnsi="宋体" w:cs="FangSong" w:hint="eastAsia"/>
                <w:bCs/>
                <w:color w:val="000000"/>
                <w:szCs w:val="21"/>
              </w:rPr>
            </w:pPr>
            <w:r>
              <w:rPr>
                <w:rFonts w:ascii="宋体" w:hAnsi="宋体" w:cs="FangSong" w:hint="eastAsia"/>
                <w:bCs/>
                <w:color w:val="000000"/>
                <w:szCs w:val="21"/>
              </w:rPr>
              <w:t>6、</w:t>
            </w:r>
            <w:proofErr w:type="gramStart"/>
            <w:r>
              <w:rPr>
                <w:rFonts w:ascii="宋体" w:hAnsi="宋体" w:cs="FangSong" w:hint="eastAsia"/>
                <w:bCs/>
                <w:color w:val="000000"/>
                <w:szCs w:val="21"/>
              </w:rPr>
              <w:t>配置流控开关</w:t>
            </w:r>
            <w:proofErr w:type="gramEnd"/>
            <w:r>
              <w:rPr>
                <w:rFonts w:ascii="宋体" w:hAnsi="宋体" w:cs="FangSong" w:hint="eastAsia"/>
                <w:bCs/>
                <w:color w:val="000000"/>
                <w:szCs w:val="21"/>
              </w:rPr>
              <w:t>，可开启或关闭整机</w:t>
            </w:r>
            <w:proofErr w:type="gramStart"/>
            <w:r>
              <w:rPr>
                <w:rFonts w:ascii="宋体" w:hAnsi="宋体" w:cs="FangSong" w:hint="eastAsia"/>
                <w:bCs/>
                <w:color w:val="000000"/>
                <w:szCs w:val="21"/>
              </w:rPr>
              <w:t>流控功能</w:t>
            </w:r>
            <w:proofErr w:type="gramEnd"/>
            <w:r>
              <w:rPr>
                <w:rFonts w:ascii="宋体" w:hAnsi="宋体" w:cs="FangSong" w:hint="eastAsia"/>
                <w:bCs/>
                <w:color w:val="000000"/>
                <w:szCs w:val="21"/>
              </w:rPr>
              <w:t>或可通过console命令行配置限速策略，</w:t>
            </w:r>
          </w:p>
          <w:p w:rsidR="008B73BF" w:rsidRDefault="008B73BF" w:rsidP="008B73BF">
            <w:pPr>
              <w:widowControl/>
              <w:jc w:val="left"/>
              <w:rPr>
                <w:rFonts w:ascii="宋体" w:hAnsi="宋体" w:cs="FangSong" w:hint="eastAsia"/>
                <w:bCs/>
                <w:color w:val="000000"/>
                <w:szCs w:val="21"/>
              </w:rPr>
            </w:pPr>
            <w:r>
              <w:rPr>
                <w:rFonts w:ascii="宋体" w:hAnsi="宋体" w:cs="FangSong" w:hint="eastAsia"/>
                <w:bCs/>
                <w:color w:val="000000"/>
                <w:szCs w:val="21"/>
              </w:rPr>
              <w:t>7、为了保证设备在流量突发时不卡顿，要求所投设备至少支持4M（含4M）以上的端口缓存，</w:t>
            </w:r>
          </w:p>
          <w:p w:rsidR="008B73BF" w:rsidRDefault="008B73BF" w:rsidP="008B73BF">
            <w:pPr>
              <w:widowControl/>
              <w:jc w:val="left"/>
              <w:rPr>
                <w:rFonts w:ascii="宋体" w:hAnsi="宋体" w:cs="FangSong"/>
                <w:bCs/>
                <w:color w:val="000000"/>
                <w:szCs w:val="21"/>
              </w:rPr>
            </w:pPr>
            <w:r>
              <w:rPr>
                <w:rFonts w:ascii="宋体" w:hAnsi="宋体" w:cs="FangSong" w:hint="eastAsia"/>
                <w:bCs/>
                <w:color w:val="000000"/>
                <w:szCs w:val="21"/>
              </w:rPr>
              <w:t>8、为了防止静电吸附灰尘和噪声，要求设备采用无风扇静音设计</w:t>
            </w:r>
          </w:p>
        </w:tc>
      </w:tr>
      <w:tr w:rsidR="008B73BF" w:rsidTr="008B73BF">
        <w:trPr>
          <w:trHeight w:val="45"/>
          <w:jc w:val="center"/>
        </w:trPr>
        <w:tc>
          <w:tcPr>
            <w:tcW w:w="37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bCs/>
                <w:color w:val="000000"/>
                <w:szCs w:val="21"/>
              </w:rPr>
            </w:pPr>
            <w:r>
              <w:rPr>
                <w:rFonts w:ascii="宋体" w:hAnsi="宋体" w:cs="FangSong" w:hint="eastAsia"/>
                <w:bCs/>
                <w:color w:val="000000"/>
                <w:kern w:val="0"/>
                <w:szCs w:val="21"/>
                <w:lang/>
              </w:rPr>
              <w:t>17</w:t>
            </w:r>
          </w:p>
        </w:tc>
        <w:tc>
          <w:tcPr>
            <w:tcW w:w="495"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16路交换机</w:t>
            </w:r>
          </w:p>
        </w:tc>
        <w:tc>
          <w:tcPr>
            <w:tcW w:w="322"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台</w:t>
            </w:r>
          </w:p>
        </w:tc>
        <w:tc>
          <w:tcPr>
            <w:tcW w:w="51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20</w:t>
            </w:r>
          </w:p>
        </w:tc>
        <w:tc>
          <w:tcPr>
            <w:tcW w:w="744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left"/>
              <w:rPr>
                <w:rFonts w:ascii="宋体" w:hAnsi="宋体" w:cs="FangSong" w:hint="eastAsia"/>
                <w:bCs/>
                <w:color w:val="000000"/>
                <w:szCs w:val="21"/>
              </w:rPr>
            </w:pPr>
            <w:r>
              <w:rPr>
                <w:rFonts w:ascii="宋体" w:hAnsi="宋体" w:cs="FangSong" w:hint="eastAsia"/>
                <w:bCs/>
                <w:color w:val="000000"/>
                <w:szCs w:val="21"/>
              </w:rPr>
              <w:t>1、标准1U机架设备；</w:t>
            </w:r>
          </w:p>
          <w:p w:rsidR="008B73BF" w:rsidRDefault="008B73BF" w:rsidP="008B73BF">
            <w:pPr>
              <w:widowControl/>
              <w:jc w:val="left"/>
              <w:rPr>
                <w:rFonts w:ascii="宋体" w:hAnsi="宋体" w:cs="FangSong" w:hint="eastAsia"/>
                <w:bCs/>
                <w:color w:val="000000"/>
                <w:szCs w:val="21"/>
              </w:rPr>
            </w:pPr>
            <w:r>
              <w:rPr>
                <w:rFonts w:ascii="宋体" w:hAnsi="宋体" w:cs="FangSong" w:hint="eastAsia"/>
                <w:bCs/>
                <w:color w:val="000000"/>
                <w:szCs w:val="21"/>
              </w:rPr>
              <w:t>2、固化百兆电接口数≥16个；</w:t>
            </w:r>
          </w:p>
          <w:p w:rsidR="008B73BF" w:rsidRDefault="008B73BF" w:rsidP="008B73BF">
            <w:pPr>
              <w:widowControl/>
              <w:jc w:val="left"/>
              <w:rPr>
                <w:rFonts w:ascii="宋体" w:hAnsi="宋体" w:cs="FangSong" w:hint="eastAsia"/>
                <w:bCs/>
                <w:color w:val="000000"/>
                <w:szCs w:val="21"/>
              </w:rPr>
            </w:pPr>
            <w:r>
              <w:rPr>
                <w:rFonts w:ascii="宋体" w:hAnsi="宋体" w:cs="FangSong" w:hint="eastAsia"/>
                <w:bCs/>
                <w:color w:val="000000"/>
                <w:szCs w:val="21"/>
              </w:rPr>
              <w:t>3、交换容量≥3.2Gbps，包转发率≥2.38Mpps；</w:t>
            </w:r>
          </w:p>
          <w:p w:rsidR="008B73BF" w:rsidRDefault="008B73BF" w:rsidP="008B73BF">
            <w:pPr>
              <w:widowControl/>
              <w:jc w:val="left"/>
              <w:rPr>
                <w:rFonts w:ascii="宋体" w:hAnsi="宋体" w:cs="FangSong" w:hint="eastAsia"/>
                <w:bCs/>
                <w:color w:val="000000"/>
                <w:szCs w:val="21"/>
              </w:rPr>
            </w:pPr>
            <w:r>
              <w:rPr>
                <w:rFonts w:ascii="宋体" w:hAnsi="宋体" w:cs="FangSong" w:hint="eastAsia"/>
                <w:bCs/>
                <w:color w:val="000000"/>
                <w:szCs w:val="21"/>
              </w:rPr>
              <w:t>4、采用无风扇静音设计；</w:t>
            </w:r>
          </w:p>
          <w:p w:rsidR="008B73BF" w:rsidRDefault="008B73BF" w:rsidP="008B73BF">
            <w:pPr>
              <w:widowControl/>
              <w:jc w:val="left"/>
              <w:rPr>
                <w:rFonts w:ascii="宋体" w:hAnsi="宋体" w:cs="FangSong"/>
                <w:bCs/>
                <w:color w:val="000000"/>
                <w:szCs w:val="21"/>
              </w:rPr>
            </w:pPr>
            <w:r>
              <w:rPr>
                <w:rFonts w:ascii="宋体" w:hAnsi="宋体" w:cs="FangSong" w:hint="eastAsia"/>
                <w:bCs/>
                <w:color w:val="000000"/>
                <w:szCs w:val="21"/>
              </w:rPr>
              <w:t>5、要求所投设备MAC地址≥4K</w:t>
            </w:r>
          </w:p>
        </w:tc>
      </w:tr>
      <w:tr w:rsidR="008B73BF" w:rsidTr="008B73BF">
        <w:trPr>
          <w:trHeight w:val="138"/>
          <w:jc w:val="center"/>
        </w:trPr>
        <w:tc>
          <w:tcPr>
            <w:tcW w:w="371"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center"/>
              <w:textAlignment w:val="center"/>
              <w:rPr>
                <w:rFonts w:ascii="宋体" w:hAnsi="宋体" w:cs="FangSong" w:hint="eastAsia"/>
                <w:bCs/>
                <w:color w:val="000000"/>
                <w:kern w:val="0"/>
                <w:szCs w:val="21"/>
                <w:lang/>
              </w:rPr>
            </w:pPr>
            <w:r>
              <w:rPr>
                <w:rFonts w:ascii="宋体" w:hAnsi="宋体" w:cs="FangSong" w:hint="eastAsia"/>
                <w:bCs/>
                <w:color w:val="000000"/>
                <w:kern w:val="0"/>
                <w:szCs w:val="21"/>
                <w:lang/>
              </w:rPr>
              <w:t>18</w:t>
            </w:r>
          </w:p>
        </w:tc>
        <w:tc>
          <w:tcPr>
            <w:tcW w:w="49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宋体" w:hint="eastAsia"/>
                <w:color w:val="000000"/>
                <w:kern w:val="0"/>
                <w:szCs w:val="21"/>
              </w:rPr>
              <w:t>8路交换机</w:t>
            </w:r>
          </w:p>
        </w:tc>
        <w:tc>
          <w:tcPr>
            <w:tcW w:w="32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台</w:t>
            </w:r>
          </w:p>
        </w:tc>
        <w:tc>
          <w:tcPr>
            <w:tcW w:w="51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700</w:t>
            </w:r>
          </w:p>
        </w:tc>
        <w:tc>
          <w:tcPr>
            <w:tcW w:w="744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left"/>
              <w:rPr>
                <w:rFonts w:ascii="宋体" w:hAnsi="宋体" w:cs="宋体" w:hint="eastAsia"/>
                <w:kern w:val="0"/>
                <w:szCs w:val="21"/>
              </w:rPr>
            </w:pPr>
            <w:r>
              <w:rPr>
                <w:rFonts w:ascii="宋体" w:hAnsi="宋体" w:cs="宋体" w:hint="eastAsia"/>
                <w:kern w:val="0"/>
                <w:szCs w:val="21"/>
              </w:rPr>
              <w:t>10Mbps：14880pps</w:t>
            </w:r>
          </w:p>
          <w:p w:rsidR="008B73BF" w:rsidRDefault="008B73BF" w:rsidP="008B73BF">
            <w:pPr>
              <w:widowControl/>
              <w:jc w:val="left"/>
              <w:rPr>
                <w:rFonts w:ascii="宋体" w:hAnsi="宋体" w:cs="宋体" w:hint="eastAsia"/>
                <w:kern w:val="0"/>
                <w:szCs w:val="21"/>
              </w:rPr>
            </w:pPr>
            <w:r>
              <w:rPr>
                <w:rFonts w:ascii="宋体" w:hAnsi="宋体" w:cs="宋体" w:hint="eastAsia"/>
                <w:kern w:val="0"/>
                <w:szCs w:val="21"/>
              </w:rPr>
              <w:t>100Mbps：148800pps</w:t>
            </w:r>
          </w:p>
          <w:p w:rsidR="008B73BF" w:rsidRDefault="008B73BF" w:rsidP="008B73BF">
            <w:pPr>
              <w:widowControl/>
              <w:jc w:val="left"/>
              <w:rPr>
                <w:rFonts w:ascii="宋体" w:hAnsi="宋体" w:cs="宋体"/>
                <w:kern w:val="0"/>
                <w:szCs w:val="21"/>
              </w:rPr>
            </w:pPr>
            <w:r>
              <w:rPr>
                <w:rFonts w:ascii="宋体" w:hAnsi="宋体" w:cs="宋体" w:hint="eastAsia"/>
                <w:kern w:val="0"/>
                <w:szCs w:val="21"/>
              </w:rPr>
              <w:t>标准协议:</w:t>
            </w:r>
            <w:r>
              <w:rPr>
                <w:rFonts w:ascii="宋体" w:hAnsi="宋体" w:cs="宋体"/>
                <w:kern w:val="0"/>
                <w:szCs w:val="21"/>
              </w:rPr>
              <w:t>IEEE 802.3, IEEE 802.3u, IEEE 802.3x</w:t>
            </w:r>
          </w:p>
          <w:p w:rsidR="008B73BF" w:rsidRDefault="008B73BF" w:rsidP="008B73BF">
            <w:pPr>
              <w:widowControl/>
              <w:jc w:val="left"/>
              <w:rPr>
                <w:rFonts w:ascii="宋体" w:hAnsi="宋体" w:cs="宋体" w:hint="eastAsia"/>
                <w:kern w:val="0"/>
                <w:szCs w:val="21"/>
              </w:rPr>
            </w:pPr>
            <w:r>
              <w:rPr>
                <w:rFonts w:ascii="宋体" w:hAnsi="宋体" w:cs="宋体" w:hint="eastAsia"/>
                <w:kern w:val="0"/>
                <w:szCs w:val="21"/>
              </w:rPr>
              <w:t>端口:8*10/100M 自适应 RJ45口 (Auto MDI/MDIX)</w:t>
            </w:r>
          </w:p>
          <w:p w:rsidR="008B73BF" w:rsidRDefault="008B73BF" w:rsidP="008B73BF">
            <w:pPr>
              <w:widowControl/>
              <w:jc w:val="left"/>
              <w:rPr>
                <w:rFonts w:ascii="宋体" w:hAnsi="宋体" w:cs="宋体" w:hint="eastAsia"/>
                <w:kern w:val="0"/>
                <w:szCs w:val="21"/>
              </w:rPr>
            </w:pPr>
            <w:r>
              <w:rPr>
                <w:rFonts w:ascii="宋体" w:hAnsi="宋体" w:cs="宋体" w:hint="eastAsia"/>
                <w:kern w:val="0"/>
                <w:szCs w:val="21"/>
              </w:rPr>
              <w:t>网络介质:100Base-TX：5类UTP</w:t>
            </w:r>
          </w:p>
          <w:p w:rsidR="008B73BF" w:rsidRDefault="008B73BF" w:rsidP="008B73BF">
            <w:pPr>
              <w:widowControl/>
              <w:jc w:val="left"/>
              <w:rPr>
                <w:rFonts w:ascii="宋体" w:hAnsi="宋体" w:cs="宋体" w:hint="eastAsia"/>
                <w:kern w:val="0"/>
                <w:szCs w:val="21"/>
              </w:rPr>
            </w:pPr>
            <w:r>
              <w:rPr>
                <w:rFonts w:ascii="宋体" w:hAnsi="宋体" w:cs="宋体" w:hint="eastAsia"/>
                <w:kern w:val="0"/>
                <w:szCs w:val="21"/>
              </w:rPr>
              <w:t>10Base-T：3类或3类以上UTP</w:t>
            </w:r>
          </w:p>
        </w:tc>
      </w:tr>
      <w:tr w:rsidR="008B73BF" w:rsidTr="008B73BF">
        <w:trPr>
          <w:trHeight w:val="401"/>
          <w:jc w:val="center"/>
        </w:trPr>
        <w:tc>
          <w:tcPr>
            <w:tcW w:w="371"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center"/>
              <w:textAlignment w:val="center"/>
              <w:rPr>
                <w:rFonts w:ascii="宋体" w:hAnsi="宋体" w:cs="FangSong" w:hint="eastAsia"/>
                <w:bCs/>
                <w:color w:val="000000"/>
                <w:kern w:val="0"/>
                <w:szCs w:val="21"/>
                <w:lang/>
              </w:rPr>
            </w:pPr>
            <w:r>
              <w:rPr>
                <w:rFonts w:ascii="宋体" w:hAnsi="宋体" w:cs="FangSong" w:hint="eastAsia"/>
                <w:bCs/>
                <w:color w:val="000000"/>
                <w:kern w:val="0"/>
                <w:szCs w:val="21"/>
                <w:lang/>
              </w:rPr>
              <w:t>19</w:t>
            </w:r>
          </w:p>
        </w:tc>
        <w:tc>
          <w:tcPr>
            <w:tcW w:w="49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宋体" w:hint="eastAsia"/>
                <w:color w:val="000000"/>
                <w:kern w:val="0"/>
                <w:szCs w:val="21"/>
              </w:rPr>
              <w:t>5路交换机</w:t>
            </w:r>
          </w:p>
        </w:tc>
        <w:tc>
          <w:tcPr>
            <w:tcW w:w="32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台</w:t>
            </w:r>
          </w:p>
        </w:tc>
        <w:tc>
          <w:tcPr>
            <w:tcW w:w="51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200</w:t>
            </w:r>
          </w:p>
        </w:tc>
        <w:tc>
          <w:tcPr>
            <w:tcW w:w="744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left"/>
              <w:rPr>
                <w:rFonts w:ascii="宋体" w:hAnsi="宋体" w:cs="宋体"/>
                <w:kern w:val="0"/>
                <w:szCs w:val="21"/>
              </w:rPr>
            </w:pPr>
            <w:r>
              <w:rPr>
                <w:rFonts w:ascii="宋体" w:hAnsi="宋体" w:cs="宋体" w:hint="eastAsia"/>
                <w:kern w:val="0"/>
                <w:szCs w:val="21"/>
              </w:rPr>
              <w:t>传输速率:</w:t>
            </w:r>
            <w:r>
              <w:rPr>
                <w:rFonts w:ascii="宋体" w:hAnsi="宋体" w:cs="宋体"/>
                <w:kern w:val="0"/>
                <w:szCs w:val="21"/>
              </w:rPr>
              <w:t>10/100/1000M</w:t>
            </w:r>
          </w:p>
          <w:p w:rsidR="008B73BF" w:rsidRDefault="008B73BF" w:rsidP="008B73BF">
            <w:pPr>
              <w:widowControl/>
              <w:jc w:val="left"/>
              <w:rPr>
                <w:rFonts w:ascii="宋体" w:hAnsi="宋体" w:cs="宋体" w:hint="eastAsia"/>
                <w:kern w:val="0"/>
                <w:szCs w:val="21"/>
              </w:rPr>
            </w:pPr>
            <w:r>
              <w:rPr>
                <w:rFonts w:ascii="宋体" w:hAnsi="宋体" w:cs="宋体" w:hint="eastAsia"/>
                <w:kern w:val="0"/>
                <w:szCs w:val="21"/>
              </w:rPr>
              <w:t>网络标准:IEEE 802.3、IEEE 802.3u、IEEE 802.3x、IEEE 802.3ab</w:t>
            </w:r>
          </w:p>
          <w:p w:rsidR="008B73BF" w:rsidRDefault="008B73BF" w:rsidP="008B73BF">
            <w:pPr>
              <w:widowControl/>
              <w:jc w:val="left"/>
              <w:rPr>
                <w:rFonts w:ascii="宋体" w:hAnsi="宋体" w:cs="宋体" w:hint="eastAsia"/>
                <w:kern w:val="0"/>
                <w:szCs w:val="21"/>
              </w:rPr>
            </w:pPr>
            <w:r>
              <w:rPr>
                <w:rFonts w:ascii="宋体" w:hAnsi="宋体" w:cs="宋体" w:hint="eastAsia"/>
                <w:kern w:val="0"/>
                <w:szCs w:val="21"/>
              </w:rPr>
              <w:t>固定端口:5个10/100/1000Mbps自协商 RJ45网口，支持自动翻转</w:t>
            </w:r>
          </w:p>
          <w:p w:rsidR="008B73BF" w:rsidRDefault="008B73BF" w:rsidP="008B73BF">
            <w:pPr>
              <w:widowControl/>
              <w:jc w:val="left"/>
              <w:rPr>
                <w:rFonts w:ascii="宋体" w:hAnsi="宋体" w:cs="宋体" w:hint="eastAsia"/>
                <w:kern w:val="0"/>
                <w:szCs w:val="21"/>
              </w:rPr>
            </w:pPr>
            <w:r>
              <w:rPr>
                <w:rFonts w:ascii="宋体" w:hAnsi="宋体" w:cs="宋体" w:hint="eastAsia"/>
                <w:kern w:val="0"/>
                <w:szCs w:val="21"/>
              </w:rPr>
              <w:t>电源输入:AC:220V~50Hz</w:t>
            </w:r>
          </w:p>
          <w:p w:rsidR="008B73BF" w:rsidRDefault="008B73BF" w:rsidP="008B73BF">
            <w:pPr>
              <w:widowControl/>
              <w:jc w:val="left"/>
              <w:rPr>
                <w:rFonts w:ascii="宋体" w:hAnsi="宋体" w:cs="宋体" w:hint="eastAsia"/>
                <w:kern w:val="0"/>
                <w:szCs w:val="21"/>
              </w:rPr>
            </w:pPr>
            <w:r>
              <w:rPr>
                <w:rFonts w:ascii="宋体" w:hAnsi="宋体" w:cs="宋体" w:hint="eastAsia"/>
                <w:kern w:val="0"/>
                <w:szCs w:val="21"/>
              </w:rPr>
              <w:t>电源输出:5V/0.6A</w:t>
            </w:r>
          </w:p>
        </w:tc>
      </w:tr>
      <w:tr w:rsidR="008B73BF" w:rsidTr="008B73BF">
        <w:trPr>
          <w:trHeight w:val="401"/>
          <w:jc w:val="center"/>
        </w:trPr>
        <w:tc>
          <w:tcPr>
            <w:tcW w:w="371"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center"/>
              <w:textAlignment w:val="center"/>
              <w:rPr>
                <w:rFonts w:ascii="宋体" w:hAnsi="宋体" w:cs="FangSong" w:hint="eastAsia"/>
                <w:bCs/>
                <w:color w:val="000000"/>
                <w:kern w:val="0"/>
                <w:szCs w:val="21"/>
                <w:lang/>
              </w:rPr>
            </w:pPr>
            <w:r>
              <w:rPr>
                <w:rFonts w:ascii="宋体" w:hAnsi="宋体" w:cs="FangSong" w:hint="eastAsia"/>
                <w:bCs/>
                <w:color w:val="000000"/>
                <w:kern w:val="0"/>
                <w:szCs w:val="21"/>
                <w:lang/>
              </w:rPr>
              <w:t>20</w:t>
            </w:r>
          </w:p>
        </w:tc>
        <w:tc>
          <w:tcPr>
            <w:tcW w:w="49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宋体" w:hint="eastAsia"/>
                <w:color w:val="000000"/>
                <w:kern w:val="0"/>
                <w:szCs w:val="21"/>
              </w:rPr>
              <w:t>光纤</w:t>
            </w:r>
          </w:p>
        </w:tc>
        <w:tc>
          <w:tcPr>
            <w:tcW w:w="32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米</w:t>
            </w:r>
          </w:p>
        </w:tc>
        <w:tc>
          <w:tcPr>
            <w:tcW w:w="51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2000</w:t>
            </w:r>
          </w:p>
        </w:tc>
        <w:tc>
          <w:tcPr>
            <w:tcW w:w="744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left"/>
              <w:rPr>
                <w:rFonts w:ascii="宋体" w:hAnsi="宋体" w:cs="宋体" w:hint="eastAsia"/>
                <w:kern w:val="0"/>
                <w:szCs w:val="21"/>
              </w:rPr>
            </w:pPr>
            <w:r>
              <w:rPr>
                <w:rFonts w:ascii="宋体" w:hAnsi="宋体" w:cs="宋体" w:hint="eastAsia"/>
                <w:kern w:val="0"/>
                <w:szCs w:val="21"/>
              </w:rPr>
              <w:t>光纤芯数:24</w:t>
            </w:r>
          </w:p>
          <w:p w:rsidR="008B73BF" w:rsidRDefault="008B73BF" w:rsidP="008B73BF">
            <w:pPr>
              <w:widowControl/>
              <w:jc w:val="left"/>
              <w:rPr>
                <w:rFonts w:ascii="宋体" w:hAnsi="宋体" w:cs="宋体" w:hint="eastAsia"/>
                <w:kern w:val="0"/>
                <w:szCs w:val="21"/>
              </w:rPr>
            </w:pPr>
            <w:r>
              <w:rPr>
                <w:rFonts w:ascii="宋体" w:hAnsi="宋体" w:cs="宋体" w:hint="eastAsia"/>
                <w:kern w:val="0"/>
                <w:szCs w:val="21"/>
              </w:rPr>
              <w:t>允许侧压力</w:t>
            </w:r>
            <w:r>
              <w:rPr>
                <w:rFonts w:ascii="宋体" w:hAnsi="宋体" w:cs="宋体"/>
                <w:kern w:val="0"/>
                <w:szCs w:val="21"/>
              </w:rPr>
              <w:t>:</w:t>
            </w:r>
            <w:r>
              <w:rPr>
                <w:rFonts w:ascii="宋体" w:hAnsi="宋体" w:cs="宋体" w:hint="eastAsia"/>
                <w:kern w:val="0"/>
                <w:szCs w:val="21"/>
              </w:rPr>
              <w:t>800N/100mm</w:t>
            </w:r>
          </w:p>
          <w:p w:rsidR="008B73BF" w:rsidRDefault="008B73BF" w:rsidP="008B73BF">
            <w:pPr>
              <w:widowControl/>
              <w:jc w:val="left"/>
              <w:rPr>
                <w:rFonts w:ascii="宋体" w:hAnsi="宋体" w:cs="宋体" w:hint="eastAsia"/>
                <w:kern w:val="0"/>
                <w:szCs w:val="21"/>
              </w:rPr>
            </w:pPr>
            <w:r>
              <w:rPr>
                <w:rFonts w:ascii="宋体" w:hAnsi="宋体" w:cs="宋体" w:hint="eastAsia"/>
                <w:kern w:val="0"/>
                <w:szCs w:val="21"/>
              </w:rPr>
              <w:t>光缆外径:10mm</w:t>
            </w:r>
          </w:p>
        </w:tc>
      </w:tr>
      <w:tr w:rsidR="008B73BF" w:rsidTr="008B73BF">
        <w:trPr>
          <w:trHeight w:val="397"/>
          <w:jc w:val="center"/>
        </w:trPr>
        <w:tc>
          <w:tcPr>
            <w:tcW w:w="371"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center"/>
              <w:textAlignment w:val="center"/>
              <w:rPr>
                <w:rFonts w:ascii="宋体" w:hAnsi="宋体" w:cs="FangSong" w:hint="eastAsia"/>
                <w:bCs/>
                <w:color w:val="000000"/>
                <w:kern w:val="0"/>
                <w:szCs w:val="21"/>
                <w:lang/>
              </w:rPr>
            </w:pPr>
            <w:r>
              <w:rPr>
                <w:rFonts w:ascii="宋体" w:hAnsi="宋体" w:cs="FangSong" w:hint="eastAsia"/>
                <w:bCs/>
                <w:color w:val="000000"/>
                <w:kern w:val="0"/>
                <w:szCs w:val="21"/>
                <w:lang/>
              </w:rPr>
              <w:t>21</w:t>
            </w:r>
          </w:p>
        </w:tc>
        <w:tc>
          <w:tcPr>
            <w:tcW w:w="49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宋体" w:hint="eastAsia"/>
                <w:color w:val="000000"/>
                <w:kern w:val="0"/>
                <w:szCs w:val="21"/>
              </w:rPr>
              <w:t>收发器</w:t>
            </w:r>
          </w:p>
        </w:tc>
        <w:tc>
          <w:tcPr>
            <w:tcW w:w="32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对</w:t>
            </w:r>
          </w:p>
        </w:tc>
        <w:tc>
          <w:tcPr>
            <w:tcW w:w="51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20</w:t>
            </w:r>
          </w:p>
        </w:tc>
        <w:tc>
          <w:tcPr>
            <w:tcW w:w="744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left"/>
              <w:rPr>
                <w:rFonts w:ascii="宋体" w:hAnsi="宋体" w:cs="宋体" w:hint="eastAsia"/>
                <w:kern w:val="0"/>
                <w:szCs w:val="21"/>
              </w:rPr>
            </w:pPr>
            <w:r>
              <w:rPr>
                <w:rFonts w:ascii="宋体" w:hAnsi="宋体" w:cs="宋体" w:hint="eastAsia"/>
                <w:kern w:val="0"/>
                <w:szCs w:val="21"/>
              </w:rPr>
              <w:t>接口类型:1000Base-T, 1000Base-FL</w:t>
            </w:r>
          </w:p>
          <w:p w:rsidR="008B73BF" w:rsidRDefault="008B73BF" w:rsidP="008B73BF">
            <w:pPr>
              <w:widowControl/>
              <w:jc w:val="left"/>
              <w:rPr>
                <w:rFonts w:ascii="宋体" w:hAnsi="宋体" w:cs="宋体" w:hint="eastAsia"/>
                <w:kern w:val="0"/>
                <w:szCs w:val="21"/>
              </w:rPr>
            </w:pPr>
            <w:r>
              <w:rPr>
                <w:rFonts w:ascii="宋体" w:hAnsi="宋体" w:cs="宋体" w:hint="eastAsia"/>
                <w:kern w:val="0"/>
                <w:szCs w:val="21"/>
              </w:rPr>
              <w:t>传输速率(Mbps):10/100/1000</w:t>
            </w:r>
          </w:p>
          <w:p w:rsidR="008B73BF" w:rsidRDefault="008B73BF" w:rsidP="008B73BF">
            <w:pPr>
              <w:widowControl/>
              <w:jc w:val="left"/>
              <w:rPr>
                <w:rFonts w:ascii="宋体" w:hAnsi="宋体" w:cs="宋体" w:hint="eastAsia"/>
                <w:kern w:val="0"/>
                <w:szCs w:val="21"/>
              </w:rPr>
            </w:pPr>
            <w:r>
              <w:rPr>
                <w:rFonts w:ascii="宋体" w:hAnsi="宋体" w:cs="宋体" w:hint="eastAsia"/>
                <w:kern w:val="0"/>
                <w:szCs w:val="21"/>
              </w:rPr>
              <w:t>符合协议标准:IEEE 802.3， IEEE 802.1d， IEEE 802.1p， IEEE 802.1Q， IEEE 802.3X</w:t>
            </w:r>
          </w:p>
        </w:tc>
      </w:tr>
      <w:tr w:rsidR="008B73BF" w:rsidTr="008B73BF">
        <w:trPr>
          <w:trHeight w:val="88"/>
          <w:jc w:val="center"/>
        </w:trPr>
        <w:tc>
          <w:tcPr>
            <w:tcW w:w="371"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center"/>
              <w:textAlignment w:val="center"/>
              <w:rPr>
                <w:rFonts w:ascii="宋体" w:hAnsi="宋体" w:cs="FangSong" w:hint="eastAsia"/>
                <w:bCs/>
                <w:color w:val="000000"/>
                <w:kern w:val="0"/>
                <w:szCs w:val="21"/>
                <w:lang/>
              </w:rPr>
            </w:pPr>
            <w:r>
              <w:rPr>
                <w:rFonts w:ascii="宋体" w:hAnsi="宋体" w:cs="FangSong" w:hint="eastAsia"/>
                <w:bCs/>
                <w:color w:val="000000"/>
                <w:kern w:val="0"/>
                <w:szCs w:val="21"/>
                <w:lang/>
              </w:rPr>
              <w:t>22</w:t>
            </w:r>
          </w:p>
        </w:tc>
        <w:tc>
          <w:tcPr>
            <w:tcW w:w="49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center"/>
              <w:textAlignment w:val="center"/>
            </w:pPr>
            <w:r>
              <w:rPr>
                <w:rFonts w:ascii="宋体" w:hAnsi="宋体" w:cs="宋体" w:hint="eastAsia"/>
                <w:color w:val="000000"/>
                <w:kern w:val="0"/>
                <w:szCs w:val="21"/>
              </w:rPr>
              <w:t>监控支架</w:t>
            </w:r>
          </w:p>
        </w:tc>
        <w:tc>
          <w:tcPr>
            <w:tcW w:w="32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center"/>
              <w:textAlignment w:val="center"/>
            </w:pPr>
            <w:proofErr w:type="gramStart"/>
            <w:r>
              <w:rPr>
                <w:rFonts w:ascii="宋体" w:hAnsi="宋体" w:cs="FangSong" w:hint="eastAsia"/>
                <w:bCs/>
                <w:color w:val="000000"/>
                <w:szCs w:val="21"/>
              </w:rPr>
              <w:t>个</w:t>
            </w:r>
            <w:proofErr w:type="gramEnd"/>
          </w:p>
        </w:tc>
        <w:tc>
          <w:tcPr>
            <w:tcW w:w="51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center"/>
              <w:textAlignment w:val="center"/>
            </w:pPr>
            <w:r>
              <w:rPr>
                <w:rFonts w:ascii="宋体" w:hAnsi="宋体" w:cs="FangSong" w:hint="eastAsia"/>
                <w:bCs/>
                <w:color w:val="000000"/>
                <w:szCs w:val="21"/>
              </w:rPr>
              <w:t>3992</w:t>
            </w:r>
          </w:p>
        </w:tc>
        <w:tc>
          <w:tcPr>
            <w:tcW w:w="744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left"/>
              <w:rPr>
                <w:rFonts w:ascii="宋体" w:hAnsi="宋体" w:cs="宋体" w:hint="eastAsia"/>
                <w:szCs w:val="21"/>
              </w:rPr>
            </w:pPr>
            <w:r>
              <w:rPr>
                <w:rFonts w:ascii="宋体" w:hAnsi="宋体" w:cs="宋体" w:hint="eastAsia"/>
                <w:szCs w:val="21"/>
              </w:rPr>
              <w:t xml:space="preserve">安装方式: 壁装 </w:t>
            </w:r>
          </w:p>
          <w:p w:rsidR="008B73BF" w:rsidRDefault="008B73BF" w:rsidP="008B73BF">
            <w:pPr>
              <w:jc w:val="left"/>
              <w:rPr>
                <w:rFonts w:ascii="宋体" w:hAnsi="宋体" w:cs="宋体" w:hint="eastAsia"/>
                <w:szCs w:val="21"/>
              </w:rPr>
            </w:pPr>
            <w:r>
              <w:rPr>
                <w:rFonts w:ascii="宋体" w:hAnsi="宋体" w:cs="宋体" w:hint="eastAsia"/>
                <w:szCs w:val="21"/>
              </w:rPr>
              <w:t>旋转范围:全方位</w:t>
            </w:r>
          </w:p>
        </w:tc>
      </w:tr>
      <w:tr w:rsidR="008B73BF" w:rsidTr="008B73BF">
        <w:trPr>
          <w:trHeight w:val="491"/>
          <w:jc w:val="center"/>
        </w:trPr>
        <w:tc>
          <w:tcPr>
            <w:tcW w:w="3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bCs/>
                <w:color w:val="000000"/>
                <w:szCs w:val="21"/>
              </w:rPr>
            </w:pPr>
            <w:r>
              <w:rPr>
                <w:rFonts w:ascii="宋体" w:hAnsi="宋体" w:cs="FangSong" w:hint="eastAsia"/>
                <w:bCs/>
                <w:color w:val="000000"/>
                <w:szCs w:val="21"/>
              </w:rPr>
              <w:lastRenderedPageBreak/>
              <w:t>23</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监控电源</w:t>
            </w:r>
          </w:p>
        </w:tc>
        <w:tc>
          <w:tcPr>
            <w:tcW w:w="3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proofErr w:type="gramStart"/>
            <w:r>
              <w:rPr>
                <w:rFonts w:ascii="宋体" w:hAnsi="宋体" w:cs="FangSong" w:hint="eastAsia"/>
                <w:bCs/>
                <w:color w:val="000000"/>
                <w:szCs w:val="21"/>
              </w:rPr>
              <w:t>个</w:t>
            </w:r>
            <w:proofErr w:type="gramEnd"/>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3992</w:t>
            </w:r>
          </w:p>
        </w:tc>
        <w:tc>
          <w:tcPr>
            <w:tcW w:w="74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B73BF" w:rsidRDefault="008B73BF" w:rsidP="008B73BF">
            <w:pPr>
              <w:pStyle w:val="ac"/>
              <w:ind w:firstLineChars="0" w:firstLine="0"/>
              <w:rPr>
                <w:rFonts w:hAnsi="宋体" w:cs="Segoe UI"/>
                <w:color w:val="000000"/>
                <w:sz w:val="21"/>
                <w:szCs w:val="21"/>
                <w:lang w:val="zh-CN"/>
              </w:rPr>
            </w:pPr>
            <w:r>
              <w:rPr>
                <w:rFonts w:hAnsi="宋体" w:cs="Segoe UI" w:hint="eastAsia"/>
                <w:color w:val="000000"/>
                <w:sz w:val="21"/>
                <w:szCs w:val="21"/>
                <w:lang w:val="zh-CN"/>
              </w:rPr>
              <w:t xml:space="preserve">12V 2A  </w:t>
            </w:r>
          </w:p>
        </w:tc>
      </w:tr>
      <w:tr w:rsidR="008B73BF" w:rsidTr="008B73BF">
        <w:trPr>
          <w:trHeight w:val="368"/>
          <w:jc w:val="center"/>
        </w:trPr>
        <w:tc>
          <w:tcPr>
            <w:tcW w:w="37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bCs/>
                <w:color w:val="000000"/>
                <w:szCs w:val="21"/>
              </w:rPr>
            </w:pPr>
            <w:r>
              <w:rPr>
                <w:rFonts w:ascii="宋体" w:hAnsi="宋体" w:cs="FangSong" w:hint="eastAsia"/>
                <w:bCs/>
                <w:color w:val="000000"/>
                <w:kern w:val="0"/>
                <w:szCs w:val="21"/>
                <w:lang/>
              </w:rPr>
              <w:t>24</w:t>
            </w:r>
          </w:p>
        </w:tc>
        <w:tc>
          <w:tcPr>
            <w:tcW w:w="495"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监控箱</w:t>
            </w:r>
          </w:p>
        </w:tc>
        <w:tc>
          <w:tcPr>
            <w:tcW w:w="322"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proofErr w:type="gramStart"/>
            <w:r>
              <w:rPr>
                <w:rFonts w:ascii="宋体" w:hAnsi="宋体" w:cs="FangSong" w:hint="eastAsia"/>
                <w:bCs/>
                <w:color w:val="000000"/>
                <w:szCs w:val="21"/>
              </w:rPr>
              <w:t>个</w:t>
            </w:r>
            <w:proofErr w:type="gramEnd"/>
          </w:p>
        </w:tc>
        <w:tc>
          <w:tcPr>
            <w:tcW w:w="51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szCs w:val="21"/>
              </w:rPr>
              <w:t>500</w:t>
            </w:r>
          </w:p>
        </w:tc>
        <w:tc>
          <w:tcPr>
            <w:tcW w:w="744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left"/>
              <w:textAlignment w:val="center"/>
              <w:rPr>
                <w:rFonts w:ascii="宋体" w:hAnsi="宋体" w:cs="FangSong" w:hint="eastAsia"/>
                <w:bCs/>
                <w:color w:val="000000"/>
                <w:szCs w:val="21"/>
              </w:rPr>
            </w:pPr>
            <w:r>
              <w:rPr>
                <w:rFonts w:ascii="宋体" w:hAnsi="宋体" w:cs="FangSong" w:hint="eastAsia"/>
                <w:bCs/>
                <w:color w:val="000000"/>
                <w:szCs w:val="21"/>
              </w:rPr>
              <w:t>表面处理：脱脂酸洗磷化喷粉</w:t>
            </w:r>
          </w:p>
          <w:p w:rsidR="008B73BF" w:rsidRDefault="008B73BF" w:rsidP="008B73BF">
            <w:pPr>
              <w:widowControl/>
              <w:jc w:val="left"/>
              <w:textAlignment w:val="center"/>
              <w:rPr>
                <w:rFonts w:ascii="宋体" w:hAnsi="宋体" w:cs="FangSong" w:hint="eastAsia"/>
                <w:bCs/>
                <w:color w:val="000000"/>
                <w:szCs w:val="21"/>
              </w:rPr>
            </w:pPr>
            <w:r>
              <w:rPr>
                <w:rFonts w:ascii="宋体" w:hAnsi="宋体" w:cs="FangSong" w:hint="eastAsia"/>
                <w:bCs/>
                <w:color w:val="000000"/>
                <w:szCs w:val="21"/>
              </w:rPr>
              <w:t>IP等级:  IP55</w:t>
            </w:r>
          </w:p>
          <w:p w:rsidR="008B73BF" w:rsidRDefault="008B73BF" w:rsidP="008B73BF">
            <w:pPr>
              <w:widowControl/>
              <w:jc w:val="left"/>
              <w:textAlignment w:val="center"/>
              <w:rPr>
                <w:rFonts w:ascii="宋体" w:hAnsi="宋体" w:cs="FangSong" w:hint="eastAsia"/>
                <w:bCs/>
                <w:color w:val="000000"/>
                <w:szCs w:val="21"/>
              </w:rPr>
            </w:pPr>
            <w:r>
              <w:rPr>
                <w:rFonts w:ascii="宋体" w:hAnsi="宋体" w:cs="FangSong" w:hint="eastAsia"/>
                <w:bCs/>
                <w:color w:val="000000"/>
                <w:szCs w:val="21"/>
              </w:rPr>
              <w:t>箱体接地：箱体上盖、箱体、防水</w:t>
            </w:r>
            <w:proofErr w:type="gramStart"/>
            <w:r>
              <w:rPr>
                <w:rFonts w:ascii="宋体" w:hAnsi="宋体" w:cs="FangSong" w:hint="eastAsia"/>
                <w:bCs/>
                <w:color w:val="000000"/>
                <w:szCs w:val="21"/>
              </w:rPr>
              <w:t>帽所有</w:t>
            </w:r>
            <w:proofErr w:type="gramEnd"/>
            <w:r>
              <w:rPr>
                <w:rFonts w:ascii="宋体" w:hAnsi="宋体" w:cs="FangSong" w:hint="eastAsia"/>
                <w:bCs/>
                <w:color w:val="000000"/>
                <w:szCs w:val="21"/>
              </w:rPr>
              <w:t>设备都实现连接导通，形成完整的电磁屏蔽外壳。</w:t>
            </w:r>
          </w:p>
          <w:p w:rsidR="008B73BF" w:rsidRDefault="008B73BF" w:rsidP="008B73BF">
            <w:pPr>
              <w:widowControl/>
              <w:jc w:val="left"/>
              <w:textAlignment w:val="center"/>
              <w:rPr>
                <w:rFonts w:ascii="宋体" w:hAnsi="宋体" w:cs="FangSong"/>
                <w:bCs/>
                <w:color w:val="000000"/>
                <w:szCs w:val="21"/>
              </w:rPr>
            </w:pPr>
            <w:r>
              <w:rPr>
                <w:rFonts w:ascii="宋体" w:hAnsi="宋体" w:cs="FangSong" w:hint="eastAsia"/>
                <w:bCs/>
                <w:color w:val="000000"/>
                <w:szCs w:val="21"/>
              </w:rPr>
              <w:t>箱体防水：箱体采用双坡</w:t>
            </w:r>
            <w:proofErr w:type="gramStart"/>
            <w:r>
              <w:rPr>
                <w:rFonts w:ascii="宋体" w:hAnsi="宋体" w:cs="FangSong" w:hint="eastAsia"/>
                <w:bCs/>
                <w:color w:val="000000"/>
                <w:szCs w:val="21"/>
              </w:rPr>
              <w:t>型独立</w:t>
            </w:r>
            <w:proofErr w:type="gramEnd"/>
            <w:r>
              <w:rPr>
                <w:rFonts w:ascii="宋体" w:hAnsi="宋体" w:cs="FangSong" w:hint="eastAsia"/>
                <w:bCs/>
                <w:color w:val="000000"/>
                <w:szCs w:val="21"/>
              </w:rPr>
              <w:t>雨帽，能将箱体内冷凝水从顶部排除，确保设备安全。</w:t>
            </w:r>
          </w:p>
        </w:tc>
      </w:tr>
      <w:tr w:rsidR="008B73BF" w:rsidTr="008B73BF">
        <w:trPr>
          <w:trHeight w:val="264"/>
          <w:jc w:val="center"/>
        </w:trPr>
        <w:tc>
          <w:tcPr>
            <w:tcW w:w="371"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rPr>
                <w:rFonts w:ascii="宋体" w:hAnsi="宋体" w:cs="FangSong"/>
                <w:bCs/>
                <w:color w:val="000000"/>
                <w:kern w:val="0"/>
                <w:szCs w:val="21"/>
                <w:lang/>
              </w:rPr>
            </w:pPr>
            <w:r>
              <w:rPr>
                <w:rFonts w:ascii="宋体" w:hAnsi="宋体" w:cs="FangSong" w:hint="eastAsia"/>
                <w:bCs/>
                <w:color w:val="000000"/>
                <w:kern w:val="0"/>
                <w:szCs w:val="21"/>
                <w:lang/>
              </w:rPr>
              <w:t>25</w:t>
            </w:r>
          </w:p>
        </w:tc>
        <w:tc>
          <w:tcPr>
            <w:tcW w:w="49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kern w:val="0"/>
                <w:szCs w:val="21"/>
                <w:lang/>
              </w:rPr>
              <w:t>复合线</w:t>
            </w:r>
          </w:p>
        </w:tc>
        <w:tc>
          <w:tcPr>
            <w:tcW w:w="32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kern w:val="0"/>
                <w:szCs w:val="21"/>
                <w:lang/>
              </w:rPr>
              <w:t>箱</w:t>
            </w:r>
          </w:p>
        </w:tc>
        <w:tc>
          <w:tcPr>
            <w:tcW w:w="51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center"/>
              <w:textAlignment w:val="center"/>
            </w:pPr>
            <w:r>
              <w:rPr>
                <w:rFonts w:ascii="宋体" w:hAnsi="宋体" w:cs="FangSong" w:hint="eastAsia"/>
                <w:bCs/>
                <w:color w:val="000000"/>
                <w:kern w:val="0"/>
                <w:szCs w:val="21"/>
                <w:lang/>
              </w:rPr>
              <w:t>1000</w:t>
            </w:r>
          </w:p>
        </w:tc>
        <w:tc>
          <w:tcPr>
            <w:tcW w:w="744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left"/>
              <w:rPr>
                <w:rFonts w:ascii="宋体" w:hAnsi="宋体" w:cs="宋体"/>
                <w:kern w:val="0"/>
                <w:szCs w:val="21"/>
              </w:rPr>
            </w:pPr>
            <w:r>
              <w:rPr>
                <w:rFonts w:ascii="宋体" w:hAnsi="宋体" w:cs="宋体" w:hint="eastAsia"/>
                <w:kern w:val="0"/>
                <w:szCs w:val="21"/>
              </w:rPr>
              <w:t>4芯网线带2芯电源一体线</w:t>
            </w:r>
          </w:p>
        </w:tc>
      </w:tr>
      <w:tr w:rsidR="008B73BF" w:rsidTr="008B73BF">
        <w:trPr>
          <w:trHeight w:val="408"/>
          <w:jc w:val="center"/>
        </w:trPr>
        <w:tc>
          <w:tcPr>
            <w:tcW w:w="371"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center"/>
              <w:textAlignment w:val="center"/>
              <w:rPr>
                <w:rFonts w:ascii="宋体" w:hAnsi="宋体" w:cs="FangSong" w:hint="eastAsia"/>
                <w:bCs/>
                <w:color w:val="000000"/>
                <w:kern w:val="0"/>
                <w:szCs w:val="21"/>
                <w:lang/>
              </w:rPr>
            </w:pPr>
            <w:r>
              <w:rPr>
                <w:rFonts w:ascii="宋体" w:hAnsi="宋体" w:cs="FangSong" w:hint="eastAsia"/>
                <w:bCs/>
                <w:color w:val="000000"/>
                <w:kern w:val="0"/>
                <w:szCs w:val="21"/>
                <w:lang/>
              </w:rPr>
              <w:t>26</w:t>
            </w:r>
          </w:p>
        </w:tc>
        <w:tc>
          <w:tcPr>
            <w:tcW w:w="49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center"/>
              <w:textAlignment w:val="center"/>
            </w:pPr>
            <w:r>
              <w:rPr>
                <w:rFonts w:ascii="宋体" w:hAnsi="宋体" w:hint="eastAsia"/>
                <w:color w:val="000000"/>
                <w:szCs w:val="21"/>
              </w:rPr>
              <w:t>辅材</w:t>
            </w:r>
          </w:p>
        </w:tc>
        <w:tc>
          <w:tcPr>
            <w:tcW w:w="32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center"/>
              <w:textAlignment w:val="center"/>
            </w:pPr>
            <w:r>
              <w:rPr>
                <w:rFonts w:ascii="宋体" w:hAnsi="宋体" w:cs="FangSong" w:hint="eastAsia"/>
                <w:bCs/>
                <w:color w:val="000000"/>
                <w:kern w:val="0"/>
                <w:szCs w:val="21"/>
                <w:lang/>
              </w:rPr>
              <w:t>批</w:t>
            </w:r>
          </w:p>
        </w:tc>
        <w:tc>
          <w:tcPr>
            <w:tcW w:w="51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center"/>
              <w:textAlignment w:val="center"/>
            </w:pPr>
            <w:r>
              <w:rPr>
                <w:rFonts w:ascii="宋体" w:hAnsi="宋体" w:cs="FangSong" w:hint="eastAsia"/>
                <w:bCs/>
                <w:color w:val="000000"/>
                <w:kern w:val="0"/>
                <w:szCs w:val="21"/>
                <w:lang/>
              </w:rPr>
              <w:t>1</w:t>
            </w:r>
          </w:p>
        </w:tc>
        <w:tc>
          <w:tcPr>
            <w:tcW w:w="744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widowControl/>
              <w:jc w:val="left"/>
              <w:rPr>
                <w:rFonts w:ascii="宋体" w:hAnsi="宋体" w:cs="宋体" w:hint="eastAsia"/>
                <w:kern w:val="0"/>
                <w:szCs w:val="21"/>
              </w:rPr>
            </w:pPr>
            <w:r>
              <w:rPr>
                <w:rFonts w:ascii="宋体" w:hAnsi="宋体" w:cs="宋体" w:hint="eastAsia"/>
                <w:kern w:val="0"/>
                <w:szCs w:val="21"/>
              </w:rPr>
              <w:t>PVC管、线槽、网头等</w:t>
            </w:r>
          </w:p>
        </w:tc>
      </w:tr>
      <w:tr w:rsidR="008B73BF" w:rsidTr="008B73BF">
        <w:trPr>
          <w:trHeight w:val="564"/>
          <w:jc w:val="center"/>
        </w:trPr>
        <w:tc>
          <w:tcPr>
            <w:tcW w:w="371"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center"/>
              <w:textAlignment w:val="center"/>
              <w:rPr>
                <w:rFonts w:ascii="宋体" w:hAnsi="宋体" w:cs="FangSong" w:hint="eastAsia"/>
                <w:bCs/>
                <w:color w:val="000000"/>
                <w:kern w:val="0"/>
                <w:szCs w:val="21"/>
                <w:lang/>
              </w:rPr>
            </w:pPr>
            <w:r>
              <w:rPr>
                <w:rFonts w:ascii="宋体" w:hAnsi="宋体" w:cs="FangSong" w:hint="eastAsia"/>
                <w:bCs/>
                <w:color w:val="000000"/>
                <w:kern w:val="0"/>
                <w:szCs w:val="21"/>
                <w:lang/>
              </w:rPr>
              <w:t>27</w:t>
            </w:r>
          </w:p>
        </w:tc>
        <w:tc>
          <w:tcPr>
            <w:tcW w:w="49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center"/>
              <w:textAlignment w:val="center"/>
            </w:pPr>
            <w:r>
              <w:rPr>
                <w:rFonts w:ascii="宋体" w:hAnsi="宋体" w:hint="eastAsia"/>
                <w:color w:val="000000"/>
                <w:szCs w:val="21"/>
              </w:rPr>
              <w:t>施工费</w:t>
            </w:r>
          </w:p>
        </w:tc>
        <w:tc>
          <w:tcPr>
            <w:tcW w:w="32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center"/>
              <w:textAlignment w:val="center"/>
            </w:pPr>
            <w:r>
              <w:rPr>
                <w:rFonts w:ascii="宋体" w:hAnsi="宋体" w:cs="FangSong" w:hint="eastAsia"/>
                <w:bCs/>
                <w:color w:val="000000"/>
                <w:kern w:val="0"/>
                <w:szCs w:val="21"/>
                <w:lang/>
              </w:rPr>
              <w:t>批</w:t>
            </w:r>
          </w:p>
        </w:tc>
        <w:tc>
          <w:tcPr>
            <w:tcW w:w="51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center"/>
              <w:textAlignment w:val="center"/>
            </w:pPr>
            <w:r>
              <w:rPr>
                <w:rFonts w:ascii="宋体" w:hAnsi="宋体" w:cs="FangSong" w:hint="eastAsia"/>
                <w:bCs/>
                <w:color w:val="000000"/>
                <w:kern w:val="0"/>
                <w:szCs w:val="21"/>
                <w:lang/>
              </w:rPr>
              <w:t>1</w:t>
            </w:r>
          </w:p>
        </w:tc>
        <w:tc>
          <w:tcPr>
            <w:tcW w:w="744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8B73BF" w:rsidRDefault="008B73BF" w:rsidP="008B73BF">
            <w:pPr>
              <w:jc w:val="left"/>
              <w:textAlignment w:val="center"/>
              <w:rPr>
                <w:rFonts w:ascii="宋体" w:hAnsi="宋体" w:cs="宋体" w:hint="eastAsia"/>
                <w:kern w:val="0"/>
                <w:szCs w:val="21"/>
              </w:rPr>
            </w:pPr>
          </w:p>
        </w:tc>
      </w:tr>
    </w:tbl>
    <w:p w:rsidR="008B73BF" w:rsidRPr="008B73BF" w:rsidRDefault="008B73BF" w:rsidP="008B73BF">
      <w:pPr>
        <w:pStyle w:val="a0"/>
        <w:ind w:firstLineChars="0" w:firstLine="0"/>
        <w:rPr>
          <w:rFonts w:hint="eastAsia"/>
        </w:rPr>
      </w:pPr>
    </w:p>
    <w:p w:rsidR="00CF36F0" w:rsidRDefault="00807603">
      <w:pPr>
        <w:widowControl/>
        <w:numPr>
          <w:ilvl w:val="0"/>
          <w:numId w:val="7"/>
        </w:numPr>
        <w:shd w:val="clear" w:color="auto" w:fill="FFFFFF"/>
        <w:spacing w:line="360" w:lineRule="auto"/>
        <w:jc w:val="left"/>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采购标的执行标准：</w:t>
      </w:r>
    </w:p>
    <w:p w:rsidR="00CF36F0" w:rsidRDefault="008076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CF36F0" w:rsidRDefault="008076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CF36F0" w:rsidRDefault="0080760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F36F0" w:rsidRDefault="0080760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CF36F0" w:rsidRDefault="0080760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CF36F0" w:rsidRDefault="00807603">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CF36F0" w:rsidRDefault="00807603">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CF36F0" w:rsidRDefault="00807603">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F36F0" w:rsidRDefault="00807603">
      <w:pPr>
        <w:wordWrap w:val="0"/>
        <w:spacing w:line="360" w:lineRule="auto"/>
        <w:ind w:firstLineChars="200" w:firstLine="480"/>
        <w:contextualSpacing/>
      </w:pPr>
      <w:r>
        <w:rPr>
          <w:rFonts w:asciiTheme="minorEastAsia" w:hAnsiTheme="minorEastAsia" w:cs="宋体" w:hint="eastAsia"/>
          <w:kern w:val="0"/>
          <w:sz w:val="24"/>
          <w:szCs w:val="24"/>
        </w:rPr>
        <w:t>（3）其他国家标准</w:t>
      </w:r>
    </w:p>
    <w:p w:rsidR="00CF36F0" w:rsidRDefault="00807603">
      <w:pPr>
        <w:widowControl/>
        <w:jc w:val="left"/>
      </w:pPr>
      <w:r>
        <w:rPr>
          <w:rFonts w:ascii="宋体" w:hAnsi="宋体" w:cs="宋体" w:hint="eastAsia"/>
          <w:b/>
          <w:bCs/>
          <w:kern w:val="0"/>
          <w:sz w:val="24"/>
          <w:szCs w:val="24"/>
        </w:rPr>
        <w:t>（四）验收标准</w:t>
      </w:r>
    </w:p>
    <w:p w:rsidR="00EC2C74" w:rsidRPr="00EC2C74" w:rsidRDefault="00EC2C74" w:rsidP="00EC2C74">
      <w:pPr>
        <w:widowControl/>
        <w:shd w:val="clear" w:color="auto" w:fill="FFFFFF"/>
        <w:spacing w:line="360" w:lineRule="auto"/>
        <w:jc w:val="left"/>
        <w:rPr>
          <w:rFonts w:ascii="宋体" w:hAnsi="宋体" w:cs="宋体"/>
          <w:kern w:val="0"/>
          <w:sz w:val="24"/>
          <w:szCs w:val="24"/>
        </w:rPr>
      </w:pPr>
      <w:r w:rsidRPr="00EC2C74">
        <w:rPr>
          <w:rFonts w:ascii="宋体" w:hAnsi="宋体" w:cs="宋体" w:hint="eastAsia"/>
          <w:kern w:val="0"/>
          <w:sz w:val="24"/>
          <w:szCs w:val="24"/>
        </w:rPr>
        <w:lastRenderedPageBreak/>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EC2C74" w:rsidRPr="00EC2C74" w:rsidRDefault="00EC2C74" w:rsidP="00EC2C74">
      <w:pPr>
        <w:widowControl/>
        <w:shd w:val="clear" w:color="auto" w:fill="FFFFFF"/>
        <w:spacing w:line="360" w:lineRule="auto"/>
        <w:jc w:val="left"/>
        <w:rPr>
          <w:rFonts w:ascii="宋体" w:hAnsi="宋体" w:cs="宋体"/>
          <w:kern w:val="0"/>
          <w:sz w:val="24"/>
          <w:szCs w:val="24"/>
        </w:rPr>
      </w:pPr>
      <w:r w:rsidRPr="00EC2C74">
        <w:rPr>
          <w:rFonts w:ascii="宋体" w:hAnsi="宋体" w:cs="宋体" w:hint="eastAsia"/>
          <w:kern w:val="0"/>
          <w:sz w:val="24"/>
          <w:szCs w:val="24"/>
        </w:rPr>
        <w:t>1、按照国家相关标准规范验收。</w:t>
      </w:r>
    </w:p>
    <w:p w:rsidR="00EC2C74" w:rsidRPr="00EC2C74" w:rsidRDefault="00EC2C74" w:rsidP="00EC2C74">
      <w:pPr>
        <w:widowControl/>
        <w:shd w:val="clear" w:color="auto" w:fill="FFFFFF"/>
        <w:spacing w:line="360" w:lineRule="auto"/>
        <w:jc w:val="left"/>
        <w:rPr>
          <w:rFonts w:ascii="宋体" w:hAnsi="宋体" w:cs="宋体"/>
          <w:kern w:val="0"/>
          <w:sz w:val="24"/>
          <w:szCs w:val="24"/>
        </w:rPr>
      </w:pPr>
      <w:r w:rsidRPr="00EC2C74">
        <w:rPr>
          <w:rFonts w:ascii="宋体" w:hAnsi="宋体" w:cs="宋体" w:hint="eastAsia"/>
          <w:kern w:val="0"/>
          <w:sz w:val="24"/>
          <w:szCs w:val="24"/>
        </w:rPr>
        <w:t>2、按照招标文件要求、投标文件响应和承诺验收。</w:t>
      </w:r>
    </w:p>
    <w:p w:rsidR="00EC2C74" w:rsidRDefault="00EC2C74" w:rsidP="00EC2C74">
      <w:pPr>
        <w:widowControl/>
        <w:shd w:val="clear" w:color="auto" w:fill="FFFFFF"/>
        <w:spacing w:line="360" w:lineRule="auto"/>
        <w:jc w:val="left"/>
        <w:rPr>
          <w:rFonts w:ascii="宋体" w:hAnsi="宋体" w:cs="宋体"/>
          <w:kern w:val="0"/>
          <w:sz w:val="24"/>
          <w:szCs w:val="24"/>
        </w:rPr>
      </w:pPr>
      <w:r w:rsidRPr="00EC2C74">
        <w:rPr>
          <w:rFonts w:ascii="宋体" w:hAnsi="宋体" w:cs="宋体" w:hint="eastAsia"/>
          <w:kern w:val="0"/>
          <w:sz w:val="24"/>
          <w:szCs w:val="24"/>
        </w:rPr>
        <w:t>3、项目质量委托第三方进行验收。</w:t>
      </w:r>
    </w:p>
    <w:p w:rsidR="00CF36F0" w:rsidRDefault="00807603" w:rsidP="00EC2C74">
      <w:pPr>
        <w:widowControl/>
        <w:shd w:val="clear" w:color="auto" w:fill="FFFFFF"/>
        <w:spacing w:line="360" w:lineRule="auto"/>
        <w:jc w:val="left"/>
        <w:rPr>
          <w:rFonts w:ascii="宋体" w:hAnsi="宋体" w:cs="宋体"/>
          <w:b/>
          <w:bCs/>
          <w:kern w:val="0"/>
          <w:sz w:val="24"/>
          <w:szCs w:val="24"/>
          <w:lang w:val="zh-CN"/>
        </w:rPr>
      </w:pPr>
      <w:r>
        <w:rPr>
          <w:rFonts w:ascii="宋体" w:hAnsi="宋体" w:cs="宋体" w:hint="eastAsia"/>
          <w:b/>
          <w:bCs/>
          <w:kern w:val="0"/>
          <w:sz w:val="24"/>
          <w:szCs w:val="24"/>
          <w:lang w:val="zh-CN"/>
        </w:rPr>
        <w:t>（五）其他要求</w:t>
      </w:r>
    </w:p>
    <w:p w:rsidR="00CF36F0" w:rsidRDefault="00807603">
      <w:pPr>
        <w:pStyle w:val="a0"/>
        <w:ind w:firstLineChars="0" w:firstLine="0"/>
      </w:pPr>
      <w:r>
        <w:rPr>
          <w:rFonts w:cs="宋体" w:hint="eastAsia"/>
          <w:b/>
          <w:bCs/>
          <w:kern w:val="0"/>
          <w:sz w:val="24"/>
          <w:szCs w:val="24"/>
        </w:rPr>
        <w:t>1、以上技术要求为最低要求，投标商应等于或优于以上要求，否则为无效投标。</w:t>
      </w:r>
    </w:p>
    <w:p w:rsidR="00CF36F0" w:rsidRDefault="00807603">
      <w:pPr>
        <w:tabs>
          <w:tab w:val="left" w:pos="5963"/>
        </w:tabs>
        <w:spacing w:line="420" w:lineRule="exact"/>
        <w:rPr>
          <w:lang w:val="zh-CN"/>
        </w:rPr>
      </w:pPr>
      <w:r>
        <w:rPr>
          <w:rFonts w:ascii="宋体" w:eastAsia="宋体" w:hAnsi="宋体" w:cs="宋体" w:hint="eastAsia"/>
          <w:kern w:val="0"/>
          <w:sz w:val="24"/>
          <w:szCs w:val="24"/>
        </w:rPr>
        <w:t>2、投标人须明确投标产品的品牌、型号、厂家及产地等详细参数，否则为无效投标。</w:t>
      </w:r>
    </w:p>
    <w:p w:rsidR="00CF36F0" w:rsidRDefault="00807603">
      <w:pPr>
        <w:widowControl/>
        <w:shd w:val="clear" w:color="auto" w:fill="FFFFFF"/>
        <w:spacing w:line="360" w:lineRule="auto"/>
        <w:jc w:val="left"/>
        <w:rPr>
          <w:rFonts w:ascii="宋体" w:hAnsi="宋体" w:cs="宋体"/>
          <w:kern w:val="0"/>
          <w:sz w:val="24"/>
          <w:szCs w:val="24"/>
          <w:lang w:val="zh-CN"/>
        </w:rPr>
      </w:pPr>
      <w:r>
        <w:rPr>
          <w:rFonts w:ascii="宋体" w:hAnsi="宋体" w:cs="宋体" w:hint="eastAsia"/>
          <w:kern w:val="0"/>
          <w:sz w:val="24"/>
          <w:szCs w:val="24"/>
        </w:rPr>
        <w:t>3、</w:t>
      </w:r>
      <w:r>
        <w:rPr>
          <w:rFonts w:ascii="宋体" w:hAnsi="宋体" w:cs="宋体" w:hint="eastAsia"/>
          <w:kern w:val="0"/>
          <w:sz w:val="24"/>
          <w:szCs w:val="24"/>
          <w:lang w:val="zh-CN"/>
        </w:rPr>
        <w:t>投标人应就该项目完整投标（报价含安装，运输、培训、税费等综合费用），否则为无效投标。</w:t>
      </w:r>
    </w:p>
    <w:p w:rsidR="00CF36F0" w:rsidRDefault="00807603">
      <w:pPr>
        <w:tabs>
          <w:tab w:val="left" w:pos="5963"/>
        </w:tabs>
        <w:spacing w:line="420" w:lineRule="exact"/>
        <w:rPr>
          <w:rFonts w:ascii="宋体" w:hAnsi="宋体" w:cs="宋体"/>
          <w:sz w:val="24"/>
          <w:szCs w:val="24"/>
        </w:rPr>
      </w:pPr>
      <w:r>
        <w:rPr>
          <w:rFonts w:ascii="宋体" w:hAnsi="宋体" w:cs="宋体" w:hint="eastAsia"/>
          <w:sz w:val="24"/>
          <w:szCs w:val="24"/>
        </w:rPr>
        <w:t>4、投标人须对照节能产品政府采购清单，如果本次采购的产品属于强制采购范围的（国办发[2007]51号文），投标文件中须提供所投产</w:t>
      </w:r>
      <w:proofErr w:type="gramStart"/>
      <w:r>
        <w:rPr>
          <w:rFonts w:ascii="宋体" w:hAnsi="宋体" w:cs="宋体" w:hint="eastAsia"/>
          <w:sz w:val="24"/>
          <w:szCs w:val="24"/>
        </w:rPr>
        <w:t>品属于</w:t>
      </w:r>
      <w:proofErr w:type="gramEnd"/>
      <w:r>
        <w:rPr>
          <w:rFonts w:ascii="宋体" w:hAnsi="宋体" w:cs="宋体" w:hint="eastAsia"/>
          <w:sz w:val="24"/>
          <w:szCs w:val="24"/>
        </w:rPr>
        <w:t>强制采购产品有效的证明材料且加盖投标单位公章，否则为无效投标。</w:t>
      </w:r>
    </w:p>
    <w:p w:rsidR="00CF36F0" w:rsidRDefault="00807603">
      <w:pPr>
        <w:tabs>
          <w:tab w:val="left" w:pos="5963"/>
        </w:tabs>
        <w:spacing w:line="420" w:lineRule="exact"/>
        <w:rPr>
          <w:rFonts w:ascii="宋体" w:hAnsi="宋体" w:cs="宋体"/>
          <w:sz w:val="24"/>
          <w:szCs w:val="24"/>
        </w:rPr>
      </w:pPr>
      <w:r>
        <w:rPr>
          <w:rFonts w:ascii="宋体" w:hAnsi="宋体" w:cs="宋体" w:hint="eastAsia"/>
          <w:sz w:val="24"/>
          <w:szCs w:val="24"/>
        </w:rPr>
        <w:t>5、所投产品已列入国家强制性产品认证的产品，投标文件中必须提供国家对实施强制性产品认证的有效证明材料且加盖投标人公章，否则为无效投标。（如3C等）</w:t>
      </w:r>
    </w:p>
    <w:p w:rsidR="00CF36F0" w:rsidRDefault="00807603">
      <w:pPr>
        <w:tabs>
          <w:tab w:val="left" w:pos="5963"/>
        </w:tabs>
        <w:spacing w:line="420" w:lineRule="exact"/>
        <w:rPr>
          <w:rFonts w:ascii="宋体" w:hAnsi="宋体" w:cs="宋体"/>
          <w:kern w:val="0"/>
          <w:sz w:val="24"/>
          <w:szCs w:val="24"/>
          <w:lang w:val="zh-CN"/>
        </w:rPr>
      </w:pPr>
      <w:r>
        <w:rPr>
          <w:rFonts w:ascii="宋体" w:hAnsi="宋体" w:cs="宋体"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宋体" w:hAnsi="宋体" w:cs="宋体" w:hint="eastAsia"/>
          <w:sz w:val="24"/>
          <w:szCs w:val="24"/>
        </w:rPr>
        <w:t>隔离卡</w:t>
      </w:r>
      <w:proofErr w:type="gramEnd"/>
      <w:r>
        <w:rPr>
          <w:rFonts w:ascii="宋体" w:hAnsi="宋体" w:cs="宋体"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CF36F0" w:rsidRDefault="00807603">
      <w:pPr>
        <w:widowControl/>
        <w:shd w:val="clear" w:color="auto" w:fill="FFFFFF"/>
        <w:spacing w:line="360" w:lineRule="auto"/>
        <w:jc w:val="left"/>
        <w:rPr>
          <w:rFonts w:ascii="宋体" w:hAnsi="宋体" w:cs="宋体"/>
          <w:kern w:val="0"/>
          <w:sz w:val="24"/>
          <w:szCs w:val="24"/>
          <w:lang w:val="zh-CN"/>
        </w:rPr>
      </w:pPr>
      <w:r>
        <w:rPr>
          <w:rFonts w:ascii="宋体" w:hAnsi="宋体" w:cs="宋体" w:hint="eastAsia"/>
          <w:kern w:val="0"/>
          <w:sz w:val="24"/>
          <w:szCs w:val="24"/>
        </w:rPr>
        <w:t>7</w:t>
      </w:r>
      <w:r>
        <w:rPr>
          <w:rFonts w:ascii="宋体" w:hAnsi="宋体" w:cs="宋体" w:hint="eastAsia"/>
          <w:kern w:val="0"/>
          <w:sz w:val="24"/>
          <w:szCs w:val="24"/>
          <w:lang w:val="zh-CN"/>
        </w:rPr>
        <w:t>、产品必须符合国家质量检测标准和本招标文件规定标准的全新正品现货，供货时提供随货物《产品合格证》及其它相关质量证明文件。</w:t>
      </w:r>
    </w:p>
    <w:p w:rsidR="00CF36F0" w:rsidRDefault="00807603">
      <w:pPr>
        <w:pStyle w:val="12"/>
        <w:ind w:firstLineChars="0" w:firstLine="0"/>
      </w:pPr>
      <w:r>
        <w:rPr>
          <w:rFonts w:ascii="宋体" w:hAnsi="宋体" w:cs="宋体" w:hint="eastAsia"/>
          <w:kern w:val="0"/>
          <w:sz w:val="24"/>
          <w:szCs w:val="24"/>
        </w:rPr>
        <w:t>8、中标方需提供产品使用说明书及光盘，并有义务进行有关使用培训。</w:t>
      </w:r>
    </w:p>
    <w:p w:rsidR="00CF36F0" w:rsidRPr="00337D48" w:rsidRDefault="00807603" w:rsidP="00337D48">
      <w:pPr>
        <w:widowControl/>
        <w:shd w:val="clear" w:color="auto" w:fill="FFFFFF"/>
        <w:spacing w:line="360" w:lineRule="auto"/>
        <w:jc w:val="left"/>
        <w:rPr>
          <w:rFonts w:ascii="新宋体" w:eastAsia="新宋体" w:hAnsi="新宋体" w:cs="新宋体"/>
          <w:kern w:val="0"/>
          <w:sz w:val="24"/>
          <w:szCs w:val="24"/>
        </w:rPr>
      </w:pPr>
      <w:r>
        <w:rPr>
          <w:rFonts w:ascii="新宋体" w:eastAsia="新宋体" w:hAnsi="新宋体" w:cs="新宋体" w:hint="eastAsia"/>
          <w:kern w:val="0"/>
          <w:sz w:val="24"/>
          <w:szCs w:val="24"/>
        </w:rPr>
        <w:t>9、付款方式：</w:t>
      </w:r>
      <w:r w:rsidR="00EC2C74">
        <w:rPr>
          <w:rFonts w:ascii="新宋体" w:eastAsia="新宋体" w:hAnsi="新宋体" w:cs="新宋体" w:hint="eastAsia"/>
          <w:kern w:val="0"/>
          <w:sz w:val="24"/>
          <w:szCs w:val="24"/>
        </w:rPr>
        <w:t>以签订合同为准</w:t>
      </w:r>
      <w:r w:rsidR="00EC2C74">
        <w:rPr>
          <w:rFonts w:ascii="新宋体" w:eastAsia="新宋体" w:hAnsi="新宋体" w:cs="新宋体"/>
          <w:kern w:val="0"/>
          <w:sz w:val="24"/>
          <w:szCs w:val="24"/>
        </w:rPr>
        <w:t xml:space="preserve"> </w:t>
      </w:r>
    </w:p>
    <w:p w:rsidR="00CF36F0" w:rsidRDefault="00807603">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CF36F0" w:rsidRDefault="00CF36F0">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F36F0">
        <w:trPr>
          <w:trHeight w:val="636"/>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CF36F0" w:rsidRDefault="0080760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F36F0">
        <w:trPr>
          <w:trHeight w:val="1278"/>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EC2C74" w:rsidRPr="00337D48" w:rsidRDefault="008076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337D48" w:rsidRPr="00337D48">
              <w:rPr>
                <w:rFonts w:asciiTheme="minorEastAsia" w:hAnsiTheme="minorEastAsia" w:cs="仿宋_GB2312" w:hint="eastAsia"/>
                <w:sz w:val="24"/>
                <w:szCs w:val="24"/>
              </w:rPr>
              <w:t>禹州市教育体育局校园监控采购项目</w:t>
            </w:r>
          </w:p>
          <w:p w:rsidR="00CF36F0" w:rsidRDefault="008076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337D48">
              <w:rPr>
                <w:rFonts w:asciiTheme="minorEastAsia" w:hAnsiTheme="minorEastAsia" w:cs="仿宋_GB2312" w:hint="eastAsia"/>
                <w:sz w:val="24"/>
                <w:szCs w:val="24"/>
              </w:rPr>
              <w:t>YZCG-G2019141</w:t>
            </w:r>
          </w:p>
          <w:p w:rsidR="00EC2C74" w:rsidRPr="00EC2C74" w:rsidRDefault="008076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337D48">
              <w:rPr>
                <w:rFonts w:asciiTheme="minorEastAsia" w:hAnsiTheme="minorEastAsia" w:cs="仿宋_GB2312" w:hint="eastAsia"/>
                <w:sz w:val="24"/>
                <w:szCs w:val="24"/>
              </w:rPr>
              <w:t>校园监控</w:t>
            </w:r>
            <w:r w:rsidR="00337D48" w:rsidRPr="00EC2C74">
              <w:rPr>
                <w:rFonts w:asciiTheme="minorEastAsia" w:hAnsiTheme="minorEastAsia" w:cs="仿宋_GB2312"/>
                <w:sz w:val="24"/>
                <w:szCs w:val="24"/>
              </w:rPr>
              <w:t xml:space="preserve"> </w:t>
            </w:r>
          </w:p>
          <w:p w:rsidR="00CF36F0" w:rsidRDefault="008076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项目地址：禹州市</w:t>
            </w:r>
          </w:p>
          <w:p w:rsidR="00CF36F0" w:rsidRDefault="00807603" w:rsidP="003312E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交货日期： </w:t>
            </w:r>
            <w:r w:rsidR="003312EE">
              <w:rPr>
                <w:rFonts w:asciiTheme="minorEastAsia" w:hAnsiTheme="minorEastAsia" w:cs="仿宋_GB2312" w:hint="eastAsia"/>
                <w:sz w:val="24"/>
                <w:szCs w:val="24"/>
              </w:rPr>
              <w:t>以签订合同为准</w:t>
            </w:r>
          </w:p>
        </w:tc>
      </w:tr>
      <w:tr w:rsidR="00CF36F0">
        <w:trPr>
          <w:trHeight w:val="1421"/>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F36F0" w:rsidRDefault="008076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w:t>
            </w:r>
            <w:r w:rsidR="003312EE">
              <w:rPr>
                <w:rFonts w:asciiTheme="minorEastAsia" w:hAnsiTheme="minorEastAsia" w:cs="仿宋_GB2312" w:hint="eastAsia"/>
                <w:sz w:val="24"/>
                <w:szCs w:val="24"/>
              </w:rPr>
              <w:t>教育体育局</w:t>
            </w:r>
          </w:p>
          <w:p w:rsidR="00CF36F0" w:rsidRDefault="00807603">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地址：</w:t>
            </w:r>
            <w:proofErr w:type="gramStart"/>
            <w:r>
              <w:rPr>
                <w:rFonts w:asciiTheme="minorEastAsia" w:hAnsiTheme="minorEastAsia" w:cs="仿宋_GB2312" w:hint="eastAsia"/>
                <w:sz w:val="24"/>
                <w:szCs w:val="24"/>
              </w:rPr>
              <w:t>禹州市禹王</w:t>
            </w:r>
            <w:proofErr w:type="gramEnd"/>
            <w:r>
              <w:rPr>
                <w:rFonts w:asciiTheme="minorEastAsia" w:hAnsiTheme="minorEastAsia" w:cs="仿宋_GB2312" w:hint="eastAsia"/>
                <w:sz w:val="24"/>
                <w:szCs w:val="24"/>
              </w:rPr>
              <w:t>大道东段</w:t>
            </w:r>
          </w:p>
          <w:p w:rsidR="00CF36F0" w:rsidRDefault="003312EE" w:rsidP="003312EE">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联系人：</w:t>
            </w:r>
            <w:proofErr w:type="gramStart"/>
            <w:r>
              <w:rPr>
                <w:rFonts w:asciiTheme="minorEastAsia" w:hAnsiTheme="minorEastAsia" w:cs="仿宋_GB2312" w:hint="eastAsia"/>
                <w:sz w:val="24"/>
                <w:szCs w:val="24"/>
              </w:rPr>
              <w:t>代</w:t>
            </w:r>
            <w:r w:rsidR="00807603">
              <w:rPr>
                <w:rFonts w:asciiTheme="minorEastAsia" w:hAnsiTheme="minorEastAsia" w:cs="仿宋_GB2312" w:hint="eastAsia"/>
                <w:sz w:val="24"/>
                <w:szCs w:val="24"/>
              </w:rPr>
              <w:t>先生</w:t>
            </w:r>
            <w:proofErr w:type="gramEnd"/>
            <w:r w:rsidR="00807603">
              <w:rPr>
                <w:rFonts w:asciiTheme="minorEastAsia" w:hAnsiTheme="minorEastAsia" w:cs="仿宋_GB2312" w:hint="eastAsia"/>
                <w:sz w:val="24"/>
                <w:szCs w:val="24"/>
              </w:rPr>
              <w:t xml:space="preserve">                    电话：</w:t>
            </w:r>
            <w:r>
              <w:rPr>
                <w:rFonts w:asciiTheme="minorEastAsia" w:hAnsiTheme="minorEastAsia" w:cs="仿宋_GB2312" w:hint="eastAsia"/>
                <w:sz w:val="24"/>
                <w:szCs w:val="24"/>
              </w:rPr>
              <w:t>0374-8880023</w:t>
            </w:r>
          </w:p>
        </w:tc>
      </w:tr>
      <w:tr w:rsidR="00CF36F0">
        <w:trPr>
          <w:trHeight w:val="323"/>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CF36F0" w:rsidRDefault="008076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CF36F0" w:rsidRDefault="008076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CF36F0" w:rsidRDefault="003312E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联系人：侯女士</w:t>
            </w:r>
            <w:r w:rsidR="00807603">
              <w:rPr>
                <w:rFonts w:asciiTheme="minorEastAsia" w:hAnsiTheme="minorEastAsia" w:cs="仿宋_GB2312" w:hint="eastAsia"/>
                <w:sz w:val="24"/>
                <w:szCs w:val="24"/>
              </w:rPr>
              <w:t xml:space="preserve">               电话：0374-2077111</w:t>
            </w:r>
          </w:p>
        </w:tc>
      </w:tr>
      <w:tr w:rsidR="00CF36F0">
        <w:trPr>
          <w:trHeight w:val="9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CF36F0" w:rsidRDefault="00807603">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CF36F0" w:rsidRDefault="003312EE">
            <w:pPr>
              <w:autoSpaceDE w:val="0"/>
              <w:autoSpaceDN w:val="0"/>
              <w:adjustRightInd w:val="0"/>
              <w:spacing w:line="360" w:lineRule="auto"/>
              <w:ind w:right="-11"/>
              <w:rPr>
                <w:lang w:val="zh-CN"/>
              </w:rPr>
            </w:pPr>
            <w:r>
              <w:rPr>
                <w:rFonts w:hint="eastAsia"/>
                <w:lang w:val="zh-CN"/>
              </w:rPr>
              <w:t>1</w:t>
            </w:r>
            <w:r w:rsidR="00807603">
              <w:rPr>
                <w:rFonts w:hint="eastAsia"/>
                <w:lang w:val="zh-CN"/>
              </w:rPr>
              <w:t>、企业法人营业执照或营业执照。（企业提供）</w:t>
            </w:r>
          </w:p>
          <w:p w:rsidR="00CF36F0" w:rsidRDefault="00807603">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CF36F0" w:rsidRDefault="00807603">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CF36F0" w:rsidRDefault="00807603">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CF36F0" w:rsidRDefault="00807603">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CF36F0" w:rsidRDefault="00807603">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CF36F0" w:rsidRDefault="00807603">
            <w:pPr>
              <w:autoSpaceDE w:val="0"/>
              <w:autoSpaceDN w:val="0"/>
              <w:adjustRightInd w:val="0"/>
              <w:spacing w:line="360" w:lineRule="auto"/>
              <w:jc w:val="left"/>
            </w:pPr>
            <w:r>
              <w:rPr>
                <w:rFonts w:hint="eastAsia"/>
              </w:rPr>
              <w:t>二、财务状况报告相关材料</w:t>
            </w:r>
          </w:p>
          <w:p w:rsidR="00CF36F0" w:rsidRDefault="00807603">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CF36F0" w:rsidRDefault="00807603">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CF36F0" w:rsidRDefault="00807603">
            <w:pPr>
              <w:spacing w:line="360" w:lineRule="auto"/>
            </w:pPr>
            <w:r>
              <w:rPr>
                <w:rFonts w:hint="eastAsia"/>
              </w:rPr>
              <w:lastRenderedPageBreak/>
              <w:t>②基本开户银行出具的资信证明；</w:t>
            </w:r>
          </w:p>
          <w:p w:rsidR="00CF36F0" w:rsidRDefault="00807603">
            <w:pPr>
              <w:spacing w:line="360" w:lineRule="auto"/>
            </w:pPr>
            <w:r>
              <w:rPr>
                <w:rFonts w:hint="eastAsia"/>
              </w:rPr>
              <w:t>③财政部门认可的政府采购专业担保机构的证明文件和担保机构出具的投标担保函。</w:t>
            </w:r>
          </w:p>
          <w:p w:rsidR="00CF36F0" w:rsidRDefault="00807603">
            <w:pPr>
              <w:spacing w:line="360" w:lineRule="auto"/>
            </w:pPr>
            <w:r>
              <w:rPr>
                <w:rFonts w:hint="eastAsia"/>
                <w:lang w:val="zh-CN"/>
              </w:rPr>
              <w:t>注：仅需提供序号</w:t>
            </w:r>
            <w:r>
              <w:rPr>
                <w:rFonts w:hint="eastAsia"/>
              </w:rPr>
              <w:t>①～③其中之一即可。</w:t>
            </w:r>
          </w:p>
          <w:p w:rsidR="00CF36F0" w:rsidRDefault="00807603">
            <w:pPr>
              <w:spacing w:line="360" w:lineRule="auto"/>
            </w:pPr>
            <w:r>
              <w:rPr>
                <w:rFonts w:hint="eastAsia"/>
              </w:rPr>
              <w:t>（</w:t>
            </w:r>
            <w:r>
              <w:rPr>
                <w:rFonts w:hint="eastAsia"/>
              </w:rPr>
              <w:t>2</w:t>
            </w:r>
            <w:r>
              <w:rPr>
                <w:rFonts w:hint="eastAsia"/>
              </w:rPr>
              <w:t>）供应商（其他组织和自然人）提供本单位：</w:t>
            </w:r>
          </w:p>
          <w:p w:rsidR="00CF36F0" w:rsidRDefault="00807603">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CF36F0" w:rsidRDefault="00807603">
            <w:pPr>
              <w:spacing w:line="360" w:lineRule="auto"/>
            </w:pPr>
            <w:r>
              <w:rPr>
                <w:rFonts w:hint="eastAsia"/>
              </w:rPr>
              <w:t>②银行出具的资信证明；</w:t>
            </w:r>
          </w:p>
          <w:p w:rsidR="00CF36F0" w:rsidRDefault="00807603">
            <w:pPr>
              <w:spacing w:line="360" w:lineRule="auto"/>
            </w:pPr>
            <w:r>
              <w:rPr>
                <w:rFonts w:hint="eastAsia"/>
              </w:rPr>
              <w:t>③财政部门认可的政府采购专业担保机构的证明文件和担保机构出具的投标担保函。</w:t>
            </w:r>
          </w:p>
          <w:p w:rsidR="00CF36F0" w:rsidRDefault="00807603">
            <w:pPr>
              <w:autoSpaceDE w:val="0"/>
              <w:autoSpaceDN w:val="0"/>
              <w:adjustRightInd w:val="0"/>
              <w:spacing w:line="360" w:lineRule="auto"/>
              <w:ind w:right="-11"/>
            </w:pPr>
            <w:r>
              <w:rPr>
                <w:rFonts w:hint="eastAsia"/>
                <w:lang w:val="zh-CN"/>
              </w:rPr>
              <w:t>注：仅需提供序号</w:t>
            </w:r>
            <w:r>
              <w:rPr>
                <w:rFonts w:hint="eastAsia"/>
              </w:rPr>
              <w:t>①～③其中之一即可。</w:t>
            </w:r>
          </w:p>
          <w:p w:rsidR="00CF36F0" w:rsidRDefault="00807603">
            <w:pPr>
              <w:autoSpaceDE w:val="0"/>
              <w:autoSpaceDN w:val="0"/>
              <w:adjustRightInd w:val="0"/>
              <w:spacing w:line="360" w:lineRule="auto"/>
              <w:ind w:right="-11"/>
              <w:rPr>
                <w:lang w:val="zh-CN"/>
              </w:rPr>
            </w:pPr>
            <w:r>
              <w:rPr>
                <w:rFonts w:hint="eastAsia"/>
              </w:rPr>
              <w:t>三、依法缴纳税收相关材料</w:t>
            </w:r>
          </w:p>
          <w:p w:rsidR="00CF36F0" w:rsidRDefault="004E7AE3">
            <w:pPr>
              <w:autoSpaceDE w:val="0"/>
              <w:autoSpaceDN w:val="0"/>
              <w:adjustRightInd w:val="0"/>
              <w:spacing w:line="360" w:lineRule="auto"/>
              <w:ind w:right="-11"/>
              <w:rPr>
                <w:lang w:val="zh-CN"/>
              </w:rPr>
            </w:pPr>
            <w:r>
              <w:rPr>
                <w:rFonts w:hint="eastAsia"/>
                <w:lang w:val="zh-CN"/>
              </w:rPr>
              <w:t>参加本次政府采购项目投标</w:t>
            </w:r>
            <w:r w:rsidR="00807603">
              <w:rPr>
                <w:rFonts w:hint="eastAsia"/>
                <w:lang w:val="zh-CN"/>
              </w:rPr>
              <w:t>截止时间前三个月内任意一个月缴纳税收凭据。（依法免税的供应商，应提供相应文件证明依法免税）</w:t>
            </w:r>
          </w:p>
          <w:p w:rsidR="00CF36F0" w:rsidRDefault="00807603">
            <w:pPr>
              <w:autoSpaceDE w:val="0"/>
              <w:autoSpaceDN w:val="0"/>
              <w:adjustRightInd w:val="0"/>
              <w:spacing w:line="360" w:lineRule="auto"/>
              <w:ind w:right="-11"/>
              <w:rPr>
                <w:lang w:val="zh-CN"/>
              </w:rPr>
            </w:pPr>
            <w:r>
              <w:rPr>
                <w:rFonts w:hint="eastAsia"/>
                <w:lang w:val="zh-CN"/>
              </w:rPr>
              <w:t>四、依法缴纳社会保障资金的证明材料</w:t>
            </w:r>
          </w:p>
          <w:p w:rsidR="00CF36F0" w:rsidRDefault="004E7AE3">
            <w:pPr>
              <w:autoSpaceDE w:val="0"/>
              <w:autoSpaceDN w:val="0"/>
              <w:adjustRightInd w:val="0"/>
              <w:spacing w:line="360" w:lineRule="auto"/>
              <w:ind w:right="-11"/>
              <w:rPr>
                <w:lang w:val="zh-CN"/>
              </w:rPr>
            </w:pPr>
            <w:r>
              <w:rPr>
                <w:rFonts w:hint="eastAsia"/>
                <w:lang w:val="zh-CN"/>
              </w:rPr>
              <w:t>参加本次政府采购项目投标</w:t>
            </w:r>
            <w:r w:rsidR="00807603">
              <w:rPr>
                <w:rFonts w:hint="eastAsia"/>
                <w:lang w:val="zh-CN"/>
              </w:rPr>
              <w:t>截止时间前三个月内任意一个月缴纳社会保险凭据。（依法不需要缴纳社会保障资金的供应商，应提供相应文件证明依法不需要缴纳社会保障资金）</w:t>
            </w:r>
          </w:p>
          <w:p w:rsidR="00CF36F0" w:rsidRDefault="00807603">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CF36F0" w:rsidRDefault="00807603">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CF36F0" w:rsidRDefault="00807603">
            <w:pPr>
              <w:spacing w:line="360" w:lineRule="auto"/>
            </w:pPr>
            <w:r>
              <w:rPr>
                <w:rFonts w:hint="eastAsia"/>
              </w:rPr>
              <w:t>②供应商具备履行合同所必须的设备和专业技术能力承诺函或声明（承诺函或声明格式自拟）。</w:t>
            </w:r>
          </w:p>
          <w:p w:rsidR="00CF36F0" w:rsidRDefault="00807603">
            <w:pPr>
              <w:autoSpaceDE w:val="0"/>
              <w:autoSpaceDN w:val="0"/>
              <w:adjustRightInd w:val="0"/>
              <w:spacing w:line="360" w:lineRule="auto"/>
              <w:ind w:right="-11"/>
            </w:pPr>
            <w:r>
              <w:rPr>
                <w:rFonts w:hint="eastAsia"/>
                <w:lang w:val="zh-CN"/>
              </w:rPr>
              <w:t>注：仅需提供序号</w:t>
            </w:r>
            <w:r>
              <w:rPr>
                <w:rFonts w:hint="eastAsia"/>
              </w:rPr>
              <w:t>①～②其中之一即可。</w:t>
            </w:r>
          </w:p>
          <w:p w:rsidR="00CF36F0" w:rsidRDefault="00807603">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CF36F0" w:rsidRDefault="00807603">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CF36F0" w:rsidRDefault="00807603">
            <w:pPr>
              <w:autoSpaceDE w:val="0"/>
              <w:autoSpaceDN w:val="0"/>
              <w:spacing w:line="360" w:lineRule="auto"/>
              <w:contextualSpacing/>
              <w:jc w:val="left"/>
            </w:pPr>
            <w:r>
              <w:rPr>
                <w:rFonts w:hint="eastAsia"/>
                <w:lang w:val="zh-CN"/>
              </w:rPr>
              <w:lastRenderedPageBreak/>
              <w:t>七、</w:t>
            </w:r>
            <w:r>
              <w:t>未被列入</w:t>
            </w:r>
            <w:r>
              <w:t>“</w:t>
            </w:r>
            <w:r>
              <w:t>信用中国</w:t>
            </w:r>
            <w:r>
              <w:t>”</w:t>
            </w:r>
            <w:r>
              <w:t>网站</w:t>
            </w:r>
            <w:r>
              <w:t>(www.creditchina.gov.cn)</w:t>
            </w:r>
            <w:r>
              <w:t>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CF36F0" w:rsidRDefault="00807603">
            <w:pPr>
              <w:spacing w:line="360" w:lineRule="auto"/>
            </w:pPr>
            <w:r>
              <w:rPr>
                <w:rFonts w:hint="eastAsia"/>
              </w:rPr>
              <w:t>1</w:t>
            </w:r>
            <w:r>
              <w:rPr>
                <w:rFonts w:hint="eastAsia"/>
              </w:rPr>
              <w:t>、查询渠道：</w:t>
            </w:r>
          </w:p>
          <w:p w:rsidR="00CF36F0" w:rsidRDefault="00807603">
            <w:pPr>
              <w:spacing w:line="360" w:lineRule="auto"/>
            </w:pPr>
            <w:r>
              <w:rPr>
                <w:rFonts w:hint="eastAsia"/>
              </w:rPr>
              <w:t>①“信用中国”网站（</w:t>
            </w:r>
            <w:hyperlink r:id="rId13" w:history="1">
              <w:r>
                <w:rPr>
                  <w:rFonts w:hint="eastAsia"/>
                </w:rPr>
                <w:t>www.creditchina.gov.cn</w:t>
              </w:r>
            </w:hyperlink>
            <w:r>
              <w:rPr>
                <w:rFonts w:hint="eastAsia"/>
              </w:rPr>
              <w:t>）</w:t>
            </w:r>
          </w:p>
          <w:p w:rsidR="00CF36F0" w:rsidRDefault="00807603">
            <w:pPr>
              <w:spacing w:line="360" w:lineRule="auto"/>
            </w:pPr>
            <w:r>
              <w:rPr>
                <w:rFonts w:hint="eastAsia"/>
              </w:rPr>
              <w:t>②“中国政府采购网”（</w:t>
            </w:r>
            <w:r>
              <w:rPr>
                <w:rFonts w:hint="eastAsia"/>
              </w:rPr>
              <w:t>www.ccgp.gov.cn</w:t>
            </w:r>
            <w:r>
              <w:rPr>
                <w:rFonts w:hint="eastAsia"/>
              </w:rPr>
              <w:t>）</w:t>
            </w:r>
          </w:p>
          <w:p w:rsidR="00CF36F0" w:rsidRDefault="00807603">
            <w:pPr>
              <w:spacing w:line="360" w:lineRule="auto"/>
            </w:pPr>
            <w:r>
              <w:rPr>
                <w:rFonts w:hint="eastAsia"/>
              </w:rPr>
              <w:t>③“国家企业信用公示系统”网站（</w:t>
            </w:r>
            <w:hyperlink r:id="rId14" w:history="1">
              <w:r>
                <w:t>www.gsxt.gov.cn</w:t>
              </w:r>
            </w:hyperlink>
            <w:r>
              <w:rPr>
                <w:rFonts w:hint="eastAsia"/>
              </w:rPr>
              <w:t>）</w:t>
            </w:r>
          </w:p>
          <w:p w:rsidR="00CF36F0" w:rsidRDefault="00807603">
            <w:pPr>
              <w:spacing w:line="360" w:lineRule="auto"/>
            </w:pPr>
            <w:r>
              <w:rPr>
                <w:rFonts w:hint="eastAsia"/>
              </w:rPr>
              <w:t>④“中国社会组织公共服务平台”网站（</w:t>
            </w:r>
            <w:r>
              <w:t>www.chinanpo.gov.cn</w:t>
            </w:r>
            <w:r>
              <w:rPr>
                <w:rFonts w:hint="eastAsia"/>
              </w:rPr>
              <w:t>）（仅查询社会组织）；</w:t>
            </w:r>
          </w:p>
          <w:p w:rsidR="00CF36F0" w:rsidRDefault="00807603">
            <w:pPr>
              <w:autoSpaceDE w:val="0"/>
              <w:autoSpaceDN w:val="0"/>
              <w:spacing w:line="360" w:lineRule="auto"/>
              <w:contextualSpacing/>
            </w:pPr>
            <w:r>
              <w:rPr>
                <w:rFonts w:hint="eastAsia"/>
              </w:rPr>
              <w:t>2</w:t>
            </w:r>
            <w:r w:rsidR="00F1482F">
              <w:rPr>
                <w:rFonts w:hint="eastAsia"/>
              </w:rPr>
              <w:t>、截止时间：同</w:t>
            </w:r>
            <w:r w:rsidR="004D5F68">
              <w:rPr>
                <w:rFonts w:hint="eastAsia"/>
              </w:rPr>
              <w:t>投</w:t>
            </w:r>
            <w:r w:rsidR="00F1482F">
              <w:rPr>
                <w:rFonts w:hint="eastAsia"/>
              </w:rPr>
              <w:t>标</w:t>
            </w:r>
            <w:r>
              <w:rPr>
                <w:rFonts w:hint="eastAsia"/>
              </w:rPr>
              <w:t>截止时间；</w:t>
            </w:r>
          </w:p>
          <w:p w:rsidR="00CF36F0" w:rsidRDefault="00807603">
            <w:pPr>
              <w:autoSpaceDE w:val="0"/>
              <w:autoSpaceDN w:val="0"/>
              <w:spacing w:line="360" w:lineRule="auto"/>
              <w:contextualSpacing/>
            </w:pPr>
            <w:r>
              <w:rPr>
                <w:rFonts w:hint="eastAsia"/>
              </w:rPr>
              <w:t>3</w:t>
            </w:r>
            <w:r w:rsidR="004E7AE3">
              <w:rPr>
                <w:rFonts w:hint="eastAsia"/>
              </w:rPr>
              <w:t>、信用信息查询记录和证据留存具体方式：经</w:t>
            </w:r>
            <w:r w:rsidR="004D5F68">
              <w:rPr>
                <w:rFonts w:hint="eastAsia"/>
              </w:rPr>
              <w:t>采购人</w:t>
            </w:r>
            <w:r>
              <w:rPr>
                <w:rFonts w:hint="eastAsia"/>
              </w:rPr>
              <w:t>确认的查询结果网页截图作为查询记录和证据，与其他采购文件一并保存；</w:t>
            </w:r>
          </w:p>
          <w:p w:rsidR="00CF36F0" w:rsidRDefault="00807603">
            <w:pPr>
              <w:autoSpaceDE w:val="0"/>
              <w:autoSpaceDN w:val="0"/>
              <w:spacing w:line="360" w:lineRule="auto"/>
              <w:contextualSpacing/>
            </w:pPr>
            <w:r>
              <w:rPr>
                <w:rFonts w:hint="eastAsia"/>
              </w:rPr>
              <w:t>4</w:t>
            </w:r>
            <w:r w:rsidR="004E7AE3">
              <w:rPr>
                <w:rFonts w:hint="eastAsia"/>
              </w:rPr>
              <w:t>、信用信息的使用原则：经</w:t>
            </w:r>
            <w:r w:rsidR="004D5F68">
              <w:rPr>
                <w:rFonts w:hint="eastAsia"/>
              </w:rPr>
              <w:t>采购人</w:t>
            </w:r>
            <w:r>
              <w:rPr>
                <w:rFonts w:hint="eastAsia"/>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CF36F0" w:rsidRDefault="00807603">
            <w:pPr>
              <w:autoSpaceDE w:val="0"/>
              <w:autoSpaceDN w:val="0"/>
              <w:spacing w:line="360" w:lineRule="auto"/>
              <w:contextualSpacing/>
            </w:pPr>
            <w:r>
              <w:rPr>
                <w:rFonts w:hint="eastAsia"/>
              </w:rPr>
              <w:t>5</w:t>
            </w:r>
            <w:r w:rsidR="004E7AE3">
              <w:rPr>
                <w:rFonts w:hint="eastAsia"/>
              </w:rPr>
              <w:t>、供应商不良信用记录以</w:t>
            </w:r>
            <w:r w:rsidR="004D5F68">
              <w:rPr>
                <w:rFonts w:hint="eastAsia"/>
              </w:rPr>
              <w:t>采购人</w:t>
            </w:r>
            <w:r w:rsidR="004E7AE3">
              <w:rPr>
                <w:rFonts w:hint="eastAsia"/>
              </w:rPr>
              <w:t>查询结果为准，</w:t>
            </w:r>
            <w:r w:rsidR="004D5F68">
              <w:rPr>
                <w:rFonts w:hint="eastAsia"/>
              </w:rPr>
              <w:t>采购人</w:t>
            </w:r>
            <w:r>
              <w:rPr>
                <w:rFonts w:hint="eastAsia"/>
              </w:rPr>
              <w:t>查询之后，网站信息发生的任何变更不再作为评审依据，供应商自行提供的与网站信息不一致的其他证明材料亦不作为评审依据。</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CF36F0" w:rsidRDefault="0080760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565D1">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565D1">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CF36F0" w:rsidRDefault="00337D4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348.9</w:t>
            </w:r>
            <w:r w:rsidR="00807603">
              <w:rPr>
                <w:rFonts w:asciiTheme="minorEastAsia" w:hAnsiTheme="minorEastAsia" w:cs="宋体"/>
                <w:bCs/>
                <w:sz w:val="24"/>
                <w:szCs w:val="24"/>
              </w:rPr>
              <w:t>万</w:t>
            </w:r>
            <w:r w:rsidR="00807603">
              <w:rPr>
                <w:rFonts w:asciiTheme="minorEastAsia" w:hAnsiTheme="minorEastAsia" w:cs="宋体" w:hint="eastAsia"/>
                <w:bCs/>
                <w:sz w:val="24"/>
                <w:szCs w:val="24"/>
                <w:lang w:val="zh-CN"/>
              </w:rPr>
              <w:t>元，超出最高限价的投标无效。</w:t>
            </w:r>
          </w:p>
        </w:tc>
      </w:tr>
      <w:tr w:rsidR="00CF36F0">
        <w:trPr>
          <w:trHeight w:val="907"/>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CF36F0" w:rsidRDefault="002565D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807603">
              <w:rPr>
                <w:rFonts w:asciiTheme="minorEastAsia" w:hAnsiTheme="minorEastAsia" w:cs="宋体"/>
                <w:b/>
                <w:kern w:val="0"/>
                <w:sz w:val="24"/>
                <w:szCs w:val="24"/>
                <w:lang w:val="zh-CN"/>
              </w:rPr>
              <w:instrText xml:space="preserve"> </w:instrText>
            </w:r>
            <w:r w:rsidR="00807603">
              <w:rPr>
                <w:rFonts w:asciiTheme="minorEastAsia" w:hAnsiTheme="minorEastAsia" w:cs="宋体" w:hint="eastAsia"/>
                <w:b/>
                <w:kern w:val="0"/>
                <w:sz w:val="24"/>
                <w:szCs w:val="24"/>
                <w:lang w:val="zh-CN"/>
              </w:rPr>
              <w:instrText>eq \o\ac(□,</w:instrText>
            </w:r>
            <w:r w:rsidR="00807603">
              <w:rPr>
                <w:rFonts w:asciiTheme="minorEastAsia" w:hAnsiTheme="minorEastAsia" w:cs="宋体" w:hint="eastAsia"/>
                <w:b/>
                <w:kern w:val="0"/>
                <w:position w:val="2"/>
                <w:sz w:val="24"/>
                <w:szCs w:val="24"/>
                <w:lang w:val="zh-CN"/>
              </w:rPr>
              <w:instrText>√</w:instrText>
            </w:r>
            <w:r w:rsidR="0080760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07603">
              <w:rPr>
                <w:rFonts w:asciiTheme="minorEastAsia" w:hAnsiTheme="minorEastAsia" w:cs="宋体" w:hint="eastAsia"/>
                <w:bCs/>
                <w:sz w:val="24"/>
                <w:szCs w:val="24"/>
                <w:lang w:val="zh-CN"/>
              </w:rPr>
              <w:t>不组织</w:t>
            </w:r>
          </w:p>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CF36F0">
        <w:trPr>
          <w:trHeight w:val="907"/>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CF36F0" w:rsidRDefault="002565D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07603">
              <w:rPr>
                <w:rFonts w:asciiTheme="minorEastAsia" w:hAnsiTheme="minorEastAsia" w:cs="宋体"/>
                <w:b/>
                <w:color w:val="000000"/>
                <w:kern w:val="0"/>
                <w:sz w:val="24"/>
                <w:szCs w:val="24"/>
                <w:lang w:val="zh-CN"/>
              </w:rPr>
              <w:instrText xml:space="preserve"> </w:instrText>
            </w:r>
            <w:r w:rsidR="00807603">
              <w:rPr>
                <w:rFonts w:asciiTheme="minorEastAsia" w:hAnsiTheme="minorEastAsia" w:cs="宋体" w:hint="eastAsia"/>
                <w:b/>
                <w:color w:val="000000"/>
                <w:kern w:val="0"/>
                <w:sz w:val="24"/>
                <w:szCs w:val="24"/>
                <w:lang w:val="zh-CN"/>
              </w:rPr>
              <w:instrText>eq \o\ac(□,</w:instrText>
            </w:r>
            <w:r w:rsidR="00807603">
              <w:rPr>
                <w:rFonts w:asciiTheme="minorEastAsia" w:hAnsiTheme="minorEastAsia" w:cs="宋体" w:hint="eastAsia"/>
                <w:b/>
                <w:color w:val="000000"/>
                <w:kern w:val="0"/>
                <w:position w:val="2"/>
                <w:sz w:val="24"/>
                <w:szCs w:val="24"/>
                <w:lang w:val="zh-CN"/>
              </w:rPr>
              <w:instrText>√</w:instrText>
            </w:r>
            <w:r w:rsidR="0080760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07603">
              <w:rPr>
                <w:rFonts w:asciiTheme="minorEastAsia" w:hAnsiTheme="minorEastAsia" w:cs="宋体" w:hint="eastAsia"/>
                <w:bCs/>
                <w:sz w:val="24"/>
                <w:szCs w:val="24"/>
                <w:lang w:val="zh-CN"/>
              </w:rPr>
              <w:t>不召开</w:t>
            </w:r>
          </w:p>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CF36F0" w:rsidRDefault="002565D1">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807603">
              <w:rPr>
                <w:rFonts w:asciiTheme="minorEastAsia" w:hAnsiTheme="minorEastAsia" w:cs="宋体"/>
                <w:b/>
                <w:color w:val="000000"/>
                <w:kern w:val="0"/>
                <w:sz w:val="24"/>
                <w:szCs w:val="24"/>
                <w:lang w:val="zh-CN"/>
              </w:rPr>
              <w:instrText xml:space="preserve"> </w:instrText>
            </w:r>
            <w:r w:rsidR="00807603">
              <w:rPr>
                <w:rFonts w:asciiTheme="minorEastAsia" w:hAnsiTheme="minorEastAsia" w:cs="宋体" w:hint="eastAsia"/>
                <w:b/>
                <w:color w:val="000000"/>
                <w:kern w:val="0"/>
                <w:sz w:val="24"/>
                <w:szCs w:val="24"/>
                <w:lang w:val="zh-CN"/>
              </w:rPr>
              <w:instrText>eq \o\ac(□,</w:instrText>
            </w:r>
            <w:r w:rsidR="00807603">
              <w:rPr>
                <w:rFonts w:asciiTheme="minorEastAsia" w:hAnsiTheme="minorEastAsia" w:cs="宋体" w:hint="eastAsia"/>
                <w:b/>
                <w:color w:val="000000"/>
                <w:kern w:val="0"/>
                <w:position w:val="2"/>
                <w:sz w:val="24"/>
                <w:szCs w:val="24"/>
                <w:lang w:val="zh-CN"/>
              </w:rPr>
              <w:instrText>√</w:instrText>
            </w:r>
            <w:r w:rsidR="0080760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07603">
              <w:rPr>
                <w:rFonts w:asciiTheme="minorEastAsia" w:hAnsiTheme="minorEastAsia" w:cs="宋体" w:hint="eastAsia"/>
                <w:bCs/>
                <w:sz w:val="24"/>
                <w:szCs w:val="24"/>
                <w:lang w:val="zh-CN"/>
              </w:rPr>
              <w:t xml:space="preserve">不允许    </w:t>
            </w:r>
            <w:r w:rsidR="00807603">
              <w:rPr>
                <w:rFonts w:asciiTheme="minorEastAsia" w:hAnsiTheme="minorEastAsia" w:cs="宋体" w:hint="eastAsia"/>
                <w:b/>
                <w:bCs/>
                <w:sz w:val="24"/>
                <w:szCs w:val="24"/>
                <w:lang w:val="zh-CN"/>
              </w:rPr>
              <w:t>□</w:t>
            </w:r>
            <w:r w:rsidR="00807603">
              <w:rPr>
                <w:rFonts w:asciiTheme="minorEastAsia" w:hAnsiTheme="minorEastAsia" w:hint="eastAsia"/>
                <w:sz w:val="24"/>
                <w:szCs w:val="24"/>
              </w:rPr>
              <w:t>允许</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CF36F0" w:rsidRDefault="0080760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CF36F0" w:rsidRDefault="0080760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CF36F0" w:rsidRDefault="0080760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CF36F0" w:rsidRDefault="002565D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807603">
              <w:rPr>
                <w:rFonts w:asciiTheme="minorEastAsia" w:hAnsiTheme="minorEastAsia" w:cs="宋体"/>
                <w:b/>
                <w:color w:val="000000"/>
                <w:kern w:val="0"/>
                <w:sz w:val="24"/>
                <w:szCs w:val="24"/>
                <w:lang w:val="zh-CN"/>
              </w:rPr>
              <w:instrText xml:space="preserve"> </w:instrText>
            </w:r>
            <w:r w:rsidR="00807603">
              <w:rPr>
                <w:rFonts w:asciiTheme="minorEastAsia" w:hAnsiTheme="minorEastAsia" w:cs="宋体" w:hint="eastAsia"/>
                <w:b/>
                <w:color w:val="000000"/>
                <w:kern w:val="0"/>
                <w:sz w:val="24"/>
                <w:szCs w:val="24"/>
                <w:lang w:val="zh-CN"/>
              </w:rPr>
              <w:instrText>eq \o\ac(□,</w:instrText>
            </w:r>
            <w:r w:rsidR="00807603">
              <w:rPr>
                <w:rFonts w:asciiTheme="minorEastAsia" w:hAnsiTheme="minorEastAsia" w:cs="宋体" w:hint="eastAsia"/>
                <w:b/>
                <w:color w:val="000000"/>
                <w:kern w:val="0"/>
                <w:position w:val="2"/>
                <w:sz w:val="24"/>
                <w:szCs w:val="24"/>
                <w:lang w:val="zh-CN"/>
              </w:rPr>
              <w:instrText>√</w:instrText>
            </w:r>
            <w:r w:rsidR="0080760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07603">
              <w:rPr>
                <w:rFonts w:asciiTheme="minorEastAsia" w:hAnsiTheme="minorEastAsia" w:cs="宋体" w:hint="eastAsia"/>
                <w:bCs/>
                <w:sz w:val="24"/>
                <w:szCs w:val="24"/>
                <w:lang w:val="zh-CN"/>
              </w:rPr>
              <w:t xml:space="preserve">不允许   </w:t>
            </w:r>
            <w:r w:rsidR="00807603">
              <w:rPr>
                <w:rFonts w:asciiTheme="minorEastAsia" w:hAnsiTheme="minorEastAsia" w:cs="宋体" w:hint="eastAsia"/>
                <w:b/>
                <w:bCs/>
                <w:sz w:val="24"/>
                <w:szCs w:val="24"/>
                <w:lang w:val="zh-CN"/>
              </w:rPr>
              <w:t>□</w:t>
            </w:r>
            <w:r w:rsidR="00807603">
              <w:rPr>
                <w:rFonts w:asciiTheme="minorEastAsia" w:hAnsiTheme="minorEastAsia" w:cs="仿宋_GB2312" w:hint="eastAsia"/>
                <w:sz w:val="24"/>
                <w:szCs w:val="24"/>
              </w:rPr>
              <w:t>允许</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2019</w:t>
            </w:r>
            <w:r>
              <w:rPr>
                <w:rFonts w:asciiTheme="minorEastAsia" w:hAnsiTheme="minorEastAsia" w:cs="宋体" w:hint="eastAsia"/>
                <w:bCs/>
                <w:sz w:val="24"/>
                <w:szCs w:val="24"/>
                <w:lang w:val="zh-CN"/>
              </w:rPr>
              <w:t xml:space="preserve">年 </w:t>
            </w:r>
            <w:r w:rsidR="00982EEB">
              <w:rPr>
                <w:rFonts w:asciiTheme="minorEastAsia" w:hAnsiTheme="minorEastAsia" w:cs="宋体" w:hint="eastAsia"/>
                <w:bCs/>
                <w:sz w:val="24"/>
                <w:szCs w:val="24"/>
              </w:rPr>
              <w:t>8</w:t>
            </w:r>
            <w:r>
              <w:rPr>
                <w:rFonts w:asciiTheme="minorEastAsia" w:hAnsiTheme="minorEastAsia" w:cs="宋体" w:hint="eastAsia"/>
                <w:bCs/>
                <w:sz w:val="24"/>
                <w:szCs w:val="24"/>
                <w:lang w:val="zh-CN"/>
              </w:rPr>
              <w:t>月</w:t>
            </w:r>
            <w:r w:rsidR="00352A4D">
              <w:rPr>
                <w:rFonts w:asciiTheme="minorEastAsia" w:hAnsiTheme="minorEastAsia" w:cs="宋体" w:hint="eastAsia"/>
                <w:bCs/>
                <w:sz w:val="24"/>
                <w:szCs w:val="24"/>
              </w:rPr>
              <w:t xml:space="preserve"> 5</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w:t>
            </w:r>
            <w:r>
              <w:rPr>
                <w:rFonts w:asciiTheme="minorEastAsia" w:hAnsiTheme="minorEastAsia" w:cs="宋体" w:hint="eastAsia"/>
                <w:bCs/>
                <w:sz w:val="24"/>
                <w:szCs w:val="24"/>
              </w:rPr>
              <w:t>00</w:t>
            </w:r>
            <w:r>
              <w:rPr>
                <w:rFonts w:asciiTheme="minorEastAsia" w:hAnsiTheme="minorEastAsia" w:cs="宋体" w:hint="eastAsia"/>
                <w:bCs/>
                <w:sz w:val="24"/>
                <w:szCs w:val="24"/>
                <w:lang w:val="zh-CN"/>
              </w:rPr>
              <w:t>（北京时间）</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CF36F0">
        <w:trPr>
          <w:trHeight w:val="504"/>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CF36F0" w:rsidRDefault="00982EE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352A4D">
              <w:rPr>
                <w:rFonts w:asciiTheme="minorEastAsia" w:hAnsiTheme="minorEastAsia" w:cs="仿宋_GB2312" w:hint="eastAsia"/>
                <w:sz w:val="24"/>
                <w:szCs w:val="24"/>
                <w:lang w:val="zh-CN"/>
              </w:rPr>
              <w:t>陆</w:t>
            </w:r>
            <w:r w:rsidR="00807603">
              <w:rPr>
                <w:rFonts w:asciiTheme="minorEastAsia" w:hAnsiTheme="minorEastAsia" w:cs="仿宋_GB2312" w:hint="eastAsia"/>
                <w:sz w:val="24"/>
                <w:szCs w:val="24"/>
                <w:lang w:val="zh-CN"/>
              </w:rPr>
              <w:t>万元整</w:t>
            </w:r>
            <w:r w:rsidR="00807603">
              <w:rPr>
                <w:rFonts w:asciiTheme="minorEastAsia" w:hAnsiTheme="minorEastAsia" w:cs="仿宋_GB2312" w:hint="eastAsia"/>
                <w:sz w:val="24"/>
                <w:szCs w:val="24"/>
              </w:rPr>
              <w:t xml:space="preserve"> </w:t>
            </w:r>
            <w:r w:rsidR="00807603">
              <w:rPr>
                <w:rFonts w:asciiTheme="minorEastAsia" w:hAnsiTheme="minorEastAsia" w:cs="仿宋_GB2312" w:hint="eastAsia"/>
                <w:sz w:val="24"/>
                <w:szCs w:val="24"/>
                <w:lang w:val="zh-CN"/>
              </w:rPr>
              <w:t>（¥ ：</w:t>
            </w:r>
            <w:r w:rsidR="00352A4D">
              <w:rPr>
                <w:rFonts w:asciiTheme="minorEastAsia" w:hAnsiTheme="minorEastAsia" w:cs="仿宋_GB2312" w:hint="eastAsia"/>
                <w:sz w:val="24"/>
                <w:szCs w:val="24"/>
              </w:rPr>
              <w:t>6</w:t>
            </w:r>
            <w:r w:rsidR="00807603">
              <w:rPr>
                <w:rFonts w:asciiTheme="minorEastAsia" w:hAnsiTheme="minorEastAsia" w:cs="仿宋_GB2312" w:hint="eastAsia"/>
                <w:sz w:val="24"/>
                <w:szCs w:val="24"/>
              </w:rPr>
              <w:t>0000.00</w:t>
            </w:r>
            <w:r w:rsidR="00807603">
              <w:rPr>
                <w:rFonts w:asciiTheme="minorEastAsia" w:hAnsiTheme="minorEastAsia" w:cs="仿宋_GB2312" w:hint="eastAsia"/>
                <w:sz w:val="24"/>
                <w:szCs w:val="24"/>
                <w:lang w:val="zh-CN"/>
              </w:rPr>
              <w:t xml:space="preserve"> 元）</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1、投标人网上下载招标文件后，登录</w:t>
            </w:r>
            <w:hyperlink r:id="rId15"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CF36F0" w:rsidRDefault="0080760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w:t>
            </w:r>
            <w:r>
              <w:rPr>
                <w:rFonts w:asciiTheme="minorEastAsia" w:hAnsiTheme="minorEastAsia" w:cs="仿宋_GB2312" w:hint="eastAsia"/>
                <w:sz w:val="24"/>
                <w:szCs w:val="24"/>
                <w:lang w:val="zh-CN"/>
              </w:rPr>
              <w:lastRenderedPageBreak/>
              <w:t>管理暂行办法》（许公管委〔2017〕1号）规定，进行调查、认定、记录，并予以公示公告。对涉嫌串通投标，经调查核实后，记录不良行为，移交有关部门进行查处，不予退还的保证金上缴国库。</w:t>
            </w:r>
          </w:p>
        </w:tc>
      </w:tr>
      <w:tr w:rsidR="00CF36F0">
        <w:trPr>
          <w:trHeight w:val="156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CF36F0" w:rsidRDefault="0080760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CF36F0" w:rsidRDefault="002565D1">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807603">
              <w:rPr>
                <w:rFonts w:ascii="新宋体" w:eastAsia="新宋体" w:hAnsi="新宋体"/>
                <w:b/>
                <w:sz w:val="24"/>
              </w:rPr>
              <w:instrText xml:space="preserve"> </w:instrText>
            </w:r>
            <w:r w:rsidR="00807603">
              <w:rPr>
                <w:rFonts w:ascii="新宋体" w:eastAsia="新宋体" w:hAnsi="新宋体" w:hint="eastAsia"/>
                <w:b/>
                <w:sz w:val="24"/>
              </w:rPr>
              <w:instrText>eq \o\ac(□,√)</w:instrText>
            </w:r>
            <w:r>
              <w:rPr>
                <w:rFonts w:ascii="新宋体" w:eastAsia="新宋体" w:hAnsi="新宋体"/>
                <w:b/>
                <w:sz w:val="24"/>
              </w:rPr>
              <w:fldChar w:fldCharType="end"/>
            </w:r>
            <w:r w:rsidR="00807603">
              <w:rPr>
                <w:rFonts w:ascii="新宋体" w:eastAsia="新宋体" w:hAnsi="新宋体" w:hint="eastAsia"/>
                <w:sz w:val="24"/>
              </w:rPr>
              <w:t>电子投标文件：成功上传至《全国公共资源交易平台（河南省·许昌市）》公共资源交易系统加密电子投标文件1份</w:t>
            </w:r>
            <w:r w:rsidR="00807603">
              <w:rPr>
                <w:rFonts w:hAnsi="宋体" w:cs="宋体" w:hint="eastAsia"/>
                <w:sz w:val="24"/>
                <w:lang w:val="zh-CN"/>
              </w:rPr>
              <w:t>（文件格式为：</w:t>
            </w:r>
            <w:r w:rsidR="00807603">
              <w:rPr>
                <w:rFonts w:hAnsi="宋体" w:cs="宋体" w:hint="eastAsia"/>
                <w:sz w:val="24"/>
                <w:lang w:val="zh-CN"/>
              </w:rPr>
              <w:t xml:space="preserve"> XXX</w:t>
            </w:r>
            <w:r w:rsidR="00807603">
              <w:rPr>
                <w:rFonts w:hAnsi="宋体" w:cs="宋体" w:hint="eastAsia"/>
                <w:sz w:val="24"/>
                <w:lang w:val="zh-CN"/>
              </w:rPr>
              <w:t>公司</w:t>
            </w:r>
            <w:r w:rsidR="00807603">
              <w:rPr>
                <w:rFonts w:hAnsi="宋体" w:cs="宋体" w:hint="eastAsia"/>
                <w:sz w:val="24"/>
                <w:lang w:val="zh-CN"/>
              </w:rPr>
              <w:t>XXX</w:t>
            </w:r>
            <w:r w:rsidR="00807603">
              <w:rPr>
                <w:rFonts w:hAnsi="宋体" w:cs="宋体" w:hint="eastAsia"/>
                <w:sz w:val="24"/>
                <w:lang w:val="zh-CN"/>
              </w:rPr>
              <w:t>项目编号</w:t>
            </w:r>
            <w:r w:rsidR="00807603">
              <w:rPr>
                <w:rFonts w:hAnsi="宋体" w:cs="宋体" w:hint="eastAsia"/>
                <w:sz w:val="24"/>
                <w:lang w:val="zh-CN"/>
              </w:rPr>
              <w:t>.file</w:t>
            </w:r>
            <w:r w:rsidR="00807603">
              <w:rPr>
                <w:rFonts w:hAnsi="宋体" w:cs="宋体" w:hint="eastAsia"/>
                <w:sz w:val="24"/>
                <w:lang w:val="zh-CN"/>
              </w:rPr>
              <w:t>）。</w:t>
            </w:r>
            <w:r w:rsidR="00807603">
              <w:rPr>
                <w:rFonts w:ascii="新宋体" w:eastAsia="新宋体" w:hAnsi="新宋体" w:hint="eastAsia"/>
                <w:sz w:val="24"/>
              </w:rPr>
              <w:t>使用电子介质存储的备份文件1份（文件格式为：名称为“备份”的文件夹）。</w:t>
            </w:r>
          </w:p>
          <w:p w:rsidR="00CF36F0" w:rsidRDefault="002565D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807603">
              <w:rPr>
                <w:rFonts w:ascii="新宋体" w:eastAsia="新宋体" w:hAnsi="新宋体"/>
                <w:b/>
                <w:sz w:val="24"/>
              </w:rPr>
              <w:instrText xml:space="preserve"> </w:instrText>
            </w:r>
            <w:r w:rsidR="00807603">
              <w:rPr>
                <w:rFonts w:ascii="新宋体" w:eastAsia="新宋体" w:hAnsi="新宋体" w:hint="eastAsia"/>
                <w:b/>
                <w:sz w:val="24"/>
              </w:rPr>
              <w:instrText>eq \o\ac(□,√)</w:instrText>
            </w:r>
            <w:r>
              <w:rPr>
                <w:rFonts w:ascii="新宋体" w:eastAsia="新宋体" w:hAnsi="新宋体"/>
                <w:b/>
                <w:sz w:val="24"/>
              </w:rPr>
              <w:fldChar w:fldCharType="end"/>
            </w:r>
            <w:r w:rsidR="00807603">
              <w:rPr>
                <w:rFonts w:ascii="新宋体" w:eastAsia="新宋体" w:hAnsi="新宋体" w:hint="eastAsia"/>
                <w:sz w:val="24"/>
              </w:rPr>
              <w:t>纸质投标文件：</w:t>
            </w:r>
            <w:r w:rsidR="00807603">
              <w:rPr>
                <w:rFonts w:asciiTheme="minorEastAsia" w:hAnsiTheme="minorEastAsia" w:cs="仿宋_GB2312" w:hint="eastAsia"/>
                <w:sz w:val="24"/>
                <w:szCs w:val="24"/>
              </w:rPr>
              <w:t>正本</w:t>
            </w:r>
            <w:r w:rsidR="00807603">
              <w:rPr>
                <w:rFonts w:asciiTheme="minorEastAsia" w:hAnsiTheme="minorEastAsia" w:cs="仿宋_GB2312" w:hint="eastAsia"/>
                <w:b/>
                <w:sz w:val="24"/>
                <w:szCs w:val="24"/>
              </w:rPr>
              <w:t>一</w:t>
            </w:r>
            <w:r w:rsidR="00807603">
              <w:rPr>
                <w:rFonts w:asciiTheme="minorEastAsia" w:hAnsiTheme="minorEastAsia" w:cs="仿宋_GB2312" w:hint="eastAsia"/>
                <w:sz w:val="24"/>
                <w:szCs w:val="24"/>
              </w:rPr>
              <w:t>份，副本</w:t>
            </w:r>
            <w:r w:rsidR="00807603">
              <w:rPr>
                <w:rFonts w:asciiTheme="minorEastAsia" w:hAnsiTheme="minorEastAsia" w:cs="仿宋_GB2312" w:hint="eastAsia"/>
                <w:sz w:val="24"/>
                <w:szCs w:val="24"/>
                <w:u w:val="single"/>
              </w:rPr>
              <w:t>一</w:t>
            </w:r>
            <w:r w:rsidR="00807603">
              <w:rPr>
                <w:rFonts w:asciiTheme="minorEastAsia" w:hAnsiTheme="minorEastAsia" w:cs="仿宋_GB2312" w:hint="eastAsia"/>
                <w:sz w:val="24"/>
                <w:szCs w:val="24"/>
              </w:rPr>
              <w:t>份。使用</w:t>
            </w:r>
            <w:r w:rsidR="00807603">
              <w:rPr>
                <w:rFonts w:ascii="新宋体" w:eastAsia="新宋体" w:hAnsi="新宋体" w:hint="eastAsia"/>
                <w:sz w:val="24"/>
              </w:rPr>
              <w:t>格式为“投标文件（供打印）.PDF”的文件</w:t>
            </w:r>
          </w:p>
          <w:p w:rsidR="00CF36F0" w:rsidRDefault="00807603">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CF36F0" w:rsidRDefault="0080760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F36F0" w:rsidRDefault="002565D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807603">
              <w:rPr>
                <w:rFonts w:ascii="新宋体" w:eastAsia="新宋体" w:hAnsi="新宋体"/>
                <w:b/>
                <w:sz w:val="24"/>
              </w:rPr>
              <w:instrText xml:space="preserve"> </w:instrText>
            </w:r>
            <w:r w:rsidR="00807603">
              <w:rPr>
                <w:rFonts w:ascii="新宋体" w:eastAsia="新宋体" w:hAnsi="新宋体" w:hint="eastAsia"/>
                <w:b/>
                <w:sz w:val="24"/>
              </w:rPr>
              <w:instrText>eq \o\ac(□,√)</w:instrText>
            </w:r>
            <w:r>
              <w:rPr>
                <w:rFonts w:ascii="新宋体" w:eastAsia="新宋体" w:hAnsi="新宋体"/>
                <w:b/>
                <w:sz w:val="24"/>
              </w:rPr>
              <w:fldChar w:fldCharType="end"/>
            </w:r>
            <w:r w:rsidR="00807603">
              <w:rPr>
                <w:rFonts w:ascii="新宋体" w:eastAsia="新宋体" w:hAnsi="新宋体" w:hint="eastAsia"/>
                <w:sz w:val="24"/>
              </w:rPr>
              <w:t>电子投标文件：按招标文件要求加盖电子印章和法人电子印章。</w:t>
            </w:r>
          </w:p>
          <w:p w:rsidR="00CF36F0" w:rsidRDefault="002565D1">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807603">
              <w:rPr>
                <w:rFonts w:ascii="新宋体" w:eastAsia="新宋体" w:hAnsi="新宋体"/>
                <w:b/>
                <w:sz w:val="24"/>
              </w:rPr>
              <w:instrText xml:space="preserve"> </w:instrText>
            </w:r>
            <w:r w:rsidR="00807603">
              <w:rPr>
                <w:rFonts w:ascii="新宋体" w:eastAsia="新宋体" w:hAnsi="新宋体" w:hint="eastAsia"/>
                <w:b/>
                <w:sz w:val="24"/>
              </w:rPr>
              <w:instrText>eq \o\ac(□,√)</w:instrText>
            </w:r>
            <w:r>
              <w:rPr>
                <w:rFonts w:ascii="新宋体" w:eastAsia="新宋体" w:hAnsi="新宋体"/>
                <w:b/>
                <w:sz w:val="24"/>
              </w:rPr>
              <w:fldChar w:fldCharType="end"/>
            </w:r>
            <w:r w:rsidR="00807603">
              <w:rPr>
                <w:rFonts w:ascii="新宋体" w:eastAsia="新宋体" w:hAnsi="新宋体" w:hint="eastAsia"/>
                <w:sz w:val="24"/>
              </w:rPr>
              <w:t>纸质投标文件：投标文件封面加盖投标人公章（投标文件是指投标人电子投标文件制作完成后生成的后缀名为</w:t>
            </w:r>
            <w:r w:rsidR="00807603">
              <w:rPr>
                <w:rFonts w:hAnsi="宋体" w:hint="eastAsia"/>
                <w:sz w:val="24"/>
                <w:szCs w:val="24"/>
              </w:rPr>
              <w:t>“</w:t>
            </w:r>
            <w:r w:rsidR="00807603">
              <w:rPr>
                <w:rFonts w:hAnsi="宋体" w:hint="eastAsia"/>
                <w:sz w:val="24"/>
                <w:szCs w:val="24"/>
              </w:rPr>
              <w:t>.PDF</w:t>
            </w:r>
            <w:r w:rsidR="00807603">
              <w:rPr>
                <w:rFonts w:hAnsi="宋体" w:hint="eastAsia"/>
                <w:sz w:val="24"/>
                <w:szCs w:val="24"/>
              </w:rPr>
              <w:t>”的文件</w:t>
            </w:r>
            <w:r w:rsidR="00807603">
              <w:rPr>
                <w:rFonts w:ascii="新宋体" w:eastAsia="新宋体" w:hAnsi="新宋体" w:hint="eastAsia"/>
                <w:sz w:val="24"/>
              </w:rPr>
              <w:t>打印的纸质投标文件）。</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21</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CF36F0" w:rsidRDefault="002565D1">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807603">
              <w:rPr>
                <w:rFonts w:asciiTheme="minorEastAsia" w:hAnsiTheme="minorEastAsia" w:cs="宋体"/>
                <w:b/>
                <w:color w:val="FF0000"/>
                <w:kern w:val="0"/>
                <w:sz w:val="24"/>
                <w:szCs w:val="24"/>
                <w:lang w:val="zh-CN"/>
              </w:rPr>
              <w:instrText xml:space="preserve"> </w:instrText>
            </w:r>
            <w:r w:rsidR="00807603">
              <w:rPr>
                <w:rFonts w:asciiTheme="minorEastAsia" w:hAnsiTheme="minorEastAsia" w:cs="宋体" w:hint="eastAsia"/>
                <w:b/>
                <w:color w:val="FF0000"/>
                <w:kern w:val="0"/>
                <w:sz w:val="24"/>
                <w:szCs w:val="24"/>
                <w:lang w:val="zh-CN"/>
              </w:rPr>
              <w:instrText>eq \o\ac(□,</w:instrText>
            </w:r>
            <w:r w:rsidR="00807603">
              <w:rPr>
                <w:rFonts w:asciiTheme="minorEastAsia" w:hAnsiTheme="minorEastAsia" w:cs="宋体" w:hint="eastAsia"/>
                <w:b/>
                <w:color w:val="FF0000"/>
                <w:kern w:val="0"/>
                <w:position w:val="2"/>
                <w:sz w:val="24"/>
                <w:szCs w:val="24"/>
                <w:lang w:val="zh-CN"/>
              </w:rPr>
              <w:instrText>√</w:instrText>
            </w:r>
            <w:r w:rsidR="00807603">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807603">
              <w:rPr>
                <w:rFonts w:asciiTheme="minorEastAsia" w:hAnsiTheme="minorEastAsia" w:cs="宋体" w:hint="eastAsia"/>
                <w:bCs/>
                <w:color w:val="FF0000"/>
                <w:sz w:val="24"/>
                <w:szCs w:val="24"/>
                <w:lang w:val="zh-CN"/>
              </w:rPr>
              <w:t>综合评分法</w:t>
            </w:r>
            <w:r w:rsidR="00807603">
              <w:rPr>
                <w:rFonts w:asciiTheme="minorEastAsia" w:hAnsiTheme="minorEastAsia" w:cs="宋体" w:hint="eastAsia"/>
                <w:color w:val="FF0000"/>
                <w:kern w:val="0"/>
                <w:sz w:val="24"/>
                <w:szCs w:val="24"/>
                <w:lang w:val="zh-CN"/>
              </w:rPr>
              <w:t xml:space="preserve"> </w:t>
            </w:r>
            <w:r w:rsidR="00807603">
              <w:rPr>
                <w:rFonts w:asciiTheme="minorEastAsia" w:hAnsiTheme="minorEastAsia" w:cs="宋体" w:hint="eastAsia"/>
                <w:color w:val="FF0000"/>
                <w:kern w:val="0"/>
                <w:sz w:val="24"/>
                <w:szCs w:val="24"/>
              </w:rPr>
              <w:t xml:space="preserve">    </w:t>
            </w:r>
            <w:r w:rsidR="00807603">
              <w:rPr>
                <w:rFonts w:asciiTheme="minorEastAsia" w:hAnsiTheme="minorEastAsia" w:cs="宋体" w:hint="eastAsia"/>
                <w:color w:val="FF0000"/>
                <w:kern w:val="0"/>
                <w:sz w:val="24"/>
                <w:szCs w:val="24"/>
                <w:lang w:val="zh-CN"/>
              </w:rPr>
              <w:t xml:space="preserve"> </w:t>
            </w:r>
            <w:r w:rsidR="00807603">
              <w:rPr>
                <w:rFonts w:asciiTheme="minorEastAsia" w:hAnsiTheme="minorEastAsia" w:cs="宋体" w:hint="eastAsia"/>
                <w:b/>
                <w:bCs/>
                <w:color w:val="FF0000"/>
                <w:sz w:val="24"/>
                <w:szCs w:val="24"/>
                <w:lang w:val="zh-CN"/>
              </w:rPr>
              <w:t>□</w:t>
            </w:r>
            <w:r w:rsidR="00807603">
              <w:rPr>
                <w:rFonts w:asciiTheme="minorEastAsia" w:hAnsiTheme="minorEastAsia" w:cs="仿宋_GB2312" w:hint="eastAsia"/>
                <w:color w:val="FF0000"/>
                <w:sz w:val="24"/>
                <w:szCs w:val="24"/>
                <w:lang w:val="zh-CN"/>
              </w:rPr>
              <w:t>最低评标价法</w:t>
            </w:r>
          </w:p>
        </w:tc>
      </w:tr>
      <w:tr w:rsidR="00CF36F0">
        <w:trPr>
          <w:trHeight w:val="1587"/>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CF36F0" w:rsidRDefault="002565D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07603">
              <w:rPr>
                <w:rFonts w:asciiTheme="minorEastAsia" w:hAnsiTheme="minorEastAsia" w:cs="宋体"/>
                <w:b/>
                <w:color w:val="000000"/>
                <w:kern w:val="0"/>
                <w:sz w:val="24"/>
                <w:szCs w:val="24"/>
                <w:lang w:val="zh-CN"/>
              </w:rPr>
              <w:instrText xml:space="preserve"> </w:instrText>
            </w:r>
            <w:r w:rsidR="00807603">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807603">
              <w:rPr>
                <w:rFonts w:asciiTheme="minorEastAsia" w:hAnsiTheme="minorEastAsia" w:cs="宋体" w:hint="eastAsia"/>
                <w:bCs/>
                <w:sz w:val="24"/>
                <w:szCs w:val="24"/>
                <w:lang w:val="zh-CN"/>
              </w:rPr>
              <w:t>无要求</w:t>
            </w:r>
          </w:p>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要求提交。履约保证金的数额为合同金额的5%。中标人以支票、汇票、本票或者金融机构、担保机构出具的保函等非现金形式向采购人提交。</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CF36F0" w:rsidRDefault="002565D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07603">
              <w:rPr>
                <w:rFonts w:asciiTheme="minorEastAsia" w:hAnsiTheme="minorEastAsia" w:cs="宋体"/>
                <w:b/>
                <w:color w:val="000000"/>
                <w:kern w:val="0"/>
                <w:sz w:val="24"/>
                <w:szCs w:val="24"/>
                <w:lang w:val="zh-CN"/>
              </w:rPr>
              <w:instrText xml:space="preserve"> </w:instrText>
            </w:r>
            <w:r w:rsidR="00807603">
              <w:rPr>
                <w:rFonts w:asciiTheme="minorEastAsia" w:hAnsiTheme="minorEastAsia" w:cs="宋体" w:hint="eastAsia"/>
                <w:b/>
                <w:color w:val="000000"/>
                <w:kern w:val="0"/>
                <w:sz w:val="24"/>
                <w:szCs w:val="24"/>
                <w:lang w:val="zh-CN"/>
              </w:rPr>
              <w:instrText>eq \o\ac(□,</w:instrText>
            </w:r>
            <w:r w:rsidR="00807603">
              <w:rPr>
                <w:rFonts w:asciiTheme="minorEastAsia" w:hAnsiTheme="minorEastAsia" w:cs="宋体" w:hint="eastAsia"/>
                <w:b/>
                <w:color w:val="000000"/>
                <w:kern w:val="0"/>
                <w:position w:val="2"/>
                <w:sz w:val="24"/>
                <w:szCs w:val="24"/>
                <w:lang w:val="zh-CN"/>
              </w:rPr>
              <w:instrText>√</w:instrText>
            </w:r>
            <w:r w:rsidR="0080760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07603">
              <w:rPr>
                <w:rFonts w:asciiTheme="minorEastAsia" w:hAnsiTheme="minorEastAsia" w:cs="宋体" w:hint="eastAsia"/>
                <w:bCs/>
                <w:sz w:val="24"/>
                <w:szCs w:val="24"/>
                <w:lang w:val="zh-CN"/>
              </w:rPr>
              <w:t>不收取</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CF36F0" w:rsidRDefault="0080760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CF36F0">
        <w:trPr>
          <w:trHeight w:val="510"/>
          <w:jc w:val="center"/>
        </w:trPr>
        <w:tc>
          <w:tcPr>
            <w:tcW w:w="806" w:type="dxa"/>
            <w:vAlign w:val="center"/>
          </w:tcPr>
          <w:p w:rsidR="00CF36F0" w:rsidRDefault="0080760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CF36F0" w:rsidRDefault="0080760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F36F0" w:rsidRDefault="002565D1">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807603">
              <w:rPr>
                <w:rFonts w:asciiTheme="minorEastAsia" w:hAnsiTheme="minorEastAsia" w:cs="宋体"/>
                <w:b/>
                <w:color w:val="000000"/>
                <w:kern w:val="0"/>
                <w:sz w:val="24"/>
                <w:szCs w:val="24"/>
                <w:lang w:val="zh-CN"/>
              </w:rPr>
              <w:instrText xml:space="preserve"> </w:instrText>
            </w:r>
            <w:r w:rsidR="00807603">
              <w:rPr>
                <w:rFonts w:asciiTheme="minorEastAsia" w:hAnsiTheme="minorEastAsia" w:cs="宋体" w:hint="eastAsia"/>
                <w:b/>
                <w:color w:val="000000"/>
                <w:kern w:val="0"/>
                <w:sz w:val="24"/>
                <w:szCs w:val="24"/>
                <w:lang w:val="zh-CN"/>
              </w:rPr>
              <w:instrText>eq \o\ac(□,</w:instrText>
            </w:r>
            <w:r w:rsidR="00807603">
              <w:rPr>
                <w:rFonts w:asciiTheme="minorEastAsia" w:hAnsiTheme="minorEastAsia" w:cs="宋体" w:hint="eastAsia"/>
                <w:b/>
                <w:color w:val="000000"/>
                <w:kern w:val="0"/>
                <w:position w:val="2"/>
                <w:sz w:val="24"/>
                <w:szCs w:val="24"/>
                <w:lang w:val="zh-CN"/>
              </w:rPr>
              <w:instrText>√</w:instrText>
            </w:r>
            <w:r w:rsidR="0080760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07603">
              <w:rPr>
                <w:rFonts w:asciiTheme="minorEastAsia" w:hAnsiTheme="minorEastAsia" w:cs="宋体" w:hint="eastAsia"/>
                <w:bCs/>
                <w:sz w:val="24"/>
                <w:szCs w:val="24"/>
                <w:lang w:val="zh-CN"/>
              </w:rPr>
              <w:t>是。</w:t>
            </w:r>
            <w:r w:rsidR="00807603">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CF36F0" w:rsidRDefault="00807603">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CF36F0">
        <w:trPr>
          <w:trHeight w:val="510"/>
          <w:jc w:val="center"/>
        </w:trPr>
        <w:tc>
          <w:tcPr>
            <w:tcW w:w="806" w:type="dxa"/>
            <w:vAlign w:val="center"/>
          </w:tcPr>
          <w:p w:rsidR="00CF36F0" w:rsidRDefault="00807603">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CF36F0" w:rsidRDefault="00807603">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CF36F0" w:rsidRDefault="00807603">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CF36F0" w:rsidRDefault="00807603">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CF36F0" w:rsidRDefault="00807603">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w:t>
            </w:r>
            <w:r>
              <w:rPr>
                <w:rFonts w:hAnsi="宋体" w:cs="宋体" w:hint="eastAsia"/>
                <w:sz w:val="24"/>
                <w:lang w:val="zh-CN"/>
              </w:rPr>
              <w:lastRenderedPageBreak/>
              <w:t>评审，在评审报告中显示“不同投标人电子投标文件制作硬件特征码”是否雷同的分析及判定结果。</w:t>
            </w:r>
          </w:p>
        </w:tc>
      </w:tr>
    </w:tbl>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807603">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CF36F0" w:rsidRDefault="00CF36F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F36F0" w:rsidRDefault="00807603">
      <w:pPr>
        <w:numPr>
          <w:ilvl w:val="0"/>
          <w:numId w:val="8"/>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CF36F0" w:rsidRDefault="00CF36F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F36F0" w:rsidRDefault="00807603">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CF36F0" w:rsidRDefault="00807603">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CF36F0" w:rsidRDefault="00CF36F0">
      <w:pPr>
        <w:pStyle w:val="af2"/>
        <w:autoSpaceDE w:val="0"/>
        <w:autoSpaceDN w:val="0"/>
        <w:spacing w:line="360" w:lineRule="auto"/>
        <w:ind w:left="780" w:firstLineChars="0" w:firstLine="0"/>
        <w:contextualSpacing/>
        <w:rPr>
          <w:rFonts w:asciiTheme="minorEastAsia" w:hAnsiTheme="minorEastAsia" w:cs="宋体"/>
          <w:kern w:val="0"/>
          <w:sz w:val="24"/>
          <w:szCs w:val="24"/>
        </w:rPr>
      </w:pPr>
    </w:p>
    <w:p w:rsidR="00CF36F0" w:rsidRDefault="00807603">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CF36F0" w:rsidRDefault="00807603">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CF36F0" w:rsidRDefault="0080760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 xml:space="preserve">本项目招标公告及招标文件规定的方式获取招标文件的法人、其他组 </w:t>
      </w:r>
      <w:proofErr w:type="gramStart"/>
      <w:r>
        <w:rPr>
          <w:rFonts w:asciiTheme="minorEastAsia" w:hAnsiTheme="minorEastAsia" w:cs="宋体" w:hint="eastAsia"/>
          <w:kern w:val="0"/>
          <w:sz w:val="24"/>
          <w:szCs w:val="24"/>
        </w:rPr>
        <w:t>织或者</w:t>
      </w:r>
      <w:proofErr w:type="gramEnd"/>
      <w:r>
        <w:rPr>
          <w:rFonts w:asciiTheme="minorEastAsia" w:hAnsiTheme="minorEastAsia" w:cs="宋体" w:hint="eastAsia"/>
          <w:kern w:val="0"/>
          <w:sz w:val="24"/>
          <w:szCs w:val="24"/>
        </w:rPr>
        <w:t>自然人。</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CF36F0" w:rsidRDefault="00807603">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CF36F0" w:rsidRDefault="00807603">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CF36F0" w:rsidRDefault="00807603">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CF36F0" w:rsidRDefault="00CF36F0">
      <w:pPr>
        <w:autoSpaceDE w:val="0"/>
        <w:autoSpaceDN w:val="0"/>
        <w:spacing w:line="360" w:lineRule="auto"/>
        <w:contextualSpacing/>
        <w:rPr>
          <w:rFonts w:asciiTheme="minorEastAsia" w:hAnsiTheme="minorEastAsia" w:cs="宋体"/>
          <w:b/>
          <w:kern w:val="0"/>
          <w:sz w:val="24"/>
          <w:szCs w:val="24"/>
        </w:rPr>
      </w:pP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CF36F0" w:rsidRDefault="00807603">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352A4D" w:rsidRDefault="00807603" w:rsidP="00352A4D">
      <w:pPr>
        <w:spacing w:line="360" w:lineRule="auto"/>
        <w:contextualSpacing/>
        <w:rPr>
          <w:rFonts w:asciiTheme="minorEastAsia" w:hAnsiTheme="minorEastAsia" w:cs="宋体" w:hint="eastAsia"/>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CF36F0" w:rsidRPr="00352A4D" w:rsidRDefault="00807603" w:rsidP="00352A4D">
      <w:pPr>
        <w:spacing w:line="360" w:lineRule="auto"/>
        <w:contextualSpacing/>
        <w:rPr>
          <w:rFonts w:asciiTheme="minorEastAsia" w:hAnsiTheme="minorEastAsia" w:cs="宋体"/>
          <w:kern w:val="0"/>
          <w:sz w:val="24"/>
          <w:szCs w:val="24"/>
        </w:rPr>
      </w:pPr>
      <w:r>
        <w:rPr>
          <w:rFonts w:hint="eastAsia"/>
          <w:sz w:val="24"/>
          <w:szCs w:val="24"/>
        </w:rPr>
        <w:t>3.3</w:t>
      </w:r>
      <w:r>
        <w:rPr>
          <w:rFonts w:hint="eastAsia"/>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CF36F0" w:rsidRDefault="00807603" w:rsidP="00807603">
      <w:pPr>
        <w:pStyle w:val="a0"/>
        <w:ind w:firstLine="480"/>
        <w:rPr>
          <w:sz w:val="24"/>
          <w:szCs w:val="24"/>
        </w:rPr>
      </w:pPr>
      <w:r>
        <w:rPr>
          <w:rFonts w:hint="eastAsia"/>
          <w:sz w:val="24"/>
          <w:szCs w:val="24"/>
        </w:rPr>
        <w:lastRenderedPageBreak/>
        <w:t>（1）查询渠道：“信用中国”网站（www.creditchina.gov.cn）、“中国政府采购网”（www.ccgp.gov.cn）、“国家企业信用公示系统”网站（www.gsxt.gov.cn）、“中国社会组织公共服务平台”网站（www.chinanpo.gov.cn）；</w:t>
      </w:r>
    </w:p>
    <w:p w:rsidR="00CF36F0" w:rsidRDefault="00807603" w:rsidP="00807603">
      <w:pPr>
        <w:pStyle w:val="a0"/>
        <w:ind w:firstLine="480"/>
        <w:rPr>
          <w:sz w:val="24"/>
          <w:szCs w:val="24"/>
        </w:rPr>
      </w:pPr>
      <w:r>
        <w:rPr>
          <w:rFonts w:hint="eastAsia"/>
          <w:sz w:val="24"/>
          <w:szCs w:val="24"/>
        </w:rPr>
        <w:t>（2）截止时间：同投标截止时间；</w:t>
      </w:r>
    </w:p>
    <w:p w:rsidR="00CF36F0" w:rsidRDefault="00807603" w:rsidP="00807603">
      <w:pPr>
        <w:pStyle w:val="a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CF36F0" w:rsidRDefault="00807603" w:rsidP="00807603">
      <w:pPr>
        <w:pStyle w:val="a0"/>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CF36F0" w:rsidRDefault="00807603" w:rsidP="00807603">
      <w:pPr>
        <w:pStyle w:val="a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F36F0" w:rsidRDefault="0080760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6"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CF36F0" w:rsidRDefault="00807603">
      <w:pPr>
        <w:pStyle w:val="af2"/>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CF36F0" w:rsidRDefault="00807603">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F36F0" w:rsidRDefault="00807603">
      <w:pPr>
        <w:pStyle w:val="af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F36F0" w:rsidRDefault="00807603">
      <w:pPr>
        <w:pStyle w:val="af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F36F0" w:rsidRDefault="00807603">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7"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CF36F0" w:rsidRDefault="00807603">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CF36F0" w:rsidRDefault="00807603">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lastRenderedPageBreak/>
        <w:t>本“投标人须知”的条款如与“投标邀请”、“项目需求”、“投标人须知前附表”和“资格审查与评标”就同一内容的表述不一致的，以“投标邀请”、“ 项目需求”、 “投标人须知前附表”和“资格审查与评标”中规定的内容为准。</w:t>
      </w:r>
    </w:p>
    <w:p w:rsidR="00CF36F0" w:rsidRDefault="00CF36F0">
      <w:pPr>
        <w:autoSpaceDE w:val="0"/>
        <w:autoSpaceDN w:val="0"/>
        <w:spacing w:line="360" w:lineRule="auto"/>
        <w:contextualSpacing/>
        <w:rPr>
          <w:rFonts w:asciiTheme="minorEastAsia" w:hAnsiTheme="minorEastAsia" w:cs="宋体"/>
          <w:kern w:val="0"/>
          <w:sz w:val="24"/>
          <w:szCs w:val="24"/>
        </w:rPr>
      </w:pPr>
    </w:p>
    <w:p w:rsidR="00CF36F0" w:rsidRDefault="0080760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w:t>
      </w:r>
      <w:r>
        <w:rPr>
          <w:rFonts w:asciiTheme="minorEastAsia" w:hAnsiTheme="minorEastAsia" w:cs="宋体" w:hint="eastAsia"/>
          <w:kern w:val="0"/>
          <w:sz w:val="24"/>
          <w:szCs w:val="24"/>
        </w:rPr>
        <w:lastRenderedPageBreak/>
        <w:t>知前附表”规定的时间、地点前往参加现场考察或者开标前答疑会。投标人如不参加，其风险由投标人自行承担，招标人不承担任何责任。</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CF36F0" w:rsidRDefault="00807603">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CF36F0" w:rsidRDefault="00807603">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CF36F0" w:rsidRDefault="00807603">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CF36F0" w:rsidRDefault="00807603">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CF36F0" w:rsidRDefault="00807603">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CF36F0" w:rsidRDefault="00CF36F0">
      <w:pPr>
        <w:autoSpaceDE w:val="0"/>
        <w:autoSpaceDN w:val="0"/>
        <w:spacing w:line="360" w:lineRule="auto"/>
        <w:contextualSpacing/>
        <w:rPr>
          <w:rFonts w:asciiTheme="minorEastAsia" w:hAnsiTheme="minorEastAsia" w:cs="宋体"/>
          <w:kern w:val="0"/>
          <w:sz w:val="24"/>
          <w:szCs w:val="24"/>
        </w:rPr>
      </w:pPr>
    </w:p>
    <w:p w:rsidR="00CF36F0" w:rsidRDefault="00CF36F0">
      <w:pPr>
        <w:autoSpaceDE w:val="0"/>
        <w:autoSpaceDN w:val="0"/>
        <w:spacing w:line="360" w:lineRule="auto"/>
        <w:contextualSpacing/>
        <w:rPr>
          <w:rFonts w:asciiTheme="minorEastAsia" w:hAnsiTheme="minorEastAsia" w:cs="宋体"/>
          <w:kern w:val="0"/>
          <w:sz w:val="24"/>
          <w:szCs w:val="24"/>
        </w:rPr>
      </w:pPr>
    </w:p>
    <w:p w:rsidR="00CF36F0" w:rsidRDefault="00CF36F0">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CF36F0" w:rsidRDefault="00807603">
      <w:pPr>
        <w:numPr>
          <w:ilvl w:val="0"/>
          <w:numId w:val="8"/>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投标文件的编制</w:t>
      </w:r>
    </w:p>
    <w:p w:rsidR="00CF36F0" w:rsidRDefault="00CF36F0">
      <w:pPr>
        <w:pStyle w:val="a0"/>
        <w:ind w:firstLineChars="0" w:firstLine="0"/>
      </w:pP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w:t>
      </w:r>
      <w:r>
        <w:rPr>
          <w:rFonts w:asciiTheme="minorEastAsia" w:hAnsiTheme="minorEastAsia" w:cs="宋体" w:hint="eastAsia"/>
          <w:kern w:val="0"/>
          <w:sz w:val="24"/>
          <w:szCs w:val="24"/>
        </w:rPr>
        <w:lastRenderedPageBreak/>
        <w:t>件均应使用中文。除签名、盖章、专用名称等特殊情形外，以中文以外的文字表述的投标文件视同未提供。</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CF36F0" w:rsidRDefault="00807603">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CF36F0" w:rsidRDefault="00807603">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14.2 投标有效期内投标人撤销投标文件的，招标人将不退还投标保证金。</w:t>
      </w:r>
    </w:p>
    <w:p w:rsidR="00CF36F0" w:rsidRDefault="0080760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CF36F0" w:rsidRDefault="0080760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F36F0" w:rsidRDefault="00807603">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CF36F0" w:rsidRDefault="00807603">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w:t>
      </w:r>
      <w:r>
        <w:rPr>
          <w:rFonts w:asciiTheme="minorEastAsia" w:hAnsiTheme="minorEastAsia" w:cs="宋体" w:hint="eastAsia"/>
          <w:kern w:val="0"/>
          <w:sz w:val="24"/>
          <w:szCs w:val="24"/>
        </w:rPr>
        <w:lastRenderedPageBreak/>
        <w:t>订成册，并在投标文件封面上注明：正本/副本、所投项目名称、项目编号、投标人名称、日期等字样。</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8"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w:t>
      </w:r>
      <w:r>
        <w:rPr>
          <w:rFonts w:asciiTheme="minorEastAsia" w:hAnsiTheme="minorEastAsia" w:cs="仿宋_GB2312" w:hint="eastAsia"/>
          <w:sz w:val="24"/>
          <w:szCs w:val="24"/>
          <w:lang w:val="zh-CN"/>
        </w:rPr>
        <w:lastRenderedPageBreak/>
        <w:t>易中心保证金缴纳回执”以备查询。</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17.2.2.5 法律法规及招标文件规定的其他情形。</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F36F0" w:rsidRDefault="00807603">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CF36F0" w:rsidRDefault="00807603">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CF36F0" w:rsidRDefault="00807603">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CF36F0" w:rsidRDefault="00807603">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CF36F0" w:rsidRDefault="00807603">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CF36F0" w:rsidRDefault="00CF36F0">
      <w:pPr>
        <w:tabs>
          <w:tab w:val="left" w:pos="1260"/>
        </w:tabs>
        <w:autoSpaceDE w:val="0"/>
        <w:autoSpaceDN w:val="0"/>
        <w:spacing w:line="360" w:lineRule="auto"/>
        <w:contextualSpacing/>
        <w:rPr>
          <w:rFonts w:asciiTheme="minorEastAsia" w:hAnsiTheme="minorEastAsia" w:cs="仿宋_GB2312"/>
          <w:sz w:val="24"/>
          <w:szCs w:val="24"/>
          <w:lang w:val="zh-CN"/>
        </w:rPr>
      </w:pPr>
    </w:p>
    <w:p w:rsidR="00CF36F0" w:rsidRDefault="0080760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CF36F0" w:rsidRDefault="0080760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CF36F0" w:rsidRDefault="0080760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CF36F0" w:rsidRDefault="00807603">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w:t>
      </w:r>
      <w:r>
        <w:rPr>
          <w:rFonts w:asciiTheme="minorEastAsia" w:hAnsiTheme="minorEastAsia" w:hint="eastAsia"/>
          <w:bCs/>
          <w:sz w:val="24"/>
          <w:szCs w:val="24"/>
        </w:rPr>
        <w:lastRenderedPageBreak/>
        <w:t>新的截止日期和时间。投标人按招标人修改通知规定的时间递交投标文件。</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CF36F0" w:rsidRDefault="0080760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CF36F0" w:rsidRDefault="0080760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CF36F0" w:rsidRDefault="00CF36F0">
      <w:pPr>
        <w:autoSpaceDE w:val="0"/>
        <w:autoSpaceDN w:val="0"/>
        <w:spacing w:line="360" w:lineRule="auto"/>
        <w:contextualSpacing/>
        <w:rPr>
          <w:rFonts w:asciiTheme="minorEastAsia" w:hAnsiTheme="minorEastAsia" w:cs="宋体"/>
          <w:kern w:val="0"/>
          <w:sz w:val="24"/>
          <w:szCs w:val="24"/>
        </w:rPr>
      </w:pPr>
    </w:p>
    <w:p w:rsidR="00CF36F0" w:rsidRDefault="0080760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w:t>
      </w:r>
      <w:r>
        <w:rPr>
          <w:rFonts w:asciiTheme="minorEastAsia" w:hAnsiTheme="minorEastAsia" w:cs="仿宋_GB2312" w:hint="eastAsia"/>
          <w:sz w:val="24"/>
          <w:szCs w:val="24"/>
          <w:lang w:val="zh-CN"/>
        </w:rPr>
        <w:lastRenderedPageBreak/>
        <w:t>其他内容。</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CF36F0" w:rsidRDefault="0080760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CF36F0" w:rsidRDefault="0080760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26.1.1 采购项目符合下列情形之一的，评标委员会成员人数应当为7人以上单数：</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w:t>
      </w:r>
      <w:r>
        <w:rPr>
          <w:rFonts w:asciiTheme="minorEastAsia" w:hAnsiTheme="minorEastAsia" w:cs="仿宋_GB2312" w:hint="eastAsia"/>
          <w:sz w:val="24"/>
          <w:szCs w:val="24"/>
          <w:lang w:val="zh-CN"/>
        </w:rPr>
        <w:lastRenderedPageBreak/>
        <w:t>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30.2.5 不同投标人的投标文件相互混装；</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CF36F0" w:rsidRDefault="00807603">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CF36F0" w:rsidRDefault="00807603">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CF36F0" w:rsidRDefault="00807603">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CF36F0" w:rsidRDefault="00807603">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CF36F0" w:rsidRDefault="00807603">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CF36F0" w:rsidRDefault="00807603">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CF36F0" w:rsidRDefault="00807603">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CF36F0" w:rsidRDefault="00807603">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CF36F0" w:rsidRDefault="00807603">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w:t>
      </w:r>
      <w:r>
        <w:rPr>
          <w:rFonts w:asciiTheme="minorEastAsia" w:hAnsiTheme="minorEastAsia" w:cs="仿宋_GB2312" w:hint="eastAsia"/>
          <w:sz w:val="24"/>
          <w:szCs w:val="24"/>
          <w:lang w:val="zh-CN"/>
        </w:rPr>
        <w:lastRenderedPageBreak/>
        <w:t>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lastRenderedPageBreak/>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F36F0" w:rsidRDefault="00CF36F0">
      <w:pPr>
        <w:tabs>
          <w:tab w:val="left" w:pos="1260"/>
        </w:tabs>
        <w:autoSpaceDE w:val="0"/>
        <w:autoSpaceDN w:val="0"/>
        <w:spacing w:line="360" w:lineRule="auto"/>
        <w:contextualSpacing/>
        <w:rPr>
          <w:rFonts w:asciiTheme="minorEastAsia" w:hAnsiTheme="minorEastAsia" w:cs="仿宋_GB2312"/>
          <w:sz w:val="24"/>
          <w:szCs w:val="24"/>
          <w:lang w:val="zh-CN"/>
        </w:rPr>
      </w:pPr>
    </w:p>
    <w:p w:rsidR="00CF36F0" w:rsidRDefault="0080760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w:t>
      </w:r>
      <w:r>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CF36F0" w:rsidRDefault="00807603">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w:t>
      </w:r>
      <w:r>
        <w:rPr>
          <w:rFonts w:asciiTheme="minorEastAsia" w:hAnsiTheme="minorEastAsia" w:cs="仿宋_GB2312"/>
          <w:sz w:val="24"/>
          <w:szCs w:val="24"/>
        </w:rPr>
        <w:lastRenderedPageBreak/>
        <w:t>澄清或者修改采购文件后继续开展采购活动；否则应当修改采购文件后重新开展采购活动。</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CF36F0" w:rsidRDefault="0080760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F36F0" w:rsidRDefault="0080760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CF36F0" w:rsidRDefault="00807603">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CF36F0" w:rsidRDefault="00807603">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CF36F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36F0" w:rsidRDefault="0080760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lastRenderedPageBreak/>
        <w:br w:type="page"/>
      </w:r>
    </w:p>
    <w:p w:rsidR="00CF36F0" w:rsidRDefault="008076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CF36F0" w:rsidRDefault="00CF36F0">
      <w:pPr>
        <w:jc w:val="center"/>
        <w:rPr>
          <w:rFonts w:asciiTheme="majorEastAsia" w:eastAsiaTheme="majorEastAsia" w:hAnsiTheme="majorEastAsia" w:cs="宋体"/>
          <w:b/>
          <w:kern w:val="0"/>
          <w:sz w:val="36"/>
          <w:szCs w:val="36"/>
        </w:rPr>
      </w:pPr>
    </w:p>
    <w:p w:rsidR="00CF36F0" w:rsidRDefault="008076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F36F0" w:rsidRDefault="0080760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CF36F0" w:rsidRDefault="0080760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CF36F0" w:rsidRDefault="008076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F36F0" w:rsidRDefault="0080760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F36F0" w:rsidRDefault="0080760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F36F0" w:rsidRDefault="0080760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CF36F0" w:rsidRDefault="0080760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F36F0" w:rsidRDefault="0080760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CF36F0" w:rsidRDefault="008076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CF36F0" w:rsidRDefault="008076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CF36F0" w:rsidRDefault="008076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F36F0" w:rsidRDefault="00CF36F0">
      <w:pPr>
        <w:widowControl/>
        <w:jc w:val="left"/>
        <w:rPr>
          <w:rFonts w:asciiTheme="majorEastAsia" w:eastAsiaTheme="majorEastAsia" w:hAnsiTheme="majorEastAsia" w:cs="宋体"/>
          <w:b/>
          <w:kern w:val="0"/>
          <w:sz w:val="36"/>
          <w:szCs w:val="36"/>
        </w:rPr>
      </w:pPr>
    </w:p>
    <w:p w:rsidR="00CF36F0" w:rsidRDefault="0080760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CF36F0" w:rsidRDefault="00CF36F0">
      <w:pPr>
        <w:pStyle w:val="a7"/>
        <w:spacing w:line="360" w:lineRule="auto"/>
        <w:contextualSpacing/>
        <w:rPr>
          <w:rFonts w:asciiTheme="minorEastAsia" w:hAnsiTheme="minorEastAsia" w:cs="仿宋_GB2312"/>
          <w:lang w:val="zh-CN"/>
        </w:rPr>
      </w:pPr>
    </w:p>
    <w:p w:rsidR="00CF36F0" w:rsidRDefault="0080760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CF36F0" w:rsidRDefault="0080760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CF36F0" w:rsidRDefault="0080760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F36F0" w:rsidRDefault="0080760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F36F0">
        <w:trPr>
          <w:trHeight w:val="567"/>
        </w:trPr>
        <w:tc>
          <w:tcPr>
            <w:tcW w:w="675" w:type="dxa"/>
            <w:vAlign w:val="center"/>
          </w:tcPr>
          <w:p w:rsidR="00CF36F0" w:rsidRDefault="0080760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F36F0" w:rsidRDefault="0080760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CF36F0" w:rsidRDefault="0080760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F36F0">
        <w:trPr>
          <w:trHeight w:val="567"/>
        </w:trPr>
        <w:tc>
          <w:tcPr>
            <w:tcW w:w="675" w:type="dxa"/>
            <w:vAlign w:val="center"/>
          </w:tcPr>
          <w:p w:rsidR="00CF36F0" w:rsidRDefault="00807603">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CF36F0" w:rsidRDefault="00807603">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CF36F0" w:rsidRDefault="00807603">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F36F0" w:rsidRDefault="00807603">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CF36F0" w:rsidRDefault="00807603">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CF36F0" w:rsidRDefault="00807603">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CF36F0" w:rsidRDefault="00807603">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CF36F0" w:rsidRDefault="00807603">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CF36F0" w:rsidRDefault="00807603">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CF36F0" w:rsidRDefault="00807603">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F36F0" w:rsidRDefault="00807603">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CF36F0" w:rsidRDefault="00807603">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F36F0" w:rsidRDefault="0080760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F36F0" w:rsidRDefault="0080760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CF36F0" w:rsidRDefault="00807603">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CF36F0" w:rsidRDefault="00807603">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F36F0" w:rsidRDefault="00807603">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CF36F0" w:rsidRDefault="00807603">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F36F0" w:rsidRDefault="00807603">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CF36F0" w:rsidRDefault="00807603">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CF36F0" w:rsidRDefault="0080760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F36F0" w:rsidRDefault="00807603">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CF36F0" w:rsidRDefault="00807603">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F36F0">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F36F0" w:rsidRDefault="00807603">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CF36F0" w:rsidRDefault="00807603">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w:t>
            </w:r>
            <w:r>
              <w:rPr>
                <w:rFonts w:asciiTheme="minorEastAsia" w:hAnsiTheme="minorEastAsia" w:hint="eastAsia"/>
                <w:bCs/>
                <w:szCs w:val="21"/>
              </w:rPr>
              <w:lastRenderedPageBreak/>
              <w:t>员存在不良信用记录，视同联合体存在不良信用记录）。</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（1）查询渠道：</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①“信用中国”网站（</w:t>
            </w:r>
            <w:hyperlink r:id="rId19"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20" w:history="1">
              <w:r>
                <w:rPr>
                  <w:rStyle w:val="af0"/>
                  <w:rFonts w:asciiTheme="minorEastAsia" w:hAnsiTheme="minorEastAsia"/>
                  <w:bCs/>
                  <w:szCs w:val="21"/>
                </w:rPr>
                <w:t>www.gsxt.gov.cn</w:t>
              </w:r>
            </w:hyperlink>
            <w:r>
              <w:rPr>
                <w:rFonts w:asciiTheme="minorEastAsia" w:hAnsiTheme="minorEastAsia" w:hint="eastAsia"/>
                <w:bCs/>
                <w:szCs w:val="21"/>
              </w:rPr>
              <w:t>）</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CF36F0" w:rsidRDefault="0080760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F36F0" w:rsidRDefault="00807603">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CF36F0">
        <w:trPr>
          <w:trHeight w:val="624"/>
        </w:trPr>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F36F0" w:rsidRDefault="00807603">
            <w:pPr>
              <w:spacing w:line="360" w:lineRule="auto"/>
              <w:rPr>
                <w:rFonts w:asciiTheme="minorEastAsia" w:hAnsiTheme="minorEastAsia"/>
                <w:b/>
                <w:szCs w:val="21"/>
              </w:rPr>
            </w:pPr>
            <w:r>
              <w:rPr>
                <w:rFonts w:asciiTheme="minorEastAsia" w:hAnsiTheme="minorEastAsia" w:hint="eastAsia"/>
                <w:b/>
                <w:szCs w:val="21"/>
              </w:rPr>
              <w:t>投标人须具备的特殊</w:t>
            </w:r>
          </w:p>
          <w:p w:rsidR="00CF36F0" w:rsidRDefault="00807603">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F36F0" w:rsidRDefault="00807603">
            <w:pPr>
              <w:spacing w:line="360" w:lineRule="auto"/>
              <w:rPr>
                <w:rFonts w:asciiTheme="minorEastAsia" w:hAnsiTheme="minorEastAsia"/>
                <w:b/>
                <w:bCs/>
                <w:szCs w:val="21"/>
              </w:rPr>
            </w:pPr>
            <w:r>
              <w:rPr>
                <w:rFonts w:asciiTheme="minorEastAsia" w:hAnsiTheme="minorEastAsia" w:hint="eastAsia"/>
                <w:b/>
                <w:bCs/>
                <w:szCs w:val="21"/>
              </w:rPr>
              <w:t>无</w:t>
            </w:r>
          </w:p>
        </w:tc>
      </w:tr>
      <w:tr w:rsidR="00CF36F0">
        <w:trPr>
          <w:trHeight w:val="624"/>
        </w:trPr>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F36F0" w:rsidRDefault="00807603">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CF36F0" w:rsidRDefault="00807603">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CF36F0">
        <w:trPr>
          <w:trHeight w:val="624"/>
        </w:trPr>
        <w:tc>
          <w:tcPr>
            <w:tcW w:w="675" w:type="dxa"/>
            <w:vAlign w:val="center"/>
          </w:tcPr>
          <w:p w:rsidR="00CF36F0" w:rsidRDefault="0080760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F36F0" w:rsidRDefault="00807603">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CF36F0" w:rsidRDefault="00807603">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CF36F0">
        <w:trPr>
          <w:trHeight w:val="624"/>
        </w:trPr>
        <w:tc>
          <w:tcPr>
            <w:tcW w:w="675" w:type="dxa"/>
            <w:vAlign w:val="center"/>
          </w:tcPr>
          <w:p w:rsidR="00CF36F0" w:rsidRDefault="00807603">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F36F0" w:rsidRDefault="00807603">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CF36F0" w:rsidRDefault="00807603">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CF36F0">
        <w:trPr>
          <w:trHeight w:val="567"/>
        </w:trPr>
        <w:tc>
          <w:tcPr>
            <w:tcW w:w="675" w:type="dxa"/>
            <w:vAlign w:val="center"/>
          </w:tcPr>
          <w:p w:rsidR="00CF36F0" w:rsidRDefault="00807603">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F36F0" w:rsidRDefault="00807603">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F36F0" w:rsidRDefault="0080760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。（法人投标提供）</w:t>
            </w:r>
          </w:p>
          <w:p w:rsidR="00CF36F0" w:rsidRDefault="0080760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。（非法人投标提供）</w:t>
            </w:r>
          </w:p>
          <w:p w:rsidR="00CF36F0" w:rsidRDefault="00807603">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CF36F0" w:rsidRDefault="00807603">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F36F0" w:rsidRDefault="00807603">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CF36F0" w:rsidRDefault="0080760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CF36F0">
        <w:trPr>
          <w:trHeight w:val="567"/>
        </w:trPr>
        <w:tc>
          <w:tcPr>
            <w:tcW w:w="675" w:type="dxa"/>
            <w:vAlign w:val="center"/>
          </w:tcPr>
          <w:p w:rsidR="00CF36F0" w:rsidRDefault="00807603">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F36F0" w:rsidRDefault="00807603">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F36F0" w:rsidRDefault="0080760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F36F0" w:rsidRDefault="00CF36F0">
            <w:pPr>
              <w:spacing w:line="360" w:lineRule="auto"/>
              <w:rPr>
                <w:rFonts w:asciiTheme="minorEastAsia" w:hAnsiTheme="minorEastAsia" w:cs="仿宋_GB2312"/>
                <w:szCs w:val="21"/>
                <w:lang w:val="zh-CN"/>
              </w:rPr>
            </w:pPr>
          </w:p>
        </w:tc>
      </w:tr>
      <w:tr w:rsidR="00CF36F0">
        <w:trPr>
          <w:trHeight w:val="567"/>
        </w:trPr>
        <w:tc>
          <w:tcPr>
            <w:tcW w:w="675" w:type="dxa"/>
            <w:vAlign w:val="center"/>
          </w:tcPr>
          <w:p w:rsidR="00CF36F0" w:rsidRDefault="00807603">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F36F0" w:rsidRDefault="00807603">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F36F0" w:rsidRDefault="0080760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2" w:name="baidusnap2"/>
            <w:bookmarkEnd w:id="2"/>
            <w:r>
              <w:rPr>
                <w:rFonts w:asciiTheme="minorEastAsia" w:hAnsiTheme="minorEastAsia" w:cs="仿宋_GB2312" w:hint="eastAsia"/>
                <w:szCs w:val="21"/>
                <w:lang w:val="zh-CN"/>
              </w:rPr>
              <w:t>提供未为本项目提供整体设计、</w:t>
            </w:r>
            <w:bookmarkStart w:id="3" w:name="baidusnap9"/>
            <w:bookmarkEnd w:id="3"/>
            <w:r>
              <w:rPr>
                <w:rFonts w:asciiTheme="minorEastAsia" w:hAnsiTheme="minorEastAsia" w:cs="仿宋_GB2312" w:hint="eastAsia"/>
                <w:szCs w:val="21"/>
                <w:lang w:val="zh-CN"/>
              </w:rPr>
              <w:t>规范编制或者项目管理、监理、检测等服务承诺函（承诺函格式自拟）。</w:t>
            </w:r>
          </w:p>
          <w:p w:rsidR="00CF36F0" w:rsidRDefault="00CF36F0">
            <w:pPr>
              <w:spacing w:line="360" w:lineRule="auto"/>
              <w:rPr>
                <w:rFonts w:asciiTheme="minorEastAsia" w:hAnsiTheme="minorEastAsia"/>
                <w:bCs/>
                <w:szCs w:val="21"/>
              </w:rPr>
            </w:pPr>
          </w:p>
        </w:tc>
      </w:tr>
    </w:tbl>
    <w:p w:rsidR="00CF36F0" w:rsidRDefault="00CF36F0">
      <w:pPr>
        <w:pStyle w:val="a7"/>
        <w:spacing w:line="360" w:lineRule="auto"/>
        <w:ind w:firstLineChars="200" w:firstLine="482"/>
        <w:contextualSpacing/>
        <w:rPr>
          <w:rFonts w:asciiTheme="minorEastAsia" w:eastAsiaTheme="minorEastAsia" w:hAnsiTheme="minorEastAsia" w:cs="仿宋_GB2312"/>
          <w:b/>
          <w:szCs w:val="24"/>
          <w:lang w:val="zh-CN"/>
        </w:rPr>
      </w:pPr>
    </w:p>
    <w:p w:rsidR="00CF36F0" w:rsidRDefault="00CF36F0">
      <w:pPr>
        <w:pStyle w:val="a7"/>
        <w:spacing w:line="360" w:lineRule="auto"/>
        <w:contextualSpacing/>
        <w:jc w:val="center"/>
        <w:rPr>
          <w:rFonts w:asciiTheme="minorEastAsia" w:eastAsiaTheme="minorEastAsia" w:hAnsiTheme="minorEastAsia" w:cs="仿宋_GB2312"/>
          <w:b/>
          <w:sz w:val="32"/>
          <w:szCs w:val="32"/>
          <w:lang w:val="zh-CN"/>
        </w:rPr>
      </w:pPr>
    </w:p>
    <w:p w:rsidR="00CF36F0" w:rsidRDefault="0080760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CF36F0" w:rsidRDefault="008076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CF36F0" w:rsidRDefault="008076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CF36F0" w:rsidRDefault="008076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CF36F0" w:rsidRDefault="00807603">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CF36F0" w:rsidRDefault="00807603">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F36F0" w:rsidRDefault="00807603">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CF36F0" w:rsidRDefault="008076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CF36F0" w:rsidRDefault="008076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CF36F0" w:rsidRDefault="008076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F36F0" w:rsidRDefault="00807603">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CF36F0" w:rsidRDefault="00807603">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CF36F0" w:rsidRDefault="00807603">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CF36F0" w:rsidRDefault="008076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CF36F0" w:rsidRDefault="008076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F36F0" w:rsidRDefault="008076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CF36F0" w:rsidRDefault="0080760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CF36F0" w:rsidRDefault="0080760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F36F0" w:rsidRDefault="00807603">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CF36F0" w:rsidRDefault="0080760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CF36F0" w:rsidRDefault="00807603">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CF36F0" w:rsidRDefault="00807603">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CF36F0" w:rsidRDefault="00807603">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CF36F0" w:rsidRDefault="00807603">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F36F0" w:rsidRDefault="0080760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w:t>
      </w:r>
      <w:r>
        <w:rPr>
          <w:rFonts w:asciiTheme="minorEastAsia" w:hAnsiTheme="minorEastAsia" w:cs="仿宋_GB2312" w:hint="eastAsia"/>
          <w:szCs w:val="21"/>
          <w:lang w:val="zh-CN"/>
        </w:rPr>
        <w:lastRenderedPageBreak/>
        <w:t>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CF36F0" w:rsidRDefault="00807603">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CF36F0" w:rsidRDefault="0080760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CF36F0" w:rsidRDefault="00807603">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F36F0" w:rsidRDefault="0080760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CF36F0" w:rsidRDefault="0080760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F36F0" w:rsidRDefault="00807603">
      <w:pPr>
        <w:tabs>
          <w:tab w:val="left" w:pos="1260"/>
        </w:tabs>
        <w:autoSpaceDE w:val="0"/>
        <w:autoSpaceDN w:val="0"/>
        <w:spacing w:line="360" w:lineRule="auto"/>
        <w:ind w:firstLineChars="200" w:firstLine="420"/>
        <w:contextualSpacing/>
        <w:rPr>
          <w:rFonts w:asciiTheme="minorEastAsia" w:hAnsiTheme="minorEastAsia" w:cs="仿宋_GB2312"/>
          <w:b/>
          <w:szCs w:val="24"/>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CF36F0" w:rsidRDefault="00807603">
      <w:pPr>
        <w:pStyle w:val="a7"/>
        <w:spacing w:line="360" w:lineRule="auto"/>
        <w:ind w:firstLineChars="200" w:firstLine="482"/>
        <w:contextualSpacing/>
        <w:rPr>
          <w:rFonts w:asciiTheme="minorEastAsia" w:eastAsiaTheme="minorEastAsia" w:hAnsiTheme="minorEastAsia" w:cs="仿宋_GB2312" w:hint="eastAsia"/>
          <w:b/>
          <w:szCs w:val="24"/>
          <w:lang w:val="zh-CN"/>
        </w:rPr>
      </w:pPr>
      <w:r>
        <w:rPr>
          <w:rFonts w:asciiTheme="minorEastAsia" w:eastAsiaTheme="minorEastAsia" w:hAnsiTheme="minorEastAsia" w:cs="仿宋_GB2312" w:hint="eastAsia"/>
          <w:b/>
          <w:szCs w:val="24"/>
          <w:lang w:val="zh-CN"/>
        </w:rPr>
        <w:t>（6）评标标准</w:t>
      </w:r>
    </w:p>
    <w:p w:rsidR="00A344C4" w:rsidRDefault="00A344C4">
      <w:pPr>
        <w:pStyle w:val="a7"/>
        <w:spacing w:line="360" w:lineRule="auto"/>
        <w:ind w:firstLineChars="200" w:firstLine="482"/>
        <w:contextualSpacing/>
        <w:rPr>
          <w:rFonts w:asciiTheme="minorEastAsia" w:eastAsiaTheme="minorEastAsia" w:hAnsiTheme="minorEastAsia" w:cs="仿宋_GB2312" w:hint="eastAsia"/>
          <w:b/>
          <w:szCs w:val="24"/>
          <w:lang w:val="zh-CN"/>
        </w:rPr>
      </w:pPr>
    </w:p>
    <w:p w:rsidR="00A344C4" w:rsidRDefault="00A344C4">
      <w:pPr>
        <w:pStyle w:val="a7"/>
        <w:spacing w:line="360" w:lineRule="auto"/>
        <w:ind w:firstLineChars="200" w:firstLine="482"/>
        <w:contextualSpacing/>
        <w:rPr>
          <w:rFonts w:asciiTheme="minorEastAsia" w:eastAsiaTheme="minorEastAsia" w:hAnsiTheme="minorEastAsia" w:cs="仿宋_GB2312" w:hint="eastAsia"/>
          <w:b/>
          <w:szCs w:val="24"/>
          <w:lang w:val="zh-CN"/>
        </w:rPr>
      </w:pPr>
    </w:p>
    <w:p w:rsidR="00A344C4" w:rsidRDefault="00A344C4">
      <w:pPr>
        <w:pStyle w:val="a7"/>
        <w:spacing w:line="360" w:lineRule="auto"/>
        <w:ind w:firstLineChars="200" w:firstLine="482"/>
        <w:contextualSpacing/>
        <w:rPr>
          <w:rFonts w:asciiTheme="minorEastAsia" w:eastAsiaTheme="minorEastAsia" w:hAnsiTheme="minorEastAsia" w:cs="仿宋_GB2312" w:hint="eastAsia"/>
          <w:b/>
          <w:szCs w:val="24"/>
          <w:lang w:val="zh-CN"/>
        </w:rPr>
      </w:pPr>
    </w:p>
    <w:p w:rsidR="00A344C4" w:rsidRDefault="00A344C4">
      <w:pPr>
        <w:pStyle w:val="a7"/>
        <w:spacing w:line="360" w:lineRule="auto"/>
        <w:ind w:firstLineChars="200" w:firstLine="482"/>
        <w:contextualSpacing/>
        <w:rPr>
          <w:rFonts w:asciiTheme="minorEastAsia" w:eastAsiaTheme="minorEastAsia" w:hAnsiTheme="minorEastAsia" w:cs="仿宋_GB2312" w:hint="eastAsia"/>
          <w:b/>
          <w:szCs w:val="24"/>
          <w:lang w:val="zh-CN"/>
        </w:rPr>
      </w:pPr>
    </w:p>
    <w:p w:rsidR="00A344C4" w:rsidRDefault="00A344C4">
      <w:pPr>
        <w:pStyle w:val="a7"/>
        <w:spacing w:line="360" w:lineRule="auto"/>
        <w:ind w:firstLineChars="200" w:firstLine="482"/>
        <w:contextualSpacing/>
        <w:rPr>
          <w:rFonts w:asciiTheme="minorEastAsia" w:eastAsiaTheme="minorEastAsia" w:hAnsiTheme="minorEastAsia" w:cs="仿宋_GB2312"/>
          <w:b/>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9"/>
        <w:gridCol w:w="5952"/>
        <w:gridCol w:w="780"/>
      </w:tblGrid>
      <w:tr w:rsidR="00352A4D" w:rsidRPr="00A344C4" w:rsidTr="004E0A30">
        <w:trPr>
          <w:trHeight w:val="739"/>
        </w:trPr>
        <w:tc>
          <w:tcPr>
            <w:tcW w:w="2119"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lastRenderedPageBreak/>
              <w:t>分值构成</w:t>
            </w:r>
          </w:p>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(总分100分)</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60" w:lineRule="auto"/>
              <w:rPr>
                <w:rFonts w:asciiTheme="minorEastAsia" w:hAnsiTheme="minorEastAsia" w:cs="仿宋_GB2312"/>
                <w:szCs w:val="21"/>
                <w:lang w:val="zh-CN"/>
              </w:rPr>
            </w:pPr>
            <w:r w:rsidRPr="00A344C4">
              <w:rPr>
                <w:rFonts w:asciiTheme="minorEastAsia" w:hAnsiTheme="minorEastAsia" w:cs="仿宋_GB2312" w:hint="eastAsia"/>
                <w:szCs w:val="21"/>
                <w:lang w:val="zh-CN"/>
              </w:rPr>
              <w:t>价格分值：50 分，  商务部分：9 分，  技术部分：41分</w:t>
            </w:r>
          </w:p>
        </w:tc>
      </w:tr>
      <w:tr w:rsidR="00352A4D" w:rsidRPr="00A344C4" w:rsidTr="004E0A30">
        <w:trPr>
          <w:trHeight w:val="392"/>
        </w:trPr>
        <w:tc>
          <w:tcPr>
            <w:tcW w:w="8851" w:type="dxa"/>
            <w:gridSpan w:val="3"/>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一、价格部分（满分50 分）</w:t>
            </w:r>
          </w:p>
        </w:tc>
      </w:tr>
      <w:tr w:rsidR="00352A4D" w:rsidRPr="00A344C4" w:rsidTr="004E0A30">
        <w:trPr>
          <w:trHeight w:val="362"/>
        </w:trPr>
        <w:tc>
          <w:tcPr>
            <w:tcW w:w="2119"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评分因素</w:t>
            </w:r>
          </w:p>
        </w:tc>
        <w:tc>
          <w:tcPr>
            <w:tcW w:w="5952"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评分标准</w:t>
            </w:r>
          </w:p>
        </w:tc>
        <w:tc>
          <w:tcPr>
            <w:tcW w:w="780"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分值</w:t>
            </w:r>
          </w:p>
        </w:tc>
      </w:tr>
      <w:tr w:rsidR="00352A4D" w:rsidRPr="00A344C4" w:rsidTr="004E0A30">
        <w:trPr>
          <w:trHeight w:val="1386"/>
        </w:trPr>
        <w:tc>
          <w:tcPr>
            <w:tcW w:w="2119"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投标报价</w:t>
            </w:r>
          </w:p>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评分标准</w:t>
            </w:r>
          </w:p>
        </w:tc>
        <w:tc>
          <w:tcPr>
            <w:tcW w:w="5952"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spacing w:before="100" w:beforeAutospacing="1" w:after="100" w:afterAutospacing="1" w:line="212" w:lineRule="atLeast"/>
              <w:rPr>
                <w:rFonts w:asciiTheme="minorEastAsia" w:hAnsiTheme="minorEastAsia" w:cs="仿宋_GB2312"/>
                <w:szCs w:val="21"/>
                <w:lang w:val="zh-CN"/>
              </w:rPr>
            </w:pPr>
            <w:r w:rsidRPr="00A344C4">
              <w:rPr>
                <w:rFonts w:asciiTheme="minorEastAsia" w:hAnsiTheme="minorEastAsia" w:cs="仿宋_GB2312" w:hint="eastAsia"/>
                <w:szCs w:val="21"/>
                <w:lang w:val="zh-CN"/>
              </w:rPr>
              <w:t>投标报价得分采用低价优先法计算，即满足招标文件要求且投标价格最低的投标报价为评标基准价，其价格分为满分。其他投标人的价格</w:t>
            </w:r>
            <w:proofErr w:type="gramStart"/>
            <w:r w:rsidRPr="00A344C4">
              <w:rPr>
                <w:rFonts w:asciiTheme="minorEastAsia" w:hAnsiTheme="minorEastAsia" w:cs="仿宋_GB2312" w:hint="eastAsia"/>
                <w:szCs w:val="21"/>
                <w:lang w:val="zh-CN"/>
              </w:rPr>
              <w:t>分统一</w:t>
            </w:r>
            <w:proofErr w:type="gramEnd"/>
            <w:r w:rsidRPr="00A344C4">
              <w:rPr>
                <w:rFonts w:asciiTheme="minorEastAsia" w:hAnsiTheme="minorEastAsia" w:cs="仿宋_GB2312" w:hint="eastAsia"/>
                <w:szCs w:val="21"/>
                <w:lang w:val="zh-CN"/>
              </w:rPr>
              <w:t>按照下列公式计算：</w:t>
            </w:r>
          </w:p>
          <w:p w:rsidR="00352A4D" w:rsidRPr="00A344C4" w:rsidRDefault="00352A4D" w:rsidP="004E0A30">
            <w:pPr>
              <w:spacing w:before="100" w:beforeAutospacing="1" w:after="100" w:afterAutospacing="1" w:line="212" w:lineRule="atLeast"/>
              <w:rPr>
                <w:rFonts w:asciiTheme="minorEastAsia" w:hAnsiTheme="minorEastAsia" w:cs="仿宋_GB2312"/>
                <w:szCs w:val="21"/>
                <w:lang w:val="zh-CN"/>
              </w:rPr>
            </w:pPr>
            <w:r w:rsidRPr="00A344C4">
              <w:rPr>
                <w:rFonts w:asciiTheme="minorEastAsia" w:hAnsiTheme="minorEastAsia" w:cs="仿宋_GB2312" w:hint="eastAsia"/>
                <w:szCs w:val="21"/>
                <w:lang w:val="zh-CN"/>
              </w:rPr>
              <w:t>投标报价得分=（评标基准价/投标报价）×50</w:t>
            </w:r>
          </w:p>
          <w:p w:rsidR="00352A4D" w:rsidRPr="00A344C4" w:rsidRDefault="00352A4D" w:rsidP="004E0A30">
            <w:pPr>
              <w:widowControl/>
              <w:spacing w:line="330" w:lineRule="atLeast"/>
              <w:jc w:val="left"/>
              <w:rPr>
                <w:rFonts w:asciiTheme="minorEastAsia" w:hAnsiTheme="minorEastAsia" w:cs="仿宋_GB2312"/>
                <w:szCs w:val="21"/>
                <w:lang w:val="zh-CN"/>
              </w:rPr>
            </w:pPr>
            <w:r w:rsidRPr="00A344C4">
              <w:rPr>
                <w:rFonts w:asciiTheme="minorEastAsia" w:hAnsiTheme="minorEastAsia" w:cs="仿宋_GB2312" w:hint="eastAsia"/>
                <w:szCs w:val="21"/>
                <w:lang w:val="zh-CN"/>
              </w:rPr>
              <w:t>计算按四舍五入法则,保留小数点后两位。</w:t>
            </w:r>
          </w:p>
        </w:tc>
        <w:tc>
          <w:tcPr>
            <w:tcW w:w="780"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50分</w:t>
            </w:r>
          </w:p>
        </w:tc>
      </w:tr>
      <w:tr w:rsidR="00352A4D" w:rsidRPr="00A344C4" w:rsidTr="004E0A30">
        <w:trPr>
          <w:trHeight w:val="410"/>
        </w:trPr>
        <w:tc>
          <w:tcPr>
            <w:tcW w:w="8851" w:type="dxa"/>
            <w:gridSpan w:val="3"/>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二、商务部分（满分9分）</w:t>
            </w:r>
          </w:p>
        </w:tc>
      </w:tr>
      <w:tr w:rsidR="00352A4D" w:rsidRPr="00A344C4" w:rsidTr="004E0A30">
        <w:trPr>
          <w:trHeight w:val="407"/>
        </w:trPr>
        <w:tc>
          <w:tcPr>
            <w:tcW w:w="2119"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评分因素</w:t>
            </w:r>
          </w:p>
        </w:tc>
        <w:tc>
          <w:tcPr>
            <w:tcW w:w="5952"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评分标准</w:t>
            </w:r>
          </w:p>
        </w:tc>
        <w:tc>
          <w:tcPr>
            <w:tcW w:w="780"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分值</w:t>
            </w:r>
          </w:p>
        </w:tc>
      </w:tr>
      <w:tr w:rsidR="00352A4D" w:rsidRPr="00A344C4" w:rsidTr="004E0A30">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60" w:lineRule="exac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售后服务</w:t>
            </w:r>
          </w:p>
        </w:tc>
        <w:tc>
          <w:tcPr>
            <w:tcW w:w="5952"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spacing w:line="276" w:lineRule="auto"/>
              <w:rPr>
                <w:rFonts w:asciiTheme="minorEastAsia" w:hAnsiTheme="minorEastAsia" w:cs="仿宋_GB2312"/>
                <w:szCs w:val="21"/>
                <w:lang w:val="zh-CN"/>
              </w:rPr>
            </w:pPr>
            <w:r w:rsidRPr="00A344C4">
              <w:rPr>
                <w:rFonts w:asciiTheme="minorEastAsia" w:hAnsiTheme="minorEastAsia" w:cs="仿宋_GB2312" w:hint="eastAsia"/>
                <w:szCs w:val="21"/>
                <w:lang w:val="zh-CN"/>
              </w:rPr>
              <w:t>A、保质期内执行“三包”并能及时更换，并提供定期保养、维护、维修得0-2分；</w:t>
            </w:r>
          </w:p>
          <w:p w:rsidR="00352A4D" w:rsidRPr="00A344C4" w:rsidRDefault="00352A4D" w:rsidP="004E0A30">
            <w:pPr>
              <w:widowControl/>
              <w:spacing w:line="276" w:lineRule="auto"/>
              <w:rPr>
                <w:rFonts w:asciiTheme="minorEastAsia" w:hAnsiTheme="minorEastAsia" w:cs="仿宋_GB2312"/>
                <w:szCs w:val="21"/>
                <w:lang w:val="zh-CN"/>
              </w:rPr>
            </w:pPr>
            <w:r w:rsidRPr="00A344C4">
              <w:rPr>
                <w:rFonts w:asciiTheme="minorEastAsia" w:hAnsiTheme="minorEastAsia" w:cs="仿宋_GB2312" w:hint="eastAsia"/>
                <w:szCs w:val="21"/>
                <w:lang w:val="zh-CN"/>
              </w:rPr>
              <w:t>B、针对本采购项目及采购人实际需求提供详细具体可行的售后服务承诺措施，产品运行出现故障后承诺规定时间内到达现场维修并恢复正常运行，0-2分；</w:t>
            </w:r>
          </w:p>
          <w:p w:rsidR="00352A4D" w:rsidRPr="00A344C4" w:rsidRDefault="00352A4D" w:rsidP="004E0A30">
            <w:pPr>
              <w:widowControl/>
              <w:spacing w:line="276" w:lineRule="auto"/>
              <w:rPr>
                <w:rFonts w:asciiTheme="minorEastAsia" w:hAnsiTheme="minorEastAsia" w:cs="仿宋_GB2312"/>
                <w:szCs w:val="21"/>
                <w:lang w:val="zh-CN"/>
              </w:rPr>
            </w:pPr>
            <w:r w:rsidRPr="00A344C4">
              <w:rPr>
                <w:rFonts w:asciiTheme="minorEastAsia" w:hAnsiTheme="minorEastAsia" w:cs="仿宋_GB2312" w:hint="eastAsia"/>
                <w:szCs w:val="21"/>
                <w:lang w:val="zh-CN"/>
              </w:rPr>
              <w:t>C、负责为采购人培训操作人员，并有完整的培训方案，列出详细的培训内容、培训方式等说明，按其响应程度计0-2分。</w:t>
            </w:r>
          </w:p>
        </w:tc>
        <w:tc>
          <w:tcPr>
            <w:tcW w:w="780"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6分</w:t>
            </w:r>
          </w:p>
        </w:tc>
      </w:tr>
      <w:tr w:rsidR="00352A4D" w:rsidRPr="00A344C4" w:rsidTr="004E0A30">
        <w:trPr>
          <w:trHeight w:val="325"/>
        </w:trPr>
        <w:tc>
          <w:tcPr>
            <w:tcW w:w="2119" w:type="dxa"/>
            <w:tcBorders>
              <w:top w:val="single" w:sz="4" w:space="0" w:color="auto"/>
              <w:left w:val="single" w:sz="4" w:space="0" w:color="auto"/>
              <w:right w:val="single" w:sz="4" w:space="0" w:color="auto"/>
            </w:tcBorders>
            <w:vAlign w:val="center"/>
          </w:tcPr>
          <w:p w:rsidR="00352A4D" w:rsidRPr="00A344C4" w:rsidRDefault="00352A4D" w:rsidP="00A344C4">
            <w:pPr>
              <w:widowControl/>
              <w:spacing w:line="400" w:lineRule="exact"/>
              <w:ind w:firstLineChars="100" w:firstLine="210"/>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业绩</w:t>
            </w:r>
          </w:p>
        </w:tc>
        <w:tc>
          <w:tcPr>
            <w:tcW w:w="5952"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440" w:lineRule="exact"/>
              <w:outlineLvl w:val="0"/>
              <w:rPr>
                <w:rFonts w:asciiTheme="minorEastAsia" w:hAnsiTheme="minorEastAsia" w:cs="仿宋_GB2312"/>
                <w:szCs w:val="21"/>
                <w:lang w:val="zh-CN"/>
              </w:rPr>
            </w:pPr>
            <w:r w:rsidRPr="00A344C4">
              <w:rPr>
                <w:rFonts w:asciiTheme="minorEastAsia" w:hAnsiTheme="minorEastAsia" w:cs="仿宋_GB2312" w:hint="eastAsia"/>
                <w:szCs w:val="21"/>
                <w:lang w:val="zh-CN"/>
              </w:rPr>
              <w:t>投标人提供2016年1月1日以来合同金额不低于100万元类似项目业绩，每有一个得1分，最多得3分。投标人须提供合同复印件、中标（成交）通知书复印件、未提供或提供不全的不得分。</w:t>
            </w:r>
          </w:p>
        </w:tc>
        <w:tc>
          <w:tcPr>
            <w:tcW w:w="780"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3分</w:t>
            </w:r>
          </w:p>
        </w:tc>
      </w:tr>
      <w:tr w:rsidR="00352A4D" w:rsidRPr="00A344C4" w:rsidTr="004E0A30">
        <w:trPr>
          <w:trHeight w:val="462"/>
        </w:trPr>
        <w:tc>
          <w:tcPr>
            <w:tcW w:w="8851" w:type="dxa"/>
            <w:gridSpan w:val="3"/>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三、技术部分（满分41 分）</w:t>
            </w:r>
          </w:p>
        </w:tc>
      </w:tr>
      <w:tr w:rsidR="00352A4D" w:rsidRPr="00A344C4" w:rsidTr="004E0A30">
        <w:trPr>
          <w:trHeight w:val="392"/>
        </w:trPr>
        <w:tc>
          <w:tcPr>
            <w:tcW w:w="2119"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评分因素</w:t>
            </w:r>
          </w:p>
        </w:tc>
        <w:tc>
          <w:tcPr>
            <w:tcW w:w="5952"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评分标准</w:t>
            </w:r>
          </w:p>
        </w:tc>
        <w:tc>
          <w:tcPr>
            <w:tcW w:w="780"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分值</w:t>
            </w:r>
          </w:p>
        </w:tc>
      </w:tr>
      <w:tr w:rsidR="00352A4D" w:rsidRPr="00A344C4" w:rsidTr="004E0A30">
        <w:trPr>
          <w:trHeight w:val="242"/>
        </w:trPr>
        <w:tc>
          <w:tcPr>
            <w:tcW w:w="2119"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技术参数</w:t>
            </w:r>
          </w:p>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响应程度</w:t>
            </w:r>
          </w:p>
        </w:tc>
        <w:tc>
          <w:tcPr>
            <w:tcW w:w="5952"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60" w:lineRule="exact"/>
              <w:jc w:val="left"/>
              <w:rPr>
                <w:rFonts w:asciiTheme="minorEastAsia" w:hAnsiTheme="minorEastAsia" w:cs="仿宋_GB2312"/>
                <w:szCs w:val="21"/>
                <w:lang w:val="zh-CN"/>
              </w:rPr>
            </w:pPr>
            <w:r w:rsidRPr="00A344C4">
              <w:rPr>
                <w:rFonts w:asciiTheme="minorEastAsia" w:hAnsiTheme="minorEastAsia" w:cs="仿宋_GB2312"/>
                <w:szCs w:val="21"/>
                <w:lang w:val="zh-CN"/>
              </w:rPr>
              <w:t>带</w:t>
            </w:r>
            <w:r w:rsidRPr="00A344C4">
              <w:rPr>
                <w:rFonts w:asciiTheme="minorEastAsia" w:hAnsiTheme="minorEastAsia" w:cs="仿宋_GB2312" w:hint="eastAsia"/>
                <w:szCs w:val="21"/>
                <w:lang w:val="zh-CN"/>
              </w:rPr>
              <w:t>★</w:t>
            </w:r>
            <w:r w:rsidRPr="00A344C4">
              <w:rPr>
                <w:rFonts w:asciiTheme="minorEastAsia" w:hAnsiTheme="minorEastAsia" w:cs="仿宋_GB2312"/>
                <w:szCs w:val="21"/>
                <w:lang w:val="zh-CN"/>
              </w:rPr>
              <w:t>的技术参数及功能要求为</w:t>
            </w:r>
            <w:r w:rsidRPr="00A344C4">
              <w:rPr>
                <w:rFonts w:asciiTheme="minorEastAsia" w:hAnsiTheme="minorEastAsia" w:cs="仿宋_GB2312" w:hint="eastAsia"/>
                <w:szCs w:val="21"/>
                <w:lang w:val="zh-CN"/>
              </w:rPr>
              <w:t>关键</w:t>
            </w:r>
            <w:r w:rsidRPr="00A344C4">
              <w:rPr>
                <w:rFonts w:asciiTheme="minorEastAsia" w:hAnsiTheme="minorEastAsia" w:cs="仿宋_GB2312"/>
                <w:szCs w:val="21"/>
                <w:lang w:val="zh-CN"/>
              </w:rPr>
              <w:t>技术指标，投标人必须按照招标文件的要求提供</w:t>
            </w:r>
            <w:r w:rsidRPr="00A344C4">
              <w:rPr>
                <w:rFonts w:asciiTheme="minorEastAsia" w:hAnsiTheme="minorEastAsia" w:cs="仿宋_GB2312" w:hint="eastAsia"/>
                <w:szCs w:val="21"/>
                <w:lang w:val="zh-CN"/>
              </w:rPr>
              <w:t>权威机构出</w:t>
            </w:r>
            <w:r w:rsidRPr="00A344C4">
              <w:rPr>
                <w:rFonts w:asciiTheme="minorEastAsia" w:hAnsiTheme="minorEastAsia" w:cs="仿宋_GB2312"/>
                <w:szCs w:val="21"/>
                <w:lang w:val="zh-CN"/>
              </w:rPr>
              <w:t>具</w:t>
            </w:r>
            <w:r w:rsidRPr="00A344C4">
              <w:rPr>
                <w:rFonts w:asciiTheme="minorEastAsia" w:hAnsiTheme="minorEastAsia" w:cs="仿宋_GB2312" w:hint="eastAsia"/>
                <w:szCs w:val="21"/>
                <w:lang w:val="zh-CN"/>
              </w:rPr>
              <w:t>的</w:t>
            </w:r>
            <w:r w:rsidRPr="00A344C4">
              <w:rPr>
                <w:rFonts w:asciiTheme="minorEastAsia" w:hAnsiTheme="minorEastAsia" w:cs="仿宋_GB2312"/>
                <w:szCs w:val="21"/>
                <w:lang w:val="zh-CN"/>
              </w:rPr>
              <w:t>检验报告复印件（</w:t>
            </w:r>
            <w:r w:rsidRPr="00A344C4">
              <w:rPr>
                <w:rFonts w:asciiTheme="minorEastAsia" w:hAnsiTheme="minorEastAsia" w:cs="仿宋_GB2312" w:hint="eastAsia"/>
                <w:szCs w:val="21"/>
                <w:lang w:val="zh-CN"/>
              </w:rPr>
              <w:t>复印件需</w:t>
            </w:r>
            <w:r w:rsidRPr="00A344C4">
              <w:rPr>
                <w:rFonts w:asciiTheme="minorEastAsia" w:hAnsiTheme="minorEastAsia" w:cs="仿宋_GB2312"/>
                <w:szCs w:val="21"/>
                <w:lang w:val="zh-CN"/>
              </w:rPr>
              <w:t>加盖制造厂家公章），以证明技术参数及功能的有效性</w:t>
            </w:r>
            <w:r w:rsidRPr="00A344C4">
              <w:rPr>
                <w:rFonts w:asciiTheme="minorEastAsia" w:hAnsiTheme="minorEastAsia" w:cs="仿宋_GB2312" w:hint="eastAsia"/>
                <w:szCs w:val="21"/>
                <w:lang w:val="zh-CN"/>
              </w:rPr>
              <w:t>。每符合一项加1分，满分30分。不提供不得分.</w:t>
            </w:r>
          </w:p>
        </w:tc>
        <w:tc>
          <w:tcPr>
            <w:tcW w:w="780"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30分</w:t>
            </w:r>
          </w:p>
        </w:tc>
      </w:tr>
      <w:tr w:rsidR="00352A4D" w:rsidTr="004E0A30">
        <w:trPr>
          <w:trHeight w:val="5130"/>
        </w:trPr>
        <w:tc>
          <w:tcPr>
            <w:tcW w:w="2119"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60" w:lineRule="auto"/>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lastRenderedPageBreak/>
              <w:t>产品实力</w:t>
            </w:r>
          </w:p>
        </w:tc>
        <w:tc>
          <w:tcPr>
            <w:tcW w:w="5952"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spacing w:line="400" w:lineRule="exact"/>
              <w:rPr>
                <w:rFonts w:asciiTheme="minorEastAsia" w:hAnsiTheme="minorEastAsia" w:cs="仿宋_GB2312"/>
                <w:szCs w:val="21"/>
                <w:lang w:val="zh-CN"/>
              </w:rPr>
            </w:pPr>
            <w:r w:rsidRPr="00A344C4">
              <w:rPr>
                <w:rFonts w:asciiTheme="minorEastAsia" w:hAnsiTheme="minorEastAsia" w:cs="仿宋_GB2312" w:hint="eastAsia"/>
                <w:szCs w:val="21"/>
                <w:lang w:val="zh-CN"/>
              </w:rPr>
              <w:t>1、智能球形摄像机产品制造商为电子信息行业社会责任试点示范企业的得2分，提供相关证明材料复印件并加盖产品制造商公章，不提供不得分。</w:t>
            </w:r>
          </w:p>
          <w:p w:rsidR="00352A4D" w:rsidRPr="00A344C4" w:rsidRDefault="00352A4D" w:rsidP="004E0A30">
            <w:pPr>
              <w:spacing w:line="400" w:lineRule="exact"/>
              <w:rPr>
                <w:rFonts w:asciiTheme="minorEastAsia" w:hAnsiTheme="minorEastAsia" w:cs="仿宋_GB2312"/>
                <w:szCs w:val="21"/>
                <w:lang w:val="zh-CN"/>
              </w:rPr>
            </w:pPr>
            <w:r w:rsidRPr="00A344C4">
              <w:rPr>
                <w:rFonts w:asciiTheme="minorEastAsia" w:hAnsiTheme="minorEastAsia" w:cs="仿宋_GB2312" w:hint="eastAsia"/>
                <w:szCs w:val="21"/>
                <w:lang w:val="zh-CN"/>
              </w:rPr>
              <w:t>2、低照度摄像机产品制造商获得中国信息安全测评中心颁发的国家信息安全漏洞库（CNNVD）技术支撑单位等级证书，一级得5分，二级得2分，三级及以下得1分，提供证书复印件并加盖产品制造商公章，不提供不得分。</w:t>
            </w:r>
          </w:p>
          <w:p w:rsidR="00352A4D" w:rsidRPr="00A344C4" w:rsidRDefault="00352A4D" w:rsidP="004E0A30">
            <w:pPr>
              <w:spacing w:line="400" w:lineRule="exact"/>
              <w:rPr>
                <w:rFonts w:asciiTheme="minorEastAsia" w:hAnsiTheme="minorEastAsia" w:cs="仿宋_GB2312" w:hint="eastAsia"/>
                <w:szCs w:val="21"/>
                <w:lang w:val="zh-CN"/>
              </w:rPr>
            </w:pPr>
            <w:r w:rsidRPr="00A344C4">
              <w:rPr>
                <w:rFonts w:asciiTheme="minorEastAsia" w:hAnsiTheme="minorEastAsia" w:cs="仿宋_GB2312" w:hint="eastAsia"/>
                <w:szCs w:val="21"/>
                <w:lang w:val="zh-CN"/>
              </w:rPr>
              <w:t>3、拼接屏产品制造商获得国家级守合同重信用公示企业的得2分，提供证书复印件并加盖产品制造商公章，不提供不得分。</w:t>
            </w:r>
          </w:p>
          <w:p w:rsidR="00352A4D" w:rsidRPr="00A344C4" w:rsidRDefault="00352A4D" w:rsidP="004E0A30">
            <w:pPr>
              <w:spacing w:line="400" w:lineRule="exact"/>
              <w:rPr>
                <w:rFonts w:asciiTheme="minorEastAsia" w:hAnsiTheme="minorEastAsia" w:cs="仿宋_GB2312"/>
                <w:szCs w:val="21"/>
                <w:lang w:val="zh-CN"/>
              </w:rPr>
            </w:pPr>
            <w:r w:rsidRPr="00A344C4">
              <w:rPr>
                <w:rFonts w:asciiTheme="minorEastAsia" w:hAnsiTheme="minorEastAsia" w:cs="仿宋_GB2312" w:hint="eastAsia"/>
                <w:szCs w:val="21"/>
                <w:lang w:val="zh-CN"/>
              </w:rPr>
              <w:t>4、为保证产品及技术具有先进性，网络高清摄像头生产厂家需提供由国家工业和信息化部颁布的两化融合管理体系贯标试点企业的相关证明材料复印件并加盖单位公章，得2分。</w:t>
            </w:r>
          </w:p>
        </w:tc>
        <w:tc>
          <w:tcPr>
            <w:tcW w:w="780" w:type="dxa"/>
            <w:tcBorders>
              <w:top w:val="single" w:sz="4" w:space="0" w:color="auto"/>
              <w:left w:val="single" w:sz="4" w:space="0" w:color="auto"/>
              <w:bottom w:val="single" w:sz="4" w:space="0" w:color="auto"/>
              <w:right w:val="single" w:sz="4" w:space="0" w:color="auto"/>
            </w:tcBorders>
            <w:vAlign w:val="center"/>
          </w:tcPr>
          <w:p w:rsidR="00352A4D" w:rsidRPr="00A344C4" w:rsidRDefault="00352A4D" w:rsidP="004E0A30">
            <w:pPr>
              <w:widowControl/>
              <w:spacing w:line="330" w:lineRule="atLeast"/>
              <w:jc w:val="center"/>
              <w:rPr>
                <w:rFonts w:asciiTheme="minorEastAsia" w:hAnsiTheme="minorEastAsia" w:cs="仿宋_GB2312"/>
                <w:szCs w:val="21"/>
                <w:lang w:val="zh-CN"/>
              </w:rPr>
            </w:pPr>
            <w:r w:rsidRPr="00A344C4">
              <w:rPr>
                <w:rFonts w:asciiTheme="minorEastAsia" w:hAnsiTheme="minorEastAsia" w:cs="仿宋_GB2312" w:hint="eastAsia"/>
                <w:szCs w:val="21"/>
                <w:lang w:val="zh-CN"/>
              </w:rPr>
              <w:t>11分</w:t>
            </w:r>
          </w:p>
        </w:tc>
      </w:tr>
    </w:tbl>
    <w:p w:rsidR="00352A4D" w:rsidRDefault="00352A4D" w:rsidP="00B64977">
      <w:pPr>
        <w:pStyle w:val="a7"/>
        <w:spacing w:line="360" w:lineRule="auto"/>
        <w:contextualSpacing/>
      </w:pPr>
    </w:p>
    <w:p w:rsidR="00CF36F0" w:rsidRDefault="00807603">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F36F0">
        <w:trPr>
          <w:trHeight w:val="557"/>
        </w:trPr>
        <w:tc>
          <w:tcPr>
            <w:tcW w:w="721"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CF36F0">
        <w:trPr>
          <w:trHeight w:val="891"/>
        </w:trPr>
        <w:tc>
          <w:tcPr>
            <w:tcW w:w="721"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CF36F0" w:rsidRDefault="00807603">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CF36F0" w:rsidRDefault="00807603">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CF36F0" w:rsidRDefault="00807603">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CF36F0" w:rsidRDefault="00CF36F0">
            <w:pPr>
              <w:jc w:val="center"/>
              <w:rPr>
                <w:rFonts w:ascii="宋体" w:hAnsi="宋体"/>
                <w:b/>
                <w:color w:val="000000"/>
                <w:sz w:val="24"/>
                <w:szCs w:val="24"/>
                <w:lang w:val="en-GB"/>
              </w:rPr>
            </w:pPr>
          </w:p>
        </w:tc>
      </w:tr>
      <w:tr w:rsidR="00CF36F0">
        <w:trPr>
          <w:trHeight w:val="1414"/>
        </w:trPr>
        <w:tc>
          <w:tcPr>
            <w:tcW w:w="721"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CF36F0" w:rsidRDefault="00807603">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CF36F0" w:rsidRDefault="00807603">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CF36F0" w:rsidRDefault="00807603">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CF36F0" w:rsidRDefault="00CF36F0">
            <w:pPr>
              <w:rPr>
                <w:rFonts w:ascii="宋体" w:hAnsi="宋体"/>
                <w:color w:val="000000"/>
                <w:sz w:val="24"/>
                <w:szCs w:val="24"/>
                <w:lang w:val="en-GB"/>
              </w:rPr>
            </w:pPr>
          </w:p>
        </w:tc>
      </w:tr>
      <w:tr w:rsidR="00CF36F0">
        <w:trPr>
          <w:trHeight w:val="707"/>
        </w:trPr>
        <w:tc>
          <w:tcPr>
            <w:tcW w:w="721"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CF36F0" w:rsidRDefault="00807603">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CF36F0" w:rsidRDefault="00807603">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CF36F0" w:rsidRDefault="00807603">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CF36F0" w:rsidRDefault="00CF36F0">
            <w:pPr>
              <w:jc w:val="center"/>
              <w:rPr>
                <w:rFonts w:ascii="宋体" w:hAnsi="宋体"/>
                <w:b/>
                <w:color w:val="000000"/>
                <w:sz w:val="24"/>
                <w:szCs w:val="24"/>
                <w:lang w:val="en-GB"/>
              </w:rPr>
            </w:pPr>
          </w:p>
        </w:tc>
      </w:tr>
      <w:tr w:rsidR="00CF36F0">
        <w:trPr>
          <w:trHeight w:val="707"/>
        </w:trPr>
        <w:tc>
          <w:tcPr>
            <w:tcW w:w="721"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F36F0" w:rsidRDefault="00807603">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CF36F0">
        <w:trPr>
          <w:trHeight w:val="707"/>
        </w:trPr>
        <w:tc>
          <w:tcPr>
            <w:tcW w:w="721" w:type="dxa"/>
            <w:vAlign w:val="center"/>
          </w:tcPr>
          <w:p w:rsidR="00CF36F0" w:rsidRDefault="00807603">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F36F0" w:rsidRDefault="00807603">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F36F0" w:rsidRDefault="00807603">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CF36F0">
        <w:trPr>
          <w:trHeight w:val="1408"/>
        </w:trPr>
        <w:tc>
          <w:tcPr>
            <w:tcW w:w="8931" w:type="dxa"/>
            <w:gridSpan w:val="4"/>
            <w:vAlign w:val="center"/>
          </w:tcPr>
          <w:p w:rsidR="00CF36F0" w:rsidRDefault="0080760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F36F0" w:rsidRDefault="0080760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CF36F0" w:rsidRDefault="00807603" w:rsidP="00807603">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CF36F0" w:rsidRDefault="00807603" w:rsidP="0080760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CF36F0" w:rsidRDefault="00807603">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CF36F0" w:rsidRDefault="00807603">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CF36F0" w:rsidRDefault="00807603">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CF36F0" w:rsidRDefault="00807603">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CF36F0" w:rsidRDefault="00807603">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CF36F0" w:rsidRDefault="00807603">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CF36F0" w:rsidRDefault="00807603">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CF36F0" w:rsidRDefault="0080760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CF36F0" w:rsidRDefault="0080760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CF36F0" w:rsidRDefault="0080760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CF36F0" w:rsidRDefault="00CF36F0">
      <w:pPr>
        <w:adjustRightInd w:val="0"/>
        <w:snapToGrid w:val="0"/>
        <w:spacing w:line="360" w:lineRule="auto"/>
        <w:ind w:firstLineChars="200" w:firstLine="420"/>
        <w:rPr>
          <w:rFonts w:ascii="宋体" w:hAnsi="宋体" w:cs="Courier New"/>
          <w:szCs w:val="21"/>
        </w:rPr>
      </w:pPr>
    </w:p>
    <w:p w:rsidR="00CF36F0" w:rsidRDefault="00CF36F0" w:rsidP="00B64977">
      <w:pPr>
        <w:pStyle w:val="a7"/>
        <w:spacing w:line="360" w:lineRule="auto"/>
        <w:contextualSpacing/>
        <w:rPr>
          <w:rFonts w:asciiTheme="majorEastAsia" w:eastAsiaTheme="majorEastAsia" w:hAnsiTheme="majorEastAsia" w:cs="宋体"/>
          <w:b/>
          <w:kern w:val="0"/>
          <w:sz w:val="36"/>
          <w:szCs w:val="36"/>
        </w:rPr>
      </w:pPr>
    </w:p>
    <w:p w:rsidR="00CF36F0" w:rsidRDefault="0080760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CF36F0" w:rsidRDefault="00CF36F0">
      <w:pPr>
        <w:pStyle w:val="a7"/>
        <w:spacing w:line="360" w:lineRule="auto"/>
        <w:contextualSpacing/>
        <w:jc w:val="center"/>
        <w:rPr>
          <w:rFonts w:asciiTheme="majorEastAsia" w:eastAsiaTheme="majorEastAsia" w:hAnsiTheme="majorEastAsia" w:cs="宋体"/>
          <w:b/>
          <w:kern w:val="0"/>
          <w:sz w:val="36"/>
          <w:szCs w:val="36"/>
        </w:rPr>
      </w:pPr>
    </w:p>
    <w:p w:rsidR="00CF36F0" w:rsidRDefault="00807603">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CF36F0" w:rsidRDefault="00807603">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5.</w:t>
      </w:r>
      <w:r>
        <w:rPr>
          <w:rFonts w:ascii="宋体" w:cs="宋体" w:hint="eastAsia"/>
          <w:sz w:val="24"/>
          <w:lang w:val="zh-CN"/>
        </w:rPr>
        <w:t>价格</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8.4</w:t>
      </w:r>
      <w:r>
        <w:rPr>
          <w:rFonts w:ascii="宋体" w:cs="宋体" w:hint="eastAsia"/>
          <w:sz w:val="24"/>
          <w:lang w:val="zh-CN"/>
        </w:rPr>
        <w:t>如果乙方未能按合同规定履行其义务，甲方有权从履约保证金取得补偿。</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13.2 </w:t>
      </w:r>
      <w:r>
        <w:rPr>
          <w:rFonts w:ascii="宋体" w:cs="宋体" w:hint="eastAsia"/>
          <w:sz w:val="24"/>
          <w:lang w:val="zh-CN"/>
        </w:rPr>
        <w:t>除技术规格另有规定外，计量单位均使用中华人民共和国法定计量单位。</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CF36F0" w:rsidRDefault="0080760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CF36F0" w:rsidRDefault="00CF36F0" w:rsidP="00B64977">
      <w:pPr>
        <w:pStyle w:val="a7"/>
        <w:spacing w:line="360" w:lineRule="auto"/>
        <w:contextualSpacing/>
        <w:rPr>
          <w:rFonts w:asciiTheme="majorEastAsia" w:eastAsiaTheme="majorEastAsia" w:hAnsiTheme="majorEastAsia" w:cs="宋体"/>
          <w:b/>
          <w:kern w:val="0"/>
          <w:sz w:val="36"/>
          <w:szCs w:val="36"/>
        </w:rPr>
      </w:pPr>
    </w:p>
    <w:p w:rsidR="00CF36F0" w:rsidRDefault="00CF36F0"/>
    <w:p w:rsidR="00CF36F0" w:rsidRDefault="008076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CF36F0" w:rsidRDefault="00807603">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CF36F0" w:rsidRDefault="00CF36F0" w:rsidP="00A344C4">
      <w:pPr>
        <w:pStyle w:val="a0"/>
        <w:ind w:firstLineChars="45" w:firstLine="199"/>
        <w:rPr>
          <w:rFonts w:asciiTheme="minorEastAsia" w:hAnsiTheme="minorEastAsia" w:cs="黑体"/>
          <w:b/>
          <w:bCs/>
          <w:sz w:val="44"/>
          <w:szCs w:val="44"/>
          <w:lang w:val="zh-CN"/>
        </w:rPr>
      </w:pPr>
    </w:p>
    <w:p w:rsidR="00CF36F0" w:rsidRDefault="0080760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74185203"/>
      <w:bookmarkStart w:id="5" w:name="_Toc184023138"/>
      <w:bookmarkStart w:id="6" w:name="_Toc186274126"/>
      <w:r>
        <w:rPr>
          <w:rFonts w:asciiTheme="minorEastAsia" w:eastAsiaTheme="minorEastAsia" w:hAnsiTheme="minorEastAsia" w:cs="黑体" w:hint="eastAsia"/>
          <w:color w:val="auto"/>
          <w:kern w:val="2"/>
          <w:sz w:val="28"/>
          <w:szCs w:val="28"/>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CF36F0">
        <w:tc>
          <w:tcPr>
            <w:tcW w:w="468" w:type="dxa"/>
            <w:vAlign w:val="center"/>
          </w:tcPr>
          <w:p w:rsidR="00CF36F0" w:rsidRDefault="0080760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CF36F0" w:rsidRDefault="0080760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CF36F0" w:rsidRDefault="00807603">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CF36F0" w:rsidRDefault="0080760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CF36F0" w:rsidRDefault="00807603">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CF36F0" w:rsidRDefault="0080760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CF36F0" w:rsidRDefault="0080760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CF36F0" w:rsidRDefault="00807603">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CF36F0" w:rsidRDefault="0080760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CF36F0" w:rsidRDefault="0080760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F36F0" w:rsidRDefault="00807603">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restart"/>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F36F0" w:rsidRDefault="0080760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F36F0" w:rsidRDefault="00CF36F0">
            <w:pPr>
              <w:snapToGrid w:val="0"/>
              <w:spacing w:line="400" w:lineRule="exact"/>
              <w:rPr>
                <w:rFonts w:ascii="宋体" w:hAnsi="宋体" w:cs="微软雅黑"/>
                <w:szCs w:val="21"/>
              </w:rPr>
            </w:pPr>
          </w:p>
        </w:tc>
        <w:tc>
          <w:tcPr>
            <w:tcW w:w="2268" w:type="dxa"/>
            <w:tcBorders>
              <w:lef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F36F0" w:rsidRDefault="00CF36F0">
            <w:pPr>
              <w:snapToGrid w:val="0"/>
              <w:spacing w:line="400" w:lineRule="exact"/>
              <w:rPr>
                <w:rFonts w:ascii="宋体" w:hAnsi="宋体" w:cs="微软雅黑"/>
                <w:szCs w:val="21"/>
              </w:rPr>
            </w:pPr>
          </w:p>
        </w:tc>
        <w:tc>
          <w:tcPr>
            <w:tcW w:w="2268" w:type="dxa"/>
            <w:tcBorders>
              <w:lef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F36F0" w:rsidRDefault="00CF36F0">
            <w:pPr>
              <w:snapToGrid w:val="0"/>
              <w:spacing w:line="400" w:lineRule="exact"/>
              <w:rPr>
                <w:rFonts w:ascii="宋体" w:hAnsi="宋体" w:cs="微软雅黑"/>
                <w:szCs w:val="21"/>
              </w:rPr>
            </w:pPr>
          </w:p>
        </w:tc>
        <w:tc>
          <w:tcPr>
            <w:tcW w:w="2268" w:type="dxa"/>
            <w:tcBorders>
              <w:lef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F36F0" w:rsidRDefault="00CF36F0">
            <w:pPr>
              <w:snapToGrid w:val="0"/>
              <w:spacing w:line="400" w:lineRule="exact"/>
              <w:rPr>
                <w:rFonts w:ascii="宋体" w:hAnsi="宋体" w:cs="微软雅黑"/>
                <w:szCs w:val="21"/>
              </w:rPr>
            </w:pPr>
          </w:p>
        </w:tc>
        <w:tc>
          <w:tcPr>
            <w:tcW w:w="2268" w:type="dxa"/>
            <w:tcBorders>
              <w:lef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F36F0" w:rsidRDefault="00CF36F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hRule="exac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CF36F0" w:rsidRDefault="00807603">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CF36F0" w:rsidRDefault="00CF36F0">
            <w:pPr>
              <w:snapToGrid w:val="0"/>
              <w:spacing w:line="400" w:lineRule="exact"/>
              <w:jc w:val="center"/>
              <w:rPr>
                <w:rFonts w:ascii="宋体" w:hAnsi="宋体" w:cs="微软雅黑"/>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c>
          <w:tcPr>
            <w:tcW w:w="468" w:type="dxa"/>
            <w:vMerge w:val="restart"/>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F36F0" w:rsidRDefault="0080760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F36F0" w:rsidRDefault="00807603">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CF36F0" w:rsidRDefault="0080760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CF36F0" w:rsidRDefault="00CF36F0">
            <w:pPr>
              <w:pStyle w:val="a7"/>
              <w:rPr>
                <w:sz w:val="21"/>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r>
      <w:tr w:rsidR="00CF36F0">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CF36F0" w:rsidRDefault="00CF36F0">
            <w:pPr>
              <w:pStyle w:val="a7"/>
              <w:rPr>
                <w:sz w:val="21"/>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r>
      <w:tr w:rsidR="00CF36F0">
        <w:tc>
          <w:tcPr>
            <w:tcW w:w="468" w:type="dxa"/>
            <w:vMerge/>
            <w:vAlign w:val="center"/>
          </w:tcPr>
          <w:p w:rsidR="00CF36F0" w:rsidRDefault="00CF36F0">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F36F0" w:rsidRDefault="00CF36F0">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CF36F0" w:rsidRDefault="00CF36F0">
            <w:pPr>
              <w:pStyle w:val="a7"/>
              <w:rPr>
                <w:sz w:val="21"/>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CF36F0" w:rsidRDefault="00807603">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CF36F0" w:rsidRDefault="008076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F36F0" w:rsidRDefault="008076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F36F0" w:rsidRDefault="008076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tcBorders>
              <w:top w:val="double" w:sz="4" w:space="0" w:color="auto"/>
            </w:tcBorders>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CF36F0" w:rsidRDefault="00CF36F0">
            <w:pPr>
              <w:jc w:val="center"/>
              <w:rPr>
                <w:szCs w:val="21"/>
              </w:rPr>
            </w:pPr>
          </w:p>
        </w:tc>
        <w:tc>
          <w:tcPr>
            <w:tcW w:w="1560" w:type="dxa"/>
            <w:tcBorders>
              <w:top w:val="double" w:sz="4" w:space="0" w:color="auto"/>
            </w:tcBorders>
            <w:vAlign w:val="center"/>
          </w:tcPr>
          <w:p w:rsidR="00CF36F0" w:rsidRDefault="00CF36F0">
            <w:pPr>
              <w:snapToGrid w:val="0"/>
              <w:spacing w:line="400" w:lineRule="exact"/>
              <w:rPr>
                <w:rFonts w:ascii="宋体" w:hAnsi="宋体" w:cs="微软雅黑"/>
                <w:szCs w:val="21"/>
              </w:rPr>
            </w:pPr>
          </w:p>
        </w:tc>
        <w:tc>
          <w:tcPr>
            <w:tcW w:w="2018" w:type="dxa"/>
            <w:tcBorders>
              <w:top w:val="double" w:sz="4" w:space="0" w:color="auto"/>
            </w:tcBorders>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CF36F0" w:rsidRDefault="00CF36F0">
            <w:pPr>
              <w:jc w:val="center"/>
              <w:rPr>
                <w:szCs w:val="21"/>
              </w:rPr>
            </w:pPr>
          </w:p>
        </w:tc>
        <w:tc>
          <w:tcPr>
            <w:tcW w:w="1560" w:type="dxa"/>
            <w:tcBorders>
              <w:top w:val="single" w:sz="4" w:space="0" w:color="auto"/>
            </w:tcBorders>
            <w:vAlign w:val="center"/>
          </w:tcPr>
          <w:p w:rsidR="00CF36F0" w:rsidRDefault="00CF36F0">
            <w:pPr>
              <w:snapToGrid w:val="0"/>
              <w:spacing w:line="400" w:lineRule="exact"/>
              <w:rPr>
                <w:rFonts w:ascii="宋体" w:hAnsi="宋体" w:cs="微软雅黑"/>
                <w:szCs w:val="21"/>
              </w:rPr>
            </w:pPr>
          </w:p>
        </w:tc>
        <w:tc>
          <w:tcPr>
            <w:tcW w:w="2018" w:type="dxa"/>
            <w:tcBorders>
              <w:top w:val="single" w:sz="4" w:space="0" w:color="auto"/>
            </w:tcBorders>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1089"/>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F36F0" w:rsidRDefault="00CF36F0">
            <w:pPr>
              <w:pStyle w:val="a7"/>
              <w:rPr>
                <w:sz w:val="21"/>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Merge w:val="restart"/>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26</w:t>
            </w:r>
          </w:p>
        </w:tc>
        <w:tc>
          <w:tcPr>
            <w:tcW w:w="1058" w:type="dxa"/>
            <w:gridSpan w:val="2"/>
            <w:vMerge w:val="restart"/>
            <w:tcBorders>
              <w:right w:val="single" w:sz="4" w:space="0" w:color="auto"/>
            </w:tcBorders>
            <w:vAlign w:val="center"/>
          </w:tcPr>
          <w:p w:rsidR="00CF36F0" w:rsidRDefault="00807603">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CF36F0" w:rsidRDefault="008076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CF36F0" w:rsidRDefault="00CF36F0">
            <w:pPr>
              <w:pStyle w:val="a7"/>
              <w:rPr>
                <w:sz w:val="21"/>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Merge/>
            <w:vAlign w:val="center"/>
          </w:tcPr>
          <w:p w:rsidR="00CF36F0" w:rsidRDefault="00CF36F0">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CF36F0" w:rsidRDefault="00CF36F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CF36F0" w:rsidRDefault="0080760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CF36F0" w:rsidRDefault="00CF36F0">
            <w:pPr>
              <w:pStyle w:val="a7"/>
              <w:rPr>
                <w:sz w:val="21"/>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r w:rsidR="00CF36F0">
        <w:trPr>
          <w:trHeight w:val="510"/>
        </w:trPr>
        <w:tc>
          <w:tcPr>
            <w:tcW w:w="468" w:type="dxa"/>
            <w:vAlign w:val="center"/>
          </w:tcPr>
          <w:p w:rsidR="00CF36F0" w:rsidRDefault="0080760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CF36F0" w:rsidRDefault="0080760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CF36F0" w:rsidRDefault="00CF36F0">
            <w:pPr>
              <w:jc w:val="center"/>
              <w:rPr>
                <w:szCs w:val="21"/>
              </w:rPr>
            </w:pPr>
          </w:p>
        </w:tc>
        <w:tc>
          <w:tcPr>
            <w:tcW w:w="1560" w:type="dxa"/>
            <w:vAlign w:val="center"/>
          </w:tcPr>
          <w:p w:rsidR="00CF36F0" w:rsidRDefault="00CF36F0">
            <w:pPr>
              <w:snapToGrid w:val="0"/>
              <w:spacing w:line="400" w:lineRule="exact"/>
              <w:rPr>
                <w:rFonts w:ascii="宋体" w:hAnsi="宋体" w:cs="微软雅黑"/>
                <w:szCs w:val="21"/>
              </w:rPr>
            </w:pPr>
          </w:p>
        </w:tc>
        <w:tc>
          <w:tcPr>
            <w:tcW w:w="2018" w:type="dxa"/>
            <w:vAlign w:val="center"/>
          </w:tcPr>
          <w:p w:rsidR="00CF36F0" w:rsidRDefault="00CF36F0">
            <w:pPr>
              <w:snapToGrid w:val="0"/>
              <w:spacing w:line="400" w:lineRule="exact"/>
              <w:rPr>
                <w:rFonts w:ascii="宋体" w:hAnsi="宋体" w:cs="微软雅黑"/>
                <w:szCs w:val="21"/>
              </w:rPr>
            </w:pPr>
          </w:p>
        </w:tc>
      </w:tr>
    </w:tbl>
    <w:p w:rsidR="00CF36F0" w:rsidRDefault="00807603">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CF36F0" w:rsidRDefault="0080760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F36F0" w:rsidRDefault="0080760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CF36F0" w:rsidRDefault="00807603">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CF36F0" w:rsidRDefault="00CF36F0">
      <w:pPr>
        <w:pStyle w:val="a7"/>
        <w:spacing w:line="360" w:lineRule="auto"/>
        <w:jc w:val="center"/>
        <w:rPr>
          <w:rFonts w:asciiTheme="majorEastAsia" w:eastAsiaTheme="majorEastAsia" w:hAnsiTheme="majorEastAsia"/>
          <w:b/>
          <w:snapToGrid w:val="0"/>
          <w:kern w:val="0"/>
          <w:sz w:val="28"/>
          <w:szCs w:val="28"/>
        </w:rPr>
      </w:pPr>
    </w:p>
    <w:p w:rsidR="00CF36F0" w:rsidRDefault="00807603" w:rsidP="00DB7E2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F36F0" w:rsidRDefault="00807603">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CF36F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CF36F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cs="宋体"/>
                <w:szCs w:val="21"/>
                <w:lang w:val="zh-CN"/>
              </w:rPr>
            </w:pPr>
          </w:p>
        </w:tc>
      </w:tr>
      <w:tr w:rsidR="00CF36F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ind w:firstLine="240"/>
              <w:rPr>
                <w:rFonts w:asciiTheme="minorEastAsia" w:hAnsiTheme="minorEastAsia" w:cs="宋体"/>
                <w:szCs w:val="21"/>
                <w:lang w:val="zh-CN"/>
              </w:rPr>
            </w:pPr>
          </w:p>
        </w:tc>
      </w:tr>
    </w:tbl>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CF36F0" w:rsidRPr="00A344C4" w:rsidRDefault="00807603" w:rsidP="00A344C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CF36F0" w:rsidRDefault="0080760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CF36F0" w:rsidRDefault="00CF36F0">
      <w:pPr>
        <w:pStyle w:val="a7"/>
        <w:spacing w:line="360" w:lineRule="auto"/>
        <w:rPr>
          <w:rFonts w:asciiTheme="majorEastAsia" w:eastAsiaTheme="majorEastAsia" w:hAnsiTheme="majorEastAsia"/>
          <w:b/>
          <w:snapToGrid w:val="0"/>
          <w:kern w:val="0"/>
          <w:szCs w:val="24"/>
        </w:rPr>
      </w:pPr>
    </w:p>
    <w:p w:rsidR="00CF36F0" w:rsidRDefault="00807603">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CF36F0" w:rsidRDefault="00CF36F0">
      <w:pPr>
        <w:pStyle w:val="a7"/>
        <w:spacing w:line="360" w:lineRule="auto"/>
        <w:jc w:val="center"/>
        <w:rPr>
          <w:rFonts w:asciiTheme="majorEastAsia" w:eastAsiaTheme="majorEastAsia" w:hAnsiTheme="majorEastAsia"/>
          <w:b/>
          <w:snapToGrid w:val="0"/>
          <w:kern w:val="0"/>
          <w:sz w:val="28"/>
          <w:szCs w:val="28"/>
        </w:rPr>
      </w:pPr>
    </w:p>
    <w:p w:rsidR="00CF36F0" w:rsidRDefault="0080760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CF36F0" w:rsidRDefault="0080760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CF36F0" w:rsidRDefault="0080760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CF36F0" w:rsidRDefault="0080760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CF36F0" w:rsidRDefault="0080760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CF36F0" w:rsidRDefault="0080760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CF36F0" w:rsidRDefault="0080760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CF36F0" w:rsidRDefault="0080760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CF36F0" w:rsidRDefault="0080760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F36F0" w:rsidRDefault="00807603">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CF36F0" w:rsidRDefault="00807603">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F36F0" w:rsidRDefault="00807603">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CF36F0" w:rsidRDefault="00807603">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F36F0" w:rsidRDefault="00807603">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CF36F0" w:rsidRDefault="0080760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F36F0" w:rsidRDefault="0080760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CF36F0" w:rsidRDefault="0080760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CF36F0" w:rsidRDefault="0080760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CF36F0" w:rsidRDefault="0080760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CF36F0" w:rsidRDefault="00CF36F0">
      <w:pPr>
        <w:pStyle w:val="a7"/>
        <w:adjustRightInd w:val="0"/>
        <w:snapToGrid w:val="0"/>
        <w:spacing w:line="360" w:lineRule="auto"/>
        <w:rPr>
          <w:rFonts w:asciiTheme="minorEastAsia" w:eastAsiaTheme="minorEastAsia" w:hAnsiTheme="minorEastAsia"/>
          <w:sz w:val="21"/>
          <w:szCs w:val="21"/>
        </w:rPr>
      </w:pPr>
    </w:p>
    <w:p w:rsidR="00CF36F0" w:rsidRDefault="00CF36F0">
      <w:pPr>
        <w:pStyle w:val="a7"/>
        <w:adjustRightInd w:val="0"/>
        <w:snapToGrid w:val="0"/>
        <w:spacing w:line="360" w:lineRule="auto"/>
        <w:rPr>
          <w:rFonts w:asciiTheme="minorEastAsia" w:eastAsiaTheme="minorEastAsia" w:hAnsiTheme="minorEastAsia"/>
          <w:sz w:val="21"/>
          <w:szCs w:val="21"/>
        </w:rPr>
      </w:pPr>
    </w:p>
    <w:p w:rsidR="00CF36F0" w:rsidRDefault="00807603">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CF36F0" w:rsidRDefault="0080760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CF36F0" w:rsidRDefault="0080760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CF36F0" w:rsidRDefault="0080760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CF36F0" w:rsidRDefault="0080760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CF36F0" w:rsidRDefault="0080760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CF36F0" w:rsidRDefault="00CF36F0">
      <w:pPr>
        <w:adjustRightInd w:val="0"/>
        <w:snapToGrid w:val="0"/>
        <w:spacing w:line="360" w:lineRule="auto"/>
        <w:ind w:firstLineChars="2050" w:firstLine="4305"/>
        <w:rPr>
          <w:rFonts w:asciiTheme="minorEastAsia" w:hAnsiTheme="minorEastAsia" w:cs="宋体"/>
          <w:szCs w:val="21"/>
        </w:rPr>
      </w:pPr>
    </w:p>
    <w:p w:rsidR="00CF36F0" w:rsidRDefault="00CF36F0">
      <w:pPr>
        <w:adjustRightInd w:val="0"/>
        <w:snapToGrid w:val="0"/>
        <w:spacing w:line="360" w:lineRule="auto"/>
        <w:ind w:firstLineChars="2050" w:firstLine="4305"/>
        <w:rPr>
          <w:rFonts w:asciiTheme="minorEastAsia" w:hAnsiTheme="minorEastAsia" w:cs="宋体"/>
          <w:szCs w:val="21"/>
        </w:rPr>
      </w:pPr>
    </w:p>
    <w:p w:rsidR="00CF36F0" w:rsidRDefault="00CF36F0">
      <w:pPr>
        <w:adjustRightInd w:val="0"/>
        <w:snapToGrid w:val="0"/>
        <w:spacing w:line="360" w:lineRule="auto"/>
        <w:ind w:firstLineChars="2050" w:firstLine="4305"/>
        <w:rPr>
          <w:rFonts w:asciiTheme="minorEastAsia" w:hAnsiTheme="minorEastAsia" w:cs="宋体"/>
          <w:szCs w:val="21"/>
        </w:rPr>
      </w:pPr>
    </w:p>
    <w:p w:rsidR="00CF36F0" w:rsidRDefault="00807603">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CF36F0" w:rsidRDefault="00CF36F0">
      <w:pPr>
        <w:adjustRightInd w:val="0"/>
        <w:snapToGrid w:val="0"/>
        <w:spacing w:line="360" w:lineRule="auto"/>
        <w:ind w:firstLineChars="2050" w:firstLine="4305"/>
        <w:rPr>
          <w:rFonts w:asciiTheme="minorEastAsia" w:hAnsiTheme="minorEastAsia" w:cs="宋体"/>
          <w:szCs w:val="21"/>
        </w:rPr>
      </w:pPr>
    </w:p>
    <w:p w:rsidR="00CF36F0" w:rsidRDefault="00CF36F0">
      <w:pPr>
        <w:adjustRightInd w:val="0"/>
        <w:snapToGrid w:val="0"/>
        <w:spacing w:line="360" w:lineRule="auto"/>
        <w:ind w:firstLineChars="2050" w:firstLine="4305"/>
        <w:rPr>
          <w:rFonts w:asciiTheme="minorEastAsia" w:hAnsiTheme="minorEastAsia" w:cs="宋体"/>
          <w:szCs w:val="21"/>
        </w:rPr>
      </w:pPr>
    </w:p>
    <w:p w:rsidR="00CF36F0" w:rsidRDefault="00807603">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CF36F0" w:rsidRDefault="00CF36F0" w:rsidP="00807603">
      <w:pPr>
        <w:autoSpaceDE w:val="0"/>
        <w:autoSpaceDN w:val="0"/>
        <w:adjustRightInd w:val="0"/>
        <w:spacing w:line="480" w:lineRule="auto"/>
        <w:ind w:firstLineChars="257" w:firstLine="617"/>
        <w:rPr>
          <w:rFonts w:ascii="宋体" w:hAnsi="宋体"/>
          <w:color w:val="000000"/>
          <w:sz w:val="24"/>
          <w:szCs w:val="24"/>
        </w:rPr>
      </w:pPr>
    </w:p>
    <w:p w:rsidR="00CF36F0" w:rsidRDefault="00807603" w:rsidP="008076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CF36F0" w:rsidRDefault="00807603" w:rsidP="008076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CF36F0" w:rsidRDefault="00807603" w:rsidP="008076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CF36F0" w:rsidRDefault="00807603" w:rsidP="008076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CF36F0" w:rsidRDefault="00807603" w:rsidP="0080760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CF36F0" w:rsidRDefault="00CF36F0" w:rsidP="00807603">
      <w:pPr>
        <w:pStyle w:val="13"/>
        <w:spacing w:line="480" w:lineRule="auto"/>
        <w:ind w:firstLineChars="225" w:firstLine="473"/>
        <w:jc w:val="left"/>
        <w:rPr>
          <w:rFonts w:asciiTheme="minorEastAsia" w:hAnsiTheme="minorEastAsia"/>
          <w:color w:val="000000"/>
          <w:sz w:val="21"/>
          <w:szCs w:val="21"/>
        </w:rPr>
      </w:pPr>
    </w:p>
    <w:p w:rsidR="00CF36F0" w:rsidRDefault="00CF36F0" w:rsidP="00807603">
      <w:pPr>
        <w:pStyle w:val="13"/>
        <w:spacing w:line="480" w:lineRule="auto"/>
        <w:ind w:firstLineChars="225" w:firstLine="473"/>
        <w:jc w:val="left"/>
        <w:rPr>
          <w:rFonts w:asciiTheme="minorEastAsia" w:hAnsiTheme="minorEastAsia"/>
          <w:color w:val="000000"/>
          <w:sz w:val="21"/>
          <w:szCs w:val="21"/>
        </w:rPr>
      </w:pPr>
    </w:p>
    <w:p w:rsidR="00CF36F0" w:rsidRDefault="00807603" w:rsidP="00807603">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CF36F0" w:rsidRDefault="00CF36F0" w:rsidP="00807603">
      <w:pPr>
        <w:pStyle w:val="13"/>
        <w:spacing w:line="480" w:lineRule="auto"/>
        <w:ind w:leftChars="-256" w:left="-538" w:firstLineChars="257" w:firstLine="540"/>
        <w:jc w:val="center"/>
        <w:rPr>
          <w:rFonts w:asciiTheme="minorEastAsia" w:hAnsiTheme="minorEastAsia"/>
          <w:bCs/>
          <w:color w:val="000000"/>
          <w:sz w:val="21"/>
          <w:szCs w:val="21"/>
        </w:rPr>
      </w:pPr>
    </w:p>
    <w:p w:rsidR="00CF36F0" w:rsidRDefault="00CF36F0">
      <w:pPr>
        <w:autoSpaceDE w:val="0"/>
        <w:autoSpaceDN w:val="0"/>
        <w:adjustRightInd w:val="0"/>
        <w:spacing w:line="360" w:lineRule="auto"/>
        <w:ind w:right="-11"/>
        <w:rPr>
          <w:rFonts w:asciiTheme="minorEastAsia" w:hAnsiTheme="minorEastAsia" w:cs="宋体"/>
          <w:szCs w:val="21"/>
          <w:lang w:val="zh-CN"/>
        </w:rPr>
      </w:pPr>
    </w:p>
    <w:p w:rsidR="00CF36F0" w:rsidRDefault="00CF36F0">
      <w:pPr>
        <w:autoSpaceDE w:val="0"/>
        <w:autoSpaceDN w:val="0"/>
        <w:adjustRightInd w:val="0"/>
        <w:spacing w:line="360" w:lineRule="auto"/>
        <w:ind w:right="-11"/>
        <w:rPr>
          <w:rFonts w:asciiTheme="minorEastAsia" w:hAnsiTheme="minorEastAsia" w:cs="宋体"/>
          <w:szCs w:val="21"/>
          <w:lang w:val="zh-CN"/>
        </w:rPr>
      </w:pPr>
    </w:p>
    <w:p w:rsidR="00CF36F0" w:rsidRDefault="00CF36F0">
      <w:pPr>
        <w:autoSpaceDE w:val="0"/>
        <w:autoSpaceDN w:val="0"/>
        <w:adjustRightInd w:val="0"/>
        <w:spacing w:line="360" w:lineRule="auto"/>
        <w:ind w:right="-11"/>
        <w:rPr>
          <w:rFonts w:asciiTheme="minorEastAsia" w:hAnsiTheme="minorEastAsia" w:cs="宋体"/>
          <w:szCs w:val="21"/>
          <w:lang w:val="zh-CN"/>
        </w:rPr>
      </w:pPr>
    </w:p>
    <w:p w:rsidR="00CF36F0" w:rsidRDefault="00807603" w:rsidP="00807603">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CF36F0" w:rsidRDefault="00807603" w:rsidP="00807603">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CF36F0" w:rsidRDefault="00CF36F0">
      <w:pPr>
        <w:pStyle w:val="14"/>
        <w:spacing w:line="480" w:lineRule="auto"/>
        <w:rPr>
          <w:rFonts w:asciiTheme="minorEastAsia" w:hAnsiTheme="minorEastAsia" w:cs="Arial"/>
          <w:color w:val="000000"/>
          <w:sz w:val="21"/>
          <w:szCs w:val="21"/>
        </w:rPr>
      </w:pPr>
    </w:p>
    <w:p w:rsidR="00CF36F0" w:rsidRDefault="00CF36F0">
      <w:pPr>
        <w:rPr>
          <w:szCs w:val="21"/>
        </w:rPr>
      </w:pPr>
    </w:p>
    <w:p w:rsidR="00CF36F0" w:rsidRDefault="00807603">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CF36F0" w:rsidRDefault="00CF36F0">
      <w:pPr>
        <w:spacing w:line="480" w:lineRule="exact"/>
        <w:jc w:val="center"/>
        <w:rPr>
          <w:rFonts w:ascii="宋体" w:hAnsi="宋体"/>
          <w:b/>
          <w:bCs/>
          <w:color w:val="000000"/>
          <w:sz w:val="36"/>
          <w:szCs w:val="36"/>
        </w:rPr>
      </w:pPr>
    </w:p>
    <w:p w:rsidR="00CF36F0" w:rsidRDefault="00807603">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CF36F0" w:rsidRDefault="00CF36F0">
      <w:pPr>
        <w:spacing w:line="480" w:lineRule="exact"/>
        <w:jc w:val="center"/>
        <w:rPr>
          <w:rFonts w:ascii="宋体" w:hAnsi="宋体"/>
          <w:b/>
          <w:bCs/>
          <w:color w:val="000000"/>
          <w:sz w:val="36"/>
          <w:szCs w:val="36"/>
        </w:rPr>
      </w:pP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F36F0" w:rsidRDefault="0080760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CF36F0" w:rsidRDefault="00807603">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CF36F0" w:rsidRDefault="00807603">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CF36F0" w:rsidRDefault="00807603">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F36F0">
        <w:trPr>
          <w:gridAfter w:val="1"/>
          <w:wAfter w:w="14" w:type="dxa"/>
          <w:trHeight w:val="2636"/>
        </w:trPr>
        <w:tc>
          <w:tcPr>
            <w:tcW w:w="4484" w:type="dxa"/>
            <w:vAlign w:val="center"/>
          </w:tcPr>
          <w:p w:rsidR="00CF36F0" w:rsidRDefault="00807603">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CF36F0" w:rsidRDefault="00807603">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CF36F0">
        <w:trPr>
          <w:trHeight w:val="2781"/>
        </w:trPr>
        <w:tc>
          <w:tcPr>
            <w:tcW w:w="4491" w:type="dxa"/>
            <w:gridSpan w:val="2"/>
            <w:vAlign w:val="center"/>
          </w:tcPr>
          <w:p w:rsidR="00CF36F0" w:rsidRDefault="00807603">
            <w:pPr>
              <w:jc w:val="center"/>
              <w:rPr>
                <w:rFonts w:asciiTheme="minorEastAsia" w:hAnsiTheme="minorEastAsia"/>
                <w:szCs w:val="21"/>
              </w:rPr>
            </w:pPr>
            <w:bookmarkStart w:id="7" w:name="_资格证明文件"/>
            <w:bookmarkStart w:id="8" w:name="_Toc364329026"/>
            <w:bookmarkEnd w:id="7"/>
            <w:r>
              <w:rPr>
                <w:rFonts w:asciiTheme="minorEastAsia" w:hAnsiTheme="minorEastAsia" w:hint="eastAsia"/>
                <w:szCs w:val="21"/>
              </w:rPr>
              <w:t>法定代表人（单位负责人）授权代表身份证</w:t>
            </w:r>
          </w:p>
          <w:p w:rsidR="00CF36F0" w:rsidRDefault="00807603">
            <w:pPr>
              <w:jc w:val="center"/>
              <w:rPr>
                <w:rFonts w:asciiTheme="minorEastAsia" w:hAnsiTheme="minorEastAsia"/>
                <w:szCs w:val="21"/>
              </w:rPr>
            </w:pPr>
            <w:r>
              <w:rPr>
                <w:rFonts w:asciiTheme="minorEastAsia" w:hAnsiTheme="minorEastAsia" w:hint="eastAsia"/>
                <w:szCs w:val="21"/>
              </w:rPr>
              <w:t>（正面）</w:t>
            </w:r>
            <w:bookmarkEnd w:id="8"/>
          </w:p>
        </w:tc>
        <w:tc>
          <w:tcPr>
            <w:tcW w:w="4492" w:type="dxa"/>
            <w:gridSpan w:val="2"/>
            <w:vAlign w:val="center"/>
          </w:tcPr>
          <w:p w:rsidR="00CF36F0" w:rsidRDefault="00807603">
            <w:pPr>
              <w:jc w:val="center"/>
              <w:rPr>
                <w:rFonts w:asciiTheme="minorEastAsia" w:hAnsiTheme="minorEastAsia"/>
                <w:szCs w:val="21"/>
              </w:rPr>
            </w:pPr>
            <w:bookmarkStart w:id="9" w:name="_Toc364329027"/>
            <w:r>
              <w:rPr>
                <w:rFonts w:asciiTheme="minorEastAsia" w:hAnsiTheme="minorEastAsia" w:hint="eastAsia"/>
                <w:szCs w:val="21"/>
              </w:rPr>
              <w:t>法定代表人（单位负责人）授权代表身份证</w:t>
            </w:r>
          </w:p>
          <w:p w:rsidR="00CF36F0" w:rsidRDefault="00807603">
            <w:pPr>
              <w:jc w:val="center"/>
              <w:rPr>
                <w:rFonts w:asciiTheme="minorEastAsia" w:hAnsiTheme="minorEastAsia"/>
                <w:szCs w:val="21"/>
              </w:rPr>
            </w:pPr>
            <w:r>
              <w:rPr>
                <w:rFonts w:asciiTheme="minorEastAsia" w:hAnsiTheme="minorEastAsia" w:hint="eastAsia"/>
                <w:szCs w:val="21"/>
              </w:rPr>
              <w:t>（反面）</w:t>
            </w:r>
            <w:bookmarkEnd w:id="9"/>
          </w:p>
        </w:tc>
      </w:tr>
    </w:tbl>
    <w:p w:rsidR="00CF36F0" w:rsidRDefault="00CF36F0" w:rsidP="00807603">
      <w:pPr>
        <w:spacing w:line="320" w:lineRule="exact"/>
        <w:ind w:left="2" w:firstLineChars="149" w:firstLine="358"/>
        <w:rPr>
          <w:rFonts w:asciiTheme="minorEastAsia" w:hAnsiTheme="minorEastAsia" w:cs="Courier New"/>
          <w:sz w:val="24"/>
          <w:szCs w:val="24"/>
        </w:rPr>
      </w:pPr>
    </w:p>
    <w:p w:rsidR="00CF36F0" w:rsidRDefault="00807603">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CF36F0" w:rsidRDefault="00807603" w:rsidP="00DB7E21">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CF36F0" w:rsidRDefault="00807603" w:rsidP="00DB7E2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F36F0" w:rsidRDefault="00807603" w:rsidP="00DB7E2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CF36F0" w:rsidRDefault="00807603" w:rsidP="00DB7E2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CF36F0" w:rsidRDefault="00CF36F0" w:rsidP="00DB7E21">
      <w:pPr>
        <w:spacing w:beforeLines="50" w:afterLines="50" w:line="360" w:lineRule="auto"/>
        <w:ind w:firstLineChars="236" w:firstLine="496"/>
        <w:rPr>
          <w:rFonts w:asciiTheme="minorEastAsia" w:hAnsiTheme="minorEastAsia" w:cs="宋体"/>
          <w:szCs w:val="21"/>
          <w:lang w:val="zh-CN"/>
        </w:rPr>
      </w:pPr>
    </w:p>
    <w:p w:rsidR="00CF36F0" w:rsidRDefault="00807603" w:rsidP="00DB7E2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CF36F0" w:rsidRDefault="00807603" w:rsidP="00DB7E2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CF36F0" w:rsidRDefault="00CF36F0" w:rsidP="00DB7E21">
      <w:pPr>
        <w:spacing w:beforeLines="50" w:afterLines="50" w:line="360" w:lineRule="auto"/>
        <w:ind w:right="420" w:firstLineChars="2286" w:firstLine="5486"/>
        <w:rPr>
          <w:rFonts w:asciiTheme="minorEastAsia" w:hAnsiTheme="minorEastAsia" w:cs="宋体"/>
          <w:sz w:val="24"/>
          <w:szCs w:val="24"/>
          <w:lang w:val="zh-CN"/>
        </w:rPr>
      </w:pPr>
    </w:p>
    <w:p w:rsidR="00CF36F0" w:rsidRDefault="00CF36F0" w:rsidP="00DB7E21">
      <w:pPr>
        <w:spacing w:beforeLines="50" w:afterLines="50" w:line="360" w:lineRule="auto"/>
        <w:ind w:right="420" w:firstLineChars="2286" w:firstLine="5486"/>
        <w:rPr>
          <w:rFonts w:asciiTheme="minorEastAsia" w:hAnsiTheme="minorEastAsia" w:cs="宋体"/>
          <w:sz w:val="24"/>
          <w:szCs w:val="24"/>
          <w:lang w:val="zh-CN"/>
        </w:rPr>
      </w:pPr>
    </w:p>
    <w:p w:rsidR="00CF36F0" w:rsidRDefault="00CF36F0" w:rsidP="00DB7E21">
      <w:pPr>
        <w:spacing w:beforeLines="50" w:afterLines="50" w:line="360" w:lineRule="auto"/>
        <w:ind w:right="420" w:firstLineChars="2286" w:firstLine="5486"/>
        <w:rPr>
          <w:rFonts w:asciiTheme="minorEastAsia" w:hAnsiTheme="minorEastAsia" w:cs="宋体"/>
          <w:sz w:val="24"/>
          <w:szCs w:val="24"/>
          <w:lang w:val="zh-CN"/>
        </w:rPr>
      </w:pPr>
    </w:p>
    <w:p w:rsidR="00CF36F0" w:rsidRDefault="00CF36F0">
      <w:pPr>
        <w:autoSpaceDE w:val="0"/>
        <w:autoSpaceDN w:val="0"/>
        <w:adjustRightInd w:val="0"/>
        <w:spacing w:line="360" w:lineRule="auto"/>
        <w:jc w:val="center"/>
        <w:outlineLvl w:val="0"/>
        <w:rPr>
          <w:rFonts w:ascii="宋体" w:hAnsi="宋体"/>
          <w:b/>
          <w:bCs/>
          <w:color w:val="000000"/>
          <w:sz w:val="24"/>
          <w:szCs w:val="24"/>
        </w:rPr>
      </w:pPr>
    </w:p>
    <w:p w:rsidR="00CF36F0" w:rsidRDefault="00CF36F0">
      <w:pPr>
        <w:autoSpaceDE w:val="0"/>
        <w:autoSpaceDN w:val="0"/>
        <w:adjustRightInd w:val="0"/>
        <w:spacing w:line="360" w:lineRule="auto"/>
        <w:jc w:val="center"/>
        <w:outlineLvl w:val="0"/>
        <w:rPr>
          <w:rFonts w:ascii="宋体" w:hAnsi="宋体"/>
          <w:b/>
          <w:bCs/>
          <w:color w:val="000000"/>
          <w:sz w:val="24"/>
          <w:szCs w:val="24"/>
        </w:rPr>
      </w:pPr>
    </w:p>
    <w:p w:rsidR="00CF36F0" w:rsidRDefault="00CF36F0">
      <w:pPr>
        <w:autoSpaceDE w:val="0"/>
        <w:autoSpaceDN w:val="0"/>
        <w:adjustRightInd w:val="0"/>
        <w:spacing w:line="360" w:lineRule="auto"/>
        <w:jc w:val="center"/>
        <w:outlineLvl w:val="0"/>
        <w:rPr>
          <w:rFonts w:ascii="宋体" w:hAnsi="宋体"/>
          <w:b/>
          <w:bCs/>
          <w:color w:val="000000"/>
          <w:sz w:val="24"/>
          <w:szCs w:val="24"/>
        </w:rPr>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CF36F0" w:rsidRDefault="00CF36F0">
      <w:pPr>
        <w:autoSpaceDE w:val="0"/>
        <w:autoSpaceDN w:val="0"/>
        <w:adjustRightInd w:val="0"/>
        <w:spacing w:line="360" w:lineRule="auto"/>
        <w:jc w:val="center"/>
        <w:outlineLvl w:val="0"/>
        <w:rPr>
          <w:rFonts w:eastAsia="宋体" w:hAnsi="宋体"/>
          <w:b/>
          <w:snapToGrid w:val="0"/>
          <w:kern w:val="0"/>
          <w:sz w:val="36"/>
          <w:szCs w:val="36"/>
        </w:rPr>
      </w:pPr>
    </w:p>
    <w:p w:rsidR="00CF36F0" w:rsidRDefault="0080760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禹州市公共资源交易中心保证金缴纳回执</w:t>
      </w:r>
    </w:p>
    <w:p w:rsidR="00CF36F0" w:rsidRDefault="00CF36F0">
      <w:pPr>
        <w:autoSpaceDE w:val="0"/>
        <w:autoSpaceDN w:val="0"/>
        <w:adjustRightInd w:val="0"/>
        <w:spacing w:line="360" w:lineRule="auto"/>
        <w:jc w:val="center"/>
        <w:rPr>
          <w:rFonts w:ascii="宋体" w:cs="宋体"/>
          <w:szCs w:val="21"/>
          <w:lang w:val="zh-CN"/>
        </w:rPr>
      </w:pPr>
    </w:p>
    <w:p w:rsidR="00CF36F0" w:rsidRDefault="00807603">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（注：开标现场单独提供一份“禹州市公共资源交易中心保证金缴纳回执”以备查询）</w:t>
      </w:r>
    </w:p>
    <w:p w:rsidR="00CF36F0" w:rsidRDefault="00CF36F0">
      <w:pPr>
        <w:autoSpaceDE w:val="0"/>
        <w:autoSpaceDN w:val="0"/>
        <w:adjustRightInd w:val="0"/>
        <w:spacing w:line="360" w:lineRule="auto"/>
        <w:ind w:right="-11"/>
        <w:rPr>
          <w:rFonts w:ascii="宋体" w:cs="宋体"/>
          <w:szCs w:val="21"/>
          <w:lang w:val="zh-CN"/>
        </w:rPr>
      </w:pPr>
    </w:p>
    <w:p w:rsidR="00CF36F0" w:rsidRDefault="00CF36F0">
      <w:pPr>
        <w:autoSpaceDE w:val="0"/>
        <w:autoSpaceDN w:val="0"/>
        <w:adjustRightInd w:val="0"/>
        <w:spacing w:line="360" w:lineRule="auto"/>
        <w:jc w:val="center"/>
        <w:rPr>
          <w:rFonts w:asciiTheme="minorEastAsia" w:hAnsiTheme="minorEastAsia" w:cs="宋体"/>
          <w:sz w:val="24"/>
          <w:szCs w:val="24"/>
          <w:lang w:val="zh-CN"/>
        </w:rPr>
      </w:pPr>
    </w:p>
    <w:p w:rsidR="00CF36F0" w:rsidRDefault="00CF36F0">
      <w:pPr>
        <w:autoSpaceDE w:val="0"/>
        <w:autoSpaceDN w:val="0"/>
        <w:adjustRightInd w:val="0"/>
        <w:spacing w:line="360" w:lineRule="auto"/>
        <w:jc w:val="center"/>
        <w:rPr>
          <w:rFonts w:asciiTheme="minorEastAsia" w:hAnsiTheme="minorEastAsia" w:cs="宋体"/>
          <w:sz w:val="24"/>
          <w:szCs w:val="24"/>
          <w:lang w:val="zh-CN"/>
        </w:rPr>
      </w:pPr>
    </w:p>
    <w:p w:rsidR="00CF36F0" w:rsidRDefault="00CF36F0">
      <w:pPr>
        <w:autoSpaceDE w:val="0"/>
        <w:autoSpaceDN w:val="0"/>
        <w:adjustRightInd w:val="0"/>
        <w:spacing w:line="360" w:lineRule="auto"/>
        <w:outlineLvl w:val="0"/>
        <w:rPr>
          <w:rFonts w:ascii="宋体" w:cs="宋体"/>
          <w:sz w:val="24"/>
          <w:lang w:val="zh-CN"/>
        </w:rPr>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CF36F0" w:rsidRDefault="00CF36F0">
      <w:pPr>
        <w:autoSpaceDE w:val="0"/>
        <w:autoSpaceDN w:val="0"/>
        <w:adjustRightInd w:val="0"/>
        <w:spacing w:line="360" w:lineRule="auto"/>
        <w:jc w:val="center"/>
        <w:outlineLvl w:val="0"/>
        <w:rPr>
          <w:rFonts w:eastAsia="宋体" w:hAnsi="宋体"/>
          <w:b/>
          <w:snapToGrid w:val="0"/>
          <w:kern w:val="0"/>
          <w:sz w:val="36"/>
          <w:szCs w:val="36"/>
        </w:rPr>
      </w:pPr>
    </w:p>
    <w:p w:rsidR="00CF36F0" w:rsidRDefault="00CF36F0">
      <w:pPr>
        <w:autoSpaceDE w:val="0"/>
        <w:autoSpaceDN w:val="0"/>
        <w:adjustRightInd w:val="0"/>
        <w:spacing w:line="360" w:lineRule="auto"/>
        <w:jc w:val="center"/>
        <w:outlineLvl w:val="0"/>
        <w:rPr>
          <w:rFonts w:eastAsia="宋体" w:hAnsi="宋体"/>
          <w:b/>
          <w:snapToGrid w:val="0"/>
          <w:kern w:val="0"/>
          <w:sz w:val="36"/>
          <w:szCs w:val="36"/>
        </w:rPr>
      </w:pPr>
    </w:p>
    <w:p w:rsidR="00CF36F0" w:rsidRDefault="00CF36F0">
      <w:pPr>
        <w:autoSpaceDE w:val="0"/>
        <w:autoSpaceDN w:val="0"/>
        <w:adjustRightInd w:val="0"/>
        <w:spacing w:line="360" w:lineRule="auto"/>
        <w:jc w:val="center"/>
        <w:outlineLvl w:val="0"/>
        <w:rPr>
          <w:rFonts w:eastAsia="宋体" w:hAnsi="宋体"/>
          <w:b/>
          <w:snapToGrid w:val="0"/>
          <w:kern w:val="0"/>
          <w:sz w:val="36"/>
          <w:szCs w:val="36"/>
        </w:rPr>
      </w:pPr>
    </w:p>
    <w:p w:rsidR="00CF36F0" w:rsidRDefault="00CF36F0">
      <w:pPr>
        <w:autoSpaceDE w:val="0"/>
        <w:autoSpaceDN w:val="0"/>
        <w:adjustRightInd w:val="0"/>
        <w:spacing w:line="360" w:lineRule="auto"/>
        <w:jc w:val="center"/>
        <w:outlineLvl w:val="0"/>
        <w:rPr>
          <w:rFonts w:eastAsia="宋体" w:hAnsi="宋体"/>
          <w:b/>
          <w:snapToGrid w:val="0"/>
          <w:kern w:val="0"/>
          <w:sz w:val="36"/>
          <w:szCs w:val="36"/>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rsidP="00B64977">
      <w:pPr>
        <w:autoSpaceDE w:val="0"/>
        <w:autoSpaceDN w:val="0"/>
        <w:adjustRightInd w:val="0"/>
        <w:spacing w:line="360" w:lineRule="auto"/>
        <w:rPr>
          <w:rFonts w:asciiTheme="minorEastAsia" w:hAnsiTheme="minorEastAsia" w:cs="黑体"/>
          <w:b/>
          <w:bCs/>
          <w:sz w:val="28"/>
          <w:szCs w:val="28"/>
          <w:lang w:val="zh-CN"/>
        </w:rPr>
      </w:pPr>
    </w:p>
    <w:p w:rsidR="00CF36F0" w:rsidRDefault="00CF36F0">
      <w:pPr>
        <w:autoSpaceDE w:val="0"/>
        <w:autoSpaceDN w:val="0"/>
        <w:adjustRightInd w:val="0"/>
        <w:spacing w:line="360" w:lineRule="auto"/>
        <w:jc w:val="center"/>
        <w:rPr>
          <w:rFonts w:asciiTheme="minorEastAsia" w:hAnsiTheme="minorEastAsia" w:cs="黑体"/>
          <w:b/>
          <w:bCs/>
          <w:sz w:val="28"/>
          <w:szCs w:val="28"/>
          <w:lang w:val="zh-CN"/>
        </w:rPr>
      </w:pPr>
    </w:p>
    <w:p w:rsidR="00CF36F0" w:rsidRDefault="0080760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CF36F0" w:rsidRDefault="00CF36F0" w:rsidP="00B64977">
      <w:pPr>
        <w:autoSpaceDE w:val="0"/>
        <w:autoSpaceDN w:val="0"/>
        <w:adjustRightInd w:val="0"/>
        <w:spacing w:line="360" w:lineRule="auto"/>
        <w:outlineLvl w:val="0"/>
        <w:rPr>
          <w:rFonts w:eastAsia="宋体" w:hAnsi="宋体"/>
          <w:b/>
          <w:snapToGrid w:val="0"/>
          <w:kern w:val="0"/>
          <w:sz w:val="36"/>
          <w:szCs w:val="36"/>
        </w:rPr>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CF36F0" w:rsidRDefault="00807603" w:rsidP="00DB7E2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F36F0" w:rsidRDefault="0080760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CF36F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CF36F0" w:rsidRDefault="008076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CF36F0" w:rsidRDefault="0080760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CF36F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r>
      <w:tr w:rsidR="00CF36F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360" w:lineRule="auto"/>
              <w:rPr>
                <w:rFonts w:asciiTheme="minorEastAsia" w:hAnsiTheme="minorEastAsia"/>
                <w:szCs w:val="21"/>
              </w:rPr>
            </w:pPr>
          </w:p>
        </w:tc>
      </w:tr>
      <w:tr w:rsidR="00CF36F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CF36F0" w:rsidRDefault="00CF36F0">
      <w:pPr>
        <w:autoSpaceDE w:val="0"/>
        <w:autoSpaceDN w:val="0"/>
        <w:adjustRightInd w:val="0"/>
        <w:spacing w:line="480" w:lineRule="auto"/>
        <w:rPr>
          <w:rFonts w:asciiTheme="minorEastAsia" w:hAnsiTheme="minorEastAsia" w:cs="宋体"/>
          <w:sz w:val="24"/>
          <w:szCs w:val="24"/>
          <w:lang w:val="zh-CN"/>
        </w:rPr>
      </w:pPr>
    </w:p>
    <w:p w:rsidR="00CF36F0" w:rsidRDefault="00CF36F0">
      <w:pPr>
        <w:spacing w:line="300" w:lineRule="exact"/>
        <w:rPr>
          <w:rFonts w:asciiTheme="minorEastAsia" w:hAnsiTheme="minorEastAsia"/>
          <w:color w:val="000000"/>
          <w:sz w:val="24"/>
          <w:szCs w:val="24"/>
        </w:rPr>
      </w:pPr>
    </w:p>
    <w:p w:rsidR="00B64977" w:rsidRDefault="00B64977" w:rsidP="00B64977">
      <w:pPr>
        <w:pStyle w:val="a0"/>
        <w:ind w:firstLine="420"/>
      </w:pPr>
    </w:p>
    <w:p w:rsidR="00B64977" w:rsidRDefault="00B64977" w:rsidP="00B64977">
      <w:pPr>
        <w:pStyle w:val="a0"/>
        <w:ind w:firstLine="420"/>
      </w:pPr>
    </w:p>
    <w:p w:rsidR="00B64977" w:rsidRDefault="00B64977" w:rsidP="00B64977">
      <w:pPr>
        <w:pStyle w:val="a0"/>
        <w:ind w:firstLine="420"/>
      </w:pPr>
    </w:p>
    <w:p w:rsidR="00B64977" w:rsidRDefault="00B64977" w:rsidP="00B64977">
      <w:pPr>
        <w:pStyle w:val="a0"/>
        <w:ind w:firstLine="420"/>
      </w:pPr>
    </w:p>
    <w:p w:rsidR="00504FD3" w:rsidRDefault="00504FD3" w:rsidP="00504FD3">
      <w:pPr>
        <w:pStyle w:val="a0"/>
        <w:ind w:firstLineChars="0" w:firstLine="0"/>
        <w:rPr>
          <w:rFonts w:hint="eastAsia"/>
        </w:rPr>
      </w:pPr>
    </w:p>
    <w:p w:rsidR="00504FD3" w:rsidRDefault="00504FD3" w:rsidP="00504FD3">
      <w:pPr>
        <w:pStyle w:val="a0"/>
        <w:ind w:firstLineChars="0" w:firstLine="0"/>
      </w:pPr>
    </w:p>
    <w:p w:rsidR="00B64977" w:rsidRPr="00B64977" w:rsidRDefault="00B64977" w:rsidP="00B64977">
      <w:pPr>
        <w:pStyle w:val="a0"/>
        <w:ind w:firstLine="420"/>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CF36F0" w:rsidRDefault="00807603" w:rsidP="00DB7E2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lastRenderedPageBreak/>
        <w:t>项目编号：</w:t>
      </w:r>
    </w:p>
    <w:p w:rsidR="00CF36F0" w:rsidRDefault="0080760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CF36F0">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CF36F0" w:rsidRDefault="0080760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CF36F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jc w:val="center"/>
              <w:rPr>
                <w:rFonts w:asciiTheme="minorEastAsia" w:hAnsiTheme="minorEastAsia"/>
                <w:b/>
                <w:bCs/>
                <w:szCs w:val="21"/>
              </w:rPr>
            </w:pPr>
          </w:p>
        </w:tc>
      </w:tr>
      <w:tr w:rsidR="00CF36F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F36F0" w:rsidRDefault="0080760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F36F0" w:rsidRDefault="00CF36F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F36F0" w:rsidRDefault="00CF36F0">
            <w:pPr>
              <w:autoSpaceDE w:val="0"/>
              <w:autoSpaceDN w:val="0"/>
              <w:adjustRightInd w:val="0"/>
              <w:spacing w:line="480" w:lineRule="exact"/>
              <w:jc w:val="center"/>
              <w:rPr>
                <w:rFonts w:asciiTheme="minorEastAsia" w:hAnsiTheme="minorEastAsia"/>
                <w:b/>
                <w:bCs/>
                <w:szCs w:val="21"/>
              </w:rPr>
            </w:pPr>
          </w:p>
        </w:tc>
      </w:tr>
    </w:tbl>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CF36F0" w:rsidRDefault="00CF36F0">
      <w:pPr>
        <w:autoSpaceDE w:val="0"/>
        <w:autoSpaceDN w:val="0"/>
        <w:adjustRightInd w:val="0"/>
        <w:spacing w:line="480" w:lineRule="auto"/>
        <w:rPr>
          <w:rFonts w:asciiTheme="minorEastAsia" w:hAnsiTheme="minorEastAsia" w:cs="宋体"/>
          <w:szCs w:val="21"/>
          <w:lang w:val="zh-CN"/>
        </w:rPr>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CF36F0" w:rsidRDefault="00CF36F0">
      <w:pPr>
        <w:snapToGrid w:val="0"/>
        <w:spacing w:line="360" w:lineRule="auto"/>
        <w:jc w:val="center"/>
        <w:rPr>
          <w:rFonts w:eastAsia="宋体" w:hAnsi="宋体"/>
          <w:b/>
          <w:snapToGrid w:val="0"/>
          <w:kern w:val="0"/>
          <w:sz w:val="36"/>
          <w:szCs w:val="36"/>
        </w:rPr>
      </w:pPr>
    </w:p>
    <w:p w:rsidR="00CF36F0" w:rsidRDefault="0080760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F36F0" w:rsidRDefault="00CF36F0">
      <w:pPr>
        <w:snapToGrid w:val="0"/>
        <w:spacing w:line="360" w:lineRule="auto"/>
        <w:jc w:val="center"/>
        <w:rPr>
          <w:rFonts w:eastAsia="宋体" w:hAnsi="宋体"/>
          <w:b/>
          <w:snapToGrid w:val="0"/>
          <w:kern w:val="0"/>
          <w:sz w:val="36"/>
          <w:szCs w:val="36"/>
        </w:rPr>
      </w:pPr>
    </w:p>
    <w:p w:rsidR="00CF36F0" w:rsidRDefault="00CF36F0">
      <w:pPr>
        <w:snapToGrid w:val="0"/>
        <w:spacing w:line="360" w:lineRule="auto"/>
        <w:jc w:val="center"/>
        <w:rPr>
          <w:rFonts w:eastAsia="宋体" w:hAnsi="宋体"/>
          <w:b/>
          <w:snapToGrid w:val="0"/>
          <w:kern w:val="0"/>
          <w:sz w:val="36"/>
          <w:szCs w:val="36"/>
        </w:rPr>
      </w:pPr>
    </w:p>
    <w:p w:rsidR="00CF36F0" w:rsidRDefault="00CF36F0">
      <w:pPr>
        <w:snapToGrid w:val="0"/>
        <w:spacing w:line="360" w:lineRule="auto"/>
        <w:jc w:val="center"/>
        <w:rPr>
          <w:rFonts w:eastAsia="宋体" w:hAnsi="宋体" w:hint="eastAsia"/>
          <w:b/>
          <w:snapToGrid w:val="0"/>
          <w:kern w:val="0"/>
          <w:sz w:val="36"/>
          <w:szCs w:val="36"/>
        </w:rPr>
      </w:pPr>
    </w:p>
    <w:p w:rsidR="00504FD3" w:rsidRDefault="00504FD3" w:rsidP="00504FD3">
      <w:pPr>
        <w:pStyle w:val="a0"/>
        <w:ind w:firstLine="420"/>
        <w:rPr>
          <w:rFonts w:hint="eastAsia"/>
        </w:rPr>
      </w:pPr>
    </w:p>
    <w:p w:rsidR="00504FD3" w:rsidRDefault="00504FD3" w:rsidP="00504FD3">
      <w:pPr>
        <w:pStyle w:val="a0"/>
        <w:ind w:firstLine="420"/>
        <w:rPr>
          <w:rFonts w:hint="eastAsia"/>
        </w:rPr>
      </w:pPr>
    </w:p>
    <w:p w:rsidR="00504FD3" w:rsidRDefault="00504FD3" w:rsidP="00504FD3">
      <w:pPr>
        <w:pStyle w:val="a0"/>
        <w:ind w:firstLine="420"/>
        <w:rPr>
          <w:rFonts w:hint="eastAsia"/>
        </w:rPr>
      </w:pPr>
    </w:p>
    <w:p w:rsidR="00504FD3" w:rsidRDefault="00504FD3" w:rsidP="00504FD3">
      <w:pPr>
        <w:pStyle w:val="a0"/>
        <w:ind w:firstLine="420"/>
        <w:rPr>
          <w:rFonts w:hint="eastAsia"/>
        </w:rPr>
      </w:pPr>
    </w:p>
    <w:p w:rsidR="00504FD3" w:rsidRDefault="00504FD3" w:rsidP="00504FD3">
      <w:pPr>
        <w:pStyle w:val="a0"/>
        <w:ind w:firstLine="420"/>
        <w:rPr>
          <w:rFonts w:hint="eastAsia"/>
        </w:rPr>
      </w:pPr>
    </w:p>
    <w:p w:rsidR="00504FD3" w:rsidRPr="00504FD3" w:rsidRDefault="00504FD3" w:rsidP="00504FD3">
      <w:pPr>
        <w:pStyle w:val="a0"/>
        <w:ind w:firstLine="420"/>
      </w:pPr>
    </w:p>
    <w:p w:rsidR="00CF36F0" w:rsidRDefault="00CF36F0">
      <w:pPr>
        <w:snapToGrid w:val="0"/>
        <w:spacing w:line="360" w:lineRule="auto"/>
        <w:jc w:val="center"/>
        <w:rPr>
          <w:rFonts w:eastAsia="宋体" w:hAnsi="宋体"/>
          <w:b/>
          <w:snapToGrid w:val="0"/>
          <w:kern w:val="0"/>
          <w:sz w:val="36"/>
          <w:szCs w:val="36"/>
        </w:rPr>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CF36F0" w:rsidRDefault="00CF36F0">
      <w:pPr>
        <w:autoSpaceDE w:val="0"/>
        <w:autoSpaceDN w:val="0"/>
        <w:adjustRightInd w:val="0"/>
        <w:spacing w:line="360" w:lineRule="auto"/>
        <w:jc w:val="center"/>
        <w:outlineLvl w:val="0"/>
        <w:rPr>
          <w:rFonts w:ascii="宋体" w:hAnsi="宋体"/>
          <w:b/>
          <w:bCs/>
          <w:color w:val="000000"/>
          <w:sz w:val="28"/>
          <w:szCs w:val="28"/>
        </w:rPr>
      </w:pPr>
    </w:p>
    <w:p w:rsidR="00CF36F0" w:rsidRDefault="00807603" w:rsidP="00DB7E2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F36F0" w:rsidRDefault="00807603">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F36F0">
        <w:trPr>
          <w:trHeight w:val="777"/>
        </w:trPr>
        <w:tc>
          <w:tcPr>
            <w:tcW w:w="712" w:type="dxa"/>
            <w:shd w:val="clear" w:color="auto" w:fill="F3F3F3"/>
            <w:vAlign w:val="center"/>
          </w:tcPr>
          <w:p w:rsidR="00CF36F0" w:rsidRDefault="00807603">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F36F0" w:rsidRDefault="00807603">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F36F0" w:rsidRDefault="00807603">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F36F0" w:rsidRDefault="00807603">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CF36F0" w:rsidRDefault="00807603">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F36F0" w:rsidRDefault="00807603">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F36F0">
        <w:trPr>
          <w:trHeight w:val="680"/>
        </w:trPr>
        <w:tc>
          <w:tcPr>
            <w:tcW w:w="712" w:type="dxa"/>
            <w:vAlign w:val="center"/>
          </w:tcPr>
          <w:p w:rsidR="00CF36F0" w:rsidRDefault="00807603">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F36F0" w:rsidRDefault="00CF36F0">
            <w:pPr>
              <w:pStyle w:val="a5"/>
              <w:spacing w:line="360" w:lineRule="auto"/>
              <w:rPr>
                <w:rFonts w:ascii="宋体" w:eastAsia="宋体" w:hAnsi="宋体" w:cs="Times New Roman"/>
                <w:sz w:val="21"/>
                <w:szCs w:val="21"/>
              </w:rPr>
            </w:pPr>
          </w:p>
        </w:tc>
        <w:tc>
          <w:tcPr>
            <w:tcW w:w="3579" w:type="dxa"/>
            <w:vAlign w:val="center"/>
          </w:tcPr>
          <w:p w:rsidR="00CF36F0" w:rsidRDefault="00CF36F0">
            <w:pPr>
              <w:pStyle w:val="a5"/>
              <w:spacing w:line="360" w:lineRule="auto"/>
              <w:rPr>
                <w:rFonts w:ascii="宋体" w:eastAsia="宋体" w:hAnsi="宋体" w:cs="Times New Roman"/>
                <w:sz w:val="21"/>
                <w:szCs w:val="21"/>
              </w:rPr>
            </w:pPr>
          </w:p>
        </w:tc>
        <w:tc>
          <w:tcPr>
            <w:tcW w:w="1440" w:type="dxa"/>
            <w:vAlign w:val="center"/>
          </w:tcPr>
          <w:p w:rsidR="00CF36F0" w:rsidRDefault="00CF36F0">
            <w:pPr>
              <w:pStyle w:val="a5"/>
              <w:spacing w:line="360" w:lineRule="auto"/>
              <w:rPr>
                <w:rFonts w:ascii="宋体" w:eastAsia="宋体" w:hAnsi="宋体" w:cs="Times New Roman"/>
                <w:sz w:val="21"/>
                <w:szCs w:val="21"/>
              </w:rPr>
            </w:pPr>
          </w:p>
        </w:tc>
        <w:tc>
          <w:tcPr>
            <w:tcW w:w="1706" w:type="dxa"/>
            <w:vAlign w:val="center"/>
          </w:tcPr>
          <w:p w:rsidR="00CF36F0" w:rsidRDefault="00CF36F0">
            <w:pPr>
              <w:pStyle w:val="a5"/>
              <w:spacing w:line="360" w:lineRule="auto"/>
              <w:rPr>
                <w:rFonts w:ascii="宋体" w:eastAsia="宋体" w:hAnsi="宋体" w:cs="Times New Roman"/>
                <w:sz w:val="21"/>
                <w:szCs w:val="21"/>
              </w:rPr>
            </w:pPr>
          </w:p>
        </w:tc>
      </w:tr>
      <w:tr w:rsidR="00CF36F0">
        <w:trPr>
          <w:trHeight w:val="680"/>
        </w:trPr>
        <w:tc>
          <w:tcPr>
            <w:tcW w:w="712" w:type="dxa"/>
            <w:vAlign w:val="center"/>
          </w:tcPr>
          <w:p w:rsidR="00CF36F0" w:rsidRDefault="00807603">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F36F0" w:rsidRDefault="00CF36F0">
            <w:pPr>
              <w:pStyle w:val="a5"/>
              <w:spacing w:line="360" w:lineRule="auto"/>
              <w:rPr>
                <w:rFonts w:ascii="宋体" w:eastAsia="宋体" w:hAnsi="宋体" w:cs="Times New Roman"/>
                <w:sz w:val="21"/>
                <w:szCs w:val="21"/>
              </w:rPr>
            </w:pPr>
          </w:p>
        </w:tc>
        <w:tc>
          <w:tcPr>
            <w:tcW w:w="3579" w:type="dxa"/>
            <w:vAlign w:val="center"/>
          </w:tcPr>
          <w:p w:rsidR="00CF36F0" w:rsidRDefault="00CF36F0">
            <w:pPr>
              <w:pStyle w:val="a5"/>
              <w:spacing w:line="360" w:lineRule="auto"/>
              <w:rPr>
                <w:rFonts w:ascii="宋体" w:eastAsia="宋体" w:hAnsi="宋体" w:cs="Times New Roman"/>
                <w:sz w:val="21"/>
                <w:szCs w:val="21"/>
              </w:rPr>
            </w:pPr>
          </w:p>
        </w:tc>
        <w:tc>
          <w:tcPr>
            <w:tcW w:w="1440" w:type="dxa"/>
            <w:vAlign w:val="center"/>
          </w:tcPr>
          <w:p w:rsidR="00CF36F0" w:rsidRDefault="00CF36F0">
            <w:pPr>
              <w:pStyle w:val="a5"/>
              <w:spacing w:line="360" w:lineRule="auto"/>
              <w:rPr>
                <w:rFonts w:ascii="宋体" w:eastAsia="宋体" w:hAnsi="宋体" w:cs="Times New Roman"/>
                <w:sz w:val="21"/>
                <w:szCs w:val="21"/>
              </w:rPr>
            </w:pPr>
          </w:p>
        </w:tc>
        <w:tc>
          <w:tcPr>
            <w:tcW w:w="1706" w:type="dxa"/>
            <w:vAlign w:val="center"/>
          </w:tcPr>
          <w:p w:rsidR="00CF36F0" w:rsidRDefault="00CF36F0">
            <w:pPr>
              <w:pStyle w:val="a5"/>
              <w:spacing w:line="360" w:lineRule="auto"/>
              <w:rPr>
                <w:rFonts w:ascii="宋体" w:eastAsia="宋体" w:hAnsi="宋体" w:cs="Times New Roman"/>
                <w:sz w:val="21"/>
                <w:szCs w:val="21"/>
              </w:rPr>
            </w:pPr>
          </w:p>
        </w:tc>
      </w:tr>
      <w:tr w:rsidR="00CF36F0">
        <w:trPr>
          <w:trHeight w:val="680"/>
        </w:trPr>
        <w:tc>
          <w:tcPr>
            <w:tcW w:w="712" w:type="dxa"/>
            <w:vAlign w:val="center"/>
          </w:tcPr>
          <w:p w:rsidR="00CF36F0" w:rsidRDefault="00807603">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F36F0" w:rsidRDefault="00CF36F0">
            <w:pPr>
              <w:pStyle w:val="a5"/>
              <w:spacing w:line="360" w:lineRule="auto"/>
              <w:rPr>
                <w:rFonts w:ascii="宋体" w:eastAsia="宋体" w:hAnsi="宋体" w:cs="Times New Roman"/>
                <w:sz w:val="21"/>
                <w:szCs w:val="21"/>
              </w:rPr>
            </w:pPr>
          </w:p>
        </w:tc>
        <w:tc>
          <w:tcPr>
            <w:tcW w:w="3579" w:type="dxa"/>
            <w:vAlign w:val="center"/>
          </w:tcPr>
          <w:p w:rsidR="00CF36F0" w:rsidRDefault="00CF36F0">
            <w:pPr>
              <w:pStyle w:val="a5"/>
              <w:spacing w:line="360" w:lineRule="auto"/>
              <w:rPr>
                <w:rFonts w:ascii="宋体" w:eastAsia="宋体" w:hAnsi="宋体" w:cs="Times New Roman"/>
                <w:sz w:val="21"/>
                <w:szCs w:val="21"/>
              </w:rPr>
            </w:pPr>
          </w:p>
        </w:tc>
        <w:tc>
          <w:tcPr>
            <w:tcW w:w="1440" w:type="dxa"/>
            <w:vAlign w:val="center"/>
          </w:tcPr>
          <w:p w:rsidR="00CF36F0" w:rsidRDefault="00CF36F0">
            <w:pPr>
              <w:pStyle w:val="a5"/>
              <w:spacing w:line="360" w:lineRule="auto"/>
              <w:rPr>
                <w:rFonts w:ascii="宋体" w:eastAsia="宋体" w:hAnsi="宋体" w:cs="Times New Roman"/>
                <w:sz w:val="21"/>
                <w:szCs w:val="21"/>
              </w:rPr>
            </w:pPr>
          </w:p>
        </w:tc>
        <w:tc>
          <w:tcPr>
            <w:tcW w:w="1706" w:type="dxa"/>
            <w:vAlign w:val="center"/>
          </w:tcPr>
          <w:p w:rsidR="00CF36F0" w:rsidRDefault="00CF36F0">
            <w:pPr>
              <w:pStyle w:val="a5"/>
              <w:spacing w:line="360" w:lineRule="auto"/>
              <w:rPr>
                <w:rFonts w:ascii="宋体" w:eastAsia="宋体" w:hAnsi="宋体" w:cs="Times New Roman"/>
                <w:sz w:val="21"/>
                <w:szCs w:val="21"/>
              </w:rPr>
            </w:pPr>
          </w:p>
        </w:tc>
      </w:tr>
      <w:tr w:rsidR="00CF36F0">
        <w:trPr>
          <w:trHeight w:val="680"/>
        </w:trPr>
        <w:tc>
          <w:tcPr>
            <w:tcW w:w="712" w:type="dxa"/>
            <w:vAlign w:val="center"/>
          </w:tcPr>
          <w:p w:rsidR="00CF36F0" w:rsidRDefault="00807603">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F36F0" w:rsidRDefault="00CF36F0">
            <w:pPr>
              <w:rPr>
                <w:rFonts w:ascii="宋体"/>
                <w:szCs w:val="21"/>
              </w:rPr>
            </w:pPr>
          </w:p>
        </w:tc>
        <w:tc>
          <w:tcPr>
            <w:tcW w:w="3579" w:type="dxa"/>
            <w:vAlign w:val="center"/>
          </w:tcPr>
          <w:p w:rsidR="00CF36F0" w:rsidRDefault="00CF36F0">
            <w:pPr>
              <w:rPr>
                <w:rFonts w:ascii="宋体"/>
                <w:szCs w:val="21"/>
              </w:rPr>
            </w:pPr>
          </w:p>
        </w:tc>
        <w:tc>
          <w:tcPr>
            <w:tcW w:w="1440" w:type="dxa"/>
            <w:vAlign w:val="center"/>
          </w:tcPr>
          <w:p w:rsidR="00CF36F0" w:rsidRDefault="00CF36F0">
            <w:pPr>
              <w:rPr>
                <w:rFonts w:ascii="宋体"/>
                <w:szCs w:val="21"/>
              </w:rPr>
            </w:pPr>
          </w:p>
        </w:tc>
        <w:tc>
          <w:tcPr>
            <w:tcW w:w="1706" w:type="dxa"/>
            <w:vAlign w:val="center"/>
          </w:tcPr>
          <w:p w:rsidR="00CF36F0" w:rsidRDefault="00CF36F0">
            <w:pPr>
              <w:rPr>
                <w:rFonts w:ascii="宋体"/>
                <w:szCs w:val="21"/>
              </w:rPr>
            </w:pPr>
          </w:p>
        </w:tc>
      </w:tr>
      <w:tr w:rsidR="00CF36F0">
        <w:trPr>
          <w:trHeight w:val="680"/>
        </w:trPr>
        <w:tc>
          <w:tcPr>
            <w:tcW w:w="712" w:type="dxa"/>
            <w:vAlign w:val="center"/>
          </w:tcPr>
          <w:p w:rsidR="00CF36F0" w:rsidRDefault="00807603">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F36F0" w:rsidRDefault="00CF36F0">
            <w:pPr>
              <w:rPr>
                <w:rFonts w:ascii="宋体"/>
                <w:szCs w:val="21"/>
              </w:rPr>
            </w:pPr>
          </w:p>
        </w:tc>
        <w:tc>
          <w:tcPr>
            <w:tcW w:w="3579" w:type="dxa"/>
            <w:vAlign w:val="center"/>
          </w:tcPr>
          <w:p w:rsidR="00CF36F0" w:rsidRDefault="00CF36F0">
            <w:pPr>
              <w:rPr>
                <w:rFonts w:ascii="宋体"/>
                <w:szCs w:val="21"/>
              </w:rPr>
            </w:pPr>
          </w:p>
        </w:tc>
        <w:tc>
          <w:tcPr>
            <w:tcW w:w="1440" w:type="dxa"/>
            <w:vAlign w:val="center"/>
          </w:tcPr>
          <w:p w:rsidR="00CF36F0" w:rsidRDefault="00CF36F0">
            <w:pPr>
              <w:rPr>
                <w:rFonts w:ascii="宋体"/>
                <w:szCs w:val="21"/>
              </w:rPr>
            </w:pPr>
          </w:p>
        </w:tc>
        <w:tc>
          <w:tcPr>
            <w:tcW w:w="1706" w:type="dxa"/>
            <w:vAlign w:val="center"/>
          </w:tcPr>
          <w:p w:rsidR="00CF36F0" w:rsidRDefault="00CF36F0">
            <w:pPr>
              <w:rPr>
                <w:rFonts w:ascii="宋体"/>
                <w:szCs w:val="21"/>
              </w:rPr>
            </w:pPr>
          </w:p>
        </w:tc>
      </w:tr>
    </w:tbl>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CF36F0" w:rsidRDefault="0080760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CF36F0" w:rsidRDefault="00CF36F0">
      <w:pPr>
        <w:autoSpaceDE w:val="0"/>
        <w:autoSpaceDN w:val="0"/>
        <w:adjustRightInd w:val="0"/>
        <w:spacing w:line="480" w:lineRule="auto"/>
        <w:rPr>
          <w:rFonts w:asciiTheme="minorEastAsia" w:hAnsiTheme="minorEastAsia" w:cs="宋体"/>
          <w:sz w:val="24"/>
          <w:szCs w:val="24"/>
          <w:lang w:val="zh-CN"/>
        </w:rPr>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CF36F0" w:rsidRDefault="00CF36F0">
      <w:pPr>
        <w:autoSpaceDE w:val="0"/>
        <w:autoSpaceDN w:val="0"/>
        <w:adjustRightInd w:val="0"/>
        <w:spacing w:line="360" w:lineRule="auto"/>
        <w:jc w:val="center"/>
        <w:outlineLvl w:val="0"/>
        <w:rPr>
          <w:rFonts w:ascii="宋体" w:hAnsi="宋体"/>
          <w:b/>
          <w:bCs/>
          <w:color w:val="000000"/>
          <w:sz w:val="36"/>
          <w:szCs w:val="36"/>
        </w:rPr>
      </w:pPr>
    </w:p>
    <w:p w:rsidR="00CF36F0" w:rsidRDefault="0080760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F36F0" w:rsidRDefault="00CF36F0">
      <w:pPr>
        <w:autoSpaceDE w:val="0"/>
        <w:autoSpaceDN w:val="0"/>
        <w:adjustRightInd w:val="0"/>
        <w:spacing w:line="360" w:lineRule="auto"/>
        <w:jc w:val="center"/>
        <w:outlineLvl w:val="0"/>
        <w:rPr>
          <w:rFonts w:ascii="宋体" w:hAnsi="宋体"/>
          <w:b/>
          <w:bCs/>
          <w:color w:val="000000"/>
          <w:sz w:val="36"/>
          <w:szCs w:val="36"/>
        </w:rPr>
      </w:pPr>
    </w:p>
    <w:p w:rsidR="00CF36F0" w:rsidRDefault="00CF36F0">
      <w:pPr>
        <w:autoSpaceDE w:val="0"/>
        <w:autoSpaceDN w:val="0"/>
        <w:adjustRightInd w:val="0"/>
        <w:spacing w:line="360" w:lineRule="auto"/>
        <w:jc w:val="center"/>
        <w:outlineLvl w:val="0"/>
        <w:rPr>
          <w:rFonts w:ascii="宋体" w:hAnsi="宋体"/>
          <w:b/>
          <w:bCs/>
          <w:color w:val="000000"/>
          <w:sz w:val="36"/>
          <w:szCs w:val="36"/>
        </w:rPr>
      </w:pPr>
    </w:p>
    <w:p w:rsidR="00B64977" w:rsidRDefault="00B64977" w:rsidP="00B64977">
      <w:pPr>
        <w:pStyle w:val="a0"/>
        <w:ind w:firstLine="420"/>
        <w:rPr>
          <w:rFonts w:hint="eastAsia"/>
        </w:rPr>
      </w:pPr>
    </w:p>
    <w:p w:rsidR="00504FD3" w:rsidRDefault="00504FD3" w:rsidP="00B64977">
      <w:pPr>
        <w:pStyle w:val="a0"/>
        <w:ind w:firstLine="420"/>
        <w:rPr>
          <w:rFonts w:hint="eastAsia"/>
        </w:rPr>
      </w:pPr>
    </w:p>
    <w:p w:rsidR="00504FD3" w:rsidRDefault="00504FD3" w:rsidP="00B64977">
      <w:pPr>
        <w:pStyle w:val="a0"/>
        <w:ind w:firstLine="420"/>
        <w:rPr>
          <w:rFonts w:hint="eastAsia"/>
        </w:rPr>
      </w:pPr>
    </w:p>
    <w:p w:rsidR="00504FD3" w:rsidRPr="00B64977" w:rsidRDefault="00504FD3" w:rsidP="00B64977">
      <w:pPr>
        <w:pStyle w:val="a0"/>
        <w:ind w:firstLine="420"/>
      </w:pPr>
    </w:p>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CF36F0" w:rsidRDefault="00CF36F0">
      <w:pPr>
        <w:spacing w:line="360" w:lineRule="auto"/>
        <w:jc w:val="center"/>
        <w:rPr>
          <w:rFonts w:ascii="宋体" w:hAnsi="宋体"/>
          <w:b/>
          <w:bCs/>
          <w:color w:val="000000"/>
          <w:szCs w:val="21"/>
        </w:rPr>
      </w:pPr>
    </w:p>
    <w:p w:rsidR="00CF36F0" w:rsidRDefault="0080760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CF36F0" w:rsidRDefault="0080760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CF36F0" w:rsidRDefault="00CF36F0">
      <w:pPr>
        <w:widowControl/>
        <w:spacing w:before="100" w:beforeAutospacing="1" w:after="100" w:afterAutospacing="1" w:line="360" w:lineRule="auto"/>
        <w:ind w:leftChars="1850" w:left="3885"/>
        <w:jc w:val="left"/>
        <w:rPr>
          <w:rFonts w:ascii="宋体" w:hAnsi="宋体" w:cs="Arial"/>
          <w:color w:val="000000"/>
          <w:kern w:val="0"/>
          <w:szCs w:val="21"/>
        </w:rPr>
      </w:pPr>
    </w:p>
    <w:p w:rsidR="00CF36F0" w:rsidRDefault="00CF36F0">
      <w:pPr>
        <w:widowControl/>
        <w:spacing w:before="100" w:beforeAutospacing="1" w:after="100" w:afterAutospacing="1" w:line="360" w:lineRule="auto"/>
        <w:ind w:leftChars="1850" w:left="3885"/>
        <w:jc w:val="left"/>
        <w:rPr>
          <w:rFonts w:ascii="宋体" w:hAnsi="宋体" w:cs="Arial"/>
          <w:color w:val="000000"/>
          <w:kern w:val="0"/>
          <w:szCs w:val="21"/>
        </w:rPr>
      </w:pPr>
    </w:p>
    <w:p w:rsidR="00CF36F0" w:rsidRDefault="00807603">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CF36F0" w:rsidRDefault="00807603">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CF36F0" w:rsidRDefault="0080760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F36F0" w:rsidRDefault="0080760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CF36F0" w:rsidRDefault="0080760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CF36F0" w:rsidRDefault="00807603">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r>
        <w:rPr>
          <w:rFonts w:ascii="宋体" w:hAnsi="宋体" w:hint="eastAsia"/>
          <w:b/>
          <w:bCs/>
          <w:color w:val="000000"/>
          <w:sz w:val="24"/>
          <w:szCs w:val="24"/>
        </w:rPr>
        <w:t>4.7 残疾人福利性单位声明函</w:t>
      </w:r>
    </w:p>
    <w:bookmarkEnd w:id="10"/>
    <w:bookmarkEnd w:id="11"/>
    <w:p w:rsidR="00CF36F0" w:rsidRDefault="00CF36F0">
      <w:pPr>
        <w:spacing w:line="360" w:lineRule="auto"/>
        <w:rPr>
          <w:rFonts w:ascii="宋体" w:hAnsi="宋体"/>
          <w:szCs w:val="21"/>
        </w:rPr>
      </w:pPr>
    </w:p>
    <w:p w:rsidR="00CF36F0" w:rsidRDefault="00807603">
      <w:pPr>
        <w:spacing w:line="360" w:lineRule="auto"/>
        <w:ind w:firstLineChars="200" w:firstLine="420"/>
        <w:rPr>
          <w:rFonts w:ascii="宋体" w:hAnsi="宋体"/>
          <w:szCs w:val="21"/>
        </w:rPr>
      </w:pPr>
      <w:r>
        <w:rPr>
          <w:rFonts w:ascii="宋体" w:hAnsi="宋体" w:hint="eastAsia"/>
          <w:szCs w:val="21"/>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F36F0" w:rsidRDefault="00807603">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CF36F0" w:rsidRDefault="00CF36F0">
      <w:pPr>
        <w:spacing w:line="360" w:lineRule="auto"/>
        <w:rPr>
          <w:rFonts w:ascii="宋体" w:hAnsi="宋体"/>
          <w:szCs w:val="21"/>
        </w:rPr>
      </w:pPr>
    </w:p>
    <w:p w:rsidR="00CF36F0" w:rsidRDefault="00CF36F0">
      <w:pPr>
        <w:spacing w:line="360" w:lineRule="auto"/>
        <w:rPr>
          <w:rFonts w:ascii="宋体" w:hAnsi="宋体"/>
          <w:szCs w:val="21"/>
        </w:rPr>
      </w:pPr>
    </w:p>
    <w:p w:rsidR="00CF36F0" w:rsidRDefault="00807603">
      <w:pPr>
        <w:spacing w:line="360" w:lineRule="auto"/>
        <w:rPr>
          <w:rFonts w:ascii="宋体" w:hAnsi="宋体"/>
          <w:szCs w:val="21"/>
        </w:rPr>
      </w:pPr>
      <w:r>
        <w:rPr>
          <w:rFonts w:ascii="宋体" w:hAnsi="宋体" w:hint="eastAsia"/>
          <w:szCs w:val="21"/>
        </w:rPr>
        <w:t xml:space="preserve">                                    单位名称（盖章）：</w:t>
      </w:r>
    </w:p>
    <w:p w:rsidR="00CF36F0" w:rsidRDefault="00807603">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80760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CF36F0" w:rsidRDefault="00CF36F0">
      <w:pPr>
        <w:autoSpaceDE w:val="0"/>
        <w:autoSpaceDN w:val="0"/>
        <w:adjustRightInd w:val="0"/>
        <w:spacing w:line="360" w:lineRule="auto"/>
        <w:jc w:val="center"/>
        <w:outlineLvl w:val="0"/>
        <w:rPr>
          <w:rFonts w:ascii="宋体" w:hAnsi="宋体"/>
          <w:b/>
          <w:bCs/>
          <w:color w:val="000000"/>
          <w:sz w:val="28"/>
          <w:szCs w:val="28"/>
        </w:rPr>
      </w:pPr>
    </w:p>
    <w:p w:rsidR="00CF36F0" w:rsidRDefault="00807603">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CF36F0" w:rsidRDefault="00CF36F0">
      <w:pPr>
        <w:widowControl/>
        <w:spacing w:before="100" w:beforeAutospacing="1" w:after="100" w:afterAutospacing="1" w:line="360" w:lineRule="auto"/>
        <w:jc w:val="center"/>
        <w:rPr>
          <w:rFonts w:ascii="宋体" w:hAnsi="宋体"/>
          <w:b/>
          <w:bCs/>
          <w:color w:val="000000"/>
          <w:sz w:val="36"/>
          <w:szCs w:val="36"/>
        </w:rPr>
      </w:pPr>
    </w:p>
    <w:p w:rsidR="00CF36F0" w:rsidRDefault="00CF36F0">
      <w:pPr>
        <w:widowControl/>
        <w:spacing w:before="100" w:beforeAutospacing="1" w:after="100" w:afterAutospacing="1" w:line="360" w:lineRule="auto"/>
        <w:jc w:val="center"/>
        <w:rPr>
          <w:rFonts w:ascii="宋体" w:hAnsi="宋体"/>
          <w:b/>
          <w:bCs/>
          <w:color w:val="000000"/>
          <w:sz w:val="36"/>
          <w:szCs w:val="36"/>
        </w:rPr>
      </w:pPr>
    </w:p>
    <w:p w:rsidR="00CF36F0" w:rsidRDefault="00CF36F0"/>
    <w:p w:rsidR="00CF36F0" w:rsidRDefault="00CF36F0"/>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44"/>
          <w:szCs w:val="44"/>
          <w:lang w:val="zh-CN"/>
        </w:rPr>
      </w:pPr>
    </w:p>
    <w:p w:rsidR="00CF36F0" w:rsidRDefault="00CF36F0">
      <w:pPr>
        <w:autoSpaceDE w:val="0"/>
        <w:autoSpaceDN w:val="0"/>
        <w:adjustRightInd w:val="0"/>
        <w:spacing w:line="360" w:lineRule="auto"/>
        <w:jc w:val="center"/>
        <w:rPr>
          <w:rFonts w:asciiTheme="minorEastAsia" w:hAnsiTheme="minorEastAsia" w:cs="黑体"/>
          <w:b/>
          <w:bCs/>
          <w:sz w:val="28"/>
          <w:szCs w:val="28"/>
          <w:lang w:val="zh-CN"/>
        </w:rPr>
      </w:pPr>
    </w:p>
    <w:p w:rsidR="00CF36F0" w:rsidRDefault="0080760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CF36F0" w:rsidRDefault="00CF36F0"/>
    <w:p w:rsidR="00CF36F0" w:rsidRDefault="00CF36F0"/>
    <w:p w:rsidR="00CF36F0" w:rsidRDefault="00CF36F0"/>
    <w:p w:rsidR="00CF36F0" w:rsidRDefault="00807603">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CF36F0" w:rsidRDefault="00807603">
      <w:pPr>
        <w:spacing w:line="360" w:lineRule="auto"/>
        <w:jc w:val="center"/>
        <w:rPr>
          <w:rFonts w:ascii="宋体" w:hAnsi="宋体"/>
          <w:b/>
          <w:bCs/>
          <w:color w:val="000000"/>
          <w:sz w:val="28"/>
          <w:szCs w:val="28"/>
        </w:rPr>
      </w:pPr>
      <w:r>
        <w:rPr>
          <w:rFonts w:ascii="宋体" w:hAnsi="宋体"/>
          <w:b/>
          <w:bCs/>
          <w:color w:val="000000"/>
          <w:sz w:val="28"/>
          <w:szCs w:val="28"/>
        </w:rPr>
        <w:t> </w:t>
      </w:r>
    </w:p>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p w:rsidR="00CF36F0" w:rsidRDefault="00CF36F0" w:rsidP="00CF36F0">
      <w:pPr>
        <w:pStyle w:val="a0"/>
        <w:ind w:firstLine="420"/>
      </w:pPr>
    </w:p>
    <w:sectPr w:rsidR="00CF36F0" w:rsidSect="00CF36F0">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894" w:rsidRDefault="006C5894" w:rsidP="00CF36F0">
      <w:r>
        <w:separator/>
      </w:r>
    </w:p>
  </w:endnote>
  <w:endnote w:type="continuationSeparator" w:id="0">
    <w:p w:rsidR="006C5894" w:rsidRDefault="006C5894" w:rsidP="00CF3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sig w:usb0="00000000" w:usb1="00000000" w:usb2="00000000" w:usb3="00000000" w:csb0="00000000" w:csb1="00000000"/>
  </w:font>
  <w:font w:name="微软简隶书">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FangSong">
    <w:altName w:val="Arial Unicode MS"/>
    <w:charset w:val="86"/>
    <w:family w:val="modern"/>
    <w:pitch w:val="default"/>
    <w:sig w:usb0="00000000"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3BF" w:rsidRDefault="008B73BF">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B73BF" w:rsidRDefault="008B73BF">
                <w:pPr>
                  <w:pStyle w:val="a9"/>
                </w:pPr>
                <w:fldSimple w:instr=" PAGE  \* MERGEFORMAT ">
                  <w:r w:rsidR="00504FD3">
                    <w:rPr>
                      <w:noProof/>
                    </w:rPr>
                    <w:t>74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894" w:rsidRDefault="006C5894" w:rsidP="00CF36F0">
      <w:r>
        <w:separator/>
      </w:r>
    </w:p>
  </w:footnote>
  <w:footnote w:type="continuationSeparator" w:id="0">
    <w:p w:rsidR="006C5894" w:rsidRDefault="006C5894" w:rsidP="00CF36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B403A2"/>
    <w:multiLevelType w:val="singleLevel"/>
    <w:tmpl w:val="E7B403A2"/>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E87350"/>
    <w:multiLevelType w:val="hybridMultilevel"/>
    <w:tmpl w:val="22266DF2"/>
    <w:lvl w:ilvl="0" w:tplc="EFCE32B8">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491004"/>
    <w:multiLevelType w:val="multilevel"/>
    <w:tmpl w:val="044910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1D40CE9"/>
    <w:multiLevelType w:val="singleLevel"/>
    <w:tmpl w:val="31D40CE9"/>
    <w:lvl w:ilvl="0">
      <w:start w:val="1"/>
      <w:numFmt w:val="chineseCounting"/>
      <w:suff w:val="space"/>
      <w:lvlText w:val="第%1章"/>
      <w:lvlJc w:val="left"/>
      <w:rPr>
        <w:rFonts w:hint="eastAsia"/>
      </w:rPr>
    </w:lvl>
  </w:abstractNum>
  <w:abstractNum w:abstractNumId="8">
    <w:nsid w:val="4508782F"/>
    <w:multiLevelType w:val="multilevel"/>
    <w:tmpl w:val="4508782F"/>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9F817C2"/>
    <w:multiLevelType w:val="singleLevel"/>
    <w:tmpl w:val="59F817C2"/>
    <w:lvl w:ilvl="0">
      <w:start w:val="2"/>
      <w:numFmt w:val="chineseCounting"/>
      <w:suff w:val="space"/>
      <w:lvlText w:val="第%1章"/>
      <w:lvlJc w:val="left"/>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5D1F0770"/>
    <w:multiLevelType w:val="singleLevel"/>
    <w:tmpl w:val="5D1F0770"/>
    <w:lvl w:ilvl="0">
      <w:start w:val="1"/>
      <w:numFmt w:val="chineseCounting"/>
      <w:suff w:val="nothing"/>
      <w:lvlText w:val="（%1）"/>
      <w:lvlJc w:val="left"/>
      <w:rPr>
        <w:rFonts w:hint="eastAsia"/>
      </w:rPr>
    </w:lvl>
  </w:abstractNum>
  <w:abstractNum w:abstractNumId="1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10"/>
  </w:num>
  <w:num w:numId="4">
    <w:abstractNumId w:val="7"/>
  </w:num>
  <w:num w:numId="5">
    <w:abstractNumId w:val="4"/>
  </w:num>
  <w:num w:numId="6">
    <w:abstractNumId w:val="9"/>
  </w:num>
  <w:num w:numId="7">
    <w:abstractNumId w:val="11"/>
  </w:num>
  <w:num w:numId="8">
    <w:abstractNumId w:val="0"/>
  </w:num>
  <w:num w:numId="9">
    <w:abstractNumId w:val="6"/>
  </w:num>
  <w:num w:numId="10">
    <w:abstractNumId w:val="12"/>
  </w:num>
  <w:num w:numId="11">
    <w:abstractNumId w:val="5"/>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5D1"/>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12EE"/>
    <w:rsid w:val="00334874"/>
    <w:rsid w:val="00336815"/>
    <w:rsid w:val="00337D48"/>
    <w:rsid w:val="00345108"/>
    <w:rsid w:val="00345E09"/>
    <w:rsid w:val="00350355"/>
    <w:rsid w:val="00350E1D"/>
    <w:rsid w:val="00352A4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5F68"/>
    <w:rsid w:val="004D7FCC"/>
    <w:rsid w:val="004E3BC4"/>
    <w:rsid w:val="004E7AE3"/>
    <w:rsid w:val="004F3FD7"/>
    <w:rsid w:val="004F551F"/>
    <w:rsid w:val="004F6FBD"/>
    <w:rsid w:val="004F797A"/>
    <w:rsid w:val="0050133C"/>
    <w:rsid w:val="0050216B"/>
    <w:rsid w:val="005021E8"/>
    <w:rsid w:val="00504FD3"/>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C5894"/>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076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C38"/>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3BF"/>
    <w:rsid w:val="008C0905"/>
    <w:rsid w:val="008C380D"/>
    <w:rsid w:val="008E0022"/>
    <w:rsid w:val="008E36C2"/>
    <w:rsid w:val="008E7034"/>
    <w:rsid w:val="00903C60"/>
    <w:rsid w:val="00910FBF"/>
    <w:rsid w:val="009130EC"/>
    <w:rsid w:val="00913638"/>
    <w:rsid w:val="00913A56"/>
    <w:rsid w:val="00920741"/>
    <w:rsid w:val="00921348"/>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82EEB"/>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344C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977"/>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36F0"/>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B7E21"/>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2C7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482F"/>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32449BC"/>
    <w:rsid w:val="037217D3"/>
    <w:rsid w:val="03A87C38"/>
    <w:rsid w:val="03C54AE6"/>
    <w:rsid w:val="080C2BBA"/>
    <w:rsid w:val="08FD5745"/>
    <w:rsid w:val="0A5E16AE"/>
    <w:rsid w:val="0AB50907"/>
    <w:rsid w:val="0C1D2223"/>
    <w:rsid w:val="0C3D4298"/>
    <w:rsid w:val="0C9523A6"/>
    <w:rsid w:val="0CA67F00"/>
    <w:rsid w:val="0FD30C14"/>
    <w:rsid w:val="101B403B"/>
    <w:rsid w:val="116D26CD"/>
    <w:rsid w:val="11C23651"/>
    <w:rsid w:val="129267D1"/>
    <w:rsid w:val="171E620C"/>
    <w:rsid w:val="17A87F25"/>
    <w:rsid w:val="183965F3"/>
    <w:rsid w:val="189035FD"/>
    <w:rsid w:val="18C769E5"/>
    <w:rsid w:val="18D55096"/>
    <w:rsid w:val="198348D6"/>
    <w:rsid w:val="1A08396D"/>
    <w:rsid w:val="1AFBFFDD"/>
    <w:rsid w:val="1B1653FD"/>
    <w:rsid w:val="1C2D1536"/>
    <w:rsid w:val="1CCF2F1D"/>
    <w:rsid w:val="1E8E722F"/>
    <w:rsid w:val="1F8E45BB"/>
    <w:rsid w:val="1FE15514"/>
    <w:rsid w:val="208614E5"/>
    <w:rsid w:val="2157706F"/>
    <w:rsid w:val="21DD4A96"/>
    <w:rsid w:val="24D35795"/>
    <w:rsid w:val="271F4B16"/>
    <w:rsid w:val="27CD14F5"/>
    <w:rsid w:val="293C5FB1"/>
    <w:rsid w:val="29A55E19"/>
    <w:rsid w:val="29F94CB1"/>
    <w:rsid w:val="2A553543"/>
    <w:rsid w:val="2A745111"/>
    <w:rsid w:val="2C014C3B"/>
    <w:rsid w:val="2F650AED"/>
    <w:rsid w:val="2FFD3F6B"/>
    <w:rsid w:val="30EA79C7"/>
    <w:rsid w:val="30FD56B7"/>
    <w:rsid w:val="329E1B24"/>
    <w:rsid w:val="32BF12F4"/>
    <w:rsid w:val="33563CED"/>
    <w:rsid w:val="338A4286"/>
    <w:rsid w:val="347F0816"/>
    <w:rsid w:val="34B644B7"/>
    <w:rsid w:val="36B46A4A"/>
    <w:rsid w:val="375656B9"/>
    <w:rsid w:val="37627558"/>
    <w:rsid w:val="37B91083"/>
    <w:rsid w:val="39FD28B4"/>
    <w:rsid w:val="3AC47AB6"/>
    <w:rsid w:val="3ADD0A2E"/>
    <w:rsid w:val="3B7A3E82"/>
    <w:rsid w:val="3B8D0CE8"/>
    <w:rsid w:val="3BA71EF1"/>
    <w:rsid w:val="3CBF1608"/>
    <w:rsid w:val="3DCA2531"/>
    <w:rsid w:val="3E3A26DB"/>
    <w:rsid w:val="3F263B0E"/>
    <w:rsid w:val="414D7438"/>
    <w:rsid w:val="41A16B13"/>
    <w:rsid w:val="41EF3AE9"/>
    <w:rsid w:val="423A7A11"/>
    <w:rsid w:val="428968C5"/>
    <w:rsid w:val="430D37F8"/>
    <w:rsid w:val="43420F67"/>
    <w:rsid w:val="43AF27C5"/>
    <w:rsid w:val="444772BC"/>
    <w:rsid w:val="444D773E"/>
    <w:rsid w:val="458D2A4C"/>
    <w:rsid w:val="459D509E"/>
    <w:rsid w:val="477C4489"/>
    <w:rsid w:val="477E79DB"/>
    <w:rsid w:val="48BB1E61"/>
    <w:rsid w:val="48E44347"/>
    <w:rsid w:val="4AB4093D"/>
    <w:rsid w:val="4AE22F4C"/>
    <w:rsid w:val="4B536EA5"/>
    <w:rsid w:val="4CA91082"/>
    <w:rsid w:val="4E8F0D2C"/>
    <w:rsid w:val="4EAC4ADD"/>
    <w:rsid w:val="4EB72836"/>
    <w:rsid w:val="4ED23FD5"/>
    <w:rsid w:val="4EE945C2"/>
    <w:rsid w:val="4EFB1FC3"/>
    <w:rsid w:val="4F3C1178"/>
    <w:rsid w:val="4F661CEB"/>
    <w:rsid w:val="4FEB5C49"/>
    <w:rsid w:val="527B1821"/>
    <w:rsid w:val="5310611D"/>
    <w:rsid w:val="53276344"/>
    <w:rsid w:val="53293BFC"/>
    <w:rsid w:val="533D55CA"/>
    <w:rsid w:val="535D3032"/>
    <w:rsid w:val="53C97953"/>
    <w:rsid w:val="53F5577A"/>
    <w:rsid w:val="562D2F69"/>
    <w:rsid w:val="5703196B"/>
    <w:rsid w:val="57140DA8"/>
    <w:rsid w:val="574A43AC"/>
    <w:rsid w:val="58077CBD"/>
    <w:rsid w:val="582E1358"/>
    <w:rsid w:val="58FD658D"/>
    <w:rsid w:val="5B0C6CA4"/>
    <w:rsid w:val="5CFD3C28"/>
    <w:rsid w:val="5E2C7B65"/>
    <w:rsid w:val="5EB8046C"/>
    <w:rsid w:val="5EC23D91"/>
    <w:rsid w:val="5EEA6FD8"/>
    <w:rsid w:val="5F91300B"/>
    <w:rsid w:val="601812B8"/>
    <w:rsid w:val="60BD0412"/>
    <w:rsid w:val="616C5D6E"/>
    <w:rsid w:val="62E53998"/>
    <w:rsid w:val="648D2FFF"/>
    <w:rsid w:val="656839C3"/>
    <w:rsid w:val="65725730"/>
    <w:rsid w:val="65B92974"/>
    <w:rsid w:val="65C80747"/>
    <w:rsid w:val="672B7704"/>
    <w:rsid w:val="68594ADA"/>
    <w:rsid w:val="68741D48"/>
    <w:rsid w:val="6AB31C19"/>
    <w:rsid w:val="6B357A50"/>
    <w:rsid w:val="6BB95672"/>
    <w:rsid w:val="6C4712E8"/>
    <w:rsid w:val="6C9C46AE"/>
    <w:rsid w:val="6CE55F45"/>
    <w:rsid w:val="6D8D5D8A"/>
    <w:rsid w:val="6DE87E82"/>
    <w:rsid w:val="6DFC3DF2"/>
    <w:rsid w:val="6E6F4DC3"/>
    <w:rsid w:val="6F272507"/>
    <w:rsid w:val="6FF11A89"/>
    <w:rsid w:val="70117814"/>
    <w:rsid w:val="70602224"/>
    <w:rsid w:val="70C1699F"/>
    <w:rsid w:val="71617265"/>
    <w:rsid w:val="71E53350"/>
    <w:rsid w:val="720E5D3A"/>
    <w:rsid w:val="72254E2A"/>
    <w:rsid w:val="72ED3426"/>
    <w:rsid w:val="73184127"/>
    <w:rsid w:val="73D40348"/>
    <w:rsid w:val="74AB41BE"/>
    <w:rsid w:val="774700AD"/>
    <w:rsid w:val="777E0158"/>
    <w:rsid w:val="788A0F31"/>
    <w:rsid w:val="78F56DD8"/>
    <w:rsid w:val="7A77760E"/>
    <w:rsid w:val="7B7986D1"/>
    <w:rsid w:val="7EE52F06"/>
    <w:rsid w:val="7F7C6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36F0"/>
    <w:pPr>
      <w:widowControl w:val="0"/>
      <w:jc w:val="both"/>
    </w:pPr>
    <w:rPr>
      <w:kern w:val="2"/>
      <w:sz w:val="21"/>
      <w:szCs w:val="22"/>
    </w:rPr>
  </w:style>
  <w:style w:type="paragraph" w:styleId="1">
    <w:name w:val="heading 1"/>
    <w:basedOn w:val="a"/>
    <w:next w:val="a"/>
    <w:link w:val="1Char"/>
    <w:qFormat/>
    <w:rsid w:val="00CF36F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F36F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F36F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F36F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w:basedOn w:val="a"/>
    <w:qFormat/>
    <w:rsid w:val="00CF36F0"/>
    <w:pPr>
      <w:keepNext/>
      <w:keepLines/>
      <w:spacing w:line="360" w:lineRule="auto"/>
      <w:ind w:firstLineChars="200" w:firstLine="200"/>
    </w:pPr>
    <w:rPr>
      <w:rFonts w:ascii="宋体" w:hAnsi="宋体"/>
    </w:rPr>
  </w:style>
  <w:style w:type="paragraph" w:styleId="a4">
    <w:name w:val="Normal Indent"/>
    <w:basedOn w:val="a"/>
    <w:qFormat/>
    <w:rsid w:val="00CF36F0"/>
    <w:pPr>
      <w:ind w:firstLine="425"/>
    </w:pPr>
    <w:rPr>
      <w:rFonts w:ascii="Times New Roman" w:eastAsia="宋体" w:hAnsi="Times New Roman" w:cs="Times New Roman"/>
      <w:szCs w:val="20"/>
    </w:rPr>
  </w:style>
  <w:style w:type="paragraph" w:styleId="a5">
    <w:name w:val="caption"/>
    <w:basedOn w:val="a"/>
    <w:next w:val="a"/>
    <w:qFormat/>
    <w:rsid w:val="00CF36F0"/>
    <w:rPr>
      <w:rFonts w:ascii="Arial" w:eastAsia="黑体" w:hAnsi="Arial" w:cs="Arial"/>
      <w:sz w:val="20"/>
      <w:szCs w:val="20"/>
    </w:rPr>
  </w:style>
  <w:style w:type="paragraph" w:styleId="30">
    <w:name w:val="Body Text 3"/>
    <w:basedOn w:val="a"/>
    <w:link w:val="3Char0"/>
    <w:qFormat/>
    <w:rsid w:val="00CF36F0"/>
    <w:rPr>
      <w:rFonts w:ascii="Times New Roman" w:eastAsia="宋体" w:hAnsi="Times New Roman" w:cs="Times New Roman"/>
      <w:color w:val="FF0000"/>
      <w:sz w:val="24"/>
      <w:szCs w:val="24"/>
    </w:rPr>
  </w:style>
  <w:style w:type="paragraph" w:styleId="a6">
    <w:name w:val="Body Text"/>
    <w:basedOn w:val="a"/>
    <w:link w:val="Char"/>
    <w:uiPriority w:val="99"/>
    <w:unhideWhenUsed/>
    <w:qFormat/>
    <w:rsid w:val="00CF36F0"/>
    <w:pPr>
      <w:spacing w:after="120"/>
    </w:pPr>
  </w:style>
  <w:style w:type="paragraph" w:styleId="5">
    <w:name w:val="toc 5"/>
    <w:basedOn w:val="a"/>
    <w:next w:val="a"/>
    <w:uiPriority w:val="39"/>
    <w:qFormat/>
    <w:rsid w:val="00CF36F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F36F0"/>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CF36F0"/>
    <w:rPr>
      <w:rFonts w:eastAsia="宋体"/>
      <w:sz w:val="24"/>
    </w:rPr>
  </w:style>
  <w:style w:type="paragraph" w:styleId="a8">
    <w:name w:val="Date"/>
    <w:basedOn w:val="a"/>
    <w:next w:val="a"/>
    <w:link w:val="Char1"/>
    <w:uiPriority w:val="99"/>
    <w:unhideWhenUsed/>
    <w:qFormat/>
    <w:rsid w:val="00CF36F0"/>
    <w:pPr>
      <w:ind w:leftChars="2500" w:left="100"/>
    </w:pPr>
  </w:style>
  <w:style w:type="paragraph" w:styleId="a9">
    <w:name w:val="footer"/>
    <w:basedOn w:val="a"/>
    <w:link w:val="Char2"/>
    <w:uiPriority w:val="99"/>
    <w:unhideWhenUsed/>
    <w:qFormat/>
    <w:rsid w:val="00CF36F0"/>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CF36F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F36F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CF36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CF36F0"/>
    <w:rPr>
      <w:rFonts w:ascii="Calibri" w:eastAsia="宋体" w:hAnsi="Calibri" w:cs="Times New Roman"/>
      <w:sz w:val="24"/>
      <w:szCs w:val="24"/>
    </w:rPr>
  </w:style>
  <w:style w:type="paragraph" w:styleId="ac">
    <w:name w:val="Body Text First Indent"/>
    <w:basedOn w:val="a6"/>
    <w:link w:val="Char4"/>
    <w:qFormat/>
    <w:rsid w:val="00CF36F0"/>
    <w:pPr>
      <w:ind w:firstLineChars="100" w:firstLine="420"/>
    </w:pPr>
    <w:rPr>
      <w:rFonts w:ascii="宋体" w:eastAsia="宋体" w:hAnsi="Times New Roman" w:cs="Times New Roman"/>
      <w:kern w:val="0"/>
      <w:sz w:val="34"/>
      <w:szCs w:val="20"/>
    </w:rPr>
  </w:style>
  <w:style w:type="character" w:styleId="ad">
    <w:name w:val="Strong"/>
    <w:basedOn w:val="a1"/>
    <w:uiPriority w:val="22"/>
    <w:qFormat/>
    <w:rsid w:val="00CF36F0"/>
    <w:rPr>
      <w:b/>
      <w:bCs/>
    </w:rPr>
  </w:style>
  <w:style w:type="character" w:styleId="ae">
    <w:name w:val="FollowedHyperlink"/>
    <w:basedOn w:val="a1"/>
    <w:uiPriority w:val="99"/>
    <w:unhideWhenUsed/>
    <w:qFormat/>
    <w:rsid w:val="00CF36F0"/>
    <w:rPr>
      <w:color w:val="800080" w:themeColor="followedHyperlink"/>
      <w:u w:val="single"/>
    </w:rPr>
  </w:style>
  <w:style w:type="character" w:styleId="af">
    <w:name w:val="Emphasis"/>
    <w:basedOn w:val="a1"/>
    <w:uiPriority w:val="20"/>
    <w:qFormat/>
    <w:rsid w:val="00CF36F0"/>
    <w:rPr>
      <w:i/>
      <w:iCs/>
    </w:rPr>
  </w:style>
  <w:style w:type="character" w:styleId="af0">
    <w:name w:val="Hyperlink"/>
    <w:basedOn w:val="a1"/>
    <w:uiPriority w:val="99"/>
    <w:unhideWhenUsed/>
    <w:qFormat/>
    <w:rsid w:val="00CF36F0"/>
    <w:rPr>
      <w:color w:val="0000FF"/>
      <w:u w:val="single"/>
    </w:rPr>
  </w:style>
  <w:style w:type="paragraph" w:customStyle="1" w:styleId="12">
    <w:name w:val="列出段落1"/>
    <w:basedOn w:val="a"/>
    <w:uiPriority w:val="34"/>
    <w:unhideWhenUsed/>
    <w:qFormat/>
    <w:rsid w:val="00CF36F0"/>
    <w:pPr>
      <w:ind w:firstLineChars="200" w:firstLine="420"/>
    </w:pPr>
  </w:style>
  <w:style w:type="character" w:customStyle="1" w:styleId="1Char">
    <w:name w:val="标题 1 Char"/>
    <w:basedOn w:val="a1"/>
    <w:link w:val="1"/>
    <w:qFormat/>
    <w:rsid w:val="00CF36F0"/>
    <w:rPr>
      <w:rFonts w:ascii="Calibri" w:eastAsia="宋体" w:hAnsi="Calibri" w:cs="Times New Roman"/>
      <w:b/>
      <w:bCs/>
      <w:kern w:val="44"/>
      <w:sz w:val="44"/>
      <w:szCs w:val="44"/>
    </w:rPr>
  </w:style>
  <w:style w:type="character" w:customStyle="1" w:styleId="2Char">
    <w:name w:val="标题 2 Char"/>
    <w:basedOn w:val="a1"/>
    <w:link w:val="2"/>
    <w:qFormat/>
    <w:rsid w:val="00CF36F0"/>
    <w:rPr>
      <w:rFonts w:ascii="Arial" w:eastAsia="黑体" w:hAnsi="Arial" w:cs="Times New Roman"/>
      <w:b/>
      <w:bCs/>
      <w:kern w:val="0"/>
      <w:sz w:val="32"/>
      <w:szCs w:val="32"/>
    </w:rPr>
  </w:style>
  <w:style w:type="character" w:customStyle="1" w:styleId="3Char">
    <w:name w:val="标题 3 Char"/>
    <w:basedOn w:val="a1"/>
    <w:link w:val="3"/>
    <w:qFormat/>
    <w:rsid w:val="00CF36F0"/>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CF36F0"/>
    <w:rPr>
      <w:rFonts w:ascii="Arial" w:eastAsia="黑体" w:hAnsi="Arial" w:cs="Times New Roman"/>
      <w:b/>
      <w:bCs/>
      <w:kern w:val="0"/>
      <w:sz w:val="28"/>
      <w:szCs w:val="28"/>
    </w:rPr>
  </w:style>
  <w:style w:type="character" w:customStyle="1" w:styleId="Char0">
    <w:name w:val="纯文本 Char"/>
    <w:basedOn w:val="a1"/>
    <w:link w:val="a7"/>
    <w:qFormat/>
    <w:rsid w:val="00CF36F0"/>
    <w:rPr>
      <w:rFonts w:eastAsia="宋体"/>
      <w:sz w:val="24"/>
    </w:rPr>
  </w:style>
  <w:style w:type="character" w:customStyle="1" w:styleId="Char1">
    <w:name w:val="日期 Char"/>
    <w:basedOn w:val="a1"/>
    <w:link w:val="a8"/>
    <w:uiPriority w:val="99"/>
    <w:qFormat/>
    <w:rsid w:val="00CF36F0"/>
  </w:style>
  <w:style w:type="character" w:customStyle="1" w:styleId="Char2">
    <w:name w:val="页脚 Char"/>
    <w:basedOn w:val="a1"/>
    <w:link w:val="a9"/>
    <w:uiPriority w:val="99"/>
    <w:qFormat/>
    <w:rsid w:val="00CF36F0"/>
    <w:rPr>
      <w:sz w:val="18"/>
      <w:szCs w:val="18"/>
    </w:rPr>
  </w:style>
  <w:style w:type="character" w:customStyle="1" w:styleId="Char3">
    <w:name w:val="页眉 Char"/>
    <w:basedOn w:val="a1"/>
    <w:link w:val="aa"/>
    <w:uiPriority w:val="99"/>
    <w:qFormat/>
    <w:rsid w:val="00CF36F0"/>
    <w:rPr>
      <w:sz w:val="18"/>
      <w:szCs w:val="18"/>
    </w:rPr>
  </w:style>
  <w:style w:type="character" w:customStyle="1" w:styleId="Char10">
    <w:name w:val="纯文本 Char1"/>
    <w:qFormat/>
    <w:rsid w:val="00CF36F0"/>
    <w:rPr>
      <w:rFonts w:eastAsia="宋体"/>
      <w:sz w:val="24"/>
    </w:rPr>
  </w:style>
  <w:style w:type="paragraph" w:customStyle="1" w:styleId="Default">
    <w:name w:val="Default"/>
    <w:qFormat/>
    <w:rsid w:val="00CF36F0"/>
    <w:pPr>
      <w:widowControl w:val="0"/>
      <w:autoSpaceDE w:val="0"/>
      <w:autoSpaceDN w:val="0"/>
      <w:adjustRightInd w:val="0"/>
    </w:pPr>
    <w:rPr>
      <w:rFonts w:ascii="宋体" w:eastAsia="宋体" w:cs="宋体"/>
      <w:color w:val="000000"/>
      <w:sz w:val="24"/>
      <w:szCs w:val="24"/>
    </w:rPr>
  </w:style>
  <w:style w:type="paragraph" w:customStyle="1" w:styleId="110">
    <w:name w:val="列出段落11"/>
    <w:basedOn w:val="a"/>
    <w:uiPriority w:val="34"/>
    <w:qFormat/>
    <w:rsid w:val="00CF36F0"/>
    <w:pPr>
      <w:ind w:firstLineChars="200" w:firstLine="420"/>
    </w:pPr>
  </w:style>
  <w:style w:type="character" w:customStyle="1" w:styleId="CharChar">
    <w:name w:val="正文文本缩进 Char Char"/>
    <w:link w:val="13"/>
    <w:qFormat/>
    <w:rsid w:val="00CF36F0"/>
    <w:rPr>
      <w:rFonts w:ascii="宋体"/>
      <w:sz w:val="24"/>
    </w:rPr>
  </w:style>
  <w:style w:type="paragraph" w:customStyle="1" w:styleId="13">
    <w:name w:val="正文文本缩进1"/>
    <w:basedOn w:val="a"/>
    <w:link w:val="CharChar"/>
    <w:qFormat/>
    <w:rsid w:val="00CF36F0"/>
    <w:pPr>
      <w:spacing w:line="360" w:lineRule="auto"/>
      <w:ind w:firstLineChars="200" w:firstLine="480"/>
    </w:pPr>
    <w:rPr>
      <w:rFonts w:ascii="宋体"/>
      <w:sz w:val="24"/>
    </w:rPr>
  </w:style>
  <w:style w:type="character" w:customStyle="1" w:styleId="CharChar0">
    <w:name w:val="日期 Char Char"/>
    <w:link w:val="14"/>
    <w:qFormat/>
    <w:rsid w:val="00CF36F0"/>
    <w:rPr>
      <w:sz w:val="24"/>
    </w:rPr>
  </w:style>
  <w:style w:type="paragraph" w:customStyle="1" w:styleId="14">
    <w:name w:val="日期1"/>
    <w:basedOn w:val="a"/>
    <w:next w:val="a"/>
    <w:link w:val="CharChar0"/>
    <w:qFormat/>
    <w:rsid w:val="00CF36F0"/>
    <w:rPr>
      <w:sz w:val="24"/>
    </w:rPr>
  </w:style>
  <w:style w:type="paragraph" w:customStyle="1" w:styleId="15">
    <w:name w:val="正文缩进1"/>
    <w:basedOn w:val="a"/>
    <w:qFormat/>
    <w:rsid w:val="00CF36F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F36F0"/>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CF36F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CF36F0"/>
    <w:rPr>
      <w:rFonts w:ascii="Times New Roman" w:eastAsia="宋体" w:hAnsi="Times New Roman" w:cs="Times New Roman"/>
      <w:color w:val="FF0000"/>
      <w:sz w:val="24"/>
      <w:szCs w:val="24"/>
    </w:rPr>
  </w:style>
  <w:style w:type="character" w:customStyle="1" w:styleId="edittexttarea">
    <w:name w:val="edittexttarea"/>
    <w:basedOn w:val="a1"/>
    <w:qFormat/>
    <w:rsid w:val="00CF36F0"/>
  </w:style>
  <w:style w:type="paragraph" w:customStyle="1" w:styleId="11212">
    <w:name w:val="样式 标题 1 + 四号 居中 段前: 12 磅 段后: 12 磅 行距: 单倍行距"/>
    <w:basedOn w:val="1"/>
    <w:qFormat/>
    <w:rsid w:val="00CF36F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F36F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6"/>
    <w:uiPriority w:val="99"/>
    <w:semiHidden/>
    <w:qFormat/>
    <w:rsid w:val="00CF36F0"/>
  </w:style>
  <w:style w:type="character" w:customStyle="1" w:styleId="Char4">
    <w:name w:val="正文首行缩进 Char"/>
    <w:basedOn w:val="Char"/>
    <w:link w:val="ac"/>
    <w:qFormat/>
    <w:rsid w:val="00CF36F0"/>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CF36F0"/>
    <w:rPr>
      <w:rFonts w:ascii="宋体" w:eastAsia="宋体" w:hAnsi="宋体" w:cs="宋体"/>
      <w:kern w:val="0"/>
      <w:sz w:val="24"/>
      <w:szCs w:val="24"/>
    </w:rPr>
  </w:style>
  <w:style w:type="paragraph" w:customStyle="1" w:styleId="p1">
    <w:name w:val="p1"/>
    <w:basedOn w:val="a"/>
    <w:qFormat/>
    <w:rsid w:val="00CF36F0"/>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CF36F0"/>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CF36F0"/>
    <w:pPr>
      <w:ind w:firstLineChars="200" w:firstLine="420"/>
    </w:pPr>
    <w:rPr>
      <w:rFonts w:ascii="Times New Roman" w:eastAsia="宋体" w:hAnsi="Times New Roman" w:cs="Times New Roman"/>
      <w:szCs w:val="24"/>
    </w:rPr>
  </w:style>
  <w:style w:type="paragraph" w:styleId="af2">
    <w:name w:val="List Paragraph"/>
    <w:basedOn w:val="a"/>
    <w:uiPriority w:val="34"/>
    <w:unhideWhenUsed/>
    <w:qFormat/>
    <w:rsid w:val="00CF36F0"/>
    <w:pPr>
      <w:ind w:firstLineChars="200" w:firstLine="420"/>
    </w:pPr>
  </w:style>
</w:styles>
</file>

<file path=word/webSettings.xml><?xml version="1.0" encoding="utf-8"?>
<w:webSettings xmlns:r="http://schemas.openxmlformats.org/officeDocument/2006/relationships" xmlns:w="http://schemas.openxmlformats.org/wordprocessingml/2006/main">
  <w:divs>
    <w:div w:id="179900955">
      <w:bodyDiv w:val="1"/>
      <w:marLeft w:val="0"/>
      <w:marRight w:val="0"/>
      <w:marTop w:val="0"/>
      <w:marBottom w:val="0"/>
      <w:divBdr>
        <w:top w:val="none" w:sz="0" w:space="0" w:color="auto"/>
        <w:left w:val="none" w:sz="0" w:space="0" w:color="auto"/>
        <w:bottom w:val="none" w:sz="0" w:space="0" w:color="auto"/>
        <w:right w:val="none" w:sz="0" w:space="0" w:color="auto"/>
      </w:divBdr>
    </w:div>
    <w:div w:id="525556755">
      <w:bodyDiv w:val="1"/>
      <w:marLeft w:val="0"/>
      <w:marRight w:val="0"/>
      <w:marTop w:val="0"/>
      <w:marBottom w:val="0"/>
      <w:divBdr>
        <w:top w:val="none" w:sz="0" w:space="0" w:color="auto"/>
        <w:left w:val="none" w:sz="0" w:space="0" w:color="auto"/>
        <w:bottom w:val="none" w:sz="0" w:space="0" w:color="auto"/>
        <w:right w:val="none" w:sz="0" w:space="0" w:color="auto"/>
      </w:divBdr>
    </w:div>
    <w:div w:id="958492448">
      <w:bodyDiv w:val="1"/>
      <w:marLeft w:val="0"/>
      <w:marRight w:val="0"/>
      <w:marTop w:val="0"/>
      <w:marBottom w:val="0"/>
      <w:divBdr>
        <w:top w:val="none" w:sz="0" w:space="0" w:color="auto"/>
        <w:left w:val="none" w:sz="0" w:space="0" w:color="auto"/>
        <w:bottom w:val="none" w:sz="0" w:space="0" w:color="auto"/>
        <w:right w:val="none" w:sz="0" w:space="0" w:color="auto"/>
      </w:divBdr>
    </w:div>
    <w:div w:id="1229225053">
      <w:bodyDiv w:val="1"/>
      <w:marLeft w:val="0"/>
      <w:marRight w:val="0"/>
      <w:marTop w:val="0"/>
      <w:marBottom w:val="0"/>
      <w:divBdr>
        <w:top w:val="none" w:sz="0" w:space="0" w:color="auto"/>
        <w:left w:val="none" w:sz="0" w:space="0" w:color="auto"/>
        <w:bottom w:val="none" w:sz="0" w:space="0" w:color="auto"/>
        <w:right w:val="none" w:sz="0" w:space="0" w:color="auto"/>
      </w:divBdr>
    </w:div>
    <w:div w:id="1316563864">
      <w:bodyDiv w:val="1"/>
      <w:marLeft w:val="0"/>
      <w:marRight w:val="0"/>
      <w:marTop w:val="0"/>
      <w:marBottom w:val="0"/>
      <w:divBdr>
        <w:top w:val="none" w:sz="0" w:space="0" w:color="auto"/>
        <w:left w:val="none" w:sz="0" w:space="0" w:color="auto"/>
        <w:bottom w:val="none" w:sz="0" w:space="0" w:color="auto"/>
        <w:right w:val="none" w:sz="0" w:space="0" w:color="auto"/>
      </w:divBdr>
    </w:div>
    <w:div w:id="1482191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gsxt.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74</Pages>
  <Words>6850</Words>
  <Characters>39046</Characters>
  <Application>Microsoft Office Word</Application>
  <DocSecurity>0</DocSecurity>
  <Lines>325</Lines>
  <Paragraphs>91</Paragraphs>
  <ScaleCrop>false</ScaleCrop>
  <Company>Sky123.Org</Company>
  <LinksUpToDate>false</LinksUpToDate>
  <CharactersWithSpaces>45805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125</cp:revision>
  <cp:lastPrinted>2018-08-01T18:20:00Z</cp:lastPrinted>
  <dcterms:created xsi:type="dcterms:W3CDTF">2018-04-17T18:52:00Z</dcterms:created>
  <dcterms:modified xsi:type="dcterms:W3CDTF">2019-07-11T01:08:00Z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