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31" w:rsidRDefault="00300876">
      <w:pPr>
        <w:jc w:val="center"/>
        <w:rPr>
          <w:rFonts w:asciiTheme="minorEastAsia" w:eastAsiaTheme="minorEastAsia" w:hAnsiTheme="minorEastAsia"/>
          <w:sz w:val="52"/>
          <w:szCs w:val="52"/>
        </w:rPr>
      </w:pPr>
      <w:proofErr w:type="gramStart"/>
      <w:r>
        <w:rPr>
          <w:rFonts w:asciiTheme="minorEastAsia" w:eastAsiaTheme="minorEastAsia" w:hAnsiTheme="minorEastAsia" w:hint="eastAsia"/>
          <w:sz w:val="52"/>
          <w:szCs w:val="52"/>
        </w:rPr>
        <w:t>建安区</w:t>
      </w:r>
      <w:proofErr w:type="gramEnd"/>
      <w:r>
        <w:rPr>
          <w:rFonts w:asciiTheme="minorEastAsia" w:eastAsiaTheme="minorEastAsia" w:hAnsiTheme="minorEastAsia"/>
          <w:sz w:val="52"/>
          <w:szCs w:val="52"/>
        </w:rPr>
        <w:t>建设工程</w:t>
      </w:r>
    </w:p>
    <w:p w:rsidR="003E3D31" w:rsidRDefault="003E3D31">
      <w:pPr>
        <w:jc w:val="center"/>
        <w:rPr>
          <w:rFonts w:asciiTheme="minorEastAsia" w:eastAsiaTheme="minorEastAsia" w:hAnsiTheme="minorEastAsia"/>
          <w:sz w:val="56"/>
          <w:szCs w:val="56"/>
        </w:rPr>
      </w:pPr>
    </w:p>
    <w:p w:rsidR="003E3D31" w:rsidRDefault="003E3D31">
      <w:pPr>
        <w:jc w:val="center"/>
        <w:rPr>
          <w:rFonts w:asciiTheme="minorEastAsia" w:eastAsiaTheme="minorEastAsia" w:hAnsiTheme="minorEastAsia"/>
          <w:sz w:val="52"/>
          <w:szCs w:val="52"/>
        </w:rPr>
      </w:pPr>
    </w:p>
    <w:p w:rsidR="003E3D31" w:rsidRDefault="003E3D31">
      <w:pPr>
        <w:rPr>
          <w:rFonts w:asciiTheme="minorEastAsia" w:eastAsiaTheme="minorEastAsia" w:hAnsiTheme="minorEastAsia"/>
          <w:sz w:val="52"/>
          <w:szCs w:val="52"/>
        </w:rPr>
      </w:pPr>
    </w:p>
    <w:p w:rsidR="003E3D31" w:rsidRDefault="00300876">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3E3D31" w:rsidRDefault="00300876">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3E3D31" w:rsidRDefault="00300876">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3E3D31" w:rsidRDefault="00300876">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3E3D31" w:rsidRDefault="003E3D31">
      <w:pPr>
        <w:jc w:val="center"/>
        <w:rPr>
          <w:rFonts w:asciiTheme="minorEastAsia" w:eastAsiaTheme="minorEastAsia" w:hAnsiTheme="minorEastAsia"/>
          <w:sz w:val="32"/>
          <w:szCs w:val="32"/>
        </w:rPr>
      </w:pPr>
    </w:p>
    <w:p w:rsidR="003E3D31" w:rsidRDefault="003E3D31">
      <w:pPr>
        <w:tabs>
          <w:tab w:val="left" w:pos="1476"/>
        </w:tabs>
        <w:jc w:val="center"/>
        <w:rPr>
          <w:rFonts w:asciiTheme="minorEastAsia" w:eastAsiaTheme="minorEastAsia" w:hAnsiTheme="minorEastAsia"/>
          <w:sz w:val="32"/>
          <w:szCs w:val="32"/>
        </w:rPr>
      </w:pPr>
    </w:p>
    <w:p w:rsidR="003E3D31" w:rsidRDefault="003E3D31">
      <w:pPr>
        <w:jc w:val="center"/>
        <w:rPr>
          <w:rFonts w:asciiTheme="minorEastAsia" w:eastAsiaTheme="minorEastAsia" w:hAnsiTheme="minorEastAsia"/>
          <w:sz w:val="32"/>
          <w:szCs w:val="32"/>
        </w:rPr>
      </w:pPr>
    </w:p>
    <w:p w:rsidR="003E3D31" w:rsidRDefault="003E3D31">
      <w:pPr>
        <w:jc w:val="center"/>
        <w:rPr>
          <w:rFonts w:asciiTheme="minorEastAsia" w:eastAsiaTheme="minorEastAsia" w:hAnsiTheme="minorEastAsia"/>
          <w:sz w:val="32"/>
          <w:szCs w:val="32"/>
        </w:rPr>
      </w:pPr>
    </w:p>
    <w:p w:rsidR="003E3D31" w:rsidRDefault="00300876">
      <w:pPr>
        <w:ind w:firstLineChars="600" w:firstLine="1920"/>
        <w:jc w:val="left"/>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Pr>
          <w:rFonts w:asciiTheme="minorEastAsia" w:eastAsiaTheme="minorEastAsia" w:hAnsiTheme="minorEastAsia" w:hint="eastAsia"/>
          <w:sz w:val="32"/>
          <w:szCs w:val="32"/>
        </w:rPr>
        <w:t>201</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120</w:t>
      </w:r>
      <w:r>
        <w:rPr>
          <w:rFonts w:asciiTheme="minorEastAsia" w:eastAsiaTheme="minorEastAsia" w:hAnsiTheme="minorEastAsia" w:hint="eastAsia"/>
          <w:sz w:val="32"/>
          <w:szCs w:val="32"/>
        </w:rPr>
        <w:t>号</w:t>
      </w:r>
    </w:p>
    <w:p w:rsidR="003E3D31" w:rsidRDefault="00300876" w:rsidP="003E3D31">
      <w:pPr>
        <w:ind w:leftChars="564" w:left="3518" w:hangingChars="500" w:hanging="160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proofErr w:type="gramStart"/>
      <w:r>
        <w:rPr>
          <w:rFonts w:asciiTheme="minorEastAsia" w:eastAsiaTheme="minorEastAsia" w:hAnsiTheme="minorEastAsia" w:hint="eastAsia"/>
          <w:sz w:val="32"/>
          <w:szCs w:val="32"/>
        </w:rPr>
        <w:t>莲苑路</w:t>
      </w:r>
      <w:proofErr w:type="gramEnd"/>
      <w:r>
        <w:rPr>
          <w:rFonts w:asciiTheme="minorEastAsia" w:eastAsiaTheme="minorEastAsia" w:hAnsiTheme="minorEastAsia" w:hint="eastAsia"/>
          <w:sz w:val="32"/>
          <w:szCs w:val="32"/>
        </w:rPr>
        <w:t>（龙泉街往北</w:t>
      </w:r>
      <w:r>
        <w:rPr>
          <w:rFonts w:asciiTheme="minorEastAsia" w:eastAsiaTheme="minorEastAsia" w:hAnsiTheme="minorEastAsia" w:hint="eastAsia"/>
          <w:sz w:val="32"/>
          <w:szCs w:val="32"/>
        </w:rPr>
        <w:t>300</w:t>
      </w:r>
      <w:r>
        <w:rPr>
          <w:rFonts w:asciiTheme="minorEastAsia" w:eastAsiaTheme="minorEastAsia" w:hAnsiTheme="minorEastAsia" w:hint="eastAsia"/>
          <w:sz w:val="32"/>
          <w:szCs w:val="32"/>
        </w:rPr>
        <w:t>米）道路、给排水工程</w:t>
      </w:r>
    </w:p>
    <w:p w:rsidR="003E3D31" w:rsidRDefault="00300876">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标</w:t>
      </w:r>
      <w:r>
        <w:rPr>
          <w:rFonts w:asciiTheme="minorEastAsia" w:eastAsiaTheme="minorEastAsia" w:hAnsiTheme="minorEastAsia"/>
          <w:sz w:val="32"/>
          <w:szCs w:val="32"/>
        </w:rPr>
        <w:t xml:space="preserve"> </w:t>
      </w:r>
      <w:r>
        <w:rPr>
          <w:rFonts w:asciiTheme="minorEastAsia" w:eastAsiaTheme="minorEastAsia" w:hAnsiTheme="minorEastAsia"/>
          <w:sz w:val="32"/>
          <w:szCs w:val="32"/>
        </w:rPr>
        <w:t>人：</w:t>
      </w:r>
      <w:r>
        <w:rPr>
          <w:rFonts w:asciiTheme="minorEastAsia" w:eastAsiaTheme="minorEastAsia" w:hAnsiTheme="minorEastAsia" w:hint="eastAsia"/>
          <w:sz w:val="32"/>
          <w:szCs w:val="32"/>
        </w:rPr>
        <w:t>许昌市</w:t>
      </w:r>
      <w:proofErr w:type="gramStart"/>
      <w:r>
        <w:rPr>
          <w:rFonts w:asciiTheme="minorEastAsia" w:eastAsiaTheme="minorEastAsia" w:hAnsiTheme="minorEastAsia" w:hint="eastAsia"/>
          <w:sz w:val="32"/>
          <w:szCs w:val="32"/>
        </w:rPr>
        <w:t>建安区</w:t>
      </w:r>
      <w:proofErr w:type="gramEnd"/>
      <w:r>
        <w:rPr>
          <w:rFonts w:asciiTheme="minorEastAsia" w:eastAsiaTheme="minorEastAsia" w:hAnsiTheme="minorEastAsia" w:hint="eastAsia"/>
          <w:sz w:val="32"/>
          <w:szCs w:val="32"/>
        </w:rPr>
        <w:t>住房和城乡建设局</w:t>
      </w:r>
    </w:p>
    <w:p w:rsidR="003E3D31" w:rsidRDefault="00300876">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proofErr w:type="gramStart"/>
      <w:r>
        <w:rPr>
          <w:rFonts w:asciiTheme="minorEastAsia" w:eastAsiaTheme="minorEastAsia" w:hAnsiTheme="minorEastAsia" w:hint="eastAsia"/>
          <w:sz w:val="32"/>
          <w:szCs w:val="32"/>
        </w:rPr>
        <w:t>河南天扬工程项目</w:t>
      </w:r>
      <w:proofErr w:type="gramEnd"/>
      <w:r>
        <w:rPr>
          <w:rFonts w:asciiTheme="minorEastAsia" w:eastAsiaTheme="minorEastAsia" w:hAnsiTheme="minorEastAsia" w:hint="eastAsia"/>
          <w:sz w:val="32"/>
          <w:szCs w:val="32"/>
        </w:rPr>
        <w:t>管理有限公司</w:t>
      </w:r>
    </w:p>
    <w:p w:rsidR="003E3D31" w:rsidRDefault="00300876">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二〇一</w:t>
      </w:r>
      <w:r>
        <w:rPr>
          <w:rFonts w:asciiTheme="minorEastAsia" w:eastAsiaTheme="minorEastAsia" w:hAnsiTheme="minorEastAsia" w:hint="eastAsia"/>
          <w:sz w:val="32"/>
          <w:szCs w:val="32"/>
        </w:rPr>
        <w:t>九</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七</w:t>
      </w:r>
      <w:r>
        <w:rPr>
          <w:rFonts w:asciiTheme="minorEastAsia" w:eastAsiaTheme="minorEastAsia" w:hAnsiTheme="minorEastAsia" w:hint="eastAsia"/>
          <w:sz w:val="32"/>
          <w:szCs w:val="32"/>
        </w:rPr>
        <w:t>月</w:t>
      </w:r>
    </w:p>
    <w:p w:rsidR="003E3D31" w:rsidRDefault="003E3D31">
      <w:pPr>
        <w:rPr>
          <w:rFonts w:ascii="黑体" w:eastAsia="黑体" w:hAnsi="宋体"/>
          <w:b/>
          <w:sz w:val="44"/>
        </w:rPr>
        <w:sectPr w:rsidR="003E3D31">
          <w:headerReference w:type="default" r:id="rId9"/>
          <w:footerReference w:type="default" r:id="rId10"/>
          <w:headerReference w:type="first" r:id="rId11"/>
          <w:footerReference w:type="first" r:id="rId12"/>
          <w:pgSz w:w="11906" w:h="16838"/>
          <w:pgMar w:top="1304" w:right="1134" w:bottom="1304" w:left="1134" w:header="851" w:footer="992" w:gutter="0"/>
          <w:pgNumType w:start="0"/>
          <w:cols w:space="720"/>
          <w:docGrid w:type="linesAndChars" w:linePitch="312"/>
        </w:sectPr>
      </w:pPr>
    </w:p>
    <w:p w:rsidR="003E3D31" w:rsidRDefault="00300876" w:rsidP="003E3D31">
      <w:pPr>
        <w:ind w:firstLineChars="1000" w:firstLine="4417"/>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3E3D31" w:rsidRDefault="003E3D31">
      <w:pPr>
        <w:jc w:val="center"/>
        <w:rPr>
          <w:rFonts w:hAnsi="宋体"/>
          <w:b/>
          <w:sz w:val="32"/>
        </w:rPr>
      </w:pPr>
    </w:p>
    <w:p w:rsidR="003E3D31" w:rsidRDefault="00300876">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w:t>
      </w:r>
      <w:r>
        <w:rPr>
          <w:rFonts w:ascii="黑体" w:eastAsia="黑体" w:hAnsi="宋体" w:hint="eastAsia"/>
          <w:b/>
          <w:sz w:val="28"/>
          <w:szCs w:val="28"/>
        </w:rPr>
        <w:t>招标公告</w:t>
      </w:r>
    </w:p>
    <w:p w:rsidR="003E3D31" w:rsidRDefault="00300876">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3E3D31" w:rsidRDefault="003008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p>
    <w:p w:rsidR="003E3D31" w:rsidRDefault="003008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p>
    <w:p w:rsidR="003E3D31" w:rsidRDefault="003008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p>
    <w:p w:rsidR="003E3D31" w:rsidRDefault="003008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技术标准和要求</w:t>
      </w:r>
    </w:p>
    <w:p w:rsidR="003E3D31" w:rsidRDefault="00300876">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投标文件格式</w:t>
      </w:r>
    </w:p>
    <w:p w:rsidR="003E3D31" w:rsidRDefault="003E3D31">
      <w:pPr>
        <w:rPr>
          <w:rFonts w:hAnsi="宋体" w:cs="黑体"/>
          <w:b/>
          <w:sz w:val="32"/>
          <w:szCs w:val="32"/>
        </w:rPr>
      </w:pPr>
    </w:p>
    <w:p w:rsidR="003E3D31" w:rsidRDefault="003E3D31" w:rsidP="003E3D31">
      <w:pPr>
        <w:ind w:firstLineChars="1083" w:firstLine="3479"/>
        <w:rPr>
          <w:rFonts w:hAnsi="宋体" w:cs="黑体"/>
          <w:b/>
          <w:sz w:val="32"/>
          <w:szCs w:val="32"/>
        </w:rPr>
      </w:pPr>
    </w:p>
    <w:p w:rsidR="003E3D31" w:rsidRDefault="003E3D31">
      <w:pPr>
        <w:rPr>
          <w:b/>
          <w:sz w:val="48"/>
          <w:szCs w:val="48"/>
        </w:rPr>
      </w:pPr>
    </w:p>
    <w:p w:rsidR="003E3D31" w:rsidRDefault="003E3D31">
      <w:pPr>
        <w:rPr>
          <w:rFonts w:hAnsi="宋体" w:cs="黑体"/>
          <w:b/>
          <w:sz w:val="32"/>
          <w:szCs w:val="32"/>
        </w:rPr>
      </w:pPr>
    </w:p>
    <w:p w:rsidR="003E3D31" w:rsidRDefault="003E3D31" w:rsidP="003E3D31">
      <w:pPr>
        <w:ind w:firstLineChars="1083" w:firstLine="4784"/>
        <w:rPr>
          <w:rFonts w:ascii="黑体" w:eastAsia="黑体" w:hAnsi="宋体"/>
          <w:b/>
          <w:sz w:val="44"/>
        </w:rPr>
        <w:sectPr w:rsidR="003E3D31">
          <w:footerReference w:type="default" r:id="rId13"/>
          <w:pgSz w:w="11906" w:h="16838"/>
          <w:pgMar w:top="1304" w:right="1134" w:bottom="1304" w:left="1134" w:header="851" w:footer="992" w:gutter="0"/>
          <w:pgNumType w:start="1"/>
          <w:cols w:space="720"/>
          <w:docGrid w:type="linesAndChars" w:linePitch="312"/>
        </w:sectPr>
      </w:pPr>
    </w:p>
    <w:p w:rsidR="003E3D31" w:rsidRDefault="003E3D31" w:rsidP="003E3D31">
      <w:pPr>
        <w:ind w:firstLineChars="1083" w:firstLine="3479"/>
        <w:rPr>
          <w:rFonts w:hAnsi="宋体" w:cs="黑体"/>
          <w:b/>
          <w:sz w:val="32"/>
          <w:szCs w:val="32"/>
        </w:rPr>
      </w:pPr>
    </w:p>
    <w:p w:rsidR="003E3D31" w:rsidRDefault="003E3D31" w:rsidP="003E3D31">
      <w:pPr>
        <w:tabs>
          <w:tab w:val="left" w:pos="3185"/>
          <w:tab w:val="center" w:pos="5452"/>
        </w:tabs>
        <w:snapToGrid w:val="0"/>
        <w:spacing w:beforeLines="50"/>
        <w:jc w:val="left"/>
        <w:rPr>
          <w:rFonts w:hAnsi="宋体" w:cs="黑体"/>
          <w:b/>
          <w:sz w:val="36"/>
          <w:szCs w:val="36"/>
        </w:rPr>
      </w:pPr>
      <w:bookmarkStart w:id="0" w:name="_Toc215282124"/>
    </w:p>
    <w:p w:rsidR="003E3D31" w:rsidRDefault="003E3D31" w:rsidP="003E3D31">
      <w:pPr>
        <w:tabs>
          <w:tab w:val="left" w:pos="3185"/>
          <w:tab w:val="center" w:pos="5452"/>
        </w:tabs>
        <w:snapToGrid w:val="0"/>
        <w:spacing w:beforeLines="50"/>
        <w:jc w:val="left"/>
        <w:rPr>
          <w:rFonts w:hAnsi="宋体" w:cs="黑体"/>
          <w:b/>
          <w:sz w:val="36"/>
          <w:szCs w:val="36"/>
        </w:rPr>
        <w:sectPr w:rsidR="003E3D31">
          <w:type w:val="continuous"/>
          <w:pgSz w:w="11906" w:h="16838"/>
          <w:pgMar w:top="1304" w:right="1134" w:bottom="1304" w:left="1134" w:header="851" w:footer="992" w:gutter="0"/>
          <w:cols w:space="720"/>
          <w:titlePg/>
          <w:docGrid w:type="linesAndChars" w:linePitch="312"/>
        </w:sectPr>
      </w:pPr>
    </w:p>
    <w:p w:rsidR="003E3D31" w:rsidRDefault="00300876" w:rsidP="003E3D31">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w:t>
      </w:r>
      <w:r>
        <w:rPr>
          <w:rFonts w:hAnsi="宋体" w:cs="黑体" w:hint="eastAsia"/>
          <w:b/>
          <w:sz w:val="36"/>
          <w:szCs w:val="36"/>
        </w:rPr>
        <w:t>招标公告</w:t>
      </w:r>
    </w:p>
    <w:p w:rsidR="003E3D31" w:rsidRDefault="00300876">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w:t>
      </w:r>
      <w:r>
        <w:rPr>
          <w:rFonts w:hAnsi="宋体" w:cs="宋体" w:hint="eastAsia"/>
          <w:sz w:val="24"/>
          <w:szCs w:val="24"/>
        </w:rPr>
        <w:t>201</w:t>
      </w:r>
      <w:r>
        <w:rPr>
          <w:rFonts w:hAnsi="宋体" w:cs="宋体" w:hint="eastAsia"/>
          <w:sz w:val="24"/>
          <w:szCs w:val="24"/>
        </w:rPr>
        <w:t>9</w:t>
      </w:r>
      <w:r>
        <w:rPr>
          <w:rFonts w:hAnsi="宋体" w:cs="宋体" w:hint="eastAsia"/>
          <w:sz w:val="24"/>
          <w:szCs w:val="24"/>
        </w:rPr>
        <w:t>〕</w:t>
      </w:r>
      <w:r>
        <w:rPr>
          <w:rFonts w:hAnsi="宋体" w:cs="宋体" w:hint="eastAsia"/>
          <w:sz w:val="24"/>
          <w:szCs w:val="24"/>
        </w:rPr>
        <w:t>120</w:t>
      </w:r>
      <w:r>
        <w:rPr>
          <w:rFonts w:hAnsi="宋体" w:cs="宋体" w:hint="eastAsia"/>
          <w:sz w:val="24"/>
          <w:szCs w:val="24"/>
        </w:rPr>
        <w:t>号</w:t>
      </w:r>
    </w:p>
    <w:p w:rsidR="003E3D31" w:rsidRDefault="00300876">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3E3D31" w:rsidRDefault="00300876">
      <w:pPr>
        <w:autoSpaceDE w:val="0"/>
        <w:autoSpaceDN w:val="0"/>
        <w:adjustRightInd w:val="0"/>
        <w:spacing w:line="520" w:lineRule="exact"/>
        <w:ind w:firstLineChars="200" w:firstLine="480"/>
        <w:jc w:val="center"/>
        <w:outlineLvl w:val="0"/>
        <w:rPr>
          <w:rFonts w:hAnsi="宋体" w:cs="宋体"/>
          <w:sz w:val="24"/>
          <w:szCs w:val="24"/>
        </w:rPr>
      </w:pPr>
      <w:proofErr w:type="gramStart"/>
      <w:r>
        <w:rPr>
          <w:rFonts w:hAnsi="宋体" w:cs="宋体" w:hint="eastAsia"/>
          <w:sz w:val="24"/>
          <w:szCs w:val="24"/>
        </w:rPr>
        <w:t>莲苑路</w:t>
      </w:r>
      <w:proofErr w:type="gramEnd"/>
      <w:r>
        <w:rPr>
          <w:rFonts w:hAnsi="宋体" w:cs="宋体" w:hint="eastAsia"/>
          <w:sz w:val="24"/>
          <w:szCs w:val="24"/>
        </w:rPr>
        <w:t>（龙泉街往北</w:t>
      </w:r>
      <w:r>
        <w:rPr>
          <w:rFonts w:hAnsi="宋体" w:cs="宋体" w:hint="eastAsia"/>
          <w:sz w:val="24"/>
          <w:szCs w:val="24"/>
        </w:rPr>
        <w:t>300</w:t>
      </w:r>
      <w:r>
        <w:rPr>
          <w:rFonts w:hAnsi="宋体" w:cs="宋体" w:hint="eastAsia"/>
          <w:sz w:val="24"/>
          <w:szCs w:val="24"/>
        </w:rPr>
        <w:t>米）道路、给排水工程</w:t>
      </w:r>
    </w:p>
    <w:p w:rsidR="003E3D31" w:rsidRDefault="00300876">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3E3D31" w:rsidRDefault="00300876">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一、</w:t>
      </w:r>
      <w:r>
        <w:rPr>
          <w:rFonts w:hAnsi="宋体" w:cs="宋体"/>
          <w:b/>
          <w:bCs/>
          <w:sz w:val="24"/>
          <w:szCs w:val="24"/>
        </w:rPr>
        <w:t>项目概况</w:t>
      </w:r>
    </w:p>
    <w:p w:rsidR="003E3D31" w:rsidRDefault="0030087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w:t>
      </w:r>
      <w:r>
        <w:rPr>
          <w:rFonts w:hAnsi="宋体" w:cs="宋体" w:hint="eastAsia"/>
          <w:sz w:val="24"/>
          <w:szCs w:val="22"/>
        </w:rPr>
        <w:t>、项目编号：建安建工公字〔</w:t>
      </w:r>
      <w:r>
        <w:rPr>
          <w:rFonts w:hAnsi="宋体" w:cs="宋体" w:hint="eastAsia"/>
          <w:sz w:val="24"/>
          <w:szCs w:val="22"/>
        </w:rPr>
        <w:t>201</w:t>
      </w:r>
      <w:r>
        <w:rPr>
          <w:rFonts w:hAnsi="宋体" w:cs="宋体" w:hint="eastAsia"/>
          <w:sz w:val="24"/>
          <w:szCs w:val="22"/>
        </w:rPr>
        <w:t>9</w:t>
      </w:r>
      <w:r>
        <w:rPr>
          <w:rFonts w:hAnsi="宋体" w:cs="宋体" w:hint="eastAsia"/>
          <w:sz w:val="24"/>
          <w:szCs w:val="22"/>
        </w:rPr>
        <w:t>〕</w:t>
      </w:r>
      <w:r>
        <w:rPr>
          <w:rFonts w:hAnsi="宋体" w:cs="宋体" w:hint="eastAsia"/>
          <w:sz w:val="24"/>
          <w:szCs w:val="22"/>
        </w:rPr>
        <w:t>120</w:t>
      </w:r>
      <w:r>
        <w:rPr>
          <w:rFonts w:hAnsi="宋体" w:cs="宋体" w:hint="eastAsia"/>
          <w:sz w:val="24"/>
          <w:szCs w:val="22"/>
        </w:rPr>
        <w:t>号。</w:t>
      </w:r>
    </w:p>
    <w:p w:rsidR="003E3D31" w:rsidRDefault="00300876">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hint="eastAsia"/>
          <w:sz w:val="24"/>
          <w:szCs w:val="24"/>
        </w:rPr>
        <w:t>、</w:t>
      </w:r>
      <w:r>
        <w:rPr>
          <w:rFonts w:hAnsi="宋体" w:cs="宋体"/>
          <w:sz w:val="24"/>
          <w:szCs w:val="24"/>
        </w:rPr>
        <w:t>项目名称：</w:t>
      </w:r>
      <w:proofErr w:type="gramStart"/>
      <w:r>
        <w:rPr>
          <w:rFonts w:hAnsi="宋体" w:cs="宋体" w:hint="eastAsia"/>
          <w:sz w:val="24"/>
          <w:szCs w:val="24"/>
        </w:rPr>
        <w:t>莲苑路</w:t>
      </w:r>
      <w:proofErr w:type="gramEnd"/>
      <w:r>
        <w:rPr>
          <w:rFonts w:hAnsi="宋体" w:cs="宋体" w:hint="eastAsia"/>
          <w:sz w:val="24"/>
          <w:szCs w:val="24"/>
        </w:rPr>
        <w:t>（龙泉街往北</w:t>
      </w:r>
      <w:r>
        <w:rPr>
          <w:rFonts w:hAnsi="宋体" w:cs="宋体" w:hint="eastAsia"/>
          <w:sz w:val="24"/>
          <w:szCs w:val="24"/>
        </w:rPr>
        <w:t>300</w:t>
      </w:r>
      <w:r>
        <w:rPr>
          <w:rFonts w:hAnsi="宋体" w:cs="宋体" w:hint="eastAsia"/>
          <w:sz w:val="24"/>
          <w:szCs w:val="24"/>
        </w:rPr>
        <w:t>米）道路、给排水工程</w:t>
      </w:r>
      <w:r>
        <w:rPr>
          <w:rFonts w:hAnsi="宋体" w:cs="宋体" w:hint="eastAsia"/>
          <w:sz w:val="24"/>
          <w:szCs w:val="24"/>
        </w:rPr>
        <w:t>。</w:t>
      </w:r>
    </w:p>
    <w:p w:rsidR="003E3D31" w:rsidRDefault="0030087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w:t>
      </w:r>
      <w:r>
        <w:rPr>
          <w:rFonts w:hAnsi="宋体" w:cs="宋体" w:hint="eastAsia"/>
          <w:sz w:val="24"/>
          <w:szCs w:val="22"/>
        </w:rPr>
        <w:t>、招标单位：</w:t>
      </w: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住房和城乡建设局</w:t>
      </w:r>
      <w:r>
        <w:rPr>
          <w:rFonts w:hAnsi="宋体" w:cs="宋体" w:hint="eastAsia"/>
          <w:sz w:val="24"/>
          <w:szCs w:val="22"/>
        </w:rPr>
        <w:t>。</w:t>
      </w:r>
    </w:p>
    <w:p w:rsidR="003E3D31" w:rsidRDefault="0030087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w:t>
      </w:r>
      <w:r>
        <w:rPr>
          <w:rFonts w:hAnsi="宋体" w:cs="宋体" w:hint="eastAsia"/>
          <w:sz w:val="24"/>
          <w:szCs w:val="22"/>
        </w:rPr>
        <w:t>、工程概况：</w:t>
      </w:r>
      <w:r>
        <w:rPr>
          <w:rFonts w:hAnsi="宋体" w:cs="宋体" w:hint="eastAsia"/>
          <w:sz w:val="24"/>
          <w:szCs w:val="22"/>
        </w:rPr>
        <w:t>该项目为单幅路，断面形式为</w:t>
      </w:r>
      <w:r>
        <w:rPr>
          <w:rFonts w:hAnsi="宋体" w:cs="宋体" w:hint="eastAsia"/>
          <w:sz w:val="24"/>
          <w:szCs w:val="22"/>
        </w:rPr>
        <w:t>3-24-3</w:t>
      </w:r>
      <w:r>
        <w:rPr>
          <w:rFonts w:hAnsi="宋体" w:cs="宋体" w:hint="eastAsia"/>
          <w:sz w:val="24"/>
          <w:szCs w:val="22"/>
        </w:rPr>
        <w:t>；其中沥青路面宽</w:t>
      </w:r>
      <w:r>
        <w:rPr>
          <w:rFonts w:hAnsi="宋体" w:cs="宋体" w:hint="eastAsia"/>
          <w:sz w:val="24"/>
          <w:szCs w:val="22"/>
        </w:rPr>
        <w:t>24</w:t>
      </w:r>
      <w:r>
        <w:rPr>
          <w:rFonts w:hAnsi="宋体" w:cs="宋体" w:hint="eastAsia"/>
          <w:sz w:val="24"/>
          <w:szCs w:val="22"/>
        </w:rPr>
        <w:t>米，采用城市次干道</w:t>
      </w:r>
      <w:r w:rsidR="003E3D31">
        <w:rPr>
          <w:rFonts w:hAnsi="宋体" w:cs="宋体" w:hint="eastAsia"/>
          <w:sz w:val="24"/>
          <w:szCs w:val="22"/>
        </w:rPr>
        <w:fldChar w:fldCharType="begin"/>
      </w:r>
      <w:r>
        <w:rPr>
          <w:rFonts w:hAnsi="宋体" w:cs="宋体" w:hint="eastAsia"/>
          <w:sz w:val="24"/>
          <w:szCs w:val="22"/>
        </w:rPr>
        <w:instrText xml:space="preserve"> = 1 \* ROMAN \* MERGEFORMAT </w:instrText>
      </w:r>
      <w:r w:rsidR="003E3D31">
        <w:rPr>
          <w:rFonts w:hAnsi="宋体" w:cs="宋体" w:hint="eastAsia"/>
          <w:sz w:val="24"/>
          <w:szCs w:val="22"/>
        </w:rPr>
        <w:fldChar w:fldCharType="separate"/>
      </w:r>
      <w:r>
        <w:rPr>
          <w:rFonts w:hAnsi="宋体" w:cs="宋体" w:hint="eastAsia"/>
          <w:sz w:val="24"/>
          <w:szCs w:val="22"/>
        </w:rPr>
        <w:t>I</w:t>
      </w:r>
      <w:r w:rsidR="003E3D31">
        <w:rPr>
          <w:rFonts w:hAnsi="宋体" w:cs="宋体" w:hint="eastAsia"/>
          <w:sz w:val="24"/>
          <w:szCs w:val="22"/>
        </w:rPr>
        <w:fldChar w:fldCharType="end"/>
      </w:r>
      <w:r>
        <w:rPr>
          <w:rFonts w:hAnsi="宋体" w:cs="宋体" w:hint="eastAsia"/>
          <w:sz w:val="24"/>
          <w:szCs w:val="22"/>
        </w:rPr>
        <w:t>级标准，设计车速</w:t>
      </w:r>
      <w:r>
        <w:rPr>
          <w:rFonts w:hAnsi="宋体" w:cs="宋体" w:hint="eastAsia"/>
          <w:sz w:val="24"/>
          <w:szCs w:val="22"/>
        </w:rPr>
        <w:t>50km/h</w:t>
      </w:r>
      <w:r>
        <w:rPr>
          <w:rFonts w:hAnsi="宋体" w:cs="宋体" w:hint="eastAsia"/>
          <w:sz w:val="24"/>
          <w:szCs w:val="22"/>
        </w:rPr>
        <w:t>。</w:t>
      </w:r>
    </w:p>
    <w:p w:rsidR="003E3D31" w:rsidRDefault="0030087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w:t>
      </w:r>
      <w:r>
        <w:rPr>
          <w:rFonts w:hAnsi="宋体" w:cs="宋体" w:hint="eastAsia"/>
          <w:sz w:val="24"/>
          <w:szCs w:val="22"/>
        </w:rPr>
        <w:t>、招标范围：招标文件、施工图纸、工程量清单、设计变更（如有）及答疑纪要（如有）范围内的所有工程内容</w:t>
      </w:r>
      <w:r>
        <w:rPr>
          <w:rFonts w:hAnsi="宋体" w:cs="宋体" w:hint="eastAsia"/>
          <w:sz w:val="24"/>
          <w:szCs w:val="22"/>
        </w:rPr>
        <w:t>。</w:t>
      </w:r>
    </w:p>
    <w:p w:rsidR="003E3D31" w:rsidRDefault="0030087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w:t>
      </w:r>
      <w:r>
        <w:rPr>
          <w:rFonts w:hAnsi="宋体" w:cs="宋体" w:hint="eastAsia"/>
          <w:sz w:val="24"/>
          <w:szCs w:val="22"/>
        </w:rPr>
        <w:t>、标段划分：共分为一个标段。</w:t>
      </w:r>
    </w:p>
    <w:p w:rsidR="003E3D31" w:rsidRDefault="00300876">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Pr>
          <w:rFonts w:hAnsi="宋体" w:cs="宋体" w:hint="eastAsia"/>
          <w:sz w:val="24"/>
          <w:szCs w:val="22"/>
        </w:rPr>
        <w:t>5735421.23</w:t>
      </w:r>
      <w:r>
        <w:rPr>
          <w:rFonts w:hAnsi="宋体" w:cs="宋体" w:hint="eastAsia"/>
          <w:sz w:val="24"/>
          <w:szCs w:val="22"/>
        </w:rPr>
        <w:t>元。</w:t>
      </w:r>
    </w:p>
    <w:p w:rsidR="003E3D31" w:rsidRDefault="0030087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hint="eastAsia"/>
          <w:sz w:val="24"/>
          <w:szCs w:val="24"/>
        </w:rPr>
        <w:t>、</w:t>
      </w:r>
      <w:r>
        <w:rPr>
          <w:rFonts w:hAnsi="宋体" w:cs="宋体"/>
          <w:sz w:val="24"/>
          <w:szCs w:val="24"/>
        </w:rPr>
        <w:t>计划工期</w:t>
      </w:r>
      <w:r>
        <w:rPr>
          <w:rFonts w:hAnsi="宋体" w:cs="宋体"/>
          <w:sz w:val="24"/>
          <w:szCs w:val="24"/>
        </w:rPr>
        <w:t>：</w:t>
      </w:r>
      <w:r>
        <w:rPr>
          <w:rFonts w:hAnsi="宋体" w:cs="宋体" w:hint="eastAsia"/>
          <w:sz w:val="24"/>
          <w:szCs w:val="24"/>
        </w:rPr>
        <w:t>90</w:t>
      </w:r>
      <w:r>
        <w:rPr>
          <w:rFonts w:hAnsi="宋体" w:cs="宋体" w:hint="eastAsia"/>
          <w:sz w:val="24"/>
          <w:szCs w:val="24"/>
        </w:rPr>
        <w:t>日历天。</w:t>
      </w:r>
    </w:p>
    <w:p w:rsidR="003E3D31" w:rsidRDefault="0030087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w:t>
      </w:r>
      <w:r>
        <w:rPr>
          <w:rFonts w:hAnsi="宋体" w:cs="宋体" w:hint="eastAsia"/>
          <w:sz w:val="24"/>
          <w:szCs w:val="24"/>
        </w:rPr>
        <w:t>、质量要求：达到国家建设工程质量验收的规范和标准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r>
        <w:rPr>
          <w:rFonts w:hAnsi="宋体" w:cs="宋体" w:hint="eastAsia"/>
          <w:sz w:val="24"/>
          <w:szCs w:val="24"/>
        </w:rPr>
        <w:t>。</w:t>
      </w:r>
    </w:p>
    <w:p w:rsidR="003E3D31" w:rsidRDefault="00300876">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3E3D31" w:rsidRDefault="00300876">
      <w:pPr>
        <w:autoSpaceDE w:val="0"/>
        <w:autoSpaceDN w:val="0"/>
        <w:adjustRightInd w:val="0"/>
        <w:spacing w:line="420" w:lineRule="exact"/>
        <w:ind w:firstLineChars="200" w:firstLine="480"/>
        <w:jc w:val="left"/>
        <w:outlineLvl w:val="0"/>
        <w:rPr>
          <w:rFonts w:hAnsi="宋体" w:cs="仿宋_GB2312"/>
          <w:color w:val="000000" w:themeColor="text1"/>
          <w:kern w:val="2"/>
          <w:sz w:val="24"/>
          <w:szCs w:val="24"/>
          <w:shd w:val="clear" w:color="auto" w:fill="FFFFFF"/>
        </w:rPr>
      </w:pPr>
      <w:r>
        <w:rPr>
          <w:rFonts w:hAnsi="宋体" w:cs="仿宋_GB2312" w:hint="eastAsia"/>
          <w:color w:val="000000" w:themeColor="text1"/>
          <w:kern w:val="2"/>
          <w:sz w:val="24"/>
          <w:szCs w:val="24"/>
          <w:shd w:val="clear" w:color="auto" w:fill="FFFFFF"/>
        </w:rPr>
        <w:t>1</w:t>
      </w:r>
      <w:r>
        <w:rPr>
          <w:rFonts w:hAnsi="宋体" w:cs="仿宋_GB2312" w:hint="eastAsia"/>
          <w:color w:val="000000" w:themeColor="text1"/>
          <w:kern w:val="2"/>
          <w:sz w:val="24"/>
          <w:szCs w:val="24"/>
          <w:shd w:val="clear" w:color="auto" w:fill="FFFFFF"/>
        </w:rPr>
        <w:t>、</w:t>
      </w:r>
      <w:r>
        <w:rPr>
          <w:rFonts w:hAnsi="宋体" w:cs="宋体" w:hint="eastAsia"/>
          <w:color w:val="000000" w:themeColor="text1"/>
          <w:sz w:val="24"/>
          <w:szCs w:val="24"/>
        </w:rPr>
        <w:t>要求投标人</w:t>
      </w:r>
      <w:r>
        <w:rPr>
          <w:rFonts w:hAnsi="宋体" w:cs="宋体" w:hint="eastAsia"/>
          <w:color w:val="000000" w:themeColor="text1"/>
          <w:sz w:val="24"/>
          <w:szCs w:val="24"/>
        </w:rPr>
        <w:t>须具备独立的法人资格；须具备建设行政主管部门颁发的市政公用工程施工总承包</w:t>
      </w:r>
      <w:r>
        <w:rPr>
          <w:rFonts w:hAnsi="宋体" w:cs="宋体" w:hint="eastAsia"/>
          <w:color w:val="000000" w:themeColor="text1"/>
          <w:sz w:val="24"/>
          <w:szCs w:val="24"/>
        </w:rPr>
        <w:t>叁</w:t>
      </w:r>
      <w:r>
        <w:rPr>
          <w:rFonts w:hAnsi="宋体" w:cs="宋体" w:hint="eastAsia"/>
          <w:color w:val="000000" w:themeColor="text1"/>
          <w:sz w:val="24"/>
          <w:szCs w:val="24"/>
        </w:rPr>
        <w:t>级及以上资质，且具备有效的安全生产许可证</w:t>
      </w:r>
      <w:r>
        <w:rPr>
          <w:rFonts w:hAnsi="宋体" w:cs="宋体" w:hint="eastAsia"/>
          <w:color w:val="000000" w:themeColor="text1"/>
          <w:sz w:val="24"/>
          <w:szCs w:val="24"/>
        </w:rPr>
        <w:t>。</w:t>
      </w:r>
    </w:p>
    <w:p w:rsidR="003E3D31" w:rsidRDefault="00300876">
      <w:pPr>
        <w:autoSpaceDE w:val="0"/>
        <w:autoSpaceDN w:val="0"/>
        <w:adjustRightInd w:val="0"/>
        <w:spacing w:line="420" w:lineRule="exact"/>
        <w:ind w:firstLineChars="200" w:firstLine="480"/>
        <w:outlineLvl w:val="0"/>
        <w:rPr>
          <w:rFonts w:hAnsi="宋体" w:cs="宋体"/>
          <w:color w:val="000000" w:themeColor="text1"/>
          <w:sz w:val="24"/>
          <w:szCs w:val="24"/>
          <w:highlight w:val="red"/>
        </w:rPr>
      </w:pPr>
      <w:r>
        <w:rPr>
          <w:rFonts w:hAnsi="宋体" w:cs="宋体" w:hint="eastAsia"/>
          <w:color w:val="000000" w:themeColor="text1"/>
          <w:sz w:val="24"/>
          <w:szCs w:val="24"/>
        </w:rPr>
        <w:t>2</w:t>
      </w:r>
      <w:r>
        <w:rPr>
          <w:rFonts w:hAnsi="宋体" w:cs="宋体" w:hint="eastAsia"/>
          <w:color w:val="000000" w:themeColor="text1"/>
          <w:sz w:val="24"/>
          <w:szCs w:val="24"/>
        </w:rPr>
        <w:t>、拟派</w:t>
      </w:r>
      <w:r>
        <w:rPr>
          <w:rFonts w:hAnsi="宋体" w:cs="宋体" w:hint="eastAsia"/>
          <w:color w:val="000000" w:themeColor="text1"/>
          <w:sz w:val="24"/>
          <w:szCs w:val="24"/>
        </w:rPr>
        <w:t>项目负责人</w:t>
      </w:r>
      <w:r>
        <w:rPr>
          <w:rFonts w:hAnsi="宋体" w:cs="宋体" w:hint="eastAsia"/>
          <w:color w:val="000000" w:themeColor="text1"/>
          <w:sz w:val="24"/>
          <w:szCs w:val="24"/>
        </w:rPr>
        <w:t>须具备</w:t>
      </w:r>
      <w:r>
        <w:rPr>
          <w:rFonts w:hAnsi="宋体" w:cs="宋体" w:hint="eastAsia"/>
          <w:color w:val="000000" w:themeColor="text1"/>
          <w:sz w:val="24"/>
          <w:szCs w:val="24"/>
        </w:rPr>
        <w:t>市政公用</w:t>
      </w:r>
      <w:r>
        <w:rPr>
          <w:rFonts w:hAnsi="宋体" w:cs="宋体" w:hint="eastAsia"/>
          <w:color w:val="000000" w:themeColor="text1"/>
          <w:sz w:val="24"/>
          <w:szCs w:val="24"/>
        </w:rPr>
        <w:t>工程专业</w:t>
      </w:r>
      <w:r>
        <w:rPr>
          <w:rFonts w:hAnsi="宋体" w:cs="宋体" w:hint="eastAsia"/>
          <w:color w:val="000000" w:themeColor="text1"/>
          <w:sz w:val="24"/>
          <w:szCs w:val="24"/>
        </w:rPr>
        <w:t>贰</w:t>
      </w:r>
      <w:r>
        <w:rPr>
          <w:rFonts w:hAnsi="宋体" w:cs="宋体" w:hint="eastAsia"/>
          <w:color w:val="000000" w:themeColor="text1"/>
          <w:sz w:val="24"/>
          <w:szCs w:val="24"/>
        </w:rPr>
        <w:t>级</w:t>
      </w:r>
      <w:r>
        <w:rPr>
          <w:rFonts w:hAnsi="宋体" w:cs="宋体" w:hint="eastAsia"/>
          <w:color w:val="000000" w:themeColor="text1"/>
          <w:sz w:val="24"/>
          <w:szCs w:val="24"/>
        </w:rPr>
        <w:t>及以上</w:t>
      </w:r>
      <w:r>
        <w:rPr>
          <w:rFonts w:hAnsi="宋体" w:cs="宋体" w:hint="eastAsia"/>
          <w:color w:val="000000" w:themeColor="text1"/>
          <w:sz w:val="24"/>
          <w:szCs w:val="24"/>
        </w:rPr>
        <w:t>注册建造师资格</w:t>
      </w:r>
      <w:r>
        <w:rPr>
          <w:rFonts w:hAnsi="宋体" w:cs="宋体" w:hint="eastAsia"/>
          <w:color w:val="000000" w:themeColor="text1"/>
          <w:sz w:val="24"/>
          <w:szCs w:val="24"/>
        </w:rPr>
        <w:t>，</w:t>
      </w:r>
      <w:r>
        <w:rPr>
          <w:rFonts w:hAnsi="宋体" w:cs="宋体" w:hint="eastAsia"/>
          <w:color w:val="000000" w:themeColor="text1"/>
          <w:sz w:val="24"/>
          <w:szCs w:val="24"/>
        </w:rPr>
        <w:t>且具有有效的安全生产考核合格证，</w:t>
      </w:r>
      <w:r>
        <w:rPr>
          <w:rFonts w:hAnsi="宋体" w:cs="宋体" w:hint="eastAsia"/>
          <w:color w:val="000000" w:themeColor="text1"/>
          <w:sz w:val="24"/>
          <w:szCs w:val="24"/>
        </w:rPr>
        <w:t>并</w:t>
      </w:r>
      <w:r>
        <w:rPr>
          <w:rFonts w:hAnsi="宋体" w:cs="宋体" w:hint="eastAsia"/>
          <w:color w:val="000000" w:themeColor="text1"/>
          <w:sz w:val="24"/>
          <w:szCs w:val="24"/>
        </w:rPr>
        <w:t>未承担其他在施建设工程</w:t>
      </w:r>
      <w:r>
        <w:rPr>
          <w:rFonts w:hAnsi="宋体" w:cs="宋体" w:hint="eastAsia"/>
          <w:color w:val="000000" w:themeColor="text1"/>
          <w:sz w:val="24"/>
          <w:szCs w:val="24"/>
        </w:rPr>
        <w:t>项目</w:t>
      </w:r>
      <w:r>
        <w:rPr>
          <w:rFonts w:hAnsi="宋体" w:cs="宋体" w:hint="eastAsia"/>
          <w:color w:val="000000" w:themeColor="text1"/>
          <w:sz w:val="24"/>
          <w:szCs w:val="24"/>
        </w:rPr>
        <w:t>的</w:t>
      </w:r>
      <w:r>
        <w:rPr>
          <w:rFonts w:hAnsi="宋体" w:cs="宋体" w:hint="eastAsia"/>
          <w:color w:val="000000" w:themeColor="text1"/>
          <w:sz w:val="24"/>
          <w:szCs w:val="24"/>
        </w:rPr>
        <w:t>项目负责人</w:t>
      </w:r>
      <w:r>
        <w:rPr>
          <w:rFonts w:hAnsi="宋体" w:cs="宋体" w:hint="eastAsia"/>
          <w:color w:val="000000" w:themeColor="text1"/>
          <w:sz w:val="24"/>
          <w:szCs w:val="24"/>
        </w:rPr>
        <w:t>。</w:t>
      </w:r>
    </w:p>
    <w:p w:rsidR="003E3D31" w:rsidRDefault="00300876">
      <w:pPr>
        <w:autoSpaceDE w:val="0"/>
        <w:autoSpaceDN w:val="0"/>
        <w:adjustRightInd w:val="0"/>
        <w:spacing w:line="420" w:lineRule="exact"/>
        <w:ind w:firstLineChars="200" w:firstLine="480"/>
        <w:jc w:val="left"/>
        <w:outlineLvl w:val="0"/>
        <w:rPr>
          <w:rFonts w:hAnsi="宋体" w:cs="仿宋_GB2312"/>
          <w:kern w:val="2"/>
          <w:sz w:val="24"/>
          <w:szCs w:val="24"/>
          <w:shd w:val="clear" w:color="auto" w:fill="FFFFFF"/>
        </w:rPr>
      </w:pPr>
      <w:r>
        <w:rPr>
          <w:rFonts w:hAnsi="宋体" w:cs="仿宋_GB2312" w:hint="eastAsia"/>
          <w:kern w:val="2"/>
          <w:sz w:val="24"/>
          <w:szCs w:val="24"/>
          <w:shd w:val="clear" w:color="auto" w:fill="FFFFFF"/>
        </w:rPr>
        <w:t>3</w:t>
      </w:r>
      <w:r>
        <w:rPr>
          <w:rFonts w:hAnsi="宋体" w:cs="仿宋_GB2312" w:hint="eastAsia"/>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rsidR="003E3D31" w:rsidRDefault="00300876">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4</w:t>
      </w:r>
      <w:r>
        <w:rPr>
          <w:rFonts w:hAnsi="宋体" w:cs="仿宋_GB2312" w:hint="eastAsia"/>
          <w:kern w:val="2"/>
          <w:sz w:val="24"/>
          <w:szCs w:val="24"/>
          <w:shd w:val="clear" w:color="auto" w:fill="FFFFFF"/>
        </w:rPr>
        <w:t>、不接受联合体投标</w:t>
      </w:r>
      <w:r>
        <w:rPr>
          <w:rFonts w:hAnsi="宋体" w:cs="仿宋_GB2312" w:hint="eastAsia"/>
          <w:kern w:val="2"/>
          <w:sz w:val="21"/>
          <w:szCs w:val="21"/>
          <w:shd w:val="clear" w:color="auto" w:fill="FFFFFF"/>
        </w:rPr>
        <w:t>。</w:t>
      </w:r>
    </w:p>
    <w:p w:rsidR="003E3D31" w:rsidRDefault="0030087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5</w:t>
      </w:r>
      <w:r>
        <w:rPr>
          <w:rFonts w:hAnsi="宋体" w:cs="宋体" w:hint="eastAsia"/>
          <w:sz w:val="24"/>
          <w:szCs w:val="24"/>
        </w:rPr>
        <w:t>、本次招标实行资格后审。</w:t>
      </w:r>
    </w:p>
    <w:p w:rsidR="003E3D31" w:rsidRDefault="00300876">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3E3D31" w:rsidRDefault="0030087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3E3D31" w:rsidRDefault="00300876">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w:t>
      </w:r>
      <w:r>
        <w:rPr>
          <w:rFonts w:hAnsi="宋体" w:cs="宋体" w:hint="eastAsia"/>
          <w:sz w:val="24"/>
          <w:szCs w:val="24"/>
        </w:rPr>
        <w:lastRenderedPageBreak/>
        <w:t>问题解答</w:t>
      </w:r>
      <w:r>
        <w:rPr>
          <w:rFonts w:hAnsi="宋体" w:cs="宋体" w:hint="eastAsia"/>
          <w:sz w:val="24"/>
          <w:szCs w:val="24"/>
        </w:rPr>
        <w:t>-</w:t>
      </w:r>
      <w:r>
        <w:rPr>
          <w:rFonts w:hAnsi="宋体" w:cs="宋体" w:hint="eastAsia"/>
          <w:sz w:val="24"/>
          <w:szCs w:val="24"/>
        </w:rPr>
        <w:t>交易系统操作手册”）。</w:t>
      </w:r>
    </w:p>
    <w:p w:rsidR="003E3D31" w:rsidRDefault="00300876">
      <w:pPr>
        <w:autoSpaceDE w:val="0"/>
        <w:autoSpaceDN w:val="0"/>
        <w:adjustRightInd w:val="0"/>
        <w:spacing w:line="360" w:lineRule="auto"/>
        <w:rPr>
          <w:rFonts w:hAnsi="宋体"/>
          <w:b/>
          <w:sz w:val="24"/>
        </w:rPr>
      </w:pPr>
      <w:r>
        <w:rPr>
          <w:rFonts w:hAnsi="宋体" w:cs="宋体" w:hint="eastAsia"/>
          <w:b/>
          <w:bCs/>
          <w:sz w:val="24"/>
          <w:szCs w:val="24"/>
        </w:rPr>
        <w:t>四、招标文</w:t>
      </w:r>
      <w:r>
        <w:rPr>
          <w:rFonts w:hAnsi="宋体" w:cs="宋体" w:hint="eastAsia"/>
          <w:b/>
          <w:bCs/>
          <w:sz w:val="24"/>
          <w:szCs w:val="24"/>
        </w:rPr>
        <w:t>件的获取</w:t>
      </w:r>
      <w:r>
        <w:rPr>
          <w:rFonts w:hAnsi="宋体" w:cs="宋体" w:hint="eastAsia"/>
          <w:b/>
          <w:bCs/>
          <w:sz w:val="24"/>
          <w:szCs w:val="24"/>
        </w:rPr>
        <w:t xml:space="preserve">  </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4.1</w:t>
      </w:r>
      <w:r>
        <w:rPr>
          <w:rFonts w:hAnsi="宋体" w:cs="宋体" w:hint="eastAsia"/>
          <w:sz w:val="24"/>
          <w:szCs w:val="24"/>
        </w:rPr>
        <w:t>招标文件和工程量清单的获取：投标人于投标文件递交截止时间前均可登录《全国公共资源交易平台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r>
        <w:rPr>
          <w:rFonts w:hAnsi="宋体" w:cs="宋体" w:hint="eastAsia"/>
          <w:sz w:val="24"/>
          <w:szCs w:val="24"/>
        </w:rPr>
        <w:t>http://ggzy.xuchang.gov.cn/</w:t>
      </w:r>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4.2</w:t>
      </w:r>
      <w:r>
        <w:rPr>
          <w:rFonts w:hAnsi="宋体" w:cs="宋体" w:hint="eastAsia"/>
          <w:sz w:val="24"/>
          <w:szCs w:val="24"/>
        </w:rPr>
        <w:t>图纸获取地址：链接：</w:t>
      </w:r>
      <w:r>
        <w:rPr>
          <w:rFonts w:hAnsi="宋体" w:cs="宋体" w:hint="eastAsia"/>
          <w:sz w:val="24"/>
          <w:szCs w:val="24"/>
        </w:rPr>
        <w:t xml:space="preserve">https://pan.baidu.com/s/1W9CXN--6fMEYkYEr4084_g </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提取码：</w:t>
      </w:r>
      <w:proofErr w:type="gramStart"/>
      <w:r>
        <w:rPr>
          <w:rFonts w:hAnsi="宋体" w:cs="宋体" w:hint="eastAsia"/>
          <w:sz w:val="24"/>
          <w:szCs w:val="24"/>
        </w:rPr>
        <w:t>miwq</w:t>
      </w:r>
      <w:proofErr w:type="gramEnd"/>
      <w:r>
        <w:rPr>
          <w:rFonts w:hAnsi="宋体" w:cs="宋体" w:hint="eastAsia"/>
          <w:sz w:val="24"/>
          <w:szCs w:val="24"/>
        </w:rPr>
        <w:t xml:space="preserve"> </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zCs w:val="24"/>
        </w:rPr>
        <w:t>3</w:t>
      </w:r>
      <w:r>
        <w:rPr>
          <w:rFonts w:hAnsi="宋体" w:cs="宋体" w:hint="eastAsia"/>
          <w:sz w:val="24"/>
          <w:szCs w:val="24"/>
        </w:rPr>
        <w:t>招标文件每</w:t>
      </w:r>
      <w:bookmarkStart w:id="1" w:name="_GoBack"/>
      <w:bookmarkEnd w:id="1"/>
      <w:r>
        <w:rPr>
          <w:rFonts w:hAnsi="宋体" w:cs="宋体" w:hint="eastAsia"/>
          <w:sz w:val="24"/>
          <w:szCs w:val="24"/>
        </w:rPr>
        <w:t>套售价</w:t>
      </w:r>
      <w:r>
        <w:rPr>
          <w:rFonts w:hAnsi="宋体" w:cs="宋体" w:hint="eastAsia"/>
          <w:sz w:val="24"/>
          <w:szCs w:val="24"/>
        </w:rPr>
        <w:t>300</w:t>
      </w:r>
      <w:r>
        <w:rPr>
          <w:rFonts w:hAnsi="宋体" w:cs="宋体" w:hint="eastAsia"/>
          <w:sz w:val="24"/>
          <w:szCs w:val="24"/>
        </w:rPr>
        <w:t>元，于递交投标文件时缴纳给招标代理机构，售后不退。</w:t>
      </w:r>
    </w:p>
    <w:p w:rsidR="003E3D31" w:rsidRDefault="00300876">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 xml:space="preserve">5.1 </w:t>
      </w:r>
      <w:r>
        <w:rPr>
          <w:rFonts w:hAnsi="宋体" w:cs="宋体" w:hint="eastAsia"/>
          <w:sz w:val="24"/>
          <w:szCs w:val="24"/>
        </w:rPr>
        <w:t>本项目为全流程电子化交易项目，须提交电子投标文件和纸质投标文件（正本</w:t>
      </w:r>
      <w:r>
        <w:rPr>
          <w:rFonts w:hAnsi="宋体" w:cs="宋体" w:hint="eastAsia"/>
          <w:sz w:val="24"/>
          <w:szCs w:val="24"/>
        </w:rPr>
        <w:t>1</w:t>
      </w:r>
      <w:r>
        <w:rPr>
          <w:rFonts w:hAnsi="宋体" w:cs="宋体" w:hint="eastAsia"/>
          <w:sz w:val="24"/>
          <w:szCs w:val="24"/>
        </w:rPr>
        <w:t>份、副本</w:t>
      </w:r>
      <w:r>
        <w:rPr>
          <w:rFonts w:hAnsi="宋体" w:cs="宋体" w:hint="eastAsia"/>
          <w:sz w:val="24"/>
          <w:szCs w:val="24"/>
        </w:rPr>
        <w:t>1</w:t>
      </w:r>
      <w:r>
        <w:rPr>
          <w:rFonts w:hAnsi="宋体" w:cs="宋体" w:hint="eastAsia"/>
          <w:sz w:val="24"/>
          <w:szCs w:val="24"/>
        </w:rPr>
        <w:t>份）。</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 xml:space="preserve">5.2 </w:t>
      </w:r>
      <w:r>
        <w:rPr>
          <w:rFonts w:hAnsi="宋体" w:cs="宋体" w:hint="eastAsia"/>
          <w:sz w:val="24"/>
          <w:szCs w:val="24"/>
        </w:rPr>
        <w:t>投标文件提交的截止时间及开标时间：</w:t>
      </w:r>
      <w:r>
        <w:rPr>
          <w:rFonts w:hAnsi="宋体" w:cs="宋体" w:hint="eastAsia"/>
          <w:sz w:val="24"/>
          <w:szCs w:val="24"/>
        </w:rPr>
        <w:t>201</w:t>
      </w:r>
      <w:r>
        <w:rPr>
          <w:rFonts w:hAnsi="宋体" w:cs="宋体" w:hint="eastAsia"/>
          <w:sz w:val="24"/>
          <w:szCs w:val="24"/>
        </w:rPr>
        <w:t>9</w:t>
      </w:r>
      <w:r>
        <w:rPr>
          <w:rFonts w:hAnsi="宋体" w:cs="宋体" w:hint="eastAsia"/>
          <w:sz w:val="24"/>
          <w:szCs w:val="24"/>
        </w:rPr>
        <w:t>年</w:t>
      </w:r>
      <w:r>
        <w:rPr>
          <w:rFonts w:hAnsi="宋体" w:cs="宋体" w:hint="eastAsia"/>
          <w:sz w:val="24"/>
          <w:szCs w:val="24"/>
        </w:rPr>
        <w:t>7</w:t>
      </w:r>
      <w:r>
        <w:rPr>
          <w:rFonts w:hAnsi="宋体" w:cs="宋体" w:hint="eastAsia"/>
          <w:sz w:val="24"/>
          <w:szCs w:val="24"/>
        </w:rPr>
        <w:t>月</w:t>
      </w:r>
      <w:r>
        <w:rPr>
          <w:rFonts w:hAnsi="宋体" w:cs="宋体" w:hint="eastAsia"/>
          <w:sz w:val="24"/>
          <w:szCs w:val="24"/>
        </w:rPr>
        <w:t>26</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5.3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份使用电子介质存储的备份文件。</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5.4</w:t>
      </w:r>
      <w:r>
        <w:rPr>
          <w:rFonts w:hAnsi="宋体" w:cs="宋体" w:hint="eastAsia"/>
          <w:sz w:val="24"/>
          <w:szCs w:val="24"/>
        </w:rPr>
        <w:t>纸质投标文件提交地点：许昌市</w:t>
      </w:r>
      <w:proofErr w:type="gramStart"/>
      <w:r>
        <w:rPr>
          <w:rFonts w:hAnsi="宋体" w:cs="宋体" w:hint="eastAsia"/>
          <w:sz w:val="24"/>
          <w:szCs w:val="24"/>
        </w:rPr>
        <w:t>建安区</w:t>
      </w:r>
      <w:proofErr w:type="gramEnd"/>
      <w:r>
        <w:rPr>
          <w:rFonts w:hAnsi="宋体" w:cs="宋体" w:hint="eastAsia"/>
          <w:sz w:val="24"/>
          <w:szCs w:val="24"/>
        </w:rPr>
        <w:t>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开标一室</w:t>
      </w:r>
      <w:r>
        <w:rPr>
          <w:rFonts w:hAnsi="宋体" w:cs="宋体" w:hint="eastAsia"/>
          <w:sz w:val="24"/>
          <w:szCs w:val="24"/>
        </w:rPr>
        <w:t>。</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5.5</w:t>
      </w:r>
      <w:r>
        <w:rPr>
          <w:rFonts w:hAnsi="宋体" w:cs="宋体" w:hint="eastAsia"/>
          <w:sz w:val="24"/>
          <w:szCs w:val="24"/>
        </w:rPr>
        <w:t>逾期送达的或者未送达指定地点的纸质投标文件、</w:t>
      </w:r>
      <w:proofErr w:type="gramStart"/>
      <w:r>
        <w:rPr>
          <w:rFonts w:hAnsi="宋体" w:cs="宋体" w:hint="eastAsia"/>
          <w:sz w:val="24"/>
          <w:szCs w:val="24"/>
        </w:rPr>
        <w:t>及仅提供</w:t>
      </w:r>
      <w:proofErr w:type="gramEnd"/>
      <w:r>
        <w:rPr>
          <w:rFonts w:hAnsi="宋体" w:cs="宋体" w:hint="eastAsia"/>
          <w:sz w:val="24"/>
          <w:szCs w:val="24"/>
        </w:rPr>
        <w:t>纸质投标文件</w:t>
      </w:r>
      <w:r>
        <w:rPr>
          <w:rFonts w:hAnsi="宋体" w:cs="宋体" w:hint="eastAsia"/>
          <w:sz w:val="24"/>
          <w:szCs w:val="24"/>
        </w:rPr>
        <w:t>的，招标人不予受理。</w:t>
      </w:r>
    </w:p>
    <w:p w:rsidR="003E3D31" w:rsidRDefault="00300876">
      <w:pPr>
        <w:widowControl/>
        <w:spacing w:line="312" w:lineRule="auto"/>
        <w:rPr>
          <w:rFonts w:hAnsi="宋体"/>
          <w:b/>
          <w:sz w:val="24"/>
        </w:rPr>
      </w:pPr>
      <w:r>
        <w:rPr>
          <w:rFonts w:hAnsi="宋体" w:hint="eastAsia"/>
          <w:b/>
          <w:sz w:val="24"/>
        </w:rPr>
        <w:t>六、发布公告的媒介</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》、《河南省电子招标投标公共服务平台》上发布。</w:t>
      </w:r>
    </w:p>
    <w:p w:rsidR="003E3D31" w:rsidRDefault="00300876">
      <w:pPr>
        <w:widowControl/>
        <w:spacing w:line="312" w:lineRule="auto"/>
        <w:rPr>
          <w:rFonts w:hAnsi="宋体"/>
          <w:b/>
          <w:sz w:val="24"/>
          <w:szCs w:val="22"/>
        </w:rPr>
      </w:pPr>
      <w:r>
        <w:rPr>
          <w:rFonts w:hAnsi="宋体" w:hint="eastAsia"/>
          <w:b/>
          <w:sz w:val="24"/>
          <w:szCs w:val="22"/>
        </w:rPr>
        <w:t>七、联系方式</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招</w:t>
      </w:r>
      <w:r>
        <w:rPr>
          <w:rFonts w:hAnsi="宋体" w:cs="宋体" w:hint="eastAsia"/>
          <w:sz w:val="24"/>
          <w:szCs w:val="24"/>
        </w:rPr>
        <w:t xml:space="preserve"> </w:t>
      </w:r>
      <w:r>
        <w:rPr>
          <w:rFonts w:hAnsi="宋体" w:cs="宋体" w:hint="eastAsia"/>
          <w:sz w:val="24"/>
          <w:szCs w:val="24"/>
        </w:rPr>
        <w:t>标</w:t>
      </w:r>
      <w:r>
        <w:rPr>
          <w:rFonts w:hAnsi="宋体" w:cs="宋体" w:hint="eastAsia"/>
          <w:sz w:val="24"/>
          <w:szCs w:val="24"/>
        </w:rPr>
        <w:t xml:space="preserve"> </w:t>
      </w:r>
      <w:r>
        <w:rPr>
          <w:rFonts w:hAnsi="宋体" w:cs="宋体" w:hint="eastAsia"/>
          <w:sz w:val="24"/>
          <w:szCs w:val="24"/>
        </w:rPr>
        <w:t>人：</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项目</w:t>
      </w:r>
      <w:r>
        <w:rPr>
          <w:rFonts w:hAnsi="宋体" w:cs="宋体" w:hint="eastAsia"/>
          <w:sz w:val="24"/>
          <w:szCs w:val="24"/>
        </w:rPr>
        <w:t>负责人</w:t>
      </w:r>
      <w:r>
        <w:rPr>
          <w:rFonts w:hAnsi="宋体" w:cs="宋体" w:hint="eastAsia"/>
          <w:sz w:val="24"/>
          <w:szCs w:val="24"/>
        </w:rPr>
        <w:t>：杨会芳</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13849880890</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代理机构：</w:t>
      </w:r>
      <w:proofErr w:type="gramStart"/>
      <w:r>
        <w:rPr>
          <w:rFonts w:hAnsi="宋体" w:cs="宋体" w:hint="eastAsia"/>
          <w:sz w:val="24"/>
          <w:szCs w:val="24"/>
        </w:rPr>
        <w:t>河南天扬工程项目</w:t>
      </w:r>
      <w:proofErr w:type="gramEnd"/>
      <w:r>
        <w:rPr>
          <w:rFonts w:hAnsi="宋体" w:cs="宋体" w:hint="eastAsia"/>
          <w:sz w:val="24"/>
          <w:szCs w:val="24"/>
        </w:rPr>
        <w:t>管理有限公司</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项目</w:t>
      </w:r>
      <w:r>
        <w:rPr>
          <w:rFonts w:hAnsi="宋体" w:cs="宋体" w:hint="eastAsia"/>
          <w:sz w:val="24"/>
          <w:szCs w:val="24"/>
        </w:rPr>
        <w:t>负责人</w:t>
      </w:r>
      <w:r>
        <w:rPr>
          <w:rFonts w:hAnsi="宋体" w:cs="宋体" w:hint="eastAsia"/>
          <w:sz w:val="24"/>
          <w:szCs w:val="24"/>
        </w:rPr>
        <w:t>：</w:t>
      </w:r>
      <w:proofErr w:type="gramStart"/>
      <w:r>
        <w:rPr>
          <w:rFonts w:hAnsi="宋体" w:cs="宋体" w:hint="eastAsia"/>
          <w:sz w:val="24"/>
          <w:szCs w:val="24"/>
        </w:rPr>
        <w:t>齐小换</w:t>
      </w:r>
      <w:proofErr w:type="gramEnd"/>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13782288180</w:t>
      </w:r>
    </w:p>
    <w:p w:rsidR="003E3D31" w:rsidRDefault="003E3D31">
      <w:pPr>
        <w:pStyle w:val="a0"/>
        <w:spacing w:after="0" w:line="400" w:lineRule="exact"/>
        <w:ind w:firstLineChars="1900" w:firstLine="4560"/>
        <w:rPr>
          <w:rFonts w:hAnsi="宋体" w:cs="宋体"/>
          <w:sz w:val="24"/>
          <w:szCs w:val="24"/>
        </w:rPr>
      </w:pPr>
    </w:p>
    <w:p w:rsidR="003E3D31" w:rsidRDefault="003E3D31">
      <w:pPr>
        <w:pStyle w:val="a0"/>
        <w:spacing w:after="0" w:line="400" w:lineRule="exact"/>
        <w:ind w:firstLineChars="1900" w:firstLine="4560"/>
        <w:rPr>
          <w:rFonts w:hAnsi="宋体" w:cs="宋体"/>
          <w:sz w:val="24"/>
          <w:szCs w:val="24"/>
        </w:rPr>
      </w:pPr>
    </w:p>
    <w:p w:rsidR="003E3D31" w:rsidRDefault="00300876">
      <w:pPr>
        <w:pStyle w:val="a0"/>
        <w:ind w:firstLineChars="2200" w:firstLine="5280"/>
        <w:rPr>
          <w:rFonts w:hAnsi="宋体" w:cs="宋体"/>
          <w:sz w:val="24"/>
          <w:szCs w:val="24"/>
        </w:rPr>
      </w:pP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3E3D31" w:rsidRDefault="00300876">
      <w:pPr>
        <w:pStyle w:val="a0"/>
        <w:ind w:firstLineChars="2800" w:firstLine="6720"/>
        <w:rPr>
          <w:rFonts w:hAnsi="宋体" w:cs="宋体"/>
          <w:sz w:val="24"/>
          <w:szCs w:val="24"/>
        </w:rPr>
      </w:pPr>
      <w:r>
        <w:rPr>
          <w:rFonts w:hAnsi="宋体" w:cs="宋体" w:hint="eastAsia"/>
          <w:sz w:val="24"/>
          <w:szCs w:val="24"/>
        </w:rPr>
        <w:t>201</w:t>
      </w:r>
      <w:r>
        <w:rPr>
          <w:rFonts w:hAnsi="宋体" w:cs="宋体" w:hint="eastAsia"/>
          <w:sz w:val="24"/>
          <w:szCs w:val="24"/>
        </w:rPr>
        <w:t>9</w:t>
      </w:r>
      <w:r>
        <w:rPr>
          <w:rFonts w:hAnsi="宋体" w:cs="宋体" w:hint="eastAsia"/>
          <w:sz w:val="24"/>
          <w:szCs w:val="24"/>
        </w:rPr>
        <w:t>年</w:t>
      </w:r>
      <w:r>
        <w:rPr>
          <w:rFonts w:hAnsi="宋体" w:cs="宋体" w:hint="eastAsia"/>
          <w:sz w:val="24"/>
          <w:szCs w:val="24"/>
        </w:rPr>
        <w:t>7</w:t>
      </w:r>
      <w:r>
        <w:rPr>
          <w:rFonts w:hAnsi="宋体" w:cs="宋体" w:hint="eastAsia"/>
          <w:sz w:val="24"/>
          <w:szCs w:val="24"/>
        </w:rPr>
        <w:t>月</w:t>
      </w:r>
      <w:r>
        <w:rPr>
          <w:rFonts w:hAnsi="宋体" w:cs="宋体" w:hint="eastAsia"/>
          <w:sz w:val="24"/>
          <w:szCs w:val="24"/>
        </w:rPr>
        <w:t>3</w:t>
      </w:r>
      <w:r>
        <w:rPr>
          <w:rFonts w:hAnsi="宋体" w:cs="宋体" w:hint="eastAsia"/>
          <w:sz w:val="24"/>
          <w:szCs w:val="24"/>
        </w:rPr>
        <w:t>日</w:t>
      </w:r>
      <w:r>
        <w:rPr>
          <w:rFonts w:hAnsi="宋体" w:cs="宋体" w:hint="eastAsia"/>
          <w:sz w:val="24"/>
          <w:szCs w:val="24"/>
        </w:rPr>
        <w:t xml:space="preserve"> </w:t>
      </w:r>
    </w:p>
    <w:p w:rsidR="003E3D31" w:rsidRDefault="003E3D31">
      <w:pPr>
        <w:widowControl/>
        <w:spacing w:line="312" w:lineRule="auto"/>
        <w:rPr>
          <w:rFonts w:hAnsi="宋体"/>
          <w:b/>
          <w:sz w:val="28"/>
          <w:szCs w:val="21"/>
        </w:rPr>
      </w:pPr>
    </w:p>
    <w:p w:rsidR="003E3D31" w:rsidRDefault="00300876">
      <w:pPr>
        <w:widowControl/>
        <w:spacing w:line="312" w:lineRule="auto"/>
        <w:rPr>
          <w:rFonts w:hAnsi="宋体"/>
          <w:b/>
          <w:sz w:val="28"/>
          <w:szCs w:val="21"/>
        </w:rPr>
      </w:pPr>
      <w:r>
        <w:rPr>
          <w:rFonts w:hAnsi="宋体" w:hint="eastAsia"/>
          <w:b/>
          <w:sz w:val="28"/>
          <w:szCs w:val="21"/>
        </w:rPr>
        <w:t>温馨提示：</w:t>
      </w:r>
    </w:p>
    <w:p w:rsidR="003E3D31" w:rsidRDefault="00300876" w:rsidP="003E3D31">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3E3D31" w:rsidRDefault="00300876" w:rsidP="003E3D3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投标人应按招标文件规定下载、编制、提交电子投标文件和纸质投标文件。开、评标现场不接受投标人递交的电子投标文件和纸质投标文件以外的其他资料。</w:t>
      </w:r>
    </w:p>
    <w:p w:rsidR="003E3D31" w:rsidRDefault="00300876" w:rsidP="003E3D3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电子文件下载、制作、提交期间和开标（电子投标文件的解密）环节，投标人须使用</w:t>
      </w:r>
      <w:r>
        <w:rPr>
          <w:rFonts w:hAnsi="宋体" w:cs="宋体" w:hint="eastAsia"/>
          <w:b/>
          <w:bCs/>
          <w:sz w:val="24"/>
          <w:szCs w:val="24"/>
        </w:rPr>
        <w:t>CA</w:t>
      </w:r>
      <w:r>
        <w:rPr>
          <w:rFonts w:hAnsi="宋体" w:cs="宋体" w:hint="eastAsia"/>
          <w:b/>
          <w:bCs/>
          <w:sz w:val="24"/>
          <w:szCs w:val="24"/>
        </w:rPr>
        <w:t>数字证书。</w:t>
      </w:r>
    </w:p>
    <w:p w:rsidR="003E3D31" w:rsidRDefault="00300876" w:rsidP="003E3D3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电子投标文件的制作</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3.1 </w:t>
      </w:r>
      <w:r>
        <w:rPr>
          <w:rFonts w:hAnsi="宋体" w:cs="宋体" w:hint="eastAsia"/>
          <w:sz w:val="24"/>
          <w:szCs w:val="24"/>
        </w:rPr>
        <w:t>投标人登录《全国公共资源交易平台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w:t>
      </w:r>
      <w:r>
        <w:rPr>
          <w:rFonts w:hAnsi="宋体" w:cs="宋体" w:hint="eastAsia"/>
          <w:sz w:val="24"/>
          <w:szCs w:val="24"/>
        </w:rPr>
        <w:t>系统</w:t>
      </w:r>
      <w:r>
        <w:rPr>
          <w:rFonts w:hAnsi="宋体" w:cs="宋体" w:hint="eastAsia"/>
          <w:sz w:val="24"/>
          <w:szCs w:val="24"/>
        </w:rPr>
        <w:t>SEARUN V1.</w:t>
      </w:r>
      <w:r>
        <w:rPr>
          <w:rFonts w:hAnsi="宋体" w:cs="宋体" w:hint="eastAsia"/>
          <w:sz w:val="24"/>
          <w:szCs w:val="24"/>
        </w:rPr>
        <w:t>1</w:t>
      </w:r>
      <w:r>
        <w:rPr>
          <w:rFonts w:hAnsi="宋体" w:cs="宋体" w:hint="eastAsia"/>
          <w:sz w:val="24"/>
          <w:szCs w:val="24"/>
        </w:rPr>
        <w:t>”，按招标文件要求制作电子投标文件。</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》公共资源交易系统——组件下载——交易系统操作手册（投标人、供应商）。</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投标人须将招标文件要求的资质、业绩、荣誉及相关人员证明材料等资料原件扫描件（或图片）制作到所提交的电子投标文件中。</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w:t>
      </w:r>
      <w:r>
        <w:rPr>
          <w:rFonts w:hAnsi="宋体" w:cs="宋体" w:hint="eastAsia"/>
          <w:sz w:val="24"/>
          <w:szCs w:val="24"/>
        </w:rPr>
        <w:t>xxxx</w:t>
      </w:r>
      <w:r>
        <w:rPr>
          <w:rFonts w:hAnsi="宋体" w:cs="宋体" w:hint="eastAsia"/>
          <w:sz w:val="24"/>
          <w:szCs w:val="24"/>
        </w:rPr>
        <w:t>项目</w:t>
      </w:r>
      <w:r>
        <w:rPr>
          <w:rFonts w:hAnsi="宋体" w:cs="宋体" w:hint="eastAsia"/>
          <w:sz w:val="24"/>
          <w:szCs w:val="24"/>
        </w:rPr>
        <w:t>xx</w:t>
      </w:r>
      <w:r>
        <w:rPr>
          <w:rFonts w:hAnsi="宋体" w:cs="宋体" w:hint="eastAsia"/>
          <w:sz w:val="24"/>
          <w:szCs w:val="24"/>
        </w:rPr>
        <w:t>标段）</w:t>
      </w:r>
      <w:r>
        <w:rPr>
          <w:rFonts w:hAnsi="宋体" w:cs="宋体" w:hint="eastAsia"/>
          <w:sz w:val="24"/>
          <w:szCs w:val="24"/>
        </w:rPr>
        <w:t xml:space="preserve">, </w:t>
      </w:r>
      <w:r>
        <w:rPr>
          <w:rFonts w:hAnsi="宋体" w:cs="宋体" w:hint="eastAsia"/>
          <w:sz w:val="24"/>
          <w:szCs w:val="24"/>
        </w:rPr>
        <w:t>其中包含</w:t>
      </w:r>
      <w:r>
        <w:rPr>
          <w:rFonts w:hAnsi="宋体" w:cs="宋体" w:hint="eastAsia"/>
          <w:sz w:val="24"/>
          <w:szCs w:val="24"/>
        </w:rPr>
        <w:t>2</w:t>
      </w:r>
      <w:r>
        <w:rPr>
          <w:rFonts w:hAnsi="宋体" w:cs="宋体" w:hint="eastAsia"/>
          <w:sz w:val="24"/>
          <w:szCs w:val="24"/>
        </w:rPr>
        <w:t>个文件和</w:t>
      </w:r>
      <w:r>
        <w:rPr>
          <w:rFonts w:hAnsi="宋体" w:cs="宋体" w:hint="eastAsia"/>
          <w:sz w:val="24"/>
          <w:szCs w:val="24"/>
        </w:rPr>
        <w:t>1</w:t>
      </w:r>
      <w:r>
        <w:rPr>
          <w:rFonts w:hAnsi="宋体" w:cs="宋体" w:hint="eastAsia"/>
          <w:sz w:val="24"/>
          <w:szCs w:val="24"/>
        </w:rPr>
        <w:t>个文件夹。后缀名为“</w:t>
      </w:r>
      <w:r>
        <w:rPr>
          <w:rFonts w:hAnsi="宋体" w:cs="宋体" w:hint="eastAsia"/>
          <w:sz w:val="24"/>
          <w:szCs w:val="24"/>
        </w:rPr>
        <w:t>.file</w:t>
      </w:r>
      <w:r>
        <w:rPr>
          <w:rFonts w:hAnsi="宋体" w:cs="宋体" w:hint="eastAsia"/>
          <w:sz w:val="24"/>
          <w:szCs w:val="24"/>
        </w:rPr>
        <w:t>”的文件用于电子投标使用，后缀名为“</w:t>
      </w:r>
      <w:r>
        <w:rPr>
          <w:rFonts w:hAnsi="宋体" w:cs="宋体" w:hint="eastAsia"/>
          <w:sz w:val="24"/>
          <w:szCs w:val="24"/>
        </w:rPr>
        <w:t>.PDF</w:t>
      </w:r>
      <w:r>
        <w:rPr>
          <w:rFonts w:hAnsi="宋体" w:cs="宋体" w:hint="eastAsia"/>
          <w:sz w:val="24"/>
          <w:szCs w:val="24"/>
        </w:rPr>
        <w:t>”的文件用于打印纸质投标文件，“备份文件夹”使用电子介质存储，供开标现场备用。</w:t>
      </w:r>
    </w:p>
    <w:p w:rsidR="003E3D31" w:rsidRDefault="00300876" w:rsidP="003E3D3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电子投标文件的提交</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w:t>
      </w:r>
      <w:r>
        <w:rPr>
          <w:rFonts w:hAnsi="宋体" w:cs="宋体" w:hint="eastAsia"/>
          <w:sz w:val="24"/>
          <w:szCs w:val="24"/>
        </w:rPr>
        <w:t>电子投标文件应在招标文件规定的投标文件提交截止时间（开标时间）之前成功提交至《全国公共资源交易平台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w:t>
      </w:r>
      <w:hyperlink r:id="rId15" w:history="1">
        <w:r>
          <w:rPr>
            <w:rFonts w:hAnsi="宋体" w:cs="宋体" w:hint="eastAsia"/>
            <w:sz w:val="24"/>
            <w:szCs w:val="24"/>
          </w:rPr>
          <w:t>http://221.14.6.</w:t>
        </w:r>
        <w:r>
          <w:rPr>
            <w:rFonts w:hAnsi="宋体" w:cs="宋体" w:hint="eastAsia"/>
            <w:sz w:val="24"/>
            <w:szCs w:val="24"/>
          </w:rPr>
          <w:t>70:8088/ggzy/</w:t>
        </w:r>
      </w:hyperlink>
      <w:r>
        <w:rPr>
          <w:rFonts w:hAnsi="宋体" w:cs="宋体" w:hint="eastAsia"/>
          <w:sz w:val="24"/>
          <w:szCs w:val="24"/>
        </w:rPr>
        <w:t>）。</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 xml:space="preserve">4.2 </w:t>
      </w:r>
      <w:r>
        <w:rPr>
          <w:rFonts w:hAnsi="宋体" w:cs="宋体" w:hint="eastAsia"/>
          <w:sz w:val="24"/>
          <w:szCs w:val="24"/>
        </w:rPr>
        <w:t>投标人对同一项目多个标段进行投标的，电子投标文件应按标段分别提交。</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4.3 </w:t>
      </w:r>
      <w:r>
        <w:rPr>
          <w:rFonts w:hAnsi="宋体" w:cs="宋体" w:hint="eastAsia"/>
          <w:sz w:val="24"/>
          <w:szCs w:val="24"/>
        </w:rPr>
        <w:t>电子投标文件成功提交后，投标人应打印“投标文件提交回执单”，供开标现场备查。</w:t>
      </w:r>
    </w:p>
    <w:p w:rsidR="003E3D31" w:rsidRDefault="00300876" w:rsidP="003E3D3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w:t>
      </w:r>
      <w:r>
        <w:rPr>
          <w:rFonts w:hAnsi="宋体" w:cs="宋体" w:hint="eastAsia"/>
          <w:b/>
          <w:bCs/>
          <w:sz w:val="24"/>
          <w:szCs w:val="24"/>
        </w:rPr>
        <w:t>评标依据</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w:t>
      </w:r>
      <w:r>
        <w:rPr>
          <w:rFonts w:hAnsi="宋体" w:cs="宋体" w:hint="eastAsia"/>
          <w:sz w:val="24"/>
          <w:szCs w:val="24"/>
        </w:rPr>
        <w:t>采用全流程电子化交易评标时，评标委员会以电子投标文件为依据评标。</w:t>
      </w:r>
    </w:p>
    <w:p w:rsidR="003E3D31" w:rsidRDefault="00300876">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w:t>
      </w:r>
      <w:r>
        <w:rPr>
          <w:rFonts w:hAnsi="宋体" w:cs="宋体" w:hint="eastAsia"/>
          <w:sz w:val="24"/>
          <w:szCs w:val="24"/>
        </w:rPr>
        <w:t>全流程电子化交易如因系统异常情况无法完成，将以人工方式进行。评标委员会以纸质投标文件为依据评标。</w:t>
      </w: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snapToGrid w:val="0"/>
        <w:spacing w:line="540" w:lineRule="exact"/>
        <w:ind w:leftChars="-50" w:left="-170" w:rightChars="-50" w:right="-170" w:firstLineChars="200" w:firstLine="480"/>
        <w:rPr>
          <w:rFonts w:hAnsi="宋体" w:cs="宋体"/>
          <w:sz w:val="24"/>
          <w:szCs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sz w:val="24"/>
        </w:rPr>
      </w:pPr>
    </w:p>
    <w:p w:rsidR="003E3D31" w:rsidRDefault="003E3D31">
      <w:pPr>
        <w:widowControl/>
        <w:spacing w:line="360" w:lineRule="auto"/>
        <w:rPr>
          <w:rFonts w:hAnsi="宋体"/>
          <w:color w:val="0000FF"/>
          <w:sz w:val="24"/>
        </w:rPr>
      </w:pPr>
    </w:p>
    <w:p w:rsidR="003E3D31" w:rsidRDefault="003E3D31">
      <w:pPr>
        <w:tabs>
          <w:tab w:val="left" w:pos="4140"/>
          <w:tab w:val="left" w:pos="4260"/>
        </w:tabs>
        <w:spacing w:line="360" w:lineRule="auto"/>
        <w:ind w:rightChars="-170" w:right="-578"/>
        <w:rPr>
          <w:rFonts w:hAnsi="宋体" w:cs="黑体"/>
          <w:b/>
          <w:sz w:val="36"/>
          <w:szCs w:val="36"/>
        </w:rPr>
      </w:pPr>
    </w:p>
    <w:p w:rsidR="003E3D31" w:rsidRDefault="003E3D31" w:rsidP="003E3D31">
      <w:pPr>
        <w:tabs>
          <w:tab w:val="left" w:pos="4140"/>
          <w:tab w:val="left" w:pos="4260"/>
        </w:tabs>
        <w:spacing w:line="360" w:lineRule="auto"/>
        <w:ind w:rightChars="-170" w:right="-578" w:firstLineChars="100" w:firstLine="361"/>
        <w:jc w:val="center"/>
        <w:rPr>
          <w:rFonts w:hAnsi="宋体" w:cs="黑体"/>
          <w:b/>
          <w:sz w:val="36"/>
          <w:szCs w:val="36"/>
        </w:rPr>
      </w:pPr>
    </w:p>
    <w:p w:rsidR="003E3D31" w:rsidRDefault="003E3D31" w:rsidP="003E3D31">
      <w:pPr>
        <w:tabs>
          <w:tab w:val="left" w:pos="4140"/>
          <w:tab w:val="left" w:pos="4260"/>
        </w:tabs>
        <w:spacing w:line="360" w:lineRule="auto"/>
        <w:ind w:rightChars="-170" w:right="-578" w:firstLineChars="100" w:firstLine="361"/>
        <w:jc w:val="center"/>
        <w:rPr>
          <w:rFonts w:hAnsi="宋体" w:cs="黑体"/>
          <w:b/>
          <w:sz w:val="36"/>
          <w:szCs w:val="36"/>
        </w:rPr>
      </w:pPr>
    </w:p>
    <w:p w:rsidR="003E3D31" w:rsidRDefault="00300876" w:rsidP="003E3D31">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3E3D31" w:rsidRDefault="00300876">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3E3D31">
        <w:trPr>
          <w:trHeight w:val="153"/>
          <w:jc w:val="center"/>
        </w:trPr>
        <w:tc>
          <w:tcPr>
            <w:tcW w:w="1003" w:type="dxa"/>
            <w:vAlign w:val="center"/>
          </w:tcPr>
          <w:p w:rsidR="003E3D31" w:rsidRDefault="00300876">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854" w:type="dxa"/>
            <w:gridSpan w:val="3"/>
            <w:vAlign w:val="center"/>
          </w:tcPr>
          <w:p w:rsidR="003E3D31" w:rsidRDefault="00300876">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vAlign w:val="center"/>
          </w:tcPr>
          <w:p w:rsidR="003E3D31" w:rsidRDefault="00300876">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3E3D31">
        <w:trPr>
          <w:trHeight w:val="1421"/>
          <w:jc w:val="center"/>
        </w:trPr>
        <w:tc>
          <w:tcPr>
            <w:tcW w:w="1003" w:type="dxa"/>
            <w:vAlign w:val="center"/>
          </w:tcPr>
          <w:p w:rsidR="003E3D31" w:rsidRDefault="00300876">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3E3D31" w:rsidRDefault="00300876">
            <w:pPr>
              <w:autoSpaceDE w:val="0"/>
              <w:autoSpaceDN w:val="0"/>
              <w:adjustRightInd w:val="0"/>
              <w:spacing w:line="320" w:lineRule="exact"/>
              <w:rPr>
                <w:rFonts w:hAnsi="宋体"/>
                <w:sz w:val="24"/>
                <w:szCs w:val="22"/>
              </w:rPr>
            </w:pPr>
            <w:r>
              <w:rPr>
                <w:rFonts w:hAnsi="宋体" w:hint="eastAsia"/>
                <w:sz w:val="24"/>
                <w:szCs w:val="22"/>
                <w:lang w:val="zh-CN"/>
              </w:rPr>
              <w:t>招</w:t>
            </w:r>
            <w:r>
              <w:rPr>
                <w:rFonts w:hAnsi="宋体" w:hint="eastAsia"/>
                <w:sz w:val="24"/>
                <w:szCs w:val="22"/>
                <w:lang w:val="zh-CN"/>
              </w:rPr>
              <w:t xml:space="preserve"> </w:t>
            </w:r>
            <w:r>
              <w:rPr>
                <w:rFonts w:hAnsi="宋体" w:hint="eastAsia"/>
                <w:sz w:val="24"/>
                <w:szCs w:val="22"/>
                <w:lang w:val="zh-CN"/>
              </w:rPr>
              <w:t>标</w:t>
            </w:r>
            <w:r>
              <w:rPr>
                <w:rFonts w:hAnsi="宋体" w:hint="eastAsia"/>
                <w:sz w:val="24"/>
                <w:szCs w:val="22"/>
                <w:lang w:val="zh-CN"/>
              </w:rPr>
              <w:t xml:space="preserve"> </w:t>
            </w:r>
            <w:r>
              <w:rPr>
                <w:rFonts w:hAnsi="宋体" w:hint="eastAsia"/>
                <w:sz w:val="24"/>
                <w:szCs w:val="22"/>
                <w:lang w:val="zh-CN"/>
              </w:rPr>
              <w:t>人：</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住房和城乡建设局</w:t>
            </w:r>
          </w:p>
          <w:p w:rsidR="003E3D31" w:rsidRDefault="00300876">
            <w:pPr>
              <w:autoSpaceDE w:val="0"/>
              <w:autoSpaceDN w:val="0"/>
              <w:adjustRightInd w:val="0"/>
              <w:spacing w:line="320" w:lineRule="exact"/>
              <w:rPr>
                <w:rFonts w:hAnsi="宋体"/>
                <w:sz w:val="24"/>
                <w:szCs w:val="22"/>
              </w:rPr>
            </w:pPr>
            <w:r>
              <w:rPr>
                <w:rFonts w:hAnsi="宋体" w:hint="eastAsia"/>
                <w:sz w:val="24"/>
                <w:szCs w:val="22"/>
              </w:rPr>
              <w:t>地</w:t>
            </w:r>
            <w:r>
              <w:rPr>
                <w:rFonts w:hAnsi="宋体" w:hint="eastAsia"/>
                <w:sz w:val="24"/>
                <w:szCs w:val="22"/>
              </w:rPr>
              <w:t xml:space="preserve">    </w:t>
            </w:r>
            <w:r>
              <w:rPr>
                <w:rFonts w:hAnsi="宋体" w:hint="eastAsia"/>
                <w:sz w:val="24"/>
                <w:szCs w:val="22"/>
              </w:rPr>
              <w:t>址：</w:t>
            </w:r>
            <w:r>
              <w:rPr>
                <w:rFonts w:hAnsi="宋体" w:cs="宋体" w:hint="eastAsia"/>
                <w:sz w:val="24"/>
                <w:szCs w:val="24"/>
              </w:rPr>
              <w:t>许昌市</w:t>
            </w:r>
            <w:proofErr w:type="gramStart"/>
            <w:r>
              <w:rPr>
                <w:rFonts w:hAnsi="宋体" w:cs="宋体" w:hint="eastAsia"/>
                <w:sz w:val="24"/>
                <w:szCs w:val="24"/>
              </w:rPr>
              <w:t>建安区</w:t>
            </w:r>
            <w:proofErr w:type="gramEnd"/>
            <w:r>
              <w:rPr>
                <w:rFonts w:hAnsi="宋体" w:cs="宋体" w:hint="eastAsia"/>
                <w:sz w:val="24"/>
                <w:szCs w:val="24"/>
              </w:rPr>
              <w:t>兴业大厦</w:t>
            </w:r>
            <w:r>
              <w:rPr>
                <w:rFonts w:hAnsi="宋体" w:cs="宋体" w:hint="eastAsia"/>
                <w:sz w:val="24"/>
                <w:szCs w:val="24"/>
              </w:rPr>
              <w:t>3</w:t>
            </w:r>
            <w:r>
              <w:rPr>
                <w:rFonts w:hAnsi="宋体" w:cs="宋体" w:hint="eastAsia"/>
                <w:sz w:val="24"/>
                <w:szCs w:val="24"/>
              </w:rPr>
              <w:t>楼</w:t>
            </w:r>
          </w:p>
          <w:p w:rsidR="003E3D31" w:rsidRDefault="00300876">
            <w:pPr>
              <w:autoSpaceDE w:val="0"/>
              <w:autoSpaceDN w:val="0"/>
              <w:adjustRightInd w:val="0"/>
              <w:spacing w:line="320" w:lineRule="exact"/>
              <w:rPr>
                <w:rFonts w:hAnsi="宋体"/>
                <w:sz w:val="24"/>
                <w:szCs w:val="22"/>
              </w:rPr>
            </w:pPr>
            <w:r>
              <w:rPr>
                <w:rFonts w:hAnsi="宋体" w:hint="eastAsia"/>
                <w:sz w:val="24"/>
                <w:szCs w:val="22"/>
              </w:rPr>
              <w:t>联</w:t>
            </w:r>
            <w:r>
              <w:rPr>
                <w:rFonts w:hAnsi="宋体" w:hint="eastAsia"/>
                <w:sz w:val="24"/>
                <w:szCs w:val="22"/>
              </w:rPr>
              <w:t xml:space="preserve"> </w:t>
            </w:r>
            <w:r>
              <w:rPr>
                <w:rFonts w:hAnsi="宋体" w:hint="eastAsia"/>
                <w:sz w:val="24"/>
                <w:szCs w:val="22"/>
              </w:rPr>
              <w:t>系</w:t>
            </w:r>
            <w:r>
              <w:rPr>
                <w:rFonts w:hAnsi="宋体" w:hint="eastAsia"/>
                <w:sz w:val="24"/>
                <w:szCs w:val="22"/>
              </w:rPr>
              <w:t xml:space="preserve"> </w:t>
            </w:r>
            <w:r>
              <w:rPr>
                <w:rFonts w:hAnsi="宋体" w:hint="eastAsia"/>
                <w:sz w:val="24"/>
                <w:szCs w:val="22"/>
              </w:rPr>
              <w:t>人：杨会芳</w:t>
            </w:r>
          </w:p>
          <w:p w:rsidR="003E3D31" w:rsidRDefault="00300876">
            <w:pPr>
              <w:autoSpaceDE w:val="0"/>
              <w:autoSpaceDN w:val="0"/>
              <w:adjustRightInd w:val="0"/>
              <w:spacing w:line="320" w:lineRule="exact"/>
              <w:rPr>
                <w:rFonts w:hAnsi="宋体"/>
                <w:bCs/>
                <w:sz w:val="24"/>
              </w:rPr>
            </w:pPr>
            <w:r>
              <w:rPr>
                <w:rFonts w:hAnsi="宋体" w:hint="eastAsia"/>
                <w:sz w:val="24"/>
                <w:szCs w:val="22"/>
              </w:rPr>
              <w:t>联系电话：</w:t>
            </w:r>
            <w:r>
              <w:rPr>
                <w:rFonts w:hAnsi="宋体" w:hint="eastAsia"/>
                <w:sz w:val="24"/>
                <w:szCs w:val="22"/>
              </w:rPr>
              <w:t>13849880890</w:t>
            </w:r>
          </w:p>
        </w:tc>
      </w:tr>
      <w:tr w:rsidR="003E3D31">
        <w:trPr>
          <w:trHeight w:val="1120"/>
          <w:jc w:val="center"/>
        </w:trPr>
        <w:tc>
          <w:tcPr>
            <w:tcW w:w="1003" w:type="dxa"/>
            <w:vAlign w:val="center"/>
          </w:tcPr>
          <w:p w:rsidR="003E3D31" w:rsidRDefault="00300876">
            <w:pPr>
              <w:autoSpaceDE w:val="0"/>
              <w:autoSpaceDN w:val="0"/>
              <w:adjustRightInd w:val="0"/>
              <w:jc w:val="center"/>
              <w:rPr>
                <w:rFonts w:hAnsi="宋体" w:cs="TimesNewRomanPSMT"/>
                <w:sz w:val="24"/>
              </w:rPr>
            </w:pPr>
            <w:r>
              <w:rPr>
                <w:rFonts w:hAnsi="宋体" w:cs="TimesNewRomanPSMT" w:hint="eastAsia"/>
                <w:sz w:val="24"/>
              </w:rPr>
              <w:t>1.1.2</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3E3D31" w:rsidRDefault="00300876">
            <w:pPr>
              <w:autoSpaceDE w:val="0"/>
              <w:autoSpaceDN w:val="0"/>
              <w:adjustRightInd w:val="0"/>
              <w:spacing w:line="320" w:lineRule="exact"/>
              <w:rPr>
                <w:rFonts w:hAnsi="宋体"/>
                <w:sz w:val="24"/>
              </w:rPr>
            </w:pPr>
            <w:r>
              <w:rPr>
                <w:rFonts w:hAnsi="宋体" w:hint="eastAsia"/>
                <w:sz w:val="24"/>
              </w:rPr>
              <w:t>代理机构：</w:t>
            </w:r>
            <w:proofErr w:type="gramStart"/>
            <w:r>
              <w:rPr>
                <w:rFonts w:hAnsi="宋体" w:hint="eastAsia"/>
                <w:sz w:val="24"/>
              </w:rPr>
              <w:t>河南天扬工程项目</w:t>
            </w:r>
            <w:proofErr w:type="gramEnd"/>
            <w:r>
              <w:rPr>
                <w:rFonts w:hAnsi="宋体" w:hint="eastAsia"/>
                <w:sz w:val="24"/>
              </w:rPr>
              <w:t>管理有限公司</w:t>
            </w:r>
          </w:p>
          <w:p w:rsidR="003E3D31" w:rsidRDefault="00300876">
            <w:pPr>
              <w:autoSpaceDE w:val="0"/>
              <w:autoSpaceDN w:val="0"/>
              <w:adjustRightInd w:val="0"/>
              <w:spacing w:line="32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w:t>
            </w:r>
            <w:proofErr w:type="gramStart"/>
            <w:r>
              <w:rPr>
                <w:rFonts w:hAnsi="宋体" w:hint="eastAsia"/>
                <w:sz w:val="24"/>
              </w:rPr>
              <w:t>齐小换</w:t>
            </w:r>
            <w:proofErr w:type="gramEnd"/>
          </w:p>
          <w:p w:rsidR="003E3D31" w:rsidRDefault="00300876">
            <w:pPr>
              <w:autoSpaceDE w:val="0"/>
              <w:autoSpaceDN w:val="0"/>
              <w:adjustRightInd w:val="0"/>
              <w:spacing w:line="320" w:lineRule="exact"/>
              <w:rPr>
                <w:rFonts w:hAnsi="宋体"/>
                <w:sz w:val="24"/>
              </w:rPr>
            </w:pPr>
            <w:r>
              <w:rPr>
                <w:rFonts w:hAnsi="宋体" w:hint="eastAsia"/>
                <w:sz w:val="24"/>
              </w:rPr>
              <w:t>联系电话：</w:t>
            </w:r>
            <w:r>
              <w:rPr>
                <w:rFonts w:hAnsi="宋体" w:hint="eastAsia"/>
                <w:sz w:val="24"/>
              </w:rPr>
              <w:t>13782288180</w:t>
            </w:r>
          </w:p>
        </w:tc>
      </w:tr>
      <w:tr w:rsidR="003E3D31">
        <w:trPr>
          <w:trHeight w:val="32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854" w:type="dxa"/>
            <w:gridSpan w:val="3"/>
            <w:vAlign w:val="center"/>
          </w:tcPr>
          <w:p w:rsidR="003E3D31" w:rsidRDefault="00300876">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3E3D31" w:rsidRDefault="00300876">
            <w:pPr>
              <w:autoSpaceDE w:val="0"/>
              <w:autoSpaceDN w:val="0"/>
              <w:adjustRightInd w:val="0"/>
              <w:spacing w:line="320" w:lineRule="exact"/>
              <w:jc w:val="left"/>
              <w:rPr>
                <w:rFonts w:hAnsi="宋体"/>
                <w:b/>
                <w:sz w:val="24"/>
              </w:rPr>
            </w:pPr>
            <w:proofErr w:type="gramStart"/>
            <w:r>
              <w:rPr>
                <w:rFonts w:hAnsi="宋体" w:cs="宋体" w:hint="eastAsia"/>
                <w:sz w:val="24"/>
                <w:szCs w:val="24"/>
              </w:rPr>
              <w:t>莲苑路</w:t>
            </w:r>
            <w:proofErr w:type="gramEnd"/>
            <w:r>
              <w:rPr>
                <w:rFonts w:hAnsi="宋体" w:cs="宋体" w:hint="eastAsia"/>
                <w:sz w:val="24"/>
                <w:szCs w:val="24"/>
              </w:rPr>
              <w:t>（龙泉街往北</w:t>
            </w:r>
            <w:r>
              <w:rPr>
                <w:rFonts w:hAnsi="宋体" w:cs="宋体" w:hint="eastAsia"/>
                <w:sz w:val="24"/>
                <w:szCs w:val="24"/>
              </w:rPr>
              <w:t>300</w:t>
            </w:r>
            <w:r>
              <w:rPr>
                <w:rFonts w:hAnsi="宋体" w:cs="宋体" w:hint="eastAsia"/>
                <w:sz w:val="24"/>
                <w:szCs w:val="24"/>
              </w:rPr>
              <w:t>米）道路、给排水工程</w:t>
            </w:r>
          </w:p>
        </w:tc>
      </w:tr>
      <w:tr w:rsidR="003E3D31">
        <w:trPr>
          <w:trHeight w:val="537"/>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3E3D31" w:rsidRDefault="00300876">
            <w:pPr>
              <w:spacing w:line="320" w:lineRule="exact"/>
              <w:jc w:val="left"/>
              <w:rPr>
                <w:rFonts w:hAnsi="宋体" w:cs="仿宋_GB2312"/>
                <w:sz w:val="24"/>
                <w:szCs w:val="24"/>
              </w:rPr>
            </w:pPr>
            <w:r>
              <w:rPr>
                <w:rFonts w:hAnsi="宋体" w:hint="eastAsia"/>
                <w:sz w:val="24"/>
              </w:rPr>
              <w:t>许昌市</w:t>
            </w:r>
            <w:proofErr w:type="gramStart"/>
            <w:r>
              <w:rPr>
                <w:rFonts w:hAnsi="宋体" w:hint="eastAsia"/>
                <w:sz w:val="24"/>
              </w:rPr>
              <w:t>建安区</w:t>
            </w:r>
            <w:r>
              <w:rPr>
                <w:rFonts w:hAnsi="宋体" w:cs="宋体" w:hint="eastAsia"/>
                <w:sz w:val="24"/>
                <w:szCs w:val="24"/>
              </w:rPr>
              <w:t>莲苑</w:t>
            </w:r>
            <w:proofErr w:type="gramEnd"/>
            <w:r>
              <w:rPr>
                <w:rFonts w:hAnsi="宋体" w:cs="宋体" w:hint="eastAsia"/>
                <w:sz w:val="24"/>
                <w:szCs w:val="24"/>
              </w:rPr>
              <w:t>路（龙泉街往北</w:t>
            </w:r>
            <w:r>
              <w:rPr>
                <w:rFonts w:hAnsi="宋体" w:cs="宋体" w:hint="eastAsia"/>
                <w:sz w:val="24"/>
                <w:szCs w:val="24"/>
              </w:rPr>
              <w:t>300</w:t>
            </w:r>
            <w:r>
              <w:rPr>
                <w:rFonts w:hAnsi="宋体" w:cs="宋体" w:hint="eastAsia"/>
                <w:sz w:val="24"/>
                <w:szCs w:val="24"/>
              </w:rPr>
              <w:t>米）</w:t>
            </w:r>
          </w:p>
        </w:tc>
      </w:tr>
      <w:tr w:rsidR="003E3D31">
        <w:trPr>
          <w:trHeight w:val="329"/>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3E3D31" w:rsidRDefault="00300876">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3E3D31" w:rsidRDefault="00300876">
            <w:pPr>
              <w:autoSpaceDE w:val="0"/>
              <w:autoSpaceDN w:val="0"/>
              <w:adjustRightInd w:val="0"/>
              <w:spacing w:line="320" w:lineRule="exact"/>
              <w:jc w:val="left"/>
              <w:rPr>
                <w:rFonts w:hAnsi="宋体" w:cs="黑体"/>
                <w:sz w:val="24"/>
              </w:rPr>
            </w:pPr>
            <w:r>
              <w:rPr>
                <w:rFonts w:hAnsi="宋体" w:cs="仿宋_GB2312" w:hint="eastAsia"/>
                <w:sz w:val="24"/>
              </w:rPr>
              <w:t>100</w:t>
            </w:r>
            <w:r>
              <w:rPr>
                <w:rFonts w:hAnsi="宋体" w:cs="仿宋_GB2312" w:hint="eastAsia"/>
                <w:sz w:val="24"/>
              </w:rPr>
              <w:t>％</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3E3D31" w:rsidRDefault="00300876">
            <w:pPr>
              <w:autoSpaceDE w:val="0"/>
              <w:autoSpaceDN w:val="0"/>
              <w:adjustRightInd w:val="0"/>
              <w:spacing w:line="320" w:lineRule="exact"/>
              <w:jc w:val="left"/>
              <w:rPr>
                <w:rFonts w:hAnsi="宋体" w:cs="黑体"/>
                <w:sz w:val="24"/>
              </w:rPr>
            </w:pPr>
            <w:r>
              <w:rPr>
                <w:rFonts w:hAnsi="宋体" w:cs="黑体" w:hint="eastAsia"/>
                <w:sz w:val="24"/>
              </w:rPr>
              <w:t>已落实</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3E3D31" w:rsidRDefault="00300876">
            <w:pPr>
              <w:autoSpaceDE w:val="0"/>
              <w:autoSpaceDN w:val="0"/>
              <w:adjustRightInd w:val="0"/>
              <w:spacing w:line="320" w:lineRule="exact"/>
            </w:pPr>
            <w:r>
              <w:rPr>
                <w:rFonts w:hAnsi="宋体" w:hint="eastAsia"/>
                <w:sz w:val="24"/>
                <w:szCs w:val="22"/>
              </w:rPr>
              <w:t>招标文件、工程量清单、施工图纸、答疑纪要和补充文件（如有）范围内的所有建设内容。</w:t>
            </w:r>
          </w:p>
        </w:tc>
      </w:tr>
      <w:tr w:rsidR="003E3D31">
        <w:trPr>
          <w:trHeight w:val="90"/>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sz="4" w:space="0" w:color="auto"/>
            </w:tcBorders>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3E3D31" w:rsidRDefault="00300876">
            <w:pPr>
              <w:autoSpaceDE w:val="0"/>
              <w:autoSpaceDN w:val="0"/>
              <w:adjustRightInd w:val="0"/>
              <w:spacing w:line="320" w:lineRule="exact"/>
              <w:jc w:val="left"/>
              <w:rPr>
                <w:rFonts w:hAnsi="宋体" w:cs="黑体"/>
                <w:sz w:val="24"/>
              </w:rPr>
            </w:pPr>
            <w:r>
              <w:rPr>
                <w:rFonts w:hAnsi="宋体" w:cs="仿宋_GB2312" w:hint="eastAsia"/>
                <w:sz w:val="24"/>
              </w:rPr>
              <w:t>90</w:t>
            </w:r>
            <w:proofErr w:type="gramStart"/>
            <w:r>
              <w:rPr>
                <w:rFonts w:hAnsi="宋体" w:cs="仿宋_GB2312" w:hint="eastAsia"/>
                <w:sz w:val="24"/>
              </w:rPr>
              <w:t>日历天</w:t>
            </w:r>
            <w:proofErr w:type="gramEnd"/>
          </w:p>
        </w:tc>
      </w:tr>
      <w:tr w:rsidR="003E3D31">
        <w:trPr>
          <w:trHeight w:val="599"/>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3E3D31" w:rsidRDefault="00300876">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w:t>
            </w:r>
            <w:r>
              <w:rPr>
                <w:rFonts w:hAnsi="宋体" w:cs="宋体" w:hint="eastAsia"/>
                <w:sz w:val="24"/>
                <w:szCs w:val="24"/>
              </w:rPr>
              <w:t>(</w:t>
            </w:r>
            <w:r>
              <w:rPr>
                <w:rFonts w:hAnsi="宋体" w:cs="宋体" w:hint="eastAsia"/>
                <w:sz w:val="24"/>
                <w:szCs w:val="24"/>
              </w:rPr>
              <w:t>合格</w:t>
            </w:r>
            <w:r>
              <w:rPr>
                <w:rFonts w:hAnsi="宋体" w:cs="宋体" w:hint="eastAsia"/>
                <w:sz w:val="24"/>
                <w:szCs w:val="24"/>
              </w:rPr>
              <w:t>)</w:t>
            </w:r>
          </w:p>
        </w:tc>
      </w:tr>
      <w:tr w:rsidR="003E3D31">
        <w:trPr>
          <w:trHeight w:val="2491"/>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rsidR="003E3D31" w:rsidRDefault="00300876">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tcPr>
          <w:p w:rsidR="003E3D31" w:rsidRDefault="00300876">
            <w:pPr>
              <w:autoSpaceDE w:val="0"/>
              <w:autoSpaceDN w:val="0"/>
              <w:adjustRightInd w:val="0"/>
              <w:spacing w:line="420" w:lineRule="exact"/>
              <w:jc w:val="left"/>
              <w:outlineLvl w:val="0"/>
              <w:rPr>
                <w:rFonts w:hAnsi="宋体" w:cs="宋体"/>
                <w:color w:val="000000" w:themeColor="text1"/>
                <w:sz w:val="24"/>
                <w:szCs w:val="24"/>
              </w:rPr>
            </w:pPr>
            <w:r>
              <w:rPr>
                <w:rFonts w:hAnsi="宋体" w:cs="宋体" w:hint="eastAsia"/>
                <w:color w:val="000000" w:themeColor="text1"/>
                <w:sz w:val="24"/>
                <w:szCs w:val="24"/>
              </w:rPr>
              <w:t>1</w:t>
            </w:r>
            <w:r>
              <w:rPr>
                <w:rFonts w:hAnsi="宋体" w:cs="宋体" w:hint="eastAsia"/>
                <w:color w:val="000000" w:themeColor="text1"/>
                <w:sz w:val="24"/>
                <w:szCs w:val="24"/>
              </w:rPr>
              <w:t>、</w:t>
            </w:r>
            <w:r>
              <w:rPr>
                <w:rFonts w:hAnsi="宋体" w:cs="宋体" w:hint="eastAsia"/>
                <w:color w:val="000000" w:themeColor="text1"/>
                <w:sz w:val="24"/>
                <w:szCs w:val="24"/>
              </w:rPr>
              <w:t>要求投标人</w:t>
            </w:r>
            <w:r>
              <w:rPr>
                <w:rFonts w:hAnsi="宋体" w:cs="宋体" w:hint="eastAsia"/>
                <w:color w:val="000000" w:themeColor="text1"/>
                <w:sz w:val="24"/>
                <w:szCs w:val="24"/>
              </w:rPr>
              <w:t>须具备独立的法人资格；须具备建设行政主管部门颁发的市政公用工程施工总承包</w:t>
            </w:r>
            <w:r>
              <w:rPr>
                <w:rFonts w:hAnsi="宋体" w:cs="宋体" w:hint="eastAsia"/>
                <w:color w:val="000000" w:themeColor="text1"/>
                <w:sz w:val="24"/>
                <w:szCs w:val="24"/>
              </w:rPr>
              <w:t>叁</w:t>
            </w:r>
            <w:r>
              <w:rPr>
                <w:rFonts w:hAnsi="宋体" w:cs="宋体" w:hint="eastAsia"/>
                <w:color w:val="000000" w:themeColor="text1"/>
                <w:sz w:val="24"/>
                <w:szCs w:val="24"/>
              </w:rPr>
              <w:t>级及以上资质，且具备有效的安全生产许可证</w:t>
            </w:r>
            <w:r>
              <w:rPr>
                <w:rFonts w:hAnsi="宋体" w:cs="宋体" w:hint="eastAsia"/>
                <w:color w:val="000000" w:themeColor="text1"/>
                <w:sz w:val="24"/>
                <w:szCs w:val="24"/>
              </w:rPr>
              <w:t>。</w:t>
            </w:r>
          </w:p>
          <w:p w:rsidR="003E3D31" w:rsidRDefault="00300876">
            <w:pPr>
              <w:autoSpaceDE w:val="0"/>
              <w:autoSpaceDN w:val="0"/>
              <w:adjustRightInd w:val="0"/>
              <w:spacing w:line="420" w:lineRule="exact"/>
              <w:jc w:val="left"/>
              <w:outlineLvl w:val="0"/>
              <w:rPr>
                <w:rFonts w:hAnsi="宋体" w:cs="宋体"/>
                <w:color w:val="000000" w:themeColor="text1"/>
                <w:sz w:val="24"/>
                <w:szCs w:val="24"/>
              </w:rPr>
            </w:pPr>
            <w:r>
              <w:rPr>
                <w:rFonts w:hAnsi="宋体" w:cs="宋体" w:hint="eastAsia"/>
                <w:color w:val="000000" w:themeColor="text1"/>
                <w:sz w:val="24"/>
                <w:szCs w:val="24"/>
              </w:rPr>
              <w:t>2</w:t>
            </w:r>
            <w:r>
              <w:rPr>
                <w:rFonts w:hAnsi="宋体" w:cs="宋体" w:hint="eastAsia"/>
                <w:color w:val="000000" w:themeColor="text1"/>
                <w:sz w:val="24"/>
                <w:szCs w:val="24"/>
              </w:rPr>
              <w:t>、拟派</w:t>
            </w:r>
            <w:r>
              <w:rPr>
                <w:rFonts w:hAnsi="宋体" w:cs="宋体" w:hint="eastAsia"/>
                <w:color w:val="000000" w:themeColor="text1"/>
                <w:sz w:val="24"/>
                <w:szCs w:val="24"/>
              </w:rPr>
              <w:t>项目负责人</w:t>
            </w:r>
            <w:r>
              <w:rPr>
                <w:rFonts w:hAnsi="宋体" w:cs="宋体" w:hint="eastAsia"/>
                <w:color w:val="000000" w:themeColor="text1"/>
                <w:sz w:val="24"/>
                <w:szCs w:val="24"/>
              </w:rPr>
              <w:t>须具备</w:t>
            </w:r>
            <w:r>
              <w:rPr>
                <w:rFonts w:hAnsi="宋体" w:cs="宋体" w:hint="eastAsia"/>
                <w:color w:val="000000" w:themeColor="text1"/>
                <w:sz w:val="24"/>
                <w:szCs w:val="24"/>
              </w:rPr>
              <w:t>市政公用</w:t>
            </w:r>
            <w:r>
              <w:rPr>
                <w:rFonts w:hAnsi="宋体" w:cs="宋体" w:hint="eastAsia"/>
                <w:color w:val="000000" w:themeColor="text1"/>
                <w:sz w:val="24"/>
                <w:szCs w:val="24"/>
              </w:rPr>
              <w:t>工程专业</w:t>
            </w:r>
            <w:r>
              <w:rPr>
                <w:rFonts w:hAnsi="宋体" w:cs="宋体" w:hint="eastAsia"/>
                <w:color w:val="000000" w:themeColor="text1"/>
                <w:sz w:val="24"/>
                <w:szCs w:val="24"/>
              </w:rPr>
              <w:t>贰</w:t>
            </w:r>
            <w:r>
              <w:rPr>
                <w:rFonts w:hAnsi="宋体" w:cs="宋体" w:hint="eastAsia"/>
                <w:color w:val="000000" w:themeColor="text1"/>
                <w:sz w:val="24"/>
                <w:szCs w:val="24"/>
              </w:rPr>
              <w:t>级</w:t>
            </w:r>
            <w:r>
              <w:rPr>
                <w:rFonts w:hAnsi="宋体" w:cs="宋体" w:hint="eastAsia"/>
                <w:color w:val="000000" w:themeColor="text1"/>
                <w:sz w:val="24"/>
                <w:szCs w:val="24"/>
              </w:rPr>
              <w:t>及以上</w:t>
            </w:r>
            <w:r>
              <w:rPr>
                <w:rFonts w:hAnsi="宋体" w:cs="宋体" w:hint="eastAsia"/>
                <w:color w:val="000000" w:themeColor="text1"/>
                <w:sz w:val="24"/>
                <w:szCs w:val="24"/>
              </w:rPr>
              <w:t>注册建造师资格，且具有有效的安全生产考核合格证，</w:t>
            </w:r>
            <w:r>
              <w:rPr>
                <w:rFonts w:hAnsi="宋体" w:cs="宋体" w:hint="eastAsia"/>
                <w:color w:val="000000" w:themeColor="text1"/>
                <w:sz w:val="24"/>
                <w:szCs w:val="24"/>
              </w:rPr>
              <w:t>并</w:t>
            </w:r>
            <w:r>
              <w:rPr>
                <w:rFonts w:hAnsi="宋体" w:cs="宋体" w:hint="eastAsia"/>
                <w:color w:val="000000" w:themeColor="text1"/>
                <w:sz w:val="24"/>
                <w:szCs w:val="24"/>
              </w:rPr>
              <w:t>未承担其他在施建设工程</w:t>
            </w:r>
            <w:r>
              <w:rPr>
                <w:rFonts w:hAnsi="宋体" w:cs="宋体" w:hint="eastAsia"/>
                <w:color w:val="000000" w:themeColor="text1"/>
                <w:sz w:val="24"/>
                <w:szCs w:val="24"/>
              </w:rPr>
              <w:t>项目</w:t>
            </w:r>
            <w:r>
              <w:rPr>
                <w:rFonts w:hAnsi="宋体" w:cs="宋体" w:hint="eastAsia"/>
                <w:color w:val="000000" w:themeColor="text1"/>
                <w:sz w:val="24"/>
                <w:szCs w:val="24"/>
              </w:rPr>
              <w:t>的</w:t>
            </w:r>
            <w:r>
              <w:rPr>
                <w:rFonts w:hAnsi="宋体" w:cs="宋体" w:hint="eastAsia"/>
                <w:color w:val="000000" w:themeColor="text1"/>
                <w:sz w:val="24"/>
                <w:szCs w:val="24"/>
              </w:rPr>
              <w:t>项目负责人</w:t>
            </w:r>
            <w:r>
              <w:rPr>
                <w:rFonts w:hAnsi="宋体" w:cs="宋体" w:hint="eastAsia"/>
                <w:color w:val="000000" w:themeColor="text1"/>
                <w:sz w:val="24"/>
                <w:szCs w:val="24"/>
              </w:rPr>
              <w:t>。</w:t>
            </w:r>
          </w:p>
          <w:p w:rsidR="003E3D31" w:rsidRDefault="00300876">
            <w:pPr>
              <w:autoSpaceDE w:val="0"/>
              <w:autoSpaceDN w:val="0"/>
              <w:adjustRightInd w:val="0"/>
              <w:spacing w:line="420" w:lineRule="exact"/>
              <w:jc w:val="left"/>
              <w:outlineLvl w:val="0"/>
              <w:rPr>
                <w:rFonts w:hAnsi="宋体" w:cs="仿宋_GB2312"/>
                <w:kern w:val="2"/>
                <w:sz w:val="24"/>
                <w:szCs w:val="24"/>
                <w:shd w:val="clear" w:color="auto" w:fill="FFFFFF"/>
              </w:rPr>
            </w:pPr>
            <w:r>
              <w:rPr>
                <w:rFonts w:hAnsi="宋体" w:cs="宋体" w:hint="eastAsia"/>
                <w:color w:val="000000" w:themeColor="text1"/>
                <w:sz w:val="24"/>
                <w:szCs w:val="24"/>
              </w:rPr>
              <w:t>3</w:t>
            </w:r>
            <w:r>
              <w:rPr>
                <w:rFonts w:hAnsi="宋体" w:cs="宋体" w:hint="eastAsia"/>
                <w:color w:val="000000" w:themeColor="text1"/>
                <w:sz w:val="24"/>
                <w:szCs w:val="24"/>
              </w:rPr>
              <w:t>、</w:t>
            </w:r>
            <w:r>
              <w:rPr>
                <w:rFonts w:hAnsi="宋体" w:cs="仿宋_GB2312" w:hint="eastAsia"/>
                <w:color w:val="000000" w:themeColor="text1"/>
                <w:kern w:val="2"/>
                <w:sz w:val="24"/>
                <w:szCs w:val="24"/>
                <w:shd w:val="clear" w:color="auto" w:fill="FFFFFF"/>
              </w:rPr>
              <w:t>不接受投标人被“信用中</w:t>
            </w:r>
            <w:r>
              <w:rPr>
                <w:rFonts w:hAnsi="宋体" w:cs="仿宋_GB2312" w:hint="eastAsia"/>
                <w:kern w:val="2"/>
                <w:sz w:val="24"/>
                <w:szCs w:val="24"/>
                <w:shd w:val="clear" w:color="auto" w:fill="FFFFFF"/>
              </w:rPr>
              <w:t>国”和“信用河南”网站信用信息栏列入黑名单，以及被“国家企业信用信息公示系统”列入经营异常名录或严重失信黑名单的投标。</w:t>
            </w:r>
          </w:p>
          <w:p w:rsidR="003E3D31" w:rsidRDefault="00300876">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4</w:t>
            </w:r>
            <w:r>
              <w:rPr>
                <w:rFonts w:hAnsi="宋体" w:cs="宋体" w:hint="eastAsia"/>
                <w:sz w:val="24"/>
                <w:szCs w:val="24"/>
              </w:rPr>
              <w:t>、不接受联合体投标。</w:t>
            </w:r>
          </w:p>
          <w:p w:rsidR="003E3D31" w:rsidRDefault="00300876">
            <w:pPr>
              <w:autoSpaceDE w:val="0"/>
              <w:autoSpaceDN w:val="0"/>
              <w:adjustRightInd w:val="0"/>
              <w:spacing w:line="420" w:lineRule="exact"/>
              <w:jc w:val="left"/>
              <w:outlineLvl w:val="0"/>
              <w:rPr>
                <w:rFonts w:hAnsi="宋体"/>
                <w:b/>
                <w:sz w:val="24"/>
              </w:rPr>
            </w:pPr>
            <w:r>
              <w:rPr>
                <w:rFonts w:hAnsi="宋体" w:cs="宋体" w:hint="eastAsia"/>
                <w:sz w:val="24"/>
                <w:szCs w:val="24"/>
              </w:rPr>
              <w:t>5</w:t>
            </w:r>
            <w:r>
              <w:rPr>
                <w:rFonts w:hAnsi="宋体" w:cs="宋体" w:hint="eastAsia"/>
                <w:sz w:val="24"/>
                <w:szCs w:val="24"/>
              </w:rPr>
              <w:t>、本次招标实行资格后审。</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854" w:type="dxa"/>
            <w:gridSpan w:val="3"/>
            <w:vAlign w:val="center"/>
          </w:tcPr>
          <w:p w:rsidR="003E3D31" w:rsidRDefault="00300876">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3E3D31" w:rsidRDefault="00300876">
            <w:pPr>
              <w:autoSpaceDE w:val="0"/>
              <w:autoSpaceDN w:val="0"/>
              <w:adjustRightInd w:val="0"/>
              <w:spacing w:line="320" w:lineRule="exact"/>
              <w:rPr>
                <w:rFonts w:hAnsi="宋体" w:cs="黑体"/>
                <w:sz w:val="24"/>
              </w:rPr>
            </w:pPr>
            <w:r>
              <w:rPr>
                <w:rFonts w:hAnsi="宋体" w:cs="仿宋_GB2312" w:hint="eastAsia"/>
                <w:sz w:val="24"/>
              </w:rPr>
              <w:t>不接受</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854" w:type="dxa"/>
            <w:gridSpan w:val="3"/>
            <w:vAlign w:val="center"/>
          </w:tcPr>
          <w:p w:rsidR="003E3D31" w:rsidRDefault="00300876">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3E3D31" w:rsidRDefault="00300876">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3E3D31">
        <w:trPr>
          <w:trHeight w:val="415"/>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3E3D31" w:rsidRDefault="00300876">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3E3D31">
        <w:trPr>
          <w:trHeight w:val="695"/>
          <w:jc w:val="center"/>
        </w:trPr>
        <w:tc>
          <w:tcPr>
            <w:tcW w:w="1003" w:type="dxa"/>
            <w:vAlign w:val="center"/>
          </w:tcPr>
          <w:p w:rsidR="003E3D31" w:rsidRDefault="00300876">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854" w:type="dxa"/>
            <w:gridSpan w:val="3"/>
            <w:vAlign w:val="center"/>
          </w:tcPr>
          <w:p w:rsidR="003E3D31" w:rsidRDefault="00300876">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3E3D31" w:rsidRDefault="00300876">
            <w:pPr>
              <w:spacing w:line="320" w:lineRule="exact"/>
              <w:rPr>
                <w:rFonts w:hAnsi="宋体"/>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3E3D31">
        <w:trPr>
          <w:trHeight w:val="472"/>
          <w:jc w:val="center"/>
        </w:trPr>
        <w:tc>
          <w:tcPr>
            <w:tcW w:w="1003" w:type="dxa"/>
            <w:vAlign w:val="center"/>
          </w:tcPr>
          <w:p w:rsidR="003E3D31" w:rsidRDefault="00300876">
            <w:pPr>
              <w:jc w:val="center"/>
              <w:rPr>
                <w:rFonts w:hAnsi="宋体"/>
                <w:sz w:val="24"/>
              </w:rPr>
            </w:pPr>
            <w:r>
              <w:rPr>
                <w:rFonts w:hAnsi="宋体" w:hint="eastAsia"/>
                <w:sz w:val="24"/>
              </w:rPr>
              <w:t>1.10.3</w:t>
            </w:r>
          </w:p>
        </w:tc>
        <w:tc>
          <w:tcPr>
            <w:tcW w:w="1854" w:type="dxa"/>
            <w:gridSpan w:val="3"/>
            <w:vAlign w:val="center"/>
          </w:tcPr>
          <w:p w:rsidR="003E3D31" w:rsidRDefault="00300876">
            <w:pPr>
              <w:spacing w:line="340" w:lineRule="exact"/>
              <w:jc w:val="center"/>
              <w:rPr>
                <w:rFonts w:hAnsi="宋体"/>
                <w:sz w:val="24"/>
              </w:rPr>
            </w:pPr>
            <w:r>
              <w:rPr>
                <w:rFonts w:hAnsi="宋体" w:hint="eastAsia"/>
                <w:sz w:val="24"/>
              </w:rPr>
              <w:t>招标人澄清的时间</w:t>
            </w:r>
          </w:p>
        </w:tc>
        <w:tc>
          <w:tcPr>
            <w:tcW w:w="7017" w:type="dxa"/>
            <w:vAlign w:val="center"/>
          </w:tcPr>
          <w:p w:rsidR="003E3D31" w:rsidRDefault="00300876">
            <w:pPr>
              <w:spacing w:line="340" w:lineRule="exact"/>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854" w:type="dxa"/>
            <w:gridSpan w:val="3"/>
            <w:vAlign w:val="center"/>
          </w:tcPr>
          <w:p w:rsidR="003E3D31" w:rsidRDefault="00300876">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3E3D31" w:rsidRDefault="0030087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854" w:type="dxa"/>
            <w:gridSpan w:val="3"/>
            <w:vAlign w:val="center"/>
          </w:tcPr>
          <w:p w:rsidR="003E3D31" w:rsidRDefault="00300876">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3E3D31" w:rsidRDefault="00300876">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3E3D31">
        <w:trPr>
          <w:trHeight w:val="1459"/>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rsidR="003E3D31" w:rsidRDefault="00300876">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tcPr>
          <w:p w:rsidR="003E3D31" w:rsidRDefault="00300876">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w:t>
            </w:r>
            <w:r>
              <w:rPr>
                <w:rFonts w:hAnsi="宋体" w:cs="仿宋_GB2312" w:hint="eastAsia"/>
                <w:sz w:val="24"/>
                <w:szCs w:val="22"/>
              </w:rPr>
              <w:t>(</w:t>
            </w:r>
            <w:r>
              <w:rPr>
                <w:rFonts w:hAnsi="宋体" w:cs="仿宋_GB2312" w:hint="eastAsia"/>
                <w:sz w:val="24"/>
                <w:szCs w:val="22"/>
              </w:rPr>
              <w:t>河南省▪许昌市</w:t>
            </w:r>
            <w:r>
              <w:rPr>
                <w:rFonts w:hAnsi="宋体" w:cs="仿宋_GB2312" w:hint="eastAsia"/>
                <w:sz w:val="24"/>
                <w:szCs w:val="22"/>
              </w:rPr>
              <w:t>)</w:t>
            </w:r>
            <w:r>
              <w:rPr>
                <w:rFonts w:hAnsi="宋体" w:cs="仿宋_GB2312" w:hint="eastAsia"/>
                <w:sz w:val="24"/>
                <w:szCs w:val="22"/>
              </w:rPr>
              <w:t>》（</w:t>
            </w:r>
            <w:r>
              <w:rPr>
                <w:rFonts w:hAnsi="宋体" w:cs="宋体" w:hint="eastAsia"/>
                <w:sz w:val="24"/>
                <w:szCs w:val="24"/>
              </w:rPr>
              <w:t>http://ggzy.xuchang.gov.cn/</w:t>
            </w:r>
            <w:r>
              <w:rPr>
                <w:rFonts w:hAnsi="宋体" w:cs="仿宋_GB2312" w:hint="eastAsia"/>
                <w:sz w:val="24"/>
                <w:szCs w:val="22"/>
              </w:rPr>
              <w:t>），通过“投标人</w:t>
            </w:r>
            <w:r>
              <w:rPr>
                <w:rFonts w:hAnsi="宋体" w:cs="仿宋_GB2312" w:hint="eastAsia"/>
                <w:sz w:val="24"/>
                <w:szCs w:val="22"/>
              </w:rPr>
              <w:t>/</w:t>
            </w:r>
            <w:r>
              <w:rPr>
                <w:rFonts w:hAnsi="宋体" w:cs="仿宋_GB2312" w:hint="eastAsia"/>
                <w:sz w:val="24"/>
                <w:szCs w:val="22"/>
              </w:rPr>
              <w:t>供应商登录”后自行下载。</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854" w:type="dxa"/>
            <w:gridSpan w:val="3"/>
            <w:vAlign w:val="center"/>
          </w:tcPr>
          <w:p w:rsidR="003E3D31" w:rsidRDefault="00300876">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3E3D31" w:rsidRDefault="00300876">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rsidR="003E3D31" w:rsidRDefault="00300876">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3E3D31" w:rsidRDefault="00300876">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w:t>
            </w:r>
            <w:r>
              <w:rPr>
                <w:rFonts w:hAnsi="宋体" w:hint="eastAsia"/>
                <w:bCs/>
                <w:color w:val="000000" w:themeColor="text1"/>
                <w:sz w:val="24"/>
              </w:rPr>
              <w:t>10</w:t>
            </w:r>
            <w:r>
              <w:rPr>
                <w:rFonts w:hAnsi="宋体" w:hint="eastAsia"/>
                <w:bCs/>
                <w:color w:val="000000" w:themeColor="text1"/>
                <w:sz w:val="24"/>
              </w:rPr>
              <w:t>日前提出。招标人应当自收到异议之日起</w:t>
            </w:r>
            <w:r>
              <w:rPr>
                <w:rFonts w:hAnsi="宋体" w:hint="eastAsia"/>
                <w:bCs/>
                <w:color w:val="000000" w:themeColor="text1"/>
                <w:sz w:val="24"/>
              </w:rPr>
              <w:t>3</w:t>
            </w:r>
            <w:r>
              <w:rPr>
                <w:rFonts w:hAnsi="宋体" w:hint="eastAsia"/>
                <w:bCs/>
                <w:color w:val="000000" w:themeColor="text1"/>
                <w:sz w:val="24"/>
              </w:rPr>
              <w:t>日内</w:t>
            </w:r>
            <w:proofErr w:type="gramStart"/>
            <w:r>
              <w:rPr>
                <w:rFonts w:hAnsi="宋体" w:hint="eastAsia"/>
                <w:bCs/>
                <w:color w:val="000000" w:themeColor="text1"/>
                <w:sz w:val="24"/>
              </w:rPr>
              <w:t>作出</w:t>
            </w:r>
            <w:proofErr w:type="gramEnd"/>
            <w:r>
              <w:rPr>
                <w:rFonts w:hAnsi="宋体" w:hint="eastAsia"/>
                <w:bCs/>
                <w:color w:val="000000" w:themeColor="text1"/>
                <w:sz w:val="24"/>
              </w:rPr>
              <w:t>答复。</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rsidR="003E3D31" w:rsidRDefault="00300876">
            <w:pPr>
              <w:autoSpaceDE w:val="0"/>
              <w:autoSpaceDN w:val="0"/>
              <w:adjustRightInd w:val="0"/>
              <w:spacing w:line="340" w:lineRule="exact"/>
              <w:jc w:val="center"/>
              <w:rPr>
                <w:rFonts w:hAnsi="宋体"/>
                <w:bCs/>
                <w:color w:val="000000" w:themeColor="text1"/>
                <w:sz w:val="24"/>
                <w:szCs w:val="22"/>
              </w:rPr>
            </w:pPr>
            <w:r>
              <w:rPr>
                <w:rFonts w:hAnsi="宋体" w:hint="eastAsia"/>
                <w:bCs/>
                <w:color w:val="000000" w:themeColor="text1"/>
                <w:sz w:val="24"/>
                <w:szCs w:val="22"/>
              </w:rPr>
              <w:t>投标截止时间</w:t>
            </w:r>
          </w:p>
        </w:tc>
        <w:tc>
          <w:tcPr>
            <w:tcW w:w="7017" w:type="dxa"/>
            <w:vAlign w:val="center"/>
          </w:tcPr>
          <w:p w:rsidR="003E3D31" w:rsidRDefault="00300876">
            <w:pPr>
              <w:autoSpaceDE w:val="0"/>
              <w:autoSpaceDN w:val="0"/>
              <w:adjustRightInd w:val="0"/>
              <w:spacing w:line="340" w:lineRule="exact"/>
              <w:rPr>
                <w:rFonts w:hAnsi="宋体"/>
                <w:bCs/>
                <w:color w:val="000000" w:themeColor="text1"/>
                <w:sz w:val="24"/>
                <w:szCs w:val="22"/>
              </w:rPr>
            </w:pPr>
            <w:r>
              <w:rPr>
                <w:rFonts w:hAnsi="宋体" w:hint="eastAsia"/>
                <w:bCs/>
                <w:sz w:val="24"/>
                <w:szCs w:val="22"/>
              </w:rPr>
              <w:t>201</w:t>
            </w:r>
            <w:r>
              <w:rPr>
                <w:rFonts w:hAnsi="宋体" w:hint="eastAsia"/>
                <w:bCs/>
                <w:sz w:val="24"/>
                <w:szCs w:val="22"/>
              </w:rPr>
              <w:t>9</w:t>
            </w:r>
            <w:r>
              <w:rPr>
                <w:rFonts w:hAnsi="宋体" w:hint="eastAsia"/>
                <w:bCs/>
                <w:sz w:val="24"/>
                <w:szCs w:val="22"/>
              </w:rPr>
              <w:t>年</w:t>
            </w:r>
            <w:r>
              <w:rPr>
                <w:rFonts w:hAnsi="宋体" w:hint="eastAsia"/>
                <w:bCs/>
                <w:sz w:val="24"/>
                <w:szCs w:val="22"/>
              </w:rPr>
              <w:t>7</w:t>
            </w:r>
            <w:r>
              <w:rPr>
                <w:rFonts w:hAnsi="宋体" w:hint="eastAsia"/>
                <w:bCs/>
                <w:sz w:val="24"/>
                <w:szCs w:val="22"/>
              </w:rPr>
              <w:t>月</w:t>
            </w:r>
            <w:r>
              <w:rPr>
                <w:rFonts w:hAnsi="宋体" w:hint="eastAsia"/>
                <w:bCs/>
                <w:sz w:val="24"/>
                <w:szCs w:val="22"/>
              </w:rPr>
              <w:t>26</w:t>
            </w:r>
            <w:r>
              <w:rPr>
                <w:rFonts w:hAnsi="宋体" w:hint="eastAsia"/>
                <w:bCs/>
                <w:sz w:val="24"/>
                <w:szCs w:val="22"/>
              </w:rPr>
              <w:t>日</w:t>
            </w:r>
            <w:r>
              <w:rPr>
                <w:rFonts w:hAnsi="宋体" w:hint="eastAsia"/>
                <w:bCs/>
                <w:sz w:val="24"/>
                <w:szCs w:val="22"/>
              </w:rPr>
              <w:t>9</w:t>
            </w:r>
            <w:r>
              <w:rPr>
                <w:rFonts w:hAnsi="宋体" w:hint="eastAsia"/>
                <w:bCs/>
                <w:sz w:val="24"/>
                <w:szCs w:val="22"/>
              </w:rPr>
              <w:t>时</w:t>
            </w:r>
            <w:r>
              <w:rPr>
                <w:rFonts w:hAnsi="宋体" w:hint="eastAsia"/>
                <w:bCs/>
                <w:sz w:val="24"/>
                <w:szCs w:val="22"/>
              </w:rPr>
              <w:t>30</w:t>
            </w:r>
            <w:r>
              <w:rPr>
                <w:rFonts w:hAnsi="宋体" w:hint="eastAsia"/>
                <w:bCs/>
                <w:sz w:val="24"/>
                <w:szCs w:val="22"/>
              </w:rPr>
              <w:t>分（北京时间）</w:t>
            </w:r>
          </w:p>
        </w:tc>
      </w:tr>
      <w:tr w:rsidR="003E3D31">
        <w:trPr>
          <w:trHeight w:val="980"/>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rsidR="003E3D31" w:rsidRDefault="00300876">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3E3D31" w:rsidRDefault="00300876">
            <w:pPr>
              <w:autoSpaceDE w:val="0"/>
              <w:autoSpaceDN w:val="0"/>
              <w:adjustRightInd w:val="0"/>
              <w:spacing w:line="340" w:lineRule="exact"/>
              <w:rPr>
                <w:rFonts w:hAnsi="宋体" w:cs="黑体"/>
                <w:sz w:val="24"/>
              </w:rPr>
            </w:pPr>
            <w:r>
              <w:rPr>
                <w:rFonts w:hAnsi="宋体" w:cs="黑体" w:hint="eastAsia"/>
                <w:sz w:val="24"/>
              </w:rPr>
              <w:t>无要求</w:t>
            </w:r>
          </w:p>
        </w:tc>
      </w:tr>
      <w:tr w:rsidR="003E3D31">
        <w:trPr>
          <w:trHeight w:val="15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3E3D31" w:rsidRDefault="00300876">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3E3D31" w:rsidRDefault="00300876">
            <w:pPr>
              <w:autoSpaceDE w:val="0"/>
              <w:autoSpaceDN w:val="0"/>
              <w:adjustRightInd w:val="0"/>
              <w:spacing w:line="340" w:lineRule="exact"/>
              <w:rPr>
                <w:rFonts w:hAnsi="宋体" w:cs="黑体"/>
                <w:sz w:val="24"/>
              </w:rPr>
            </w:pPr>
            <w:r>
              <w:rPr>
                <w:rFonts w:hAnsi="宋体" w:cs="黑体" w:hint="eastAsia"/>
                <w:sz w:val="24"/>
              </w:rPr>
              <w:t>无要求</w:t>
            </w:r>
          </w:p>
        </w:tc>
      </w:tr>
      <w:tr w:rsidR="003E3D31">
        <w:trPr>
          <w:trHeight w:val="503"/>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rsidR="003E3D31" w:rsidRDefault="00300876">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3E3D31" w:rsidRDefault="00300876">
            <w:pPr>
              <w:autoSpaceDE w:val="0"/>
              <w:autoSpaceDN w:val="0"/>
              <w:adjustRightInd w:val="0"/>
              <w:spacing w:line="340" w:lineRule="exact"/>
              <w:jc w:val="left"/>
              <w:rPr>
                <w:rFonts w:hAnsi="宋体" w:cs="黑体"/>
                <w:sz w:val="24"/>
              </w:rPr>
            </w:pPr>
            <w:r>
              <w:rPr>
                <w:rFonts w:hAnsi="宋体" w:cs="黑体" w:hint="eastAsia"/>
                <w:sz w:val="24"/>
              </w:rPr>
              <w:t>∕</w:t>
            </w:r>
          </w:p>
        </w:tc>
      </w:tr>
      <w:tr w:rsidR="003E3D31">
        <w:trPr>
          <w:trHeight w:val="367"/>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854" w:type="dxa"/>
            <w:gridSpan w:val="3"/>
            <w:vAlign w:val="center"/>
          </w:tcPr>
          <w:p w:rsidR="003E3D31" w:rsidRDefault="00300876">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3E3D31" w:rsidRDefault="00300876">
            <w:pPr>
              <w:autoSpaceDE w:val="0"/>
              <w:autoSpaceDN w:val="0"/>
              <w:adjustRightInd w:val="0"/>
              <w:spacing w:line="340" w:lineRule="exact"/>
              <w:jc w:val="left"/>
              <w:rPr>
                <w:rFonts w:hAnsi="宋体" w:cs="黑体"/>
                <w:sz w:val="24"/>
              </w:rPr>
            </w:pPr>
            <w:r>
              <w:rPr>
                <w:rFonts w:hAnsi="宋体" w:cs="仿宋_GB2312" w:hint="eastAsia"/>
                <w:sz w:val="24"/>
              </w:rPr>
              <w:t>60</w:t>
            </w:r>
            <w:r>
              <w:rPr>
                <w:rFonts w:hAnsi="宋体" w:cs="仿宋_GB2312" w:hint="eastAsia"/>
                <w:sz w:val="24"/>
              </w:rPr>
              <w:t>日历天（自投标截止之日算起）</w:t>
            </w:r>
          </w:p>
        </w:tc>
      </w:tr>
      <w:tr w:rsidR="003E3D31">
        <w:trPr>
          <w:trHeight w:val="401"/>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bookmarkStart w:id="3" w:name="_Hlk424659721"/>
            <w:bookmarkStart w:id="4" w:name="OLE_LINK4" w:colFirst="0" w:colLast="2"/>
            <w:bookmarkStart w:id="5" w:name="OLE_LINK3" w:colFirst="0" w:colLast="2"/>
            <w:r>
              <w:rPr>
                <w:rFonts w:hAnsi="宋体" w:cs="TimesNewRomanPSMT"/>
                <w:sz w:val="24"/>
              </w:rPr>
              <w:t>3.4.1</w:t>
            </w:r>
          </w:p>
        </w:tc>
        <w:tc>
          <w:tcPr>
            <w:tcW w:w="1854" w:type="dxa"/>
            <w:gridSpan w:val="3"/>
            <w:vAlign w:val="center"/>
          </w:tcPr>
          <w:p w:rsidR="003E3D31" w:rsidRDefault="00300876">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3E3D31" w:rsidRDefault="00300876">
            <w:pPr>
              <w:spacing w:line="360" w:lineRule="auto"/>
              <w:rPr>
                <w:rFonts w:hAnsi="宋体" w:cs="宋体"/>
                <w:sz w:val="24"/>
                <w:szCs w:val="24"/>
              </w:rPr>
            </w:pPr>
            <w:r>
              <w:rPr>
                <w:rFonts w:hAnsi="宋体" w:cs="宋体" w:hint="eastAsia"/>
                <w:sz w:val="24"/>
                <w:szCs w:val="24"/>
              </w:rPr>
              <w:t>见附表</w:t>
            </w:r>
            <w:proofErr w:type="gramStart"/>
            <w:r>
              <w:rPr>
                <w:rFonts w:hAnsi="宋体" w:cs="宋体" w:hint="eastAsia"/>
                <w:sz w:val="24"/>
                <w:szCs w:val="24"/>
              </w:rPr>
              <w:t>一</w:t>
            </w:r>
            <w:proofErr w:type="gramEnd"/>
          </w:p>
        </w:tc>
      </w:tr>
      <w:bookmarkEnd w:id="3"/>
      <w:bookmarkEnd w:id="4"/>
      <w:bookmarkEnd w:id="5"/>
      <w:tr w:rsidR="003E3D31">
        <w:trPr>
          <w:trHeight w:val="452"/>
          <w:jc w:val="center"/>
        </w:trPr>
        <w:tc>
          <w:tcPr>
            <w:tcW w:w="1003" w:type="dxa"/>
            <w:vAlign w:val="center"/>
          </w:tcPr>
          <w:p w:rsidR="003E3D31" w:rsidRDefault="00300876">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854" w:type="dxa"/>
            <w:gridSpan w:val="3"/>
            <w:vAlign w:val="center"/>
          </w:tcPr>
          <w:p w:rsidR="003E3D31" w:rsidRDefault="00300876">
            <w:pPr>
              <w:jc w:val="center"/>
              <w:rPr>
                <w:sz w:val="24"/>
              </w:rPr>
            </w:pPr>
            <w:r>
              <w:rPr>
                <w:rFonts w:hint="eastAsia"/>
                <w:sz w:val="24"/>
              </w:rPr>
              <w:t>近年财务状况要求</w:t>
            </w:r>
          </w:p>
        </w:tc>
        <w:tc>
          <w:tcPr>
            <w:tcW w:w="7017" w:type="dxa"/>
            <w:vAlign w:val="center"/>
          </w:tcPr>
          <w:p w:rsidR="003E3D31" w:rsidRDefault="00300876">
            <w:pPr>
              <w:autoSpaceDE w:val="0"/>
              <w:autoSpaceDN w:val="0"/>
              <w:adjustRightInd w:val="0"/>
              <w:spacing w:line="420" w:lineRule="exact"/>
              <w:jc w:val="left"/>
              <w:rPr>
                <w:rFonts w:hAnsi="宋体" w:cs="仿宋_GB2312"/>
                <w:b/>
                <w:szCs w:val="21"/>
              </w:rPr>
            </w:pPr>
            <w:r>
              <w:rPr>
                <w:rFonts w:hAnsi="宋体" w:cs="仿宋_GB2312" w:hint="eastAsia"/>
                <w:sz w:val="24"/>
              </w:rPr>
              <w:t>近年，指</w:t>
            </w:r>
            <w:r>
              <w:rPr>
                <w:rFonts w:hAnsi="宋体" w:cs="仿宋_GB2312" w:hint="eastAsia"/>
                <w:sz w:val="24"/>
              </w:rPr>
              <w:t>201</w:t>
            </w:r>
            <w:r>
              <w:rPr>
                <w:rFonts w:hAnsi="宋体" w:cs="仿宋_GB2312" w:hint="eastAsia"/>
                <w:sz w:val="24"/>
              </w:rPr>
              <w:t>6</w:t>
            </w:r>
            <w:r>
              <w:rPr>
                <w:rFonts w:hAnsi="宋体" w:cs="仿宋_GB2312" w:hint="eastAsia"/>
                <w:sz w:val="24"/>
              </w:rPr>
              <w:t>、</w:t>
            </w:r>
            <w:r>
              <w:rPr>
                <w:rFonts w:hAnsi="宋体" w:cs="仿宋_GB2312" w:hint="eastAsia"/>
                <w:sz w:val="24"/>
              </w:rPr>
              <w:t>201</w:t>
            </w:r>
            <w:r>
              <w:rPr>
                <w:rFonts w:hAnsi="宋体" w:cs="仿宋_GB2312" w:hint="eastAsia"/>
                <w:sz w:val="24"/>
              </w:rPr>
              <w:t>7</w:t>
            </w:r>
            <w:r>
              <w:rPr>
                <w:rFonts w:hAnsi="宋体" w:cs="仿宋_GB2312" w:hint="eastAsia"/>
                <w:sz w:val="24"/>
              </w:rPr>
              <w:t>、</w:t>
            </w:r>
            <w:r>
              <w:rPr>
                <w:rFonts w:hAnsi="宋体" w:cs="仿宋_GB2312" w:hint="eastAsia"/>
                <w:sz w:val="24"/>
              </w:rPr>
              <w:t>201</w:t>
            </w:r>
            <w:r>
              <w:rPr>
                <w:rFonts w:hAnsi="宋体" w:cs="仿宋_GB2312" w:hint="eastAsia"/>
                <w:sz w:val="24"/>
              </w:rPr>
              <w:t>8</w:t>
            </w:r>
            <w:r>
              <w:rPr>
                <w:rFonts w:hAnsi="宋体" w:cs="仿宋_GB2312" w:hint="eastAsia"/>
                <w:sz w:val="24"/>
              </w:rPr>
              <w:t>年。</w:t>
            </w:r>
          </w:p>
        </w:tc>
      </w:tr>
      <w:tr w:rsidR="003E3D31">
        <w:trPr>
          <w:trHeight w:val="577"/>
          <w:jc w:val="center"/>
        </w:trPr>
        <w:tc>
          <w:tcPr>
            <w:tcW w:w="1003" w:type="dxa"/>
            <w:vAlign w:val="center"/>
          </w:tcPr>
          <w:p w:rsidR="003E3D31" w:rsidRDefault="00300876">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854" w:type="dxa"/>
            <w:gridSpan w:val="3"/>
            <w:vAlign w:val="center"/>
          </w:tcPr>
          <w:p w:rsidR="003E3D31" w:rsidRDefault="00300876">
            <w:pPr>
              <w:autoSpaceDE w:val="0"/>
              <w:autoSpaceDN w:val="0"/>
              <w:adjustRightInd w:val="0"/>
              <w:jc w:val="center"/>
              <w:rPr>
                <w:rFonts w:hAnsi="宋体" w:cs="仿宋_GB2312"/>
                <w:sz w:val="24"/>
              </w:rPr>
            </w:pPr>
            <w:r>
              <w:rPr>
                <w:rFonts w:hAnsi="宋体" w:cs="仿宋_GB2312" w:hint="eastAsia"/>
                <w:sz w:val="24"/>
              </w:rPr>
              <w:t>近年完成的</w:t>
            </w:r>
          </w:p>
          <w:p w:rsidR="003E3D31" w:rsidRDefault="00300876">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3E3D31" w:rsidRDefault="00300876">
            <w:pPr>
              <w:autoSpaceDE w:val="0"/>
              <w:autoSpaceDN w:val="0"/>
              <w:adjustRightInd w:val="0"/>
              <w:rPr>
                <w:rFonts w:hAnsi="宋体" w:cs="TimesNewRomanPSMT"/>
                <w:sz w:val="24"/>
              </w:rPr>
            </w:pPr>
            <w:r>
              <w:rPr>
                <w:rFonts w:hAnsi="宋体" w:cs="TimesNewRomanPSMT" w:hint="eastAsia"/>
                <w:sz w:val="24"/>
              </w:rPr>
              <w:t>近年，指</w:t>
            </w:r>
            <w:r>
              <w:rPr>
                <w:rFonts w:hAnsi="宋体" w:cs="TimesNewRomanPSMT" w:hint="eastAsia"/>
                <w:sz w:val="24"/>
              </w:rPr>
              <w:t>201</w:t>
            </w:r>
            <w:r>
              <w:rPr>
                <w:rFonts w:hAnsi="宋体" w:cs="TimesNewRomanPSMT" w:hint="eastAsia"/>
                <w:sz w:val="24"/>
              </w:rPr>
              <w:t>6</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3E3D31">
        <w:trPr>
          <w:trHeight w:val="577"/>
          <w:jc w:val="center"/>
        </w:trPr>
        <w:tc>
          <w:tcPr>
            <w:tcW w:w="1003" w:type="dxa"/>
            <w:vAlign w:val="center"/>
          </w:tcPr>
          <w:p w:rsidR="003E3D31" w:rsidRDefault="00300876">
            <w:pPr>
              <w:autoSpaceDE w:val="0"/>
              <w:autoSpaceDN w:val="0"/>
              <w:adjustRightInd w:val="0"/>
              <w:jc w:val="center"/>
              <w:rPr>
                <w:rFonts w:hAnsi="宋体" w:cs="仿宋_GB2312"/>
                <w:sz w:val="24"/>
              </w:rPr>
            </w:pPr>
            <w:r>
              <w:rPr>
                <w:rFonts w:hAnsi="宋体" w:cs="仿宋_GB2312" w:hint="eastAsia"/>
                <w:sz w:val="24"/>
              </w:rPr>
              <w:t>3.5.4</w:t>
            </w:r>
          </w:p>
        </w:tc>
        <w:tc>
          <w:tcPr>
            <w:tcW w:w="1854" w:type="dxa"/>
            <w:gridSpan w:val="3"/>
            <w:vAlign w:val="center"/>
          </w:tcPr>
          <w:p w:rsidR="003E3D31" w:rsidRDefault="00300876">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3E3D31" w:rsidRDefault="00300876">
            <w:pPr>
              <w:autoSpaceDE w:val="0"/>
              <w:autoSpaceDN w:val="0"/>
              <w:adjustRightInd w:val="0"/>
              <w:rPr>
                <w:rFonts w:hAnsi="宋体" w:cs="仿宋_GB2312"/>
                <w:sz w:val="24"/>
              </w:rPr>
            </w:pPr>
            <w:r>
              <w:rPr>
                <w:rFonts w:hAnsi="宋体" w:cs="仿宋_GB2312" w:hint="eastAsia"/>
                <w:sz w:val="24"/>
              </w:rPr>
              <w:t>无要求</w:t>
            </w:r>
          </w:p>
        </w:tc>
      </w:tr>
      <w:tr w:rsidR="003E3D31">
        <w:trPr>
          <w:trHeight w:val="90"/>
          <w:jc w:val="center"/>
        </w:trPr>
        <w:tc>
          <w:tcPr>
            <w:tcW w:w="1003" w:type="dxa"/>
            <w:vAlign w:val="center"/>
          </w:tcPr>
          <w:p w:rsidR="003E3D31" w:rsidRDefault="00300876">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854" w:type="dxa"/>
            <w:gridSpan w:val="3"/>
            <w:vAlign w:val="center"/>
          </w:tcPr>
          <w:p w:rsidR="003E3D31" w:rsidRDefault="00300876">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3E3D31" w:rsidRDefault="00300876">
            <w:pPr>
              <w:autoSpaceDE w:val="0"/>
              <w:autoSpaceDN w:val="0"/>
              <w:adjustRightInd w:val="0"/>
              <w:rPr>
                <w:rFonts w:hAnsi="宋体" w:cs="仿宋_GB2312"/>
                <w:sz w:val="24"/>
              </w:rPr>
            </w:pPr>
            <w:r>
              <w:rPr>
                <w:rFonts w:hAnsi="宋体" w:cs="仿宋_GB2312" w:hint="eastAsia"/>
                <w:sz w:val="24"/>
              </w:rPr>
              <w:t>不允许</w:t>
            </w:r>
          </w:p>
        </w:tc>
      </w:tr>
      <w:tr w:rsidR="003E3D31">
        <w:trPr>
          <w:trHeight w:val="289"/>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lastRenderedPageBreak/>
              <w:t>3.7.3</w:t>
            </w:r>
          </w:p>
        </w:tc>
        <w:tc>
          <w:tcPr>
            <w:tcW w:w="1854" w:type="dxa"/>
            <w:gridSpan w:val="3"/>
            <w:vAlign w:val="center"/>
          </w:tcPr>
          <w:p w:rsidR="003E3D31" w:rsidRDefault="00300876">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3E3D31" w:rsidRDefault="00300876">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3E3D31" w:rsidRDefault="00300876">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3E3D31">
        <w:trPr>
          <w:trHeight w:val="255"/>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3E3D31" w:rsidRDefault="00300876">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w:t>
            </w:r>
            <w:r>
              <w:rPr>
                <w:rFonts w:ascii="新宋体" w:eastAsia="新宋体" w:hAnsi="新宋体" w:hint="eastAsia"/>
                <w:sz w:val="24"/>
                <w:szCs w:val="22"/>
                <w:lang w:val="zh-CN"/>
              </w:rPr>
              <w:t>、电子投标文件</w:t>
            </w:r>
          </w:p>
          <w:p w:rsidR="003E3D31" w:rsidRDefault="00300876">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w:t>
            </w:r>
            <w:r>
              <w:rPr>
                <w:rFonts w:ascii="新宋体" w:eastAsia="新宋体" w:hAnsi="新宋体" w:hint="eastAsia"/>
                <w:sz w:val="24"/>
                <w:szCs w:val="22"/>
                <w:lang w:val="zh-CN"/>
              </w:rPr>
              <w:t>1</w:t>
            </w:r>
            <w:r>
              <w:rPr>
                <w:rFonts w:ascii="新宋体" w:eastAsia="新宋体" w:hAnsi="新宋体" w:hint="eastAsia"/>
                <w:sz w:val="24"/>
                <w:szCs w:val="22"/>
                <w:lang w:val="zh-CN"/>
              </w:rPr>
              <w:t>）成功上传至【全国公共资源交易平台（河南省·许昌市）】公共资源交易系统电子投标文件</w:t>
            </w:r>
            <w:r>
              <w:rPr>
                <w:rFonts w:ascii="新宋体" w:eastAsia="新宋体" w:hAnsi="新宋体" w:hint="eastAsia"/>
                <w:sz w:val="24"/>
                <w:szCs w:val="22"/>
                <w:lang w:val="zh-CN"/>
              </w:rPr>
              <w:t>1</w:t>
            </w:r>
            <w:r>
              <w:rPr>
                <w:rFonts w:ascii="新宋体" w:eastAsia="新宋体" w:hAnsi="新宋体" w:hint="eastAsia"/>
                <w:sz w:val="24"/>
                <w:szCs w:val="22"/>
                <w:lang w:val="zh-CN"/>
              </w:rPr>
              <w:t>份（文件格式为：</w:t>
            </w:r>
            <w:r>
              <w:rPr>
                <w:rFonts w:ascii="新宋体" w:eastAsia="新宋体" w:hAnsi="新宋体" w:hint="eastAsia"/>
                <w:sz w:val="24"/>
                <w:szCs w:val="22"/>
                <w:lang w:val="zh-CN"/>
              </w:rPr>
              <w:t>XX</w:t>
            </w:r>
            <w:r>
              <w:rPr>
                <w:rFonts w:ascii="新宋体" w:eastAsia="新宋体" w:hAnsi="新宋体" w:hint="eastAsia"/>
                <w:sz w:val="24"/>
                <w:szCs w:val="22"/>
                <w:lang w:val="zh-CN"/>
              </w:rPr>
              <w:t>公司</w:t>
            </w:r>
            <w:r>
              <w:rPr>
                <w:rFonts w:ascii="新宋体" w:eastAsia="新宋体" w:hAnsi="新宋体" w:hint="eastAsia"/>
                <w:sz w:val="24"/>
                <w:szCs w:val="22"/>
                <w:lang w:val="zh-CN"/>
              </w:rPr>
              <w:t>XXX</w:t>
            </w:r>
            <w:r>
              <w:rPr>
                <w:rFonts w:ascii="新宋体" w:eastAsia="新宋体" w:hAnsi="新宋体" w:hint="eastAsia"/>
                <w:sz w:val="24"/>
                <w:szCs w:val="22"/>
                <w:lang w:val="zh-CN"/>
              </w:rPr>
              <w:t>项目编号</w:t>
            </w:r>
            <w:r>
              <w:rPr>
                <w:rFonts w:ascii="新宋体" w:eastAsia="新宋体" w:hAnsi="新宋体" w:hint="eastAsia"/>
                <w:sz w:val="24"/>
                <w:szCs w:val="22"/>
                <w:lang w:val="zh-CN"/>
              </w:rPr>
              <w:t>.file</w:t>
            </w:r>
            <w:r>
              <w:rPr>
                <w:rFonts w:ascii="新宋体" w:eastAsia="新宋体" w:hAnsi="新宋体" w:hint="eastAsia"/>
                <w:sz w:val="24"/>
                <w:szCs w:val="22"/>
                <w:lang w:val="zh-CN"/>
              </w:rPr>
              <w:t>）。</w:t>
            </w:r>
          </w:p>
          <w:p w:rsidR="003E3D31" w:rsidRDefault="00300876">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w:t>
            </w:r>
            <w:r>
              <w:rPr>
                <w:rFonts w:ascii="新宋体" w:eastAsia="新宋体" w:hAnsi="新宋体" w:hint="eastAsia"/>
                <w:sz w:val="24"/>
                <w:szCs w:val="22"/>
                <w:lang w:val="zh-CN"/>
              </w:rPr>
              <w:t>2</w:t>
            </w:r>
            <w:r>
              <w:rPr>
                <w:rFonts w:ascii="新宋体" w:eastAsia="新宋体" w:hAnsi="新宋体" w:hint="eastAsia"/>
                <w:sz w:val="24"/>
                <w:szCs w:val="22"/>
                <w:lang w:val="zh-CN"/>
              </w:rPr>
              <w:t>）使用电子介质存储的投标文件</w:t>
            </w:r>
            <w:r>
              <w:rPr>
                <w:rFonts w:ascii="新宋体" w:eastAsia="新宋体" w:hAnsi="新宋体" w:hint="eastAsia"/>
                <w:sz w:val="24"/>
                <w:szCs w:val="22"/>
                <w:lang w:val="zh-CN"/>
              </w:rPr>
              <w:t>1</w:t>
            </w:r>
            <w:r>
              <w:rPr>
                <w:rFonts w:ascii="新宋体" w:eastAsia="新宋体" w:hAnsi="新宋体" w:hint="eastAsia"/>
                <w:sz w:val="24"/>
                <w:szCs w:val="22"/>
                <w:lang w:val="zh-CN"/>
              </w:rPr>
              <w:t>份文件格式为：</w:t>
            </w:r>
            <w:r>
              <w:rPr>
                <w:rFonts w:ascii="新宋体" w:eastAsia="新宋体" w:hAnsi="新宋体" w:hint="eastAsia"/>
                <w:sz w:val="24"/>
                <w:szCs w:val="22"/>
                <w:lang w:val="zh-CN"/>
              </w:rPr>
              <w:t>xxx</w:t>
            </w:r>
            <w:r>
              <w:rPr>
                <w:rFonts w:ascii="新宋体" w:eastAsia="新宋体" w:hAnsi="新宋体" w:hint="eastAsia"/>
                <w:sz w:val="24"/>
                <w:szCs w:val="22"/>
                <w:lang w:val="zh-CN"/>
              </w:rPr>
              <w:t>公司</w:t>
            </w:r>
            <w:r>
              <w:rPr>
                <w:rFonts w:ascii="新宋体" w:eastAsia="新宋体" w:hAnsi="新宋体" w:hint="eastAsia"/>
                <w:sz w:val="24"/>
                <w:szCs w:val="22"/>
                <w:lang w:val="zh-CN"/>
              </w:rPr>
              <w:t>XXX</w:t>
            </w:r>
            <w:r>
              <w:rPr>
                <w:rFonts w:ascii="新宋体" w:eastAsia="新宋体" w:hAnsi="新宋体" w:hint="eastAsia"/>
                <w:sz w:val="24"/>
                <w:szCs w:val="22"/>
                <w:lang w:val="zh-CN"/>
              </w:rPr>
              <w:t>（项目编号）</w:t>
            </w:r>
            <w:r>
              <w:rPr>
                <w:rFonts w:ascii="新宋体" w:eastAsia="新宋体" w:hAnsi="新宋体" w:hint="eastAsia"/>
                <w:sz w:val="24"/>
                <w:szCs w:val="22"/>
                <w:lang w:val="zh-CN"/>
              </w:rPr>
              <w:t>.bin</w:t>
            </w:r>
            <w:r>
              <w:rPr>
                <w:rFonts w:ascii="新宋体" w:eastAsia="新宋体" w:hAnsi="新宋体" w:hint="eastAsia"/>
                <w:sz w:val="24"/>
                <w:szCs w:val="22"/>
                <w:lang w:val="zh-CN"/>
              </w:rPr>
              <w:t>）。</w:t>
            </w:r>
          </w:p>
          <w:p w:rsidR="003E3D31" w:rsidRDefault="00300876">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2</w:t>
            </w:r>
            <w:r>
              <w:rPr>
                <w:rFonts w:ascii="新宋体" w:eastAsia="新宋体" w:hAnsi="新宋体" w:hint="eastAsia"/>
                <w:sz w:val="24"/>
                <w:szCs w:val="22"/>
                <w:lang w:val="zh-CN"/>
              </w:rPr>
              <w:t>、纸质投标文件</w:t>
            </w:r>
          </w:p>
          <w:p w:rsidR="003E3D31" w:rsidRDefault="00300876">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商务标：正本</w:t>
            </w:r>
            <w:r>
              <w:rPr>
                <w:rFonts w:ascii="新宋体" w:eastAsia="新宋体" w:hAnsi="新宋体" w:hint="eastAsia"/>
                <w:sz w:val="24"/>
                <w:szCs w:val="22"/>
                <w:lang w:val="zh-CN"/>
              </w:rPr>
              <w:t>1</w:t>
            </w:r>
            <w:r>
              <w:rPr>
                <w:rFonts w:ascii="新宋体" w:eastAsia="新宋体" w:hAnsi="新宋体" w:hint="eastAsia"/>
                <w:sz w:val="24"/>
                <w:szCs w:val="22"/>
                <w:lang w:val="zh-CN"/>
              </w:rPr>
              <w:t>份，副本</w:t>
            </w:r>
            <w:r>
              <w:rPr>
                <w:rFonts w:ascii="新宋体" w:eastAsia="新宋体" w:hAnsi="新宋体" w:hint="eastAsia"/>
                <w:sz w:val="24"/>
                <w:szCs w:val="22"/>
              </w:rPr>
              <w:t>1</w:t>
            </w:r>
            <w:r>
              <w:rPr>
                <w:rFonts w:ascii="新宋体" w:eastAsia="新宋体" w:hAnsi="新宋体" w:hint="eastAsia"/>
                <w:sz w:val="24"/>
                <w:szCs w:val="22"/>
                <w:lang w:val="zh-CN"/>
              </w:rPr>
              <w:t>份；</w:t>
            </w:r>
          </w:p>
          <w:p w:rsidR="003E3D31" w:rsidRDefault="00300876">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综合（信用）标：正本</w:t>
            </w:r>
            <w:r>
              <w:rPr>
                <w:rFonts w:ascii="新宋体" w:eastAsia="新宋体" w:hAnsi="新宋体" w:hint="eastAsia"/>
                <w:sz w:val="24"/>
                <w:szCs w:val="22"/>
                <w:lang w:val="zh-CN"/>
              </w:rPr>
              <w:t>1</w:t>
            </w:r>
            <w:r>
              <w:rPr>
                <w:rFonts w:ascii="新宋体" w:eastAsia="新宋体" w:hAnsi="新宋体" w:hint="eastAsia"/>
                <w:sz w:val="24"/>
                <w:szCs w:val="22"/>
                <w:lang w:val="zh-CN"/>
              </w:rPr>
              <w:t>份，副本</w:t>
            </w:r>
            <w:r>
              <w:rPr>
                <w:rFonts w:ascii="新宋体" w:eastAsia="新宋体" w:hAnsi="新宋体" w:hint="eastAsia"/>
                <w:sz w:val="24"/>
                <w:szCs w:val="22"/>
              </w:rPr>
              <w:t>1</w:t>
            </w:r>
            <w:r>
              <w:rPr>
                <w:rFonts w:ascii="新宋体" w:eastAsia="新宋体" w:hAnsi="新宋体" w:hint="eastAsia"/>
                <w:sz w:val="24"/>
                <w:szCs w:val="22"/>
                <w:lang w:val="zh-CN"/>
              </w:rPr>
              <w:t>份；</w:t>
            </w:r>
            <w:r>
              <w:rPr>
                <w:rFonts w:ascii="新宋体" w:eastAsia="新宋体" w:hAnsi="新宋体" w:hint="eastAsia"/>
                <w:sz w:val="24"/>
                <w:szCs w:val="22"/>
                <w:lang w:val="zh-CN"/>
              </w:rPr>
              <w:t xml:space="preserve"> </w:t>
            </w:r>
          </w:p>
          <w:p w:rsidR="003E3D31" w:rsidRDefault="00300876">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技术标：正本</w:t>
            </w:r>
            <w:r>
              <w:rPr>
                <w:rFonts w:ascii="新宋体" w:eastAsia="新宋体" w:hAnsi="新宋体" w:hint="eastAsia"/>
                <w:sz w:val="24"/>
                <w:szCs w:val="22"/>
                <w:lang w:val="zh-CN"/>
              </w:rPr>
              <w:t>1</w:t>
            </w:r>
            <w:r>
              <w:rPr>
                <w:rFonts w:ascii="新宋体" w:eastAsia="新宋体" w:hAnsi="新宋体" w:hint="eastAsia"/>
                <w:sz w:val="24"/>
                <w:szCs w:val="22"/>
                <w:lang w:val="zh-CN"/>
              </w:rPr>
              <w:t>份，副本</w:t>
            </w:r>
            <w:r>
              <w:rPr>
                <w:rFonts w:ascii="新宋体" w:eastAsia="新宋体" w:hAnsi="新宋体" w:hint="eastAsia"/>
                <w:sz w:val="24"/>
                <w:szCs w:val="22"/>
              </w:rPr>
              <w:t>1</w:t>
            </w:r>
            <w:r>
              <w:rPr>
                <w:rFonts w:ascii="新宋体" w:eastAsia="新宋体" w:hAnsi="新宋体" w:hint="eastAsia"/>
                <w:sz w:val="24"/>
                <w:szCs w:val="22"/>
                <w:lang w:val="zh-CN"/>
              </w:rPr>
              <w:t>份。</w:t>
            </w:r>
          </w:p>
          <w:p w:rsidR="003E3D31" w:rsidRDefault="00300876">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3</w:t>
            </w:r>
            <w:r>
              <w:rPr>
                <w:rFonts w:ascii="新宋体" w:eastAsia="新宋体" w:hAnsi="新宋体" w:hint="eastAsia"/>
                <w:sz w:val="24"/>
                <w:szCs w:val="22"/>
                <w:lang w:val="zh-CN"/>
              </w:rPr>
              <w:t>、电子投标文件和纸质投标文件的内容、格式、水印码、电子签章应一致。</w:t>
            </w:r>
          </w:p>
          <w:p w:rsidR="003E3D31" w:rsidRDefault="00300876">
            <w:pPr>
              <w:spacing w:line="460" w:lineRule="exact"/>
              <w:rPr>
                <w:rFonts w:hAnsi="宋体" w:cs="仿宋_GB2312"/>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w:t>
            </w:r>
            <w:r>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3E3D31">
        <w:trPr>
          <w:trHeight w:val="421"/>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7017" w:type="dxa"/>
            <w:vAlign w:val="center"/>
          </w:tcPr>
          <w:p w:rsidR="003E3D31" w:rsidRDefault="0030087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w:t>
            </w:r>
            <w:r>
              <w:rPr>
                <w:rFonts w:ascii="新宋体" w:eastAsia="新宋体" w:hAnsi="新宋体" w:hint="eastAsia"/>
                <w:sz w:val="24"/>
              </w:rPr>
              <w:t>3.1</w:t>
            </w:r>
            <w:r>
              <w:rPr>
                <w:rFonts w:ascii="新宋体" w:eastAsia="新宋体" w:hAnsi="新宋体" w:hint="eastAsia"/>
                <w:sz w:val="24"/>
              </w:rPr>
              <w:t>项规定的投标文件组成内容，投标文件应按以下要求装订：</w:t>
            </w:r>
          </w:p>
          <w:p w:rsidR="003E3D31" w:rsidRDefault="0030087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w:t>
            </w:r>
            <w:r>
              <w:rPr>
                <w:rFonts w:ascii="新宋体" w:eastAsia="新宋体" w:hAnsi="新宋体" w:hint="eastAsia"/>
                <w:sz w:val="24"/>
                <w:u w:val="single"/>
              </w:rPr>
              <w:t>三</w:t>
            </w:r>
            <w:r>
              <w:rPr>
                <w:rFonts w:ascii="新宋体" w:eastAsia="新宋体" w:hAnsi="新宋体" w:hint="eastAsia"/>
                <w:sz w:val="24"/>
                <w:u w:val="single"/>
              </w:rPr>
              <w:t xml:space="preserve"> </w:t>
            </w:r>
            <w:r>
              <w:rPr>
                <w:rFonts w:ascii="新宋体" w:eastAsia="新宋体" w:hAnsi="新宋体" w:hint="eastAsia"/>
                <w:sz w:val="24"/>
              </w:rPr>
              <w:t>种标书，分别为：商务标、技术标和综合（信用）标。</w:t>
            </w:r>
          </w:p>
          <w:p w:rsidR="003E3D31" w:rsidRDefault="00300876">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w:t>
            </w:r>
            <w:r>
              <w:rPr>
                <w:rFonts w:ascii="新宋体" w:eastAsia="新宋体" w:hAnsi="新宋体" w:hint="eastAsia"/>
                <w:sz w:val="24"/>
                <w:u w:val="single"/>
              </w:rPr>
              <w:t>胶装</w:t>
            </w:r>
            <w:r>
              <w:rPr>
                <w:rFonts w:ascii="新宋体" w:eastAsia="新宋体" w:hAnsi="新宋体" w:hint="eastAsia"/>
                <w:sz w:val="24"/>
                <w:u w:val="single"/>
              </w:rPr>
              <w:t xml:space="preserve"> </w:t>
            </w:r>
            <w:r>
              <w:rPr>
                <w:rFonts w:ascii="新宋体" w:eastAsia="新宋体" w:hAnsi="新宋体" w:hint="eastAsia"/>
                <w:sz w:val="24"/>
              </w:rPr>
              <w:t>方式装订，装订应牢固、不易拆散和换页，不得采用活页装订。</w:t>
            </w:r>
          </w:p>
          <w:p w:rsidR="003E3D31" w:rsidRDefault="00300876">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3E3D31">
        <w:trPr>
          <w:trHeight w:val="1826"/>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tcPr>
          <w:p w:rsidR="003E3D31" w:rsidRDefault="00300876">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p>
          <w:p w:rsidR="003E3D31" w:rsidRDefault="00300876">
            <w:pPr>
              <w:rPr>
                <w:rFonts w:ascii="楷体_GB2312" w:eastAsia="楷体_GB2312" w:hAnsi="楷体_GB2312" w:cs="楷体_GB2312"/>
                <w:sz w:val="28"/>
                <w:szCs w:val="28"/>
              </w:rPr>
            </w:pPr>
            <w:r>
              <w:rPr>
                <w:rFonts w:hint="eastAsia"/>
                <w:sz w:val="24"/>
              </w:rPr>
              <w:t>招标人名称：</w:t>
            </w:r>
          </w:p>
          <w:p w:rsidR="003E3D31" w:rsidRDefault="00300876">
            <w:pPr>
              <w:autoSpaceDE w:val="0"/>
              <w:autoSpaceDN w:val="0"/>
              <w:adjustRightInd w:val="0"/>
              <w:spacing w:line="420" w:lineRule="exact"/>
              <w:jc w:val="left"/>
              <w:rPr>
                <w:rFonts w:hAnsi="宋体"/>
                <w:sz w:val="24"/>
              </w:rPr>
            </w:pPr>
            <w:r>
              <w:rPr>
                <w:rFonts w:hint="eastAsia"/>
                <w:sz w:val="24"/>
              </w:rPr>
              <w:t>项目名称：</w:t>
            </w:r>
          </w:p>
          <w:p w:rsidR="003E3D31" w:rsidRDefault="00300876">
            <w:pPr>
              <w:spacing w:line="288" w:lineRule="auto"/>
              <w:ind w:left="1200" w:hangingChars="500" w:hanging="1200"/>
              <w:rPr>
                <w:rFonts w:hAnsi="宋体" w:cs="仿宋_GB2312"/>
                <w:sz w:val="24"/>
              </w:rPr>
            </w:pPr>
            <w:r>
              <w:rPr>
                <w:rFonts w:hAnsi="宋体" w:cs="仿宋_GB2312" w:hint="eastAsia"/>
                <w:sz w:val="24"/>
              </w:rPr>
              <w:t>投标人名称：（盖章）</w:t>
            </w:r>
          </w:p>
          <w:p w:rsidR="003E3D31" w:rsidRDefault="00300876">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Pr>
                <w:rFonts w:hAnsi="宋体" w:cs="仿宋_GB2312" w:hint="eastAsia"/>
                <w:sz w:val="24"/>
              </w:rPr>
              <w:t>201</w:t>
            </w:r>
            <w:r>
              <w:rPr>
                <w:rFonts w:hAnsi="宋体" w:cs="仿宋_GB2312" w:hint="eastAsia"/>
                <w:sz w:val="24"/>
              </w:rPr>
              <w:t>9</w:t>
            </w:r>
            <w:r>
              <w:rPr>
                <w:rFonts w:hAnsi="宋体" w:cs="仿宋_GB2312" w:hint="eastAsia"/>
                <w:sz w:val="24"/>
              </w:rPr>
              <w:t>年</w:t>
            </w:r>
            <w:r>
              <w:rPr>
                <w:rFonts w:hAnsi="宋体" w:cs="仿宋_GB2312" w:hint="eastAsia"/>
                <w:sz w:val="24"/>
              </w:rPr>
              <w:t>7</w:t>
            </w:r>
            <w:r>
              <w:rPr>
                <w:rFonts w:hAnsi="宋体" w:cs="仿宋_GB2312" w:hint="eastAsia"/>
                <w:sz w:val="24"/>
              </w:rPr>
              <w:t>月</w:t>
            </w:r>
            <w:r>
              <w:rPr>
                <w:rFonts w:hAnsi="宋体" w:cs="仿宋_GB2312" w:hint="eastAsia"/>
                <w:sz w:val="24"/>
              </w:rPr>
              <w:t>26</w:t>
            </w:r>
            <w:r>
              <w:rPr>
                <w:rFonts w:hAnsi="宋体" w:cs="仿宋_GB2312" w:hint="eastAsia"/>
                <w:sz w:val="24"/>
              </w:rPr>
              <w:t>日</w:t>
            </w:r>
            <w:r>
              <w:rPr>
                <w:rFonts w:hAnsi="宋体" w:cs="仿宋_GB2312" w:hint="eastAsia"/>
                <w:sz w:val="24"/>
              </w:rPr>
              <w:t>9</w:t>
            </w:r>
            <w:r>
              <w:rPr>
                <w:rFonts w:hAnsi="宋体" w:cs="仿宋_GB2312" w:hint="eastAsia"/>
                <w:sz w:val="24"/>
              </w:rPr>
              <w:t>时</w:t>
            </w:r>
            <w:r>
              <w:rPr>
                <w:rFonts w:hAnsi="宋体" w:cs="仿宋_GB2312" w:hint="eastAsia"/>
                <w:sz w:val="24"/>
              </w:rPr>
              <w:t>30</w:t>
            </w:r>
            <w:r>
              <w:rPr>
                <w:rFonts w:hAnsi="宋体" w:cs="仿宋_GB2312" w:hint="eastAsia"/>
                <w:sz w:val="24"/>
              </w:rPr>
              <w:t>分前不得开启。</w:t>
            </w:r>
          </w:p>
        </w:tc>
      </w:tr>
      <w:tr w:rsidR="003E3D31">
        <w:trPr>
          <w:trHeight w:val="457"/>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3E3D31" w:rsidRDefault="00300876">
            <w:pPr>
              <w:numPr>
                <w:ilvl w:val="0"/>
                <w:numId w:val="3"/>
              </w:numPr>
              <w:tabs>
                <w:tab w:val="clear" w:pos="360"/>
                <w:tab w:val="left" w:pos="0"/>
              </w:tabs>
              <w:spacing w:line="288" w:lineRule="auto"/>
              <w:ind w:left="0" w:hanging="648"/>
              <w:rPr>
                <w:sz w:val="24"/>
                <w:u w:val="single"/>
              </w:rPr>
            </w:pPr>
            <w:r>
              <w:rPr>
                <w:rFonts w:hAnsi="宋体" w:cs="宋体" w:hint="eastAsia"/>
                <w:sz w:val="24"/>
                <w:szCs w:val="22"/>
              </w:rPr>
              <w:t>许昌市</w:t>
            </w:r>
            <w:proofErr w:type="gramStart"/>
            <w:r>
              <w:rPr>
                <w:rFonts w:hAnsi="宋体" w:cs="宋体" w:hint="eastAsia"/>
                <w:sz w:val="24"/>
                <w:szCs w:val="22"/>
              </w:rPr>
              <w:t>建安区</w:t>
            </w:r>
            <w:proofErr w:type="gramEnd"/>
            <w:r>
              <w:rPr>
                <w:rFonts w:hAnsi="宋体" w:cs="宋体" w:hint="eastAsia"/>
                <w:sz w:val="24"/>
                <w:szCs w:val="22"/>
              </w:rPr>
              <w:t>新元大道兴业大厦</w:t>
            </w:r>
            <w:r>
              <w:rPr>
                <w:rFonts w:hAnsi="宋体" w:cs="宋体" w:hint="eastAsia"/>
                <w:sz w:val="24"/>
                <w:szCs w:val="22"/>
              </w:rPr>
              <w:t>4</w:t>
            </w:r>
            <w:r>
              <w:rPr>
                <w:rFonts w:hAnsi="宋体" w:cs="宋体" w:hint="eastAsia"/>
                <w:sz w:val="24"/>
                <w:szCs w:val="22"/>
              </w:rPr>
              <w:t>楼</w:t>
            </w:r>
            <w:r>
              <w:rPr>
                <w:rFonts w:hAnsi="宋体" w:cs="宋体" w:hint="eastAsia"/>
                <w:sz w:val="24"/>
                <w:szCs w:val="22"/>
              </w:rPr>
              <w:t>开标一</w:t>
            </w:r>
            <w:r>
              <w:rPr>
                <w:rFonts w:hAnsi="宋体" w:cs="宋体" w:hint="eastAsia"/>
                <w:sz w:val="24"/>
                <w:szCs w:val="22"/>
              </w:rPr>
              <w:t>室</w:t>
            </w:r>
            <w:r>
              <w:rPr>
                <w:rFonts w:hAnsi="宋体" w:cs="宋体" w:hint="eastAsia"/>
                <w:sz w:val="24"/>
                <w:szCs w:val="22"/>
              </w:rPr>
              <w:t>。</w:t>
            </w:r>
          </w:p>
        </w:tc>
      </w:tr>
      <w:tr w:rsidR="003E3D31">
        <w:trPr>
          <w:trHeight w:val="415"/>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3E3D31" w:rsidRDefault="00300876">
            <w:pPr>
              <w:autoSpaceDE w:val="0"/>
              <w:autoSpaceDN w:val="0"/>
              <w:adjustRightInd w:val="0"/>
              <w:spacing w:line="420" w:lineRule="exact"/>
              <w:rPr>
                <w:rFonts w:hAnsi="宋体" w:cs="仿宋_GB2312"/>
                <w:sz w:val="24"/>
              </w:rPr>
            </w:pPr>
            <w:r>
              <w:rPr>
                <w:rFonts w:hAnsi="宋体" w:cs="仿宋_GB2312" w:hint="eastAsia"/>
                <w:sz w:val="24"/>
              </w:rPr>
              <w:t>否</w:t>
            </w:r>
          </w:p>
        </w:tc>
      </w:tr>
      <w:tr w:rsidR="003E3D31">
        <w:trPr>
          <w:trHeight w:val="458"/>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rsidR="003E3D31" w:rsidRDefault="00300876">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lastRenderedPageBreak/>
              <w:t>时间和地点</w:t>
            </w:r>
          </w:p>
        </w:tc>
        <w:tc>
          <w:tcPr>
            <w:tcW w:w="7017" w:type="dxa"/>
          </w:tcPr>
          <w:p w:rsidR="003E3D31" w:rsidRDefault="00300876">
            <w:pPr>
              <w:autoSpaceDE w:val="0"/>
              <w:autoSpaceDN w:val="0"/>
              <w:adjustRightInd w:val="0"/>
              <w:spacing w:line="420" w:lineRule="exact"/>
              <w:jc w:val="left"/>
              <w:rPr>
                <w:rFonts w:hAnsi="宋体" w:cs="仿宋_GB2312"/>
                <w:sz w:val="24"/>
              </w:rPr>
            </w:pPr>
            <w:r>
              <w:rPr>
                <w:rFonts w:hAnsi="宋体" w:cs="仿宋_GB2312" w:hint="eastAsia"/>
                <w:sz w:val="24"/>
              </w:rPr>
              <w:lastRenderedPageBreak/>
              <w:t>开标时间：同投标截止时间</w:t>
            </w:r>
          </w:p>
          <w:p w:rsidR="003E3D31" w:rsidRDefault="00300876">
            <w:pPr>
              <w:autoSpaceDE w:val="0"/>
              <w:autoSpaceDN w:val="0"/>
              <w:adjustRightInd w:val="0"/>
              <w:spacing w:line="420" w:lineRule="exact"/>
              <w:jc w:val="left"/>
              <w:rPr>
                <w:rFonts w:hAnsi="宋体" w:cs="黑体"/>
                <w:sz w:val="24"/>
              </w:rPr>
            </w:pPr>
            <w:r>
              <w:rPr>
                <w:rFonts w:hAnsi="宋体" w:cs="仿宋_GB2312" w:hint="eastAsia"/>
                <w:sz w:val="24"/>
              </w:rPr>
              <w:lastRenderedPageBreak/>
              <w:t>开标地点：</w:t>
            </w:r>
            <w:r>
              <w:rPr>
                <w:rFonts w:hAnsi="宋体" w:cs="仿宋_GB2312" w:hint="eastAsia"/>
                <w:sz w:val="24"/>
                <w:szCs w:val="22"/>
              </w:rPr>
              <w:t>许昌市</w:t>
            </w:r>
            <w:proofErr w:type="gramStart"/>
            <w:r>
              <w:rPr>
                <w:rFonts w:hAnsi="宋体" w:cs="仿宋_GB2312" w:hint="eastAsia"/>
                <w:sz w:val="24"/>
                <w:szCs w:val="22"/>
              </w:rPr>
              <w:t>建安区</w:t>
            </w:r>
            <w:proofErr w:type="gramEnd"/>
            <w:r>
              <w:rPr>
                <w:rFonts w:hAnsi="宋体" w:cs="仿宋_GB2312" w:hint="eastAsia"/>
                <w:sz w:val="24"/>
                <w:szCs w:val="22"/>
              </w:rPr>
              <w:t>新元大道兴业大厦</w:t>
            </w:r>
            <w:r>
              <w:rPr>
                <w:rFonts w:hAnsi="宋体" w:cs="仿宋_GB2312" w:hint="eastAsia"/>
                <w:sz w:val="24"/>
                <w:szCs w:val="22"/>
              </w:rPr>
              <w:t>4</w:t>
            </w:r>
            <w:r>
              <w:rPr>
                <w:rFonts w:hAnsi="宋体" w:cs="仿宋_GB2312" w:hint="eastAsia"/>
                <w:sz w:val="24"/>
                <w:szCs w:val="22"/>
              </w:rPr>
              <w:t>楼</w:t>
            </w:r>
            <w:r>
              <w:rPr>
                <w:rFonts w:hAnsi="宋体" w:cs="仿宋_GB2312" w:hint="eastAsia"/>
                <w:sz w:val="24"/>
                <w:szCs w:val="22"/>
              </w:rPr>
              <w:t>开标一</w:t>
            </w:r>
            <w:r>
              <w:rPr>
                <w:rFonts w:hAnsi="宋体" w:cs="仿宋_GB2312" w:hint="eastAsia"/>
                <w:sz w:val="24"/>
                <w:szCs w:val="22"/>
              </w:rPr>
              <w:t>室</w:t>
            </w:r>
            <w:r>
              <w:rPr>
                <w:rFonts w:hAnsi="宋体" w:cs="仿宋_GB2312" w:hint="eastAsia"/>
                <w:sz w:val="24"/>
                <w:szCs w:val="22"/>
              </w:rPr>
              <w:t>。</w:t>
            </w:r>
          </w:p>
        </w:tc>
      </w:tr>
      <w:tr w:rsidR="003E3D31">
        <w:trPr>
          <w:trHeight w:val="457"/>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lastRenderedPageBreak/>
              <w:t xml:space="preserve">5.2 </w:t>
            </w:r>
          </w:p>
        </w:tc>
        <w:tc>
          <w:tcPr>
            <w:tcW w:w="1854" w:type="dxa"/>
            <w:gridSpan w:val="3"/>
            <w:vAlign w:val="center"/>
          </w:tcPr>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3E3D31" w:rsidRDefault="00300876">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w:t>
            </w:r>
            <w:r>
              <w:rPr>
                <w:rFonts w:hAnsi="宋体" w:cs="仿宋_GB2312" w:hint="eastAsia"/>
                <w:sz w:val="24"/>
              </w:rPr>
              <w:t>5.2</w:t>
            </w:r>
            <w:r>
              <w:rPr>
                <w:rFonts w:hAnsi="宋体" w:cs="仿宋_GB2312" w:hint="eastAsia"/>
                <w:sz w:val="24"/>
              </w:rPr>
              <w:t>条</w:t>
            </w:r>
          </w:p>
        </w:tc>
      </w:tr>
      <w:tr w:rsidR="003E3D31">
        <w:trPr>
          <w:trHeight w:val="350"/>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854" w:type="dxa"/>
            <w:gridSpan w:val="3"/>
            <w:vAlign w:val="center"/>
          </w:tcPr>
          <w:p w:rsidR="003E3D31" w:rsidRDefault="00300876">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3E3D31" w:rsidRDefault="00300876">
            <w:pPr>
              <w:spacing w:line="288" w:lineRule="auto"/>
              <w:rPr>
                <w:sz w:val="24"/>
              </w:rPr>
            </w:pPr>
            <w:r>
              <w:rPr>
                <w:rFonts w:ascii="新宋体" w:eastAsia="新宋体" w:hAnsi="新宋体" w:hint="eastAsia"/>
                <w:color w:val="000000" w:themeColor="text1"/>
                <w:sz w:val="24"/>
              </w:rPr>
              <w:t>评标委员会构成：</w:t>
            </w:r>
            <w:r>
              <w:rPr>
                <w:rFonts w:ascii="新宋体" w:eastAsia="新宋体" w:hAnsi="新宋体" w:hint="eastAsia"/>
                <w:color w:val="000000" w:themeColor="text1"/>
                <w:sz w:val="24"/>
              </w:rPr>
              <w:t>5</w:t>
            </w:r>
            <w:r>
              <w:rPr>
                <w:rFonts w:ascii="新宋体" w:eastAsia="新宋体" w:hAnsi="新宋体" w:hint="eastAsia"/>
                <w:color w:val="000000" w:themeColor="text1"/>
                <w:sz w:val="24"/>
              </w:rPr>
              <w:t>人，从河南省综合评标专家库中随机抽取</w:t>
            </w:r>
            <w:r>
              <w:rPr>
                <w:rFonts w:ascii="新宋体" w:eastAsia="新宋体" w:hAnsi="新宋体" w:hint="eastAsia"/>
                <w:color w:val="000000" w:themeColor="text1"/>
                <w:sz w:val="24"/>
              </w:rPr>
              <w:t>4</w:t>
            </w:r>
            <w:r>
              <w:rPr>
                <w:rFonts w:ascii="新宋体" w:eastAsia="新宋体" w:hAnsi="新宋体" w:hint="eastAsia"/>
                <w:color w:val="000000" w:themeColor="text1"/>
                <w:sz w:val="24"/>
              </w:rPr>
              <w:t>人和招标人代表</w:t>
            </w:r>
            <w:r>
              <w:rPr>
                <w:rFonts w:ascii="新宋体" w:eastAsia="新宋体" w:hAnsi="新宋体" w:hint="eastAsia"/>
                <w:color w:val="000000" w:themeColor="text1"/>
                <w:sz w:val="24"/>
              </w:rPr>
              <w:t>1</w:t>
            </w:r>
            <w:r>
              <w:rPr>
                <w:rFonts w:ascii="新宋体" w:eastAsia="新宋体" w:hAnsi="新宋体" w:hint="eastAsia"/>
                <w:color w:val="000000" w:themeColor="text1"/>
                <w:sz w:val="24"/>
              </w:rPr>
              <w:t>人（其中注册造价工程师不少于</w:t>
            </w:r>
            <w:r>
              <w:rPr>
                <w:rFonts w:ascii="新宋体" w:eastAsia="新宋体" w:hAnsi="新宋体" w:hint="eastAsia"/>
                <w:color w:val="000000" w:themeColor="text1"/>
                <w:sz w:val="24"/>
              </w:rPr>
              <w:t>2</w:t>
            </w:r>
            <w:r>
              <w:rPr>
                <w:rFonts w:ascii="新宋体" w:eastAsia="新宋体" w:hAnsi="新宋体" w:hint="eastAsia"/>
                <w:color w:val="000000" w:themeColor="text1"/>
                <w:sz w:val="24"/>
              </w:rPr>
              <w:t>人</w:t>
            </w:r>
            <w:r>
              <w:rPr>
                <w:rFonts w:ascii="新宋体" w:eastAsia="新宋体" w:hAnsi="新宋体" w:hint="eastAsia"/>
                <w:sz w:val="24"/>
              </w:rPr>
              <w:t>）。</w:t>
            </w:r>
          </w:p>
        </w:tc>
      </w:tr>
      <w:tr w:rsidR="003E3D31">
        <w:trPr>
          <w:trHeight w:val="435"/>
          <w:jc w:val="center"/>
        </w:trPr>
        <w:tc>
          <w:tcPr>
            <w:tcW w:w="1003" w:type="dxa"/>
            <w:vAlign w:val="center"/>
          </w:tcPr>
          <w:p w:rsidR="003E3D31" w:rsidRDefault="00300876">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rsidR="003E3D31" w:rsidRDefault="00300876">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3E3D31" w:rsidRDefault="00300876">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w:t>
            </w:r>
            <w:r>
              <w:rPr>
                <w:rFonts w:ascii="新宋体" w:eastAsia="新宋体" w:hAnsi="新宋体" w:cs="仿宋_GB2312" w:hint="eastAsia"/>
                <w:sz w:val="24"/>
              </w:rPr>
              <w:t>名</w:t>
            </w:r>
          </w:p>
        </w:tc>
      </w:tr>
      <w:tr w:rsidR="003E3D31">
        <w:trPr>
          <w:trHeight w:val="435"/>
          <w:jc w:val="center"/>
        </w:trPr>
        <w:tc>
          <w:tcPr>
            <w:tcW w:w="1003" w:type="dxa"/>
            <w:vAlign w:val="center"/>
          </w:tcPr>
          <w:p w:rsidR="003E3D31" w:rsidRDefault="00300876">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854" w:type="dxa"/>
            <w:gridSpan w:val="3"/>
            <w:vAlign w:val="center"/>
          </w:tcPr>
          <w:p w:rsidR="003E3D31" w:rsidRDefault="00300876">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3E3D31" w:rsidRDefault="00300876">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w:t>
            </w:r>
            <w:r>
              <w:rPr>
                <w:rFonts w:hAnsi="宋体" w:cs="仿宋_GB2312" w:hint="eastAsia"/>
                <w:sz w:val="24"/>
                <w:szCs w:val="22"/>
              </w:rPr>
              <w:t>10%</w:t>
            </w:r>
          </w:p>
        </w:tc>
      </w:tr>
      <w:tr w:rsidR="003E3D31">
        <w:trPr>
          <w:trHeight w:val="475"/>
          <w:jc w:val="center"/>
        </w:trPr>
        <w:tc>
          <w:tcPr>
            <w:tcW w:w="9874" w:type="dxa"/>
            <w:gridSpan w:val="5"/>
            <w:vAlign w:val="center"/>
          </w:tcPr>
          <w:p w:rsidR="003E3D31" w:rsidRDefault="00300876">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3E3D31">
        <w:trPr>
          <w:trHeight w:val="90"/>
          <w:jc w:val="center"/>
        </w:trPr>
        <w:tc>
          <w:tcPr>
            <w:tcW w:w="9874" w:type="dxa"/>
            <w:gridSpan w:val="5"/>
            <w:vAlign w:val="center"/>
          </w:tcPr>
          <w:p w:rsidR="003E3D31" w:rsidRDefault="00300876">
            <w:pPr>
              <w:autoSpaceDE w:val="0"/>
              <w:autoSpaceDN w:val="0"/>
              <w:adjustRightInd w:val="0"/>
              <w:spacing w:line="420" w:lineRule="exact"/>
              <w:jc w:val="left"/>
              <w:rPr>
                <w:rFonts w:hAnsi="宋体" w:cs="TimesNewRomanPSMT"/>
                <w:sz w:val="24"/>
              </w:rPr>
            </w:pPr>
            <w:r>
              <w:rPr>
                <w:rFonts w:hAnsi="宋体" w:cs="TimesNewRomanPSMT" w:hint="eastAsia"/>
                <w:sz w:val="24"/>
              </w:rPr>
              <w:t>10.1</w:t>
            </w:r>
            <w:r>
              <w:rPr>
                <w:rFonts w:hAnsi="宋体" w:cs="TimesNewRomanPSMT" w:hint="eastAsia"/>
                <w:sz w:val="24"/>
              </w:rPr>
              <w:t>词语定义</w:t>
            </w:r>
          </w:p>
        </w:tc>
      </w:tr>
      <w:tr w:rsidR="003E3D31">
        <w:trPr>
          <w:trHeight w:val="645"/>
          <w:jc w:val="center"/>
        </w:trPr>
        <w:tc>
          <w:tcPr>
            <w:tcW w:w="1077" w:type="dxa"/>
            <w:gridSpan w:val="2"/>
            <w:vAlign w:val="center"/>
          </w:tcPr>
          <w:p w:rsidR="003E3D31" w:rsidRDefault="00300876">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3E3D31" w:rsidRDefault="00300876">
            <w:pPr>
              <w:autoSpaceDE w:val="0"/>
              <w:autoSpaceDN w:val="0"/>
              <w:adjustRightInd w:val="0"/>
              <w:spacing w:line="420" w:lineRule="exact"/>
              <w:jc w:val="center"/>
              <w:rPr>
                <w:rFonts w:hAnsi="宋体" w:cs="TimesNewRomanPSMT"/>
                <w:sz w:val="24"/>
                <w:highlight w:val="yellow"/>
              </w:rPr>
            </w:pPr>
            <w:r>
              <w:rPr>
                <w:rFonts w:hAnsi="宋体" w:cs="TimesNewRomanPSMT" w:hint="eastAsia"/>
                <w:sz w:val="24"/>
              </w:rPr>
              <w:t>类似工程</w:t>
            </w:r>
          </w:p>
        </w:tc>
        <w:tc>
          <w:tcPr>
            <w:tcW w:w="7226" w:type="dxa"/>
            <w:gridSpan w:val="2"/>
            <w:vAlign w:val="center"/>
          </w:tcPr>
          <w:p w:rsidR="003E3D31" w:rsidRDefault="00300876">
            <w:pPr>
              <w:autoSpaceDE w:val="0"/>
              <w:autoSpaceDN w:val="0"/>
              <w:adjustRightInd w:val="0"/>
              <w:spacing w:line="420" w:lineRule="exact"/>
              <w:jc w:val="left"/>
              <w:rPr>
                <w:rFonts w:hAnsi="宋体" w:cs="仿宋_GB2312"/>
                <w:sz w:val="24"/>
                <w:highlight w:val="yellow"/>
              </w:rPr>
            </w:pPr>
            <w:r>
              <w:rPr>
                <w:rFonts w:hAnsi="宋体" w:cs="仿宋_GB2312" w:hint="eastAsia"/>
                <w:sz w:val="24"/>
                <w:szCs w:val="22"/>
              </w:rPr>
              <w:t>类似市政工程</w:t>
            </w:r>
          </w:p>
        </w:tc>
      </w:tr>
      <w:tr w:rsidR="003E3D31">
        <w:trPr>
          <w:trHeight w:val="565"/>
          <w:jc w:val="center"/>
        </w:trPr>
        <w:tc>
          <w:tcPr>
            <w:tcW w:w="9874" w:type="dxa"/>
            <w:gridSpan w:val="5"/>
            <w:vAlign w:val="center"/>
          </w:tcPr>
          <w:p w:rsidR="003E3D31" w:rsidRDefault="00300876">
            <w:pPr>
              <w:autoSpaceDE w:val="0"/>
              <w:autoSpaceDN w:val="0"/>
              <w:adjustRightInd w:val="0"/>
              <w:spacing w:line="420" w:lineRule="exact"/>
              <w:jc w:val="left"/>
              <w:rPr>
                <w:rFonts w:hAnsi="宋体" w:cs="仿宋_GB2312"/>
                <w:sz w:val="24"/>
              </w:rPr>
            </w:pPr>
            <w:r>
              <w:rPr>
                <w:rFonts w:hAnsi="宋体" w:cs="TimesNewRomanPSMT" w:hint="eastAsia"/>
                <w:sz w:val="24"/>
              </w:rPr>
              <w:t>10.2</w:t>
            </w:r>
            <w:r>
              <w:rPr>
                <w:rFonts w:hAnsi="宋体" w:cs="TimesNewRomanPSMT" w:hint="eastAsia"/>
                <w:sz w:val="24"/>
              </w:rPr>
              <w:t>招标控制价</w:t>
            </w:r>
          </w:p>
        </w:tc>
      </w:tr>
      <w:tr w:rsidR="003E3D31">
        <w:trPr>
          <w:trHeight w:val="475"/>
          <w:jc w:val="center"/>
        </w:trPr>
        <w:tc>
          <w:tcPr>
            <w:tcW w:w="1003" w:type="dxa"/>
            <w:vAlign w:val="center"/>
          </w:tcPr>
          <w:p w:rsidR="003E3D31" w:rsidRDefault="00300876">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854" w:type="dxa"/>
            <w:gridSpan w:val="3"/>
            <w:vAlign w:val="center"/>
          </w:tcPr>
          <w:p w:rsidR="003E3D31" w:rsidRDefault="00300876">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3E3D31">
              <w:trPr>
                <w:trHeight w:val="475"/>
                <w:jc w:val="center"/>
              </w:trPr>
              <w:tc>
                <w:tcPr>
                  <w:tcW w:w="7085" w:type="dxa"/>
                  <w:vAlign w:val="center"/>
                </w:tcPr>
                <w:p w:rsidR="003E3D31" w:rsidRDefault="00300876">
                  <w:pPr>
                    <w:spacing w:line="440" w:lineRule="exact"/>
                    <w:jc w:val="left"/>
                    <w:rPr>
                      <w:rFonts w:hAnsi="宋体" w:cs="宋体"/>
                      <w:b/>
                      <w:bCs/>
                      <w:sz w:val="24"/>
                      <w:szCs w:val="24"/>
                    </w:rPr>
                  </w:pPr>
                  <w:r>
                    <w:rPr>
                      <w:rFonts w:hAnsi="宋体" w:cs="宋体" w:hint="eastAsia"/>
                      <w:b/>
                      <w:bCs/>
                      <w:sz w:val="24"/>
                      <w:szCs w:val="24"/>
                    </w:rPr>
                    <w:t>招标控制价：</w:t>
                  </w:r>
                </w:p>
                <w:p w:rsidR="003E3D31" w:rsidRDefault="00300876">
                  <w:pPr>
                    <w:spacing w:line="440" w:lineRule="exact"/>
                    <w:jc w:val="left"/>
                    <w:rPr>
                      <w:rFonts w:hAnsi="宋体" w:cs="宋体"/>
                      <w:b/>
                      <w:bCs/>
                      <w:sz w:val="24"/>
                      <w:szCs w:val="24"/>
                    </w:rPr>
                  </w:pPr>
                  <w:r>
                    <w:rPr>
                      <w:rFonts w:hAnsi="宋体" w:cs="宋体" w:hint="eastAsia"/>
                      <w:b/>
                      <w:bCs/>
                      <w:sz w:val="24"/>
                      <w:szCs w:val="24"/>
                    </w:rPr>
                    <w:t>大写：</w:t>
                  </w:r>
                  <w:proofErr w:type="gramStart"/>
                  <w:r>
                    <w:rPr>
                      <w:rFonts w:hAnsi="宋体" w:cs="宋体" w:hint="eastAsia"/>
                      <w:b/>
                      <w:bCs/>
                      <w:sz w:val="24"/>
                      <w:szCs w:val="24"/>
                    </w:rPr>
                    <w:t>伍佰柒拾叁万伍仟肆佰贰拾壹</w:t>
                  </w:r>
                  <w:proofErr w:type="gramEnd"/>
                  <w:r>
                    <w:rPr>
                      <w:rFonts w:hAnsi="宋体" w:cs="宋体" w:hint="eastAsia"/>
                      <w:b/>
                      <w:bCs/>
                      <w:sz w:val="24"/>
                      <w:szCs w:val="24"/>
                    </w:rPr>
                    <w:t>元贰角叁分</w:t>
                  </w:r>
                  <w:r>
                    <w:rPr>
                      <w:rFonts w:hAnsi="宋体" w:cs="宋体" w:hint="eastAsia"/>
                      <w:b/>
                      <w:bCs/>
                      <w:sz w:val="24"/>
                      <w:szCs w:val="24"/>
                    </w:rPr>
                    <w:t>（含</w:t>
                  </w:r>
                  <w:proofErr w:type="gramStart"/>
                  <w:r>
                    <w:rPr>
                      <w:rFonts w:hAnsi="宋体" w:cs="宋体" w:hint="eastAsia"/>
                      <w:b/>
                      <w:bCs/>
                      <w:sz w:val="24"/>
                      <w:szCs w:val="24"/>
                    </w:rPr>
                    <w:t>规</w:t>
                  </w:r>
                  <w:proofErr w:type="gramEnd"/>
                  <w:r>
                    <w:rPr>
                      <w:rFonts w:hAnsi="宋体" w:cs="宋体" w:hint="eastAsia"/>
                      <w:b/>
                      <w:bCs/>
                      <w:sz w:val="24"/>
                      <w:szCs w:val="24"/>
                    </w:rPr>
                    <w:t>费、税金、安全文明措施费）；</w:t>
                  </w:r>
                </w:p>
                <w:p w:rsidR="003E3D31" w:rsidRDefault="00300876">
                  <w:pPr>
                    <w:spacing w:line="440" w:lineRule="exact"/>
                    <w:jc w:val="left"/>
                    <w:rPr>
                      <w:rFonts w:hAnsi="宋体" w:cs="宋体"/>
                      <w:b/>
                      <w:bCs/>
                      <w:sz w:val="24"/>
                      <w:szCs w:val="24"/>
                    </w:rPr>
                  </w:pPr>
                  <w:r>
                    <w:rPr>
                      <w:rFonts w:hAnsi="宋体" w:cs="宋体" w:hint="eastAsia"/>
                      <w:b/>
                      <w:bCs/>
                      <w:sz w:val="24"/>
                      <w:szCs w:val="24"/>
                    </w:rPr>
                    <w:t>小写：</w:t>
                  </w:r>
                  <w:r>
                    <w:rPr>
                      <w:rFonts w:hAnsi="宋体" w:cs="宋体" w:hint="eastAsia"/>
                      <w:b/>
                      <w:bCs/>
                      <w:sz w:val="24"/>
                      <w:szCs w:val="24"/>
                    </w:rPr>
                    <w:t>5735421.23</w:t>
                  </w:r>
                  <w:r>
                    <w:rPr>
                      <w:rFonts w:hAnsi="宋体" w:cs="宋体" w:hint="eastAsia"/>
                      <w:b/>
                      <w:bCs/>
                      <w:sz w:val="24"/>
                      <w:szCs w:val="24"/>
                    </w:rPr>
                    <w:t>元。</w:t>
                  </w:r>
                </w:p>
                <w:p w:rsidR="003E3D31" w:rsidRDefault="00300876">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w:t>
                  </w:r>
                  <w:proofErr w:type="gramStart"/>
                  <w:r>
                    <w:rPr>
                      <w:rFonts w:hAnsi="宋体" w:cs="宋体" w:hint="eastAsia"/>
                      <w:sz w:val="24"/>
                      <w:szCs w:val="24"/>
                    </w:rPr>
                    <w:t>规</w:t>
                  </w:r>
                  <w:proofErr w:type="gramEnd"/>
                  <w:r>
                    <w:rPr>
                      <w:rFonts w:hAnsi="宋体" w:cs="宋体" w:hint="eastAsia"/>
                      <w:sz w:val="24"/>
                      <w:szCs w:val="24"/>
                    </w:rPr>
                    <w:t>费和税金）在招标时公布。</w:t>
                  </w:r>
                </w:p>
                <w:p w:rsidR="003E3D31" w:rsidRDefault="00300876">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3E3D31" w:rsidRDefault="00300876">
                  <w:pPr>
                    <w:spacing w:line="440" w:lineRule="exact"/>
                    <w:jc w:val="left"/>
                    <w:rPr>
                      <w:rFonts w:hAnsi="宋体" w:cs="宋体"/>
                      <w:sz w:val="24"/>
                      <w:szCs w:val="24"/>
                    </w:rPr>
                  </w:pPr>
                  <w:r>
                    <w:rPr>
                      <w:rFonts w:hAnsi="宋体" w:cs="宋体" w:hint="eastAsia"/>
                      <w:sz w:val="24"/>
                      <w:szCs w:val="24"/>
                    </w:rPr>
                    <w:t>特别说明：</w:t>
                  </w:r>
                </w:p>
                <w:p w:rsidR="003E3D31" w:rsidRDefault="00300876" w:rsidP="003E3D31">
                  <w:pPr>
                    <w:spacing w:line="440" w:lineRule="exact"/>
                    <w:ind w:firstLineChars="200" w:firstLine="482"/>
                    <w:rPr>
                      <w:rFonts w:hAnsi="宋体" w:cs="宋体"/>
                      <w:b/>
                      <w:bCs/>
                      <w:sz w:val="22"/>
                      <w:szCs w:val="22"/>
                    </w:rPr>
                  </w:pPr>
                  <w:r>
                    <w:rPr>
                      <w:rFonts w:hAnsi="宋体" w:cs="宋体" w:hint="eastAsia"/>
                      <w:b/>
                      <w:bCs/>
                      <w:sz w:val="24"/>
                      <w:szCs w:val="24"/>
                    </w:rPr>
                    <w:t>1</w:t>
                  </w:r>
                  <w:r>
                    <w:rPr>
                      <w:rFonts w:hAnsi="宋体" w:cs="宋体" w:hint="eastAsia"/>
                      <w:b/>
                      <w:bCs/>
                      <w:sz w:val="24"/>
                      <w:szCs w:val="24"/>
                    </w:rPr>
                    <w:t>、凡投标人的投标报价高于招标控制价（不含等于“招标控制价”）的，该投标人的投标文件应予拒绝。</w:t>
                  </w:r>
                </w:p>
                <w:p w:rsidR="003E3D31" w:rsidRDefault="00300876">
                  <w:pPr>
                    <w:spacing w:line="440" w:lineRule="exact"/>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w:t>
                  </w:r>
                  <w:proofErr w:type="gramStart"/>
                  <w:r>
                    <w:rPr>
                      <w:rFonts w:hAnsi="宋体" w:cs="宋体" w:hint="eastAsia"/>
                      <w:sz w:val="24"/>
                      <w:szCs w:val="24"/>
                    </w:rPr>
                    <w:t>向招投标</w:t>
                  </w:r>
                  <w:proofErr w:type="gramEnd"/>
                  <w:r>
                    <w:rPr>
                      <w:rFonts w:hAnsi="宋体" w:cs="宋体" w:hint="eastAsia"/>
                      <w:sz w:val="24"/>
                      <w:szCs w:val="24"/>
                    </w:rPr>
                    <w:t>监督机构和工程造价管理机构投诉。经投诉受理机关复核，误差超过±</w:t>
                  </w:r>
                  <w:r>
                    <w:rPr>
                      <w:rFonts w:hAnsi="宋体" w:cs="宋体" w:hint="eastAsia"/>
                      <w:sz w:val="24"/>
                      <w:szCs w:val="24"/>
                    </w:rPr>
                    <w:t>3%</w:t>
                  </w:r>
                  <w:r>
                    <w:rPr>
                      <w:rFonts w:hAnsi="宋体" w:cs="宋体" w:hint="eastAsia"/>
                      <w:sz w:val="24"/>
                      <w:szCs w:val="24"/>
                    </w:rPr>
                    <w:t>的，原招标控制价无效，责成招标人修改并重新公布。因复核影响开标的，开标时间顺延。</w:t>
                  </w:r>
                </w:p>
                <w:p w:rsidR="003E3D31" w:rsidRDefault="00300876">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w:t>
                  </w:r>
                  <w:r>
                    <w:rPr>
                      <w:rFonts w:hAnsi="宋体" w:cs="宋体" w:hint="eastAsia"/>
                      <w:sz w:val="24"/>
                      <w:szCs w:val="24"/>
                    </w:rPr>
                    <w:t>、错项或工程量误差超过±</w:t>
                  </w:r>
                  <w:r>
                    <w:rPr>
                      <w:rFonts w:hAnsi="宋体" w:cs="宋体" w:hint="eastAsia"/>
                      <w:sz w:val="24"/>
                      <w:szCs w:val="24"/>
                    </w:rPr>
                    <w:t>3%</w:t>
                  </w:r>
                  <w:r>
                    <w:rPr>
                      <w:rFonts w:hAnsi="宋体" w:cs="宋体" w:hint="eastAsia"/>
                      <w:sz w:val="24"/>
                      <w:szCs w:val="24"/>
                    </w:rPr>
                    <w:t>等），请在规定时间内在许昌公共资源交易系统平台上提出，招标</w:t>
                  </w:r>
                  <w:r>
                    <w:rPr>
                      <w:rFonts w:hAnsi="宋体" w:cs="宋体" w:hint="eastAsia"/>
                      <w:sz w:val="24"/>
                      <w:szCs w:val="24"/>
                    </w:rPr>
                    <w:lastRenderedPageBreak/>
                    <w:t>人修改工程量清单并重新公布。</w:t>
                  </w:r>
                  <w:r>
                    <w:rPr>
                      <w:rFonts w:hAnsi="宋体" w:cs="宋体" w:hint="eastAsia"/>
                      <w:b/>
                      <w:bCs/>
                      <w:sz w:val="24"/>
                      <w:szCs w:val="24"/>
                    </w:rPr>
                    <w:t>若不提出，则</w:t>
                  </w:r>
                  <w:r>
                    <w:rPr>
                      <w:rFonts w:hAnsi="宋体" w:cs="宋体" w:hint="eastAsia"/>
                      <w:b/>
                      <w:bCs/>
                      <w:sz w:val="24"/>
                      <w:szCs w:val="24"/>
                    </w:rPr>
                    <w:t>视</w:t>
                  </w:r>
                  <w:r>
                    <w:rPr>
                      <w:rFonts w:hAnsi="宋体" w:cs="宋体" w:hint="eastAsia"/>
                      <w:b/>
                      <w:bCs/>
                      <w:sz w:val="24"/>
                      <w:szCs w:val="24"/>
                    </w:rPr>
                    <w:t>为投标人对招标人公布的工程量清单无异议，中标后因此造成的工程量的增加，由中标人承担。</w:t>
                  </w:r>
                </w:p>
              </w:tc>
            </w:tr>
          </w:tbl>
          <w:p w:rsidR="003E3D31" w:rsidRDefault="003E3D31">
            <w:pPr>
              <w:autoSpaceDE w:val="0"/>
              <w:autoSpaceDN w:val="0"/>
              <w:adjustRightInd w:val="0"/>
              <w:spacing w:line="276" w:lineRule="auto"/>
              <w:ind w:firstLineChars="200" w:firstLine="480"/>
              <w:rPr>
                <w:rFonts w:hAnsi="宋体" w:cs="TimesNewRomanPSMT"/>
                <w:sz w:val="24"/>
              </w:rPr>
            </w:pPr>
          </w:p>
        </w:tc>
      </w:tr>
      <w:tr w:rsidR="003E3D31">
        <w:trPr>
          <w:trHeight w:val="83"/>
          <w:jc w:val="center"/>
        </w:trPr>
        <w:tc>
          <w:tcPr>
            <w:tcW w:w="9874" w:type="dxa"/>
            <w:gridSpan w:val="5"/>
            <w:vAlign w:val="center"/>
          </w:tcPr>
          <w:p w:rsidR="003E3D31" w:rsidRDefault="00300876">
            <w:pPr>
              <w:spacing w:line="312" w:lineRule="auto"/>
              <w:rPr>
                <w:sz w:val="24"/>
              </w:rPr>
            </w:pPr>
            <w:r>
              <w:rPr>
                <w:rFonts w:hint="eastAsia"/>
                <w:sz w:val="24"/>
              </w:rPr>
              <w:lastRenderedPageBreak/>
              <w:t>10.3</w:t>
            </w:r>
            <w:r>
              <w:rPr>
                <w:rFonts w:hint="eastAsia"/>
                <w:sz w:val="24"/>
              </w:rPr>
              <w:t>“</w:t>
            </w:r>
            <w:r>
              <w:rPr>
                <w:rFonts w:hAnsi="宋体" w:cs="宋体" w:hint="eastAsia"/>
                <w:sz w:val="24"/>
              </w:rPr>
              <w:t>暗标</w:t>
            </w:r>
            <w:r>
              <w:rPr>
                <w:rFonts w:ascii="Times New Roman"/>
                <w:sz w:val="24"/>
              </w:rPr>
              <w:t>”</w:t>
            </w:r>
            <w:r>
              <w:rPr>
                <w:rFonts w:hAnsi="宋体" w:cs="宋体" w:hint="eastAsia"/>
                <w:sz w:val="24"/>
              </w:rPr>
              <w:t>评审</w:t>
            </w:r>
          </w:p>
        </w:tc>
      </w:tr>
      <w:tr w:rsidR="003E3D31">
        <w:trPr>
          <w:trHeight w:val="680"/>
          <w:jc w:val="center"/>
        </w:trPr>
        <w:tc>
          <w:tcPr>
            <w:tcW w:w="1003" w:type="dxa"/>
            <w:vAlign w:val="center"/>
          </w:tcPr>
          <w:p w:rsidR="003E3D31" w:rsidRDefault="003E3D31">
            <w:pPr>
              <w:spacing w:line="312" w:lineRule="auto"/>
              <w:rPr>
                <w:sz w:val="24"/>
              </w:rPr>
            </w:pPr>
          </w:p>
        </w:tc>
        <w:tc>
          <w:tcPr>
            <w:tcW w:w="1854" w:type="dxa"/>
            <w:gridSpan w:val="3"/>
            <w:vAlign w:val="center"/>
          </w:tcPr>
          <w:p w:rsidR="003E3D31" w:rsidRDefault="00300876">
            <w:pPr>
              <w:spacing w:line="260" w:lineRule="exact"/>
              <w:jc w:val="center"/>
              <w:rPr>
                <w:sz w:val="24"/>
              </w:rPr>
            </w:pPr>
            <w:r>
              <w:rPr>
                <w:rFonts w:hAnsi="宋体" w:cs="宋体" w:hint="eastAsia"/>
                <w:sz w:val="24"/>
              </w:rPr>
              <w:t>技术</w:t>
            </w:r>
            <w:proofErr w:type="gramStart"/>
            <w:r>
              <w:rPr>
                <w:rFonts w:hAnsi="宋体" w:cs="宋体" w:hint="eastAsia"/>
                <w:sz w:val="24"/>
              </w:rPr>
              <w:t>标是否</w:t>
            </w:r>
            <w:proofErr w:type="gramEnd"/>
            <w:r>
              <w:rPr>
                <w:rFonts w:hAnsi="宋体" w:cs="宋体" w:hint="eastAsia"/>
                <w:sz w:val="24"/>
              </w:rPr>
              <w:t>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3E3D31" w:rsidRDefault="00300876">
            <w:pPr>
              <w:spacing w:line="312" w:lineRule="auto"/>
              <w:rPr>
                <w:sz w:val="24"/>
              </w:rPr>
            </w:pPr>
            <w:r>
              <w:rPr>
                <w:rFonts w:hAnsi="宋体" w:cs="宋体" w:hint="eastAsia"/>
                <w:sz w:val="24"/>
              </w:rPr>
              <w:t>不采用</w:t>
            </w:r>
          </w:p>
        </w:tc>
      </w:tr>
      <w:tr w:rsidR="003E3D31">
        <w:trPr>
          <w:trHeight w:val="83"/>
          <w:jc w:val="center"/>
        </w:trPr>
        <w:tc>
          <w:tcPr>
            <w:tcW w:w="9874" w:type="dxa"/>
            <w:gridSpan w:val="5"/>
            <w:vAlign w:val="center"/>
          </w:tcPr>
          <w:p w:rsidR="003E3D31" w:rsidRDefault="00300876">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3E3D31">
        <w:trPr>
          <w:trHeight w:val="515"/>
          <w:jc w:val="center"/>
        </w:trPr>
        <w:tc>
          <w:tcPr>
            <w:tcW w:w="1003" w:type="dxa"/>
            <w:vAlign w:val="center"/>
          </w:tcPr>
          <w:p w:rsidR="003E3D31" w:rsidRDefault="003E3D31">
            <w:pPr>
              <w:spacing w:line="312" w:lineRule="auto"/>
              <w:rPr>
                <w:rFonts w:ascii="新宋体" w:eastAsia="新宋体" w:hAnsi="新宋体"/>
                <w:b/>
                <w:sz w:val="24"/>
              </w:rPr>
            </w:pPr>
          </w:p>
        </w:tc>
        <w:tc>
          <w:tcPr>
            <w:tcW w:w="8871" w:type="dxa"/>
            <w:gridSpan w:val="4"/>
            <w:vAlign w:val="center"/>
          </w:tcPr>
          <w:p w:rsidR="003E3D31" w:rsidRDefault="00300876">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3E3D31">
        <w:trPr>
          <w:trHeight w:val="83"/>
          <w:jc w:val="center"/>
        </w:trPr>
        <w:tc>
          <w:tcPr>
            <w:tcW w:w="9874" w:type="dxa"/>
            <w:gridSpan w:val="5"/>
            <w:vAlign w:val="center"/>
          </w:tcPr>
          <w:p w:rsidR="003E3D31" w:rsidRDefault="00300876">
            <w:pPr>
              <w:rPr>
                <w:sz w:val="24"/>
              </w:rPr>
            </w:pPr>
            <w:r>
              <w:rPr>
                <w:rFonts w:hint="eastAsia"/>
                <w:sz w:val="24"/>
              </w:rPr>
              <w:t>10.5</w:t>
            </w:r>
            <w:r>
              <w:rPr>
                <w:rFonts w:hAnsi="宋体" w:cs="宋体" w:hint="eastAsia"/>
                <w:sz w:val="24"/>
              </w:rPr>
              <w:t>中标公示</w:t>
            </w:r>
          </w:p>
        </w:tc>
      </w:tr>
      <w:tr w:rsidR="003E3D31">
        <w:trPr>
          <w:trHeight w:val="539"/>
          <w:jc w:val="center"/>
        </w:trPr>
        <w:tc>
          <w:tcPr>
            <w:tcW w:w="1003" w:type="dxa"/>
            <w:vAlign w:val="center"/>
          </w:tcPr>
          <w:p w:rsidR="003E3D31" w:rsidRDefault="003E3D31">
            <w:pPr>
              <w:spacing w:line="312" w:lineRule="auto"/>
              <w:rPr>
                <w:sz w:val="24"/>
              </w:rPr>
            </w:pPr>
          </w:p>
        </w:tc>
        <w:tc>
          <w:tcPr>
            <w:tcW w:w="8871" w:type="dxa"/>
            <w:gridSpan w:val="4"/>
            <w:vAlign w:val="center"/>
          </w:tcPr>
          <w:p w:rsidR="003E3D31" w:rsidRDefault="00300876">
            <w:pPr>
              <w:spacing w:line="440" w:lineRule="exact"/>
              <w:rPr>
                <w:rFonts w:hAnsi="宋体" w:cs="仿宋_GB2312"/>
                <w:sz w:val="24"/>
              </w:rPr>
            </w:pPr>
            <w:r>
              <w:rPr>
                <w:rFonts w:hAnsi="宋体" w:cs="仿宋_GB2312" w:hint="eastAsia"/>
                <w:sz w:val="24"/>
              </w:rPr>
              <w:t>1</w:t>
            </w:r>
            <w:r>
              <w:rPr>
                <w:rFonts w:hAnsi="宋体" w:cs="仿宋_GB2312" w:hint="eastAsia"/>
                <w:sz w:val="24"/>
              </w:rPr>
              <w:t>、在中标通知书发出前，招标人将中标候选人的情况在《全国公共资源交易平台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》、《河南省电子招标投标公共服务平台》予以公示，公示期不少于</w:t>
            </w:r>
            <w:r>
              <w:rPr>
                <w:rFonts w:hAnsi="宋体" w:cs="仿宋_GB2312" w:hint="eastAsia"/>
                <w:sz w:val="24"/>
              </w:rPr>
              <w:t>3</w:t>
            </w:r>
            <w:r>
              <w:rPr>
                <w:rFonts w:hAnsi="宋体" w:cs="仿宋_GB2312" w:hint="eastAsia"/>
                <w:sz w:val="24"/>
              </w:rPr>
              <w:t>日。</w:t>
            </w:r>
          </w:p>
          <w:p w:rsidR="003E3D31" w:rsidRDefault="00300876">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、根据</w:t>
            </w:r>
            <w:r>
              <w:rPr>
                <w:rFonts w:hAnsi="宋体" w:cs="仿宋_GB2312" w:hint="eastAsia"/>
                <w:b/>
                <w:sz w:val="24"/>
              </w:rPr>
              <w:t>《关于在招标投标活动中全面开展行贿犯罪档案查询的通知》（高检会</w:t>
            </w:r>
            <w:r>
              <w:rPr>
                <w:rFonts w:hAnsi="宋体" w:cs="仿宋_GB2312" w:hint="eastAsia"/>
                <w:b/>
                <w:sz w:val="24"/>
              </w:rPr>
              <w:t>{2015}3</w:t>
            </w:r>
            <w:r>
              <w:rPr>
                <w:rFonts w:hAnsi="宋体" w:cs="仿宋_GB2312"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hAnsi="宋体" w:cs="仿宋_GB2312" w:hint="eastAsia"/>
                <w:b/>
                <w:sz w:val="24"/>
              </w:rPr>
              <w:t>作出</w:t>
            </w:r>
            <w:proofErr w:type="gramEnd"/>
            <w:r>
              <w:rPr>
                <w:rFonts w:hAnsi="宋体" w:cs="仿宋_GB2312" w:hint="eastAsia"/>
                <w:b/>
                <w:sz w:val="24"/>
              </w:rPr>
              <w:t>相应处理。</w:t>
            </w:r>
          </w:p>
        </w:tc>
      </w:tr>
      <w:tr w:rsidR="003E3D31">
        <w:trPr>
          <w:trHeight w:val="83"/>
          <w:jc w:val="center"/>
        </w:trPr>
        <w:tc>
          <w:tcPr>
            <w:tcW w:w="9874" w:type="dxa"/>
            <w:gridSpan w:val="5"/>
            <w:vAlign w:val="center"/>
          </w:tcPr>
          <w:p w:rsidR="003E3D31" w:rsidRDefault="00300876">
            <w:pPr>
              <w:spacing w:line="312" w:lineRule="auto"/>
              <w:rPr>
                <w:rFonts w:ascii="新宋体" w:eastAsia="新宋体" w:hAnsi="新宋体"/>
                <w:sz w:val="24"/>
              </w:rPr>
            </w:pPr>
            <w:r>
              <w:rPr>
                <w:rFonts w:ascii="新宋体" w:eastAsia="新宋体" w:hAnsi="新宋体" w:hint="eastAsia"/>
                <w:sz w:val="24"/>
              </w:rPr>
              <w:t xml:space="preserve">10.6 </w:t>
            </w:r>
            <w:r>
              <w:rPr>
                <w:rFonts w:ascii="新宋体" w:eastAsia="新宋体" w:hAnsi="新宋体" w:hint="eastAsia"/>
                <w:sz w:val="24"/>
              </w:rPr>
              <w:t>知识产权</w:t>
            </w:r>
          </w:p>
        </w:tc>
      </w:tr>
      <w:tr w:rsidR="003E3D31">
        <w:trPr>
          <w:trHeight w:val="83"/>
          <w:jc w:val="center"/>
        </w:trPr>
        <w:tc>
          <w:tcPr>
            <w:tcW w:w="1003" w:type="dxa"/>
            <w:vAlign w:val="center"/>
          </w:tcPr>
          <w:p w:rsidR="003E3D31" w:rsidRDefault="003E3D31">
            <w:pPr>
              <w:spacing w:line="312" w:lineRule="auto"/>
              <w:rPr>
                <w:rFonts w:ascii="新宋体" w:eastAsia="新宋体" w:hAnsi="新宋体"/>
                <w:sz w:val="24"/>
              </w:rPr>
            </w:pPr>
          </w:p>
        </w:tc>
        <w:tc>
          <w:tcPr>
            <w:tcW w:w="8871" w:type="dxa"/>
            <w:gridSpan w:val="4"/>
            <w:vAlign w:val="center"/>
          </w:tcPr>
          <w:p w:rsidR="003E3D31" w:rsidRDefault="00300876">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ascii="新宋体" w:eastAsia="新宋体" w:hAnsi="新宋体" w:hint="eastAsia"/>
                <w:sz w:val="24"/>
              </w:rPr>
              <w:t>其他第三</w:t>
            </w:r>
            <w:proofErr w:type="gramEnd"/>
            <w:r>
              <w:rPr>
                <w:rFonts w:ascii="新宋体" w:eastAsia="新宋体" w:hAnsi="新宋体" w:hint="eastAsia"/>
                <w:sz w:val="24"/>
              </w:rPr>
              <w:t>人。</w:t>
            </w:r>
          </w:p>
        </w:tc>
      </w:tr>
      <w:tr w:rsidR="003E3D31">
        <w:trPr>
          <w:trHeight w:val="83"/>
          <w:jc w:val="center"/>
        </w:trPr>
        <w:tc>
          <w:tcPr>
            <w:tcW w:w="9874" w:type="dxa"/>
            <w:gridSpan w:val="5"/>
            <w:vAlign w:val="center"/>
          </w:tcPr>
          <w:p w:rsidR="003E3D31" w:rsidRDefault="00300876">
            <w:pPr>
              <w:spacing w:line="312" w:lineRule="auto"/>
              <w:rPr>
                <w:sz w:val="24"/>
              </w:rPr>
            </w:pPr>
            <w:r>
              <w:rPr>
                <w:rFonts w:ascii="新宋体" w:eastAsia="新宋体" w:hAnsi="新宋体" w:hint="eastAsia"/>
                <w:sz w:val="24"/>
              </w:rPr>
              <w:t>10.7</w:t>
            </w:r>
            <w:r>
              <w:rPr>
                <w:rFonts w:ascii="新宋体" w:eastAsia="新宋体" w:hAnsi="新宋体" w:hint="eastAsia"/>
                <w:sz w:val="24"/>
              </w:rPr>
              <w:t>重新招标的其他情形</w:t>
            </w:r>
          </w:p>
        </w:tc>
      </w:tr>
      <w:tr w:rsidR="003E3D31">
        <w:trPr>
          <w:trHeight w:val="83"/>
          <w:jc w:val="center"/>
        </w:trPr>
        <w:tc>
          <w:tcPr>
            <w:tcW w:w="1003" w:type="dxa"/>
            <w:vAlign w:val="center"/>
          </w:tcPr>
          <w:p w:rsidR="003E3D31" w:rsidRDefault="003E3D31">
            <w:pPr>
              <w:spacing w:line="312" w:lineRule="auto"/>
              <w:rPr>
                <w:rFonts w:ascii="新宋体" w:eastAsia="新宋体" w:hAnsi="新宋体"/>
                <w:sz w:val="24"/>
              </w:rPr>
            </w:pPr>
          </w:p>
        </w:tc>
        <w:tc>
          <w:tcPr>
            <w:tcW w:w="8871" w:type="dxa"/>
            <w:gridSpan w:val="4"/>
            <w:vAlign w:val="center"/>
          </w:tcPr>
          <w:p w:rsidR="003E3D31" w:rsidRDefault="00300876">
            <w:pPr>
              <w:spacing w:line="312" w:lineRule="auto"/>
              <w:rPr>
                <w:rFonts w:ascii="新宋体" w:eastAsia="新宋体" w:hAnsi="新宋体"/>
                <w:sz w:val="24"/>
              </w:rPr>
            </w:pPr>
            <w:r>
              <w:rPr>
                <w:rFonts w:ascii="新宋体" w:eastAsia="新宋体" w:hAnsi="新宋体" w:hint="eastAsia"/>
                <w:sz w:val="24"/>
              </w:rPr>
              <w:t>除投标人须知正文第</w:t>
            </w:r>
            <w:r>
              <w:rPr>
                <w:rFonts w:ascii="新宋体" w:eastAsia="新宋体" w:hAnsi="新宋体" w:hint="eastAsia"/>
                <w:sz w:val="24"/>
              </w:rPr>
              <w:t>8</w:t>
            </w:r>
            <w:r>
              <w:rPr>
                <w:rFonts w:ascii="新宋体" w:eastAsia="新宋体" w:hAnsi="新宋体" w:hint="eastAsia"/>
                <w:sz w:val="24"/>
              </w:rPr>
              <w:t>条规定的情形外，除非已经产生中标候选人，在投标有效期内同意延长投标有效期的投标人少于三个的，招标人应当依法重新招标。</w:t>
            </w:r>
          </w:p>
        </w:tc>
      </w:tr>
      <w:tr w:rsidR="003E3D31">
        <w:trPr>
          <w:trHeight w:val="228"/>
          <w:jc w:val="center"/>
        </w:trPr>
        <w:tc>
          <w:tcPr>
            <w:tcW w:w="9874" w:type="dxa"/>
            <w:gridSpan w:val="5"/>
            <w:vAlign w:val="center"/>
          </w:tcPr>
          <w:p w:rsidR="003E3D31" w:rsidRDefault="00300876">
            <w:pPr>
              <w:spacing w:line="312" w:lineRule="auto"/>
              <w:rPr>
                <w:rFonts w:ascii="新宋体" w:eastAsia="新宋体" w:hAnsi="新宋体"/>
                <w:sz w:val="24"/>
              </w:rPr>
            </w:pPr>
            <w:r>
              <w:rPr>
                <w:rFonts w:ascii="新宋体" w:eastAsia="新宋体" w:hAnsi="新宋体" w:hint="eastAsia"/>
                <w:sz w:val="24"/>
              </w:rPr>
              <w:t xml:space="preserve">10.8 </w:t>
            </w:r>
            <w:r>
              <w:rPr>
                <w:rFonts w:ascii="新宋体" w:eastAsia="新宋体" w:hAnsi="新宋体" w:hint="eastAsia"/>
                <w:sz w:val="24"/>
              </w:rPr>
              <w:t>同义词语</w:t>
            </w:r>
          </w:p>
        </w:tc>
      </w:tr>
      <w:tr w:rsidR="003E3D31">
        <w:trPr>
          <w:trHeight w:val="251"/>
          <w:jc w:val="center"/>
        </w:trPr>
        <w:tc>
          <w:tcPr>
            <w:tcW w:w="1003" w:type="dxa"/>
            <w:vAlign w:val="center"/>
          </w:tcPr>
          <w:p w:rsidR="003E3D31" w:rsidRDefault="003E3D31">
            <w:pPr>
              <w:spacing w:line="312" w:lineRule="auto"/>
              <w:rPr>
                <w:sz w:val="24"/>
              </w:rPr>
            </w:pPr>
          </w:p>
        </w:tc>
        <w:tc>
          <w:tcPr>
            <w:tcW w:w="8871" w:type="dxa"/>
            <w:gridSpan w:val="4"/>
            <w:vAlign w:val="center"/>
          </w:tcPr>
          <w:p w:rsidR="003E3D31" w:rsidRDefault="00300876">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E3D31">
        <w:trPr>
          <w:trHeight w:val="375"/>
          <w:jc w:val="center"/>
        </w:trPr>
        <w:tc>
          <w:tcPr>
            <w:tcW w:w="9874" w:type="dxa"/>
            <w:gridSpan w:val="5"/>
            <w:vAlign w:val="center"/>
          </w:tcPr>
          <w:p w:rsidR="003E3D31" w:rsidRDefault="00300876">
            <w:pPr>
              <w:spacing w:line="360" w:lineRule="auto"/>
              <w:rPr>
                <w:rFonts w:ascii="新宋体" w:eastAsia="新宋体" w:hAnsi="新宋体"/>
                <w:sz w:val="24"/>
              </w:rPr>
            </w:pPr>
            <w:r>
              <w:rPr>
                <w:rFonts w:ascii="新宋体" w:eastAsia="新宋体" w:hAnsi="新宋体" w:hint="eastAsia"/>
                <w:sz w:val="24"/>
              </w:rPr>
              <w:t>10.9</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3E3D31">
        <w:trPr>
          <w:trHeight w:val="950"/>
          <w:jc w:val="center"/>
        </w:trPr>
        <w:tc>
          <w:tcPr>
            <w:tcW w:w="1003" w:type="dxa"/>
            <w:vAlign w:val="center"/>
          </w:tcPr>
          <w:p w:rsidR="003E3D31" w:rsidRDefault="003E3D31">
            <w:pPr>
              <w:spacing w:line="312" w:lineRule="auto"/>
              <w:rPr>
                <w:sz w:val="24"/>
              </w:rPr>
            </w:pPr>
          </w:p>
        </w:tc>
        <w:tc>
          <w:tcPr>
            <w:tcW w:w="8871" w:type="dxa"/>
            <w:gridSpan w:val="4"/>
            <w:vAlign w:val="center"/>
          </w:tcPr>
          <w:p w:rsidR="003E3D31" w:rsidRDefault="00300876">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3E3D31">
        <w:trPr>
          <w:trHeight w:val="83"/>
          <w:jc w:val="center"/>
        </w:trPr>
        <w:tc>
          <w:tcPr>
            <w:tcW w:w="9874" w:type="dxa"/>
            <w:gridSpan w:val="5"/>
            <w:vAlign w:val="center"/>
          </w:tcPr>
          <w:p w:rsidR="003E3D31" w:rsidRDefault="00300876">
            <w:pPr>
              <w:spacing w:line="312" w:lineRule="auto"/>
              <w:rPr>
                <w:rFonts w:ascii="新宋体" w:eastAsia="新宋体" w:hAnsi="新宋体"/>
                <w:sz w:val="24"/>
              </w:rPr>
            </w:pPr>
            <w:r>
              <w:rPr>
                <w:rFonts w:hAnsi="宋体" w:cs="仿宋_GB2312" w:hint="eastAsia"/>
                <w:sz w:val="24"/>
              </w:rPr>
              <w:t xml:space="preserve">10.10 </w:t>
            </w:r>
            <w:r>
              <w:rPr>
                <w:rFonts w:hAnsi="宋体" w:cs="仿宋_GB2312" w:hint="eastAsia"/>
                <w:sz w:val="24"/>
              </w:rPr>
              <w:t>解释权</w:t>
            </w:r>
          </w:p>
        </w:tc>
      </w:tr>
      <w:tr w:rsidR="003E3D31">
        <w:trPr>
          <w:trHeight w:val="83"/>
          <w:jc w:val="center"/>
        </w:trPr>
        <w:tc>
          <w:tcPr>
            <w:tcW w:w="1003" w:type="dxa"/>
            <w:vAlign w:val="center"/>
          </w:tcPr>
          <w:p w:rsidR="003E3D31" w:rsidRDefault="003E3D31">
            <w:pPr>
              <w:spacing w:line="312" w:lineRule="auto"/>
              <w:rPr>
                <w:sz w:val="24"/>
              </w:rPr>
            </w:pPr>
          </w:p>
        </w:tc>
        <w:tc>
          <w:tcPr>
            <w:tcW w:w="8871" w:type="dxa"/>
            <w:gridSpan w:val="4"/>
            <w:vAlign w:val="center"/>
          </w:tcPr>
          <w:p w:rsidR="003E3D31" w:rsidRDefault="00300876">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3E3D31" w:rsidRDefault="00300876">
            <w:pPr>
              <w:adjustRightInd w:val="0"/>
              <w:snapToGrid w:val="0"/>
              <w:spacing w:line="420" w:lineRule="exac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、如有不明确或不一致，构成合同文件组成内容，以合同文件约定内容为准，且以专用合同条款约定的合同文件优先顺序解释；</w:t>
            </w:r>
          </w:p>
          <w:p w:rsidR="003E3D31" w:rsidRDefault="00300876">
            <w:pPr>
              <w:adjustRightInd w:val="0"/>
              <w:snapToGrid w:val="0"/>
              <w:spacing w:line="420" w:lineRule="exac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、除招标文件中有特别规定外，仅适用于招标投标阶段的规定，按招标公告（投标邀请书）、投标人须知、评标办法、投标文件格式的先后顺序解释；</w:t>
            </w:r>
          </w:p>
          <w:p w:rsidR="003E3D31" w:rsidRDefault="00300876">
            <w:pPr>
              <w:adjustRightInd w:val="0"/>
              <w:snapToGrid w:val="0"/>
              <w:spacing w:line="420" w:lineRule="exac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文件中就同一事项的规定或约定不一致的，以编排顺序在后者为准；</w:t>
            </w:r>
          </w:p>
          <w:p w:rsidR="003E3D31" w:rsidRDefault="00300876">
            <w:pPr>
              <w:adjustRightInd w:val="0"/>
              <w:snapToGrid w:val="0"/>
              <w:spacing w:line="420" w:lineRule="exac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、同</w:t>
            </w:r>
            <w:proofErr w:type="gramStart"/>
            <w:r>
              <w:rPr>
                <w:rFonts w:ascii="新宋体" w:eastAsia="新宋体" w:hAnsi="新宋体" w:hint="eastAsia"/>
                <w:sz w:val="24"/>
              </w:rPr>
              <w:t>一组成</w:t>
            </w:r>
            <w:proofErr w:type="gramEnd"/>
            <w:r>
              <w:rPr>
                <w:rFonts w:ascii="新宋体" w:eastAsia="新宋体" w:hAnsi="新宋体" w:hint="eastAsia"/>
                <w:sz w:val="24"/>
              </w:rPr>
              <w:t>文件不同版本之间有不一致的，以形成时间在后者为准。</w:t>
            </w:r>
          </w:p>
          <w:p w:rsidR="003E3D31" w:rsidRDefault="00300876">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3E3D31">
        <w:trPr>
          <w:trHeight w:val="271"/>
          <w:jc w:val="center"/>
        </w:trPr>
        <w:tc>
          <w:tcPr>
            <w:tcW w:w="9874" w:type="dxa"/>
            <w:gridSpan w:val="5"/>
            <w:vAlign w:val="center"/>
          </w:tcPr>
          <w:p w:rsidR="003E3D31" w:rsidRDefault="00300876">
            <w:pPr>
              <w:adjustRightInd w:val="0"/>
              <w:snapToGrid w:val="0"/>
              <w:spacing w:line="420" w:lineRule="exact"/>
              <w:rPr>
                <w:rFonts w:hAnsi="宋体" w:cs="仿宋_GB2312"/>
                <w:b/>
                <w:sz w:val="24"/>
              </w:rPr>
            </w:pPr>
            <w:r>
              <w:rPr>
                <w:rFonts w:hAnsi="宋体" w:cs="仿宋_GB2312" w:hint="eastAsia"/>
                <w:b/>
                <w:sz w:val="24"/>
              </w:rPr>
              <w:t>10.11</w:t>
            </w:r>
            <w:r>
              <w:rPr>
                <w:rFonts w:hAnsi="宋体" w:cs="仿宋_GB2312" w:hint="eastAsia"/>
                <w:b/>
                <w:sz w:val="24"/>
              </w:rPr>
              <w:t>招标人补充的其他内容</w:t>
            </w:r>
          </w:p>
        </w:tc>
      </w:tr>
      <w:tr w:rsidR="003E3D31">
        <w:trPr>
          <w:trHeight w:val="83"/>
          <w:jc w:val="center"/>
        </w:trPr>
        <w:tc>
          <w:tcPr>
            <w:tcW w:w="9874" w:type="dxa"/>
            <w:gridSpan w:val="5"/>
            <w:vAlign w:val="center"/>
          </w:tcPr>
          <w:p w:rsidR="003E3D31" w:rsidRDefault="00300876">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 xml:space="preserve">10.11.1 </w:t>
            </w:r>
            <w:r>
              <w:rPr>
                <w:rFonts w:hAnsi="宋体" w:cs="宋体" w:hint="eastAsia"/>
                <w:sz w:val="24"/>
              </w:rPr>
              <w:t>投标文件的拒收</w:t>
            </w:r>
            <w:bookmarkEnd w:id="6"/>
            <w:bookmarkEnd w:id="7"/>
          </w:p>
        </w:tc>
      </w:tr>
      <w:tr w:rsidR="003E3D31">
        <w:trPr>
          <w:trHeight w:val="83"/>
          <w:jc w:val="center"/>
        </w:trPr>
        <w:tc>
          <w:tcPr>
            <w:tcW w:w="1003" w:type="dxa"/>
            <w:vAlign w:val="center"/>
          </w:tcPr>
          <w:p w:rsidR="003E3D31" w:rsidRDefault="003E3D31">
            <w:pPr>
              <w:spacing w:line="312" w:lineRule="auto"/>
              <w:rPr>
                <w:sz w:val="24"/>
              </w:rPr>
            </w:pPr>
          </w:p>
        </w:tc>
        <w:tc>
          <w:tcPr>
            <w:tcW w:w="8871" w:type="dxa"/>
            <w:gridSpan w:val="4"/>
            <w:vAlign w:val="center"/>
          </w:tcPr>
          <w:p w:rsidR="003E3D31" w:rsidRDefault="003008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w:t>
            </w:r>
            <w:r>
              <w:rPr>
                <w:rFonts w:ascii="新宋体" w:eastAsia="新宋体" w:hAnsi="新宋体" w:hint="eastAsia"/>
                <w:sz w:val="24"/>
                <w:szCs w:val="22"/>
              </w:rPr>
              <w:t>、逾期送达的或者未送达指定地点的纸质投标文件；</w:t>
            </w:r>
          </w:p>
          <w:p w:rsidR="003E3D31" w:rsidRDefault="003008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ascii="新宋体" w:eastAsia="新宋体" w:hAnsi="新宋体" w:hint="eastAsia"/>
                <w:sz w:val="24"/>
                <w:szCs w:val="22"/>
              </w:rPr>
              <w:t>、纸质投标文件、电子介质存储的投标文件未按招标文件要求密封的；</w:t>
            </w:r>
          </w:p>
          <w:p w:rsidR="003E3D31" w:rsidRDefault="003008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w:t>
            </w:r>
            <w:r>
              <w:rPr>
                <w:rFonts w:ascii="新宋体" w:eastAsia="新宋体" w:hAnsi="新宋体" w:hint="eastAsia"/>
                <w:sz w:val="24"/>
                <w:szCs w:val="22"/>
              </w:rPr>
              <w:t>、未按招标文件要求缴纳投标保证金的；</w:t>
            </w:r>
          </w:p>
          <w:p w:rsidR="003E3D31" w:rsidRDefault="003008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w:t>
            </w:r>
            <w:r>
              <w:rPr>
                <w:rFonts w:ascii="新宋体" w:eastAsia="新宋体" w:hAnsi="新宋体" w:hint="eastAsia"/>
                <w:sz w:val="24"/>
                <w:szCs w:val="22"/>
              </w:rPr>
              <w:t>、开标时法人或授权委托人（持有效的授权委托书）未携带本人身份证到开标现场并签到的；</w:t>
            </w:r>
          </w:p>
          <w:p w:rsidR="003E3D31" w:rsidRDefault="00300876">
            <w:pPr>
              <w:adjustRightInd w:val="0"/>
              <w:snapToGrid w:val="0"/>
              <w:spacing w:line="420" w:lineRule="exact"/>
            </w:pPr>
            <w:r>
              <w:rPr>
                <w:rFonts w:ascii="新宋体" w:eastAsia="新宋体" w:hAnsi="新宋体" w:hint="eastAsia"/>
                <w:sz w:val="24"/>
                <w:szCs w:val="22"/>
              </w:rPr>
              <w:t>5</w:t>
            </w:r>
            <w:r>
              <w:rPr>
                <w:rFonts w:ascii="新宋体" w:eastAsia="新宋体" w:hAnsi="新宋体" w:hint="eastAsia"/>
                <w:sz w:val="24"/>
                <w:szCs w:val="22"/>
              </w:rPr>
              <w:t>、未按照规定支付招标文件费用的。</w:t>
            </w:r>
          </w:p>
        </w:tc>
      </w:tr>
      <w:tr w:rsidR="003E3D31">
        <w:trPr>
          <w:trHeight w:val="83"/>
          <w:jc w:val="center"/>
        </w:trPr>
        <w:tc>
          <w:tcPr>
            <w:tcW w:w="9874" w:type="dxa"/>
            <w:gridSpan w:val="5"/>
            <w:vAlign w:val="center"/>
          </w:tcPr>
          <w:p w:rsidR="003E3D31" w:rsidRDefault="00300876">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 xml:space="preserve">10.11.2  </w:t>
            </w:r>
            <w:r>
              <w:rPr>
                <w:rFonts w:ascii="新宋体" w:eastAsia="新宋体" w:hAnsi="新宋体" w:hint="eastAsia"/>
                <w:sz w:val="24"/>
                <w:szCs w:val="22"/>
              </w:rPr>
              <w:t>相关费用</w:t>
            </w:r>
          </w:p>
        </w:tc>
      </w:tr>
      <w:tr w:rsidR="003E3D31">
        <w:trPr>
          <w:trHeight w:val="83"/>
          <w:jc w:val="center"/>
        </w:trPr>
        <w:tc>
          <w:tcPr>
            <w:tcW w:w="1003" w:type="dxa"/>
            <w:vAlign w:val="center"/>
          </w:tcPr>
          <w:p w:rsidR="003E3D31" w:rsidRDefault="003E3D31">
            <w:pPr>
              <w:spacing w:line="312" w:lineRule="auto"/>
              <w:rPr>
                <w:sz w:val="24"/>
              </w:rPr>
            </w:pPr>
          </w:p>
        </w:tc>
        <w:tc>
          <w:tcPr>
            <w:tcW w:w="8871" w:type="dxa"/>
            <w:gridSpan w:val="4"/>
            <w:vAlign w:val="center"/>
          </w:tcPr>
          <w:p w:rsidR="003E3D31" w:rsidRDefault="00300876">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w:t>
            </w:r>
            <w:r>
              <w:rPr>
                <w:rFonts w:hAnsi="宋体" w:cs="宋体" w:hint="eastAsia"/>
                <w:b/>
                <w:bCs/>
                <w:sz w:val="22"/>
                <w:szCs w:val="22"/>
              </w:rPr>
              <w:t>2002</w:t>
            </w:r>
            <w:r>
              <w:rPr>
                <w:rFonts w:hAnsi="宋体" w:cs="宋体" w:hint="eastAsia"/>
                <w:b/>
                <w:bCs/>
                <w:sz w:val="22"/>
                <w:szCs w:val="22"/>
              </w:rPr>
              <w:t>）</w:t>
            </w:r>
            <w:r>
              <w:rPr>
                <w:rFonts w:hAnsi="宋体" w:cs="宋体" w:hint="eastAsia"/>
                <w:b/>
                <w:bCs/>
                <w:sz w:val="22"/>
                <w:szCs w:val="22"/>
              </w:rPr>
              <w:t>1980</w:t>
            </w:r>
            <w:r>
              <w:rPr>
                <w:rFonts w:hAnsi="宋体" w:cs="宋体" w:hint="eastAsia"/>
                <w:b/>
                <w:bCs/>
                <w:sz w:val="22"/>
                <w:szCs w:val="22"/>
              </w:rPr>
              <w:t>号文件规定。</w:t>
            </w:r>
          </w:p>
        </w:tc>
      </w:tr>
      <w:tr w:rsidR="003E3D31">
        <w:trPr>
          <w:trHeight w:val="83"/>
          <w:jc w:val="center"/>
        </w:trPr>
        <w:tc>
          <w:tcPr>
            <w:tcW w:w="9874" w:type="dxa"/>
            <w:gridSpan w:val="5"/>
            <w:vAlign w:val="center"/>
          </w:tcPr>
          <w:p w:rsidR="003E3D31" w:rsidRDefault="00300876">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 xml:space="preserve">10.12 </w:t>
            </w:r>
            <w:r>
              <w:rPr>
                <w:rFonts w:hAnsi="宋体" w:cs="宋体" w:hint="eastAsia"/>
                <w:b/>
                <w:bCs/>
                <w:sz w:val="24"/>
              </w:rPr>
              <w:t>特别提示</w:t>
            </w:r>
          </w:p>
        </w:tc>
      </w:tr>
      <w:tr w:rsidR="003E3D31">
        <w:trPr>
          <w:trHeight w:val="83"/>
          <w:jc w:val="center"/>
        </w:trPr>
        <w:tc>
          <w:tcPr>
            <w:tcW w:w="1003" w:type="dxa"/>
            <w:vAlign w:val="center"/>
          </w:tcPr>
          <w:p w:rsidR="003E3D31" w:rsidRDefault="003E3D31">
            <w:pPr>
              <w:spacing w:line="312" w:lineRule="auto"/>
              <w:rPr>
                <w:sz w:val="24"/>
              </w:rPr>
            </w:pPr>
          </w:p>
        </w:tc>
        <w:tc>
          <w:tcPr>
            <w:tcW w:w="8871" w:type="dxa"/>
            <w:gridSpan w:val="4"/>
            <w:vAlign w:val="center"/>
          </w:tcPr>
          <w:p w:rsidR="003E3D31" w:rsidRDefault="00300876">
            <w:pPr>
              <w:autoSpaceDE w:val="0"/>
              <w:autoSpaceDN w:val="0"/>
              <w:spacing w:line="350" w:lineRule="exact"/>
              <w:jc w:val="left"/>
              <w:outlineLvl w:val="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w:t>
            </w:r>
            <w:proofErr w:type="gramStart"/>
            <w:r>
              <w:rPr>
                <w:rFonts w:hAnsi="宋体" w:cs="宋体" w:hint="eastAsia"/>
                <w:sz w:val="24"/>
              </w:rPr>
              <w:t>中项目</w:t>
            </w:r>
            <w:proofErr w:type="gramEnd"/>
            <w:r>
              <w:rPr>
                <w:rFonts w:hAnsi="宋体" w:cs="宋体" w:hint="eastAsia"/>
                <w:sz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Ansi="宋体" w:cs="宋体" w:hint="eastAsia"/>
                <w:sz w:val="24"/>
              </w:rPr>
              <w:t>项导致</w:t>
            </w:r>
            <w:proofErr w:type="gramEnd"/>
            <w:r>
              <w:rPr>
                <w:rFonts w:hAnsi="宋体" w:cs="宋体" w:hint="eastAsia"/>
                <w:sz w:val="24"/>
              </w:rPr>
              <w:t>中标工程竣工工程量与施工图纸不一致的，应由承包人承担相应的价款风险。</w:t>
            </w:r>
          </w:p>
          <w:p w:rsidR="003E3D31" w:rsidRDefault="00300876">
            <w:pPr>
              <w:autoSpaceDE w:val="0"/>
              <w:autoSpaceDN w:val="0"/>
              <w:spacing w:line="350" w:lineRule="exact"/>
              <w:jc w:val="left"/>
              <w:outlineLvl w:val="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3E3D31" w:rsidRDefault="00300876">
            <w:pPr>
              <w:autoSpaceDE w:val="0"/>
              <w:autoSpaceDN w:val="0"/>
              <w:spacing w:line="350" w:lineRule="exact"/>
              <w:jc w:val="left"/>
              <w:outlineLvl w:val="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3E3D31" w:rsidRDefault="00300876">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3E3D31" w:rsidRDefault="00300876">
            <w:pPr>
              <w:autoSpaceDE w:val="0"/>
              <w:autoSpaceDN w:val="0"/>
              <w:spacing w:line="35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w:t>
            </w:r>
            <w:r>
              <w:rPr>
                <w:rFonts w:hAnsi="宋体" w:cs="宋体" w:hint="eastAsia"/>
                <w:sz w:val="24"/>
              </w:rPr>
              <w:t>信息。</w:t>
            </w:r>
          </w:p>
          <w:p w:rsidR="003E3D31" w:rsidRDefault="00300876">
            <w:pPr>
              <w:tabs>
                <w:tab w:val="left" w:pos="7095"/>
              </w:tabs>
              <w:spacing w:line="350" w:lineRule="exact"/>
              <w:rPr>
                <w:rFonts w:hAnsi="宋体" w:cs="宋体"/>
                <w:sz w:val="24"/>
              </w:rPr>
            </w:pPr>
            <w:r>
              <w:rPr>
                <w:rFonts w:hAnsi="宋体" w:cs="宋体" w:hint="eastAsia"/>
                <w:sz w:val="24"/>
              </w:rPr>
              <w:lastRenderedPageBreak/>
              <w:t>6</w:t>
            </w:r>
            <w:r>
              <w:rPr>
                <w:rFonts w:hAnsi="宋体" w:cs="宋体" w:hint="eastAsia"/>
                <w:sz w:val="24"/>
              </w:rPr>
              <w:t>、投标人电子投标文件成功提交后，应打印“投标文件提交回执单”，供开标现场备查。</w:t>
            </w:r>
          </w:p>
          <w:p w:rsidR="003E3D31" w:rsidRDefault="00300876">
            <w:pPr>
              <w:autoSpaceDE w:val="0"/>
              <w:autoSpaceDN w:val="0"/>
              <w:spacing w:line="35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3E3D31" w:rsidRDefault="00300876">
            <w:pPr>
              <w:autoSpaceDE w:val="0"/>
              <w:autoSpaceDN w:val="0"/>
              <w:spacing w:line="35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w:t>
            </w: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3E3D31" w:rsidRDefault="00300876">
            <w:pPr>
              <w:autoSpaceDE w:val="0"/>
              <w:autoSpaceDN w:val="0"/>
              <w:adjustRightInd w:val="0"/>
              <w:snapToGrid w:val="0"/>
              <w:spacing w:line="350" w:lineRule="exact"/>
              <w:jc w:val="left"/>
              <w:outlineLvl w:val="0"/>
              <w:rPr>
                <w:rFonts w:hAnsi="宋体" w:cs="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3E3D31" w:rsidRDefault="00300876">
            <w:pPr>
              <w:autoSpaceDE w:val="0"/>
              <w:autoSpaceDN w:val="0"/>
              <w:adjustRightInd w:val="0"/>
              <w:snapToGrid w:val="0"/>
              <w:spacing w:line="350" w:lineRule="exact"/>
              <w:jc w:val="left"/>
              <w:outlineLvl w:val="0"/>
              <w:rPr>
                <w:rFonts w:hAnsi="宋体" w:cs="仿宋_GB2312"/>
                <w:sz w:val="24"/>
              </w:rPr>
            </w:pPr>
            <w:r>
              <w:rPr>
                <w:rFonts w:hint="eastAsia"/>
                <w:b/>
                <w:bCs/>
                <w:sz w:val="24"/>
                <w:szCs w:val="24"/>
              </w:rPr>
              <w:t>8</w:t>
            </w:r>
            <w:r>
              <w:rPr>
                <w:rFonts w:hint="eastAsia"/>
                <w:b/>
                <w:bCs/>
                <w:sz w:val="24"/>
                <w:szCs w:val="24"/>
              </w:rPr>
              <w:t>、</w:t>
            </w:r>
            <w:r>
              <w:rPr>
                <w:rFonts w:hAnsi="宋体" w:cs="宋体" w:hint="eastAsia"/>
                <w:b/>
                <w:bCs/>
                <w:sz w:val="24"/>
                <w:szCs w:val="24"/>
              </w:rPr>
              <w:t>不同投标人电子投标文件制作硬件特征码（网卡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序号、硬盘序列号等）雷同时，视为‘不同投标人的投标文件由同一单位或者个人编制’或‘不同投标人委托同一单位或者个人办理投标事宜’，其投标无效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；评标专家应严格按照招标文件要求查看“硬件特征码”相关信息并进行评审。</w:t>
            </w:r>
          </w:p>
        </w:tc>
      </w:tr>
    </w:tbl>
    <w:p w:rsidR="003E3D31" w:rsidRDefault="00300876">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t xml:space="preserve">1. </w:t>
      </w:r>
      <w:r>
        <w:rPr>
          <w:rFonts w:hAnsi="宋体" w:cs="宋体" w:hint="eastAsia"/>
          <w:b/>
          <w:sz w:val="28"/>
          <w:szCs w:val="28"/>
        </w:rPr>
        <w:t>总则</w:t>
      </w:r>
    </w:p>
    <w:p w:rsidR="003E3D31" w:rsidRDefault="00300876">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w:t>
      </w:r>
      <w:r>
        <w:rPr>
          <w:rFonts w:hAnsi="宋体" w:cs="仿宋_GB2312" w:hint="eastAsia"/>
          <w:sz w:val="24"/>
        </w:rPr>
        <w:t>1</w:t>
      </w:r>
      <w:r>
        <w:rPr>
          <w:rFonts w:hAnsi="宋体" w:cs="仿宋_GB2312" w:hint="eastAsia"/>
          <w:sz w:val="24"/>
        </w:rPr>
        <w:t xml:space="preserve"> </w:t>
      </w:r>
      <w:r>
        <w:rPr>
          <w:rFonts w:hAnsi="宋体" w:cs="仿宋_GB2312" w:hint="eastAsia"/>
          <w:sz w:val="24"/>
        </w:rPr>
        <w:t>本招标项目招标人：见投标人须知前附表。</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w:t>
      </w:r>
      <w:r>
        <w:rPr>
          <w:rFonts w:hAnsi="宋体" w:cs="仿宋_GB2312" w:hint="eastAsia"/>
          <w:sz w:val="24"/>
        </w:rPr>
        <w:t>2</w:t>
      </w:r>
      <w:r>
        <w:rPr>
          <w:rFonts w:hAnsi="宋体" w:cs="仿宋_GB2312" w:hint="eastAsia"/>
          <w:sz w:val="24"/>
        </w:rPr>
        <w:t xml:space="preserve"> </w:t>
      </w:r>
      <w:r>
        <w:rPr>
          <w:rFonts w:hAnsi="宋体" w:cs="仿宋_GB2312" w:hint="eastAsia"/>
          <w:sz w:val="24"/>
        </w:rPr>
        <w:t>本招标项目</w:t>
      </w:r>
      <w:r>
        <w:rPr>
          <w:rFonts w:hAnsi="宋体" w:cs="仿宋_GB2312" w:hint="eastAsia"/>
          <w:sz w:val="24"/>
        </w:rPr>
        <w:t>代理机构</w:t>
      </w:r>
      <w:r>
        <w:rPr>
          <w:rFonts w:hAnsi="宋体" w:cs="仿宋_GB2312" w:hint="eastAsia"/>
          <w:sz w:val="24"/>
        </w:rPr>
        <w:t>：见投标人须知前附表。</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w:t>
      </w:r>
      <w:r>
        <w:rPr>
          <w:rFonts w:hAnsi="宋体" w:cs="仿宋_GB2312" w:hint="eastAsia"/>
          <w:sz w:val="24"/>
        </w:rPr>
        <w:t>4</w:t>
      </w:r>
      <w:r>
        <w:rPr>
          <w:rFonts w:hAnsi="宋体" w:cs="仿宋_GB2312" w:hint="eastAsia"/>
          <w:sz w:val="24"/>
        </w:rPr>
        <w:t xml:space="preserve"> </w:t>
      </w:r>
      <w:r>
        <w:rPr>
          <w:rFonts w:hAnsi="宋体" w:cs="仿宋_GB2312" w:hint="eastAsia"/>
          <w:sz w:val="24"/>
        </w:rPr>
        <w:t>本标段建设地点：见申请人须知前附表。</w:t>
      </w:r>
    </w:p>
    <w:p w:rsidR="003E3D31" w:rsidRDefault="00300876">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3E3D31" w:rsidRDefault="00300876">
      <w:pPr>
        <w:autoSpaceDE w:val="0"/>
        <w:autoSpaceDN w:val="0"/>
        <w:spacing w:line="440" w:lineRule="exact"/>
        <w:jc w:val="left"/>
        <w:outlineLvl w:val="0"/>
        <w:rPr>
          <w:rFonts w:hAnsi="宋体" w:cs="宋体"/>
          <w:b/>
          <w:sz w:val="24"/>
        </w:rPr>
      </w:pPr>
      <w:r>
        <w:rPr>
          <w:rFonts w:hAnsi="宋体" w:cs="宋体" w:hint="eastAsia"/>
          <w:b/>
          <w:sz w:val="24"/>
        </w:rPr>
        <w:t xml:space="preserve">1.3 </w:t>
      </w:r>
      <w:r>
        <w:rPr>
          <w:rFonts w:hAnsi="宋体" w:cs="宋体" w:hint="eastAsia"/>
          <w:b/>
          <w:sz w:val="24"/>
        </w:rPr>
        <w:t>招标范围、工期和质量要求</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本招标项目的工期要求：见投标人须知前附表。</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3E3D31" w:rsidRDefault="00300876">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w:t>
      </w:r>
      <w:r>
        <w:rPr>
          <w:rFonts w:hAnsi="宋体" w:cs="宋体" w:hint="eastAsia"/>
          <w:b/>
          <w:sz w:val="24"/>
        </w:rPr>
        <w:t>项目负责人</w:t>
      </w:r>
      <w:r>
        <w:rPr>
          <w:rFonts w:hAnsi="宋体" w:cs="宋体" w:hint="eastAsia"/>
          <w:b/>
          <w:sz w:val="24"/>
        </w:rPr>
        <w:t>资格要求</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w:t>
      </w:r>
      <w:r>
        <w:rPr>
          <w:rFonts w:hint="eastAsia"/>
          <w:sz w:val="24"/>
        </w:rPr>
        <w:t>项目负责人</w:t>
      </w:r>
      <w:r>
        <w:rPr>
          <w:rFonts w:hAnsi="宋体" w:cs="仿宋_GB2312" w:hint="eastAsia"/>
          <w:sz w:val="24"/>
        </w:rPr>
        <w:t>资格要求：见投标人须知前附表。</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w:t>
      </w:r>
      <w:r>
        <w:rPr>
          <w:rFonts w:hAnsi="宋体" w:cs="仿宋_GB2312" w:hint="eastAsia"/>
          <w:sz w:val="24"/>
        </w:rPr>
        <w:t>6</w:t>
      </w:r>
      <w:r>
        <w:rPr>
          <w:rFonts w:hAnsi="宋体" w:cs="仿宋_GB2312" w:hint="eastAsia"/>
          <w:sz w:val="24"/>
        </w:rPr>
        <w:t>）与本标段的监理人或代建人或招标代理机构同为一个法定代表人的；</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w:t>
      </w:r>
      <w:r>
        <w:rPr>
          <w:rFonts w:hAnsi="宋体" w:cs="仿宋_GB2312" w:hint="eastAsia"/>
          <w:sz w:val="24"/>
        </w:rPr>
        <w:t>构相互任职或工作的；</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）被暂停或取消投标资格的；</w:t>
      </w:r>
      <w:r>
        <w:rPr>
          <w:rFonts w:hAnsi="宋体" w:cs="仿宋_GB2312" w:hint="eastAsia"/>
          <w:sz w:val="24"/>
        </w:rPr>
        <w:t xml:space="preserve"> </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12</w:t>
      </w:r>
      <w:r>
        <w:rPr>
          <w:rFonts w:hAnsi="宋体" w:cs="仿宋_GB2312" w:hint="eastAsia"/>
          <w:sz w:val="24"/>
        </w:rPr>
        <w:t>）在最近三年内有骗取中标或严重违约或重大工程质量问题的。</w:t>
      </w:r>
    </w:p>
    <w:p w:rsidR="003E3D31" w:rsidRDefault="00300876">
      <w:pPr>
        <w:autoSpaceDE w:val="0"/>
        <w:autoSpaceDN w:val="0"/>
        <w:spacing w:line="440" w:lineRule="exact"/>
        <w:jc w:val="left"/>
        <w:outlineLvl w:val="0"/>
        <w:rPr>
          <w:rFonts w:hAnsi="宋体" w:cs="宋体"/>
          <w:b/>
          <w:sz w:val="24"/>
        </w:rPr>
      </w:pPr>
      <w:bookmarkStart w:id="9" w:name="_Toc152042311"/>
      <w:bookmarkStart w:id="10" w:name="_Toc152045535"/>
      <w:bookmarkStart w:id="11" w:name="_Toc179632552"/>
      <w:bookmarkStart w:id="12" w:name="_Toc144974503"/>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3E3D31" w:rsidRDefault="00300876">
      <w:pPr>
        <w:autoSpaceDE w:val="0"/>
        <w:autoSpaceDN w:val="0"/>
        <w:spacing w:line="440" w:lineRule="exact"/>
        <w:jc w:val="left"/>
        <w:outlineLvl w:val="0"/>
        <w:rPr>
          <w:rFonts w:hAnsi="宋体" w:cs="宋体"/>
          <w:b/>
          <w:sz w:val="24"/>
        </w:rPr>
      </w:pPr>
      <w:bookmarkStart w:id="13" w:name="_Toc152042312"/>
      <w:bookmarkStart w:id="14" w:name="_Toc179632553"/>
      <w:bookmarkStart w:id="15" w:name="_Toc152045536"/>
      <w:bookmarkStart w:id="16" w:name="_Toc144974504"/>
      <w:r>
        <w:rPr>
          <w:rFonts w:hAnsi="宋体" w:cs="宋体" w:hint="eastAsia"/>
          <w:b/>
          <w:sz w:val="24"/>
        </w:rPr>
        <w:t xml:space="preserve">1.6 </w:t>
      </w:r>
      <w:r>
        <w:rPr>
          <w:rFonts w:hAnsi="宋体" w:cs="宋体" w:hint="eastAsia"/>
          <w:b/>
          <w:sz w:val="24"/>
        </w:rPr>
        <w:t>保密</w:t>
      </w:r>
      <w:bookmarkEnd w:id="13"/>
      <w:bookmarkEnd w:id="14"/>
      <w:bookmarkEnd w:id="15"/>
      <w:bookmarkEnd w:id="16"/>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3E3D31" w:rsidRDefault="00300876">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3E3D31" w:rsidRDefault="00300876">
      <w:pPr>
        <w:autoSpaceDE w:val="0"/>
        <w:autoSpaceDN w:val="0"/>
        <w:spacing w:line="440" w:lineRule="exact"/>
        <w:jc w:val="left"/>
        <w:outlineLvl w:val="0"/>
        <w:rPr>
          <w:rFonts w:hAnsi="宋体" w:cs="宋体"/>
          <w:b/>
          <w:sz w:val="24"/>
        </w:rPr>
      </w:pPr>
      <w:bookmarkStart w:id="21" w:name="_Toc152045538"/>
      <w:bookmarkStart w:id="22" w:name="_Toc179632555"/>
      <w:bookmarkStart w:id="23" w:name="_Toc152042314"/>
      <w:bookmarkStart w:id="24" w:name="_Toc144974506"/>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3E3D31" w:rsidRDefault="00300876">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3E3D31" w:rsidRDefault="00300876">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3E3D31" w:rsidRDefault="00300876">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3E3D31" w:rsidRDefault="00300876">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3E3D31" w:rsidRDefault="00300876">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公共资源交易系</w:t>
      </w:r>
      <w:r>
        <w:rPr>
          <w:rFonts w:ascii="新宋体" w:eastAsia="新宋体" w:hAnsi="新宋体" w:cs="仿宋_GB2312" w:hint="eastAsia"/>
          <w:sz w:val="24"/>
        </w:rPr>
        <w:t>统电子平台</w:t>
      </w:r>
      <w:r>
        <w:rPr>
          <w:rFonts w:hAnsi="宋体" w:cs="宋体" w:hint="eastAsia"/>
          <w:sz w:val="24"/>
        </w:rPr>
        <w:t>上提出。</w:t>
      </w:r>
    </w:p>
    <w:p w:rsidR="003E3D31" w:rsidRDefault="00300876">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3E3D31" w:rsidRDefault="00300876">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3E3D31" w:rsidRDefault="00300876">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3E3D31" w:rsidRDefault="00300876">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3E3D31" w:rsidRDefault="00300876">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w:t>
      </w:r>
      <w:r>
        <w:rPr>
          <w:rFonts w:hint="eastAsia"/>
          <w:sz w:val="24"/>
        </w:rPr>
        <w:lastRenderedPageBreak/>
        <w:t>的偏离范围和幅度。</w:t>
      </w:r>
    </w:p>
    <w:p w:rsidR="003E3D31" w:rsidRDefault="00300876">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3E3D31" w:rsidRDefault="00300876">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3E3D31" w:rsidRDefault="00300876">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3E3D31" w:rsidRDefault="00300876">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3E3D31" w:rsidRDefault="00300876">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3E3D31" w:rsidRDefault="00300876">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3E3D31" w:rsidRDefault="00300876">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3E3D31" w:rsidRDefault="00300876">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3E3D31" w:rsidRDefault="00300876">
      <w:pPr>
        <w:spacing w:line="450" w:lineRule="exact"/>
        <w:ind w:firstLineChars="171" w:firstLine="410"/>
        <w:rPr>
          <w:sz w:val="24"/>
        </w:rPr>
      </w:pPr>
      <w:r>
        <w:rPr>
          <w:rFonts w:hint="eastAsia"/>
          <w:sz w:val="24"/>
        </w:rPr>
        <w:t>（</w:t>
      </w:r>
      <w:r>
        <w:rPr>
          <w:rFonts w:hint="eastAsia"/>
          <w:sz w:val="24"/>
        </w:rPr>
        <w:t>6</w:t>
      </w:r>
      <w:r>
        <w:rPr>
          <w:rFonts w:hint="eastAsia"/>
          <w:sz w:val="24"/>
        </w:rPr>
        <w:t>）技术标准和要求；</w:t>
      </w:r>
    </w:p>
    <w:p w:rsidR="003E3D31" w:rsidRDefault="00300876">
      <w:pPr>
        <w:spacing w:line="450" w:lineRule="exact"/>
        <w:ind w:firstLineChars="171" w:firstLine="410"/>
        <w:rPr>
          <w:sz w:val="24"/>
        </w:rPr>
      </w:pPr>
      <w:r>
        <w:rPr>
          <w:rFonts w:hint="eastAsia"/>
          <w:sz w:val="24"/>
        </w:rPr>
        <w:t>（</w:t>
      </w:r>
      <w:r>
        <w:rPr>
          <w:rFonts w:hint="eastAsia"/>
          <w:sz w:val="24"/>
        </w:rPr>
        <w:t>7</w:t>
      </w:r>
      <w:r>
        <w:rPr>
          <w:rFonts w:hint="eastAsia"/>
          <w:sz w:val="24"/>
        </w:rPr>
        <w:t>）投标文件格式；</w:t>
      </w:r>
    </w:p>
    <w:p w:rsidR="003E3D31" w:rsidRDefault="00300876">
      <w:pPr>
        <w:spacing w:line="450" w:lineRule="exact"/>
        <w:ind w:firstLineChars="171" w:firstLine="410"/>
        <w:rPr>
          <w:sz w:val="24"/>
        </w:rPr>
      </w:pPr>
      <w:r>
        <w:rPr>
          <w:rFonts w:hint="eastAsia"/>
          <w:sz w:val="24"/>
        </w:rPr>
        <w:t>（</w:t>
      </w:r>
      <w:r>
        <w:rPr>
          <w:rFonts w:hint="eastAsia"/>
          <w:sz w:val="24"/>
        </w:rPr>
        <w:t>8</w:t>
      </w:r>
      <w:r>
        <w:rPr>
          <w:rFonts w:hint="eastAsia"/>
          <w:sz w:val="24"/>
        </w:rPr>
        <w:t>）投标人须知前附表规定的其他材料；</w:t>
      </w:r>
    </w:p>
    <w:p w:rsidR="003E3D31" w:rsidRDefault="00300876">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3E3D31" w:rsidRDefault="00300876">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3E3D31" w:rsidRDefault="00300876">
      <w:pPr>
        <w:spacing w:line="450" w:lineRule="exact"/>
        <w:ind w:firstLineChars="171" w:firstLine="410"/>
        <w:rPr>
          <w:sz w:val="24"/>
        </w:rPr>
      </w:pPr>
      <w:bookmarkStart w:id="31" w:name="_Toc283559954"/>
      <w:r>
        <w:rPr>
          <w:rFonts w:hint="eastAsia"/>
          <w:sz w:val="24"/>
        </w:rPr>
        <w:t xml:space="preserve">2.2.1 </w:t>
      </w:r>
      <w:r>
        <w:rPr>
          <w:rFonts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3E3D31" w:rsidRDefault="00300876">
      <w:pPr>
        <w:spacing w:line="450" w:lineRule="exact"/>
        <w:ind w:firstLineChars="171" w:firstLine="410"/>
        <w:rPr>
          <w:sz w:val="24"/>
        </w:rPr>
      </w:pPr>
      <w:r>
        <w:rPr>
          <w:rFonts w:hint="eastAsia"/>
          <w:sz w:val="24"/>
        </w:rPr>
        <w:t xml:space="preserve">2.2.2 </w:t>
      </w:r>
      <w:r>
        <w:rPr>
          <w:rFonts w:hint="eastAsia"/>
          <w:sz w:val="24"/>
        </w:rPr>
        <w:t>招标文件的澄清将在投标人须知前附表规定的投标截止时间</w:t>
      </w:r>
      <w:r>
        <w:rPr>
          <w:rFonts w:hint="eastAsia"/>
          <w:sz w:val="24"/>
        </w:rPr>
        <w:t>15</w:t>
      </w:r>
      <w:r>
        <w:rPr>
          <w:rFonts w:hint="eastAsia"/>
          <w:sz w:val="24"/>
        </w:rPr>
        <w:t>天前通过【全国公共资源交易平台（河南省·许昌市）】公共资源交易系统发出，但不指明澄清</w:t>
      </w:r>
      <w:r>
        <w:rPr>
          <w:rFonts w:hint="eastAsia"/>
          <w:sz w:val="24"/>
        </w:rPr>
        <w:t>问题的来源。如果澄清发出的时间距投标截止时间不足</w:t>
      </w:r>
      <w:r>
        <w:rPr>
          <w:rFonts w:hint="eastAsia"/>
          <w:sz w:val="24"/>
        </w:rPr>
        <w:t>15</w:t>
      </w:r>
      <w:r>
        <w:rPr>
          <w:rFonts w:hint="eastAsia"/>
          <w:sz w:val="24"/>
        </w:rPr>
        <w:t>天，相应延长投标截止时间。</w:t>
      </w:r>
    </w:p>
    <w:p w:rsidR="003E3D31" w:rsidRDefault="00300876">
      <w:pPr>
        <w:spacing w:line="450" w:lineRule="exact"/>
        <w:ind w:firstLineChars="171" w:firstLine="410"/>
        <w:rPr>
          <w:sz w:val="24"/>
        </w:rPr>
      </w:pPr>
      <w:r>
        <w:rPr>
          <w:rFonts w:hint="eastAsia"/>
          <w:sz w:val="24"/>
        </w:rPr>
        <w:t xml:space="preserve">2.2.3 </w:t>
      </w:r>
      <w:r>
        <w:rPr>
          <w:rFonts w:hint="eastAsia"/>
          <w:sz w:val="24"/>
        </w:rPr>
        <w:t>所有澄清、答疑全部以【全国公共资源交易平台（河南省·许昌市）】公共资源交易系统发出的为准，不再接受书面形式的递交。</w:t>
      </w:r>
    </w:p>
    <w:p w:rsidR="003E3D31" w:rsidRDefault="00300876">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3E3D31" w:rsidRDefault="00300876">
      <w:pPr>
        <w:autoSpaceDE w:val="0"/>
        <w:autoSpaceDN w:val="0"/>
        <w:spacing w:line="420" w:lineRule="exact"/>
        <w:jc w:val="left"/>
        <w:outlineLvl w:val="0"/>
        <w:rPr>
          <w:rFonts w:hAnsi="宋体" w:cs="宋体"/>
          <w:b/>
          <w:sz w:val="24"/>
        </w:rPr>
      </w:pPr>
      <w:bookmarkStart w:id="32" w:name="_Toc152045546"/>
      <w:bookmarkStart w:id="33" w:name="_Toc144974514"/>
      <w:bookmarkStart w:id="34" w:name="_Toc152042322"/>
      <w:bookmarkStart w:id="35" w:name="_Toc17963256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3E3D31" w:rsidRDefault="00300876">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w:t>
      </w:r>
      <w:r>
        <w:rPr>
          <w:rFonts w:hAnsi="宋体" w:cs="宋体" w:hint="eastAsia"/>
          <w:b/>
          <w:sz w:val="24"/>
        </w:rPr>
        <w:t>件由商务标、综合（信用）标和技术标三部分组成。</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3.1.2 </w:t>
      </w:r>
      <w:r>
        <w:rPr>
          <w:rFonts w:hAnsi="宋体" w:cs="宋体" w:hint="eastAsia"/>
          <w:sz w:val="24"/>
        </w:rPr>
        <w:t>综合（信用）标组成：</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w:t>
      </w:r>
      <w:r>
        <w:rPr>
          <w:rFonts w:hAnsi="宋体" w:cs="宋体" w:hint="eastAsia"/>
          <w:sz w:val="24"/>
          <w:szCs w:val="22"/>
        </w:rPr>
        <w:t>1</w:t>
      </w:r>
      <w:r>
        <w:rPr>
          <w:rFonts w:hAnsi="宋体" w:cs="宋体" w:hint="eastAsia"/>
          <w:sz w:val="24"/>
          <w:szCs w:val="22"/>
        </w:rPr>
        <w:t>）</w:t>
      </w:r>
      <w:r>
        <w:rPr>
          <w:rFonts w:hAnsi="宋体" w:cs="宋体" w:hint="eastAsia"/>
          <w:sz w:val="24"/>
          <w:szCs w:val="22"/>
        </w:rPr>
        <w:t>投标函；</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2</w:t>
      </w:r>
      <w:r>
        <w:rPr>
          <w:rFonts w:hAnsi="宋体" w:cs="宋体" w:hint="eastAsia"/>
          <w:sz w:val="24"/>
          <w:szCs w:val="22"/>
        </w:rPr>
        <w:t>）</w:t>
      </w:r>
      <w:r>
        <w:rPr>
          <w:rFonts w:hAnsi="宋体" w:cs="宋体" w:hint="eastAsia"/>
          <w:sz w:val="24"/>
          <w:szCs w:val="22"/>
        </w:rPr>
        <w:t>投标函附录；</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3</w:t>
      </w:r>
      <w:r>
        <w:rPr>
          <w:rFonts w:hAnsi="宋体" w:cs="宋体" w:hint="eastAsia"/>
          <w:sz w:val="24"/>
          <w:szCs w:val="22"/>
        </w:rPr>
        <w:t>）</w:t>
      </w:r>
      <w:r>
        <w:rPr>
          <w:rFonts w:hAnsi="宋体" w:cs="宋体" w:hint="eastAsia"/>
          <w:sz w:val="24"/>
          <w:szCs w:val="22"/>
        </w:rPr>
        <w:t>法定代表人身份证明、授权委托书；</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4</w:t>
      </w:r>
      <w:r>
        <w:rPr>
          <w:rFonts w:hAnsi="宋体" w:cs="宋体" w:hint="eastAsia"/>
          <w:sz w:val="24"/>
          <w:szCs w:val="22"/>
        </w:rPr>
        <w:t>）</w:t>
      </w:r>
      <w:r>
        <w:rPr>
          <w:rFonts w:hAnsi="宋体" w:cs="宋体" w:hint="eastAsia"/>
          <w:sz w:val="24"/>
          <w:szCs w:val="22"/>
        </w:rPr>
        <w:t>投标保证金；</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5</w:t>
      </w:r>
      <w:r>
        <w:rPr>
          <w:rFonts w:hAnsi="宋体" w:cs="宋体" w:hint="eastAsia"/>
          <w:sz w:val="24"/>
          <w:szCs w:val="22"/>
        </w:rPr>
        <w:t>）</w:t>
      </w:r>
      <w:r>
        <w:rPr>
          <w:rFonts w:hAnsi="宋体" w:cs="宋体" w:hint="eastAsia"/>
          <w:sz w:val="24"/>
          <w:szCs w:val="22"/>
        </w:rPr>
        <w:t>项目管理机构配备情况；</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6</w:t>
      </w:r>
      <w:r>
        <w:rPr>
          <w:rFonts w:hAnsi="宋体" w:cs="宋体" w:hint="eastAsia"/>
          <w:sz w:val="24"/>
          <w:szCs w:val="22"/>
        </w:rPr>
        <w:t>）</w:t>
      </w:r>
      <w:r>
        <w:rPr>
          <w:rFonts w:hAnsi="宋体" w:cs="宋体" w:hint="eastAsia"/>
          <w:sz w:val="24"/>
          <w:szCs w:val="22"/>
        </w:rPr>
        <w:t>投标单位基本信息表</w:t>
      </w:r>
      <w:r>
        <w:rPr>
          <w:rFonts w:hAnsi="宋体" w:cs="宋体" w:hint="eastAsia"/>
          <w:sz w:val="24"/>
          <w:szCs w:val="22"/>
        </w:rPr>
        <w:t>；</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7</w:t>
      </w:r>
      <w:r>
        <w:rPr>
          <w:rFonts w:hAnsi="宋体" w:cs="宋体" w:hint="eastAsia"/>
          <w:sz w:val="24"/>
          <w:szCs w:val="22"/>
        </w:rPr>
        <w:t>）</w:t>
      </w:r>
      <w:r>
        <w:rPr>
          <w:rFonts w:hAnsi="宋体" w:cs="宋体" w:hint="eastAsia"/>
          <w:sz w:val="24"/>
          <w:szCs w:val="22"/>
        </w:rPr>
        <w:t>资格证明文件；</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8</w:t>
      </w:r>
      <w:r>
        <w:rPr>
          <w:rFonts w:hAnsi="宋体" w:cs="宋体" w:hint="eastAsia"/>
          <w:sz w:val="24"/>
          <w:szCs w:val="22"/>
        </w:rPr>
        <w:t>）</w:t>
      </w:r>
      <w:r>
        <w:rPr>
          <w:rFonts w:hAnsi="宋体" w:cs="宋体" w:hint="eastAsia"/>
          <w:sz w:val="24"/>
          <w:szCs w:val="22"/>
        </w:rPr>
        <w:t>正在施工的和新承接的项目情况；</w:t>
      </w:r>
    </w:p>
    <w:p w:rsidR="003E3D31" w:rsidRDefault="00300876">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w:t>
      </w:r>
      <w:r>
        <w:rPr>
          <w:rFonts w:hAnsi="宋体" w:cs="宋体" w:hint="eastAsia"/>
          <w:sz w:val="24"/>
          <w:szCs w:val="22"/>
        </w:rPr>
        <w:t>9</w:t>
      </w:r>
      <w:r>
        <w:rPr>
          <w:rFonts w:hAnsi="宋体" w:cs="宋体" w:hint="eastAsia"/>
          <w:sz w:val="24"/>
          <w:szCs w:val="22"/>
        </w:rPr>
        <w:t>）</w:t>
      </w:r>
      <w:r>
        <w:rPr>
          <w:rFonts w:hAnsi="宋体" w:cs="宋体" w:hint="eastAsia"/>
          <w:sz w:val="24"/>
          <w:szCs w:val="22"/>
        </w:rPr>
        <w:t>其它材料</w:t>
      </w:r>
      <w:r>
        <w:rPr>
          <w:rFonts w:hAnsi="宋体" w:cs="宋体" w:hint="eastAsia"/>
          <w:sz w:val="24"/>
          <w:szCs w:val="22"/>
        </w:rPr>
        <w:t>。</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）内容完整性和编制水平；</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）施工方案和技术措施；</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）质量管理体系与措施；</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）安全管理体系与措施；</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）环境保护管理体系与措施；</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）工程进度计划与措施；</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）拟投入资源配备计划；</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）施工进度表或施工网络图；</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）施工总平面布置图；</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）在节能减排、绿色施工（含扬尘治理）、工艺创新方面针对本工程有具体措施或企业自有创新技术；</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）新工艺、新技术、新设备、新材料的采用程度，其在确保质量、降低成本、缩短工期、减轻劳动强度、提高工效等方面的作用；</w:t>
      </w:r>
    </w:p>
    <w:p w:rsidR="003E3D31" w:rsidRDefault="00300876">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）企业具备信息化管理平台，能够使工程管理者对现场实施监控和数据处理。</w:t>
      </w:r>
    </w:p>
    <w:p w:rsidR="003E3D31" w:rsidRDefault="00300876">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3E3D31" w:rsidRDefault="003008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3E3D31" w:rsidRDefault="003008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3E3D31" w:rsidRDefault="00300876" w:rsidP="003E3D31">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3E3D31" w:rsidRDefault="0030087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 xml:space="preserve">3.2.4 </w:t>
      </w:r>
      <w:r>
        <w:rPr>
          <w:rFonts w:hAnsi="宋体" w:cs="宋体" w:hint="eastAsia"/>
          <w:b/>
          <w:sz w:val="24"/>
          <w:szCs w:val="24"/>
        </w:rPr>
        <w:t>根据《关于调整河南省建设工程安</w:t>
      </w:r>
      <w:r>
        <w:rPr>
          <w:rFonts w:hAnsi="宋体" w:cs="宋体" w:hint="eastAsia"/>
          <w:b/>
          <w:sz w:val="24"/>
          <w:szCs w:val="24"/>
        </w:rPr>
        <w:t>全文明施工措施费计取办法的通知》（</w:t>
      </w:r>
      <w:proofErr w:type="gramStart"/>
      <w:r>
        <w:rPr>
          <w:rFonts w:hAnsi="宋体" w:cs="宋体" w:hint="eastAsia"/>
          <w:b/>
          <w:sz w:val="24"/>
          <w:szCs w:val="24"/>
        </w:rPr>
        <w:t>豫建设</w:t>
      </w:r>
      <w:r>
        <w:rPr>
          <w:rFonts w:hAnsi="宋体" w:cs="宋体" w:hint="eastAsia"/>
          <w:b/>
          <w:sz w:val="24"/>
          <w:szCs w:val="24"/>
        </w:rPr>
        <w:lastRenderedPageBreak/>
        <w:t>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E3D31" w:rsidRDefault="00300876" w:rsidP="003E3D3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3E3D31" w:rsidRDefault="0030087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w:t>
      </w:r>
      <w:r>
        <w:rPr>
          <w:rFonts w:hAnsi="宋体" w:cs="宋体" w:hint="eastAsia"/>
          <w:b/>
          <w:sz w:val="24"/>
          <w:szCs w:val="24"/>
        </w:rPr>
        <w:t>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3E3D31" w:rsidRDefault="00300876">
      <w:pPr>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p>
    <w:p w:rsidR="003E3D31" w:rsidRDefault="003008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在投标人须知前附表规定的投标有效期内，投标人不得要求撤销或修改其投标文件。</w:t>
      </w:r>
    </w:p>
    <w:p w:rsidR="003E3D31" w:rsidRDefault="003008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3E3D31" w:rsidRDefault="00300876">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 xml:space="preserve">3.4 </w:t>
      </w:r>
      <w:r>
        <w:rPr>
          <w:rFonts w:hAnsi="宋体" w:cs="宋体" w:hint="eastAsia"/>
          <w:b/>
          <w:bCs/>
          <w:sz w:val="24"/>
        </w:rPr>
        <w:t>投标保证金</w:t>
      </w:r>
      <w:r>
        <w:rPr>
          <w:rFonts w:hAnsi="宋体" w:cs="宋体" w:hint="eastAsia"/>
          <w:b/>
          <w:bCs/>
          <w:sz w:val="24"/>
          <w:szCs w:val="22"/>
        </w:rPr>
        <w:t>（见附表）</w:t>
      </w:r>
    </w:p>
    <w:p w:rsidR="003E3D31" w:rsidRDefault="00300876">
      <w:pPr>
        <w:spacing w:line="380" w:lineRule="exact"/>
        <w:ind w:firstLineChars="200" w:firstLine="480"/>
        <w:rPr>
          <w:rFonts w:hAnsi="宋体" w:cs="宋体"/>
          <w:sz w:val="24"/>
        </w:rPr>
      </w:pPr>
      <w:bookmarkStart w:id="38" w:name="_Toc283559960"/>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投标保证金的退还：</w:t>
      </w:r>
    </w:p>
    <w:p w:rsidR="003E3D31" w:rsidRDefault="00300876">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）中标公告发出后，</w:t>
      </w:r>
      <w:r>
        <w:rPr>
          <w:rFonts w:hAnsi="宋体" w:cs="宋体" w:hint="eastAsia"/>
          <w:sz w:val="24"/>
        </w:rPr>
        <w:t>5</w:t>
      </w:r>
      <w:r>
        <w:rPr>
          <w:rFonts w:hAnsi="宋体" w:cs="宋体" w:hint="eastAsia"/>
          <w:sz w:val="24"/>
        </w:rPr>
        <w:t>个工作日内退还非中标候选人投</w:t>
      </w:r>
      <w:r>
        <w:rPr>
          <w:rFonts w:hAnsi="宋体" w:cs="宋体" w:hint="eastAsia"/>
          <w:sz w:val="24"/>
        </w:rPr>
        <w:t>标保证金及银行同期活期存款利息。</w:t>
      </w:r>
    </w:p>
    <w:p w:rsidR="003E3D31" w:rsidRDefault="00300876">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）在法定期限内签订书面合同，中标人执投标保证金退还申请表（单位加盖行政公章）及合同原件</w:t>
      </w:r>
      <w:r>
        <w:rPr>
          <w:rFonts w:hAnsi="宋体" w:cs="宋体" w:hint="eastAsia"/>
          <w:sz w:val="24"/>
        </w:rPr>
        <w:t>、</w:t>
      </w:r>
      <w:r>
        <w:rPr>
          <w:rFonts w:hAnsi="宋体" w:cs="宋体" w:hint="eastAsia"/>
          <w:sz w:val="24"/>
        </w:rPr>
        <w:t>履约保证金</w:t>
      </w:r>
      <w:proofErr w:type="gramStart"/>
      <w:r>
        <w:rPr>
          <w:rFonts w:hAnsi="宋体" w:cs="宋体" w:hint="eastAsia"/>
          <w:sz w:val="24"/>
        </w:rPr>
        <w:t>转帐</w:t>
      </w:r>
      <w:proofErr w:type="gramEnd"/>
      <w:r>
        <w:rPr>
          <w:rFonts w:hAnsi="宋体" w:cs="宋体" w:hint="eastAsia"/>
          <w:sz w:val="24"/>
        </w:rPr>
        <w:t>凭证</w:t>
      </w:r>
      <w:r>
        <w:rPr>
          <w:rFonts w:hAnsi="宋体" w:cs="宋体" w:hint="eastAsia"/>
          <w:sz w:val="24"/>
        </w:rPr>
        <w:t>到中心业务部室办理退款手续，中心在</w:t>
      </w:r>
      <w:r>
        <w:rPr>
          <w:rFonts w:hAnsi="宋体" w:cs="宋体" w:hint="eastAsia"/>
          <w:sz w:val="24"/>
        </w:rPr>
        <w:t>5</w:t>
      </w:r>
      <w:r>
        <w:rPr>
          <w:rFonts w:hAnsi="宋体" w:cs="宋体" w:hint="eastAsia"/>
          <w:sz w:val="24"/>
        </w:rPr>
        <w:t>个工作日内向中标人和其他中标候选人退还投标保证金及银行同期活期存款利息。</w:t>
      </w:r>
    </w:p>
    <w:p w:rsidR="003E3D31" w:rsidRDefault="00300876">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w:t>
      </w:r>
      <w:proofErr w:type="gramStart"/>
      <w:r>
        <w:rPr>
          <w:rFonts w:hAnsi="宋体" w:cs="宋体" w:hint="eastAsia"/>
          <w:sz w:val="24"/>
        </w:rPr>
        <w:t>项目废标或</w:t>
      </w:r>
      <w:proofErr w:type="gramEnd"/>
      <w:r>
        <w:rPr>
          <w:rFonts w:hAnsi="宋体" w:cs="宋体" w:hint="eastAsia"/>
          <w:sz w:val="24"/>
        </w:rPr>
        <w:t>招标人终止招标的，在此后</w:t>
      </w:r>
      <w:r>
        <w:rPr>
          <w:rFonts w:hAnsi="宋体" w:cs="宋体" w:hint="eastAsia"/>
          <w:sz w:val="24"/>
        </w:rPr>
        <w:t>5</w:t>
      </w:r>
      <w:r>
        <w:rPr>
          <w:rFonts w:hAnsi="宋体" w:cs="宋体" w:hint="eastAsia"/>
          <w:sz w:val="24"/>
        </w:rPr>
        <w:t>个工作日内退还投标保证金及银行同期活期存利息。</w:t>
      </w:r>
    </w:p>
    <w:p w:rsidR="003E3D31" w:rsidRDefault="00300876">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3E3D31" w:rsidRDefault="00300876">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w:t>
      </w:r>
      <w:proofErr w:type="gramStart"/>
      <w:r>
        <w:rPr>
          <w:rFonts w:hAnsi="宋体" w:cs="宋体" w:hint="eastAsia"/>
          <w:sz w:val="24"/>
        </w:rPr>
        <w:t>待行</w:t>
      </w:r>
      <w:r>
        <w:rPr>
          <w:rFonts w:hAnsi="宋体" w:cs="宋体" w:hint="eastAsia"/>
          <w:sz w:val="24"/>
        </w:rPr>
        <w:t>政</w:t>
      </w:r>
      <w:proofErr w:type="gramEnd"/>
      <w:r>
        <w:rPr>
          <w:rFonts w:hAnsi="宋体" w:cs="宋体" w:hint="eastAsia"/>
          <w:sz w:val="24"/>
        </w:rPr>
        <w:t>监督部门对相关情况处置后，按照有关规定办理。</w:t>
      </w:r>
    </w:p>
    <w:p w:rsidR="003E3D31" w:rsidRDefault="00300876">
      <w:pPr>
        <w:spacing w:line="380" w:lineRule="exact"/>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）退还投标保证金，除另有规定外，一般以转账方式一次性退还至投标保证金的原提交账户。</w:t>
      </w:r>
    </w:p>
    <w:p w:rsidR="003E3D31" w:rsidRDefault="00300876">
      <w:pPr>
        <w:spacing w:line="380" w:lineRule="exact"/>
        <w:ind w:firstLineChars="200" w:firstLine="480"/>
        <w:rPr>
          <w:rFonts w:hAnsi="宋体" w:cs="宋体"/>
          <w:sz w:val="24"/>
        </w:rPr>
      </w:pPr>
      <w:r>
        <w:rPr>
          <w:rFonts w:hAnsi="宋体" w:cs="宋体" w:hint="eastAsia"/>
          <w:sz w:val="24"/>
        </w:rPr>
        <w:t>2</w:t>
      </w:r>
      <w:r>
        <w:rPr>
          <w:rFonts w:hAnsi="宋体" w:cs="宋体" w:hint="eastAsia"/>
          <w:sz w:val="24"/>
        </w:rPr>
        <w:t>、投标人有下列情形之一的，不予退还投标保证金：</w:t>
      </w:r>
    </w:p>
    <w:p w:rsidR="003E3D31" w:rsidRDefault="00300876">
      <w:pPr>
        <w:spacing w:line="380" w:lineRule="exact"/>
        <w:ind w:firstLineChars="200" w:firstLine="480"/>
        <w:rPr>
          <w:rFonts w:hAnsi="宋体" w:cs="宋体"/>
          <w:sz w:val="24"/>
        </w:rPr>
      </w:pPr>
      <w:r>
        <w:rPr>
          <w:rFonts w:hAnsi="宋体" w:cs="宋体" w:hint="eastAsia"/>
          <w:sz w:val="24"/>
        </w:rPr>
        <w:t>（一）在招标文件要求提交投标文件的截止时间后至投标文件有效期满前撤回投标的；</w:t>
      </w:r>
      <w:r>
        <w:rPr>
          <w:rFonts w:hAnsi="宋体" w:cs="宋体" w:hint="eastAsia"/>
          <w:sz w:val="24"/>
        </w:rPr>
        <w:t xml:space="preserve"> </w:t>
      </w:r>
    </w:p>
    <w:p w:rsidR="003E3D31" w:rsidRDefault="00300876">
      <w:pPr>
        <w:spacing w:line="380" w:lineRule="exact"/>
        <w:ind w:firstLineChars="200" w:firstLine="480"/>
        <w:rPr>
          <w:rFonts w:hAnsi="宋体" w:cs="宋体"/>
          <w:sz w:val="24"/>
        </w:rPr>
      </w:pPr>
      <w:r>
        <w:rPr>
          <w:rFonts w:hAnsi="宋体" w:cs="宋体" w:hint="eastAsia"/>
          <w:sz w:val="24"/>
        </w:rPr>
        <w:t>（二）中标通知书发出后，中标人无故放弃中标项目或无正当理由在规定时间内不与招标人签订合同或未按招标文件规定提交履约担保的；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3E3D31" w:rsidRDefault="00300876">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w:t>
      </w:r>
      <w:r>
        <w:rPr>
          <w:rFonts w:hAnsi="宋体" w:cs="宋体" w:hint="eastAsia"/>
          <w:sz w:val="24"/>
        </w:rPr>
        <w:lastRenderedPageBreak/>
        <w:t>项目分包给他人的；</w:t>
      </w:r>
      <w:r>
        <w:rPr>
          <w:rFonts w:hAnsi="宋体" w:cs="宋体" w:hint="eastAsia"/>
          <w:sz w:val="24"/>
        </w:rPr>
        <w:t xml:space="preserve"> </w:t>
      </w:r>
    </w:p>
    <w:p w:rsidR="003E3D31" w:rsidRDefault="00300876">
      <w:pPr>
        <w:spacing w:line="380" w:lineRule="exact"/>
        <w:ind w:firstLineChars="200" w:firstLine="480"/>
        <w:rPr>
          <w:rFonts w:hAnsi="宋体" w:cs="宋体"/>
          <w:sz w:val="24"/>
        </w:rPr>
      </w:pPr>
      <w:r>
        <w:rPr>
          <w:rFonts w:hAnsi="宋体" w:cs="宋体" w:hint="eastAsia"/>
          <w:sz w:val="24"/>
        </w:rPr>
        <w:t>（四）投标人在招投标活动中弄虚作假、</w:t>
      </w:r>
      <w:proofErr w:type="gramStart"/>
      <w:r>
        <w:rPr>
          <w:rFonts w:hAnsi="宋体" w:cs="宋体" w:hint="eastAsia"/>
          <w:sz w:val="24"/>
        </w:rPr>
        <w:t>围标串标</w:t>
      </w:r>
      <w:proofErr w:type="gramEnd"/>
      <w:r>
        <w:rPr>
          <w:rFonts w:hAnsi="宋体" w:cs="宋体" w:hint="eastAsia"/>
          <w:sz w:val="24"/>
        </w:rPr>
        <w:t>，骗取中标</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3E3D31" w:rsidRDefault="00300876">
      <w:pPr>
        <w:spacing w:line="380" w:lineRule="exact"/>
        <w:ind w:firstLineChars="200" w:firstLine="480"/>
        <w:rPr>
          <w:rFonts w:hAnsi="宋体" w:cs="宋体"/>
          <w:sz w:val="24"/>
        </w:rPr>
      </w:pPr>
      <w:r>
        <w:rPr>
          <w:rFonts w:hAnsi="宋体" w:cs="宋体" w:hint="eastAsia"/>
          <w:sz w:val="24"/>
        </w:rPr>
        <w:t>（五）拒绝履行合同义务的；</w:t>
      </w:r>
    </w:p>
    <w:p w:rsidR="003E3D31" w:rsidRDefault="00300876">
      <w:pPr>
        <w:spacing w:line="380" w:lineRule="exact"/>
        <w:ind w:firstLineChars="200" w:firstLine="480"/>
        <w:rPr>
          <w:rFonts w:hAnsi="宋体" w:cs="宋体"/>
          <w:sz w:val="24"/>
        </w:rPr>
      </w:pPr>
      <w:r>
        <w:rPr>
          <w:rFonts w:hAnsi="宋体" w:cs="宋体" w:hint="eastAsia"/>
          <w:sz w:val="24"/>
        </w:rPr>
        <w:t>（六）相关法律、法规规定不予退还的其它情形。</w:t>
      </w:r>
    </w:p>
    <w:p w:rsidR="003E3D31" w:rsidRDefault="00300876">
      <w:pPr>
        <w:spacing w:line="380" w:lineRule="exact"/>
        <w:ind w:firstLineChars="200" w:firstLine="480"/>
        <w:rPr>
          <w:rFonts w:hAnsi="宋体" w:cs="宋体"/>
          <w:sz w:val="24"/>
        </w:rPr>
      </w:pPr>
      <w:r>
        <w:rPr>
          <w:rFonts w:hAnsi="宋体" w:cs="宋体" w:hint="eastAsia"/>
          <w:sz w:val="24"/>
        </w:rPr>
        <w:t>（七）自</w:t>
      </w:r>
      <w:r>
        <w:rPr>
          <w:rFonts w:hAnsi="宋体" w:cs="宋体" w:hint="eastAsia"/>
          <w:sz w:val="24"/>
        </w:rPr>
        <w:t>2018</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2</w:t>
      </w:r>
      <w:r>
        <w:rPr>
          <w:rFonts w:hAnsi="宋体" w:cs="宋体" w:hint="eastAsia"/>
          <w:sz w:val="24"/>
        </w:rPr>
        <w:t>日起，凡投标人投标保证金交纳至同一标段相同子账号的，保证金暂不予退还，并依照《许昌市公共资源交易当事人不良行为管理暂行办法》（许公管委〔</w:t>
      </w:r>
      <w:r>
        <w:rPr>
          <w:rFonts w:hAnsi="宋体" w:cs="宋体" w:hint="eastAsia"/>
          <w:sz w:val="24"/>
        </w:rPr>
        <w:t>2017</w:t>
      </w:r>
      <w:r>
        <w:rPr>
          <w:rFonts w:hAnsi="宋体" w:cs="宋体" w:hint="eastAsia"/>
          <w:sz w:val="24"/>
        </w:rPr>
        <w:t>〕</w:t>
      </w:r>
      <w:r>
        <w:rPr>
          <w:rFonts w:hAnsi="宋体" w:cs="宋体" w:hint="eastAsia"/>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p w:rsidR="003E3D31" w:rsidRDefault="00300876">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 xml:space="preserve">3.5 </w:t>
      </w:r>
      <w:r>
        <w:rPr>
          <w:rFonts w:hAnsi="宋体" w:cs="宋体" w:hint="eastAsia"/>
          <w:b/>
          <w:sz w:val="24"/>
        </w:rPr>
        <w:t>资格审查资料</w:t>
      </w:r>
    </w:p>
    <w:p w:rsidR="003E3D31" w:rsidRDefault="0030087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w:t>
      </w:r>
      <w:r>
        <w:rPr>
          <w:rFonts w:hAnsi="宋体" w:cs="宋体" w:hint="eastAsia"/>
          <w:sz w:val="24"/>
          <w:lang w:val="zh-CN"/>
        </w:rPr>
        <w:t xml:space="preserve">.1 </w:t>
      </w:r>
      <w:r>
        <w:rPr>
          <w:rFonts w:hAnsi="宋体" w:cs="宋体" w:hint="eastAsia"/>
          <w:sz w:val="24"/>
          <w:lang w:val="zh-CN"/>
        </w:rPr>
        <w:t>“投标人基本情况表”应附投标人营业执照副本等材料的原件扫描件。</w:t>
      </w:r>
    </w:p>
    <w:p w:rsidR="003E3D31" w:rsidRDefault="0030087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3.5.2 </w:t>
      </w:r>
      <w:r>
        <w:rPr>
          <w:rFonts w:hAnsi="宋体" w:cs="宋体" w:hint="eastAsia"/>
          <w:sz w:val="24"/>
          <w:lang w:val="zh-CN"/>
        </w:rPr>
        <w:t>“近年财务状况表”</w:t>
      </w:r>
      <w:proofErr w:type="gramStart"/>
      <w:r>
        <w:rPr>
          <w:rFonts w:hAnsi="宋体" w:cs="宋体" w:hint="eastAsia"/>
          <w:sz w:val="24"/>
          <w:lang w:val="zh-CN"/>
        </w:rPr>
        <w:t>应附经会计师</w:t>
      </w:r>
      <w:proofErr w:type="gramEnd"/>
      <w:r>
        <w:rPr>
          <w:rFonts w:hAnsi="宋体" w:cs="宋体" w:hint="eastAsia"/>
          <w:sz w:val="24"/>
          <w:lang w:val="zh-CN"/>
        </w:rPr>
        <w:t>事务所或审计机构审计的财务会计报表，包括资产负债表、现金流量表、利润表和财务情况说明书的原件扫描件，具体年份要求见投标人须知前附表。</w:t>
      </w:r>
    </w:p>
    <w:p w:rsidR="003E3D31" w:rsidRDefault="0030087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w:t>
      </w:r>
      <w:r>
        <w:rPr>
          <w:rFonts w:hAnsi="宋体" w:cs="宋体" w:hint="eastAsia"/>
          <w:sz w:val="24"/>
          <w:lang w:val="zh-CN"/>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3E3D31" w:rsidRDefault="00300876">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w:t>
      </w:r>
      <w:r>
        <w:rPr>
          <w:rFonts w:hAnsi="宋体" w:cs="宋体" w:hint="eastAsia"/>
          <w:sz w:val="24"/>
          <w:lang w:val="zh-CN"/>
        </w:rPr>
        <w:t>“正在施工和新承接的项目情况表”应</w:t>
      </w:r>
      <w:proofErr w:type="gramStart"/>
      <w:r>
        <w:rPr>
          <w:rFonts w:hAnsi="宋体" w:cs="宋体" w:hint="eastAsia"/>
          <w:sz w:val="24"/>
          <w:lang w:val="zh-CN"/>
        </w:rPr>
        <w:t>附合同</w:t>
      </w:r>
      <w:proofErr w:type="gramEnd"/>
      <w:r>
        <w:rPr>
          <w:rFonts w:hAnsi="宋体" w:cs="宋体" w:hint="eastAsia"/>
          <w:sz w:val="24"/>
          <w:lang w:val="zh-CN"/>
        </w:rPr>
        <w:t>协议书</w:t>
      </w:r>
      <w:r>
        <w:rPr>
          <w:rFonts w:hAnsi="宋体" w:cs="宋体" w:hint="eastAsia"/>
          <w:sz w:val="24"/>
          <w:lang w:val="zh-CN"/>
        </w:rPr>
        <w:t>的原件扫描件。每张表格只填写一个项目，并标明序号。</w:t>
      </w:r>
    </w:p>
    <w:p w:rsidR="003E3D31" w:rsidRDefault="00300876">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w:t>
      </w:r>
      <w:r>
        <w:rPr>
          <w:rFonts w:hAnsi="宋体" w:cs="宋体" w:hint="eastAsia"/>
          <w:sz w:val="24"/>
          <w:lang w:val="zh-CN"/>
        </w:rPr>
        <w:t>“近年发生的诉讼及仲裁情况”应说明相关情况，并附法院或仲裁机构</w:t>
      </w:r>
      <w:proofErr w:type="gramStart"/>
      <w:r>
        <w:rPr>
          <w:rFonts w:hAnsi="宋体" w:cs="宋体" w:hint="eastAsia"/>
          <w:sz w:val="24"/>
          <w:lang w:val="zh-CN"/>
        </w:rPr>
        <w:t>作出</w:t>
      </w:r>
      <w:proofErr w:type="gramEnd"/>
      <w:r>
        <w:rPr>
          <w:rFonts w:hAnsi="宋体" w:cs="宋体" w:hint="eastAsia"/>
          <w:sz w:val="24"/>
          <w:lang w:val="zh-CN"/>
        </w:rPr>
        <w:t>的判决、裁决等有关法律文书原件扫描件，具体年份要求见投标人须知前附表。</w:t>
      </w:r>
    </w:p>
    <w:p w:rsidR="003E3D31" w:rsidRDefault="00300876">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44974521"/>
      <w:bookmarkStart w:id="41" w:name="_Toc152042329"/>
      <w:bookmarkStart w:id="42" w:name="_Toc179632571"/>
      <w:r>
        <w:rPr>
          <w:rFonts w:hAnsi="宋体" w:cs="宋体" w:hint="eastAsia"/>
          <w:b/>
          <w:sz w:val="24"/>
        </w:rPr>
        <w:t>备选投标方案</w:t>
      </w:r>
    </w:p>
    <w:bookmarkEnd w:id="39"/>
    <w:bookmarkEnd w:id="40"/>
    <w:bookmarkEnd w:id="41"/>
    <w:bookmarkEnd w:id="42"/>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E3D31" w:rsidRDefault="00300876">
      <w:pPr>
        <w:autoSpaceDE w:val="0"/>
        <w:autoSpaceDN w:val="0"/>
        <w:spacing w:line="440" w:lineRule="exact"/>
        <w:jc w:val="left"/>
        <w:rPr>
          <w:rFonts w:hAnsi="宋体" w:cs="宋体"/>
          <w:b/>
          <w:sz w:val="24"/>
        </w:rPr>
      </w:pPr>
      <w:bookmarkStart w:id="43" w:name="_Toc283559961"/>
      <w:bookmarkEnd w:id="38"/>
      <w:r>
        <w:rPr>
          <w:rFonts w:hAnsi="宋体" w:cs="宋体" w:hint="eastAsia"/>
          <w:b/>
          <w:sz w:val="24"/>
        </w:rPr>
        <w:t xml:space="preserve">3.7 </w:t>
      </w:r>
      <w:r>
        <w:rPr>
          <w:rFonts w:hAnsi="宋体" w:cs="宋体" w:hint="eastAsia"/>
          <w:b/>
          <w:sz w:val="24"/>
        </w:rPr>
        <w:t>投标文件的编制</w:t>
      </w:r>
    </w:p>
    <w:p w:rsidR="003E3D31" w:rsidRDefault="00300876">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投标文件应按第七章“</w:t>
      </w:r>
      <w:r>
        <w:rPr>
          <w:rFonts w:hAnsi="宋体" w:cs="宋体" w:hint="eastAsia"/>
          <w:sz w:val="24"/>
        </w:rPr>
        <w:t>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3E3D31" w:rsidRDefault="00300876">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3E3D31" w:rsidRDefault="00300876">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w:t>
      </w:r>
      <w:r>
        <w:rPr>
          <w:rFonts w:hAnsi="宋体" w:hint="eastAsia"/>
          <w:color w:val="000000"/>
          <w:sz w:val="24"/>
          <w:szCs w:val="24"/>
        </w:rPr>
        <w:t>1</w:t>
      </w:r>
      <w:r>
        <w:rPr>
          <w:rFonts w:hAnsi="宋体" w:hint="eastAsia"/>
          <w:color w:val="000000"/>
          <w:sz w:val="24"/>
          <w:szCs w:val="24"/>
        </w:rPr>
        <w:t>”，</w:t>
      </w:r>
      <w:r>
        <w:rPr>
          <w:rFonts w:hAnsi="宋体" w:hint="eastAsia"/>
          <w:color w:val="000000"/>
          <w:sz w:val="24"/>
          <w:szCs w:val="24"/>
        </w:rPr>
        <w:lastRenderedPageBreak/>
        <w:t>按招标文件要求制作电子投标文件（包括含工程量清单的商务标投标文件）。</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3E3D31" w:rsidRDefault="00300876">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3E3D31" w:rsidRDefault="00300876">
      <w:pPr>
        <w:autoSpaceDE w:val="0"/>
        <w:autoSpaceDN w:val="0"/>
        <w:adjustRightInd w:val="0"/>
        <w:spacing w:line="360" w:lineRule="auto"/>
        <w:ind w:firstLine="480"/>
        <w:rPr>
          <w:rFonts w:hAnsi="宋体" w:cs="宋体"/>
          <w:bCs/>
          <w:sz w:val="24"/>
        </w:rPr>
      </w:pPr>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3E3D31" w:rsidRDefault="00300876">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w:t>
      </w:r>
      <w:r>
        <w:rPr>
          <w:rFonts w:hAnsi="宋体" w:cs="宋体" w:hint="eastAsia"/>
          <w:sz w:val="24"/>
        </w:rPr>
        <w:t>9</w:t>
      </w:r>
      <w:r>
        <w:rPr>
          <w:rFonts w:hAnsi="宋体" w:cs="宋体" w:hint="eastAsia"/>
          <w:sz w:val="24"/>
        </w:rPr>
        <w:t xml:space="preserve"> </w:t>
      </w:r>
      <w:r>
        <w:rPr>
          <w:rFonts w:hAnsi="宋体" w:cs="宋体" w:hint="eastAsia"/>
          <w:sz w:val="24"/>
        </w:rPr>
        <w:t>纸质投标文件的正本与副本应分别装订成册，并编制目录，具体装订要求见投标人须知前附表规定。</w:t>
      </w:r>
    </w:p>
    <w:p w:rsidR="003E3D31" w:rsidRDefault="00300876">
      <w:pPr>
        <w:autoSpaceDE w:val="0"/>
        <w:autoSpaceDN w:val="0"/>
        <w:spacing w:line="440" w:lineRule="exact"/>
        <w:jc w:val="left"/>
        <w:rPr>
          <w:rFonts w:hAnsi="宋体" w:cs="宋体"/>
          <w:b/>
          <w:sz w:val="24"/>
        </w:rPr>
      </w:pPr>
      <w:r>
        <w:rPr>
          <w:rFonts w:hAnsi="宋体" w:cs="宋体" w:hint="eastAsia"/>
          <w:b/>
          <w:sz w:val="24"/>
        </w:rPr>
        <w:t xml:space="preserve">    3.7.</w:t>
      </w:r>
      <w:r>
        <w:rPr>
          <w:rFonts w:hAnsi="宋体" w:cs="宋体" w:hint="eastAsia"/>
          <w:b/>
          <w:sz w:val="24"/>
        </w:rPr>
        <w:t>10</w:t>
      </w:r>
      <w:r>
        <w:rPr>
          <w:rFonts w:hAnsi="宋体" w:cs="宋体" w:hint="eastAsia"/>
          <w:b/>
          <w:sz w:val="24"/>
        </w:rPr>
        <w:t xml:space="preserve"> </w:t>
      </w:r>
      <w:r>
        <w:rPr>
          <w:rFonts w:hAnsi="宋体" w:cs="宋体" w:hint="eastAsia"/>
          <w:b/>
          <w:sz w:val="24"/>
        </w:rPr>
        <w:t>商务标投标文件制作注意事项：</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10</w:t>
      </w:r>
      <w:r>
        <w:rPr>
          <w:rFonts w:hAnsi="宋体" w:cs="宋体" w:hint="eastAsia"/>
          <w:sz w:val="24"/>
        </w:rPr>
        <w:t xml:space="preserve">.1 </w:t>
      </w:r>
      <w:r>
        <w:rPr>
          <w:rFonts w:hAnsi="宋体" w:cs="宋体" w:hint="eastAsia"/>
          <w:sz w:val="24"/>
        </w:rPr>
        <w:t>投标人登录【全国公共资源交易平</w:t>
      </w:r>
      <w:r>
        <w:rPr>
          <w:rFonts w:hAnsi="宋体" w:cs="宋体" w:hint="eastAsia"/>
          <w:sz w:val="24"/>
        </w:rPr>
        <w:t>台（河南省·许昌市）】公共资源交易系统下载“许昌投标文件制作系统</w:t>
      </w:r>
      <w:r>
        <w:rPr>
          <w:rFonts w:hAnsi="宋体" w:cs="宋体" w:hint="eastAsia"/>
          <w:sz w:val="24"/>
        </w:rPr>
        <w:t>SEARUN V1.</w:t>
      </w: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10</w:t>
      </w:r>
      <w:r>
        <w:rPr>
          <w:rFonts w:hAnsi="宋体" w:cs="宋体" w:hint="eastAsia"/>
          <w:sz w:val="24"/>
        </w:rPr>
        <w:t xml:space="preserve">.2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3E3D31" w:rsidRDefault="00300876">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3"/>
    </w:p>
    <w:p w:rsidR="003E3D31" w:rsidRDefault="00300876">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3E3D31" w:rsidRDefault="00300876">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w:t>
      </w:r>
      <w:r>
        <w:rPr>
          <w:rFonts w:hAnsi="宋体" w:cs="宋体" w:hint="eastAsia"/>
          <w:sz w:val="24"/>
          <w:szCs w:val="22"/>
        </w:rPr>
        <w:t>法定代表人或委托代理人签名</w:t>
      </w:r>
      <w:r>
        <w:rPr>
          <w:rFonts w:hAnsi="宋体" w:cs="宋体" w:hint="eastAsia"/>
          <w:sz w:val="24"/>
          <w:szCs w:val="22"/>
        </w:rPr>
        <w:t>,</w:t>
      </w:r>
      <w:r>
        <w:rPr>
          <w:rFonts w:hAnsi="宋体" w:cs="宋体" w:hint="eastAsia"/>
          <w:sz w:val="24"/>
        </w:rPr>
        <w:t>密封不符合要求的不予受理。</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w:t>
      </w:r>
      <w:r>
        <w:rPr>
          <w:rFonts w:hAnsi="宋体" w:cs="宋体" w:hint="eastAsia"/>
          <w:sz w:val="24"/>
        </w:rPr>
        <w:t>附表。</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分前不得开启”，并加盖单位公章，法定代表人或委托代理人签名，在投标截止时间前随纸质投标文件一并递交。</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4.1.3</w:t>
      </w:r>
      <w:r>
        <w:rPr>
          <w:rFonts w:hAnsi="宋体" w:cs="宋体" w:hint="eastAsia"/>
          <w:sz w:val="24"/>
        </w:rPr>
        <w:t>项要求密封和加写标记的投标文件，招标人不予受理。</w:t>
      </w:r>
    </w:p>
    <w:p w:rsidR="003E3D31" w:rsidRDefault="00300876">
      <w:pPr>
        <w:autoSpaceDE w:val="0"/>
        <w:autoSpaceDN w:val="0"/>
        <w:spacing w:line="440" w:lineRule="exact"/>
        <w:jc w:val="left"/>
        <w:outlineLvl w:val="0"/>
        <w:rPr>
          <w:rFonts w:hAnsi="宋体" w:cs="宋体"/>
          <w:b/>
          <w:sz w:val="24"/>
        </w:rPr>
      </w:pPr>
      <w:r>
        <w:rPr>
          <w:rFonts w:hAnsi="宋体" w:cs="宋体"/>
          <w:b/>
          <w:sz w:val="24"/>
        </w:rPr>
        <w:lastRenderedPageBreak/>
        <w:t xml:space="preserve">4.2 </w:t>
      </w:r>
      <w:r>
        <w:rPr>
          <w:rFonts w:hAnsi="宋体" w:cs="宋体" w:hint="eastAsia"/>
          <w:b/>
          <w:sz w:val="24"/>
        </w:rPr>
        <w:t>投标文件的提交</w:t>
      </w:r>
      <w:bookmarkEnd w:id="45"/>
    </w:p>
    <w:p w:rsidR="003E3D31" w:rsidRDefault="00300876">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3E3D31" w:rsidRDefault="00300876">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3E3D31" w:rsidRDefault="00300876">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3E3D31" w:rsidRDefault="00300876">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3E3D31" w:rsidRDefault="00300876">
      <w:pPr>
        <w:spacing w:line="400" w:lineRule="exact"/>
        <w:ind w:firstLineChars="200" w:firstLine="480"/>
        <w:rPr>
          <w:rFonts w:hAnsi="宋体" w:cs="宋体"/>
          <w:b/>
          <w:sz w:val="24"/>
        </w:rPr>
      </w:pPr>
      <w:r>
        <w:rPr>
          <w:rFonts w:hint="eastAsia"/>
          <w:sz w:val="24"/>
        </w:rPr>
        <w:t>招标人在投标人须知</w:t>
      </w:r>
      <w:r>
        <w:rPr>
          <w:rFonts w:hint="eastAsia"/>
          <w:sz w:val="24"/>
        </w:rPr>
        <w:t>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项规定的投标截止时间（开标时间）和投标人须知前附表规定的地点公开开标，并邀请所有投标人的法定代表人或授权委托人准时参加。</w:t>
      </w:r>
    </w:p>
    <w:p w:rsidR="003E3D31" w:rsidRDefault="00300876">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 xml:space="preserve">5.2 </w:t>
      </w:r>
      <w:r>
        <w:rPr>
          <w:rFonts w:hAnsi="宋体" w:cs="宋体" w:hint="eastAsia"/>
          <w:b/>
          <w:sz w:val="24"/>
        </w:rPr>
        <w:t>开标、解密、唱标程序</w:t>
      </w:r>
    </w:p>
    <w:p w:rsidR="003E3D31" w:rsidRDefault="00300876">
      <w:pPr>
        <w:spacing w:line="400" w:lineRule="exact"/>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3E3D31" w:rsidRDefault="0030087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3E3D31" w:rsidRDefault="0030087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3E3D31" w:rsidRDefault="0030087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3E3D31" w:rsidRDefault="00300876">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）电子投标文件解密</w:t>
      </w:r>
    </w:p>
    <w:p w:rsidR="003E3D31" w:rsidRDefault="00300876">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3E3D31" w:rsidRDefault="00300876">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w:t>
      </w:r>
      <w:r>
        <w:rPr>
          <w:rFonts w:hAnsi="宋体" w:cs="宋体" w:hint="eastAsia"/>
          <w:sz w:val="24"/>
        </w:rPr>
        <w:t>参与计算评标基准价的</w:t>
      </w:r>
      <w:r>
        <w:rPr>
          <w:rFonts w:hAnsi="宋体" w:cs="宋体" w:hint="eastAsia"/>
          <w:sz w:val="24"/>
        </w:rPr>
        <w:t>K</w:t>
      </w:r>
      <w:r>
        <w:rPr>
          <w:rFonts w:hAnsi="宋体" w:cs="宋体" w:hint="eastAsia"/>
          <w:sz w:val="24"/>
        </w:rPr>
        <w:t>值并宣布，同时公布招标控制价；</w:t>
      </w:r>
    </w:p>
    <w:p w:rsidR="003E3D31" w:rsidRDefault="00300876">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3E3D31" w:rsidRDefault="00300876">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3E3D31" w:rsidRDefault="00300876">
      <w:pPr>
        <w:ind w:firstLineChars="200" w:firstLine="480"/>
        <w:rPr>
          <w:rFonts w:hAnsi="宋体"/>
          <w:sz w:val="24"/>
          <w:szCs w:val="24"/>
        </w:rPr>
      </w:pPr>
      <w:r>
        <w:rPr>
          <w:rFonts w:hAnsi="宋体" w:hint="eastAsia"/>
          <w:sz w:val="24"/>
          <w:szCs w:val="24"/>
        </w:rPr>
        <w:lastRenderedPageBreak/>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3E3D31" w:rsidRDefault="00300876">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3E3D31" w:rsidRDefault="00300876">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3E3D31" w:rsidRDefault="00300876">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3E3D31" w:rsidRDefault="00300876">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3E3D31" w:rsidRDefault="00300876">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3E3D31" w:rsidRDefault="00300876">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3E3D31" w:rsidRDefault="00300876">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3E3D31" w:rsidRDefault="00300876">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w:t>
      </w:r>
      <w:r>
        <w:rPr>
          <w:rFonts w:hAnsi="宋体" w:cs="宋体" w:hint="eastAsia"/>
          <w:sz w:val="24"/>
        </w:rPr>
        <w:t>附表。</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3E3D31" w:rsidRDefault="00300876">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3E3D31" w:rsidRDefault="00300876">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3E3D31" w:rsidRDefault="00300876">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E3D31" w:rsidRDefault="00300876">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3E3D31" w:rsidRDefault="00300876">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3E3D31" w:rsidRDefault="00300876">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3E3D31" w:rsidRDefault="00300876">
      <w:pPr>
        <w:autoSpaceDE w:val="0"/>
        <w:autoSpaceDN w:val="0"/>
        <w:spacing w:line="440" w:lineRule="exact"/>
        <w:jc w:val="left"/>
        <w:outlineLvl w:val="0"/>
        <w:rPr>
          <w:rFonts w:hAnsi="宋体" w:cs="宋体"/>
          <w:b/>
          <w:sz w:val="24"/>
        </w:rPr>
      </w:pPr>
      <w:bookmarkStart w:id="55" w:name="_Toc283559976"/>
      <w:r>
        <w:rPr>
          <w:rFonts w:hAnsi="宋体" w:cs="宋体"/>
          <w:b/>
          <w:sz w:val="24"/>
        </w:rPr>
        <w:lastRenderedPageBreak/>
        <w:t>7.</w:t>
      </w:r>
      <w:r>
        <w:rPr>
          <w:rFonts w:hAnsi="宋体" w:cs="宋体" w:hint="eastAsia"/>
          <w:b/>
          <w:sz w:val="24"/>
        </w:rPr>
        <w:t>2</w:t>
      </w:r>
      <w:r>
        <w:rPr>
          <w:rFonts w:hAnsi="宋体" w:cs="宋体" w:hint="eastAsia"/>
          <w:b/>
          <w:sz w:val="24"/>
        </w:rPr>
        <w:t>中标通知</w:t>
      </w:r>
      <w:bookmarkEnd w:id="55"/>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2345"/>
      <w:bookmarkStart w:id="58" w:name="_Toc152045569"/>
      <w:bookmarkStart w:id="59" w:name="_Toc179632587"/>
    </w:p>
    <w:bookmarkEnd w:id="56"/>
    <w:bookmarkEnd w:id="57"/>
    <w:bookmarkEnd w:id="58"/>
    <w:bookmarkEnd w:id="59"/>
    <w:p w:rsidR="003E3D31" w:rsidRDefault="00300876">
      <w:pPr>
        <w:autoSpaceDE w:val="0"/>
        <w:autoSpaceDN w:val="0"/>
        <w:spacing w:line="440" w:lineRule="exact"/>
        <w:jc w:val="left"/>
        <w:outlineLvl w:val="0"/>
        <w:rPr>
          <w:rFonts w:hAnsi="宋体" w:cs="宋体"/>
          <w:b/>
          <w:sz w:val="24"/>
        </w:rPr>
      </w:pPr>
      <w:r>
        <w:rPr>
          <w:rFonts w:hAnsi="宋体" w:cs="宋体" w:hint="eastAsia"/>
          <w:b/>
          <w:sz w:val="24"/>
        </w:rPr>
        <w:t xml:space="preserve">7.3 </w:t>
      </w:r>
      <w:r>
        <w:rPr>
          <w:rFonts w:hAnsi="宋体" w:cs="宋体" w:hint="eastAsia"/>
          <w:b/>
          <w:sz w:val="24"/>
        </w:rPr>
        <w:t>签订合同</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w:t>
      </w:r>
      <w:r>
        <w:rPr>
          <w:rFonts w:hAnsi="宋体" w:cs="宋体" w:hint="eastAsia"/>
          <w:sz w:val="24"/>
        </w:rPr>
        <w:t>当自中标通知书发出之日起</w:t>
      </w:r>
      <w:r>
        <w:rPr>
          <w:rFonts w:hAnsi="宋体" w:cs="宋体" w:hint="eastAsia"/>
          <w:sz w:val="24"/>
        </w:rPr>
        <w:t>30</w:t>
      </w:r>
      <w:r>
        <w:rPr>
          <w:rFonts w:hAnsi="宋体" w:cs="宋体" w:hint="eastAsia"/>
          <w:sz w:val="24"/>
        </w:rPr>
        <w:t>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3E3D31" w:rsidRDefault="00300876">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3E3D31" w:rsidRDefault="00300876">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7.4</w:t>
      </w:r>
      <w:r>
        <w:rPr>
          <w:rFonts w:hAnsi="宋体" w:cs="宋体" w:hint="eastAsia"/>
          <w:b/>
          <w:sz w:val="24"/>
        </w:rPr>
        <w:t>履约保证金</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7.4.1</w:t>
      </w:r>
      <w:r>
        <w:rPr>
          <w:rFonts w:hAnsi="宋体" w:cs="宋体" w:hint="eastAsia"/>
          <w:sz w:val="24"/>
          <w:szCs w:val="22"/>
        </w:rPr>
        <w:t>履约保证金提交方式</w:t>
      </w:r>
      <w:r>
        <w:rPr>
          <w:rFonts w:hAnsi="宋体" w:cs="宋体" w:hint="eastAsia"/>
          <w:sz w:val="24"/>
          <w:szCs w:val="22"/>
        </w:rPr>
        <w:t xml:space="preserve"> </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、以网银、银行转账支票、银行电汇方式提交。</w:t>
      </w:r>
      <w:r>
        <w:rPr>
          <w:rFonts w:hAnsi="宋体" w:cs="宋体" w:hint="eastAsia"/>
          <w:sz w:val="24"/>
          <w:szCs w:val="22"/>
        </w:rPr>
        <w:t xml:space="preserve">  </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、现金</w:t>
      </w:r>
      <w:r>
        <w:rPr>
          <w:rFonts w:hAnsi="宋体" w:cs="宋体" w:hint="eastAsia"/>
          <w:sz w:val="24"/>
          <w:szCs w:val="22"/>
        </w:rPr>
        <w:t>支票和现金不得作为履约保证金提交方式。</w:t>
      </w:r>
      <w:r>
        <w:rPr>
          <w:rFonts w:hAnsi="宋体" w:cs="宋体" w:hint="eastAsia"/>
          <w:sz w:val="24"/>
          <w:szCs w:val="22"/>
        </w:rPr>
        <w:t xml:space="preserve">  </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w:t>
      </w:r>
      <w:r>
        <w:rPr>
          <w:rFonts w:hAnsi="宋体" w:cs="宋体" w:hint="eastAsia"/>
          <w:sz w:val="24"/>
          <w:szCs w:val="22"/>
        </w:rPr>
        <w:t>、中标人必须通过其公司账户按照规定的方式提交，其名称应与中标单位的名称一致。</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w:t>
      </w:r>
      <w:r>
        <w:rPr>
          <w:rFonts w:hAnsi="宋体" w:cs="宋体" w:hint="eastAsia"/>
          <w:sz w:val="24"/>
          <w:szCs w:val="22"/>
        </w:rPr>
        <w:t>、中标人在缴纳履约保证金时必须在附言、备注和用途栏注明“项目编号及标段”，否则可能造成延迟退还。</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7.4.2</w:t>
      </w:r>
      <w:r>
        <w:rPr>
          <w:rFonts w:hAnsi="宋体" w:cs="宋体" w:hint="eastAsia"/>
          <w:sz w:val="24"/>
          <w:szCs w:val="22"/>
        </w:rPr>
        <w:t>履约保证金提交比例和数额</w:t>
      </w:r>
      <w:r>
        <w:rPr>
          <w:rFonts w:hAnsi="宋体" w:cs="宋体" w:hint="eastAsia"/>
          <w:sz w:val="24"/>
          <w:szCs w:val="22"/>
        </w:rPr>
        <w:t xml:space="preserve"> </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w:t>
      </w:r>
      <w:r>
        <w:rPr>
          <w:rFonts w:hAnsi="宋体" w:cs="宋体" w:hint="eastAsia"/>
          <w:sz w:val="24"/>
          <w:szCs w:val="22"/>
        </w:rPr>
        <w:t>10%</w:t>
      </w:r>
      <w:r>
        <w:rPr>
          <w:rFonts w:hAnsi="宋体" w:cs="宋体" w:hint="eastAsia"/>
          <w:sz w:val="24"/>
          <w:szCs w:val="22"/>
        </w:rPr>
        <w:t>。</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7.4.3</w:t>
      </w:r>
      <w:r>
        <w:rPr>
          <w:rFonts w:hAnsi="宋体" w:cs="宋体" w:hint="eastAsia"/>
          <w:sz w:val="24"/>
          <w:szCs w:val="22"/>
        </w:rPr>
        <w:t>履约保证金的退还</w:t>
      </w:r>
      <w:r>
        <w:rPr>
          <w:rFonts w:hAnsi="宋体" w:cs="宋体" w:hint="eastAsia"/>
          <w:sz w:val="24"/>
          <w:szCs w:val="22"/>
        </w:rPr>
        <w:t xml:space="preserve"> </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1</w:t>
      </w:r>
      <w:r>
        <w:rPr>
          <w:rFonts w:hAnsi="宋体" w:cs="宋体" w:hint="eastAsia"/>
          <w:sz w:val="24"/>
          <w:szCs w:val="22"/>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szCs w:val="22"/>
        </w:rPr>
        <w:t xml:space="preserve">  </w:t>
      </w:r>
    </w:p>
    <w:p w:rsidR="003E3D31" w:rsidRDefault="00300876">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w:t>
      </w:r>
      <w:r>
        <w:rPr>
          <w:rFonts w:hAnsi="宋体" w:cs="宋体" w:hint="eastAsia"/>
          <w:sz w:val="24"/>
          <w:szCs w:val="22"/>
        </w:rPr>
        <w:t>、中标人因发生质疑、投诉、举报或有关部门立案调查的，中心依据相关行政监督部门的意见暂停退还或没收其履约保证金，</w:t>
      </w:r>
      <w:proofErr w:type="gramStart"/>
      <w:r>
        <w:rPr>
          <w:rFonts w:hAnsi="宋体" w:cs="宋体" w:hint="eastAsia"/>
          <w:sz w:val="24"/>
          <w:szCs w:val="22"/>
        </w:rPr>
        <w:t>待行政</w:t>
      </w:r>
      <w:proofErr w:type="gramEnd"/>
      <w:r>
        <w:rPr>
          <w:rFonts w:hAnsi="宋体" w:cs="宋体" w:hint="eastAsia"/>
          <w:sz w:val="24"/>
          <w:szCs w:val="22"/>
        </w:rPr>
        <w:t>监督部门对相关情况处置后，按照有关规定办理。</w:t>
      </w:r>
    </w:p>
    <w:p w:rsidR="003E3D31" w:rsidRDefault="00300876">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0"/>
    </w:p>
    <w:p w:rsidR="003E3D31" w:rsidRDefault="00300876">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3E3D31" w:rsidRDefault="003008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E3D31" w:rsidRDefault="003008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3E3D31" w:rsidRDefault="00300876">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3E3D31" w:rsidRDefault="00300876">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3E3D31" w:rsidRDefault="00300876">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3E3D31" w:rsidRDefault="00300876">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3E3D31" w:rsidRDefault="00300876">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3E3D31" w:rsidRDefault="003008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E3D31" w:rsidRDefault="00300876">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3E3D31" w:rsidRDefault="003008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E3D31" w:rsidRDefault="00300876">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3E3D31" w:rsidRDefault="00300876">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E3D31" w:rsidRDefault="00300876">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3E3D31" w:rsidRDefault="00300876">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E3D31" w:rsidRDefault="00300876">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3E3D31" w:rsidRDefault="00300876">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3E3D31" w:rsidRDefault="00300876">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3E3D31" w:rsidRDefault="00300876">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0" w:name="_Toc283559990"/>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E3D31" w:rsidP="003E3D31">
      <w:pPr>
        <w:autoSpaceDE w:val="0"/>
        <w:autoSpaceDN w:val="0"/>
        <w:adjustRightInd w:val="0"/>
        <w:spacing w:line="440" w:lineRule="exact"/>
        <w:ind w:firstLineChars="200" w:firstLine="482"/>
        <w:jc w:val="left"/>
        <w:rPr>
          <w:rFonts w:hAnsi="宋体" w:cs="宋体"/>
          <w:b/>
          <w:bCs/>
          <w:sz w:val="24"/>
        </w:rPr>
      </w:pPr>
    </w:p>
    <w:p w:rsidR="003E3D31" w:rsidRDefault="00300876" w:rsidP="003E3D31">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w:t>
      </w:r>
      <w:proofErr w:type="gramStart"/>
      <w:r>
        <w:rPr>
          <w:rFonts w:hAnsi="宋体" w:cs="宋体" w:hint="eastAsia"/>
          <w:b/>
          <w:bCs/>
          <w:sz w:val="24"/>
        </w:rPr>
        <w:t>一</w:t>
      </w:r>
      <w:proofErr w:type="gramEnd"/>
      <w:r>
        <w:rPr>
          <w:rFonts w:hAnsi="宋体" w:cs="宋体" w:hint="eastAsia"/>
          <w:b/>
          <w:bCs/>
          <w:sz w:val="24"/>
        </w:rPr>
        <w:t>：</w:t>
      </w:r>
    </w:p>
    <w:p w:rsidR="003E3D31" w:rsidRDefault="00300876" w:rsidP="003E3D31">
      <w:pPr>
        <w:spacing w:beforeLines="100" w:afterLines="100" w:line="400" w:lineRule="exact"/>
        <w:jc w:val="center"/>
        <w:rPr>
          <w:rFonts w:hAnsi="宋体" w:cs="宋体"/>
          <w:sz w:val="28"/>
          <w:szCs w:val="28"/>
        </w:rPr>
      </w:pPr>
      <w:r>
        <w:rPr>
          <w:rFonts w:hAnsi="宋体" w:cs="宋体" w:hint="eastAsia"/>
          <w:sz w:val="28"/>
          <w:szCs w:val="28"/>
        </w:rPr>
        <w:t>问题澄清通知</w:t>
      </w:r>
    </w:p>
    <w:p w:rsidR="003E3D31" w:rsidRDefault="00300876">
      <w:pPr>
        <w:spacing w:line="400" w:lineRule="exact"/>
        <w:ind w:firstLineChars="2550" w:firstLine="6120"/>
        <w:rPr>
          <w:rFonts w:hAnsi="宋体" w:cs="宋体"/>
          <w:sz w:val="24"/>
          <w:u w:val="single"/>
        </w:rPr>
      </w:pPr>
      <w:r>
        <w:rPr>
          <w:rFonts w:hAnsi="宋体" w:cs="宋体" w:hint="eastAsia"/>
          <w:sz w:val="24"/>
        </w:rPr>
        <w:t>编号：</w:t>
      </w:r>
    </w:p>
    <w:p w:rsidR="003E3D31" w:rsidRDefault="00300876">
      <w:pPr>
        <w:spacing w:line="480" w:lineRule="exact"/>
        <w:ind w:firstLineChars="200" w:firstLine="480"/>
        <w:rPr>
          <w:rFonts w:hAnsi="宋体" w:cs="宋体"/>
          <w:sz w:val="24"/>
        </w:rPr>
      </w:pPr>
      <w:r>
        <w:rPr>
          <w:rFonts w:hAnsi="宋体" w:cs="宋体" w:hint="eastAsia"/>
          <w:sz w:val="24"/>
        </w:rPr>
        <w:t>（投标人名称）：</w:t>
      </w:r>
    </w:p>
    <w:p w:rsidR="003E3D31" w:rsidRDefault="00300876">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3E3D31" w:rsidRDefault="003E3D31">
      <w:pPr>
        <w:spacing w:line="480" w:lineRule="exact"/>
        <w:ind w:firstLineChars="200" w:firstLine="480"/>
        <w:rPr>
          <w:rFonts w:hAnsi="宋体" w:cs="宋体"/>
          <w:sz w:val="24"/>
        </w:rPr>
      </w:pPr>
    </w:p>
    <w:p w:rsidR="003E3D31" w:rsidRDefault="00300876">
      <w:pPr>
        <w:spacing w:line="480" w:lineRule="exact"/>
        <w:ind w:firstLineChars="200" w:firstLine="480"/>
        <w:rPr>
          <w:rFonts w:hAnsi="宋体" w:cs="宋体"/>
          <w:sz w:val="24"/>
        </w:rPr>
      </w:pPr>
      <w:r>
        <w:rPr>
          <w:rFonts w:hAnsi="宋体" w:cs="宋体" w:hint="eastAsia"/>
          <w:sz w:val="24"/>
        </w:rPr>
        <w:t>1.</w:t>
      </w:r>
    </w:p>
    <w:p w:rsidR="003E3D31" w:rsidRDefault="00300876">
      <w:pPr>
        <w:spacing w:line="480" w:lineRule="exact"/>
        <w:ind w:firstLineChars="200" w:firstLine="480"/>
        <w:rPr>
          <w:rFonts w:hAnsi="宋体" w:cs="宋体"/>
          <w:sz w:val="24"/>
        </w:rPr>
      </w:pPr>
      <w:r>
        <w:rPr>
          <w:rFonts w:hAnsi="宋体" w:cs="宋体" w:hint="eastAsia"/>
          <w:sz w:val="24"/>
        </w:rPr>
        <w:t>2.</w:t>
      </w:r>
    </w:p>
    <w:p w:rsidR="003E3D31" w:rsidRDefault="003E3D31">
      <w:pPr>
        <w:spacing w:line="480" w:lineRule="exact"/>
        <w:ind w:firstLineChars="200" w:firstLine="480"/>
        <w:rPr>
          <w:rFonts w:hAnsi="宋体" w:cs="宋体"/>
          <w:sz w:val="24"/>
        </w:rPr>
      </w:pPr>
    </w:p>
    <w:p w:rsidR="003E3D31" w:rsidRDefault="00300876">
      <w:pPr>
        <w:spacing w:line="480" w:lineRule="exact"/>
        <w:ind w:firstLineChars="200" w:firstLine="480"/>
        <w:rPr>
          <w:rFonts w:hAnsi="宋体" w:cs="宋体"/>
          <w:sz w:val="24"/>
        </w:rPr>
      </w:pPr>
      <w:r>
        <w:rPr>
          <w:rFonts w:hAnsi="宋体" w:cs="宋体" w:hint="eastAsia"/>
          <w:sz w:val="24"/>
        </w:rPr>
        <w:t>……</w:t>
      </w:r>
    </w:p>
    <w:p w:rsidR="003E3D31" w:rsidRDefault="003E3D31">
      <w:pPr>
        <w:spacing w:line="480" w:lineRule="exact"/>
        <w:ind w:firstLineChars="200" w:firstLine="480"/>
        <w:rPr>
          <w:rFonts w:hAnsi="宋体" w:cs="宋体"/>
          <w:sz w:val="24"/>
        </w:rPr>
      </w:pPr>
    </w:p>
    <w:p w:rsidR="003E3D31" w:rsidRDefault="00300876">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3E3D31" w:rsidRDefault="003E3D31">
      <w:pPr>
        <w:spacing w:line="480" w:lineRule="exact"/>
        <w:rPr>
          <w:rFonts w:hAnsi="宋体" w:cs="宋体"/>
          <w:sz w:val="24"/>
        </w:rPr>
      </w:pPr>
    </w:p>
    <w:p w:rsidR="003E3D31" w:rsidRDefault="00300876">
      <w:pPr>
        <w:spacing w:line="480" w:lineRule="exact"/>
        <w:rPr>
          <w:rFonts w:hAnsi="宋体" w:cs="宋体"/>
          <w:sz w:val="24"/>
        </w:rPr>
      </w:pPr>
      <w:r>
        <w:rPr>
          <w:rFonts w:hAnsi="宋体" w:cs="宋体" w:hint="eastAsia"/>
          <w:sz w:val="24"/>
        </w:rPr>
        <w:t>附件：质疑问卷</w:t>
      </w:r>
    </w:p>
    <w:p w:rsidR="003E3D31" w:rsidRDefault="003E3D31">
      <w:pPr>
        <w:spacing w:line="480" w:lineRule="exact"/>
        <w:ind w:firstLineChars="1700" w:firstLine="4080"/>
        <w:rPr>
          <w:rFonts w:hAnsi="宋体" w:cs="宋体"/>
          <w:sz w:val="24"/>
          <w:u w:val="single"/>
        </w:rPr>
      </w:pPr>
    </w:p>
    <w:p w:rsidR="003E3D31" w:rsidRDefault="003E3D31">
      <w:pPr>
        <w:spacing w:line="480" w:lineRule="exact"/>
        <w:ind w:firstLineChars="1700" w:firstLine="4080"/>
        <w:rPr>
          <w:rFonts w:hAnsi="宋体" w:cs="宋体"/>
          <w:sz w:val="24"/>
          <w:u w:val="single"/>
        </w:rPr>
      </w:pPr>
    </w:p>
    <w:p w:rsidR="003E3D31" w:rsidRDefault="003E3D31">
      <w:pPr>
        <w:spacing w:line="480" w:lineRule="exact"/>
        <w:ind w:firstLineChars="1700" w:firstLine="4080"/>
        <w:rPr>
          <w:rFonts w:hAnsi="宋体" w:cs="宋体"/>
          <w:sz w:val="24"/>
          <w:u w:val="single"/>
        </w:rPr>
      </w:pPr>
    </w:p>
    <w:p w:rsidR="003E3D31" w:rsidRDefault="003E3D31">
      <w:pPr>
        <w:spacing w:line="480" w:lineRule="exact"/>
        <w:rPr>
          <w:rFonts w:hAnsi="宋体" w:cs="宋体"/>
          <w:sz w:val="24"/>
          <w:u w:val="single"/>
        </w:rPr>
      </w:pPr>
    </w:p>
    <w:p w:rsidR="003E3D31" w:rsidRDefault="003E3D31">
      <w:pPr>
        <w:spacing w:line="480" w:lineRule="exact"/>
        <w:ind w:firstLineChars="1700" w:firstLine="4080"/>
        <w:rPr>
          <w:rFonts w:hAnsi="宋体" w:cs="宋体"/>
          <w:sz w:val="24"/>
          <w:u w:val="single"/>
        </w:rPr>
      </w:pPr>
    </w:p>
    <w:p w:rsidR="003E3D31" w:rsidRDefault="00300876">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3E3D31" w:rsidRDefault="00300876">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3E3D31" w:rsidRDefault="00300876">
      <w:pPr>
        <w:spacing w:line="480" w:lineRule="exact"/>
        <w:ind w:firstLineChars="2200" w:firstLine="5280"/>
        <w:jc w:val="right"/>
        <w:rPr>
          <w:rFonts w:hAnsi="宋体" w:cs="宋体"/>
          <w:sz w:val="24"/>
        </w:rPr>
      </w:pPr>
      <w:r>
        <w:rPr>
          <w:rFonts w:hint="eastAsia"/>
          <w:color w:val="000000"/>
          <w:sz w:val="24"/>
        </w:rPr>
        <w:t>年月日</w:t>
      </w:r>
    </w:p>
    <w:p w:rsidR="003E3D31" w:rsidRDefault="003E3D31" w:rsidP="003E3D31">
      <w:pPr>
        <w:spacing w:line="400" w:lineRule="exact"/>
        <w:ind w:firstLineChars="200" w:firstLine="482"/>
        <w:rPr>
          <w:rFonts w:ascii="新宋体" w:eastAsia="新宋体" w:hAnsi="新宋体"/>
          <w:b/>
          <w:sz w:val="24"/>
        </w:rPr>
      </w:pPr>
    </w:p>
    <w:p w:rsidR="003E3D31" w:rsidRDefault="003E3D31" w:rsidP="003E3D31">
      <w:pPr>
        <w:spacing w:line="400" w:lineRule="exact"/>
        <w:ind w:firstLineChars="200" w:firstLine="482"/>
        <w:rPr>
          <w:rFonts w:ascii="新宋体" w:eastAsia="新宋体" w:hAnsi="新宋体"/>
          <w:b/>
          <w:sz w:val="24"/>
        </w:rPr>
      </w:pPr>
    </w:p>
    <w:p w:rsidR="003E3D31" w:rsidRDefault="003E3D31" w:rsidP="003E3D31">
      <w:pPr>
        <w:spacing w:line="400" w:lineRule="exact"/>
        <w:ind w:firstLineChars="200" w:firstLine="482"/>
        <w:rPr>
          <w:rFonts w:ascii="新宋体" w:eastAsia="新宋体" w:hAnsi="新宋体"/>
          <w:b/>
          <w:sz w:val="24"/>
        </w:rPr>
      </w:pPr>
    </w:p>
    <w:p w:rsidR="003E3D31" w:rsidRDefault="003E3D31" w:rsidP="003E3D31">
      <w:pPr>
        <w:spacing w:line="400" w:lineRule="exact"/>
        <w:ind w:firstLineChars="200" w:firstLine="482"/>
        <w:rPr>
          <w:rFonts w:ascii="新宋体" w:eastAsia="新宋体" w:hAnsi="新宋体"/>
          <w:b/>
          <w:sz w:val="24"/>
        </w:rPr>
      </w:pPr>
    </w:p>
    <w:p w:rsidR="003E3D31" w:rsidRDefault="003E3D31">
      <w:pPr>
        <w:pStyle w:val="a0"/>
        <w:ind w:firstLineChars="0" w:firstLine="0"/>
      </w:pPr>
    </w:p>
    <w:p w:rsidR="003E3D31" w:rsidRDefault="003E3D31" w:rsidP="003E3D31">
      <w:pPr>
        <w:spacing w:line="400" w:lineRule="exact"/>
        <w:ind w:firstLineChars="200" w:firstLine="482"/>
        <w:rPr>
          <w:rFonts w:hAnsi="宋体" w:cs="宋体"/>
          <w:b/>
          <w:bCs/>
          <w:sz w:val="24"/>
        </w:rPr>
      </w:pPr>
    </w:p>
    <w:p w:rsidR="003E3D31" w:rsidRDefault="00300876" w:rsidP="003E3D31">
      <w:pPr>
        <w:spacing w:line="400" w:lineRule="exact"/>
        <w:ind w:firstLineChars="200" w:firstLine="482"/>
        <w:rPr>
          <w:rFonts w:hAnsi="宋体" w:cs="宋体"/>
          <w:b/>
          <w:bCs/>
          <w:sz w:val="24"/>
        </w:rPr>
      </w:pPr>
      <w:r>
        <w:rPr>
          <w:rFonts w:hAnsi="宋体" w:cs="宋体" w:hint="eastAsia"/>
          <w:b/>
          <w:bCs/>
          <w:sz w:val="24"/>
        </w:rPr>
        <w:t>附表二：问题的澄清</w:t>
      </w:r>
    </w:p>
    <w:p w:rsidR="003E3D31" w:rsidRDefault="00300876" w:rsidP="003E3D3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3E3D31" w:rsidRDefault="00300876">
      <w:pPr>
        <w:spacing w:line="400" w:lineRule="exact"/>
        <w:ind w:firstLineChars="2550" w:firstLine="6120"/>
        <w:rPr>
          <w:rFonts w:hAnsi="宋体" w:cs="宋体"/>
          <w:sz w:val="24"/>
          <w:u w:val="single"/>
        </w:rPr>
      </w:pPr>
      <w:r>
        <w:rPr>
          <w:rFonts w:hAnsi="宋体" w:cs="宋体" w:hint="eastAsia"/>
          <w:sz w:val="24"/>
        </w:rPr>
        <w:t>编号：</w:t>
      </w:r>
    </w:p>
    <w:p w:rsidR="003E3D31" w:rsidRDefault="00300876">
      <w:pPr>
        <w:spacing w:line="480" w:lineRule="exact"/>
        <w:rPr>
          <w:rFonts w:hAnsi="宋体" w:cs="宋体"/>
          <w:sz w:val="24"/>
        </w:rPr>
      </w:pPr>
      <w:r>
        <w:rPr>
          <w:rFonts w:hAnsi="宋体" w:cs="宋体" w:hint="eastAsia"/>
          <w:sz w:val="24"/>
        </w:rPr>
        <w:t>（项目名称）招标评标委员会：</w:t>
      </w:r>
    </w:p>
    <w:p w:rsidR="003E3D31" w:rsidRDefault="00300876">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3E3D31" w:rsidRDefault="00300876">
      <w:pPr>
        <w:spacing w:line="480" w:lineRule="exact"/>
        <w:ind w:firstLineChars="200" w:firstLine="480"/>
        <w:rPr>
          <w:rFonts w:hAnsi="宋体" w:cs="宋体"/>
          <w:sz w:val="24"/>
        </w:rPr>
      </w:pPr>
      <w:r>
        <w:rPr>
          <w:rFonts w:hAnsi="宋体" w:cs="宋体" w:hint="eastAsia"/>
          <w:sz w:val="24"/>
        </w:rPr>
        <w:t>1.</w:t>
      </w:r>
    </w:p>
    <w:p w:rsidR="003E3D31" w:rsidRDefault="00300876">
      <w:pPr>
        <w:spacing w:line="480" w:lineRule="exact"/>
        <w:ind w:firstLineChars="200" w:firstLine="480"/>
        <w:rPr>
          <w:rFonts w:hAnsi="宋体" w:cs="宋体"/>
          <w:sz w:val="24"/>
        </w:rPr>
      </w:pPr>
      <w:r>
        <w:rPr>
          <w:rFonts w:hAnsi="宋体" w:cs="宋体" w:hint="eastAsia"/>
          <w:sz w:val="24"/>
        </w:rPr>
        <w:t>2.</w:t>
      </w:r>
    </w:p>
    <w:p w:rsidR="003E3D31" w:rsidRDefault="003E3D31">
      <w:pPr>
        <w:spacing w:line="480" w:lineRule="exact"/>
        <w:ind w:firstLineChars="200" w:firstLine="480"/>
        <w:rPr>
          <w:rFonts w:hAnsi="宋体" w:cs="宋体"/>
          <w:sz w:val="24"/>
        </w:rPr>
      </w:pPr>
    </w:p>
    <w:p w:rsidR="003E3D31" w:rsidRDefault="00300876">
      <w:pPr>
        <w:spacing w:line="480" w:lineRule="exact"/>
        <w:ind w:firstLineChars="200" w:firstLine="480"/>
        <w:rPr>
          <w:rFonts w:hAnsi="宋体" w:cs="宋体"/>
          <w:sz w:val="24"/>
        </w:rPr>
      </w:pPr>
      <w:r>
        <w:rPr>
          <w:rFonts w:hAnsi="宋体" w:cs="宋体" w:hint="eastAsia"/>
          <w:sz w:val="24"/>
        </w:rPr>
        <w:t>……</w:t>
      </w:r>
    </w:p>
    <w:p w:rsidR="003E3D31" w:rsidRDefault="003E3D31">
      <w:pPr>
        <w:spacing w:line="480" w:lineRule="exact"/>
        <w:ind w:firstLineChars="200" w:firstLine="480"/>
        <w:rPr>
          <w:rFonts w:hAnsi="宋体" w:cs="宋体"/>
          <w:sz w:val="24"/>
        </w:rPr>
      </w:pPr>
    </w:p>
    <w:p w:rsidR="003E3D31" w:rsidRDefault="003E3D31">
      <w:pPr>
        <w:spacing w:line="480" w:lineRule="exact"/>
        <w:ind w:firstLineChars="200" w:firstLine="480"/>
        <w:rPr>
          <w:rFonts w:hAnsi="宋体" w:cs="宋体"/>
          <w:sz w:val="24"/>
        </w:rPr>
      </w:pPr>
    </w:p>
    <w:p w:rsidR="003E3D31" w:rsidRDefault="003E3D31">
      <w:pPr>
        <w:spacing w:line="480" w:lineRule="exact"/>
        <w:ind w:firstLineChars="200" w:firstLine="480"/>
        <w:rPr>
          <w:rFonts w:hAnsi="宋体" w:cs="宋体"/>
          <w:sz w:val="24"/>
        </w:rPr>
      </w:pPr>
    </w:p>
    <w:p w:rsidR="003E3D31" w:rsidRDefault="003E3D31">
      <w:pPr>
        <w:spacing w:line="480" w:lineRule="exact"/>
        <w:ind w:firstLineChars="200" w:firstLine="480"/>
        <w:rPr>
          <w:rFonts w:hAnsi="宋体" w:cs="宋体"/>
          <w:sz w:val="24"/>
        </w:rPr>
      </w:pPr>
    </w:p>
    <w:p w:rsidR="003E3D31" w:rsidRDefault="003E3D31">
      <w:pPr>
        <w:spacing w:line="480" w:lineRule="exact"/>
        <w:ind w:firstLineChars="200" w:firstLine="480"/>
        <w:rPr>
          <w:rFonts w:hAnsi="宋体" w:cs="宋体"/>
          <w:sz w:val="24"/>
        </w:rPr>
      </w:pPr>
    </w:p>
    <w:p w:rsidR="003E3D31" w:rsidRDefault="003E3D31">
      <w:pPr>
        <w:spacing w:line="480" w:lineRule="exact"/>
        <w:ind w:firstLineChars="200" w:firstLine="480"/>
        <w:rPr>
          <w:rFonts w:hAnsi="宋体" w:cs="宋体"/>
          <w:sz w:val="24"/>
        </w:rPr>
      </w:pPr>
    </w:p>
    <w:p w:rsidR="003E3D31" w:rsidRDefault="00300876">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3E3D31" w:rsidRDefault="00300876" w:rsidP="003E3D31">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3E3D31" w:rsidRDefault="00300876">
      <w:pPr>
        <w:spacing w:line="480" w:lineRule="exact"/>
        <w:ind w:firstLineChars="3000" w:firstLine="7200"/>
        <w:rPr>
          <w:rFonts w:hAnsi="宋体" w:cs="宋体"/>
          <w:sz w:val="24"/>
        </w:rPr>
      </w:pPr>
      <w:r>
        <w:rPr>
          <w:rFonts w:hAnsi="宋体" w:cs="宋体" w:hint="eastAsia"/>
          <w:sz w:val="24"/>
        </w:rPr>
        <w:t>年月日</w:t>
      </w:r>
    </w:p>
    <w:p w:rsidR="003E3D31" w:rsidRDefault="003E3D31">
      <w:pPr>
        <w:spacing w:line="480" w:lineRule="exact"/>
        <w:rPr>
          <w:sz w:val="24"/>
        </w:rPr>
      </w:pPr>
    </w:p>
    <w:p w:rsidR="003E3D31" w:rsidRDefault="003E3D31">
      <w:pPr>
        <w:spacing w:line="480" w:lineRule="exact"/>
        <w:rPr>
          <w:sz w:val="24"/>
        </w:rPr>
      </w:pPr>
    </w:p>
    <w:p w:rsidR="003E3D31" w:rsidRDefault="003E3D31">
      <w:pPr>
        <w:spacing w:line="480" w:lineRule="exact"/>
        <w:rPr>
          <w:sz w:val="24"/>
        </w:rPr>
      </w:pPr>
    </w:p>
    <w:p w:rsidR="003E3D31" w:rsidRDefault="003E3D31">
      <w:pPr>
        <w:spacing w:line="480" w:lineRule="exact"/>
        <w:rPr>
          <w:sz w:val="24"/>
        </w:rPr>
      </w:pPr>
    </w:p>
    <w:p w:rsidR="003E3D31" w:rsidRDefault="003E3D31">
      <w:pPr>
        <w:pStyle w:val="a0"/>
        <w:ind w:firstLine="340"/>
      </w:pPr>
    </w:p>
    <w:p w:rsidR="003E3D31" w:rsidRDefault="003E3D31">
      <w:pPr>
        <w:spacing w:line="420" w:lineRule="exact"/>
        <w:rPr>
          <w:rFonts w:hAnsi="宋体"/>
          <w:b/>
          <w:sz w:val="36"/>
          <w:szCs w:val="36"/>
        </w:rPr>
      </w:pPr>
    </w:p>
    <w:p w:rsidR="003E3D31" w:rsidRDefault="003E3D31" w:rsidP="003E3D31">
      <w:pPr>
        <w:spacing w:line="420" w:lineRule="exact"/>
        <w:ind w:firstLineChars="600" w:firstLine="2168"/>
        <w:rPr>
          <w:rFonts w:hAnsi="宋体"/>
          <w:b/>
          <w:sz w:val="36"/>
          <w:szCs w:val="36"/>
        </w:rPr>
      </w:pPr>
    </w:p>
    <w:p w:rsidR="003E3D31" w:rsidRDefault="00300876" w:rsidP="003E3D31">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w:t>
      </w:r>
      <w:r>
        <w:rPr>
          <w:rFonts w:hAnsi="宋体" w:hint="eastAsia"/>
          <w:b/>
          <w:sz w:val="36"/>
          <w:szCs w:val="36"/>
        </w:rPr>
        <w:t xml:space="preserve">   </w:t>
      </w:r>
      <w:r>
        <w:rPr>
          <w:rFonts w:hAnsi="宋体" w:hint="eastAsia"/>
          <w:b/>
          <w:sz w:val="36"/>
          <w:szCs w:val="36"/>
        </w:rPr>
        <w:t>评标办法</w:t>
      </w:r>
      <w:r>
        <w:rPr>
          <w:rFonts w:ascii="新宋体" w:eastAsia="新宋体" w:hAnsi="新宋体" w:cs="新宋体" w:hint="eastAsia"/>
          <w:b/>
          <w:bCs/>
          <w:sz w:val="36"/>
          <w:szCs w:val="36"/>
        </w:rPr>
        <w:t>（综合计分法）</w:t>
      </w:r>
    </w:p>
    <w:p w:rsidR="003E3D31" w:rsidRDefault="00300876">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w:t>
      </w:r>
      <w:r>
        <w:rPr>
          <w:rFonts w:ascii="新宋体" w:eastAsia="新宋体" w:hAnsi="新宋体" w:cs="新宋体" w:hint="eastAsia"/>
          <w:b/>
          <w:bCs/>
          <w:sz w:val="24"/>
        </w:rPr>
        <w:t>[2016]1</w:t>
      </w:r>
      <w:r>
        <w:rPr>
          <w:rFonts w:ascii="新宋体" w:eastAsia="新宋体" w:hAnsi="新宋体" w:cs="新宋体" w:hint="eastAsia"/>
          <w:b/>
          <w:bCs/>
          <w:sz w:val="24"/>
        </w:rPr>
        <w:t>号）。</w:t>
      </w:r>
    </w:p>
    <w:p w:rsidR="003E3D31" w:rsidRDefault="00300876">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3E3D31" w:rsidRDefault="00300876">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p w:rsidR="003E3D31" w:rsidRDefault="00300876">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3E3D31" w:rsidRDefault="00300876">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3E3D31" w:rsidRDefault="0030087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3E3D31" w:rsidRDefault="0030087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3E3D31" w:rsidRDefault="0030087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3E3D31" w:rsidRDefault="0030087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3E3D31" w:rsidRDefault="00300876">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3E3D31" w:rsidRDefault="00300876">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3E3D31" w:rsidRDefault="00300876" w:rsidP="003E3D31">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w:t>
      </w:r>
      <w:r>
        <w:rPr>
          <w:rFonts w:ascii="新宋体" w:eastAsia="新宋体" w:hAnsi="新宋体" w:hint="eastAsia"/>
          <w:bCs/>
          <w:sz w:val="24"/>
        </w:rPr>
        <w:t>处理</w:t>
      </w:r>
      <w:proofErr w:type="gramEnd"/>
      <w:r>
        <w:rPr>
          <w:rFonts w:ascii="新宋体" w:eastAsia="新宋体" w:hAnsi="新宋体" w:hint="eastAsia"/>
          <w:bCs/>
          <w:sz w:val="24"/>
        </w:rPr>
        <w:t>：</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1</w:t>
      </w:r>
      <w:r>
        <w:rPr>
          <w:rFonts w:ascii="新宋体" w:eastAsia="新宋体" w:hAnsi="新宋体" w:hint="eastAsia"/>
          <w:bCs/>
          <w:sz w:val="24"/>
        </w:rPr>
        <w:t>）未按招标文件规定编制各项报价的；</w:t>
      </w:r>
      <w:r>
        <w:rPr>
          <w:rFonts w:ascii="新宋体" w:eastAsia="新宋体" w:hAnsi="新宋体" w:hint="eastAsia"/>
          <w:bCs/>
          <w:sz w:val="24"/>
        </w:rPr>
        <w:t xml:space="preserve"> </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2</w:t>
      </w:r>
      <w:r>
        <w:rPr>
          <w:rFonts w:ascii="新宋体" w:eastAsia="新宋体" w:hAnsi="新宋体" w:hint="eastAsia"/>
          <w:bCs/>
          <w:sz w:val="24"/>
        </w:rPr>
        <w:t>）投标总报价与其组成部分、工程量清单项目合价与综合单价、综合单价与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相互矛盾，致使评标委员会无法正常评审判定的；</w:t>
      </w:r>
      <w:r>
        <w:rPr>
          <w:rFonts w:ascii="新宋体" w:eastAsia="新宋体" w:hAnsi="新宋体" w:hint="eastAsia"/>
          <w:bCs/>
          <w:sz w:val="24"/>
        </w:rPr>
        <w:t xml:space="preserve"> </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3</w:t>
      </w:r>
      <w:r>
        <w:rPr>
          <w:rFonts w:ascii="新宋体" w:eastAsia="新宋体" w:hAnsi="新宋体" w:hint="eastAsia"/>
          <w:bCs/>
          <w:sz w:val="24"/>
        </w:rPr>
        <w:t>）</w:t>
      </w:r>
      <w:proofErr w:type="gramStart"/>
      <w:r>
        <w:rPr>
          <w:rFonts w:ascii="新宋体" w:eastAsia="新宋体" w:hAnsi="新宋体" w:hint="eastAsia"/>
          <w:bCs/>
          <w:sz w:val="24"/>
        </w:rPr>
        <w:t>规</w:t>
      </w:r>
      <w:proofErr w:type="gramEnd"/>
      <w:r>
        <w:rPr>
          <w:rFonts w:ascii="新宋体" w:eastAsia="新宋体" w:hAnsi="新宋体" w:hint="eastAsia"/>
          <w:bCs/>
          <w:sz w:val="24"/>
        </w:rPr>
        <w:t>费和税金、安全文明施工措施费违背工程造价管理规定的；</w:t>
      </w:r>
      <w:r>
        <w:rPr>
          <w:rFonts w:ascii="新宋体" w:eastAsia="新宋体" w:hAnsi="新宋体" w:hint="eastAsia"/>
          <w:bCs/>
          <w:sz w:val="24"/>
        </w:rPr>
        <w:t xml:space="preserve"> </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4</w:t>
      </w:r>
      <w:r>
        <w:rPr>
          <w:rFonts w:ascii="新宋体" w:eastAsia="新宋体" w:hAnsi="新宋体" w:hint="eastAsia"/>
          <w:bCs/>
          <w:sz w:val="24"/>
        </w:rPr>
        <w:t>）分部分项工程项目、措施项目报价中的项目编码、项目名称、项目特征、计量单</w:t>
      </w:r>
      <w:r>
        <w:rPr>
          <w:rFonts w:ascii="新宋体" w:eastAsia="新宋体" w:hAnsi="新宋体" w:hint="eastAsia"/>
          <w:bCs/>
          <w:sz w:val="24"/>
        </w:rPr>
        <w:lastRenderedPageBreak/>
        <w:t>位和工程量与招标文件的清单不一致的；</w:t>
      </w:r>
      <w:r>
        <w:rPr>
          <w:rFonts w:ascii="新宋体" w:eastAsia="新宋体" w:hAnsi="新宋体" w:hint="eastAsia"/>
          <w:bCs/>
          <w:sz w:val="24"/>
        </w:rPr>
        <w:t xml:space="preserve"> </w:t>
      </w:r>
    </w:p>
    <w:p w:rsidR="003E3D31" w:rsidRDefault="00300876">
      <w:pPr>
        <w:spacing w:line="360" w:lineRule="auto"/>
        <w:ind w:firstLineChars="200" w:firstLine="480"/>
        <w:rPr>
          <w:rFonts w:ascii="新宋体" w:eastAsia="新宋体" w:hAnsi="新宋体"/>
          <w:bCs/>
          <w:sz w:val="24"/>
        </w:rPr>
      </w:pPr>
      <w:r>
        <w:rPr>
          <w:rFonts w:ascii="新宋体" w:eastAsia="新宋体" w:hAnsi="新宋体" w:hint="eastAsia"/>
          <w:bCs/>
          <w:sz w:val="24"/>
        </w:rPr>
        <w:t>（</w:t>
      </w:r>
      <w:r>
        <w:rPr>
          <w:rFonts w:ascii="新宋体" w:eastAsia="新宋体" w:hAnsi="新宋体" w:hint="eastAsia"/>
          <w:bCs/>
          <w:sz w:val="24"/>
        </w:rPr>
        <w:t>5</w:t>
      </w:r>
      <w:r>
        <w:rPr>
          <w:rFonts w:ascii="新宋体" w:eastAsia="新宋体" w:hAnsi="新宋体" w:hint="eastAsia"/>
          <w:bCs/>
          <w:sz w:val="24"/>
        </w:rPr>
        <w:t>）未按照暂列金额或者暂估价编制投标报价的。</w:t>
      </w:r>
    </w:p>
    <w:p w:rsidR="003E3D31" w:rsidRDefault="00300876" w:rsidP="003E3D31">
      <w:pPr>
        <w:spacing w:line="360" w:lineRule="auto"/>
        <w:ind w:firstLineChars="200" w:firstLine="482"/>
        <w:rPr>
          <w:rFonts w:ascii="新宋体" w:eastAsia="新宋体" w:hAnsi="新宋体"/>
          <w:b/>
          <w:sz w:val="24"/>
        </w:rPr>
      </w:pPr>
      <w:r>
        <w:rPr>
          <w:rFonts w:hAnsi="宋体" w:cs="宋体" w:hint="eastAsia"/>
          <w:b/>
          <w:bCs/>
          <w:sz w:val="24"/>
          <w:szCs w:val="24"/>
        </w:rPr>
        <w:t>备注：</w:t>
      </w:r>
      <w:r>
        <w:rPr>
          <w:rFonts w:hAnsi="宋体" w:cs="宋体" w:hint="eastAsia"/>
          <w:b/>
          <w:bCs/>
          <w:sz w:val="24"/>
          <w:szCs w:val="24"/>
        </w:rPr>
        <w:t>不同投标人电子投标文件制作硬件特征码（网卡</w:t>
      </w:r>
      <w:r>
        <w:rPr>
          <w:rFonts w:hAnsi="宋体" w:cs="宋体" w:hint="eastAsia"/>
          <w:b/>
          <w:bCs/>
          <w:sz w:val="24"/>
          <w:szCs w:val="24"/>
        </w:rPr>
        <w:t>MAC</w:t>
      </w:r>
      <w:r>
        <w:rPr>
          <w:rFonts w:hAnsi="宋体" w:cs="宋体" w:hint="eastAsia"/>
          <w:b/>
          <w:bCs/>
          <w:sz w:val="24"/>
          <w:szCs w:val="24"/>
        </w:rPr>
        <w:t>地址、</w:t>
      </w:r>
      <w:r>
        <w:rPr>
          <w:rFonts w:hAnsi="宋体" w:cs="宋体" w:hint="eastAsia"/>
          <w:b/>
          <w:bCs/>
          <w:sz w:val="24"/>
          <w:szCs w:val="24"/>
        </w:rPr>
        <w:t>CPU</w:t>
      </w:r>
      <w:r>
        <w:rPr>
          <w:rFonts w:hAnsi="宋体" w:cs="宋体" w:hint="eastAsia"/>
          <w:b/>
          <w:bCs/>
          <w:sz w:val="24"/>
          <w:szCs w:val="24"/>
        </w:rPr>
        <w:t>序号、硬盘序列号等）雷同时，视为‘不同投标人的投标文件由同一单位或者个人编制’或‘不同投标人委托同一单位或者个人办理投标事宜’，其投标无效</w:t>
      </w:r>
      <w:proofErr w:type="gramStart"/>
      <w:r>
        <w:rPr>
          <w:rFonts w:hAnsi="宋体" w:cs="宋体" w:hint="eastAsia"/>
          <w:b/>
          <w:bCs/>
          <w:sz w:val="24"/>
          <w:szCs w:val="24"/>
        </w:rPr>
        <w:t>”</w:t>
      </w:r>
      <w:proofErr w:type="gramEnd"/>
      <w:r>
        <w:rPr>
          <w:rFonts w:hAnsi="宋体" w:cs="宋体" w:hint="eastAsia"/>
          <w:b/>
          <w:bCs/>
          <w:sz w:val="24"/>
          <w:szCs w:val="24"/>
        </w:rPr>
        <w:t>；评标专家应严格按照招标文件要求查看“硬件特征码”相关信息并进行评审。</w:t>
      </w:r>
    </w:p>
    <w:p w:rsidR="003E3D31" w:rsidRDefault="00300876">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3E3D3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3E3D3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3E3D31" w:rsidRDefault="003E3D31">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3E3D31" w:rsidRDefault="003E3D31">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3E3D31" w:rsidRDefault="003E3D3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3E3D31">
        <w:tc>
          <w:tcPr>
            <w:tcW w:w="468" w:type="dxa"/>
            <w:vMerge w:val="restart"/>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r>
      <w:tr w:rsidR="003E3D3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w:t>
            </w:r>
            <w:r>
              <w:rPr>
                <w:rFonts w:ascii="新宋体" w:eastAsia="新宋体" w:hAnsi="新宋体" w:cs="新宋体" w:hint="eastAsia"/>
                <w:b/>
                <w:sz w:val="21"/>
                <w:szCs w:val="21"/>
              </w:rPr>
              <w:t>+</w:t>
            </w:r>
            <w:r>
              <w:rPr>
                <w:rFonts w:ascii="新宋体" w:eastAsia="新宋体" w:hAnsi="新宋体" w:cs="新宋体" w:hint="eastAsia"/>
                <w:b/>
                <w:sz w:val="21"/>
                <w:szCs w:val="21"/>
              </w:rPr>
              <w:t>措施项目费</w:t>
            </w:r>
            <w:r>
              <w:rPr>
                <w:rFonts w:ascii="新宋体" w:eastAsia="新宋体" w:hAnsi="新宋体" w:cs="新宋体" w:hint="eastAsia"/>
                <w:b/>
                <w:sz w:val="21"/>
                <w:szCs w:val="21"/>
              </w:rPr>
              <w:t>+</w:t>
            </w:r>
            <w:r>
              <w:rPr>
                <w:rFonts w:ascii="新宋体" w:eastAsia="新宋体" w:hAnsi="新宋体" w:cs="新宋体" w:hint="eastAsia"/>
                <w:b/>
                <w:sz w:val="21"/>
                <w:szCs w:val="21"/>
              </w:rPr>
              <w:t>其它项目费</w:t>
            </w:r>
            <w:r>
              <w:rPr>
                <w:rFonts w:ascii="新宋体" w:eastAsia="新宋体" w:hAnsi="新宋体" w:cs="新宋体" w:hint="eastAsia"/>
                <w:b/>
                <w:sz w:val="21"/>
                <w:szCs w:val="21"/>
              </w:rPr>
              <w:t>+</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r>
              <w:rPr>
                <w:rFonts w:ascii="新宋体" w:eastAsia="新宋体" w:hAnsi="新宋体" w:cs="新宋体" w:hint="eastAsia"/>
                <w:b/>
                <w:sz w:val="21"/>
                <w:szCs w:val="21"/>
              </w:rPr>
              <w:t>+</w:t>
            </w:r>
            <w:r>
              <w:rPr>
                <w:rFonts w:ascii="新宋体" w:eastAsia="新宋体" w:hAnsi="新宋体" w:cs="新宋体"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vMerge w:val="restart"/>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r>
      <w:tr w:rsidR="003E3D31">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综合单价</w:t>
            </w:r>
            <w:r>
              <w:rPr>
                <w:rFonts w:ascii="新宋体" w:eastAsia="新宋体" w:hAnsi="新宋体" w:cs="新宋体" w:hint="eastAsia"/>
                <w:b/>
                <w:sz w:val="21"/>
                <w:szCs w:val="21"/>
              </w:rPr>
              <w:t>=</w:t>
            </w:r>
            <w:r>
              <w:rPr>
                <w:rFonts w:ascii="新宋体" w:eastAsia="新宋体" w:hAnsi="新宋体" w:cs="新宋体" w:hint="eastAsia"/>
                <w:b/>
                <w:sz w:val="21"/>
                <w:szCs w:val="21"/>
              </w:rPr>
              <w:t>人工费</w:t>
            </w:r>
            <w:r>
              <w:rPr>
                <w:rFonts w:ascii="新宋体" w:eastAsia="新宋体" w:hAnsi="新宋体" w:cs="新宋体" w:hint="eastAsia"/>
                <w:b/>
                <w:sz w:val="21"/>
                <w:szCs w:val="21"/>
              </w:rPr>
              <w:t>+</w:t>
            </w:r>
            <w:r>
              <w:rPr>
                <w:rFonts w:ascii="新宋体" w:eastAsia="新宋体" w:hAnsi="新宋体" w:cs="新宋体" w:hint="eastAsia"/>
                <w:b/>
                <w:sz w:val="21"/>
                <w:szCs w:val="21"/>
              </w:rPr>
              <w:t>材料费</w:t>
            </w:r>
            <w:r>
              <w:rPr>
                <w:rFonts w:ascii="新宋体" w:eastAsia="新宋体" w:hAnsi="新宋体" w:cs="新宋体" w:hint="eastAsia"/>
                <w:b/>
                <w:sz w:val="21"/>
                <w:szCs w:val="21"/>
              </w:rPr>
              <w:t>+</w:t>
            </w:r>
            <w:r>
              <w:rPr>
                <w:rFonts w:ascii="新宋体" w:eastAsia="新宋体" w:hAnsi="新宋体" w:cs="新宋体" w:hint="eastAsia"/>
                <w:b/>
                <w:sz w:val="21"/>
                <w:szCs w:val="21"/>
              </w:rPr>
              <w:t>机械费</w:t>
            </w:r>
            <w:r>
              <w:rPr>
                <w:rFonts w:ascii="新宋体" w:eastAsia="新宋体" w:hAnsi="新宋体" w:cs="新宋体" w:hint="eastAsia"/>
                <w:b/>
                <w:sz w:val="21"/>
                <w:szCs w:val="21"/>
              </w:rPr>
              <w:t>+</w:t>
            </w:r>
            <w:r>
              <w:rPr>
                <w:rFonts w:ascii="新宋体" w:eastAsia="新宋体" w:hAnsi="新宋体" w:cs="新宋体" w:hint="eastAsia"/>
                <w:b/>
                <w:sz w:val="21"/>
                <w:szCs w:val="21"/>
              </w:rPr>
              <w:t>管理费</w:t>
            </w:r>
            <w:r>
              <w:rPr>
                <w:rFonts w:ascii="新宋体" w:eastAsia="新宋体" w:hAnsi="新宋体" w:cs="新宋体" w:hint="eastAsia"/>
                <w:b/>
                <w:sz w:val="21"/>
                <w:szCs w:val="21"/>
              </w:rPr>
              <w:t>+</w:t>
            </w:r>
            <w:r>
              <w:rPr>
                <w:rFonts w:ascii="新宋体" w:eastAsia="新宋体" w:hAnsi="新宋体" w:cs="新宋体" w:hint="eastAsia"/>
                <w:b/>
                <w:sz w:val="21"/>
                <w:szCs w:val="21"/>
              </w:rPr>
              <w:t>利润之和；</w:t>
            </w:r>
          </w:p>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w:t>
            </w:r>
            <w:proofErr w:type="gramStart"/>
            <w:r>
              <w:rPr>
                <w:rFonts w:ascii="新宋体" w:eastAsia="新宋体" w:hAnsi="新宋体" w:cs="新宋体" w:hint="eastAsia"/>
                <w:b/>
                <w:sz w:val="21"/>
                <w:szCs w:val="21"/>
              </w:rPr>
              <w:t>价相应</w:t>
            </w:r>
            <w:proofErr w:type="gramEnd"/>
            <w:r>
              <w:rPr>
                <w:rFonts w:ascii="新宋体" w:eastAsia="新宋体" w:hAnsi="新宋体" w:cs="新宋体" w:hint="eastAsia"/>
                <w:b/>
                <w:sz w:val="21"/>
                <w:szCs w:val="21"/>
              </w:rPr>
              <w:t>项目单价的±</w:t>
            </w:r>
            <w:r>
              <w:rPr>
                <w:rFonts w:ascii="新宋体" w:eastAsia="新宋体" w:hAnsi="新宋体" w:cs="新宋体" w:hint="eastAsia"/>
                <w:b/>
                <w:sz w:val="21"/>
                <w:szCs w:val="21"/>
              </w:rPr>
              <w:t>12</w:t>
            </w:r>
            <w:r>
              <w:rPr>
                <w:rFonts w:ascii="新宋体" w:eastAsia="新宋体" w:hAnsi="新宋体" w:cs="新宋体" w:hint="eastAsia"/>
                <w:b/>
                <w:sz w:val="21"/>
                <w:szCs w:val="21"/>
              </w:rPr>
              <w:t>％</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vMerge w:val="restart"/>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r>
      <w:tr w:rsidR="003E3D3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vMerge w:val="restart"/>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w:t>
            </w:r>
            <w:r>
              <w:rPr>
                <w:rFonts w:ascii="新宋体" w:eastAsia="新宋体" w:hAnsi="新宋体" w:cs="新宋体" w:hint="eastAsia"/>
                <w:b/>
                <w:sz w:val="21"/>
                <w:szCs w:val="21"/>
              </w:rPr>
              <w:t>+</w:t>
            </w:r>
            <w:r>
              <w:rPr>
                <w:rFonts w:ascii="新宋体" w:eastAsia="新宋体" w:hAnsi="新宋体" w:cs="新宋体" w:hint="eastAsia"/>
                <w:b/>
                <w:sz w:val="21"/>
                <w:szCs w:val="21"/>
              </w:rPr>
              <w:t>专业暂估价</w:t>
            </w:r>
            <w:r>
              <w:rPr>
                <w:rFonts w:ascii="新宋体" w:eastAsia="新宋体" w:hAnsi="新宋体" w:cs="新宋体" w:hint="eastAsia"/>
                <w:b/>
                <w:sz w:val="21"/>
                <w:szCs w:val="21"/>
              </w:rPr>
              <w:t>+</w:t>
            </w:r>
            <w:r>
              <w:rPr>
                <w:rFonts w:ascii="新宋体" w:eastAsia="新宋体" w:hAnsi="新宋体" w:cs="新宋体" w:hint="eastAsia"/>
                <w:b/>
                <w:sz w:val="21"/>
                <w:szCs w:val="21"/>
              </w:rPr>
              <w:t>计日工费</w:t>
            </w:r>
            <w:r>
              <w:rPr>
                <w:rFonts w:ascii="新宋体" w:eastAsia="新宋体" w:hAnsi="新宋体" w:cs="新宋体" w:hint="eastAsia"/>
                <w:b/>
                <w:sz w:val="21"/>
                <w:szCs w:val="21"/>
              </w:rPr>
              <w:t>+</w:t>
            </w:r>
            <w:r>
              <w:rPr>
                <w:rFonts w:ascii="新宋体" w:eastAsia="新宋体" w:hAnsi="新宋体" w:cs="新宋体"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r>
      <w:tr w:rsidR="003E3D31">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w:t>
            </w:r>
            <w:r>
              <w:rPr>
                <w:rFonts w:ascii="新宋体" w:eastAsia="新宋体" w:hAnsi="新宋体" w:cs="新宋体" w:hint="eastAsia"/>
                <w:b/>
                <w:sz w:val="21"/>
                <w:szCs w:val="21"/>
              </w:rPr>
              <w:t>价格</w:t>
            </w:r>
            <w:r>
              <w:rPr>
                <w:rFonts w:ascii="新宋体" w:eastAsia="新宋体" w:hAnsi="新宋体" w:cs="新宋体" w:hint="eastAsia"/>
                <w:b/>
                <w:sz w:val="21"/>
                <w:szCs w:val="21"/>
              </w:rPr>
              <w:t>一致</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w:t>
            </w:r>
            <w:r>
              <w:rPr>
                <w:rFonts w:ascii="新宋体" w:eastAsia="新宋体" w:hAnsi="新宋体" w:cs="新宋体" w:hint="eastAsia"/>
                <w:b/>
                <w:sz w:val="21"/>
                <w:szCs w:val="21"/>
              </w:rPr>
              <w:t>价格</w:t>
            </w:r>
            <w:r>
              <w:rPr>
                <w:rFonts w:ascii="新宋体" w:eastAsia="新宋体" w:hAnsi="新宋体" w:cs="新宋体" w:hint="eastAsia"/>
                <w:b/>
                <w:sz w:val="21"/>
                <w:szCs w:val="21"/>
              </w:rPr>
              <w:t>一致</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vMerge/>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spacing w:line="440" w:lineRule="exact"/>
              <w:jc w:val="center"/>
              <w:rPr>
                <w:rFonts w:ascii="新宋体" w:eastAsia="新宋体" w:hAnsi="新宋体" w:cs="新宋体"/>
                <w:b/>
                <w:sz w:val="21"/>
                <w:szCs w:val="21"/>
              </w:rPr>
            </w:pPr>
          </w:p>
        </w:tc>
      </w:tr>
      <w:tr w:rsidR="003E3D31">
        <w:tc>
          <w:tcPr>
            <w:tcW w:w="468"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r>
      <w:tr w:rsidR="003E3D31">
        <w:tc>
          <w:tcPr>
            <w:tcW w:w="468"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r>
      <w:tr w:rsidR="003E3D31">
        <w:tc>
          <w:tcPr>
            <w:tcW w:w="468"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7</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3E3D31" w:rsidRDefault="00300876">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3E3D31" w:rsidRDefault="003E3D31">
            <w:pPr>
              <w:jc w:val="center"/>
              <w:rPr>
                <w:rFonts w:ascii="新宋体" w:eastAsia="新宋体" w:hAnsi="新宋体" w:cs="新宋体"/>
                <w:b/>
                <w:sz w:val="21"/>
                <w:szCs w:val="21"/>
              </w:rPr>
            </w:pPr>
          </w:p>
        </w:tc>
      </w:tr>
    </w:tbl>
    <w:p w:rsidR="003E3D31" w:rsidRDefault="00300876" w:rsidP="003E3D3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3E3D31" w:rsidRDefault="0030087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w:t>
      </w:r>
      <w:r>
        <w:rPr>
          <w:rFonts w:hAnsi="宋体" w:cs="宋体" w:hint="eastAsia"/>
          <w:b/>
          <w:sz w:val="24"/>
          <w:szCs w:val="24"/>
        </w:rPr>
        <w:t>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E3D31" w:rsidRDefault="0030087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E3D31" w:rsidRDefault="00300876">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3E3D31" w:rsidRDefault="00300876" w:rsidP="003E3D31">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3E3D31" w:rsidRDefault="00300876">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cs="宋体" w:hint="eastAsia"/>
          <w:bCs/>
          <w:sz w:val="24"/>
        </w:rPr>
        <w:t xml:space="preserve">  </w:t>
      </w:r>
    </w:p>
    <w:p w:rsidR="003E3D31" w:rsidRDefault="00300876">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3E3D31" w:rsidRDefault="0030087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）投标联合体是否提交共同投标协议（允许联合体投标的）；</w:t>
      </w:r>
    </w:p>
    <w:p w:rsidR="003E3D31" w:rsidRDefault="0030087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w:t>
      </w:r>
    </w:p>
    <w:p w:rsidR="003E3D31" w:rsidRDefault="0030087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3E3D31" w:rsidRDefault="0030087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3E3D31" w:rsidRDefault="0030087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）投标范围、工期、工程质量、投标有效期是否符合招标文件规定；</w:t>
      </w:r>
    </w:p>
    <w:p w:rsidR="003E3D31" w:rsidRDefault="0030087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3E3D31" w:rsidRDefault="00300876">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3E3D31" w:rsidRDefault="00300876" w:rsidP="003E3D31">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3E3D31" w:rsidRDefault="00300876">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w:t>
      </w:r>
      <w:r>
        <w:rPr>
          <w:rFonts w:ascii="新宋体" w:eastAsia="新宋体" w:hAnsi="新宋体" w:cs="宋体" w:hint="eastAsia"/>
          <w:bCs/>
          <w:sz w:val="24"/>
        </w:rPr>
        <w:t>20%</w:t>
      </w:r>
      <w:r>
        <w:rPr>
          <w:rFonts w:ascii="新宋体" w:eastAsia="新宋体" w:hAnsi="新宋体" w:cs="宋体" w:hint="eastAsia"/>
          <w:bCs/>
          <w:sz w:val="24"/>
        </w:rPr>
        <w:t>，商务标的权重占</w:t>
      </w:r>
      <w:r>
        <w:rPr>
          <w:rFonts w:ascii="新宋体" w:eastAsia="新宋体" w:hAnsi="新宋体" w:cs="宋体" w:hint="eastAsia"/>
          <w:bCs/>
          <w:sz w:val="24"/>
        </w:rPr>
        <w:t>60%</w:t>
      </w:r>
      <w:r>
        <w:rPr>
          <w:rFonts w:ascii="新宋体" w:eastAsia="新宋体" w:hAnsi="新宋体" w:cs="宋体" w:hint="eastAsia"/>
          <w:bCs/>
          <w:sz w:val="24"/>
        </w:rPr>
        <w:t>，综合（信用）标的权重占</w:t>
      </w:r>
      <w:r>
        <w:rPr>
          <w:rFonts w:ascii="新宋体" w:eastAsia="新宋体" w:hAnsi="新宋体" w:cs="宋体" w:hint="eastAsia"/>
          <w:bCs/>
          <w:sz w:val="24"/>
        </w:rPr>
        <w:t>20%</w:t>
      </w:r>
      <w:r>
        <w:rPr>
          <w:rFonts w:ascii="新宋体" w:eastAsia="新宋体" w:hAnsi="新宋体" w:cs="宋体" w:hint="eastAsia"/>
          <w:bCs/>
          <w:sz w:val="24"/>
        </w:rPr>
        <w:t>。</w:t>
      </w:r>
    </w:p>
    <w:p w:rsidR="003E3D31" w:rsidRDefault="00300876">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3E3D31" w:rsidRDefault="00300876">
      <w:pPr>
        <w:spacing w:line="440" w:lineRule="exact"/>
        <w:ind w:firstLineChars="200" w:firstLine="480"/>
        <w:rPr>
          <w:rFonts w:ascii="新宋体" w:eastAsia="新宋体" w:hAnsi="新宋体"/>
          <w:sz w:val="24"/>
        </w:rPr>
      </w:pPr>
      <w:bookmarkStart w:id="71" w:name="_Toc5078"/>
      <w:r>
        <w:rPr>
          <w:rFonts w:ascii="新宋体" w:eastAsia="新宋体" w:hAnsi="新宋体" w:hint="eastAsia"/>
          <w:sz w:val="24"/>
        </w:rPr>
        <w:t>评标基准价＝招标控制价×</w:t>
      </w:r>
      <w:r>
        <w:rPr>
          <w:rFonts w:ascii="新宋体" w:eastAsia="新宋体" w:hAnsi="新宋体" w:hint="eastAsia"/>
          <w:sz w:val="24"/>
        </w:rPr>
        <w:t>K+</w:t>
      </w:r>
      <w:r>
        <w:rPr>
          <w:rFonts w:ascii="新宋体" w:eastAsia="新宋体" w:hAnsi="新宋体" w:hint="eastAsia"/>
          <w:sz w:val="24"/>
        </w:rPr>
        <w:t>投标总报价×（</w:t>
      </w:r>
      <w:r>
        <w:rPr>
          <w:rFonts w:ascii="新宋体" w:eastAsia="新宋体" w:hAnsi="新宋体" w:hint="eastAsia"/>
          <w:sz w:val="24"/>
        </w:rPr>
        <w:t>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p>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w:t>
      </w:r>
      <w:proofErr w:type="gramStart"/>
      <w:r>
        <w:rPr>
          <w:rFonts w:ascii="新宋体" w:eastAsia="新宋体" w:hAnsi="新宋体" w:hint="eastAsia"/>
          <w:sz w:val="24"/>
        </w:rPr>
        <w:t>规</w:t>
      </w:r>
      <w:proofErr w:type="gramEnd"/>
      <w:r>
        <w:rPr>
          <w:rFonts w:ascii="新宋体" w:eastAsia="新宋体" w:hAnsi="新宋体" w:hint="eastAsia"/>
          <w:sz w:val="24"/>
        </w:rPr>
        <w:t>费、税金、安全文明施工措施费，</w:t>
      </w:r>
      <w:r>
        <w:rPr>
          <w:rFonts w:ascii="新宋体" w:eastAsia="新宋体" w:hAnsi="新宋体" w:hint="eastAsia"/>
          <w:sz w:val="24"/>
        </w:rPr>
        <w:lastRenderedPageBreak/>
        <w:t>下同），去掉一个最高和一个最低报价后的算术平均值。</w:t>
      </w:r>
      <w:proofErr w:type="gramStart"/>
      <w:r>
        <w:rPr>
          <w:rFonts w:ascii="新宋体" w:eastAsia="新宋体" w:hAnsi="新宋体" w:hint="eastAsia"/>
          <w:sz w:val="24"/>
        </w:rPr>
        <w:t>当有效</w:t>
      </w:r>
      <w:proofErr w:type="gramEnd"/>
      <w:r>
        <w:rPr>
          <w:rFonts w:ascii="新宋体" w:eastAsia="新宋体" w:hAnsi="新宋体" w:hint="eastAsia"/>
          <w:sz w:val="24"/>
        </w:rPr>
        <w:t>投标少于</w:t>
      </w:r>
      <w:r>
        <w:rPr>
          <w:rFonts w:ascii="新宋体" w:eastAsia="新宋体" w:hAnsi="新宋体" w:hint="eastAsia"/>
          <w:sz w:val="24"/>
        </w:rPr>
        <w:t>5</w:t>
      </w:r>
      <w:r>
        <w:rPr>
          <w:rFonts w:ascii="新宋体" w:eastAsia="新宋体" w:hAnsi="新宋体" w:hint="eastAsia"/>
          <w:sz w:val="24"/>
        </w:rPr>
        <w:t>家时（不含</w:t>
      </w:r>
      <w:r>
        <w:rPr>
          <w:rFonts w:ascii="新宋体" w:eastAsia="新宋体" w:hAnsi="新宋体" w:hint="eastAsia"/>
          <w:sz w:val="24"/>
        </w:rPr>
        <w:t>5</w:t>
      </w:r>
      <w:r>
        <w:rPr>
          <w:rFonts w:ascii="新宋体" w:eastAsia="新宋体" w:hAnsi="新宋体" w:hint="eastAsia"/>
          <w:sz w:val="24"/>
        </w:rPr>
        <w:t>家），则以所有有效投标总报价的算术平均值作为投标总报价。</w:t>
      </w:r>
    </w:p>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②</w:t>
      </w:r>
      <w:r>
        <w:rPr>
          <w:rFonts w:ascii="新宋体" w:eastAsia="新宋体" w:hAnsi="新宋体" w:hint="eastAsia"/>
          <w:sz w:val="24"/>
        </w:rPr>
        <w:t>K</w:t>
      </w:r>
      <w:r>
        <w:rPr>
          <w:rFonts w:ascii="新宋体" w:eastAsia="新宋体" w:hAnsi="新宋体" w:hint="eastAsia"/>
          <w:sz w:val="24"/>
        </w:rPr>
        <w:t>为招标控制价权重系数，</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w:t>
      </w:r>
      <w:r>
        <w:rPr>
          <w:rFonts w:ascii="新宋体" w:eastAsia="新宋体" w:hAnsi="新宋体" w:hint="eastAsia"/>
          <w:sz w:val="24"/>
        </w:rPr>
        <w:t>K</w:t>
      </w:r>
      <w:r>
        <w:rPr>
          <w:rFonts w:ascii="新宋体" w:eastAsia="新宋体" w:hAnsi="新宋体" w:hint="eastAsia"/>
          <w:sz w:val="24"/>
        </w:rPr>
        <w:t>的取值：</w:t>
      </w:r>
      <w:r>
        <w:rPr>
          <w:rFonts w:ascii="新宋体" w:eastAsia="新宋体" w:hAnsi="新宋体" w:hint="eastAsia"/>
          <w:sz w:val="24"/>
        </w:rPr>
        <w:t>0.1</w:t>
      </w:r>
      <w:r>
        <w:rPr>
          <w:rFonts w:ascii="新宋体" w:eastAsia="新宋体" w:hAnsi="新宋体" w:hint="eastAsia"/>
          <w:sz w:val="24"/>
        </w:rPr>
        <w:t>、</w:t>
      </w:r>
      <w:r>
        <w:rPr>
          <w:rFonts w:ascii="新宋体" w:eastAsia="新宋体" w:hAnsi="新宋体" w:hint="eastAsia"/>
          <w:sz w:val="24"/>
        </w:rPr>
        <w:t>0.2</w:t>
      </w:r>
      <w:r>
        <w:rPr>
          <w:rFonts w:ascii="新宋体" w:eastAsia="新宋体" w:hAnsi="新宋体" w:hint="eastAsia"/>
          <w:sz w:val="24"/>
        </w:rPr>
        <w:t>、</w:t>
      </w:r>
      <w:r>
        <w:rPr>
          <w:rFonts w:ascii="新宋体" w:eastAsia="新宋体" w:hAnsi="新宋体" w:hint="eastAsia"/>
          <w:sz w:val="24"/>
        </w:rPr>
        <w:t>0.3</w:t>
      </w:r>
      <w:r>
        <w:rPr>
          <w:rFonts w:ascii="新宋体" w:eastAsia="新宋体" w:hAnsi="新宋体" w:hint="eastAsia"/>
          <w:sz w:val="24"/>
        </w:rPr>
        <w:t>、</w:t>
      </w:r>
      <w:r>
        <w:rPr>
          <w:rFonts w:ascii="新宋体" w:eastAsia="新宋体" w:hAnsi="新宋体" w:hint="eastAsia"/>
          <w:sz w:val="24"/>
        </w:rPr>
        <w:t>0.4</w:t>
      </w:r>
      <w:r>
        <w:rPr>
          <w:rFonts w:ascii="新宋体" w:eastAsia="新宋体" w:hAnsi="新宋体" w:hint="eastAsia"/>
          <w:sz w:val="24"/>
        </w:rPr>
        <w:t>、</w:t>
      </w:r>
      <w:r>
        <w:rPr>
          <w:rFonts w:ascii="新宋体" w:eastAsia="新宋体" w:hAnsi="新宋体" w:hint="eastAsia"/>
          <w:sz w:val="24"/>
        </w:rPr>
        <w:t>0.5</w:t>
      </w:r>
      <w:r>
        <w:rPr>
          <w:rFonts w:ascii="新宋体" w:eastAsia="新宋体" w:hAnsi="新宋体" w:hint="eastAsia"/>
          <w:sz w:val="24"/>
        </w:rPr>
        <w:t>），在开标现场随机抽取。</w:t>
      </w:r>
    </w:p>
    <w:bookmarkEnd w:id="71"/>
    <w:p w:rsidR="003E3D31" w:rsidRDefault="00300876">
      <w:pPr>
        <w:snapToGrid w:val="0"/>
        <w:spacing w:line="360" w:lineRule="auto"/>
        <w:rPr>
          <w:rFonts w:hAnsi="宋体" w:cs="宋体"/>
          <w:b/>
          <w:sz w:val="24"/>
        </w:rPr>
      </w:pPr>
      <w:r>
        <w:rPr>
          <w:rFonts w:hAnsi="宋体" w:cs="宋体" w:hint="eastAsia"/>
          <w:b/>
          <w:sz w:val="24"/>
        </w:rPr>
        <w:t>（二）技术标（</w:t>
      </w:r>
      <w:r>
        <w:rPr>
          <w:rFonts w:hAnsi="宋体" w:cs="宋体" w:hint="eastAsia"/>
          <w:b/>
          <w:sz w:val="24"/>
        </w:rPr>
        <w:t>20</w:t>
      </w:r>
      <w:r>
        <w:rPr>
          <w:rFonts w:hAnsi="宋体" w:cs="宋体" w:hint="eastAsia"/>
          <w:b/>
          <w:sz w:val="24"/>
        </w:rPr>
        <w:t>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bookmarkStart w:id="72" w:name="_Toc273546398"/>
            <w:bookmarkStart w:id="73" w:name="_Toc270931534"/>
            <w:bookmarkStart w:id="74" w:name="_Toc295572535"/>
            <w:bookmarkStart w:id="75" w:name="_Toc272833453"/>
            <w:r>
              <w:rPr>
                <w:rFonts w:ascii="新宋体" w:eastAsia="新宋体" w:hAnsi="新宋体"/>
                <w:sz w:val="24"/>
              </w:rPr>
              <w:t> </w:t>
            </w:r>
            <w:r>
              <w:rPr>
                <w:rFonts w:ascii="新宋体" w:eastAsia="新宋体" w:hAnsi="新宋体"/>
                <w:sz w:val="24"/>
              </w:rPr>
              <w:t>评审内容</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w:t>
            </w:r>
            <w:r>
              <w:rPr>
                <w:rFonts w:ascii="新宋体" w:eastAsia="新宋体" w:hAnsi="新宋体"/>
                <w:sz w:val="24"/>
              </w:rPr>
              <w:t>）内容完整性和编制水平；</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2</w:t>
            </w:r>
            <w:r>
              <w:rPr>
                <w:rFonts w:ascii="新宋体" w:eastAsia="新宋体" w:hAnsi="新宋体"/>
                <w:sz w:val="24"/>
              </w:rPr>
              <w:t>）施工方案和技术措施；</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3</w:t>
            </w:r>
            <w:r>
              <w:rPr>
                <w:rFonts w:ascii="新宋体" w:eastAsia="新宋体" w:hAnsi="新宋体"/>
                <w:sz w:val="24"/>
              </w:rPr>
              <w:t>）质量管理体系与措施；</w:t>
            </w:r>
            <w:r>
              <w:rPr>
                <w:rFonts w:ascii="新宋体" w:eastAsia="新宋体" w:hAnsi="新宋体"/>
                <w:sz w:val="24"/>
              </w:rPr>
              <w:t xml:space="preserve">              </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4</w:t>
            </w:r>
            <w:r>
              <w:rPr>
                <w:rFonts w:ascii="新宋体" w:eastAsia="新宋体" w:hAnsi="新宋体"/>
                <w:sz w:val="24"/>
              </w:rPr>
              <w:t>）安全管理体系与措施；</w:t>
            </w:r>
            <w:r>
              <w:rPr>
                <w:rFonts w:ascii="新宋体" w:eastAsia="新宋体" w:hAnsi="新宋体"/>
                <w:sz w:val="24"/>
              </w:rPr>
              <w:t xml:space="preserve">              </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5</w:t>
            </w:r>
            <w:r>
              <w:rPr>
                <w:rFonts w:ascii="新宋体" w:eastAsia="新宋体" w:hAnsi="新宋体"/>
                <w:sz w:val="24"/>
              </w:rPr>
              <w:t>）环境保护管理体系与措施；</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6</w:t>
            </w:r>
            <w:r>
              <w:rPr>
                <w:rFonts w:ascii="新宋体" w:eastAsia="新宋体" w:hAnsi="新宋体"/>
                <w:sz w:val="24"/>
              </w:rPr>
              <w:t>）工程进度计划与措施；</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7</w:t>
            </w:r>
            <w:r>
              <w:rPr>
                <w:rFonts w:ascii="新宋体" w:eastAsia="新宋体" w:hAnsi="新宋体"/>
                <w:sz w:val="24"/>
              </w:rPr>
              <w:t>）拟投入资源配备计划</w:t>
            </w:r>
            <w:r>
              <w:rPr>
                <w:rFonts w:ascii="新宋体" w:eastAsia="新宋体" w:hAnsi="新宋体"/>
                <w:sz w:val="24"/>
              </w:rPr>
              <w:t>……</w:t>
            </w:r>
            <w:r>
              <w:rPr>
                <w:rFonts w:ascii="新宋体" w:eastAsia="新宋体" w:hAnsi="新宋体"/>
                <w:sz w:val="24"/>
              </w:rPr>
              <w:t>；</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E3D31">
        <w:trPr>
          <w:trHeight w:val="411"/>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8</w:t>
            </w:r>
            <w:r>
              <w:rPr>
                <w:rFonts w:ascii="新宋体" w:eastAsia="新宋体" w:hAnsi="新宋体"/>
                <w:sz w:val="24"/>
              </w:rPr>
              <w:t>）施工进度表或施工网络图；</w:t>
            </w:r>
            <w:r>
              <w:rPr>
                <w:rFonts w:ascii="新宋体" w:eastAsia="新宋体" w:hAnsi="新宋体"/>
                <w:sz w:val="24"/>
              </w:rPr>
              <w:t xml:space="preserve">    </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0-1</w:t>
            </w:r>
            <w:r>
              <w:rPr>
                <w:rFonts w:ascii="新宋体" w:eastAsia="新宋体" w:hAnsi="新宋体"/>
                <w:sz w:val="24"/>
              </w:rPr>
              <w:t>分</w:t>
            </w:r>
          </w:p>
        </w:tc>
      </w:tr>
      <w:tr w:rsidR="003E3D31">
        <w:trPr>
          <w:trHeight w:val="443"/>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9</w:t>
            </w:r>
            <w:r>
              <w:rPr>
                <w:rFonts w:ascii="新宋体" w:eastAsia="新宋体" w:hAnsi="新宋体"/>
                <w:sz w:val="24"/>
              </w:rPr>
              <w:t>）</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3E3D31">
        <w:trPr>
          <w:trHeight w:val="938"/>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10</w:t>
            </w:r>
            <w:r>
              <w:rPr>
                <w:rFonts w:ascii="新宋体" w:eastAsia="新宋体" w:hAnsi="新宋体"/>
                <w:sz w:val="24"/>
              </w:rPr>
              <w:t>）在节能减排、绿色施工（含扬尘治理）、工艺创新方面针对本工程有具体措施或企业自有创新技术；</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r w:rsidR="003E3D31">
        <w:trPr>
          <w:trHeight w:val="1308"/>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11</w:t>
            </w:r>
            <w:r>
              <w:rPr>
                <w:rFonts w:ascii="新宋体" w:eastAsia="新宋体" w:hAnsi="新宋体"/>
                <w:sz w:val="24"/>
              </w:rPr>
              <w:t>）新工艺、新技术、新设备、新材料的采用程度，其在确保质量、降低成本、缩短工期、减轻劳动强度、提高工效等方面的作用；</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3E3D31">
        <w:trPr>
          <w:trHeight w:val="885"/>
        </w:trPr>
        <w:tc>
          <w:tcPr>
            <w:tcW w:w="6386"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sz w:val="24"/>
              </w:rPr>
              <w:t>（</w:t>
            </w:r>
            <w:r>
              <w:rPr>
                <w:rFonts w:ascii="新宋体" w:eastAsia="新宋体" w:hAnsi="新宋体"/>
                <w:sz w:val="24"/>
              </w:rPr>
              <w:t>12</w:t>
            </w:r>
            <w:r>
              <w:rPr>
                <w:rFonts w:ascii="新宋体" w:eastAsia="新宋体" w:hAnsi="新宋体"/>
                <w:sz w:val="24"/>
              </w:rPr>
              <w:t>）企业具备信息化管理平台，能够使工程管理者对现场实施监控和数据处理。</w:t>
            </w:r>
          </w:p>
        </w:tc>
        <w:tc>
          <w:tcPr>
            <w:tcW w:w="2814" w:type="dxa"/>
          </w:tcPr>
          <w:p w:rsidR="003E3D31" w:rsidRDefault="00300876">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w:t>
            </w:r>
            <w:r>
              <w:rPr>
                <w:rFonts w:ascii="新宋体" w:eastAsia="新宋体" w:hAnsi="新宋体"/>
                <w:sz w:val="24"/>
              </w:rPr>
              <w:t>分</w:t>
            </w:r>
          </w:p>
        </w:tc>
      </w:tr>
    </w:tbl>
    <w:p w:rsidR="003E3D31" w:rsidRDefault="00300876">
      <w:pPr>
        <w:snapToGrid w:val="0"/>
        <w:spacing w:line="360" w:lineRule="auto"/>
        <w:ind w:firstLine="481"/>
        <w:rPr>
          <w:rFonts w:hAnsi="宋体" w:cs="宋体"/>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3E3D31" w:rsidRDefault="00300876">
      <w:pPr>
        <w:snapToGrid w:val="0"/>
        <w:spacing w:line="360" w:lineRule="auto"/>
        <w:jc w:val="left"/>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3E3D31" w:rsidRDefault="00300876">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3E3D31" w:rsidRDefault="00300876">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3E3D31" w:rsidRDefault="00300876">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3E3D31" w:rsidRDefault="00300876">
      <w:pPr>
        <w:snapToGrid w:val="0"/>
        <w:spacing w:line="360" w:lineRule="auto"/>
        <w:ind w:firstLine="484"/>
        <w:rPr>
          <w:rFonts w:hAnsi="宋体" w:cs="宋体"/>
          <w:sz w:val="24"/>
          <w:szCs w:val="24"/>
        </w:rPr>
      </w:pPr>
      <w:r>
        <w:rPr>
          <w:rFonts w:hAnsi="宋体" w:cs="宋体" w:hint="eastAsia"/>
          <w:sz w:val="24"/>
          <w:szCs w:val="24"/>
        </w:rPr>
        <w:lastRenderedPageBreak/>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3E3D31" w:rsidRDefault="00300876">
      <w:pPr>
        <w:snapToGrid w:val="0"/>
        <w:spacing w:line="360" w:lineRule="auto"/>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3E3D31" w:rsidRDefault="00300876">
      <w:pPr>
        <w:snapToGrid w:val="0"/>
        <w:spacing w:line="360" w:lineRule="auto"/>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w:t>
      </w:r>
      <w:r>
        <w:rPr>
          <w:rFonts w:hAnsi="宋体" w:cs="宋体" w:hint="eastAsia"/>
          <w:sz w:val="24"/>
          <w:szCs w:val="24"/>
        </w:rPr>
        <w:t>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3E3D31" w:rsidRDefault="00300876">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3E3D31" w:rsidRDefault="00300876">
      <w:pPr>
        <w:snapToGrid w:val="0"/>
        <w:spacing w:line="360" w:lineRule="auto"/>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w:t>
      </w:r>
      <w:r>
        <w:rPr>
          <w:rFonts w:hAnsi="宋体" w:cs="宋体" w:hint="eastAsia"/>
          <w:sz w:val="24"/>
          <w:szCs w:val="24"/>
        </w:rPr>
        <w:t>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bookmarkEnd w:id="72"/>
    <w:bookmarkEnd w:id="73"/>
    <w:bookmarkEnd w:id="74"/>
    <w:bookmarkEnd w:id="75"/>
    <w:p w:rsidR="003E3D31" w:rsidRDefault="00300876">
      <w:pPr>
        <w:numPr>
          <w:ilvl w:val="0"/>
          <w:numId w:val="6"/>
        </w:numPr>
        <w:spacing w:line="360" w:lineRule="auto"/>
        <w:rPr>
          <w:b/>
          <w:bCs/>
          <w:sz w:val="24"/>
          <w:szCs w:val="24"/>
        </w:rPr>
      </w:pPr>
      <w:r>
        <w:rPr>
          <w:rFonts w:cs="宋体" w:hint="eastAsia"/>
          <w:b/>
          <w:bCs/>
          <w:sz w:val="24"/>
          <w:szCs w:val="24"/>
        </w:rPr>
        <w:t>综合（信用）标的评标分值（</w:t>
      </w:r>
      <w:r>
        <w:rPr>
          <w:rFonts w:cs="宋体" w:hint="eastAsia"/>
          <w:b/>
          <w:bCs/>
          <w:sz w:val="24"/>
          <w:szCs w:val="24"/>
        </w:rPr>
        <w:t>20</w:t>
      </w:r>
      <w:r>
        <w:rPr>
          <w:rFonts w:cs="宋体" w:hint="eastAsia"/>
          <w:b/>
          <w:bCs/>
          <w:sz w:val="24"/>
          <w:szCs w:val="24"/>
        </w:rPr>
        <w:t>分）</w:t>
      </w:r>
    </w:p>
    <w:p w:rsidR="003E3D31" w:rsidRDefault="00300876" w:rsidP="003E3D31">
      <w:pPr>
        <w:spacing w:line="360" w:lineRule="auto"/>
        <w:ind w:firstLineChars="200" w:firstLine="482"/>
        <w:rPr>
          <w:rFonts w:cs="宋体"/>
          <w:b/>
          <w:bCs/>
          <w:sz w:val="24"/>
          <w:szCs w:val="24"/>
        </w:rPr>
      </w:pPr>
      <w:r>
        <w:rPr>
          <w:rFonts w:hint="eastAsia"/>
          <w:b/>
          <w:bCs/>
          <w:sz w:val="24"/>
          <w:szCs w:val="24"/>
        </w:rPr>
        <w:t>1</w:t>
      </w:r>
      <w:r>
        <w:rPr>
          <w:rFonts w:hint="eastAsia"/>
          <w:b/>
          <w:bCs/>
          <w:sz w:val="24"/>
          <w:szCs w:val="24"/>
        </w:rPr>
        <w:t>、项目班子配备</w:t>
      </w:r>
      <w:r>
        <w:rPr>
          <w:rFonts w:hint="eastAsia"/>
          <w:b/>
          <w:bCs/>
          <w:sz w:val="24"/>
          <w:szCs w:val="24"/>
        </w:rPr>
        <w:t>0-</w:t>
      </w:r>
      <w:r>
        <w:rPr>
          <w:rFonts w:hint="eastAsia"/>
          <w:b/>
          <w:bCs/>
          <w:sz w:val="24"/>
          <w:szCs w:val="24"/>
        </w:rPr>
        <w:t>6</w:t>
      </w:r>
      <w:r>
        <w:rPr>
          <w:rFonts w:hint="eastAsia"/>
          <w:b/>
          <w:bCs/>
          <w:sz w:val="24"/>
          <w:szCs w:val="24"/>
        </w:rPr>
        <w:t>分</w:t>
      </w:r>
    </w:p>
    <w:p w:rsidR="003E3D31" w:rsidRDefault="00300876">
      <w:pPr>
        <w:spacing w:line="360" w:lineRule="auto"/>
        <w:rPr>
          <w:sz w:val="24"/>
          <w:szCs w:val="24"/>
        </w:rPr>
      </w:pPr>
      <w:r>
        <w:rPr>
          <w:rFonts w:hint="eastAsia"/>
          <w:sz w:val="24"/>
          <w:szCs w:val="24"/>
        </w:rPr>
        <w:t>1.1</w:t>
      </w:r>
      <w:r>
        <w:rPr>
          <w:rFonts w:hint="eastAsia"/>
          <w:sz w:val="24"/>
          <w:szCs w:val="24"/>
        </w:rPr>
        <w:t>拟派技术负责人为中级</w:t>
      </w:r>
      <w:r>
        <w:rPr>
          <w:rFonts w:hint="eastAsia"/>
          <w:sz w:val="24"/>
          <w:szCs w:val="24"/>
        </w:rPr>
        <w:t>及以上</w:t>
      </w:r>
      <w:r>
        <w:rPr>
          <w:rFonts w:hint="eastAsia"/>
          <w:sz w:val="24"/>
          <w:szCs w:val="24"/>
        </w:rPr>
        <w:t>职称</w:t>
      </w:r>
      <w:r>
        <w:rPr>
          <w:rFonts w:hint="eastAsia"/>
          <w:sz w:val="24"/>
          <w:szCs w:val="24"/>
        </w:rPr>
        <w:t>者得</w:t>
      </w:r>
      <w:r>
        <w:rPr>
          <w:rFonts w:hint="eastAsia"/>
          <w:sz w:val="24"/>
          <w:szCs w:val="24"/>
        </w:rPr>
        <w:t>2</w:t>
      </w:r>
      <w:r>
        <w:rPr>
          <w:rFonts w:hint="eastAsia"/>
          <w:sz w:val="24"/>
          <w:szCs w:val="24"/>
        </w:rPr>
        <w:t>分，最高</w:t>
      </w:r>
      <w:r>
        <w:rPr>
          <w:rFonts w:hint="eastAsia"/>
          <w:sz w:val="24"/>
          <w:szCs w:val="24"/>
        </w:rPr>
        <w:t>得</w:t>
      </w:r>
      <w:r>
        <w:rPr>
          <w:rFonts w:hint="eastAsia"/>
          <w:sz w:val="24"/>
          <w:szCs w:val="24"/>
        </w:rPr>
        <w:t>2</w:t>
      </w:r>
      <w:r>
        <w:rPr>
          <w:rFonts w:hint="eastAsia"/>
          <w:sz w:val="24"/>
          <w:szCs w:val="24"/>
        </w:rPr>
        <w:t>分</w:t>
      </w:r>
      <w:r>
        <w:rPr>
          <w:rFonts w:hint="eastAsia"/>
          <w:sz w:val="24"/>
          <w:szCs w:val="24"/>
        </w:rPr>
        <w:t>。（</w:t>
      </w:r>
      <w:r>
        <w:rPr>
          <w:rFonts w:hint="eastAsia"/>
          <w:sz w:val="24"/>
          <w:szCs w:val="24"/>
        </w:rPr>
        <w:t>附社保三个月网上查询截图及当地社保部门出具的个人明细表）</w:t>
      </w:r>
    </w:p>
    <w:p w:rsidR="003E3D31" w:rsidRDefault="00300876">
      <w:pPr>
        <w:spacing w:line="360" w:lineRule="auto"/>
        <w:rPr>
          <w:sz w:val="24"/>
          <w:szCs w:val="24"/>
        </w:rPr>
      </w:pPr>
      <w:r>
        <w:rPr>
          <w:rFonts w:hint="eastAsia"/>
          <w:sz w:val="24"/>
          <w:szCs w:val="24"/>
        </w:rPr>
        <w:t xml:space="preserve">    1.2</w:t>
      </w:r>
      <w:r>
        <w:rPr>
          <w:rFonts w:hint="eastAsia"/>
          <w:sz w:val="24"/>
          <w:szCs w:val="24"/>
        </w:rPr>
        <w:t>拟派项目班子中具有施工员、质量员、安全员、</w:t>
      </w:r>
      <w:r>
        <w:rPr>
          <w:rFonts w:hint="eastAsia"/>
          <w:sz w:val="24"/>
          <w:szCs w:val="24"/>
        </w:rPr>
        <w:t>造价员</w:t>
      </w:r>
      <w:r>
        <w:rPr>
          <w:rFonts w:hint="eastAsia"/>
          <w:sz w:val="24"/>
          <w:szCs w:val="24"/>
        </w:rPr>
        <w:t>、资料员</w:t>
      </w:r>
      <w:r>
        <w:rPr>
          <w:rFonts w:hint="eastAsia"/>
          <w:sz w:val="24"/>
          <w:szCs w:val="24"/>
        </w:rPr>
        <w:t>、测量员、劳务员、</w:t>
      </w:r>
      <w:proofErr w:type="gramStart"/>
      <w:r>
        <w:rPr>
          <w:rFonts w:hint="eastAsia"/>
          <w:sz w:val="24"/>
          <w:szCs w:val="24"/>
        </w:rPr>
        <w:t>标准员</w:t>
      </w:r>
      <w:proofErr w:type="gramEnd"/>
      <w:r>
        <w:rPr>
          <w:rFonts w:hint="eastAsia"/>
          <w:sz w:val="24"/>
          <w:szCs w:val="24"/>
        </w:rPr>
        <w:t>证件每项得</w:t>
      </w:r>
      <w:r>
        <w:rPr>
          <w:rFonts w:hint="eastAsia"/>
          <w:sz w:val="24"/>
          <w:szCs w:val="24"/>
        </w:rPr>
        <w:t>0.</w:t>
      </w:r>
      <w:r>
        <w:rPr>
          <w:rFonts w:hint="eastAsia"/>
          <w:sz w:val="24"/>
          <w:szCs w:val="24"/>
        </w:rPr>
        <w:t>5</w:t>
      </w:r>
      <w:r>
        <w:rPr>
          <w:rFonts w:hint="eastAsia"/>
          <w:sz w:val="24"/>
          <w:szCs w:val="24"/>
        </w:rPr>
        <w:t>分，本项最高得</w:t>
      </w:r>
      <w:r>
        <w:rPr>
          <w:rFonts w:hint="eastAsia"/>
          <w:sz w:val="24"/>
          <w:szCs w:val="24"/>
        </w:rPr>
        <w:t>4</w:t>
      </w:r>
      <w:r>
        <w:rPr>
          <w:rFonts w:hint="eastAsia"/>
          <w:sz w:val="24"/>
          <w:szCs w:val="24"/>
        </w:rPr>
        <w:t>分。</w:t>
      </w:r>
      <w:r>
        <w:rPr>
          <w:rFonts w:hint="eastAsia"/>
          <w:sz w:val="24"/>
          <w:szCs w:val="24"/>
        </w:rPr>
        <w:t>（</w:t>
      </w:r>
      <w:r>
        <w:rPr>
          <w:rFonts w:hint="eastAsia"/>
          <w:sz w:val="24"/>
          <w:szCs w:val="24"/>
        </w:rPr>
        <w:t>附社保三个月网上查询截图及当地社保部门出具的个人明细表）</w:t>
      </w:r>
    </w:p>
    <w:p w:rsidR="003E3D31" w:rsidRDefault="00300876" w:rsidP="003E3D31">
      <w:pPr>
        <w:spacing w:line="360" w:lineRule="auto"/>
        <w:ind w:firstLineChars="200" w:firstLine="482"/>
        <w:rPr>
          <w:b/>
          <w:bCs/>
          <w:sz w:val="24"/>
          <w:szCs w:val="24"/>
        </w:rPr>
      </w:pPr>
      <w:r>
        <w:rPr>
          <w:rFonts w:hint="eastAsia"/>
          <w:b/>
          <w:bCs/>
          <w:sz w:val="24"/>
          <w:szCs w:val="24"/>
        </w:rPr>
        <w:t>2</w:t>
      </w:r>
      <w:r>
        <w:rPr>
          <w:rFonts w:hint="eastAsia"/>
          <w:b/>
          <w:bCs/>
          <w:sz w:val="24"/>
          <w:szCs w:val="24"/>
        </w:rPr>
        <w:t>、企业综合信用</w:t>
      </w:r>
      <w:r>
        <w:rPr>
          <w:rFonts w:hint="eastAsia"/>
          <w:b/>
          <w:bCs/>
          <w:sz w:val="24"/>
          <w:szCs w:val="24"/>
        </w:rPr>
        <w:t>0-</w:t>
      </w:r>
      <w:r>
        <w:rPr>
          <w:rFonts w:hint="eastAsia"/>
          <w:b/>
          <w:bCs/>
          <w:sz w:val="24"/>
          <w:szCs w:val="24"/>
        </w:rPr>
        <w:t>5</w:t>
      </w:r>
      <w:r>
        <w:rPr>
          <w:rFonts w:hAnsi="宋体" w:hint="eastAsia"/>
          <w:b/>
          <w:bCs/>
          <w:sz w:val="24"/>
          <w:szCs w:val="24"/>
        </w:rPr>
        <w:t>分</w:t>
      </w:r>
    </w:p>
    <w:p w:rsidR="003E3D31" w:rsidRDefault="00300876">
      <w:pPr>
        <w:spacing w:line="360" w:lineRule="auto"/>
        <w:ind w:firstLineChars="200" w:firstLine="480"/>
        <w:rPr>
          <w:sz w:val="24"/>
          <w:szCs w:val="24"/>
        </w:rPr>
      </w:pPr>
      <w:r>
        <w:rPr>
          <w:rFonts w:hint="eastAsia"/>
          <w:sz w:val="24"/>
          <w:szCs w:val="24"/>
        </w:rPr>
        <w:t>2.1</w:t>
      </w:r>
      <w:r>
        <w:rPr>
          <w:rFonts w:hint="eastAsia"/>
          <w:sz w:val="24"/>
          <w:szCs w:val="24"/>
        </w:rPr>
        <w:t>自</w:t>
      </w:r>
      <w:bookmarkStart w:id="76" w:name="_Hlk487381127"/>
      <w:r>
        <w:rPr>
          <w:rFonts w:hint="eastAsia"/>
          <w:sz w:val="24"/>
          <w:szCs w:val="24"/>
        </w:rPr>
        <w:t>2016</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w:t>
      </w:r>
      <w:bookmarkEnd w:id="76"/>
      <w:r>
        <w:rPr>
          <w:rFonts w:hint="eastAsia"/>
          <w:sz w:val="24"/>
          <w:szCs w:val="24"/>
        </w:rPr>
        <w:t>（以合同签订时间为准）企业具有类似项目业绩者</w:t>
      </w:r>
      <w:r>
        <w:rPr>
          <w:rFonts w:hint="eastAsia"/>
          <w:sz w:val="24"/>
          <w:szCs w:val="24"/>
        </w:rPr>
        <w:t>，每项</w:t>
      </w:r>
      <w:r>
        <w:rPr>
          <w:rFonts w:hint="eastAsia"/>
          <w:sz w:val="24"/>
          <w:szCs w:val="24"/>
        </w:rPr>
        <w:t>得</w:t>
      </w:r>
      <w:r>
        <w:rPr>
          <w:rFonts w:hint="eastAsia"/>
          <w:sz w:val="24"/>
          <w:szCs w:val="24"/>
        </w:rPr>
        <w:t>1.5</w:t>
      </w:r>
      <w:r>
        <w:rPr>
          <w:rFonts w:hint="eastAsia"/>
          <w:sz w:val="24"/>
          <w:szCs w:val="24"/>
        </w:rPr>
        <w:t>分，最高得</w:t>
      </w:r>
      <w:r>
        <w:rPr>
          <w:rFonts w:hint="eastAsia"/>
          <w:sz w:val="24"/>
          <w:szCs w:val="24"/>
        </w:rPr>
        <w:t>3</w:t>
      </w:r>
      <w:r>
        <w:rPr>
          <w:rFonts w:hint="eastAsia"/>
          <w:sz w:val="24"/>
          <w:szCs w:val="24"/>
        </w:rPr>
        <w:t>分。（以中标公示截图和中标通知书和施工合同为准</w:t>
      </w:r>
      <w:r>
        <w:rPr>
          <w:rFonts w:hint="eastAsia"/>
          <w:sz w:val="24"/>
          <w:szCs w:val="24"/>
        </w:rPr>
        <w:t>，</w:t>
      </w:r>
      <w:r>
        <w:rPr>
          <w:rFonts w:hint="eastAsia"/>
          <w:sz w:val="24"/>
          <w:szCs w:val="24"/>
        </w:rPr>
        <w:t>缺一不得分</w:t>
      </w:r>
      <w:r>
        <w:rPr>
          <w:rFonts w:hint="eastAsia"/>
          <w:sz w:val="24"/>
          <w:szCs w:val="24"/>
        </w:rPr>
        <w:t>。</w:t>
      </w:r>
      <w:r>
        <w:rPr>
          <w:rFonts w:hint="eastAsia"/>
          <w:sz w:val="24"/>
          <w:szCs w:val="24"/>
        </w:rPr>
        <w:t>）</w:t>
      </w:r>
    </w:p>
    <w:p w:rsidR="003E3D31" w:rsidRDefault="00300876">
      <w:pPr>
        <w:spacing w:line="360" w:lineRule="auto"/>
        <w:ind w:firstLineChars="200" w:firstLine="480"/>
        <w:rPr>
          <w:sz w:val="24"/>
          <w:szCs w:val="24"/>
        </w:rPr>
      </w:pPr>
      <w:r>
        <w:rPr>
          <w:rFonts w:hint="eastAsia"/>
          <w:sz w:val="24"/>
          <w:szCs w:val="24"/>
        </w:rPr>
        <w:t>2.2</w:t>
      </w:r>
      <w:r>
        <w:rPr>
          <w:rFonts w:hint="eastAsia"/>
          <w:sz w:val="24"/>
          <w:szCs w:val="24"/>
        </w:rPr>
        <w:t>自</w:t>
      </w:r>
      <w:r>
        <w:rPr>
          <w:rFonts w:hint="eastAsia"/>
          <w:sz w:val="24"/>
          <w:szCs w:val="24"/>
        </w:rPr>
        <w:t>2016</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日以来投标人获得市级及以上安全</w:t>
      </w:r>
      <w:r>
        <w:rPr>
          <w:rFonts w:hint="eastAsia"/>
          <w:sz w:val="24"/>
          <w:szCs w:val="24"/>
        </w:rPr>
        <w:t>管理</w:t>
      </w:r>
      <w:r>
        <w:rPr>
          <w:rFonts w:hint="eastAsia"/>
          <w:sz w:val="24"/>
          <w:szCs w:val="24"/>
        </w:rPr>
        <w:t>先进企业或获得市级及以上质量管理先进企业者得</w:t>
      </w:r>
      <w:r>
        <w:rPr>
          <w:rFonts w:hint="eastAsia"/>
          <w:sz w:val="24"/>
          <w:szCs w:val="24"/>
        </w:rPr>
        <w:t>2</w:t>
      </w:r>
      <w:r>
        <w:rPr>
          <w:rFonts w:hint="eastAsia"/>
          <w:sz w:val="24"/>
          <w:szCs w:val="24"/>
        </w:rPr>
        <w:t>分，最高得</w:t>
      </w:r>
      <w:r>
        <w:rPr>
          <w:rFonts w:hint="eastAsia"/>
          <w:sz w:val="24"/>
          <w:szCs w:val="24"/>
        </w:rPr>
        <w:t>2</w:t>
      </w:r>
      <w:r>
        <w:rPr>
          <w:rFonts w:hint="eastAsia"/>
          <w:sz w:val="24"/>
          <w:szCs w:val="24"/>
        </w:rPr>
        <w:t>分。（以获奖证书和文件为准）</w:t>
      </w:r>
    </w:p>
    <w:p w:rsidR="003E3D31" w:rsidRDefault="00300876" w:rsidP="003E3D31">
      <w:pPr>
        <w:spacing w:line="360" w:lineRule="auto"/>
        <w:ind w:firstLineChars="200" w:firstLine="482"/>
        <w:rPr>
          <w:b/>
          <w:bCs/>
          <w:sz w:val="24"/>
          <w:szCs w:val="24"/>
        </w:rPr>
      </w:pPr>
      <w:r>
        <w:rPr>
          <w:rFonts w:hint="eastAsia"/>
          <w:b/>
          <w:bCs/>
          <w:sz w:val="24"/>
          <w:szCs w:val="24"/>
        </w:rPr>
        <w:t>3</w:t>
      </w:r>
      <w:r>
        <w:rPr>
          <w:rFonts w:hint="eastAsia"/>
          <w:b/>
          <w:bCs/>
          <w:sz w:val="24"/>
          <w:szCs w:val="24"/>
        </w:rPr>
        <w:t>、</w:t>
      </w:r>
      <w:r>
        <w:rPr>
          <w:rFonts w:hint="eastAsia"/>
          <w:b/>
          <w:bCs/>
          <w:sz w:val="24"/>
          <w:szCs w:val="24"/>
        </w:rPr>
        <w:t>项目负责人</w:t>
      </w:r>
      <w:r>
        <w:rPr>
          <w:rFonts w:hint="eastAsia"/>
          <w:b/>
          <w:bCs/>
          <w:sz w:val="24"/>
          <w:szCs w:val="24"/>
        </w:rPr>
        <w:t>业绩及信用</w:t>
      </w:r>
      <w:r>
        <w:rPr>
          <w:rFonts w:hint="eastAsia"/>
          <w:b/>
          <w:bCs/>
          <w:sz w:val="24"/>
          <w:szCs w:val="24"/>
        </w:rPr>
        <w:t>0-</w:t>
      </w:r>
      <w:r>
        <w:rPr>
          <w:rFonts w:hint="eastAsia"/>
          <w:b/>
          <w:bCs/>
          <w:sz w:val="24"/>
          <w:szCs w:val="24"/>
        </w:rPr>
        <w:t>4</w:t>
      </w:r>
      <w:r>
        <w:rPr>
          <w:rFonts w:hint="eastAsia"/>
          <w:b/>
          <w:bCs/>
          <w:sz w:val="24"/>
          <w:szCs w:val="24"/>
        </w:rPr>
        <w:t>分</w:t>
      </w:r>
    </w:p>
    <w:p w:rsidR="003E3D31" w:rsidRDefault="00300876">
      <w:pPr>
        <w:spacing w:line="360" w:lineRule="auto"/>
        <w:ind w:firstLineChars="200" w:firstLine="480"/>
        <w:rPr>
          <w:rFonts w:hAnsi="宋体"/>
          <w:sz w:val="24"/>
          <w:szCs w:val="24"/>
        </w:rPr>
      </w:pPr>
      <w:r>
        <w:rPr>
          <w:rFonts w:hAnsi="宋体" w:hint="eastAsia"/>
          <w:sz w:val="24"/>
          <w:szCs w:val="24"/>
        </w:rPr>
        <w:lastRenderedPageBreak/>
        <w:t>3.1</w:t>
      </w:r>
      <w:r>
        <w:rPr>
          <w:rFonts w:hAnsi="宋体" w:hint="eastAsia"/>
          <w:sz w:val="24"/>
          <w:szCs w:val="24"/>
        </w:rPr>
        <w:t>自</w:t>
      </w:r>
      <w:r>
        <w:rPr>
          <w:rFonts w:hAnsi="宋体" w:hint="eastAsia"/>
          <w:sz w:val="24"/>
          <w:szCs w:val="24"/>
        </w:rPr>
        <w:t>201</w:t>
      </w:r>
      <w:r>
        <w:rPr>
          <w:rFonts w:hAnsi="宋体" w:hint="eastAsia"/>
          <w:sz w:val="24"/>
          <w:szCs w:val="24"/>
        </w:rPr>
        <w:t>6</w:t>
      </w:r>
      <w:r>
        <w:rPr>
          <w:rFonts w:hAnsi="宋体" w:hint="eastAsia"/>
          <w:sz w:val="24"/>
          <w:szCs w:val="24"/>
        </w:rPr>
        <w:t>年</w:t>
      </w:r>
      <w:r>
        <w:rPr>
          <w:rFonts w:hAnsi="宋体" w:hint="eastAsia"/>
          <w:sz w:val="24"/>
          <w:szCs w:val="24"/>
        </w:rPr>
        <w:t>1</w:t>
      </w:r>
      <w:r>
        <w:rPr>
          <w:rFonts w:hAnsi="宋体" w:hint="eastAsia"/>
          <w:sz w:val="24"/>
          <w:szCs w:val="24"/>
        </w:rPr>
        <w:t>月</w:t>
      </w:r>
      <w:r>
        <w:rPr>
          <w:rFonts w:hAnsi="宋体" w:hint="eastAsia"/>
          <w:sz w:val="24"/>
          <w:szCs w:val="24"/>
        </w:rPr>
        <w:t>1</w:t>
      </w:r>
      <w:r>
        <w:rPr>
          <w:rFonts w:hAnsi="宋体" w:hint="eastAsia"/>
          <w:sz w:val="24"/>
          <w:szCs w:val="24"/>
        </w:rPr>
        <w:t>日以来（以合同签订时间为准）：拟派项目负责人具有类似项目业绩者得</w:t>
      </w:r>
      <w:r>
        <w:rPr>
          <w:rFonts w:hAnsi="宋体" w:hint="eastAsia"/>
          <w:sz w:val="24"/>
          <w:szCs w:val="24"/>
        </w:rPr>
        <w:t>2</w:t>
      </w:r>
      <w:r>
        <w:rPr>
          <w:rFonts w:hAnsi="宋体" w:hint="eastAsia"/>
          <w:sz w:val="24"/>
          <w:szCs w:val="24"/>
        </w:rPr>
        <w:t>分，最高得</w:t>
      </w:r>
      <w:r>
        <w:rPr>
          <w:rFonts w:hAnsi="宋体" w:hint="eastAsia"/>
          <w:sz w:val="24"/>
          <w:szCs w:val="24"/>
        </w:rPr>
        <w:t>2</w:t>
      </w:r>
      <w:r>
        <w:rPr>
          <w:rFonts w:hAnsi="宋体" w:hint="eastAsia"/>
          <w:sz w:val="24"/>
          <w:szCs w:val="24"/>
        </w:rPr>
        <w:t>分</w:t>
      </w:r>
      <w:r>
        <w:rPr>
          <w:rFonts w:hAnsi="宋体" w:hint="eastAsia"/>
          <w:sz w:val="24"/>
          <w:szCs w:val="24"/>
        </w:rPr>
        <w:t>（</w:t>
      </w:r>
      <w:r>
        <w:rPr>
          <w:rFonts w:hAnsi="宋体" w:hint="eastAsia"/>
          <w:sz w:val="24"/>
          <w:szCs w:val="24"/>
        </w:rPr>
        <w:t>提供施工合同和竣工验收备案表或者施工合同和中标通知书，若上述资料不显示项目负责人姓名，还须同时提供相关证明文件</w:t>
      </w:r>
      <w:r>
        <w:rPr>
          <w:rFonts w:hAnsi="宋体" w:hint="eastAsia"/>
          <w:sz w:val="24"/>
          <w:szCs w:val="24"/>
        </w:rPr>
        <w:t>）。</w:t>
      </w:r>
    </w:p>
    <w:p w:rsidR="003E3D31" w:rsidRDefault="00300876">
      <w:pPr>
        <w:spacing w:line="360" w:lineRule="auto"/>
        <w:ind w:firstLineChars="200" w:firstLine="480"/>
        <w:rPr>
          <w:rFonts w:hAnsi="宋体"/>
          <w:sz w:val="24"/>
          <w:szCs w:val="24"/>
        </w:rPr>
      </w:pPr>
      <w:r>
        <w:rPr>
          <w:rFonts w:hint="eastAsia"/>
          <w:sz w:val="24"/>
          <w:szCs w:val="24"/>
        </w:rPr>
        <w:t>3</w:t>
      </w:r>
      <w:r>
        <w:rPr>
          <w:rFonts w:hint="eastAsia"/>
          <w:sz w:val="24"/>
          <w:szCs w:val="24"/>
        </w:rPr>
        <w:t>.</w:t>
      </w:r>
      <w:r>
        <w:rPr>
          <w:rFonts w:hint="eastAsia"/>
          <w:sz w:val="24"/>
          <w:szCs w:val="24"/>
        </w:rPr>
        <w:t>2</w:t>
      </w:r>
      <w:r>
        <w:rPr>
          <w:rFonts w:hint="eastAsia"/>
          <w:sz w:val="24"/>
          <w:szCs w:val="24"/>
        </w:rPr>
        <w:t>拟派</w:t>
      </w:r>
      <w:r>
        <w:rPr>
          <w:rFonts w:hint="eastAsia"/>
          <w:sz w:val="24"/>
          <w:szCs w:val="24"/>
        </w:rPr>
        <w:t>项目</w:t>
      </w:r>
      <w:r>
        <w:rPr>
          <w:rFonts w:hint="eastAsia"/>
          <w:sz w:val="24"/>
          <w:szCs w:val="24"/>
        </w:rPr>
        <w:t>负责人为中级</w:t>
      </w:r>
      <w:r>
        <w:rPr>
          <w:rFonts w:hint="eastAsia"/>
          <w:sz w:val="24"/>
          <w:szCs w:val="24"/>
        </w:rPr>
        <w:t>及以上</w:t>
      </w:r>
      <w:r>
        <w:rPr>
          <w:rFonts w:hint="eastAsia"/>
          <w:sz w:val="24"/>
          <w:szCs w:val="24"/>
        </w:rPr>
        <w:t>职称</w:t>
      </w:r>
      <w:r>
        <w:rPr>
          <w:rFonts w:hint="eastAsia"/>
          <w:sz w:val="24"/>
          <w:szCs w:val="24"/>
        </w:rPr>
        <w:t>者得</w:t>
      </w:r>
      <w:r>
        <w:rPr>
          <w:rFonts w:hint="eastAsia"/>
          <w:sz w:val="24"/>
          <w:szCs w:val="24"/>
        </w:rPr>
        <w:t>2</w:t>
      </w:r>
      <w:r>
        <w:rPr>
          <w:rFonts w:hint="eastAsia"/>
          <w:sz w:val="24"/>
          <w:szCs w:val="24"/>
        </w:rPr>
        <w:t>分，最高</w:t>
      </w:r>
      <w:r>
        <w:rPr>
          <w:rFonts w:hint="eastAsia"/>
          <w:sz w:val="24"/>
          <w:szCs w:val="24"/>
        </w:rPr>
        <w:t>得</w:t>
      </w:r>
      <w:r>
        <w:rPr>
          <w:rFonts w:hint="eastAsia"/>
          <w:sz w:val="24"/>
          <w:szCs w:val="24"/>
        </w:rPr>
        <w:t>2</w:t>
      </w:r>
      <w:r>
        <w:rPr>
          <w:rFonts w:hint="eastAsia"/>
          <w:sz w:val="24"/>
          <w:szCs w:val="24"/>
        </w:rPr>
        <w:t>分</w:t>
      </w:r>
      <w:r>
        <w:rPr>
          <w:rFonts w:hint="eastAsia"/>
          <w:sz w:val="24"/>
          <w:szCs w:val="24"/>
        </w:rPr>
        <w:t>。（</w:t>
      </w:r>
      <w:r>
        <w:rPr>
          <w:rFonts w:hint="eastAsia"/>
          <w:sz w:val="24"/>
          <w:szCs w:val="24"/>
        </w:rPr>
        <w:t>以证书为准）</w:t>
      </w:r>
    </w:p>
    <w:p w:rsidR="003E3D31" w:rsidRDefault="00300876" w:rsidP="003E3D31">
      <w:pPr>
        <w:snapToGrid w:val="0"/>
        <w:spacing w:line="384" w:lineRule="auto"/>
        <w:ind w:firstLineChars="200" w:firstLine="482"/>
        <w:rPr>
          <w:rFonts w:cs="宋体"/>
          <w:b/>
          <w:bCs/>
          <w:color w:val="FF0000"/>
          <w:sz w:val="24"/>
          <w:szCs w:val="24"/>
        </w:rPr>
      </w:pPr>
      <w:r>
        <w:rPr>
          <w:rFonts w:hint="eastAsia"/>
          <w:b/>
          <w:bCs/>
          <w:sz w:val="24"/>
          <w:szCs w:val="24"/>
        </w:rPr>
        <w:t>4</w:t>
      </w:r>
      <w:r>
        <w:rPr>
          <w:rFonts w:hint="eastAsia"/>
          <w:b/>
          <w:bCs/>
          <w:sz w:val="24"/>
          <w:szCs w:val="24"/>
        </w:rPr>
        <w:t>、</w:t>
      </w:r>
      <w:r>
        <w:rPr>
          <w:rFonts w:cs="宋体" w:hint="eastAsia"/>
          <w:b/>
          <w:bCs/>
          <w:sz w:val="24"/>
          <w:szCs w:val="24"/>
        </w:rPr>
        <w:t>服务承诺（含不拖欠农民工工资承诺、扬尘治理等内容）</w:t>
      </w:r>
      <w:r>
        <w:rPr>
          <w:rFonts w:cs="宋体" w:hint="eastAsia"/>
          <w:b/>
          <w:bCs/>
          <w:sz w:val="24"/>
          <w:szCs w:val="24"/>
        </w:rPr>
        <w:t>0-</w:t>
      </w:r>
      <w:r>
        <w:rPr>
          <w:rFonts w:cs="宋体" w:hint="eastAsia"/>
          <w:b/>
          <w:bCs/>
          <w:sz w:val="24"/>
          <w:szCs w:val="24"/>
        </w:rPr>
        <w:t>5</w:t>
      </w:r>
      <w:r>
        <w:rPr>
          <w:rFonts w:cs="宋体" w:hint="eastAsia"/>
          <w:b/>
          <w:bCs/>
          <w:sz w:val="24"/>
          <w:szCs w:val="24"/>
        </w:rPr>
        <w:t>分</w:t>
      </w:r>
    </w:p>
    <w:p w:rsidR="003E3D31" w:rsidRDefault="00300876">
      <w:pPr>
        <w:snapToGrid w:val="0"/>
        <w:spacing w:line="384" w:lineRule="auto"/>
        <w:ind w:firstLineChars="200" w:firstLine="480"/>
        <w:rPr>
          <w:rFonts w:hAnsi="宋体"/>
          <w:sz w:val="24"/>
        </w:rPr>
      </w:pPr>
      <w:r>
        <w:rPr>
          <w:rFonts w:cs="宋体" w:hint="eastAsia"/>
          <w:sz w:val="24"/>
          <w:szCs w:val="24"/>
        </w:rPr>
        <w:t>投标人针对不拖欠农民工工资承诺；扬尘治理；提高工程质量做出承诺；保证</w:t>
      </w:r>
      <w:r>
        <w:rPr>
          <w:rFonts w:cs="宋体" w:hint="eastAsia"/>
          <w:sz w:val="24"/>
          <w:szCs w:val="24"/>
        </w:rPr>
        <w:t>工期做出承诺；投标人针对招标项目的特点和要求，结合自身条件和潜力做出优惠和服务承诺。由评委根据投标文件表述的具体内容酌情打分。</w:t>
      </w:r>
      <w:r>
        <w:rPr>
          <w:rFonts w:hAnsi="宋体" w:hint="eastAsia"/>
          <w:sz w:val="24"/>
        </w:rPr>
        <w:t> </w:t>
      </w:r>
    </w:p>
    <w:p w:rsidR="003E3D31" w:rsidRDefault="00300876" w:rsidP="003E3D31">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w:t>
      </w:r>
      <w:r>
        <w:rPr>
          <w:rFonts w:hAnsi="宋体" w:cs="宋体" w:hint="eastAsia"/>
          <w:b/>
          <w:bCs/>
          <w:color w:val="000000"/>
          <w:sz w:val="24"/>
          <w:szCs w:val="22"/>
        </w:rPr>
        <w:t>）近年年份要求：</w:t>
      </w:r>
      <w:r>
        <w:rPr>
          <w:rFonts w:hAnsi="宋体" w:cs="宋体" w:hint="eastAsia"/>
          <w:b/>
          <w:bCs/>
          <w:color w:val="000000"/>
          <w:sz w:val="24"/>
          <w:szCs w:val="22"/>
        </w:rPr>
        <w:t>201</w:t>
      </w:r>
      <w:r>
        <w:rPr>
          <w:rFonts w:hAnsi="宋体" w:cs="宋体" w:hint="eastAsia"/>
          <w:b/>
          <w:bCs/>
          <w:color w:val="000000"/>
          <w:sz w:val="24"/>
          <w:szCs w:val="22"/>
        </w:rPr>
        <w:t>6</w:t>
      </w:r>
      <w:r>
        <w:rPr>
          <w:rFonts w:hAnsi="宋体" w:cs="宋体" w:hint="eastAsia"/>
          <w:b/>
          <w:bCs/>
          <w:color w:val="000000"/>
          <w:sz w:val="24"/>
          <w:szCs w:val="22"/>
        </w:rPr>
        <w:t>年</w:t>
      </w:r>
      <w:r>
        <w:rPr>
          <w:rFonts w:hAnsi="宋体" w:cs="宋体" w:hint="eastAsia"/>
          <w:b/>
          <w:bCs/>
          <w:color w:val="000000"/>
          <w:sz w:val="24"/>
          <w:szCs w:val="22"/>
        </w:rPr>
        <w:t>1</w:t>
      </w:r>
      <w:r>
        <w:rPr>
          <w:rFonts w:hAnsi="宋体" w:cs="宋体" w:hint="eastAsia"/>
          <w:b/>
          <w:bCs/>
          <w:color w:val="000000"/>
          <w:sz w:val="24"/>
          <w:szCs w:val="22"/>
        </w:rPr>
        <w:t>月</w:t>
      </w:r>
      <w:r>
        <w:rPr>
          <w:rFonts w:hAnsi="宋体" w:cs="宋体" w:hint="eastAsia"/>
          <w:b/>
          <w:bCs/>
          <w:color w:val="000000"/>
          <w:sz w:val="24"/>
          <w:szCs w:val="22"/>
        </w:rPr>
        <w:t>1</w:t>
      </w:r>
      <w:r>
        <w:rPr>
          <w:rFonts w:hAnsi="宋体" w:cs="宋体" w:hint="eastAsia"/>
          <w:b/>
          <w:bCs/>
          <w:color w:val="000000"/>
          <w:sz w:val="24"/>
          <w:szCs w:val="22"/>
        </w:rPr>
        <w:t>日以来；</w:t>
      </w:r>
    </w:p>
    <w:p w:rsidR="003E3D31" w:rsidRDefault="00300876" w:rsidP="003E3D31">
      <w:pPr>
        <w:snapToGrid w:val="0"/>
        <w:spacing w:line="420" w:lineRule="exact"/>
        <w:ind w:firstLineChars="400" w:firstLine="964"/>
        <w:rPr>
          <w:rFonts w:hAnsi="宋体" w:cs="宋体"/>
          <w:b/>
          <w:bCs/>
          <w:sz w:val="24"/>
          <w:szCs w:val="22"/>
        </w:rPr>
      </w:pPr>
      <w:r>
        <w:rPr>
          <w:rFonts w:hAnsi="宋体" w:cs="宋体" w:hint="eastAsia"/>
          <w:b/>
          <w:bCs/>
          <w:sz w:val="24"/>
          <w:szCs w:val="22"/>
        </w:rPr>
        <w:t>2</w:t>
      </w:r>
      <w:r>
        <w:rPr>
          <w:rFonts w:hAnsi="宋体" w:cs="宋体" w:hint="eastAsia"/>
          <w:b/>
          <w:bCs/>
          <w:sz w:val="24"/>
          <w:szCs w:val="22"/>
        </w:rPr>
        <w:t>）类似工程：指</w:t>
      </w:r>
      <w:r>
        <w:rPr>
          <w:rFonts w:hAnsi="宋体" w:cs="宋体" w:hint="eastAsia"/>
          <w:b/>
          <w:bCs/>
          <w:sz w:val="24"/>
          <w:szCs w:val="22"/>
        </w:rPr>
        <w:t>201</w:t>
      </w:r>
      <w:r>
        <w:rPr>
          <w:rFonts w:hAnsi="宋体" w:cs="宋体" w:hint="eastAsia"/>
          <w:b/>
          <w:bCs/>
          <w:sz w:val="24"/>
          <w:szCs w:val="22"/>
        </w:rPr>
        <w:t>6</w:t>
      </w:r>
      <w:r>
        <w:rPr>
          <w:rFonts w:hAnsi="宋体" w:cs="宋体" w:hint="eastAsia"/>
          <w:b/>
          <w:bCs/>
          <w:sz w:val="24"/>
          <w:szCs w:val="22"/>
        </w:rPr>
        <w:t>年</w:t>
      </w:r>
      <w:r>
        <w:rPr>
          <w:rFonts w:hAnsi="宋体" w:cs="宋体" w:hint="eastAsia"/>
          <w:b/>
          <w:bCs/>
          <w:sz w:val="24"/>
          <w:szCs w:val="22"/>
        </w:rPr>
        <w:t>1</w:t>
      </w:r>
      <w:r>
        <w:rPr>
          <w:rFonts w:hAnsi="宋体" w:cs="宋体" w:hint="eastAsia"/>
          <w:b/>
          <w:bCs/>
          <w:sz w:val="24"/>
          <w:szCs w:val="22"/>
        </w:rPr>
        <w:t>月</w:t>
      </w:r>
      <w:r>
        <w:rPr>
          <w:rFonts w:hAnsi="宋体" w:cs="宋体" w:hint="eastAsia"/>
          <w:b/>
          <w:bCs/>
          <w:sz w:val="24"/>
          <w:szCs w:val="22"/>
        </w:rPr>
        <w:t>1</w:t>
      </w:r>
      <w:r>
        <w:rPr>
          <w:rFonts w:hAnsi="宋体" w:cs="宋体" w:hint="eastAsia"/>
          <w:b/>
          <w:bCs/>
          <w:sz w:val="24"/>
          <w:szCs w:val="22"/>
        </w:rPr>
        <w:t>日以来承建的</w:t>
      </w:r>
      <w:r>
        <w:rPr>
          <w:rFonts w:hAnsi="宋体" w:cs="宋体" w:hint="eastAsia"/>
          <w:b/>
          <w:bCs/>
          <w:sz w:val="24"/>
          <w:szCs w:val="22"/>
        </w:rPr>
        <w:t>类似市政工程</w:t>
      </w:r>
      <w:r>
        <w:rPr>
          <w:rFonts w:hAnsi="宋体" w:cs="宋体" w:hint="eastAsia"/>
          <w:b/>
          <w:bCs/>
          <w:sz w:val="24"/>
          <w:szCs w:val="22"/>
        </w:rPr>
        <w:t>；</w:t>
      </w:r>
    </w:p>
    <w:p w:rsidR="003E3D31" w:rsidRDefault="00300876" w:rsidP="003E3D31">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3</w:t>
      </w:r>
      <w:r>
        <w:rPr>
          <w:rFonts w:hAnsi="宋体" w:cs="宋体" w:hint="eastAsia"/>
          <w:b/>
          <w:bCs/>
          <w:color w:val="000000"/>
          <w:sz w:val="24"/>
          <w:szCs w:val="22"/>
        </w:rPr>
        <w:t>）业绩合同以合同签订日期为准；</w:t>
      </w:r>
    </w:p>
    <w:p w:rsidR="003E3D31" w:rsidRDefault="00300876" w:rsidP="003E3D31">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（五）投标人综合得分按下列公式计算：</w:t>
      </w:r>
    </w:p>
    <w:p w:rsidR="003E3D31" w:rsidRDefault="00300876">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3E3D31" w:rsidRDefault="00300876" w:rsidP="003E3D31">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（六）投标人的最终得分及中标候选人排序</w:t>
      </w:r>
    </w:p>
    <w:p w:rsidR="003E3D31" w:rsidRDefault="00300876">
      <w:pPr>
        <w:adjustRightInd w:val="0"/>
        <w:snapToGrid w:val="0"/>
        <w:spacing w:line="440" w:lineRule="exact"/>
        <w:ind w:firstLine="480"/>
        <w:rPr>
          <w:rFonts w:hAnsi="宋体" w:cs="宋体"/>
          <w:sz w:val="24"/>
          <w:szCs w:val="24"/>
        </w:rPr>
      </w:pPr>
      <w:r>
        <w:rPr>
          <w:rFonts w:hAnsi="宋体" w:cs="宋体" w:hint="eastAsia"/>
          <w:sz w:val="24"/>
          <w:szCs w:val="24"/>
        </w:rPr>
        <w:t>1.</w:t>
      </w:r>
      <w:r>
        <w:rPr>
          <w:rFonts w:hAnsi="宋体" w:cs="宋体" w:hint="eastAsia"/>
          <w:sz w:val="24"/>
          <w:szCs w:val="24"/>
        </w:rPr>
        <w:t>评标委员会完成对技术标、商务标和综合（信用）标的汇总后，从中去掉一个最高分和一个最低分，取平均值作为该投标人的最终得分。计算</w:t>
      </w:r>
      <w:proofErr w:type="gramStart"/>
      <w:r>
        <w:rPr>
          <w:rFonts w:hAnsi="宋体" w:cs="宋体" w:hint="eastAsia"/>
          <w:sz w:val="24"/>
          <w:szCs w:val="24"/>
        </w:rPr>
        <w:t>分值均</w:t>
      </w:r>
      <w:proofErr w:type="gramEnd"/>
      <w:r>
        <w:rPr>
          <w:rFonts w:hAnsi="宋体" w:cs="宋体" w:hint="eastAsia"/>
          <w:sz w:val="24"/>
          <w:szCs w:val="24"/>
        </w:rPr>
        <w:t>保留两位小数。</w:t>
      </w:r>
    </w:p>
    <w:p w:rsidR="003E3D31" w:rsidRDefault="00300876">
      <w:pPr>
        <w:adjustRightInd w:val="0"/>
        <w:snapToGrid w:val="0"/>
        <w:spacing w:line="440" w:lineRule="exact"/>
        <w:ind w:firstLine="480"/>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3E3D31" w:rsidRDefault="00300876">
      <w:pPr>
        <w:adjustRightInd w:val="0"/>
        <w:snapToGrid w:val="0"/>
        <w:spacing w:line="440" w:lineRule="exact"/>
        <w:ind w:firstLine="480"/>
        <w:rPr>
          <w:rFonts w:cs="宋体"/>
          <w:sz w:val="24"/>
          <w:szCs w:val="24"/>
        </w:rPr>
      </w:pPr>
      <w:r>
        <w:rPr>
          <w:rFonts w:hAnsi="宋体" w:cs="宋体" w:hint="eastAsia"/>
          <w:sz w:val="24"/>
          <w:szCs w:val="24"/>
        </w:rPr>
        <w:t>2.</w:t>
      </w:r>
      <w:r>
        <w:rPr>
          <w:rFonts w:hAnsi="宋体" w:cs="宋体" w:hint="eastAsia"/>
          <w:sz w:val="24"/>
          <w:szCs w:val="24"/>
        </w:rPr>
        <w:t>评标委员会</w:t>
      </w:r>
      <w:r>
        <w:rPr>
          <w:rFonts w:hAnsi="宋体" w:cs="宋体" w:hint="eastAsia"/>
          <w:sz w:val="24"/>
          <w:szCs w:val="24"/>
        </w:rPr>
        <w:t>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p>
    <w:p w:rsidR="003E3D31" w:rsidRDefault="00300876" w:rsidP="003E3D31">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w:t>
      </w:r>
      <w:proofErr w:type="gramStart"/>
      <w:r>
        <w:rPr>
          <w:rFonts w:ascii="新宋体" w:eastAsia="新宋体" w:hint="eastAsia"/>
          <w:b/>
          <w:sz w:val="24"/>
        </w:rPr>
        <w:t>一家且</w:t>
      </w:r>
      <w:proofErr w:type="gramEnd"/>
      <w:r>
        <w:rPr>
          <w:rFonts w:ascii="新宋体" w:eastAsia="新宋体" w:hint="eastAsia"/>
          <w:b/>
          <w:sz w:val="24"/>
        </w:rPr>
        <w:t>投标报价为所有投标人报价中最高的，投标明显缺乏竞争的，评标委员会应当否决全部投标。</w:t>
      </w:r>
    </w:p>
    <w:p w:rsidR="003E3D31" w:rsidRDefault="00300876" w:rsidP="003E3D31">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3E3D31" w:rsidRDefault="00300876">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E3D31" w:rsidRDefault="00300876" w:rsidP="003E3D31">
      <w:pPr>
        <w:pStyle w:val="378020"/>
        <w:keepNext w:val="0"/>
        <w:keepLines w:val="0"/>
        <w:snapToGrid w:val="0"/>
        <w:spacing w:line="336" w:lineRule="auto"/>
        <w:ind w:firstLineChars="200" w:firstLine="482"/>
        <w:outlineLvl w:val="9"/>
        <w:rPr>
          <w:rFonts w:ascii="新宋体" w:eastAsia="新宋体"/>
          <w:b/>
          <w:szCs w:val="24"/>
        </w:rPr>
      </w:pPr>
      <w:bookmarkStart w:id="77" w:name="_Toc23277"/>
      <w:r>
        <w:rPr>
          <w:rFonts w:ascii="新宋体" w:eastAsia="新宋体" w:hint="eastAsia"/>
          <w:b/>
          <w:szCs w:val="24"/>
        </w:rPr>
        <w:t>九、评标报告</w:t>
      </w:r>
      <w:bookmarkEnd w:id="77"/>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w:t>
      </w:r>
      <w:r>
        <w:rPr>
          <w:rFonts w:ascii="新宋体" w:eastAsia="新宋体" w:hint="eastAsia"/>
          <w:sz w:val="24"/>
        </w:rPr>
        <w:t>7.1</w:t>
      </w:r>
      <w:r>
        <w:rPr>
          <w:rFonts w:ascii="新宋体" w:eastAsia="新宋体" w:hint="eastAsia"/>
          <w:sz w:val="24"/>
        </w:rPr>
        <w:t>条的规定向招标人提交评标报告。评标报告应当由全体评标委员会成员签字，并于评标结束时抄送有关行政监督部门。</w:t>
      </w:r>
    </w:p>
    <w:p w:rsidR="003E3D31" w:rsidRDefault="00300876" w:rsidP="003E3D31">
      <w:pPr>
        <w:pStyle w:val="378020"/>
        <w:keepNext w:val="0"/>
        <w:keepLines w:val="0"/>
        <w:snapToGrid w:val="0"/>
        <w:spacing w:line="336" w:lineRule="auto"/>
        <w:ind w:firstLineChars="200" w:firstLine="482"/>
        <w:outlineLvl w:val="9"/>
        <w:rPr>
          <w:rFonts w:ascii="新宋体" w:eastAsia="新宋体"/>
          <w:b/>
          <w:szCs w:val="24"/>
        </w:rPr>
      </w:pPr>
      <w:bookmarkStart w:id="78" w:name="_Toc8686"/>
      <w:r>
        <w:rPr>
          <w:rFonts w:ascii="新宋体" w:eastAsia="新宋体" w:hint="eastAsia"/>
          <w:b/>
        </w:rPr>
        <w:lastRenderedPageBreak/>
        <w:t>十、</w:t>
      </w:r>
      <w:r>
        <w:rPr>
          <w:rFonts w:ascii="新宋体" w:eastAsia="新宋体" w:hint="eastAsia"/>
          <w:b/>
          <w:szCs w:val="24"/>
        </w:rPr>
        <w:t>公示</w:t>
      </w:r>
      <w:bookmarkEnd w:id="78"/>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w:t>
      </w:r>
      <w:r>
        <w:rPr>
          <w:rFonts w:ascii="新宋体" w:eastAsia="新宋体" w:hint="eastAsia"/>
          <w:sz w:val="24"/>
        </w:rPr>
        <w:t>(</w:t>
      </w:r>
      <w:r>
        <w:rPr>
          <w:rFonts w:ascii="新宋体" w:eastAsia="新宋体" w:hint="eastAsia"/>
          <w:sz w:val="24"/>
        </w:rPr>
        <w:t>河南省▪许昌市</w:t>
      </w:r>
      <w:r>
        <w:rPr>
          <w:rFonts w:ascii="新宋体" w:eastAsia="新宋体" w:hint="eastAsia"/>
          <w:sz w:val="24"/>
        </w:rPr>
        <w:t>)</w:t>
      </w:r>
      <w:r>
        <w:rPr>
          <w:rFonts w:ascii="新宋体" w:eastAsia="新宋体" w:hint="eastAsia"/>
          <w:sz w:val="24"/>
        </w:rPr>
        <w:t>》、《河南省电子招标投标公共服务平台》上进行公示，公示时间不少于</w:t>
      </w:r>
      <w:r>
        <w:rPr>
          <w:rFonts w:ascii="新宋体" w:eastAsia="新宋体" w:hint="eastAsia"/>
          <w:sz w:val="24"/>
        </w:rPr>
        <w:t>3</w:t>
      </w:r>
      <w:r>
        <w:rPr>
          <w:rFonts w:ascii="新宋体" w:eastAsia="新宋体" w:hint="eastAsia"/>
          <w:sz w:val="24"/>
        </w:rPr>
        <w:t>日。公示期满后，招标人应当将招标投标情况书面报告提交招标投标管理部门备案，向中标人发出中标通知书，并向所有合格投标人告知中标结果。</w:t>
      </w:r>
    </w:p>
    <w:p w:rsidR="003E3D31" w:rsidRDefault="00300876" w:rsidP="003E3D31">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3E3D31" w:rsidRDefault="00300876" w:rsidP="003E3D31">
      <w:pPr>
        <w:snapToGrid w:val="0"/>
        <w:spacing w:line="336" w:lineRule="auto"/>
        <w:ind w:firstLineChars="200" w:firstLine="482"/>
        <w:rPr>
          <w:rFonts w:ascii="新宋体" w:eastAsia="新宋体"/>
          <w:b/>
          <w:sz w:val="24"/>
        </w:rPr>
      </w:pPr>
      <w:r>
        <w:rPr>
          <w:rFonts w:ascii="新宋体" w:eastAsia="新宋体" w:hint="eastAsia"/>
          <w:b/>
          <w:sz w:val="24"/>
        </w:rPr>
        <w:t>11.1</w:t>
      </w:r>
      <w:r>
        <w:rPr>
          <w:rFonts w:ascii="新宋体" w:eastAsia="新宋体" w:hint="eastAsia"/>
          <w:b/>
          <w:sz w:val="24"/>
        </w:rPr>
        <w:t>关于澄清、说明或补正</w:t>
      </w:r>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w:t>
      </w:r>
      <w:r>
        <w:rPr>
          <w:rFonts w:ascii="新宋体" w:eastAsia="新宋体" w:hint="eastAsia"/>
          <w:sz w:val="24"/>
        </w:rPr>
        <w:t>件的范围或者改变投标文件内容。（澄清、说明或补正格式详见本章附表二、三）</w:t>
      </w:r>
    </w:p>
    <w:p w:rsidR="003E3D31" w:rsidRDefault="00300876" w:rsidP="003E3D31">
      <w:pPr>
        <w:snapToGrid w:val="0"/>
        <w:spacing w:line="336" w:lineRule="auto"/>
        <w:ind w:firstLineChars="200" w:firstLine="482"/>
        <w:rPr>
          <w:rFonts w:ascii="新宋体" w:eastAsia="新宋体"/>
          <w:b/>
          <w:sz w:val="24"/>
        </w:rPr>
      </w:pPr>
      <w:r>
        <w:rPr>
          <w:rFonts w:ascii="新宋体" w:eastAsia="新宋体" w:hint="eastAsia"/>
          <w:b/>
          <w:sz w:val="24"/>
        </w:rPr>
        <w:t>11.2</w:t>
      </w:r>
      <w:r>
        <w:rPr>
          <w:rFonts w:ascii="新宋体" w:eastAsia="新宋体" w:hint="eastAsia"/>
          <w:b/>
          <w:sz w:val="24"/>
        </w:rPr>
        <w:t>关于评标活动暂停</w:t>
      </w:r>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11.2.1</w:t>
      </w:r>
      <w:r>
        <w:rPr>
          <w:rFonts w:ascii="新宋体" w:eastAsia="新宋体" w:hint="eastAsia"/>
          <w:sz w:val="24"/>
        </w:rPr>
        <w:t>评标委员会应当执行连续评标的原则，按评标办法中规定的程序、内容、方法、标准完成全部评标工作。只有发生不可抗力导致评标工作无法继续时，评标活动方可暂停。</w:t>
      </w:r>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11.2.2</w:t>
      </w:r>
      <w:r>
        <w:rPr>
          <w:rFonts w:ascii="新宋体" w:eastAsia="新宋体" w:hint="eastAsia"/>
          <w:sz w:val="24"/>
        </w:rPr>
        <w:t>发生评标暂停情况时，评标委员会应当封存全部投标文件和评标记录，待不可抗力的影响结束且具备继续评标的条件时，由原评标委员会继续评标。</w:t>
      </w:r>
    </w:p>
    <w:p w:rsidR="003E3D31" w:rsidRDefault="00300876" w:rsidP="003E3D31">
      <w:pPr>
        <w:snapToGrid w:val="0"/>
        <w:spacing w:line="336" w:lineRule="auto"/>
        <w:ind w:firstLineChars="200" w:firstLine="482"/>
        <w:rPr>
          <w:rFonts w:ascii="新宋体" w:eastAsia="新宋体"/>
          <w:b/>
          <w:sz w:val="24"/>
        </w:rPr>
      </w:pPr>
      <w:r>
        <w:rPr>
          <w:rFonts w:ascii="新宋体" w:eastAsia="新宋体" w:hint="eastAsia"/>
          <w:b/>
          <w:sz w:val="24"/>
        </w:rPr>
        <w:t>11.3</w:t>
      </w:r>
      <w:r>
        <w:rPr>
          <w:rFonts w:ascii="新宋体" w:eastAsia="新宋体" w:hint="eastAsia"/>
          <w:b/>
          <w:sz w:val="24"/>
        </w:rPr>
        <w:t>关于评标中途更换评标委员会成员</w:t>
      </w:r>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11.3.1</w:t>
      </w:r>
      <w:r>
        <w:rPr>
          <w:rFonts w:ascii="新宋体" w:eastAsia="新宋体" w:hint="eastAsia"/>
          <w:sz w:val="24"/>
        </w:rPr>
        <w:t>除非发生下列情况之一，评标委员会成员不得在评标中途更</w:t>
      </w:r>
      <w:r>
        <w:rPr>
          <w:rFonts w:ascii="新宋体" w:eastAsia="新宋体" w:hint="eastAsia"/>
          <w:sz w:val="24"/>
        </w:rPr>
        <w:t>换：</w:t>
      </w:r>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1</w:t>
      </w:r>
      <w:r>
        <w:rPr>
          <w:rFonts w:ascii="新宋体" w:eastAsia="新宋体" w:hint="eastAsia"/>
          <w:sz w:val="24"/>
        </w:rPr>
        <w:t>）因不可抗拒的客观原因，不能到场或需在评标中途退出评标活动。</w:t>
      </w:r>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w:t>
      </w:r>
      <w:r>
        <w:rPr>
          <w:rFonts w:ascii="新宋体" w:eastAsia="新宋体" w:hint="eastAsia"/>
          <w:sz w:val="24"/>
        </w:rPr>
        <w:t>2</w:t>
      </w:r>
      <w:r>
        <w:rPr>
          <w:rFonts w:ascii="新宋体" w:eastAsia="新宋体" w:hint="eastAsia"/>
          <w:sz w:val="24"/>
        </w:rPr>
        <w:t>）根据法律法规规定，某个或某几个评标委员会成员需要回避。</w:t>
      </w:r>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11.3.2</w:t>
      </w:r>
      <w:r>
        <w:rPr>
          <w:rFonts w:ascii="新宋体" w:eastAsia="新宋体" w:hint="eastAsia"/>
          <w:sz w:val="24"/>
        </w:rPr>
        <w:t>退出评标的评标委员会成员，其已完成的评标行为无效。由招标人根据本招标文件规定的评标委员会成员产生方式另行确定替代者进行评标。</w:t>
      </w:r>
    </w:p>
    <w:p w:rsidR="003E3D31" w:rsidRDefault="00300876" w:rsidP="003E3D31">
      <w:pPr>
        <w:snapToGrid w:val="0"/>
        <w:spacing w:line="336" w:lineRule="auto"/>
        <w:ind w:firstLineChars="200" w:firstLine="482"/>
        <w:rPr>
          <w:rFonts w:ascii="新宋体" w:eastAsia="新宋体"/>
          <w:b/>
          <w:sz w:val="24"/>
        </w:rPr>
      </w:pPr>
      <w:r>
        <w:rPr>
          <w:rFonts w:ascii="新宋体" w:eastAsia="新宋体" w:hint="eastAsia"/>
          <w:b/>
          <w:sz w:val="24"/>
        </w:rPr>
        <w:t>11.4</w:t>
      </w:r>
      <w:r>
        <w:rPr>
          <w:rFonts w:ascii="新宋体" w:eastAsia="新宋体" w:hint="eastAsia"/>
          <w:b/>
          <w:sz w:val="24"/>
        </w:rPr>
        <w:t>记名投票</w:t>
      </w:r>
    </w:p>
    <w:p w:rsidR="003E3D31" w:rsidRDefault="00300876">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3E3D31" w:rsidRDefault="00300876" w:rsidP="003E3D31">
      <w:pPr>
        <w:snapToGrid w:val="0"/>
        <w:spacing w:line="336" w:lineRule="auto"/>
        <w:ind w:firstLineChars="200" w:firstLine="482"/>
        <w:rPr>
          <w:b/>
          <w:sz w:val="24"/>
        </w:rPr>
      </w:pPr>
      <w:r>
        <w:rPr>
          <w:rFonts w:hint="eastAsia"/>
          <w:b/>
          <w:sz w:val="24"/>
        </w:rPr>
        <w:t>11.5</w:t>
      </w:r>
      <w:r>
        <w:rPr>
          <w:rFonts w:hint="eastAsia"/>
          <w:b/>
          <w:sz w:val="24"/>
        </w:rPr>
        <w:t>评标委员会对评标结果有异议的</w:t>
      </w:r>
    </w:p>
    <w:p w:rsidR="003E3D31" w:rsidRDefault="00300876">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w:t>
      </w:r>
      <w:r>
        <w:rPr>
          <w:rFonts w:hint="eastAsia"/>
          <w:spacing w:val="-3"/>
          <w:sz w:val="24"/>
        </w:rPr>
        <w:t>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3E3D31" w:rsidRDefault="003E3D31">
      <w:pPr>
        <w:snapToGrid w:val="0"/>
        <w:spacing w:line="400" w:lineRule="exact"/>
        <w:rPr>
          <w:rFonts w:ascii="方正小标宋简体" w:eastAsia="方正小标宋简体" w:hAnsi="黑体"/>
          <w:b/>
          <w:bCs/>
          <w:sz w:val="32"/>
          <w:szCs w:val="32"/>
        </w:rPr>
      </w:pPr>
    </w:p>
    <w:p w:rsidR="003E3D31" w:rsidRDefault="003E3D31">
      <w:pPr>
        <w:snapToGrid w:val="0"/>
        <w:spacing w:line="400" w:lineRule="exact"/>
        <w:rPr>
          <w:rFonts w:ascii="方正小标宋简体" w:eastAsia="方正小标宋简体" w:hAnsi="黑体"/>
          <w:b/>
          <w:bCs/>
          <w:sz w:val="32"/>
          <w:szCs w:val="32"/>
        </w:rPr>
      </w:pPr>
    </w:p>
    <w:p w:rsidR="003E3D31" w:rsidRDefault="003E3D31">
      <w:pPr>
        <w:snapToGrid w:val="0"/>
        <w:spacing w:line="400" w:lineRule="exact"/>
        <w:rPr>
          <w:rFonts w:ascii="方正小标宋简体" w:eastAsia="方正小标宋简体" w:hAnsi="黑体"/>
          <w:b/>
          <w:bCs/>
          <w:sz w:val="32"/>
          <w:szCs w:val="32"/>
        </w:rPr>
      </w:pPr>
    </w:p>
    <w:p w:rsidR="003E3D31" w:rsidRDefault="00300876">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w:t>
      </w:r>
      <w:proofErr w:type="gramStart"/>
      <w:r>
        <w:rPr>
          <w:rFonts w:ascii="方正小标宋简体" w:eastAsia="方正小标宋简体" w:hAnsi="黑体" w:hint="eastAsia"/>
          <w:b/>
          <w:bCs/>
          <w:sz w:val="32"/>
          <w:szCs w:val="32"/>
        </w:rPr>
        <w:t>一</w:t>
      </w:r>
      <w:proofErr w:type="gramEnd"/>
      <w:r>
        <w:rPr>
          <w:rFonts w:ascii="方正小标宋简体" w:eastAsia="方正小标宋简体" w:hAnsi="黑体" w:hint="eastAsia"/>
          <w:b/>
          <w:bCs/>
          <w:sz w:val="32"/>
          <w:szCs w:val="32"/>
        </w:rPr>
        <w:t>：投标保证金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3E3D3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3E3D31" w:rsidRDefault="0030087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3E3D31" w:rsidRDefault="00300876">
            <w:pPr>
              <w:adjustRightInd w:val="0"/>
              <w:spacing w:line="500" w:lineRule="exact"/>
              <w:rPr>
                <w:rFonts w:ascii="仿宋_GB2312" w:eastAsia="仿宋_GB2312" w:hAnsi="宋体" w:cs="宋体"/>
                <w:sz w:val="24"/>
                <w:szCs w:val="22"/>
              </w:rPr>
            </w:pPr>
            <w:r>
              <w:rPr>
                <w:rFonts w:ascii="仿宋_GB2312" w:eastAsia="仿宋_GB2312" w:hAnsi="宋体" w:cs="宋体" w:hint="eastAsia"/>
                <w:sz w:val="24"/>
                <w:szCs w:val="22"/>
              </w:rPr>
              <w:t>建安建工公字〔</w:t>
            </w:r>
            <w:r>
              <w:rPr>
                <w:rFonts w:ascii="仿宋_GB2312" w:eastAsia="仿宋_GB2312" w:hAnsi="宋体" w:cs="宋体" w:hint="eastAsia"/>
                <w:sz w:val="24"/>
                <w:szCs w:val="22"/>
              </w:rPr>
              <w:t>201</w:t>
            </w:r>
            <w:r>
              <w:rPr>
                <w:rFonts w:ascii="仿宋_GB2312" w:eastAsia="仿宋_GB2312" w:hAnsi="宋体" w:cs="宋体" w:hint="eastAsia"/>
                <w:sz w:val="24"/>
                <w:szCs w:val="22"/>
              </w:rPr>
              <w:t>9</w:t>
            </w:r>
            <w:r>
              <w:rPr>
                <w:rFonts w:ascii="仿宋_GB2312" w:eastAsia="仿宋_GB2312" w:hAnsi="宋体" w:cs="宋体" w:hint="eastAsia"/>
                <w:sz w:val="24"/>
                <w:szCs w:val="22"/>
              </w:rPr>
              <w:t>〕</w:t>
            </w:r>
            <w:r>
              <w:rPr>
                <w:rFonts w:ascii="仿宋_GB2312" w:eastAsia="仿宋_GB2312" w:hAnsi="宋体" w:cs="宋体" w:hint="eastAsia"/>
                <w:sz w:val="24"/>
                <w:szCs w:val="22"/>
              </w:rPr>
              <w:t>120</w:t>
            </w:r>
            <w:r>
              <w:rPr>
                <w:rFonts w:ascii="仿宋_GB2312" w:eastAsia="仿宋_GB2312" w:hAnsi="宋体" w:cs="宋体" w:hint="eastAsia"/>
                <w:sz w:val="24"/>
                <w:szCs w:val="22"/>
              </w:rPr>
              <w:t>号</w:t>
            </w:r>
          </w:p>
        </w:tc>
      </w:tr>
      <w:tr w:rsidR="003E3D3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3E3D31" w:rsidRDefault="00300876">
            <w:pPr>
              <w:adjustRightInd w:val="0"/>
              <w:spacing w:line="500" w:lineRule="exact"/>
              <w:rPr>
                <w:rFonts w:ascii="仿宋_GB2312" w:eastAsia="仿宋_GB2312" w:hAnsi="宋体" w:cs="宋体"/>
                <w:sz w:val="24"/>
              </w:rPr>
            </w:pPr>
            <w:proofErr w:type="gramStart"/>
            <w:r>
              <w:rPr>
                <w:rFonts w:ascii="仿宋_GB2312" w:eastAsia="仿宋_GB2312" w:hAnsi="宋体" w:cs="宋体" w:hint="eastAsia"/>
                <w:sz w:val="24"/>
              </w:rPr>
              <w:t>莲苑路</w:t>
            </w:r>
            <w:proofErr w:type="gramEnd"/>
            <w:r>
              <w:rPr>
                <w:rFonts w:ascii="仿宋_GB2312" w:eastAsia="仿宋_GB2312" w:hAnsi="宋体" w:cs="宋体" w:hint="eastAsia"/>
                <w:sz w:val="24"/>
              </w:rPr>
              <w:t>（龙泉街往北</w:t>
            </w:r>
            <w:r>
              <w:rPr>
                <w:rFonts w:ascii="仿宋_GB2312" w:eastAsia="仿宋_GB2312" w:hAnsi="宋体" w:cs="宋体" w:hint="eastAsia"/>
                <w:sz w:val="24"/>
              </w:rPr>
              <w:t>300</w:t>
            </w:r>
            <w:r>
              <w:rPr>
                <w:rFonts w:ascii="仿宋_GB2312" w:eastAsia="仿宋_GB2312" w:hAnsi="宋体" w:cs="宋体" w:hint="eastAsia"/>
                <w:sz w:val="24"/>
              </w:rPr>
              <w:t>米）道路、给排水工程</w:t>
            </w:r>
          </w:p>
        </w:tc>
      </w:tr>
      <w:tr w:rsidR="003E3D31">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3E3D31" w:rsidRDefault="00300876">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3E3D31" w:rsidRDefault="00300876">
            <w:pPr>
              <w:adjustRightInd w:val="0"/>
              <w:spacing w:line="500" w:lineRule="exact"/>
              <w:ind w:firstLineChars="400" w:firstLine="960"/>
              <w:rPr>
                <w:rFonts w:ascii="仿宋_GB2312" w:eastAsia="仿宋_GB2312" w:hAnsi="宋体" w:cs="宋体"/>
                <w:sz w:val="24"/>
                <w:szCs w:val="22"/>
              </w:rPr>
            </w:pPr>
            <w:r>
              <w:rPr>
                <w:rFonts w:ascii="仿宋_GB2312" w:eastAsia="仿宋_GB2312" w:hAnsi="宋体" w:cs="宋体" w:hint="eastAsia"/>
                <w:sz w:val="24"/>
                <w:szCs w:val="22"/>
              </w:rPr>
              <w:t>/</w:t>
            </w:r>
          </w:p>
        </w:tc>
      </w:tr>
      <w:tr w:rsidR="003E3D31">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3E3D31" w:rsidRDefault="00300876">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3E3D31" w:rsidRDefault="00300876">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3E3D31" w:rsidRDefault="00300876">
            <w:pPr>
              <w:adjustRightInd w:val="0"/>
              <w:spacing w:line="500" w:lineRule="exact"/>
              <w:rPr>
                <w:rFonts w:ascii="仿宋_GB2312" w:eastAsia="仿宋_GB2312" w:hAnsi="宋体" w:cs="宋体"/>
                <w:sz w:val="24"/>
              </w:rPr>
            </w:pPr>
            <w:r>
              <w:rPr>
                <w:rFonts w:ascii="仿宋_GB2312" w:eastAsia="仿宋_GB2312" w:hAnsi="宋体" w:cs="宋体" w:hint="eastAsia"/>
                <w:sz w:val="24"/>
                <w:szCs w:val="22"/>
              </w:rPr>
              <w:t>金额：人民币</w:t>
            </w:r>
            <w:r>
              <w:rPr>
                <w:rFonts w:ascii="仿宋_GB2312" w:eastAsia="仿宋_GB2312" w:hAnsi="宋体" w:cs="宋体" w:hint="eastAsia"/>
                <w:sz w:val="24"/>
                <w:szCs w:val="22"/>
              </w:rPr>
              <w:t>：</w:t>
            </w:r>
            <w:r>
              <w:rPr>
                <w:rFonts w:ascii="仿宋_GB2312" w:eastAsia="仿宋_GB2312" w:hAnsi="宋体" w:cs="宋体" w:hint="eastAsia"/>
                <w:sz w:val="24"/>
                <w:szCs w:val="22"/>
              </w:rPr>
              <w:t>壹拾万</w:t>
            </w:r>
            <w:r>
              <w:rPr>
                <w:rFonts w:ascii="仿宋_GB2312" w:eastAsia="仿宋_GB2312" w:hAnsi="宋体" w:cs="宋体" w:hint="eastAsia"/>
                <w:sz w:val="24"/>
                <w:szCs w:val="22"/>
              </w:rPr>
              <w:t>元整（</w:t>
            </w:r>
            <w:r>
              <w:rPr>
                <w:rFonts w:ascii="仿宋_GB2312" w:eastAsia="仿宋_GB2312" w:hAnsi="宋体" w:cs="宋体" w:hint="eastAsia"/>
                <w:sz w:val="24"/>
                <w:szCs w:val="22"/>
              </w:rPr>
              <w:t>100000.00</w:t>
            </w:r>
            <w:r>
              <w:rPr>
                <w:rFonts w:ascii="仿宋_GB2312" w:eastAsia="仿宋_GB2312" w:hAnsi="宋体" w:cs="宋体" w:hint="eastAsia"/>
                <w:sz w:val="24"/>
                <w:szCs w:val="22"/>
              </w:rPr>
              <w:t>元）</w:t>
            </w:r>
          </w:p>
        </w:tc>
      </w:tr>
      <w:tr w:rsidR="003E3D3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3E3D31" w:rsidRDefault="003E3D3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E3D31" w:rsidRDefault="00300876">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3E3D31">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3E3D31" w:rsidRDefault="003E3D31">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、投标保证金的递交方式：银行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、银行电汇（均需从投标人的基本账户汇出），不接受以现金方式缴纳的投标保证金。凡以现金方式缴纳投标保证金而影响其投标结果的，由投标人自行负责。</w:t>
            </w:r>
            <w:r>
              <w:rPr>
                <w:rFonts w:ascii="仿宋_GB2312" w:eastAsia="仿宋_GB2312" w:hAnsi="宋体" w:cs="宋体" w:hint="eastAsia"/>
                <w:sz w:val="24"/>
              </w:rPr>
              <w:t xml:space="preserve"> </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w:t>
            </w:r>
            <w:proofErr w:type="gramStart"/>
            <w:r>
              <w:rPr>
                <w:rFonts w:ascii="仿宋_GB2312" w:eastAsia="仿宋_GB2312" w:hAnsi="宋体" w:cs="宋体" w:hint="eastAsia"/>
                <w:sz w:val="24"/>
              </w:rPr>
              <w:t>转帐</w:t>
            </w:r>
            <w:proofErr w:type="gramEnd"/>
            <w:r>
              <w:rPr>
                <w:rFonts w:ascii="仿宋_GB2312" w:eastAsia="仿宋_GB2312" w:hAnsi="宋体" w:cs="宋体" w:hint="eastAsia"/>
                <w:sz w:val="24"/>
              </w:rPr>
              <w:t>形式的，于截止时间前通过投标人基本账户将款项一次足额递交、成功绑定，以收款人到账时间为准，在途资金无效，视为未按时交纳。同时投标人应承担节假日银行系统不能支付的风险。</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、投标保证金缴纳方式：</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w:t>
            </w:r>
            <w:r>
              <w:rPr>
                <w:rFonts w:ascii="仿宋_GB2312" w:eastAsia="仿宋_GB2312" w:hAnsi="宋体" w:cs="宋体" w:hint="eastAsia"/>
                <w:sz w:val="24"/>
              </w:rPr>
              <w:t>投标人网上报名后，登录</w:t>
            </w:r>
            <w:hyperlink r:id="rId16" w:history="1">
              <w:r>
                <w:rPr>
                  <w:rStyle w:val="af4"/>
                  <w:rFonts w:ascii="仿宋_GB2312" w:eastAsia="仿宋_GB2312" w:hAnsi="宋体" w:cs="宋体" w:hint="eastAsia"/>
                  <w:sz w:val="24"/>
                </w:rPr>
                <w:t>http://22</w:t>
              </w:r>
              <w:r>
                <w:rPr>
                  <w:rStyle w:val="af4"/>
                  <w:rFonts w:ascii="仿宋_GB2312" w:eastAsia="仿宋_GB2312" w:hAnsi="宋体" w:cs="宋体" w:hint="eastAsia"/>
                  <w:sz w:val="24"/>
                </w:rPr>
                <w:t>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w:t>
            </w:r>
            <w:r>
              <w:rPr>
                <w:rFonts w:ascii="仿宋_GB2312" w:eastAsia="仿宋_GB2312" w:hAnsi="宋体" w:cs="宋体" w:hint="eastAsia"/>
                <w:sz w:val="24"/>
              </w:rPr>
              <w:t>成功缴纳后重新登录前述系统，依次点击“会员向导”→“参与投标”→“保证金绑定”→“绑定”进行投标保证金绑定。</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2.3 </w:t>
            </w:r>
            <w:r>
              <w:rPr>
                <w:rFonts w:ascii="仿宋_GB2312" w:eastAsia="仿宋_GB2312" w:hAnsi="宋体" w:cs="宋体" w:hint="eastAsia"/>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2.4 </w:t>
            </w:r>
            <w:r>
              <w:rPr>
                <w:rFonts w:ascii="仿宋_GB2312" w:eastAsia="仿宋_GB2312" w:hAnsi="宋体" w:cs="宋体" w:hint="eastAsia"/>
                <w:sz w:val="24"/>
              </w:rPr>
              <w:t>每个投标人每个项目每个标段只有唯一缴纳账号，切勿重复缴纳或错误缴纳。</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、未按上述规定操作引起的无效投标，由投标人自行负责。</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、汇款凭证无须备注项目编号和项目名称。</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、出现以下情形造成的投标保证金无效，由投标人自行负责。</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投标保证金未从投标人的基本账户转出；</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投标保证金未</w:t>
            </w:r>
            <w:r>
              <w:rPr>
                <w:rFonts w:ascii="仿宋_GB2312" w:eastAsia="仿宋_GB2312" w:hAnsi="宋体" w:cs="宋体" w:hint="eastAsia"/>
                <w:sz w:val="24"/>
              </w:rPr>
              <w:t>按照招标文件划分的标段依次转账。</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、《保证金缴纳绑定操作指南》获取方法：</w:t>
            </w:r>
          </w:p>
          <w:p w:rsidR="003E3D31" w:rsidRDefault="00300876">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w:t>
            </w:r>
            <w:r>
              <w:rPr>
                <w:rFonts w:ascii="仿宋_GB2312" w:eastAsia="仿宋_GB2312" w:hAnsi="宋体" w:cs="宋体" w:hint="eastAsia"/>
                <w:sz w:val="24"/>
              </w:rPr>
              <w:t>-</w:t>
            </w:r>
            <w:r>
              <w:rPr>
                <w:rFonts w:ascii="仿宋_GB2312" w:eastAsia="仿宋_GB2312" w:hAnsi="宋体" w:cs="宋体" w:hint="eastAsia"/>
                <w:sz w:val="24"/>
              </w:rPr>
              <w:t>组件下载</w:t>
            </w:r>
            <w:r>
              <w:rPr>
                <w:rFonts w:ascii="仿宋_GB2312" w:eastAsia="仿宋_GB2312" w:hAnsi="宋体" w:cs="宋体" w:hint="eastAsia"/>
                <w:sz w:val="24"/>
              </w:rPr>
              <w:t>-</w:t>
            </w:r>
            <w:r>
              <w:rPr>
                <w:rFonts w:ascii="仿宋_GB2312" w:eastAsia="仿宋_GB2312" w:hAnsi="宋体" w:cs="宋体" w:hint="eastAsia"/>
                <w:sz w:val="24"/>
              </w:rPr>
              <w:t>《保证金缴纳绑定操作指南》</w:t>
            </w:r>
          </w:p>
        </w:tc>
      </w:tr>
      <w:tr w:rsidR="003E3D31">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3E3D31" w:rsidRDefault="0030087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w:t>
            </w:r>
            <w:r>
              <w:rPr>
                <w:rFonts w:ascii="仿宋_GB2312" w:eastAsia="仿宋_GB2312" w:hAnsi="宋体" w:cs="宋体" w:hint="eastAsia"/>
                <w:bCs/>
                <w:sz w:val="24"/>
              </w:rPr>
              <w:t>、因投标人的原因无法及时退还投标（竞买）保证金、滞留三年以上的，投标（竞买）保证金上缴财政。</w:t>
            </w:r>
          </w:p>
          <w:p w:rsidR="003E3D31" w:rsidRDefault="0030087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w:t>
            </w:r>
            <w:r>
              <w:rPr>
                <w:rFonts w:ascii="仿宋_GB2312" w:eastAsia="仿宋_GB2312" w:hAnsi="宋体" w:cs="宋体" w:hint="eastAsia"/>
                <w:bCs/>
                <w:sz w:val="24"/>
              </w:rPr>
              <w:t>、自文件发布之日起，投标人需进行基本户备案，已备案的基本户开户银行、账户发生变化的，须重新办理备案手续。备案后方可提交投标（竞买）保证金。</w:t>
            </w:r>
          </w:p>
          <w:p w:rsidR="003E3D31" w:rsidRDefault="0030087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w:t>
            </w:r>
            <w:r>
              <w:rPr>
                <w:rFonts w:ascii="仿宋_GB2312" w:eastAsia="仿宋_GB2312" w:hAnsi="宋体" w:cs="宋体" w:hint="eastAsia"/>
                <w:bCs/>
                <w:sz w:val="24"/>
              </w:rPr>
              <w:t>、基本户备案流程：投标人登录注册网址：</w:t>
            </w:r>
            <w:r>
              <w:rPr>
                <w:rFonts w:ascii="仿宋_GB2312" w:eastAsia="仿宋_GB2312" w:hAnsi="宋体" w:cs="宋体" w:hint="eastAsia"/>
                <w:bCs/>
                <w:sz w:val="24"/>
              </w:rPr>
              <w:t>http://221.14.6.70:8088/ggzy/</w:t>
            </w:r>
            <w:r>
              <w:rPr>
                <w:rFonts w:ascii="仿宋_GB2312" w:eastAsia="仿宋_GB2312" w:hAnsi="宋体" w:cs="宋体" w:hint="eastAsia"/>
                <w:bCs/>
                <w:sz w:val="24"/>
              </w:rPr>
              <w:t>，进行系统用户注册，在注册流程中“银行账户”环节，增加“账户类别</w:t>
            </w:r>
            <w:r>
              <w:rPr>
                <w:rFonts w:ascii="仿宋_GB2312" w:eastAsia="仿宋_GB2312" w:hAnsi="宋体" w:cs="宋体" w:hint="eastAsia"/>
                <w:bCs/>
                <w:sz w:val="24"/>
              </w:rPr>
              <w:t>-</w:t>
            </w:r>
            <w:r>
              <w:rPr>
                <w:rFonts w:ascii="仿宋_GB2312" w:eastAsia="仿宋_GB2312" w:hAnsi="宋体" w:cs="宋体" w:hint="eastAsia"/>
                <w:bCs/>
                <w:sz w:val="24"/>
              </w:rPr>
              <w:t>基本账户”，填写投标人基本账户信息，扫描上</w:t>
            </w:r>
            <w:proofErr w:type="gramStart"/>
            <w:r>
              <w:rPr>
                <w:rFonts w:ascii="仿宋_GB2312" w:eastAsia="仿宋_GB2312" w:hAnsi="宋体" w:cs="宋体" w:hint="eastAsia"/>
                <w:bCs/>
                <w:sz w:val="24"/>
              </w:rPr>
              <w:t>传基本</w:t>
            </w:r>
            <w:proofErr w:type="gramEnd"/>
            <w:r>
              <w:rPr>
                <w:rFonts w:ascii="仿宋_GB2312" w:eastAsia="仿宋_GB2312" w:hAnsi="宋体" w:cs="宋体" w:hint="eastAsia"/>
                <w:bCs/>
                <w:sz w:val="24"/>
              </w:rPr>
              <w:t>户开户许可证（两者信息必须相符），保存备案信息，提交并绑定</w:t>
            </w:r>
            <w:r>
              <w:rPr>
                <w:rFonts w:ascii="仿宋_GB2312" w:eastAsia="仿宋_GB2312" w:hAnsi="宋体" w:cs="宋体" w:hint="eastAsia"/>
                <w:bCs/>
                <w:sz w:val="24"/>
              </w:rPr>
              <w:t>CA</w:t>
            </w:r>
            <w:r>
              <w:rPr>
                <w:rFonts w:ascii="仿宋_GB2312" w:eastAsia="仿宋_GB2312" w:hAnsi="宋体" w:cs="宋体" w:hint="eastAsia"/>
                <w:bCs/>
                <w:sz w:val="24"/>
              </w:rPr>
              <w:t>后可缴纳、绑定投标保证金。</w:t>
            </w:r>
          </w:p>
          <w:p w:rsidR="003E3D31" w:rsidRDefault="00300876">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w:t>
            </w:r>
            <w:r>
              <w:rPr>
                <w:rFonts w:ascii="仿宋_GB2312" w:eastAsia="仿宋_GB2312" w:hAnsi="宋体" w:cs="宋体" w:hint="eastAsia"/>
                <w:bCs/>
                <w:sz w:val="24"/>
              </w:rPr>
              <w:t>、特殊情况处理</w:t>
            </w:r>
          </w:p>
          <w:p w:rsidR="003E3D31" w:rsidRDefault="00300876">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w:t>
            </w:r>
            <w:proofErr w:type="gramStart"/>
            <w:r>
              <w:rPr>
                <w:rFonts w:ascii="仿宋_GB2312" w:eastAsia="仿宋_GB2312" w:hAnsi="宋体" w:cs="宋体" w:hint="eastAsia"/>
                <w:bCs/>
                <w:sz w:val="24"/>
              </w:rPr>
              <w:t>建安区</w:t>
            </w:r>
            <w:proofErr w:type="gramEnd"/>
            <w:r>
              <w:rPr>
                <w:rFonts w:ascii="仿宋_GB2312" w:eastAsia="仿宋_GB2312" w:hAnsi="宋体" w:cs="宋体" w:hint="eastAsia"/>
                <w:bCs/>
                <w:sz w:val="24"/>
              </w:rPr>
              <w:t>公共资源交易中心四楼财务部办理退款手续。</w:t>
            </w:r>
          </w:p>
        </w:tc>
      </w:tr>
    </w:tbl>
    <w:p w:rsidR="003E3D31" w:rsidRDefault="003E3D31">
      <w:pPr>
        <w:rPr>
          <w:rFonts w:ascii="仿宋_GB2312" w:eastAsia="仿宋_GB2312" w:hAnsi="新宋体"/>
          <w:b/>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E3D31">
      <w:pPr>
        <w:jc w:val="center"/>
        <w:rPr>
          <w:rFonts w:ascii="方正小标宋简体" w:eastAsia="方正小标宋简体" w:hAnsi="宋体" w:cs="宋体"/>
          <w:sz w:val="36"/>
          <w:szCs w:val="36"/>
        </w:rPr>
      </w:pPr>
    </w:p>
    <w:p w:rsidR="003E3D31" w:rsidRDefault="00300876">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E3D3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E3D31" w:rsidRDefault="003E3D31">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3E3D3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E3D31" w:rsidRDefault="003E3D31">
            <w:pPr>
              <w:spacing w:line="360" w:lineRule="exact"/>
              <w:jc w:val="center"/>
              <w:rPr>
                <w:rFonts w:ascii="仿宋_GB2312" w:eastAsia="仿宋_GB2312" w:hAnsi="华文中宋"/>
                <w:sz w:val="24"/>
              </w:rPr>
            </w:pPr>
          </w:p>
        </w:tc>
      </w:tr>
      <w:tr w:rsidR="003E3D3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3E3D31" w:rsidRDefault="003E3D31">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E3D31" w:rsidRDefault="003E3D31">
            <w:pPr>
              <w:rPr>
                <w:rFonts w:ascii="仿宋_GB2312" w:eastAsia="仿宋_GB2312"/>
                <w:sz w:val="24"/>
              </w:rPr>
            </w:pPr>
          </w:p>
        </w:tc>
      </w:tr>
      <w:tr w:rsidR="003E3D3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3E3D31" w:rsidRDefault="00300876">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3E3D31">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3E3D31" w:rsidRDefault="00300876">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3E3D31">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3E3D31" w:rsidRDefault="003E3D31">
            <w:pPr>
              <w:wordWrap w:val="0"/>
              <w:jc w:val="right"/>
              <w:rPr>
                <w:rFonts w:ascii="仿宋_GB2312" w:eastAsia="仿宋_GB2312" w:hAnsi="新宋体" w:cs="新宋体"/>
                <w:sz w:val="24"/>
              </w:rPr>
            </w:pPr>
          </w:p>
          <w:p w:rsidR="003E3D31" w:rsidRDefault="003E3D31">
            <w:pPr>
              <w:ind w:right="480" w:firstLineChars="2450" w:firstLine="5880"/>
              <w:rPr>
                <w:rFonts w:ascii="仿宋_GB2312" w:eastAsia="仿宋_GB2312" w:hAnsi="新宋体" w:cs="新宋体"/>
                <w:sz w:val="24"/>
              </w:rPr>
            </w:pPr>
          </w:p>
          <w:p w:rsidR="003E3D31" w:rsidRDefault="003E3D31">
            <w:pPr>
              <w:ind w:right="480" w:firstLineChars="2450" w:firstLine="5880"/>
              <w:rPr>
                <w:rFonts w:ascii="仿宋_GB2312" w:eastAsia="仿宋_GB2312" w:hAnsi="新宋体" w:cs="新宋体"/>
                <w:sz w:val="24"/>
              </w:rPr>
            </w:pPr>
          </w:p>
          <w:p w:rsidR="003E3D31" w:rsidRDefault="003E3D31">
            <w:pPr>
              <w:ind w:right="480" w:firstLineChars="2450" w:firstLine="5880"/>
              <w:rPr>
                <w:rFonts w:ascii="仿宋_GB2312" w:eastAsia="仿宋_GB2312" w:hAnsi="新宋体" w:cs="新宋体"/>
                <w:sz w:val="24"/>
              </w:rPr>
            </w:pPr>
          </w:p>
          <w:p w:rsidR="003E3D31" w:rsidRDefault="00300876">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3E3D31" w:rsidRDefault="00300876">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E3D31" w:rsidRDefault="003E3D31">
      <w:pPr>
        <w:widowControl/>
        <w:spacing w:line="520" w:lineRule="exact"/>
        <w:rPr>
          <w:rFonts w:ascii="仿宋_GB2312" w:eastAsia="仿宋_GB2312" w:hAnsi="Arial" w:cs="Arial"/>
          <w:b/>
          <w:bCs/>
          <w:color w:val="000000"/>
          <w:sz w:val="40"/>
          <w:szCs w:val="40"/>
        </w:rPr>
      </w:pPr>
    </w:p>
    <w:p w:rsidR="003E3D31" w:rsidRDefault="00300876">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3E3D31">
        <w:trPr>
          <w:trHeight w:hRule="exact" w:val="745"/>
        </w:trPr>
        <w:tc>
          <w:tcPr>
            <w:tcW w:w="2086" w:type="dxa"/>
            <w:vAlign w:val="center"/>
          </w:tcPr>
          <w:p w:rsidR="003E3D31" w:rsidRDefault="00300876">
            <w:pPr>
              <w:spacing w:line="360" w:lineRule="exact"/>
              <w:jc w:val="center"/>
              <w:rPr>
                <w:rFonts w:hAnsi="宋体"/>
                <w:sz w:val="24"/>
              </w:rPr>
            </w:pPr>
            <w:r>
              <w:rPr>
                <w:rFonts w:hAnsi="宋体" w:hint="eastAsia"/>
                <w:sz w:val="24"/>
              </w:rPr>
              <w:t>项目编号</w:t>
            </w:r>
          </w:p>
        </w:tc>
        <w:tc>
          <w:tcPr>
            <w:tcW w:w="4140" w:type="dxa"/>
            <w:gridSpan w:val="2"/>
            <w:vAlign w:val="center"/>
          </w:tcPr>
          <w:p w:rsidR="003E3D31" w:rsidRDefault="003E3D31">
            <w:pPr>
              <w:spacing w:line="360" w:lineRule="exact"/>
              <w:jc w:val="center"/>
              <w:rPr>
                <w:rFonts w:hAnsi="宋体"/>
                <w:sz w:val="24"/>
              </w:rPr>
            </w:pPr>
          </w:p>
        </w:tc>
        <w:tc>
          <w:tcPr>
            <w:tcW w:w="1440" w:type="dxa"/>
            <w:gridSpan w:val="2"/>
            <w:vAlign w:val="center"/>
          </w:tcPr>
          <w:p w:rsidR="003E3D31" w:rsidRDefault="00300876">
            <w:pPr>
              <w:spacing w:line="360" w:lineRule="exact"/>
              <w:jc w:val="center"/>
              <w:rPr>
                <w:rFonts w:hAnsi="宋体"/>
                <w:sz w:val="24"/>
              </w:rPr>
            </w:pPr>
            <w:r>
              <w:rPr>
                <w:rFonts w:hAnsi="宋体" w:hint="eastAsia"/>
                <w:sz w:val="24"/>
              </w:rPr>
              <w:t>是否完工</w:t>
            </w:r>
          </w:p>
        </w:tc>
        <w:tc>
          <w:tcPr>
            <w:tcW w:w="2162" w:type="dxa"/>
            <w:vAlign w:val="center"/>
          </w:tcPr>
          <w:p w:rsidR="003E3D31" w:rsidRDefault="00300876">
            <w:pPr>
              <w:spacing w:line="360" w:lineRule="exact"/>
              <w:ind w:firstLineChars="100" w:firstLine="240"/>
              <w:rPr>
                <w:rFonts w:hAnsi="宋体"/>
                <w:sz w:val="24"/>
              </w:rPr>
            </w:pPr>
            <w:r>
              <w:rPr>
                <w:rFonts w:hAnsi="宋体" w:hint="eastAsia"/>
                <w:sz w:val="24"/>
              </w:rPr>
              <w:t>是□</w:t>
            </w:r>
            <w:r>
              <w:rPr>
                <w:rFonts w:hAnsi="宋体" w:hint="eastAsia"/>
                <w:sz w:val="24"/>
              </w:rPr>
              <w:t xml:space="preserve">   </w:t>
            </w:r>
            <w:r>
              <w:rPr>
                <w:rFonts w:hAnsi="宋体" w:hint="eastAsia"/>
                <w:sz w:val="24"/>
              </w:rPr>
              <w:t>否□</w:t>
            </w:r>
          </w:p>
        </w:tc>
      </w:tr>
      <w:tr w:rsidR="003E3D31">
        <w:trPr>
          <w:trHeight w:hRule="exact" w:val="567"/>
        </w:trPr>
        <w:tc>
          <w:tcPr>
            <w:tcW w:w="2086" w:type="dxa"/>
            <w:vAlign w:val="center"/>
          </w:tcPr>
          <w:p w:rsidR="003E3D31" w:rsidRDefault="00300876">
            <w:pPr>
              <w:spacing w:line="360" w:lineRule="exact"/>
              <w:jc w:val="center"/>
              <w:rPr>
                <w:rFonts w:hAnsi="宋体"/>
                <w:sz w:val="24"/>
              </w:rPr>
            </w:pPr>
            <w:r>
              <w:rPr>
                <w:rFonts w:hAnsi="宋体" w:hint="eastAsia"/>
                <w:sz w:val="24"/>
              </w:rPr>
              <w:t>中标企业名称</w:t>
            </w:r>
          </w:p>
        </w:tc>
        <w:tc>
          <w:tcPr>
            <w:tcW w:w="7742" w:type="dxa"/>
            <w:gridSpan w:val="5"/>
            <w:vAlign w:val="center"/>
          </w:tcPr>
          <w:p w:rsidR="003E3D31" w:rsidRDefault="003E3D31">
            <w:pPr>
              <w:spacing w:line="360" w:lineRule="exact"/>
              <w:jc w:val="center"/>
              <w:rPr>
                <w:rFonts w:hAnsi="宋体"/>
                <w:sz w:val="24"/>
              </w:rPr>
            </w:pPr>
          </w:p>
        </w:tc>
      </w:tr>
      <w:tr w:rsidR="003E3D31">
        <w:trPr>
          <w:trHeight w:hRule="exact" w:val="689"/>
        </w:trPr>
        <w:tc>
          <w:tcPr>
            <w:tcW w:w="2086" w:type="dxa"/>
            <w:vAlign w:val="center"/>
          </w:tcPr>
          <w:p w:rsidR="003E3D31" w:rsidRDefault="00300876">
            <w:pPr>
              <w:spacing w:line="360" w:lineRule="exact"/>
              <w:ind w:firstLineChars="200" w:firstLine="480"/>
              <w:rPr>
                <w:rFonts w:hAnsi="宋体"/>
                <w:sz w:val="24"/>
              </w:rPr>
            </w:pPr>
            <w:r>
              <w:rPr>
                <w:rFonts w:hAnsi="宋体" w:hint="eastAsia"/>
                <w:sz w:val="24"/>
              </w:rPr>
              <w:t>开户银行</w:t>
            </w:r>
          </w:p>
        </w:tc>
        <w:tc>
          <w:tcPr>
            <w:tcW w:w="3780" w:type="dxa"/>
            <w:vAlign w:val="center"/>
          </w:tcPr>
          <w:p w:rsidR="003E3D31" w:rsidRDefault="003E3D31">
            <w:pPr>
              <w:rPr>
                <w:rFonts w:hAnsi="宋体"/>
                <w:sz w:val="24"/>
              </w:rPr>
            </w:pPr>
          </w:p>
        </w:tc>
        <w:tc>
          <w:tcPr>
            <w:tcW w:w="722" w:type="dxa"/>
            <w:gridSpan w:val="2"/>
            <w:vAlign w:val="center"/>
          </w:tcPr>
          <w:p w:rsidR="003E3D31" w:rsidRDefault="00300876">
            <w:pPr>
              <w:spacing w:line="360" w:lineRule="exact"/>
              <w:rPr>
                <w:rFonts w:hAnsi="宋体"/>
                <w:sz w:val="24"/>
              </w:rPr>
            </w:pPr>
            <w:r>
              <w:rPr>
                <w:rFonts w:hAnsi="宋体" w:hint="eastAsia"/>
                <w:sz w:val="24"/>
              </w:rPr>
              <w:t>账号</w:t>
            </w:r>
          </w:p>
        </w:tc>
        <w:tc>
          <w:tcPr>
            <w:tcW w:w="3240" w:type="dxa"/>
            <w:gridSpan w:val="2"/>
            <w:vAlign w:val="center"/>
          </w:tcPr>
          <w:p w:rsidR="003E3D31" w:rsidRDefault="003E3D31">
            <w:pPr>
              <w:rPr>
                <w:rFonts w:hAnsi="宋体"/>
                <w:sz w:val="24"/>
              </w:rPr>
            </w:pPr>
          </w:p>
        </w:tc>
      </w:tr>
      <w:tr w:rsidR="003E3D31">
        <w:trPr>
          <w:trHeight w:hRule="exact" w:val="567"/>
        </w:trPr>
        <w:tc>
          <w:tcPr>
            <w:tcW w:w="2086" w:type="dxa"/>
            <w:tcBorders>
              <w:bottom w:val="single" w:sz="4" w:space="0" w:color="auto"/>
            </w:tcBorders>
            <w:vAlign w:val="center"/>
          </w:tcPr>
          <w:p w:rsidR="003E3D31" w:rsidRDefault="00300876">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3E3D31" w:rsidRDefault="00300876">
            <w:pPr>
              <w:spacing w:line="360" w:lineRule="exact"/>
              <w:rPr>
                <w:rFonts w:hAnsi="宋体"/>
                <w:sz w:val="24"/>
              </w:rPr>
            </w:pPr>
            <w:r>
              <w:rPr>
                <w:rFonts w:hAnsi="宋体" w:hint="eastAsia"/>
                <w:sz w:val="24"/>
              </w:rPr>
              <w:t>大写：</w:t>
            </w:r>
            <w:r>
              <w:rPr>
                <w:rFonts w:hAnsi="宋体" w:hint="eastAsia"/>
                <w:sz w:val="24"/>
              </w:rPr>
              <w:t xml:space="preserve">                                  </w:t>
            </w:r>
            <w:r>
              <w:rPr>
                <w:rFonts w:hAnsi="宋体" w:hint="eastAsia"/>
                <w:sz w:val="24"/>
              </w:rPr>
              <w:t>￥</w:t>
            </w:r>
            <w:r>
              <w:rPr>
                <w:rFonts w:hAnsi="宋体" w:hint="eastAsia"/>
                <w:sz w:val="24"/>
              </w:rPr>
              <w:t xml:space="preserve">                                 </w:t>
            </w:r>
          </w:p>
        </w:tc>
      </w:tr>
      <w:tr w:rsidR="003E3D31">
        <w:trPr>
          <w:trHeight w:hRule="exact" w:val="567"/>
        </w:trPr>
        <w:tc>
          <w:tcPr>
            <w:tcW w:w="9828" w:type="dxa"/>
            <w:gridSpan w:val="6"/>
            <w:tcBorders>
              <w:top w:val="nil"/>
            </w:tcBorders>
            <w:vAlign w:val="center"/>
          </w:tcPr>
          <w:p w:rsidR="003E3D31" w:rsidRDefault="00300876">
            <w:pPr>
              <w:spacing w:line="360" w:lineRule="exact"/>
              <w:jc w:val="center"/>
              <w:rPr>
                <w:rFonts w:hAnsi="宋体"/>
                <w:sz w:val="24"/>
              </w:rPr>
            </w:pPr>
            <w:r>
              <w:rPr>
                <w:rFonts w:hAnsi="宋体" w:hint="eastAsia"/>
                <w:sz w:val="24"/>
              </w:rPr>
              <w:t>招标人（采购人）意见</w:t>
            </w:r>
          </w:p>
        </w:tc>
      </w:tr>
      <w:tr w:rsidR="003E3D31">
        <w:trPr>
          <w:trHeight w:val="1459"/>
        </w:trPr>
        <w:tc>
          <w:tcPr>
            <w:tcW w:w="9828" w:type="dxa"/>
            <w:gridSpan w:val="6"/>
          </w:tcPr>
          <w:p w:rsidR="003E3D31" w:rsidRDefault="003E3D31">
            <w:pPr>
              <w:jc w:val="center"/>
              <w:rPr>
                <w:rFonts w:hAnsi="宋体"/>
                <w:sz w:val="24"/>
              </w:rPr>
            </w:pPr>
          </w:p>
          <w:p w:rsidR="003E3D31" w:rsidRDefault="003E3D31">
            <w:pPr>
              <w:jc w:val="center"/>
              <w:rPr>
                <w:rFonts w:hAnsi="宋体"/>
                <w:sz w:val="24"/>
              </w:rPr>
            </w:pPr>
          </w:p>
          <w:p w:rsidR="003E3D31" w:rsidRDefault="00300876">
            <w:pPr>
              <w:ind w:firstLineChars="350" w:firstLine="840"/>
              <w:rPr>
                <w:rFonts w:hAnsi="宋体"/>
                <w:sz w:val="24"/>
              </w:rPr>
            </w:pPr>
            <w:r>
              <w:rPr>
                <w:rFonts w:hAnsi="宋体" w:hint="eastAsia"/>
                <w:sz w:val="24"/>
              </w:rPr>
              <w:t>主要负责人签字</w:t>
            </w:r>
            <w:r>
              <w:rPr>
                <w:rFonts w:hAnsi="宋体" w:hint="eastAsia"/>
                <w:sz w:val="24"/>
              </w:rPr>
              <w:t xml:space="preserve"> </w:t>
            </w:r>
            <w:r>
              <w:rPr>
                <w:rFonts w:hAnsi="宋体" w:hint="eastAsia"/>
                <w:sz w:val="24"/>
              </w:rPr>
              <w:t>：</w:t>
            </w:r>
            <w:r>
              <w:rPr>
                <w:rFonts w:hAnsi="宋体" w:hint="eastAsia"/>
                <w:sz w:val="24"/>
              </w:rPr>
              <w:t xml:space="preserve">                           </w:t>
            </w:r>
            <w:r>
              <w:rPr>
                <w:rFonts w:hAnsi="宋体" w:hint="eastAsia"/>
                <w:sz w:val="24"/>
              </w:rPr>
              <w:t>盖</w:t>
            </w:r>
            <w:r>
              <w:rPr>
                <w:rFonts w:hAnsi="宋体" w:hint="eastAsia"/>
                <w:sz w:val="24"/>
              </w:rPr>
              <w:t xml:space="preserve">  </w:t>
            </w:r>
            <w:r>
              <w:rPr>
                <w:rFonts w:hAnsi="宋体" w:hint="eastAsia"/>
                <w:sz w:val="24"/>
              </w:rPr>
              <w:t>章：</w:t>
            </w:r>
          </w:p>
          <w:p w:rsidR="003E3D31" w:rsidRDefault="003E3D31">
            <w:pPr>
              <w:jc w:val="center"/>
              <w:rPr>
                <w:rFonts w:hAnsi="宋体"/>
                <w:sz w:val="24"/>
              </w:rPr>
            </w:pPr>
          </w:p>
          <w:p w:rsidR="003E3D31" w:rsidRDefault="00300876">
            <w:pPr>
              <w:ind w:right="480" w:firstLineChars="2450" w:firstLine="5880"/>
              <w:rPr>
                <w:rFonts w:hAnsi="宋体"/>
                <w:sz w:val="24"/>
              </w:rPr>
            </w:pP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tc>
      </w:tr>
    </w:tbl>
    <w:p w:rsidR="003E3D31" w:rsidRDefault="003E3D31">
      <w:pPr>
        <w:snapToGrid w:val="0"/>
        <w:spacing w:line="360" w:lineRule="auto"/>
        <w:jc w:val="center"/>
        <w:rPr>
          <w:rFonts w:hAnsi="宋体" w:cs="黑体"/>
          <w:b/>
          <w:sz w:val="36"/>
          <w:szCs w:val="36"/>
        </w:rPr>
      </w:pPr>
    </w:p>
    <w:p w:rsidR="003E3D31" w:rsidRDefault="003E3D31">
      <w:pPr>
        <w:snapToGrid w:val="0"/>
        <w:spacing w:line="360" w:lineRule="auto"/>
        <w:jc w:val="center"/>
        <w:rPr>
          <w:rFonts w:hAnsi="宋体" w:cs="黑体"/>
          <w:b/>
          <w:sz w:val="36"/>
          <w:szCs w:val="36"/>
        </w:rPr>
      </w:pPr>
    </w:p>
    <w:p w:rsidR="003E3D31" w:rsidRDefault="00300876">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70"/>
    </w:p>
    <w:p w:rsidR="003E3D31" w:rsidRDefault="00300876">
      <w:pPr>
        <w:tabs>
          <w:tab w:val="left" w:pos="5000"/>
        </w:tabs>
        <w:spacing w:line="360" w:lineRule="auto"/>
        <w:ind w:firstLine="490"/>
        <w:rPr>
          <w:rFonts w:hAnsi="宋体" w:cs="黑体"/>
          <w:b/>
          <w:sz w:val="32"/>
          <w:szCs w:val="32"/>
        </w:rPr>
      </w:pPr>
      <w:bookmarkStart w:id="79" w:name="_Toc278443514"/>
      <w:r>
        <w:rPr>
          <w:rFonts w:hAnsi="宋体" w:cs="黑体" w:hint="eastAsia"/>
          <w:b/>
          <w:sz w:val="32"/>
          <w:szCs w:val="32"/>
        </w:rPr>
        <w:t xml:space="preserve"> </w:t>
      </w:r>
      <w:r>
        <w:rPr>
          <w:rFonts w:hAnsi="宋体" w:cs="黑体" w:hint="eastAsia"/>
          <w:b/>
          <w:sz w:val="32"/>
          <w:szCs w:val="32"/>
        </w:rPr>
        <w:t>采用由中华人民共和国住房和城乡建设部与国家工商行政管理局联合制定的《建设工程施工合同示范文本》（</w:t>
      </w:r>
      <w:r>
        <w:rPr>
          <w:rFonts w:hAnsi="宋体" w:cs="黑体" w:hint="eastAsia"/>
          <w:b/>
          <w:sz w:val="32"/>
          <w:szCs w:val="32"/>
        </w:rPr>
        <w:t>GF-2017-0201</w:t>
      </w:r>
      <w:r>
        <w:rPr>
          <w:rFonts w:hAnsi="宋体" w:cs="黑体" w:hint="eastAsia"/>
          <w:b/>
          <w:sz w:val="32"/>
          <w:szCs w:val="32"/>
        </w:rPr>
        <w:t>）签订合</w:t>
      </w:r>
      <w:bookmarkStart w:id="80" w:name="_Toc278443518"/>
      <w:bookmarkEnd w:id="79"/>
      <w:r>
        <w:rPr>
          <w:rFonts w:hAnsi="宋体" w:cs="黑体" w:hint="eastAsia"/>
          <w:b/>
          <w:sz w:val="32"/>
          <w:szCs w:val="32"/>
        </w:rPr>
        <w:t>同。</w:t>
      </w:r>
    </w:p>
    <w:p w:rsidR="003E3D31" w:rsidRDefault="003E3D31">
      <w:pPr>
        <w:autoSpaceDE w:val="0"/>
        <w:autoSpaceDN w:val="0"/>
        <w:adjustRightInd w:val="0"/>
        <w:jc w:val="center"/>
        <w:outlineLvl w:val="0"/>
        <w:rPr>
          <w:rFonts w:hAnsi="宋体" w:cs="黑体"/>
          <w:b/>
          <w:sz w:val="36"/>
          <w:szCs w:val="36"/>
        </w:rPr>
      </w:pPr>
    </w:p>
    <w:p w:rsidR="003E3D31" w:rsidRDefault="00300876">
      <w:pPr>
        <w:autoSpaceDE w:val="0"/>
        <w:autoSpaceDN w:val="0"/>
        <w:adjustRightInd w:val="0"/>
        <w:jc w:val="center"/>
        <w:outlineLvl w:val="0"/>
        <w:rPr>
          <w:rFonts w:hAnsi="宋体" w:cs="黑体"/>
          <w:b/>
          <w:sz w:val="36"/>
          <w:szCs w:val="36"/>
        </w:rPr>
      </w:pPr>
      <w:r>
        <w:rPr>
          <w:rFonts w:hAnsi="宋体" w:cs="黑体"/>
          <w:b/>
          <w:sz w:val="36"/>
          <w:szCs w:val="36"/>
        </w:rPr>
        <w:br w:type="page"/>
      </w:r>
    </w:p>
    <w:p w:rsidR="003E3D31" w:rsidRDefault="00300876">
      <w:pPr>
        <w:pStyle w:val="3"/>
        <w:jc w:val="center"/>
        <w:rPr>
          <w:rFonts w:ascii="Times New Roman" w:eastAsia="华文中宋"/>
          <w:b w:val="0"/>
          <w:color w:val="000000"/>
          <w:sz w:val="44"/>
          <w:szCs w:val="44"/>
        </w:rPr>
      </w:pPr>
      <w:r>
        <w:rPr>
          <w:rFonts w:ascii="华文中宋" w:eastAsia="华文中宋" w:hAnsi="华文中宋"/>
          <w:sz w:val="44"/>
          <w:szCs w:val="44"/>
        </w:rPr>
        <w:lastRenderedPageBreak/>
        <w:t>第一部分</w:t>
      </w:r>
      <w:r>
        <w:rPr>
          <w:rFonts w:ascii="华文中宋" w:eastAsia="华文中宋" w:hAnsi="华文中宋"/>
          <w:sz w:val="44"/>
          <w:szCs w:val="44"/>
        </w:rPr>
        <w:t xml:space="preserve"> </w:t>
      </w:r>
      <w:r>
        <w:rPr>
          <w:rFonts w:ascii="华文中宋" w:eastAsia="华文中宋" w:hAnsi="华文中宋"/>
          <w:sz w:val="44"/>
          <w:szCs w:val="44"/>
        </w:rPr>
        <w:t>合同协议书</w:t>
      </w:r>
    </w:p>
    <w:p w:rsidR="003E3D31" w:rsidRDefault="00300876">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p>
    <w:p w:rsidR="003E3D31" w:rsidRDefault="00300876">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rPr>
        <w:t>工程施工及有关事项协商一致</w:t>
      </w:r>
      <w:r>
        <w:rPr>
          <w:rFonts w:ascii="Times New Roman" w:eastAsia="仿宋_GB2312" w:hint="eastAsia"/>
          <w:color w:val="000000"/>
          <w:sz w:val="24"/>
          <w:szCs w:val="24"/>
        </w:rPr>
        <w:t>，</w:t>
      </w:r>
      <w:r>
        <w:rPr>
          <w:rFonts w:ascii="Times New Roman" w:eastAsia="仿宋_GB2312"/>
          <w:color w:val="000000"/>
          <w:sz w:val="24"/>
          <w:szCs w:val="24"/>
        </w:rPr>
        <w:t>共同达成如下协议：</w:t>
      </w:r>
    </w:p>
    <w:p w:rsidR="003E3D31" w:rsidRDefault="00300876">
      <w:pPr>
        <w:pStyle w:val="4"/>
        <w:spacing w:line="480" w:lineRule="exact"/>
        <w:rPr>
          <w:rFonts w:ascii="Times New Roman" w:eastAsia="黑体" w:hAnsi="Times New Roman"/>
          <w:bCs w:val="0"/>
          <w:color w:val="000000"/>
          <w:sz w:val="24"/>
          <w:szCs w:val="24"/>
        </w:rPr>
      </w:pPr>
      <w:bookmarkStart w:id="81" w:name="_Toc351203481"/>
      <w:r>
        <w:rPr>
          <w:rFonts w:ascii="Times New Roman" w:eastAsia="黑体" w:hAnsi="Times New Roman"/>
          <w:b w:val="0"/>
          <w:color w:val="000000"/>
          <w:sz w:val="24"/>
          <w:szCs w:val="24"/>
        </w:rPr>
        <w:t>一、工程概况</w:t>
      </w:r>
      <w:bookmarkEnd w:id="81"/>
    </w:p>
    <w:p w:rsidR="003E3D31" w:rsidRDefault="00300876">
      <w:pPr>
        <w:spacing w:line="480" w:lineRule="exact"/>
        <w:ind w:firstLineChars="196" w:firstLine="470"/>
        <w:rPr>
          <w:rFonts w:ascii="Times New Roman" w:eastAsia="仿宋_GB2312"/>
          <w:color w:val="000000"/>
          <w:sz w:val="24"/>
          <w:szCs w:val="24"/>
          <w:u w:val="single"/>
        </w:rPr>
      </w:pPr>
      <w:r>
        <w:rPr>
          <w:rFonts w:ascii="Times New Roman" w:eastAsia="仿宋_GB2312"/>
          <w:bCs/>
          <w:color w:val="000000"/>
          <w:sz w:val="24"/>
          <w:szCs w:val="24"/>
        </w:rPr>
        <w:t>1.</w:t>
      </w:r>
      <w:r>
        <w:rPr>
          <w:rFonts w:ascii="Times New Roman" w:eastAsia="仿宋_GB2312"/>
          <w:bCs/>
          <w:color w:val="000000"/>
          <w:sz w:val="24"/>
          <w:szCs w:val="24"/>
        </w:rPr>
        <w:t>工程名称</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工程地点：</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工程立项批准文号：</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E3D31" w:rsidRDefault="00300876">
      <w:pPr>
        <w:spacing w:line="480" w:lineRule="exact"/>
        <w:ind w:firstLineChars="196" w:firstLine="470"/>
        <w:rPr>
          <w:rFonts w:ascii="Times New Roman" w:eastAsia="仿宋_GB2312"/>
          <w:bCs/>
          <w:color w:val="000000"/>
          <w:sz w:val="24"/>
          <w:szCs w:val="24"/>
        </w:rPr>
      </w:pPr>
      <w:r>
        <w:rPr>
          <w:rFonts w:ascii="Times New Roman" w:eastAsia="仿宋_GB2312"/>
          <w:bCs/>
          <w:color w:val="000000"/>
          <w:sz w:val="24"/>
          <w:szCs w:val="24"/>
        </w:rPr>
        <w:t>4.</w:t>
      </w:r>
      <w:r>
        <w:rPr>
          <w:rFonts w:ascii="Times New Roman" w:eastAsia="仿宋_GB2312"/>
          <w:bCs/>
          <w:color w:val="000000"/>
          <w:sz w:val="24"/>
          <w:szCs w:val="24"/>
        </w:rPr>
        <w:t>资金来源：</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E3D31" w:rsidRDefault="00300876">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5.</w:t>
      </w:r>
      <w:r>
        <w:rPr>
          <w:rFonts w:ascii="Times New Roman" w:eastAsia="仿宋_GB2312" w:hint="eastAsia"/>
          <w:bCs/>
          <w:color w:val="000000"/>
          <w:sz w:val="24"/>
          <w:szCs w:val="24"/>
        </w:rPr>
        <w:t>工程内容：</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rsidR="003E3D31" w:rsidRDefault="00300876">
      <w:pPr>
        <w:spacing w:line="480" w:lineRule="exact"/>
        <w:ind w:firstLineChars="196" w:firstLine="470"/>
        <w:rPr>
          <w:rFonts w:ascii="Times New Roman" w:eastAsia="仿宋_GB2312"/>
          <w:bCs/>
          <w:color w:val="000000"/>
          <w:sz w:val="24"/>
          <w:szCs w:val="24"/>
        </w:rPr>
      </w:pPr>
      <w:r>
        <w:rPr>
          <w:rFonts w:ascii="Times New Roman" w:eastAsia="仿宋_GB2312" w:hint="eastAsia"/>
          <w:color w:val="000000"/>
          <w:sz w:val="24"/>
          <w:szCs w:val="24"/>
        </w:rPr>
        <w:t>群体工程应附《</w:t>
      </w:r>
      <w:r>
        <w:rPr>
          <w:rFonts w:ascii="Times New Roman" w:eastAsia="仿宋_GB2312"/>
          <w:color w:val="000000"/>
          <w:sz w:val="24"/>
          <w:szCs w:val="24"/>
        </w:rPr>
        <w:t>承包人承揽工程项目一览表</w:t>
      </w:r>
      <w:r>
        <w:rPr>
          <w:rFonts w:ascii="Times New Roman" w:eastAsia="仿宋_GB2312" w:hint="eastAsia"/>
          <w:color w:val="000000"/>
          <w:sz w:val="24"/>
          <w:szCs w:val="24"/>
        </w:rPr>
        <w:t>》（附件</w:t>
      </w:r>
      <w:r>
        <w:rPr>
          <w:rFonts w:ascii="Times New Roman" w:eastAsia="仿宋_GB2312" w:hint="eastAsia"/>
          <w:color w:val="000000"/>
          <w:sz w:val="24"/>
          <w:szCs w:val="24"/>
        </w:rPr>
        <w:t>1</w:t>
      </w:r>
      <w:r>
        <w:rPr>
          <w:rFonts w:ascii="Times New Roman" w:eastAsia="仿宋_GB2312" w:hint="eastAsia"/>
          <w:color w:val="000000"/>
          <w:sz w:val="24"/>
          <w:szCs w:val="24"/>
        </w:rPr>
        <w:t>）。</w:t>
      </w:r>
    </w:p>
    <w:p w:rsidR="003E3D31" w:rsidRDefault="00300876">
      <w:pPr>
        <w:spacing w:line="480" w:lineRule="exact"/>
        <w:ind w:firstLineChars="196" w:firstLine="470"/>
        <w:rPr>
          <w:rFonts w:ascii="Times New Roman" w:eastAsia="仿宋_GB2312"/>
          <w:bCs/>
          <w:color w:val="000000"/>
          <w:sz w:val="24"/>
          <w:szCs w:val="24"/>
        </w:rPr>
      </w:pPr>
      <w:r>
        <w:rPr>
          <w:rFonts w:ascii="Times New Roman" w:eastAsia="仿宋_GB2312" w:hint="eastAsia"/>
          <w:bCs/>
          <w:color w:val="000000"/>
          <w:sz w:val="24"/>
          <w:szCs w:val="24"/>
        </w:rPr>
        <w:t>6</w:t>
      </w:r>
      <w:r>
        <w:rPr>
          <w:rFonts w:ascii="Times New Roman" w:eastAsia="仿宋_GB2312"/>
          <w:bCs/>
          <w:color w:val="000000"/>
          <w:sz w:val="24"/>
          <w:szCs w:val="24"/>
        </w:rPr>
        <w:t>.</w:t>
      </w:r>
      <w:r>
        <w:rPr>
          <w:rFonts w:ascii="Times New Roman" w:eastAsia="仿宋_GB2312"/>
          <w:bCs/>
          <w:color w:val="000000"/>
          <w:sz w:val="24"/>
          <w:szCs w:val="24"/>
        </w:rPr>
        <w:t>工程承包范围：</w:t>
      </w:r>
    </w:p>
    <w:p w:rsidR="003E3D31" w:rsidRDefault="00300876">
      <w:pPr>
        <w:spacing w:line="480" w:lineRule="exact"/>
        <w:ind w:firstLineChars="193" w:firstLine="463"/>
        <w:rPr>
          <w:rFonts w:ascii="Times New Roman" w:eastAsia="仿宋_GB2312"/>
          <w:color w:val="000000"/>
          <w:sz w:val="24"/>
          <w:szCs w:val="24"/>
        </w:rPr>
      </w:pPr>
      <w:r>
        <w:rPr>
          <w:rFonts w:ascii="Times New Roman" w:eastAsia="仿宋_GB2312"/>
          <w:color w:val="000000"/>
          <w:sz w:val="24"/>
          <w:szCs w:val="24"/>
          <w:u w:val="single"/>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82" w:name="_Toc351203482"/>
      <w:r>
        <w:rPr>
          <w:rFonts w:ascii="Times New Roman" w:eastAsia="黑体" w:hAnsi="Times New Roman"/>
          <w:b w:val="0"/>
          <w:color w:val="000000"/>
          <w:sz w:val="24"/>
          <w:szCs w:val="24"/>
        </w:rPr>
        <w:t>二、合同工期</w:t>
      </w:r>
      <w:bookmarkEnd w:id="82"/>
    </w:p>
    <w:p w:rsidR="003E3D31" w:rsidRDefault="00300876">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3E3D31" w:rsidRDefault="00300876">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rsidR="003E3D31" w:rsidRDefault="00300876">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rsidR="003E3D31" w:rsidRDefault="00300876">
      <w:pPr>
        <w:pStyle w:val="4"/>
        <w:spacing w:line="480" w:lineRule="exact"/>
        <w:rPr>
          <w:rFonts w:ascii="Times New Roman" w:eastAsia="黑体" w:hAnsi="Times New Roman"/>
          <w:bCs w:val="0"/>
          <w:color w:val="000000"/>
          <w:sz w:val="24"/>
          <w:szCs w:val="24"/>
        </w:rPr>
      </w:pPr>
      <w:bookmarkStart w:id="83" w:name="_Toc351203483"/>
      <w:r>
        <w:rPr>
          <w:rFonts w:ascii="Times New Roman" w:eastAsia="黑体" w:hAnsi="Times New Roman"/>
          <w:b w:val="0"/>
          <w:color w:val="000000"/>
          <w:sz w:val="24"/>
          <w:szCs w:val="24"/>
        </w:rPr>
        <w:t>三、质量标准</w:t>
      </w:r>
      <w:bookmarkEnd w:id="83"/>
    </w:p>
    <w:p w:rsidR="003E3D31" w:rsidRDefault="00300876">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rsidR="003E3D31" w:rsidRDefault="00300876">
      <w:pPr>
        <w:pStyle w:val="4"/>
        <w:spacing w:line="480" w:lineRule="exact"/>
        <w:rPr>
          <w:rFonts w:ascii="Times New Roman" w:eastAsia="黑体" w:hAnsi="Times New Roman"/>
          <w:bCs w:val="0"/>
          <w:color w:val="000000"/>
          <w:sz w:val="24"/>
          <w:szCs w:val="24"/>
        </w:rPr>
      </w:pPr>
      <w:bookmarkStart w:id="84" w:name="_Toc351203484"/>
      <w:r>
        <w:rPr>
          <w:rFonts w:ascii="Times New Roman" w:eastAsia="黑体" w:hAnsi="Times New Roman"/>
          <w:b w:val="0"/>
          <w:color w:val="000000"/>
          <w:sz w:val="24"/>
          <w:szCs w:val="24"/>
        </w:rPr>
        <w:t>四、签约合同价与合同价格形式</w:t>
      </w:r>
      <w:bookmarkEnd w:id="84"/>
      <w:r>
        <w:rPr>
          <w:rFonts w:ascii="Times New Roman" w:eastAsia="黑体" w:hAnsi="Times New Roman"/>
          <w:b w:val="0"/>
          <w:color w:val="000000"/>
          <w:sz w:val="24"/>
          <w:szCs w:val="24"/>
        </w:rPr>
        <w:tab/>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签约合同价为：</w:t>
      </w:r>
    </w:p>
    <w:p w:rsidR="003E3D31" w:rsidRDefault="00300876">
      <w:pPr>
        <w:spacing w:line="480" w:lineRule="exact"/>
        <w:ind w:firstLineChars="250" w:firstLine="60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其中：</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）安全文明施工费：</w:t>
      </w:r>
    </w:p>
    <w:p w:rsidR="003E3D31" w:rsidRDefault="00300876">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lastRenderedPageBreak/>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）材料和工程设备暂估价金额：</w:t>
      </w:r>
    </w:p>
    <w:p w:rsidR="003E3D31" w:rsidRDefault="00300876">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）专业工程暂估价金额：</w:t>
      </w:r>
    </w:p>
    <w:p w:rsidR="003E3D31" w:rsidRDefault="00300876">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）暂列金额：</w:t>
      </w:r>
    </w:p>
    <w:p w:rsidR="003E3D31" w:rsidRDefault="00300876">
      <w:pPr>
        <w:spacing w:line="480" w:lineRule="exact"/>
        <w:ind w:firstLineChars="450" w:firstLine="108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rPr>
        <w:t xml:space="preserve"> (¥</w:t>
      </w:r>
      <w:r>
        <w:rPr>
          <w:rFonts w:ascii="Times New Roman" w:eastAsia="仿宋_GB2312"/>
          <w:color w:val="000000"/>
          <w:sz w:val="24"/>
          <w:szCs w:val="24"/>
        </w:rPr>
        <w:t>元</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合同价格形式：</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85" w:name="_Toc351203485"/>
      <w:r>
        <w:rPr>
          <w:rFonts w:ascii="Times New Roman" w:eastAsia="黑体" w:hAnsi="Times New Roman"/>
          <w:b w:val="0"/>
          <w:color w:val="000000"/>
          <w:sz w:val="24"/>
          <w:szCs w:val="24"/>
        </w:rPr>
        <w:t>五、</w:t>
      </w:r>
      <w:bookmarkEnd w:id="85"/>
      <w:r>
        <w:rPr>
          <w:rFonts w:ascii="Times New Roman" w:eastAsia="黑体" w:hAnsi="Times New Roman" w:hint="eastAsia"/>
          <w:b w:val="0"/>
          <w:color w:val="000000"/>
          <w:sz w:val="24"/>
          <w:szCs w:val="24"/>
        </w:rPr>
        <w:t>项目负责人</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w:t>
      </w:r>
      <w:r>
        <w:rPr>
          <w:rFonts w:ascii="Times New Roman" w:eastAsia="仿宋_GB2312" w:hint="eastAsia"/>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Cs w:val="0"/>
          <w:color w:val="000000"/>
          <w:sz w:val="24"/>
          <w:szCs w:val="24"/>
        </w:rPr>
      </w:pPr>
      <w:bookmarkStart w:id="86" w:name="_Toc351203486"/>
      <w:r>
        <w:rPr>
          <w:rFonts w:ascii="Times New Roman" w:eastAsia="黑体" w:hAnsi="Times New Roman"/>
          <w:b w:val="0"/>
          <w:color w:val="000000"/>
          <w:sz w:val="24"/>
          <w:szCs w:val="24"/>
        </w:rPr>
        <w:t>六、合同文件构成</w:t>
      </w:r>
      <w:bookmarkEnd w:id="86"/>
    </w:p>
    <w:p w:rsidR="003E3D31" w:rsidRDefault="0030087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）中标通知书（如果有）；</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）投标函及其附录（如果有）；</w:t>
      </w:r>
      <w:r>
        <w:rPr>
          <w:rFonts w:ascii="Times New Roman" w:eastAsia="仿宋_GB2312"/>
          <w:color w:val="000000"/>
          <w:sz w:val="24"/>
          <w:szCs w:val="24"/>
        </w:rPr>
        <w:t xml:space="preserve"> </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）专用合同条款及其附件；</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）通用合同条款；</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）技术标准和要求；</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）图纸；</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）已标价工程量清单或预算书；</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8</w:t>
      </w:r>
      <w:r>
        <w:rPr>
          <w:rFonts w:ascii="Times New Roman" w:eastAsia="仿宋_GB2312"/>
          <w:color w:val="000000"/>
          <w:sz w:val="24"/>
          <w:szCs w:val="24"/>
        </w:rPr>
        <w:t>）其他合同文件。</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w:t>
      </w:r>
      <w:proofErr w:type="gramStart"/>
      <w:r>
        <w:rPr>
          <w:rFonts w:ascii="Times New Roman" w:eastAsia="仿宋_GB2312"/>
          <w:color w:val="000000"/>
          <w:sz w:val="24"/>
          <w:szCs w:val="24"/>
        </w:rPr>
        <w:t>作出</w:t>
      </w:r>
      <w:proofErr w:type="gramEnd"/>
      <w:r>
        <w:rPr>
          <w:rFonts w:ascii="Times New Roman" w:eastAsia="仿宋_GB2312"/>
          <w:color w:val="000000"/>
          <w:sz w:val="24"/>
          <w:szCs w:val="24"/>
        </w:rPr>
        <w:t>的补充和修改，属于同一类内容的文件，应以最新签署的为准。</w:t>
      </w:r>
      <w:r>
        <w:rPr>
          <w:rFonts w:ascii="Times New Roman" w:eastAsia="仿宋_GB2312" w:hint="eastAsia"/>
          <w:color w:val="000000"/>
          <w:sz w:val="24"/>
          <w:szCs w:val="24"/>
        </w:rPr>
        <w:t>专用合同条款及其附件须经合同当事人签字或盖章。</w:t>
      </w:r>
    </w:p>
    <w:p w:rsidR="003E3D31" w:rsidRDefault="00300876">
      <w:pPr>
        <w:pStyle w:val="4"/>
        <w:spacing w:line="480" w:lineRule="exact"/>
        <w:rPr>
          <w:rFonts w:ascii="Times New Roman" w:eastAsia="黑体" w:hAnsi="Times New Roman"/>
          <w:b w:val="0"/>
          <w:bCs w:val="0"/>
          <w:color w:val="000000"/>
          <w:sz w:val="24"/>
          <w:szCs w:val="24"/>
        </w:rPr>
      </w:pPr>
      <w:bookmarkStart w:id="87" w:name="_Toc351203487"/>
      <w:r>
        <w:rPr>
          <w:rFonts w:ascii="Times New Roman" w:eastAsia="黑体" w:hAnsi="Times New Roman"/>
          <w:b w:val="0"/>
          <w:color w:val="000000"/>
          <w:sz w:val="24"/>
          <w:szCs w:val="24"/>
        </w:rPr>
        <w:t>七、承诺</w:t>
      </w:r>
      <w:bookmarkEnd w:id="87"/>
    </w:p>
    <w:p w:rsidR="003E3D31" w:rsidRDefault="0030087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1.</w:t>
      </w:r>
      <w:r>
        <w:rPr>
          <w:rFonts w:ascii="Times New Roman" w:eastAsia="仿宋_GB2312"/>
          <w:bCs/>
          <w:color w:val="000000"/>
          <w:sz w:val="24"/>
          <w:szCs w:val="24"/>
        </w:rPr>
        <w:t>发包人承诺按照法律规定履行项目审批手续、筹集工程建设资金并按照合同约定的期限和方式支付合同价款。</w:t>
      </w:r>
    </w:p>
    <w:p w:rsidR="003E3D31" w:rsidRDefault="0030087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2.</w:t>
      </w:r>
      <w:r>
        <w:rPr>
          <w:rFonts w:ascii="Times New Roman" w:eastAsia="仿宋_GB2312"/>
          <w:bCs/>
          <w:color w:val="000000"/>
          <w:sz w:val="24"/>
          <w:szCs w:val="24"/>
        </w:rPr>
        <w:t>承包人承诺按照法律规定及合同约定组织完成工程施工，确保工程质量和安全，不进行转包及违法分包，并在缺陷责任期及保修期内承担相应的工程维修责任。</w:t>
      </w:r>
    </w:p>
    <w:p w:rsidR="003E3D31" w:rsidRDefault="0030087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3.</w:t>
      </w:r>
      <w:r>
        <w:rPr>
          <w:rFonts w:ascii="Times New Roman" w:eastAsia="仿宋_GB2312"/>
          <w:bCs/>
          <w:color w:val="000000"/>
          <w:sz w:val="24"/>
          <w:szCs w:val="24"/>
        </w:rPr>
        <w:t>发包人和承包人通过招投标形式签订合同的，双方理解并</w:t>
      </w:r>
      <w:r>
        <w:rPr>
          <w:rFonts w:ascii="Times New Roman" w:eastAsia="仿宋_GB2312" w:hint="eastAsia"/>
          <w:bCs/>
          <w:color w:val="000000"/>
          <w:sz w:val="24"/>
          <w:szCs w:val="24"/>
        </w:rPr>
        <w:t>承诺</w:t>
      </w:r>
      <w:r>
        <w:rPr>
          <w:rFonts w:ascii="Times New Roman" w:eastAsia="仿宋_GB2312"/>
          <w:bCs/>
          <w:color w:val="000000"/>
          <w:sz w:val="24"/>
          <w:szCs w:val="24"/>
        </w:rPr>
        <w:t>不再就同一工程另行签</w:t>
      </w:r>
      <w:r>
        <w:rPr>
          <w:rFonts w:ascii="Times New Roman" w:eastAsia="仿宋_GB2312"/>
          <w:bCs/>
          <w:color w:val="000000"/>
          <w:sz w:val="24"/>
          <w:szCs w:val="24"/>
        </w:rPr>
        <w:lastRenderedPageBreak/>
        <w:t>订与合同实质性内容相背离的协议。</w:t>
      </w:r>
    </w:p>
    <w:p w:rsidR="003E3D31" w:rsidRDefault="00300876">
      <w:pPr>
        <w:spacing w:line="480" w:lineRule="exact"/>
        <w:rPr>
          <w:rFonts w:ascii="Times New Roman" w:eastAsia="黑体"/>
          <w:bCs/>
          <w:color w:val="000000"/>
          <w:sz w:val="24"/>
          <w:szCs w:val="24"/>
        </w:rPr>
      </w:pPr>
      <w:bookmarkStart w:id="88" w:name="_Toc351203488"/>
      <w:r>
        <w:rPr>
          <w:rFonts w:ascii="Times New Roman" w:eastAsia="黑体"/>
          <w:b/>
          <w:color w:val="000000"/>
          <w:sz w:val="24"/>
          <w:szCs w:val="24"/>
        </w:rPr>
        <w:t>八、词语含义</w:t>
      </w:r>
      <w:bookmarkEnd w:id="88"/>
    </w:p>
    <w:p w:rsidR="003E3D31" w:rsidRDefault="0030087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rsidR="003E3D31" w:rsidRDefault="00300876">
      <w:pPr>
        <w:pStyle w:val="4"/>
        <w:spacing w:line="480" w:lineRule="exact"/>
        <w:rPr>
          <w:rFonts w:ascii="Times New Roman" w:eastAsia="黑体" w:hAnsi="Times New Roman"/>
          <w:bCs w:val="0"/>
          <w:color w:val="000000"/>
          <w:sz w:val="24"/>
          <w:szCs w:val="24"/>
        </w:rPr>
      </w:pPr>
      <w:bookmarkStart w:id="89" w:name="_Toc351203489"/>
      <w:r>
        <w:rPr>
          <w:rFonts w:ascii="Times New Roman" w:eastAsia="黑体" w:hAnsi="Times New Roman"/>
          <w:b w:val="0"/>
          <w:color w:val="000000"/>
          <w:sz w:val="24"/>
          <w:szCs w:val="24"/>
        </w:rPr>
        <w:t>九、签订时间</w:t>
      </w:r>
      <w:bookmarkEnd w:id="89"/>
    </w:p>
    <w:p w:rsidR="003E3D31" w:rsidRDefault="0030087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本合同于年月日签订。</w:t>
      </w:r>
    </w:p>
    <w:p w:rsidR="003E3D31" w:rsidRDefault="00300876">
      <w:pPr>
        <w:pStyle w:val="4"/>
        <w:spacing w:line="480" w:lineRule="exact"/>
        <w:rPr>
          <w:rFonts w:ascii="Times New Roman" w:eastAsia="黑体" w:hAnsi="Times New Roman"/>
          <w:bCs w:val="0"/>
          <w:color w:val="000000"/>
          <w:sz w:val="24"/>
          <w:szCs w:val="24"/>
        </w:rPr>
      </w:pPr>
      <w:bookmarkStart w:id="90" w:name="_Toc351203490"/>
      <w:r>
        <w:rPr>
          <w:rFonts w:ascii="Times New Roman" w:eastAsia="黑体" w:hAnsi="Times New Roman"/>
          <w:b w:val="0"/>
          <w:color w:val="000000"/>
          <w:sz w:val="24"/>
          <w:szCs w:val="24"/>
        </w:rPr>
        <w:t>十、签订地点</w:t>
      </w:r>
      <w:bookmarkEnd w:id="90"/>
    </w:p>
    <w:p w:rsidR="003E3D31" w:rsidRDefault="0030087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本合同在签订。</w:t>
      </w:r>
    </w:p>
    <w:p w:rsidR="003E3D31" w:rsidRDefault="00300876">
      <w:pPr>
        <w:pStyle w:val="4"/>
        <w:spacing w:line="480" w:lineRule="exact"/>
        <w:rPr>
          <w:rFonts w:ascii="Times New Roman" w:eastAsia="黑体" w:hAnsi="Times New Roman"/>
          <w:bCs w:val="0"/>
          <w:color w:val="000000"/>
          <w:sz w:val="24"/>
          <w:szCs w:val="24"/>
        </w:rPr>
      </w:pPr>
      <w:bookmarkStart w:id="91" w:name="_Toc351203491"/>
      <w:r>
        <w:rPr>
          <w:rFonts w:ascii="Times New Roman" w:eastAsia="黑体" w:hAnsi="Times New Roman"/>
          <w:b w:val="0"/>
          <w:color w:val="000000"/>
          <w:sz w:val="24"/>
          <w:szCs w:val="24"/>
        </w:rPr>
        <w:t>十一、补充协议</w:t>
      </w:r>
      <w:bookmarkEnd w:id="91"/>
    </w:p>
    <w:p w:rsidR="003E3D31" w:rsidRDefault="00300876">
      <w:pPr>
        <w:spacing w:line="480" w:lineRule="exact"/>
        <w:ind w:firstLineChars="200" w:firstLine="48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ascii="Times New Roman" w:eastAsia="仿宋_GB2312" w:hint="eastAsia"/>
          <w:bCs/>
          <w:color w:val="000000"/>
          <w:sz w:val="24"/>
          <w:szCs w:val="24"/>
        </w:rPr>
        <w:t>，</w:t>
      </w:r>
      <w:r>
        <w:rPr>
          <w:rFonts w:ascii="Times New Roman" w:eastAsia="仿宋_GB2312"/>
          <w:bCs/>
          <w:color w:val="000000"/>
          <w:sz w:val="24"/>
          <w:szCs w:val="24"/>
        </w:rPr>
        <w:t>补充协议是合同的组成部分。</w:t>
      </w:r>
    </w:p>
    <w:p w:rsidR="003E3D31" w:rsidRDefault="00300876">
      <w:pPr>
        <w:pStyle w:val="4"/>
        <w:spacing w:line="480" w:lineRule="exact"/>
        <w:rPr>
          <w:rFonts w:ascii="Times New Roman" w:eastAsia="黑体" w:hAnsi="Times New Roman"/>
          <w:bCs w:val="0"/>
          <w:color w:val="000000"/>
          <w:sz w:val="24"/>
          <w:szCs w:val="24"/>
        </w:rPr>
      </w:pPr>
      <w:bookmarkStart w:id="92" w:name="_Toc351203492"/>
      <w:r>
        <w:rPr>
          <w:rFonts w:ascii="Times New Roman" w:eastAsia="黑体" w:hAnsi="Times New Roman"/>
          <w:b w:val="0"/>
          <w:color w:val="000000"/>
          <w:sz w:val="24"/>
          <w:szCs w:val="24"/>
        </w:rPr>
        <w:t>十二、合同生效</w:t>
      </w:r>
      <w:bookmarkEnd w:id="92"/>
    </w:p>
    <w:p w:rsidR="003E3D31" w:rsidRDefault="00300876">
      <w:pPr>
        <w:spacing w:line="480" w:lineRule="exact"/>
        <w:ind w:firstLineChars="200" w:firstLine="480"/>
        <w:rPr>
          <w:rFonts w:ascii="Times New Roman" w:eastAsia="仿宋_GB2312"/>
          <w:bCs/>
          <w:color w:val="000000"/>
          <w:sz w:val="24"/>
          <w:szCs w:val="24"/>
        </w:rPr>
      </w:pPr>
      <w:r>
        <w:rPr>
          <w:rFonts w:ascii="Times New Roman" w:eastAsia="仿宋_GB2312"/>
          <w:bCs/>
          <w:color w:val="000000"/>
          <w:sz w:val="24"/>
          <w:szCs w:val="24"/>
        </w:rPr>
        <w:t>本合同自生效</w:t>
      </w:r>
      <w:r>
        <w:rPr>
          <w:rFonts w:ascii="Times New Roman" w:eastAsia="仿宋_GB2312"/>
          <w:bCs/>
          <w:color w:val="000000"/>
          <w:sz w:val="24"/>
          <w:szCs w:val="24"/>
        </w:rPr>
        <w:t>。</w:t>
      </w:r>
    </w:p>
    <w:p w:rsidR="003E3D31" w:rsidRDefault="00300876">
      <w:pPr>
        <w:pStyle w:val="4"/>
        <w:spacing w:line="480" w:lineRule="exact"/>
        <w:rPr>
          <w:rFonts w:ascii="Times New Roman" w:eastAsia="黑体" w:hAnsi="Times New Roman"/>
          <w:bCs w:val="0"/>
          <w:color w:val="000000"/>
          <w:sz w:val="24"/>
          <w:szCs w:val="24"/>
        </w:rPr>
      </w:pPr>
      <w:bookmarkStart w:id="93" w:name="_Toc351203493"/>
      <w:r>
        <w:rPr>
          <w:rFonts w:ascii="Times New Roman" w:eastAsia="黑体" w:hAnsi="Times New Roman"/>
          <w:b w:val="0"/>
          <w:color w:val="000000"/>
          <w:sz w:val="24"/>
          <w:szCs w:val="24"/>
        </w:rPr>
        <w:t>十三、合同份数</w:t>
      </w:r>
      <w:bookmarkEnd w:id="93"/>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bCs/>
          <w:color w:val="000000"/>
          <w:sz w:val="24"/>
          <w:szCs w:val="24"/>
        </w:rPr>
        <w:t>本合同一式份，均具有同等法律效力，发包人执份，承包人执份。</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r>
        <w:rPr>
          <w:rFonts w:ascii="Times New Roman" w:eastAsia="仿宋_GB2312"/>
          <w:color w:val="000000"/>
          <w:sz w:val="24"/>
          <w:szCs w:val="24"/>
        </w:rPr>
        <w:t>承包人</w:t>
      </w: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r>
        <w:rPr>
          <w:rFonts w:ascii="Times New Roman" w:eastAsia="仿宋_GB2312"/>
          <w:color w:val="000000"/>
          <w:sz w:val="24"/>
          <w:szCs w:val="24"/>
        </w:rPr>
        <w:t>(</w:t>
      </w:r>
      <w:r>
        <w:rPr>
          <w:rFonts w:ascii="Times New Roman" w:eastAsia="仿宋_GB2312"/>
          <w:color w:val="000000"/>
          <w:sz w:val="24"/>
          <w:szCs w:val="24"/>
        </w:rPr>
        <w:t>公章</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法定代表人或其委托代理人：</w:t>
      </w:r>
      <w:r>
        <w:rPr>
          <w:rFonts w:ascii="Times New Roman" w:eastAsia="仿宋_GB2312" w:hint="eastAsia"/>
          <w:color w:val="000000"/>
          <w:sz w:val="24"/>
          <w:szCs w:val="24"/>
        </w:rPr>
        <w:t xml:space="preserve">  </w:t>
      </w:r>
      <w:r>
        <w:rPr>
          <w:rFonts w:ascii="Times New Roman" w:eastAsia="仿宋_GB2312" w:hint="eastAsia"/>
          <w:color w:val="000000"/>
          <w:sz w:val="24"/>
          <w:szCs w:val="24"/>
        </w:rPr>
        <w:t>法定代表人或其委托代理人：</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（签字）</w:t>
      </w:r>
      <w:r>
        <w:rPr>
          <w:rFonts w:ascii="Times New Roman" w:eastAsia="仿宋_GB2312" w:hint="eastAsia"/>
          <w:color w:val="000000"/>
          <w:sz w:val="24"/>
          <w:szCs w:val="24"/>
        </w:rPr>
        <w:t xml:space="preserve">                    </w:t>
      </w:r>
      <w:r>
        <w:rPr>
          <w:rFonts w:ascii="Times New Roman" w:eastAsia="仿宋_GB2312" w:hint="eastAsia"/>
          <w:color w:val="000000"/>
          <w:sz w:val="24"/>
          <w:szCs w:val="24"/>
        </w:rPr>
        <w:t>（签字）</w:t>
      </w:r>
    </w:p>
    <w:p w:rsidR="003E3D31" w:rsidRDefault="00300876">
      <w:pPr>
        <w:tabs>
          <w:tab w:val="left" w:pos="4410"/>
        </w:tabs>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r>
        <w:rPr>
          <w:rFonts w:ascii="Times New Roman" w:eastAsia="仿宋_GB2312" w:hint="eastAsia"/>
          <w:color w:val="000000"/>
          <w:sz w:val="24"/>
          <w:szCs w:val="24"/>
        </w:rPr>
        <w:t xml:space="preserve"> </w:t>
      </w:r>
      <w:r>
        <w:rPr>
          <w:rFonts w:ascii="Times New Roman" w:eastAsia="仿宋_GB2312" w:hint="eastAsia"/>
          <w:color w:val="000000"/>
          <w:sz w:val="24"/>
          <w:szCs w:val="24"/>
        </w:rPr>
        <w:t>组织机构代码：</w:t>
      </w:r>
      <w:r>
        <w:rPr>
          <w:rFonts w:ascii="Times New Roman" w:eastAsia="仿宋_GB2312"/>
          <w:color w:val="000000"/>
          <w:sz w:val="24"/>
          <w:szCs w:val="24"/>
          <w:u w:val="single"/>
        </w:rPr>
        <w:t xml:space="preserve">   </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    </w:t>
      </w:r>
      <w:r>
        <w:rPr>
          <w:rFonts w:ascii="Times New Roman" w:eastAsia="仿宋_GB2312"/>
          <w:color w:val="000000"/>
          <w:sz w:val="24"/>
          <w:szCs w:val="24"/>
        </w:rPr>
        <w:t>地</w:t>
      </w:r>
      <w:r>
        <w:rPr>
          <w:rFonts w:ascii="Times New Roman" w:eastAsia="仿宋_GB2312"/>
          <w:color w:val="000000"/>
          <w:sz w:val="24"/>
          <w:szCs w:val="24"/>
        </w:rPr>
        <w:t xml:space="preserve">  </w:t>
      </w:r>
      <w:r>
        <w:rPr>
          <w:rFonts w:ascii="Times New Roman" w:eastAsia="仿宋_GB2312"/>
          <w:color w:val="000000"/>
          <w:sz w:val="24"/>
          <w:szCs w:val="24"/>
        </w:rPr>
        <w:t>址：</w:t>
      </w:r>
      <w:r>
        <w:rPr>
          <w:rFonts w:ascii="Times New Roman" w:eastAsia="仿宋_GB2312"/>
          <w:color w:val="000000"/>
          <w:sz w:val="24"/>
          <w:szCs w:val="24"/>
          <w:u w:val="single"/>
        </w:rPr>
        <w:t xml:space="preserve"> </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ascii="Times New Roman" w:eastAsia="仿宋_GB2312"/>
          <w:color w:val="000000"/>
          <w:sz w:val="24"/>
          <w:szCs w:val="24"/>
        </w:rPr>
        <w:t>法定代表人：</w:t>
      </w:r>
      <w:r>
        <w:rPr>
          <w:rFonts w:ascii="Times New Roman" w:eastAsia="仿宋_GB2312"/>
          <w:color w:val="000000"/>
          <w:sz w:val="24"/>
          <w:szCs w:val="24"/>
          <w:u w:val="single"/>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r>
        <w:rPr>
          <w:rFonts w:ascii="Times New Roman" w:eastAsia="仿宋_GB2312"/>
          <w:color w:val="000000"/>
          <w:sz w:val="24"/>
          <w:szCs w:val="24"/>
        </w:rPr>
        <w:t>电</w:t>
      </w:r>
      <w:r>
        <w:rPr>
          <w:rFonts w:ascii="Times New Roman" w:eastAsia="仿宋_GB2312"/>
          <w:color w:val="000000"/>
          <w:sz w:val="24"/>
          <w:szCs w:val="24"/>
        </w:rPr>
        <w:t xml:space="preserve">  </w:t>
      </w:r>
      <w:r>
        <w:rPr>
          <w:rFonts w:ascii="Times New Roman" w:eastAsia="仿宋_GB2312"/>
          <w:color w:val="000000"/>
          <w:sz w:val="24"/>
          <w:szCs w:val="24"/>
        </w:rPr>
        <w:t>话：</w:t>
      </w:r>
      <w:r>
        <w:rPr>
          <w:rFonts w:ascii="Times New Roman" w:eastAsia="仿宋_GB2312"/>
          <w:color w:val="000000"/>
          <w:sz w:val="24"/>
          <w:szCs w:val="24"/>
          <w:u w:val="single"/>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r>
        <w:rPr>
          <w:rFonts w:ascii="Times New Roman" w:eastAsia="仿宋_GB2312"/>
          <w:color w:val="000000"/>
          <w:sz w:val="24"/>
          <w:szCs w:val="24"/>
        </w:rPr>
        <w:t>传</w:t>
      </w:r>
      <w:r>
        <w:rPr>
          <w:rFonts w:ascii="Times New Roman" w:eastAsia="仿宋_GB2312"/>
          <w:color w:val="000000"/>
          <w:sz w:val="24"/>
          <w:szCs w:val="24"/>
        </w:rPr>
        <w:t xml:space="preserve">  </w:t>
      </w:r>
      <w:r>
        <w:rPr>
          <w:rFonts w:ascii="Times New Roman" w:eastAsia="仿宋_GB2312"/>
          <w:color w:val="000000"/>
          <w:sz w:val="24"/>
          <w:szCs w:val="24"/>
        </w:rPr>
        <w:t>真：</w:t>
      </w:r>
      <w:r>
        <w:rPr>
          <w:rFonts w:ascii="Times New Roman" w:eastAsia="仿宋_GB2312"/>
          <w:color w:val="000000"/>
          <w:sz w:val="24"/>
          <w:szCs w:val="24"/>
          <w:u w:val="single"/>
        </w:rPr>
        <w:t xml:space="preserve">   </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电子信箱：电子信箱：</w:t>
      </w:r>
      <w:r>
        <w:rPr>
          <w:rFonts w:ascii="Times New Roman" w:eastAsia="仿宋_GB2312"/>
          <w:color w:val="000000"/>
          <w:sz w:val="24"/>
          <w:szCs w:val="24"/>
          <w:u w:val="single"/>
        </w:rPr>
        <w:t xml:space="preserve">   </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rsidR="003E3D31" w:rsidRDefault="00300876">
      <w:pPr>
        <w:spacing w:line="480" w:lineRule="exact"/>
        <w:ind w:firstLineChars="200" w:firstLine="480"/>
        <w:rPr>
          <w:rFonts w:ascii="Times New Roman" w:eastAsia="仿宋_GB2312"/>
          <w:color w:val="000000"/>
          <w:sz w:val="28"/>
          <w:szCs w:val="28"/>
        </w:rPr>
      </w:pPr>
      <w:proofErr w:type="gramStart"/>
      <w:r>
        <w:rPr>
          <w:rFonts w:ascii="Times New Roman" w:eastAsia="仿宋_GB2312"/>
          <w:color w:val="000000"/>
          <w:sz w:val="24"/>
          <w:szCs w:val="24"/>
        </w:rPr>
        <w:t>账</w:t>
      </w:r>
      <w:proofErr w:type="gramEnd"/>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 xml:space="preserve">       </w:t>
      </w:r>
      <w:r>
        <w:rPr>
          <w:rFonts w:ascii="Times New Roman" w:eastAsia="仿宋_GB2312"/>
          <w:color w:val="000000"/>
          <w:sz w:val="24"/>
          <w:szCs w:val="24"/>
        </w:rPr>
        <w:t>账</w:t>
      </w:r>
      <w:r>
        <w:rPr>
          <w:rFonts w:ascii="Times New Roman" w:eastAsia="仿宋_GB2312"/>
          <w:color w:val="000000"/>
          <w:sz w:val="24"/>
          <w:szCs w:val="24"/>
        </w:rPr>
        <w:t xml:space="preserve"> </w:t>
      </w:r>
      <w:r>
        <w:rPr>
          <w:rFonts w:ascii="Times New Roman" w:eastAsia="仿宋_GB2312"/>
          <w:color w:val="000000"/>
          <w:sz w:val="24"/>
          <w:szCs w:val="24"/>
        </w:rPr>
        <w:t>号：</w:t>
      </w:r>
      <w:r>
        <w:rPr>
          <w:rFonts w:ascii="Times New Roman" w:eastAsia="仿宋_GB2312"/>
          <w:color w:val="000000"/>
          <w:sz w:val="24"/>
          <w:szCs w:val="24"/>
          <w:u w:val="single"/>
        </w:rPr>
        <w:t></w:t>
      </w:r>
    </w:p>
    <w:p w:rsidR="003E3D31" w:rsidRDefault="00300876">
      <w:pPr>
        <w:pStyle w:val="3"/>
        <w:jc w:val="center"/>
        <w:rPr>
          <w:rFonts w:ascii="华文中宋" w:eastAsia="华文中宋" w:hAnsi="华文中宋"/>
          <w:sz w:val="44"/>
          <w:szCs w:val="44"/>
        </w:rPr>
      </w:pPr>
      <w:r>
        <w:rPr>
          <w:rFonts w:eastAsia="仿宋_GB2312"/>
        </w:rPr>
        <w:br w:type="page"/>
      </w:r>
      <w:bookmarkStart w:id="94" w:name="_Toc351203494"/>
      <w:r>
        <w:rPr>
          <w:rFonts w:ascii="华文中宋" w:eastAsia="华文中宋" w:hAnsi="华文中宋"/>
          <w:sz w:val="44"/>
          <w:szCs w:val="44"/>
        </w:rPr>
        <w:lastRenderedPageBreak/>
        <w:t>第二部分</w:t>
      </w:r>
      <w:r>
        <w:rPr>
          <w:rFonts w:ascii="华文中宋" w:eastAsia="华文中宋" w:hAnsi="华文中宋"/>
          <w:sz w:val="44"/>
          <w:szCs w:val="44"/>
        </w:rPr>
        <w:t xml:space="preserve"> </w:t>
      </w:r>
      <w:r>
        <w:rPr>
          <w:rFonts w:ascii="华文中宋" w:eastAsia="华文中宋" w:hAnsi="华文中宋"/>
          <w:sz w:val="44"/>
          <w:szCs w:val="44"/>
        </w:rPr>
        <w:t>通用合同条款</w:t>
      </w:r>
      <w:bookmarkEnd w:id="94"/>
      <w:r>
        <w:rPr>
          <w:rFonts w:ascii="华文中宋" w:eastAsia="华文中宋" w:hAnsi="华文中宋" w:hint="eastAsia"/>
          <w:sz w:val="44"/>
          <w:szCs w:val="44"/>
        </w:rPr>
        <w:t>（</w:t>
      </w:r>
      <w:r>
        <w:rPr>
          <w:rFonts w:ascii="华文中宋" w:eastAsia="华文中宋" w:hAnsi="华文中宋" w:hint="eastAsia"/>
          <w:sz w:val="44"/>
          <w:szCs w:val="44"/>
        </w:rPr>
        <w:t>略</w:t>
      </w:r>
      <w:r>
        <w:rPr>
          <w:rFonts w:ascii="华文中宋" w:eastAsia="华文中宋" w:hAnsi="华文中宋" w:hint="eastAsia"/>
          <w:sz w:val="44"/>
          <w:szCs w:val="44"/>
        </w:rPr>
        <w:t>）</w:t>
      </w: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E3D31" w:rsidP="003E3D31">
      <w:pPr>
        <w:pStyle w:val="3"/>
        <w:ind w:firstLineChars="600" w:firstLine="2643"/>
        <w:rPr>
          <w:rFonts w:ascii="华文中宋" w:eastAsia="华文中宋" w:hAnsi="华文中宋"/>
          <w:sz w:val="44"/>
          <w:szCs w:val="44"/>
        </w:rPr>
      </w:pPr>
    </w:p>
    <w:p w:rsidR="003E3D31" w:rsidRDefault="00300876" w:rsidP="003E3D31">
      <w:pPr>
        <w:pStyle w:val="3"/>
        <w:ind w:firstLineChars="600" w:firstLine="2643"/>
        <w:rPr>
          <w:rFonts w:ascii="华文中宋" w:eastAsia="华文中宋" w:hAnsi="华文中宋"/>
          <w:sz w:val="44"/>
          <w:szCs w:val="44"/>
        </w:rPr>
      </w:pPr>
      <w:r>
        <w:rPr>
          <w:rFonts w:ascii="华文中宋" w:eastAsia="华文中宋" w:hAnsi="华文中宋"/>
          <w:sz w:val="44"/>
          <w:szCs w:val="44"/>
        </w:rPr>
        <w:lastRenderedPageBreak/>
        <w:t>第三部分</w:t>
      </w:r>
      <w:r>
        <w:rPr>
          <w:rFonts w:ascii="华文中宋" w:eastAsia="华文中宋" w:hAnsi="华文中宋"/>
          <w:sz w:val="44"/>
          <w:szCs w:val="44"/>
        </w:rPr>
        <w:t xml:space="preserve"> </w:t>
      </w:r>
      <w:r>
        <w:rPr>
          <w:rFonts w:ascii="华文中宋" w:eastAsia="华文中宋" w:hAnsi="华文中宋" w:hint="eastAsia"/>
          <w:sz w:val="44"/>
          <w:szCs w:val="44"/>
        </w:rPr>
        <w:t>专用合同条款</w:t>
      </w:r>
    </w:p>
    <w:p w:rsidR="003E3D31" w:rsidRDefault="00300876">
      <w:pPr>
        <w:pStyle w:val="4"/>
        <w:spacing w:line="480" w:lineRule="exact"/>
        <w:rPr>
          <w:rFonts w:ascii="Times New Roman" w:eastAsia="黑体" w:hAnsi="Times New Roman"/>
          <w:b w:val="0"/>
          <w:color w:val="000000"/>
          <w:sz w:val="24"/>
          <w:szCs w:val="24"/>
        </w:rPr>
      </w:pPr>
      <w:bookmarkStart w:id="95" w:name="_Toc351203633"/>
      <w:r>
        <w:rPr>
          <w:rFonts w:ascii="Times New Roman" w:eastAsia="黑体" w:hAnsi="Times New Roman"/>
          <w:b w:val="0"/>
          <w:color w:val="000000"/>
          <w:sz w:val="24"/>
          <w:szCs w:val="24"/>
        </w:rPr>
        <w:t>1</w:t>
      </w:r>
      <w:bookmarkStart w:id="96" w:name="_Toc296891196"/>
      <w:bookmarkStart w:id="97" w:name="_Toc292559361"/>
      <w:bookmarkStart w:id="98" w:name="_Toc292559866"/>
      <w:bookmarkStart w:id="99" w:name="_Toc296890984"/>
      <w:bookmarkStart w:id="100" w:name="_Toc296503156"/>
      <w:bookmarkStart w:id="101" w:name="_Toc296944495"/>
      <w:bookmarkStart w:id="102" w:name="_Toc296346657"/>
      <w:bookmarkStart w:id="103" w:name="_Toc296347155"/>
      <w:bookmarkStart w:id="104" w:name="_Toc297120456"/>
      <w:bookmarkStart w:id="105" w:name="_Toc297048342"/>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一般约定</w:t>
      </w:r>
      <w:bookmarkEnd w:id="95"/>
    </w:p>
    <w:bookmarkEnd w:id="96"/>
    <w:bookmarkEnd w:id="97"/>
    <w:bookmarkEnd w:id="98"/>
    <w:bookmarkEnd w:id="99"/>
    <w:bookmarkEnd w:id="100"/>
    <w:bookmarkEnd w:id="101"/>
    <w:bookmarkEnd w:id="102"/>
    <w:bookmarkEnd w:id="103"/>
    <w:bookmarkEnd w:id="104"/>
    <w:bookmarkEnd w:id="105"/>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 </w:t>
      </w:r>
      <w:r>
        <w:rPr>
          <w:rFonts w:ascii="Times New Roman" w:eastAsia="黑体"/>
          <w:color w:val="000000"/>
          <w:sz w:val="24"/>
          <w:szCs w:val="24"/>
        </w:rPr>
        <w:t>词语定义</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1.1.1</w:t>
      </w:r>
      <w:r>
        <w:rPr>
          <w:rFonts w:ascii="Times New Roman" w:eastAsia="仿宋_GB2312"/>
          <w:color w:val="000000"/>
          <w:sz w:val="24"/>
          <w:szCs w:val="24"/>
        </w:rPr>
        <w:t>合同</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1.1.1.10</w:t>
      </w:r>
      <w:r>
        <w:rPr>
          <w:rFonts w:ascii="Times New Roman" w:eastAsia="仿宋_GB2312"/>
          <w:color w:val="000000"/>
          <w:sz w:val="24"/>
          <w:szCs w:val="24"/>
        </w:rPr>
        <w:t>其他合同文件包括：</w:t>
      </w:r>
      <w:r>
        <w:rPr>
          <w:rFonts w:ascii="Times New Roman" w:eastAsia="仿宋_GB2312"/>
          <w:color w:val="000000"/>
          <w:sz w:val="24"/>
          <w:szCs w:val="24"/>
          <w:u w:val="single"/>
        </w:rPr>
        <w:t xml:space="preserve">                      </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 </w:t>
      </w:r>
      <w:r>
        <w:rPr>
          <w:rFonts w:ascii="Times New Roman" w:eastAsia="仿宋_GB2312"/>
          <w:color w:val="000000"/>
          <w:sz w:val="24"/>
          <w:szCs w:val="24"/>
        </w:rPr>
        <w:t>合同当事人及其他相关方</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1.1.2.4</w:t>
      </w:r>
      <w:r>
        <w:rPr>
          <w:rFonts w:ascii="Times New Roman" w:eastAsia="仿宋_GB2312"/>
          <w:color w:val="000000"/>
          <w:sz w:val="24"/>
          <w:szCs w:val="24"/>
        </w:rPr>
        <w:t>监理人：</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1.1.2.5 </w:t>
      </w:r>
      <w:r>
        <w:rPr>
          <w:rFonts w:ascii="Times New Roman" w:eastAsia="仿宋_GB2312"/>
          <w:color w:val="000000"/>
          <w:sz w:val="24"/>
          <w:szCs w:val="24"/>
        </w:rPr>
        <w:t>设计人：</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名</w:t>
      </w:r>
      <w:r>
        <w:rPr>
          <w:rFonts w:ascii="Times New Roman" w:eastAsia="仿宋_GB2312"/>
          <w:color w:val="000000"/>
          <w:sz w:val="24"/>
          <w:szCs w:val="24"/>
        </w:rPr>
        <w:t xml:space="preserve">    </w:t>
      </w:r>
      <w:r>
        <w:rPr>
          <w:rFonts w:ascii="Times New Roman" w:eastAsia="仿宋_GB2312"/>
          <w:color w:val="000000"/>
          <w:sz w:val="24"/>
          <w:szCs w:val="24"/>
        </w:rPr>
        <w:t>称：</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1.1.3 </w:t>
      </w:r>
      <w:r>
        <w:rPr>
          <w:rFonts w:ascii="Times New Roman" w:eastAsia="仿宋_GB2312"/>
          <w:color w:val="000000"/>
          <w:sz w:val="24"/>
          <w:szCs w:val="24"/>
        </w:rPr>
        <w:t>工程和设备</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1.1.3.7 </w:t>
      </w:r>
      <w:r>
        <w:rPr>
          <w:rFonts w:ascii="Times New Roman" w:eastAsia="仿宋_GB2312"/>
          <w:color w:val="000000"/>
          <w:sz w:val="24"/>
          <w:szCs w:val="24"/>
        </w:rPr>
        <w:t>作为施工现场组成部分的其他场所包括：</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1.1.3.9 </w:t>
      </w:r>
      <w:r>
        <w:rPr>
          <w:rFonts w:ascii="Times New Roman" w:eastAsia="仿宋_GB2312"/>
          <w:color w:val="000000"/>
          <w:sz w:val="24"/>
          <w:szCs w:val="24"/>
        </w:rPr>
        <w:t>永久占地包括：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1.1.3.10 </w:t>
      </w:r>
      <w:r>
        <w:rPr>
          <w:rFonts w:ascii="Times New Roman" w:eastAsia="仿宋_GB2312"/>
          <w:color w:val="000000"/>
          <w:sz w:val="24"/>
          <w:szCs w:val="24"/>
        </w:rPr>
        <w:t>临时占地包括：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1.3</w:t>
      </w:r>
      <w:r>
        <w:rPr>
          <w:rFonts w:ascii="Times New Roman" w:eastAsia="黑体"/>
          <w:color w:val="000000"/>
          <w:sz w:val="24"/>
          <w:szCs w:val="24"/>
        </w:rPr>
        <w:t>法律</w:t>
      </w:r>
      <w:r>
        <w:rPr>
          <w:rFonts w:ascii="Times New Roman" w:eastAsia="黑体"/>
          <w:color w:val="000000"/>
          <w:sz w:val="24"/>
          <w:szCs w:val="24"/>
        </w:rPr>
        <w:t xml:space="preserve"> </w:t>
      </w:r>
    </w:p>
    <w:p w:rsidR="003E3D31" w:rsidRDefault="00300876" w:rsidP="003E3D31">
      <w:pPr>
        <w:autoSpaceDE w:val="0"/>
        <w:autoSpaceDN w:val="0"/>
        <w:adjustRightInd w:val="0"/>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p>
    <w:p w:rsidR="003E3D31" w:rsidRDefault="00300876">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 </w:t>
      </w:r>
      <w:r>
        <w:rPr>
          <w:rFonts w:ascii="Times New Roman" w:eastAsia="黑体"/>
          <w:color w:val="000000"/>
          <w:sz w:val="24"/>
          <w:szCs w:val="24"/>
        </w:rPr>
        <w:t>标准和规范</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1.4.1</w:t>
      </w:r>
      <w:r>
        <w:rPr>
          <w:rFonts w:ascii="Times New Roman" w:eastAsia="仿宋_GB2312"/>
          <w:color w:val="000000"/>
          <w:sz w:val="24"/>
          <w:szCs w:val="24"/>
        </w:rPr>
        <w:t>适用于工程的标准规范包括：</w:t>
      </w:r>
      <w:r>
        <w:rPr>
          <w:rFonts w:ascii="Times New Roman" w:eastAsia="仿宋_GB2312"/>
          <w:color w:val="000000"/>
          <w:sz w:val="24"/>
          <w:szCs w:val="24"/>
          <w:u w:val="single"/>
        </w:rPr>
        <w:t></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仿宋_GB2312"/>
          <w:color w:val="000000"/>
          <w:sz w:val="24"/>
          <w:szCs w:val="24"/>
          <w:u w:val="single"/>
        </w:rPr>
      </w:pPr>
      <w:r>
        <w:rPr>
          <w:rFonts w:ascii="Times New Roman" w:eastAsia="仿宋_GB2312"/>
          <w:color w:val="000000"/>
          <w:sz w:val="24"/>
          <w:szCs w:val="24"/>
        </w:rPr>
        <w:t xml:space="preserve">1.4.2 </w:t>
      </w:r>
      <w:r>
        <w:rPr>
          <w:rFonts w:ascii="Times New Roman" w:eastAsia="仿宋_GB2312"/>
          <w:color w:val="000000"/>
          <w:sz w:val="24"/>
          <w:szCs w:val="24"/>
        </w:rPr>
        <w:t>发包人提供国外标准、规范的名称：</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发包人提供国外标准、规范的份数：；</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发包人提供国外标准、规范的名称：。</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1.4.3</w:t>
      </w:r>
      <w:r>
        <w:rPr>
          <w:rFonts w:ascii="Times New Roman" w:eastAsia="仿宋_GB2312"/>
          <w:color w:val="000000"/>
          <w:sz w:val="24"/>
          <w:szCs w:val="24"/>
        </w:rPr>
        <w:t>发包人对工程的技术标准和功能要求的特殊要求：</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3E3D31" w:rsidRDefault="00300876">
      <w:pPr>
        <w:spacing w:after="120"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 </w:t>
      </w:r>
      <w:r>
        <w:rPr>
          <w:rFonts w:ascii="Times New Roman" w:eastAsia="黑体"/>
          <w:color w:val="000000"/>
          <w:sz w:val="24"/>
          <w:szCs w:val="24"/>
        </w:rPr>
        <w:t>合同文件的优先顺序</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 </w:t>
      </w:r>
      <w:r>
        <w:rPr>
          <w:rFonts w:ascii="Times New Roman" w:eastAsia="黑体"/>
          <w:color w:val="000000"/>
          <w:sz w:val="24"/>
          <w:szCs w:val="24"/>
        </w:rPr>
        <w:t>图纸和承包人文件</w:t>
      </w:r>
      <w:r>
        <w:rPr>
          <w:rFonts w:ascii="Times New Roman" w:eastAsia="黑体"/>
          <w:color w:val="000000"/>
          <w:sz w:val="24"/>
          <w:szCs w:val="24"/>
        </w:rPr>
        <w:tab/>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1.6.1 </w:t>
      </w:r>
      <w:r>
        <w:rPr>
          <w:rFonts w:ascii="Times New Roman" w:eastAsia="仿宋_GB2312"/>
          <w:color w:val="000000"/>
          <w:sz w:val="24"/>
          <w:szCs w:val="24"/>
        </w:rPr>
        <w:t>图纸的提供</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1.6.4 </w:t>
      </w:r>
      <w:r>
        <w:rPr>
          <w:rFonts w:ascii="Times New Roman" w:eastAsia="仿宋_GB2312"/>
          <w:color w:val="000000"/>
          <w:sz w:val="24"/>
          <w:szCs w:val="24"/>
        </w:rPr>
        <w:t>承包人文件</w:t>
      </w:r>
    </w:p>
    <w:p w:rsidR="003E3D31" w:rsidRDefault="00300876" w:rsidP="003E3D31">
      <w:pPr>
        <w:spacing w:line="480" w:lineRule="exact"/>
        <w:ind w:leftChars="284" w:left="966"/>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p>
    <w:p w:rsidR="003E3D31" w:rsidRDefault="00300876" w:rsidP="003E3D31">
      <w:pPr>
        <w:spacing w:line="480" w:lineRule="exact"/>
        <w:ind w:leftChars="284" w:left="966"/>
        <w:jc w:val="left"/>
        <w:rPr>
          <w:rFonts w:ascii="Times New Roman" w:eastAsia="仿宋_GB2312"/>
          <w:color w:val="000000"/>
          <w:sz w:val="24"/>
          <w:szCs w:val="24"/>
        </w:rPr>
      </w:pP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1.6.5 </w:t>
      </w:r>
      <w:r>
        <w:rPr>
          <w:rFonts w:ascii="Times New Roman" w:eastAsia="仿宋_GB2312"/>
          <w:color w:val="000000"/>
          <w:sz w:val="24"/>
          <w:szCs w:val="24"/>
        </w:rPr>
        <w:t>现场图纸准备</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 </w:t>
      </w:r>
      <w:r>
        <w:rPr>
          <w:rFonts w:ascii="Times New Roman" w:eastAsia="黑体"/>
          <w:color w:val="000000"/>
          <w:sz w:val="24"/>
          <w:szCs w:val="24"/>
        </w:rPr>
        <w:t>联络</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1.7.1</w:t>
      </w:r>
      <w:r>
        <w:rPr>
          <w:rFonts w:ascii="Times New Roman" w:eastAsia="仿宋_GB2312"/>
          <w:color w:val="000000"/>
          <w:sz w:val="24"/>
          <w:szCs w:val="24"/>
        </w:rPr>
        <w:t>发包人和承包人应当在</w:t>
      </w:r>
      <w:r>
        <w:rPr>
          <w:rFonts w:ascii="Times New Roman" w:eastAsia="仿宋_GB2312"/>
          <w:color w:val="000000"/>
          <w:sz w:val="24"/>
          <w:szCs w:val="24"/>
          <w:u w:val="single"/>
        </w:rPr>
        <w:t></w:t>
      </w:r>
      <w:r>
        <w:rPr>
          <w:rFonts w:ascii="Times New Roman" w:eastAsia="仿宋_GB2312"/>
          <w:color w:val="000000"/>
          <w:sz w:val="24"/>
          <w:szCs w:val="24"/>
        </w:rPr>
        <w:t>天内将与合同有关的通知、批准、证明、证书、指示、指令、要求、请求、同意、意见、确定和决定等书面函件送达对方当事人</w:t>
      </w:r>
      <w:r>
        <w:rPr>
          <w:rFonts w:ascii="Times New Roman" w:eastAsia="仿宋_GB2312" w:hint="eastAsia"/>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lastRenderedPageBreak/>
        <w:t xml:space="preserve">1.7.2 </w:t>
      </w:r>
      <w:r>
        <w:rPr>
          <w:rFonts w:ascii="Times New Roman" w:eastAsia="仿宋_GB2312"/>
          <w:color w:val="000000"/>
          <w:sz w:val="24"/>
          <w:szCs w:val="24"/>
        </w:rPr>
        <w:t>发包人接收文件的地点：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1.10 </w:t>
      </w:r>
      <w:r>
        <w:rPr>
          <w:rFonts w:ascii="Times New Roman" w:eastAsia="黑体"/>
          <w:color w:val="000000"/>
          <w:sz w:val="24"/>
          <w:szCs w:val="24"/>
        </w:rPr>
        <w:t>交通运输</w:t>
      </w:r>
    </w:p>
    <w:p w:rsidR="003E3D31" w:rsidRDefault="00300876">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6" w:name="_Toc303539100"/>
      <w:bookmarkStart w:id="107" w:name="_Toc312677986"/>
      <w:bookmarkStart w:id="108" w:name="_Toc300934943"/>
      <w:bookmarkStart w:id="109" w:name="_Toc318581155"/>
      <w:bookmarkStart w:id="110" w:name="_Toc304295521"/>
      <w:r>
        <w:rPr>
          <w:rFonts w:ascii="Times New Roman" w:eastAsia="仿宋_GB2312"/>
          <w:sz w:val="24"/>
          <w:szCs w:val="24"/>
        </w:rPr>
        <w:t xml:space="preserve">.10.1 </w:t>
      </w:r>
      <w:r>
        <w:rPr>
          <w:rFonts w:ascii="Times New Roman" w:eastAsia="仿宋_GB2312"/>
          <w:sz w:val="24"/>
          <w:szCs w:val="24"/>
        </w:rPr>
        <w:t>出入现场的权利</w:t>
      </w:r>
    </w:p>
    <w:p w:rsidR="003E3D31" w:rsidRDefault="00300876" w:rsidP="003E3D31">
      <w:pPr>
        <w:spacing w:line="480" w:lineRule="exact"/>
        <w:ind w:leftChars="284" w:left="966"/>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p>
    <w:p w:rsidR="003E3D31" w:rsidRDefault="00300876">
      <w:pPr>
        <w:spacing w:line="480" w:lineRule="exact"/>
        <w:rPr>
          <w:rFonts w:ascii="Times New Roman" w:eastAsia="仿宋_GB2312"/>
          <w:sz w:val="24"/>
          <w:szCs w:val="24"/>
        </w:rPr>
      </w:pPr>
      <w:r>
        <w:rPr>
          <w:rFonts w:ascii="Times New Roman" w:eastAsia="仿宋_GB2312"/>
          <w:color w:val="000000"/>
          <w:sz w:val="24"/>
          <w:szCs w:val="24"/>
          <w:u w:val="single"/>
        </w:rPr>
        <w:t> </w:t>
      </w:r>
      <w:r>
        <w:rPr>
          <w:rFonts w:ascii="Times New Roman" w:eastAsia="仿宋_GB2312"/>
          <w:sz w:val="24"/>
          <w:szCs w:val="24"/>
        </w:rPr>
        <w:t>。</w:t>
      </w:r>
    </w:p>
    <w:bookmarkEnd w:id="106"/>
    <w:bookmarkEnd w:id="107"/>
    <w:bookmarkEnd w:id="108"/>
    <w:bookmarkEnd w:id="109"/>
    <w:bookmarkEnd w:id="110"/>
    <w:p w:rsidR="003E3D31" w:rsidRDefault="00300876">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1" w:name="_Toc300934944"/>
      <w:bookmarkStart w:id="112" w:name="_Toc312677987"/>
      <w:bookmarkStart w:id="113" w:name="_Toc304295522"/>
      <w:bookmarkStart w:id="114" w:name="_Toc318581156"/>
      <w:bookmarkStart w:id="115" w:name="_Toc303539101"/>
      <w:r>
        <w:rPr>
          <w:rFonts w:ascii="Times New Roman" w:eastAsia="仿宋_GB2312"/>
          <w:sz w:val="24"/>
          <w:szCs w:val="24"/>
        </w:rPr>
        <w:t xml:space="preserve">.10.3 </w:t>
      </w:r>
      <w:r>
        <w:rPr>
          <w:rFonts w:ascii="Times New Roman" w:eastAsia="仿宋_GB2312"/>
          <w:sz w:val="24"/>
          <w:szCs w:val="24"/>
        </w:rPr>
        <w:t>场内交通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   </w:t>
      </w: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     </w:t>
      </w:r>
      <w:r>
        <w:rPr>
          <w:rFonts w:ascii="Times New Roman" w:eastAsia="仿宋_GB2312"/>
          <w:sz w:val="24"/>
          <w:szCs w:val="24"/>
        </w:rPr>
        <w:t>。</w:t>
      </w:r>
      <w:bookmarkStart w:id="116" w:name="_Toc318581157"/>
      <w:bookmarkEnd w:id="111"/>
      <w:bookmarkEnd w:id="112"/>
      <w:bookmarkEnd w:id="113"/>
      <w:bookmarkEnd w:id="114"/>
      <w:bookmarkEnd w:id="115"/>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w:t>
      </w:r>
      <w:r>
        <w:rPr>
          <w:rFonts w:ascii="Times New Roman" w:eastAsia="仿宋_GB2312"/>
          <w:sz w:val="24"/>
          <w:szCs w:val="24"/>
        </w:rPr>
        <w:t>造费用和其他有关费用由承担。</w:t>
      </w:r>
    </w:p>
    <w:bookmarkEnd w:id="116"/>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1.11 </w:t>
      </w:r>
      <w:r>
        <w:rPr>
          <w:rFonts w:ascii="Times New Roman" w:eastAsia="黑体"/>
          <w:color w:val="000000"/>
          <w:sz w:val="24"/>
          <w:szCs w:val="24"/>
        </w:rPr>
        <w:t>知识产权</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1.11.1</w:t>
      </w:r>
      <w:r>
        <w:rPr>
          <w:rFonts w:ascii="Times New Roman" w:eastAsia="仿宋_GB2312"/>
          <w:color w:val="000000"/>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rsidP="003E3D31">
      <w:pPr>
        <w:spacing w:line="480" w:lineRule="exact"/>
        <w:ind w:leftChars="284" w:left="966"/>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1.11.2 </w:t>
      </w:r>
      <w:r>
        <w:rPr>
          <w:rFonts w:ascii="Times New Roman" w:eastAsia="仿宋_GB2312"/>
          <w:color w:val="000000"/>
          <w:sz w:val="24"/>
          <w:szCs w:val="24"/>
        </w:rPr>
        <w:t>关于承包人为实施工程所编制文件的著作权的归属：</w:t>
      </w:r>
    </w:p>
    <w:p w:rsidR="003E3D31" w:rsidRDefault="00300876">
      <w:pPr>
        <w:spacing w:line="480" w:lineRule="exact"/>
        <w:rPr>
          <w:rFonts w:ascii="Times New Roman" w:eastAsia="仿宋_GB2312"/>
          <w:color w:val="000000"/>
          <w:sz w:val="24"/>
          <w:szCs w:val="24"/>
        </w:rPr>
      </w:pP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仿宋_GB2312"/>
          <w:color w:val="000000"/>
          <w:sz w:val="24"/>
          <w:szCs w:val="24"/>
        </w:rPr>
      </w:pPr>
      <w:r>
        <w:rPr>
          <w:rFonts w:ascii="Times New Roman" w:eastAsia="仿宋_GB2312"/>
          <w:color w:val="000000"/>
          <w:sz w:val="24"/>
          <w:szCs w:val="24"/>
        </w:rPr>
        <w:t xml:space="preserve">1.11.4 </w:t>
      </w:r>
      <w:r>
        <w:rPr>
          <w:rFonts w:ascii="Times New Roman" w:eastAsia="仿宋_GB2312"/>
          <w:color w:val="000000"/>
          <w:sz w:val="24"/>
          <w:szCs w:val="24"/>
        </w:rPr>
        <w:t>承包人在施工过程中所采用的专利、专有技术、技术秘密的使用费的承担方式：</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lastRenderedPageBreak/>
        <w:t>1.13</w:t>
      </w:r>
      <w:r>
        <w:rPr>
          <w:rFonts w:ascii="Times New Roman" w:eastAsia="黑体"/>
          <w:color w:val="000000"/>
          <w:sz w:val="24"/>
          <w:szCs w:val="24"/>
        </w:rPr>
        <w:t>工程量清单错误的修正</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出现工程量清单错误时，是否调整合同价格：</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117" w:name="_Toc351203634"/>
      <w:r>
        <w:rPr>
          <w:rFonts w:ascii="Times New Roman" w:eastAsia="黑体" w:hAnsi="Times New Roman"/>
          <w:b w:val="0"/>
          <w:color w:val="000000"/>
          <w:sz w:val="24"/>
          <w:szCs w:val="24"/>
        </w:rPr>
        <w:t>2</w:t>
      </w:r>
      <w:bookmarkStart w:id="118" w:name="_Toc296347156"/>
      <w:bookmarkStart w:id="119" w:name="_Toc292559867"/>
      <w:bookmarkStart w:id="120" w:name="_Toc296890985"/>
      <w:bookmarkStart w:id="121" w:name="_Toc296503157"/>
      <w:bookmarkStart w:id="122" w:name="_Toc297120457"/>
      <w:bookmarkStart w:id="123" w:name="_Toc296346658"/>
      <w:bookmarkStart w:id="124" w:name="_Toc292559362"/>
      <w:bookmarkStart w:id="125" w:name="_Toc296944496"/>
      <w:bookmarkStart w:id="126" w:name="_Toc297048343"/>
      <w:bookmarkStart w:id="127" w:name="_Toc29689119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发包人</w:t>
      </w:r>
      <w:bookmarkEnd w:id="117"/>
    </w:p>
    <w:bookmarkEnd w:id="118"/>
    <w:bookmarkEnd w:id="119"/>
    <w:bookmarkEnd w:id="120"/>
    <w:bookmarkEnd w:id="121"/>
    <w:bookmarkEnd w:id="122"/>
    <w:bookmarkEnd w:id="123"/>
    <w:bookmarkEnd w:id="124"/>
    <w:bookmarkEnd w:id="125"/>
    <w:bookmarkEnd w:id="126"/>
    <w:bookmarkEnd w:id="127"/>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2.2 </w:t>
      </w:r>
      <w:r>
        <w:rPr>
          <w:rFonts w:ascii="Times New Roman" w:eastAsia="黑体"/>
          <w:color w:val="000000"/>
          <w:sz w:val="24"/>
          <w:szCs w:val="24"/>
        </w:rPr>
        <w:t>发包人代表</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发包人代表：</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rsidR="003E3D31" w:rsidRDefault="00300876">
      <w:pPr>
        <w:spacing w:line="480" w:lineRule="exact"/>
        <w:rPr>
          <w:rFonts w:ascii="Times New Roman" w:eastAsia="仿宋_GB2312"/>
          <w:b/>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2.4 </w:t>
      </w:r>
      <w:r>
        <w:rPr>
          <w:rFonts w:ascii="Times New Roman" w:eastAsia="黑体"/>
          <w:color w:val="000000"/>
          <w:sz w:val="24"/>
          <w:szCs w:val="24"/>
        </w:rPr>
        <w:t>施工现场、施工条件和基础资料的提供</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2.4.1 </w:t>
      </w:r>
      <w:r>
        <w:rPr>
          <w:rFonts w:ascii="Times New Roman" w:eastAsia="仿宋_GB2312"/>
          <w:color w:val="000000"/>
          <w:sz w:val="24"/>
          <w:szCs w:val="24"/>
        </w:rPr>
        <w:t>提供施工现场</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xml:space="preserve">                                    </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2.4.2 </w:t>
      </w:r>
      <w:r>
        <w:rPr>
          <w:rFonts w:ascii="Times New Roman" w:eastAsia="仿宋_GB2312"/>
          <w:color w:val="000000"/>
          <w:sz w:val="24"/>
          <w:szCs w:val="24"/>
        </w:rPr>
        <w:t>提供施工条件</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ascii="Times New Roman" w:eastAsia="仿宋_GB2312" w:hint="eastAsia"/>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2.5 </w:t>
      </w:r>
      <w:r>
        <w:rPr>
          <w:rFonts w:ascii="Times New Roman" w:eastAsia="黑体"/>
          <w:color w:val="000000"/>
          <w:sz w:val="24"/>
          <w:szCs w:val="24"/>
        </w:rPr>
        <w:t>资金来源证明及支付担保</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128" w:name="_Toc351203635"/>
      <w:r>
        <w:rPr>
          <w:rFonts w:ascii="Times New Roman" w:eastAsia="黑体" w:hAnsi="Times New Roman"/>
          <w:b w:val="0"/>
          <w:color w:val="000000"/>
          <w:sz w:val="24"/>
          <w:szCs w:val="24"/>
        </w:rPr>
        <w:t>3</w:t>
      </w:r>
      <w:bookmarkStart w:id="129" w:name="_Toc292559363"/>
      <w:bookmarkStart w:id="130" w:name="_Toc296890986"/>
      <w:bookmarkStart w:id="131" w:name="_Toc296891198"/>
      <w:bookmarkStart w:id="132" w:name="_Toc296347157"/>
      <w:bookmarkStart w:id="133" w:name="_Toc297120458"/>
      <w:bookmarkStart w:id="134" w:name="_Toc296503158"/>
      <w:bookmarkStart w:id="135" w:name="_Toc296346659"/>
      <w:bookmarkStart w:id="136" w:name="_Toc297048344"/>
      <w:bookmarkStart w:id="137" w:name="_Toc292559868"/>
      <w:bookmarkStart w:id="138" w:name="_Toc29694449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承包人</w:t>
      </w:r>
      <w:bookmarkEnd w:id="128"/>
    </w:p>
    <w:bookmarkEnd w:id="129"/>
    <w:bookmarkEnd w:id="130"/>
    <w:bookmarkEnd w:id="131"/>
    <w:bookmarkEnd w:id="132"/>
    <w:bookmarkEnd w:id="133"/>
    <w:bookmarkEnd w:id="134"/>
    <w:bookmarkEnd w:id="135"/>
    <w:bookmarkEnd w:id="136"/>
    <w:bookmarkEnd w:id="137"/>
    <w:bookmarkEnd w:id="138"/>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3.1 </w:t>
      </w:r>
      <w:r>
        <w:rPr>
          <w:rFonts w:ascii="Times New Roman" w:eastAsia="黑体"/>
          <w:color w:val="000000"/>
          <w:sz w:val="24"/>
          <w:szCs w:val="24"/>
        </w:rPr>
        <w:t>承包人的一般义务</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hint="eastAsia"/>
          <w:color w:val="000000"/>
          <w:sz w:val="24"/>
          <w:szCs w:val="24"/>
        </w:rPr>
        <w:t>9</w:t>
      </w:r>
      <w:r>
        <w:rPr>
          <w:rFonts w:ascii="Times New Roman" w:eastAsia="仿宋_GB2312"/>
          <w:color w:val="000000"/>
          <w:sz w:val="24"/>
          <w:szCs w:val="24"/>
        </w:rPr>
        <w:t>）</w:t>
      </w:r>
      <w:r>
        <w:rPr>
          <w:rFonts w:ascii="Times New Roman" w:eastAsia="仿宋_GB2312"/>
          <w:color w:val="000000"/>
          <w:sz w:val="24"/>
          <w:szCs w:val="24"/>
        </w:rPr>
        <w:t>承包人提交的竣工资料的内容：</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承包人需要提交的竣工资料套数：。</w:t>
      </w:r>
    </w:p>
    <w:p w:rsidR="003E3D31" w:rsidRDefault="00300876" w:rsidP="003E3D31">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p>
    <w:p w:rsidR="003E3D31" w:rsidRDefault="00300876" w:rsidP="003E3D31">
      <w:pPr>
        <w:spacing w:line="480" w:lineRule="exact"/>
        <w:ind w:leftChars="304" w:left="103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hint="eastAsia"/>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3.2 </w:t>
      </w:r>
      <w:r>
        <w:rPr>
          <w:rFonts w:ascii="Times New Roman" w:eastAsia="黑体" w:hint="eastAsia"/>
          <w:color w:val="000000"/>
          <w:sz w:val="24"/>
          <w:szCs w:val="24"/>
        </w:rPr>
        <w:t>项目负责人</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3.2.1 </w:t>
      </w:r>
      <w:r>
        <w:rPr>
          <w:rFonts w:ascii="Times New Roman" w:eastAsia="仿宋_GB2312" w:hint="eastAsia"/>
          <w:color w:val="000000"/>
          <w:sz w:val="24"/>
          <w:szCs w:val="24"/>
        </w:rPr>
        <w:t>项目负责人</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w:t>
      </w:r>
      <w:proofErr w:type="gramStart"/>
      <w:r>
        <w:rPr>
          <w:rFonts w:ascii="Times New Roman" w:eastAsia="仿宋_GB2312"/>
          <w:color w:val="000000"/>
          <w:sz w:val="24"/>
          <w:szCs w:val="24"/>
        </w:rPr>
        <w:t>师注册</w:t>
      </w:r>
      <w:proofErr w:type="gramEnd"/>
      <w:r>
        <w:rPr>
          <w:rFonts w:ascii="Times New Roman" w:eastAsia="仿宋_GB2312"/>
          <w:color w:val="000000"/>
          <w:sz w:val="24"/>
          <w:szCs w:val="24"/>
        </w:rPr>
        <w:t>证书号：</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承包人对</w:t>
      </w:r>
      <w:r>
        <w:rPr>
          <w:rFonts w:ascii="Times New Roman" w:eastAsia="仿宋_GB2312" w:hint="eastAsia"/>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w:t>
      </w:r>
      <w:r>
        <w:rPr>
          <w:rFonts w:ascii="Times New Roman" w:eastAsia="仿宋_GB2312" w:hint="eastAsia"/>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  </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ascii="Times New Roman" w:eastAsia="仿宋_GB2312" w:hint="eastAsia"/>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w:t>
      </w:r>
      <w:proofErr w:type="gramStart"/>
      <w:r>
        <w:rPr>
          <w:rFonts w:ascii="Times New Roman" w:eastAsia="仿宋_GB2312"/>
          <w:color w:val="000000"/>
          <w:sz w:val="24"/>
          <w:szCs w:val="24"/>
          <w:u w:val="single"/>
        </w:rPr>
        <w:t xml:space="preserve">                    </w:t>
      </w:r>
      <w:proofErr w:type="gramEnd"/>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hint="eastAsia"/>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w:t>
      </w:r>
      <w:r>
        <w:rPr>
          <w:rFonts w:ascii="Times New Roman" w:eastAsia="仿宋_GB2312"/>
          <w:color w:val="000000"/>
          <w:sz w:val="24"/>
          <w:szCs w:val="24"/>
          <w:u w:val="single"/>
        </w:rPr>
        <w:t>     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3.2.3 </w:t>
      </w:r>
      <w:r>
        <w:rPr>
          <w:rFonts w:ascii="Times New Roman" w:eastAsia="仿宋_GB2312"/>
          <w:color w:val="000000"/>
          <w:sz w:val="24"/>
          <w:szCs w:val="24"/>
        </w:rPr>
        <w:t>承包人擅自更换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proofErr w:type="gramStart"/>
      <w:r>
        <w:rPr>
          <w:rFonts w:ascii="Times New Roman" w:eastAsia="仿宋_GB2312"/>
          <w:color w:val="000000"/>
          <w:sz w:val="24"/>
          <w:szCs w:val="24"/>
          <w:u w:val="single"/>
        </w:rPr>
        <w:t xml:space="preserve">          </w:t>
      </w:r>
      <w:proofErr w:type="gramEnd"/>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w:t>
      </w:r>
      <w:r>
        <w:rPr>
          <w:rFonts w:ascii="Times New Roman" w:eastAsia="仿宋_GB2312"/>
          <w:color w:val="000000"/>
          <w:sz w:val="24"/>
          <w:szCs w:val="24"/>
        </w:rPr>
        <w:t>承包人无正当理由拒绝更换</w:t>
      </w:r>
      <w:r>
        <w:rPr>
          <w:rFonts w:ascii="Times New Roman" w:eastAsia="仿宋_GB2312" w:hint="eastAsia"/>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          </w:t>
      </w:r>
      <w:r>
        <w:rPr>
          <w:rFonts w:ascii="Times New Roman" w:eastAsia="仿宋_GB2312"/>
          <w:color w:val="000000"/>
          <w:sz w:val="24"/>
          <w:szCs w:val="24"/>
        </w:rPr>
        <w:t>。</w:t>
      </w:r>
    </w:p>
    <w:p w:rsidR="003E3D31" w:rsidRDefault="00300876">
      <w:pPr>
        <w:spacing w:after="120"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3.3 </w:t>
      </w:r>
      <w:r>
        <w:rPr>
          <w:rFonts w:ascii="Times New Roman" w:eastAsia="黑体"/>
          <w:color w:val="000000"/>
          <w:sz w:val="24"/>
          <w:szCs w:val="24"/>
        </w:rPr>
        <w:t>承包人人员</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3.3.1 </w:t>
      </w:r>
      <w:r>
        <w:rPr>
          <w:rFonts w:ascii="Times New Roman" w:eastAsia="仿宋_GB2312"/>
          <w:color w:val="000000"/>
          <w:sz w:val="24"/>
          <w:szCs w:val="24"/>
        </w:rPr>
        <w:t>承包人提交项目管理机构及施工现场管理人员安排报告的期限：</w:t>
      </w:r>
      <w:r>
        <w:rPr>
          <w:rFonts w:ascii="Times New Roman" w:eastAsia="仿宋_GB2312"/>
          <w:color w:val="000000"/>
          <w:sz w:val="24"/>
          <w:szCs w:val="24"/>
          <w:u w:val="single"/>
        </w:rPr>
        <w:t xml:space="preserve">                       </w:t>
      </w:r>
      <w:r>
        <w:rPr>
          <w:rFonts w:ascii="Times New Roman" w:eastAsia="仿宋_GB2312"/>
          <w:color w:val="000000"/>
          <w:sz w:val="24"/>
          <w:szCs w:val="24"/>
          <w:u w:val="single"/>
        </w:rPr>
        <w:lastRenderedPageBreak/>
        <w:t xml:space="preserve">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 xml:space="preserve">3.3.3 </w:t>
      </w:r>
      <w:r>
        <w:rPr>
          <w:rFonts w:ascii="Times New Roman" w:eastAsia="仿宋_GB2312"/>
          <w:color w:val="000000"/>
          <w:sz w:val="24"/>
          <w:szCs w:val="24"/>
        </w:rPr>
        <w:t>承包人无正当理由拒绝撤换主要施工管理人员的违约责任：</w:t>
      </w:r>
      <w:r>
        <w:rPr>
          <w:rFonts w:ascii="Times New Roman" w:eastAsia="仿宋_GB2312"/>
          <w:color w:val="000000"/>
          <w:sz w:val="24"/>
          <w:szCs w:val="24"/>
          <w:u w:val="single"/>
        </w:rPr>
        <w:t xml:space="preserve">                      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 xml:space="preserve">3.3.4 </w:t>
      </w:r>
      <w:r>
        <w:rPr>
          <w:rFonts w:ascii="Times New Roman" w:eastAsia="仿宋_GB2312"/>
          <w:color w:val="000000"/>
          <w:sz w:val="24"/>
          <w:szCs w:val="24"/>
        </w:rPr>
        <w:t>承包人主要施工管理人员离开施工现场的批准要求：</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3.3.5</w:t>
      </w:r>
      <w:r>
        <w:rPr>
          <w:rFonts w:ascii="Times New Roman" w:eastAsia="仿宋_GB2312"/>
          <w:color w:val="000000"/>
          <w:sz w:val="24"/>
          <w:szCs w:val="24"/>
        </w:rPr>
        <w:t>承包人擅自更换主要施工管理人员的违约责任：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3</w:t>
      </w:r>
      <w:bookmarkStart w:id="139" w:name="_Toc297123492"/>
      <w:bookmarkStart w:id="140" w:name="_Toc312677988"/>
      <w:bookmarkStart w:id="141" w:name="_Toc296944498"/>
      <w:bookmarkStart w:id="142" w:name="_Toc296346660"/>
      <w:bookmarkStart w:id="143" w:name="_Toc296891199"/>
      <w:bookmarkStart w:id="144" w:name="_Toc296503159"/>
      <w:bookmarkStart w:id="145" w:name="_Toc297216151"/>
      <w:bookmarkStart w:id="146" w:name="_Toc303539102"/>
      <w:bookmarkStart w:id="147" w:name="_Toc304295523"/>
      <w:bookmarkStart w:id="148" w:name="_Toc297048345"/>
      <w:bookmarkStart w:id="149" w:name="_Toc296890987"/>
      <w:bookmarkStart w:id="150" w:name="_Toc292559869"/>
      <w:bookmarkStart w:id="151" w:name="_Toc296347158"/>
      <w:bookmarkStart w:id="152" w:name="_Toc300934945"/>
      <w:bookmarkStart w:id="153" w:name="_Toc292559364"/>
      <w:bookmarkStart w:id="154" w:name="_Toc297120459"/>
      <w:r>
        <w:rPr>
          <w:rFonts w:ascii="Times New Roman" w:eastAsia="黑体"/>
          <w:color w:val="000000"/>
          <w:sz w:val="24"/>
          <w:szCs w:val="24"/>
        </w:rPr>
        <w:t xml:space="preserve">.5 </w:t>
      </w:r>
      <w:r>
        <w:rPr>
          <w:rFonts w:ascii="Times New Roman" w:eastAsia="黑体"/>
          <w:color w:val="000000"/>
          <w:sz w:val="24"/>
          <w:szCs w:val="24"/>
        </w:rPr>
        <w:t>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rsidR="003E3D31" w:rsidRDefault="00300876">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5" w:name="_Toc296890988"/>
      <w:bookmarkStart w:id="156" w:name="_Toc296891200"/>
      <w:bookmarkStart w:id="157" w:name="_Toc303539103"/>
      <w:bookmarkStart w:id="158" w:name="_Toc292559365"/>
      <w:bookmarkStart w:id="159" w:name="_Toc297048346"/>
      <w:bookmarkStart w:id="160" w:name="_Toc300934946"/>
      <w:bookmarkStart w:id="161" w:name="_Toc296503160"/>
      <w:bookmarkStart w:id="162" w:name="_Toc297123493"/>
      <w:bookmarkStart w:id="163" w:name="_Toc292559870"/>
      <w:bookmarkStart w:id="164" w:name="_Toc296347159"/>
      <w:bookmarkStart w:id="165" w:name="_Toc297120460"/>
      <w:bookmarkStart w:id="166" w:name="_Toc297216152"/>
      <w:bookmarkStart w:id="167" w:name="_Toc296944499"/>
      <w:bookmarkStart w:id="168" w:name="_Toc296346661"/>
      <w:bookmarkStart w:id="169" w:name="_Toc304295524"/>
      <w:bookmarkStart w:id="170" w:name="_Toc312677989"/>
      <w:bookmarkStart w:id="171" w:name="_Toc318581158"/>
      <w:r>
        <w:rPr>
          <w:rFonts w:ascii="Times New Roman" w:eastAsia="仿宋_GB2312"/>
          <w:sz w:val="24"/>
          <w:szCs w:val="24"/>
        </w:rPr>
        <w:t xml:space="preserve">.5.1 </w:t>
      </w:r>
      <w:r>
        <w:rPr>
          <w:rFonts w:ascii="Times New Roman" w:eastAsia="仿宋_GB2312"/>
          <w:sz w:val="24"/>
          <w:szCs w:val="24"/>
        </w:rPr>
        <w:t>分包的一般约定</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p>
    <w:p w:rsidR="003E3D31" w:rsidRDefault="00300876">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rPr>
        <w:t>。</w:t>
      </w:r>
      <w:bookmarkStart w:id="172" w:name="_Toc296347160"/>
      <w:bookmarkStart w:id="173" w:name="_Toc296891201"/>
      <w:bookmarkStart w:id="174" w:name="_Toc297216153"/>
      <w:bookmarkStart w:id="175" w:name="_Toc296944500"/>
      <w:bookmarkStart w:id="176" w:name="_Toc297048347"/>
      <w:bookmarkStart w:id="177" w:name="_Toc297120461"/>
      <w:bookmarkStart w:id="178" w:name="_Toc296346662"/>
      <w:bookmarkStart w:id="179" w:name="_Toc297123494"/>
      <w:bookmarkStart w:id="180" w:name="_Toc300934947"/>
      <w:bookmarkStart w:id="181" w:name="_Toc296890989"/>
      <w:bookmarkStart w:id="182" w:name="_Toc303539104"/>
      <w:bookmarkStart w:id="183" w:name="_Toc296503161"/>
      <w:bookmarkStart w:id="184" w:name="_Toc30429552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3E3D31" w:rsidRDefault="00300876">
      <w:pPr>
        <w:spacing w:line="480" w:lineRule="exact"/>
        <w:rPr>
          <w:rFonts w:ascii="Times New Roman" w:eastAsia="仿宋_GB2312"/>
          <w:sz w:val="24"/>
          <w:szCs w:val="24"/>
        </w:rPr>
      </w:pPr>
      <w:r>
        <w:rPr>
          <w:rFonts w:ascii="Times New Roman" w:eastAsia="仿宋_GB2312"/>
          <w:sz w:val="24"/>
          <w:szCs w:val="24"/>
        </w:rPr>
        <w:t xml:space="preserve">    3</w:t>
      </w:r>
      <w:bookmarkStart w:id="185" w:name="_Toc312677990"/>
      <w:bookmarkStart w:id="186" w:name="_Toc318581159"/>
      <w:r>
        <w:rPr>
          <w:rFonts w:ascii="Times New Roman" w:eastAsia="仿宋_GB2312"/>
          <w:sz w:val="24"/>
          <w:szCs w:val="24"/>
        </w:rPr>
        <w:t>.5.2</w:t>
      </w:r>
      <w:r>
        <w:rPr>
          <w:rFonts w:ascii="Times New Roman" w:eastAsia="仿宋_GB2312"/>
          <w:sz w:val="24"/>
          <w:szCs w:val="24"/>
        </w:rPr>
        <w:t>分包的确定</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其他关于分包的约定：</w:t>
      </w:r>
    </w:p>
    <w:p w:rsidR="003E3D31" w:rsidRDefault="00300876">
      <w:pPr>
        <w:spacing w:line="480" w:lineRule="exact"/>
        <w:rPr>
          <w:rFonts w:ascii="Times New Roman" w:eastAsia="仿宋_GB2312"/>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3E3D31" w:rsidRDefault="00300876">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5"/>
    <w:bookmarkEnd w:id="186"/>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3.6 </w:t>
      </w:r>
      <w:r>
        <w:rPr>
          <w:rFonts w:ascii="Times New Roman" w:eastAsia="黑体"/>
          <w:color w:val="000000"/>
          <w:sz w:val="24"/>
          <w:szCs w:val="24"/>
        </w:rPr>
        <w:t>工程照管与成品、半成品保护</w:t>
      </w:r>
    </w:p>
    <w:p w:rsidR="003E3D31" w:rsidRDefault="00300876">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3.7 </w:t>
      </w:r>
      <w:r>
        <w:rPr>
          <w:rFonts w:ascii="Times New Roman" w:eastAsia="黑体"/>
          <w:color w:val="000000"/>
          <w:sz w:val="24"/>
          <w:szCs w:val="24"/>
        </w:rPr>
        <w:t>履约担保</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承包人是否提供履约担保：</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ascii="Times New Roman" w:eastAsia="仿宋_GB2312" w:hint="eastAsia"/>
          <w:color w:val="000000"/>
          <w:sz w:val="24"/>
          <w:szCs w:val="24"/>
        </w:rPr>
        <w:t>、金额及期限的</w:t>
      </w:r>
      <w:r>
        <w:rPr>
          <w:rFonts w:ascii="Times New Roman" w:eastAsia="仿宋_GB2312"/>
          <w:color w:val="000000"/>
          <w:sz w:val="24"/>
          <w:szCs w:val="24"/>
        </w:rPr>
        <w:t>：</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187" w:name="_Toc351203636"/>
      <w:r>
        <w:rPr>
          <w:rFonts w:ascii="Times New Roman" w:eastAsia="黑体" w:hAnsi="Times New Roman"/>
          <w:b w:val="0"/>
          <w:color w:val="000000"/>
          <w:sz w:val="24"/>
          <w:szCs w:val="24"/>
        </w:rPr>
        <w:t>4</w:t>
      </w:r>
      <w:bookmarkStart w:id="188" w:name="_Toc296890990"/>
      <w:bookmarkStart w:id="189" w:name="_Toc296891202"/>
      <w:bookmarkStart w:id="190" w:name="_Toc296503162"/>
      <w:bookmarkStart w:id="191" w:name="_Toc296346663"/>
      <w:bookmarkStart w:id="192" w:name="_Toc292559366"/>
      <w:bookmarkStart w:id="193" w:name="_Toc267251413"/>
      <w:bookmarkStart w:id="194" w:name="_Toc297120462"/>
      <w:bookmarkStart w:id="195" w:name="_Toc296944501"/>
      <w:bookmarkStart w:id="196" w:name="_Toc297048348"/>
      <w:bookmarkStart w:id="197" w:name="_Toc292559871"/>
      <w:bookmarkStart w:id="198" w:name="_Toc296347161"/>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监</w:t>
      </w:r>
      <w:bookmarkEnd w:id="188"/>
      <w:bookmarkEnd w:id="189"/>
      <w:bookmarkEnd w:id="190"/>
      <w:bookmarkEnd w:id="191"/>
      <w:bookmarkEnd w:id="192"/>
      <w:bookmarkEnd w:id="193"/>
      <w:bookmarkEnd w:id="194"/>
      <w:bookmarkEnd w:id="195"/>
      <w:bookmarkEnd w:id="196"/>
      <w:bookmarkEnd w:id="197"/>
      <w:bookmarkEnd w:id="198"/>
      <w:r>
        <w:rPr>
          <w:rFonts w:ascii="Times New Roman" w:eastAsia="黑体" w:hAnsi="Times New Roman"/>
          <w:b w:val="0"/>
          <w:color w:val="000000"/>
          <w:sz w:val="24"/>
          <w:szCs w:val="24"/>
        </w:rPr>
        <w:t>理人</w:t>
      </w:r>
      <w:bookmarkEnd w:id="187"/>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4.1</w:t>
      </w:r>
      <w:r>
        <w:rPr>
          <w:rFonts w:ascii="Times New Roman" w:eastAsia="黑体"/>
          <w:color w:val="000000"/>
          <w:sz w:val="24"/>
          <w:szCs w:val="24"/>
        </w:rPr>
        <w:t>监理人的一般规定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关于监理人的监理内容：。</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rPr>
        <w:t xml:space="preserve"> </w:t>
      </w:r>
    </w:p>
    <w:p w:rsidR="003E3D31" w:rsidRDefault="00300876">
      <w:pPr>
        <w:spacing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lastRenderedPageBreak/>
        <w:t>关于监理人在施工现场的办公场所、生活场所的提供和费用承担的约定：</w:t>
      </w:r>
    </w:p>
    <w:p w:rsidR="003E3D31" w:rsidRDefault="00300876">
      <w:pPr>
        <w:spacing w:line="480" w:lineRule="exac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4.2 </w:t>
      </w:r>
      <w:r>
        <w:rPr>
          <w:rFonts w:ascii="Times New Roman" w:eastAsia="黑体"/>
          <w:color w:val="000000"/>
          <w:sz w:val="24"/>
          <w:szCs w:val="24"/>
        </w:rPr>
        <w:t>监理人员</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总监理工程师：</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姓</w:t>
      </w:r>
      <w:r>
        <w:rPr>
          <w:rFonts w:ascii="Times New Roman" w:eastAsia="仿宋_GB2312"/>
          <w:color w:val="000000"/>
          <w:sz w:val="24"/>
          <w:szCs w:val="24"/>
        </w:rPr>
        <w:t xml:space="preserve">    </w:t>
      </w:r>
      <w:r>
        <w:rPr>
          <w:rFonts w:ascii="Times New Roman" w:eastAsia="仿宋_GB2312"/>
          <w:color w:val="000000"/>
          <w:sz w:val="24"/>
          <w:szCs w:val="24"/>
        </w:rPr>
        <w:t>名：</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职</w:t>
      </w:r>
      <w:r>
        <w:rPr>
          <w:rFonts w:ascii="Times New Roman" w:eastAsia="仿宋_GB2312"/>
          <w:color w:val="000000"/>
          <w:sz w:val="24"/>
          <w:szCs w:val="24"/>
        </w:rPr>
        <w:t xml:space="preserve">    </w:t>
      </w:r>
      <w:proofErr w:type="gramStart"/>
      <w:r>
        <w:rPr>
          <w:rFonts w:ascii="Times New Roman" w:eastAsia="仿宋_GB2312"/>
          <w:color w:val="000000"/>
          <w:sz w:val="24"/>
          <w:szCs w:val="24"/>
        </w:rPr>
        <w:t>务</w:t>
      </w:r>
      <w:proofErr w:type="gramEnd"/>
      <w:r>
        <w:rPr>
          <w:rFonts w:ascii="Times New Roman" w:eastAsia="仿宋_GB2312"/>
          <w:color w:val="000000"/>
          <w:sz w:val="24"/>
          <w:szCs w:val="24"/>
        </w:rPr>
        <w:t>：</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4.4 </w:t>
      </w:r>
      <w:r>
        <w:rPr>
          <w:rFonts w:ascii="Times New Roman" w:eastAsia="黑体"/>
          <w:color w:val="000000"/>
          <w:sz w:val="24"/>
          <w:szCs w:val="24"/>
        </w:rPr>
        <w:t>商定或确定</w:t>
      </w:r>
    </w:p>
    <w:p w:rsidR="003E3D31" w:rsidRDefault="00300876">
      <w:pPr>
        <w:spacing w:line="480" w:lineRule="exact"/>
        <w:ind w:firstLineChars="200" w:firstLine="480"/>
        <w:rPr>
          <w:rFonts w:ascii="Times New Roman" w:eastAsia="仿宋_GB2312"/>
          <w:color w:val="000000"/>
          <w:sz w:val="24"/>
          <w:szCs w:val="24"/>
        </w:rPr>
      </w:pPr>
      <w:bookmarkStart w:id="199" w:name="_Toc267251418"/>
      <w:r>
        <w:rPr>
          <w:rFonts w:ascii="Times New Roman" w:eastAsia="仿宋_GB2312"/>
          <w:color w:val="000000"/>
          <w:sz w:val="24"/>
          <w:szCs w:val="24"/>
        </w:rPr>
        <w:t>在发包人和承包人不能通过协商达成一致意见时，发包人授权监理人对以下事项进行确定：</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200" w:name="_Toc351203637"/>
      <w:r>
        <w:rPr>
          <w:rFonts w:ascii="Times New Roman" w:eastAsia="黑体" w:hAnsi="Times New Roman"/>
          <w:b w:val="0"/>
          <w:color w:val="000000"/>
          <w:sz w:val="24"/>
          <w:szCs w:val="24"/>
        </w:rPr>
        <w:t>5</w:t>
      </w:r>
      <w:bookmarkStart w:id="201" w:name="_Toc296347162"/>
      <w:bookmarkStart w:id="202" w:name="_Toc296346664"/>
      <w:bookmarkStart w:id="203" w:name="_Toc296503163"/>
      <w:bookmarkStart w:id="204" w:name="_Toc297048349"/>
      <w:bookmarkStart w:id="205" w:name="_Toc292559367"/>
      <w:bookmarkStart w:id="206" w:name="_Toc296890991"/>
      <w:bookmarkStart w:id="207" w:name="_Toc296891203"/>
      <w:bookmarkStart w:id="208" w:name="_Toc297120463"/>
      <w:bookmarkStart w:id="209" w:name="_Toc296944502"/>
      <w:bookmarkStart w:id="210" w:name="_Toc292559872"/>
      <w:bookmarkEnd w:id="199"/>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工程质量</w:t>
      </w:r>
      <w:bookmarkEnd w:id="200"/>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5.1 </w:t>
      </w:r>
      <w:r>
        <w:rPr>
          <w:rFonts w:ascii="Times New Roman" w:eastAsia="黑体"/>
          <w:color w:val="000000"/>
          <w:sz w:val="24"/>
          <w:szCs w:val="24"/>
        </w:rPr>
        <w:t>质量要求</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w:t>
      </w:r>
      <w:bookmarkStart w:id="211" w:name="_Toc300934949"/>
      <w:bookmarkStart w:id="212" w:name="_Toc318581164"/>
      <w:bookmarkStart w:id="213" w:name="_Toc304295527"/>
      <w:bookmarkStart w:id="214" w:name="_Toc297216155"/>
      <w:bookmarkStart w:id="215" w:name="_Toc297123496"/>
      <w:bookmarkStart w:id="216" w:name="_Toc312677997"/>
      <w:bookmarkStart w:id="217" w:name="_Toc303539106"/>
      <w:r>
        <w:rPr>
          <w:rFonts w:ascii="Times New Roman" w:eastAsia="仿宋_GB2312"/>
          <w:sz w:val="24"/>
          <w:szCs w:val="24"/>
        </w:rPr>
        <w:t xml:space="preserve">.1.1 </w:t>
      </w:r>
      <w:r>
        <w:rPr>
          <w:rFonts w:ascii="Times New Roman" w:eastAsia="仿宋_GB2312"/>
          <w:sz w:val="24"/>
          <w:szCs w:val="24"/>
        </w:rPr>
        <w:t>特殊质量标准和要求：</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关于工程奖项的约定：</w:t>
      </w:r>
    </w:p>
    <w:p w:rsidR="003E3D31" w:rsidRDefault="00300876">
      <w:pPr>
        <w:spacing w:line="480" w:lineRule="exact"/>
        <w:jc w:val="left"/>
        <w:rPr>
          <w:rFonts w:ascii="Times New Roman" w:eastAsia="黑体"/>
          <w:color w:val="000000"/>
          <w:sz w:val="24"/>
          <w:szCs w:val="24"/>
        </w:rPr>
      </w:pPr>
      <w:r>
        <w:rPr>
          <w:rFonts w:ascii="Times New Roman" w:eastAsia="仿宋_GB2312"/>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5.3 </w:t>
      </w:r>
      <w:r>
        <w:rPr>
          <w:rFonts w:ascii="Times New Roman" w:eastAsia="黑体"/>
          <w:color w:val="000000"/>
          <w:sz w:val="24"/>
          <w:szCs w:val="24"/>
        </w:rPr>
        <w:t>隐蔽工程检查</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3E3D31" w:rsidRDefault="00300876">
      <w:pPr>
        <w:pStyle w:val="4"/>
        <w:spacing w:line="480" w:lineRule="exact"/>
        <w:rPr>
          <w:rFonts w:ascii="Times New Roman" w:eastAsia="黑体" w:hAnsi="Times New Roman"/>
          <w:b w:val="0"/>
          <w:color w:val="000000"/>
          <w:sz w:val="24"/>
          <w:szCs w:val="24"/>
        </w:rPr>
      </w:pPr>
      <w:bookmarkStart w:id="218" w:name="_Toc351203638"/>
      <w:r>
        <w:rPr>
          <w:rFonts w:ascii="Times New Roman" w:eastAsia="黑体" w:hAnsi="Times New Roman"/>
          <w:b w:val="0"/>
          <w:color w:val="000000"/>
          <w:sz w:val="24"/>
          <w:szCs w:val="24"/>
        </w:rPr>
        <w:lastRenderedPageBreak/>
        <w:t xml:space="preserve">6. </w:t>
      </w:r>
      <w:r>
        <w:rPr>
          <w:rFonts w:ascii="Times New Roman" w:eastAsia="黑体" w:hAnsi="Times New Roman"/>
          <w:b w:val="0"/>
          <w:color w:val="000000"/>
          <w:sz w:val="24"/>
          <w:szCs w:val="24"/>
        </w:rPr>
        <w:t>安全文明施工与环境保护</w:t>
      </w:r>
      <w:bookmarkEnd w:id="218"/>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6.1</w:t>
      </w:r>
      <w:r>
        <w:rPr>
          <w:rFonts w:ascii="Times New Roman" w:eastAsia="黑体"/>
          <w:color w:val="000000"/>
          <w:sz w:val="24"/>
          <w:szCs w:val="24"/>
        </w:rPr>
        <w:t>安全文明施工</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w:t>
      </w:r>
      <w:r>
        <w:rPr>
          <w:rFonts w:ascii="Times New Roman" w:eastAsia="仿宋_GB2312"/>
          <w:color w:val="000000"/>
          <w:sz w:val="24"/>
          <w:szCs w:val="24"/>
        </w:rPr>
        <w:t>项目安全生产的达标目标及相应事项的约定：</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 xml:space="preserve">6.1.4 </w:t>
      </w:r>
      <w:r>
        <w:rPr>
          <w:rFonts w:ascii="Times New Roman" w:eastAsia="仿宋_GB2312"/>
          <w:sz w:val="24"/>
          <w:szCs w:val="24"/>
        </w:rPr>
        <w:t>关于治安保卫的特别约定：</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r>
        <w:rPr>
          <w:rFonts w:ascii="Times New Roman" w:eastAsia="仿宋_GB2312"/>
          <w:sz w:val="24"/>
          <w:szCs w:val="24"/>
          <w:u w:val="single"/>
        </w:rPr>
        <w:br/>
      </w: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hint="eastAsia"/>
          <w:sz w:val="24"/>
          <w:szCs w:val="24"/>
        </w:rPr>
        <w:t>合同当事人对文明施工的要求：</w:t>
      </w:r>
    </w:p>
    <w:p w:rsidR="003E3D31" w:rsidRDefault="00300876">
      <w:pPr>
        <w:spacing w:line="480" w:lineRule="exact"/>
        <w:jc w:val="left"/>
        <w:rPr>
          <w:rFonts w:ascii="Times New Roman" w:eastAsia="仿宋_GB2312"/>
          <w:sz w:val="24"/>
          <w:szCs w:val="24"/>
        </w:rPr>
      </w:pPr>
      <w:r>
        <w:rPr>
          <w:rFonts w:ascii="Times New Roman" w:eastAsia="仿宋_GB2312" w:hint="eastAsia"/>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219" w:name="_Toc351203639"/>
      <w:bookmarkEnd w:id="211"/>
      <w:bookmarkEnd w:id="212"/>
      <w:bookmarkEnd w:id="213"/>
      <w:bookmarkEnd w:id="214"/>
      <w:bookmarkEnd w:id="215"/>
      <w:bookmarkEnd w:id="216"/>
      <w:bookmarkEnd w:id="217"/>
      <w:r>
        <w:rPr>
          <w:rFonts w:ascii="Times New Roman" w:eastAsia="黑体" w:hAnsi="Times New Roman"/>
          <w:b w:val="0"/>
          <w:color w:val="000000"/>
          <w:sz w:val="24"/>
          <w:szCs w:val="24"/>
        </w:rPr>
        <w:t xml:space="preserve">7. </w:t>
      </w:r>
      <w:r>
        <w:rPr>
          <w:rFonts w:ascii="Times New Roman" w:eastAsia="黑体" w:hAnsi="Times New Roman"/>
          <w:b w:val="0"/>
          <w:color w:val="000000"/>
          <w:sz w:val="24"/>
          <w:szCs w:val="24"/>
        </w:rPr>
        <w:t>工期和进度</w:t>
      </w:r>
      <w:bookmarkEnd w:id="219"/>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7.1 </w:t>
      </w:r>
      <w:r>
        <w:rPr>
          <w:rFonts w:ascii="Times New Roman" w:eastAsia="黑体"/>
          <w:color w:val="000000"/>
          <w:sz w:val="24"/>
          <w:szCs w:val="24"/>
        </w:rPr>
        <w:t>施工组织设计</w:t>
      </w:r>
    </w:p>
    <w:p w:rsidR="003E3D31" w:rsidRDefault="00300876">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color w:val="000000"/>
          <w:sz w:val="24"/>
          <w:szCs w:val="24"/>
        </w:rPr>
        <w:t>合</w:t>
      </w:r>
      <w:r>
        <w:rPr>
          <w:rFonts w:ascii="Times New Roman" w:eastAsia="仿宋_GB2312" w:hint="eastAsia"/>
          <w:color w:val="000000"/>
          <w:sz w:val="24"/>
          <w:szCs w:val="24"/>
        </w:rPr>
        <w:t>同当事人约定的</w:t>
      </w:r>
      <w:r>
        <w:rPr>
          <w:rFonts w:ascii="Times New Roman" w:eastAsia="仿宋_GB2312"/>
          <w:color w:val="000000"/>
          <w:sz w:val="24"/>
          <w:szCs w:val="24"/>
        </w:rPr>
        <w:t>施工组织设计</w:t>
      </w:r>
      <w:r>
        <w:rPr>
          <w:rFonts w:ascii="Times New Roman" w:eastAsia="仿宋_GB2312" w:hint="eastAsia"/>
          <w:color w:val="000000"/>
          <w:sz w:val="24"/>
          <w:szCs w:val="24"/>
        </w:rPr>
        <w:t>应包括的其他内容</w:t>
      </w:r>
      <w:r>
        <w:rPr>
          <w:rFonts w:ascii="Times New Roman" w:eastAsia="仿宋_GB2312"/>
          <w:color w:val="000000"/>
          <w:sz w:val="24"/>
          <w:szCs w:val="24"/>
        </w:rPr>
        <w:t>：</w:t>
      </w:r>
    </w:p>
    <w:p w:rsidR="003E3D31" w:rsidRDefault="00300876">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sz w:val="24"/>
          <w:szCs w:val="24"/>
        </w:rPr>
        <w:t>。</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施工组织设计的提交和修改</w:t>
      </w:r>
    </w:p>
    <w:p w:rsidR="003E3D31" w:rsidRDefault="00300876">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p>
    <w:p w:rsidR="003E3D31" w:rsidRDefault="00300876">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ascii="Times New Roman" w:eastAsia="仿宋_GB2312" w:hint="eastAsia"/>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0" w:name="_Toc312677479"/>
      <w:bookmarkStart w:id="221" w:name="_Toc312678005"/>
      <w:bookmarkStart w:id="222" w:name="_Toc303539123"/>
      <w:bookmarkStart w:id="223" w:name="_Toc300934966"/>
      <w:bookmarkStart w:id="224" w:name="_Toc297123514"/>
      <w:bookmarkStart w:id="225" w:name="_Toc297216173"/>
      <w:bookmarkStart w:id="226" w:name="_Toc304295541"/>
      <w:r>
        <w:rPr>
          <w:rFonts w:ascii="Times New Roman" w:eastAsia="黑体"/>
          <w:color w:val="000000"/>
          <w:sz w:val="24"/>
          <w:szCs w:val="24"/>
        </w:rPr>
        <w:t>.2</w:t>
      </w:r>
      <w:r>
        <w:rPr>
          <w:rFonts w:ascii="Times New Roman" w:eastAsia="黑体"/>
          <w:color w:val="000000"/>
          <w:sz w:val="24"/>
          <w:szCs w:val="24"/>
        </w:rPr>
        <w:t xml:space="preserve"> </w:t>
      </w:r>
      <w:r>
        <w:rPr>
          <w:rFonts w:ascii="Times New Roman" w:eastAsia="黑体"/>
          <w:color w:val="000000"/>
          <w:sz w:val="24"/>
          <w:szCs w:val="24"/>
        </w:rPr>
        <w:t>施工进度计划</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7.2.2 </w:t>
      </w:r>
      <w:r>
        <w:rPr>
          <w:rFonts w:ascii="Times New Roman" w:eastAsia="仿宋_GB2312"/>
          <w:color w:val="000000"/>
          <w:sz w:val="24"/>
          <w:szCs w:val="24"/>
        </w:rPr>
        <w:t>施工进度计划的修订</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7.3 </w:t>
      </w:r>
      <w:r>
        <w:rPr>
          <w:rFonts w:ascii="Times New Roman" w:eastAsia="黑体"/>
          <w:color w:val="000000"/>
          <w:sz w:val="24"/>
          <w:szCs w:val="24"/>
        </w:rPr>
        <w:t>开工</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7.3.1 </w:t>
      </w:r>
      <w:r>
        <w:rPr>
          <w:rFonts w:ascii="Times New Roman" w:eastAsia="仿宋_GB2312"/>
          <w:color w:val="000000"/>
          <w:sz w:val="24"/>
          <w:szCs w:val="24"/>
        </w:rPr>
        <w:t>开工准备</w:t>
      </w:r>
    </w:p>
    <w:p w:rsidR="003E3D31" w:rsidRDefault="00300876">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w:t>
      </w:r>
      <w:r>
        <w:rPr>
          <w:rFonts w:ascii="Times New Roman" w:eastAsia="仿宋_GB2312"/>
          <w:color w:val="000000"/>
          <w:sz w:val="24"/>
          <w:szCs w:val="24"/>
        </w:rPr>
        <w:t>工程开工</w:t>
      </w:r>
      <w:proofErr w:type="gramStart"/>
      <w:r>
        <w:rPr>
          <w:rFonts w:ascii="Times New Roman" w:eastAsia="仿宋_GB2312"/>
          <w:color w:val="000000"/>
          <w:sz w:val="24"/>
          <w:szCs w:val="24"/>
        </w:rPr>
        <w:t>报审表</w:t>
      </w:r>
      <w:proofErr w:type="gramEnd"/>
      <w:r>
        <w:rPr>
          <w:rFonts w:ascii="Times New Roman" w:eastAsia="仿宋_GB2312"/>
          <w:color w:val="000000"/>
          <w:sz w:val="24"/>
          <w:szCs w:val="24"/>
        </w:rPr>
        <w:t>的期限：</w:t>
      </w:r>
      <w:r>
        <w:rPr>
          <w:rFonts w:ascii="Times New Roman" w:eastAsia="仿宋_GB2312"/>
          <w:sz w:val="24"/>
          <w:szCs w:val="24"/>
        </w:rPr>
        <w:t>。</w:t>
      </w:r>
    </w:p>
    <w:p w:rsidR="003E3D31" w:rsidRDefault="00300876">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p>
    <w:p w:rsidR="003E3D31" w:rsidRDefault="00300876">
      <w:pPr>
        <w:spacing w:line="480" w:lineRule="exact"/>
        <w:jc w:val="left"/>
        <w:rPr>
          <w:rFonts w:ascii="Times New Roman" w:eastAsia="仿宋_GB2312"/>
          <w:color w:val="000000"/>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lastRenderedPageBreak/>
        <w:t>关于承包人应完成的其他开工准备工作及期限：</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7.3.2</w:t>
      </w:r>
      <w:r>
        <w:rPr>
          <w:rFonts w:ascii="Times New Roman" w:eastAsia="仿宋_GB2312"/>
          <w:color w:val="000000"/>
          <w:sz w:val="24"/>
          <w:szCs w:val="24"/>
        </w:rPr>
        <w:t>开工通知</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因发包人原因造成监理人未能在计划开工日期之日起天内发出开工通知的，承包人有权提出价格调整要求，或者解除合同。</w:t>
      </w:r>
    </w:p>
    <w:bookmarkEnd w:id="220"/>
    <w:bookmarkEnd w:id="221"/>
    <w:bookmarkEnd w:id="222"/>
    <w:bookmarkEnd w:id="223"/>
    <w:bookmarkEnd w:id="224"/>
    <w:bookmarkEnd w:id="225"/>
    <w:bookmarkEnd w:id="226"/>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7.4 </w:t>
      </w:r>
      <w:r>
        <w:rPr>
          <w:rFonts w:ascii="Times New Roman" w:eastAsia="黑体"/>
          <w:color w:val="000000"/>
          <w:sz w:val="24"/>
          <w:szCs w:val="24"/>
        </w:rPr>
        <w:t>测量放线</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27" w:name="_Toc303539125"/>
      <w:bookmarkStart w:id="228" w:name="_Toc312678010"/>
      <w:bookmarkStart w:id="229" w:name="_Toc312677484"/>
      <w:bookmarkStart w:id="230" w:name="_Toc300934968"/>
      <w:bookmarkStart w:id="231" w:name="_Toc304295546"/>
      <w:bookmarkStart w:id="232" w:name="_Toc297216175"/>
      <w:bookmarkStart w:id="233" w:name="_Toc297123516"/>
      <w:r>
        <w:rPr>
          <w:rFonts w:ascii="Times New Roman" w:eastAsia="黑体"/>
          <w:color w:val="000000"/>
          <w:sz w:val="24"/>
          <w:szCs w:val="24"/>
        </w:rPr>
        <w:t xml:space="preserve">.5 </w:t>
      </w:r>
      <w:r>
        <w:rPr>
          <w:rFonts w:ascii="Times New Roman" w:eastAsia="黑体"/>
          <w:color w:val="000000"/>
          <w:sz w:val="24"/>
          <w:szCs w:val="24"/>
        </w:rPr>
        <w:t>工期延误</w:t>
      </w:r>
    </w:p>
    <w:bookmarkEnd w:id="227"/>
    <w:bookmarkEnd w:id="228"/>
    <w:bookmarkEnd w:id="229"/>
    <w:bookmarkEnd w:id="230"/>
    <w:bookmarkEnd w:id="231"/>
    <w:bookmarkEnd w:id="232"/>
    <w:bookmarkEnd w:id="233"/>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4" w:name="_Toc312678012"/>
      <w:bookmarkStart w:id="235" w:name="_Toc312677486"/>
      <w:bookmarkStart w:id="236" w:name="_Toc318581169"/>
      <w:bookmarkStart w:id="237" w:name="_Toc297123518"/>
      <w:bookmarkStart w:id="238" w:name="_Toc297216177"/>
      <w:bookmarkStart w:id="239" w:name="_Toc303539127"/>
      <w:bookmarkStart w:id="240" w:name="_Toc304295548"/>
      <w:bookmarkStart w:id="241"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4"/>
    <w:bookmarkEnd w:id="235"/>
    <w:bookmarkEnd w:id="236"/>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因</w:t>
      </w:r>
      <w:bookmarkStart w:id="242" w:name="_Toc312677487"/>
      <w:bookmarkStart w:id="243" w:name="_Toc312678013"/>
      <w:bookmarkStart w:id="244" w:name="_Toc318581170"/>
      <w:r>
        <w:rPr>
          <w:rFonts w:ascii="Times New Roman" w:eastAsia="仿宋_GB2312"/>
          <w:sz w:val="24"/>
          <w:szCs w:val="24"/>
        </w:rPr>
        <w:t>承包人原因造成工期延误，逾期竣工违约金的计算方法为：</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bookmarkEnd w:id="237"/>
      <w:bookmarkEnd w:id="238"/>
      <w:bookmarkEnd w:id="239"/>
      <w:bookmarkEnd w:id="240"/>
      <w:bookmarkEnd w:id="241"/>
      <w:bookmarkEnd w:id="242"/>
      <w:bookmarkEnd w:id="243"/>
    </w:p>
    <w:bookmarkEnd w:id="244"/>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5" w:name="_Toc318581171"/>
      <w:bookmarkStart w:id="246" w:name="_Toc312678014"/>
      <w:r>
        <w:rPr>
          <w:rFonts w:ascii="Times New Roman" w:eastAsia="仿宋_GB2312"/>
          <w:sz w:val="24"/>
          <w:szCs w:val="24"/>
        </w:rPr>
        <w:t>期竣工违约金的上限：</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bookmarkEnd w:id="245"/>
    <w:bookmarkEnd w:id="246"/>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47" w:name="_Toc297216178"/>
      <w:bookmarkStart w:id="248" w:name="_Toc300934971"/>
      <w:bookmarkStart w:id="249" w:name="_Toc297123519"/>
      <w:bookmarkStart w:id="250" w:name="_Toc312678015"/>
      <w:bookmarkStart w:id="251" w:name="_Toc303539128"/>
      <w:bookmarkStart w:id="252" w:name="_Toc304295549"/>
      <w:r>
        <w:rPr>
          <w:rFonts w:ascii="Times New Roman" w:eastAsia="黑体"/>
          <w:color w:val="000000"/>
          <w:sz w:val="24"/>
          <w:szCs w:val="24"/>
        </w:rPr>
        <w:t xml:space="preserve">.6 </w:t>
      </w:r>
      <w:r>
        <w:rPr>
          <w:rFonts w:ascii="Times New Roman" w:eastAsia="黑体"/>
          <w:color w:val="000000"/>
          <w:sz w:val="24"/>
          <w:szCs w:val="24"/>
        </w:rPr>
        <w:t>不</w:t>
      </w:r>
      <w:bookmarkEnd w:id="247"/>
      <w:bookmarkEnd w:id="248"/>
      <w:bookmarkEnd w:id="249"/>
      <w:bookmarkEnd w:id="250"/>
      <w:bookmarkEnd w:id="251"/>
      <w:bookmarkEnd w:id="252"/>
      <w:r>
        <w:rPr>
          <w:rFonts w:ascii="Times New Roman" w:eastAsia="黑体"/>
          <w:color w:val="000000"/>
          <w:sz w:val="24"/>
          <w:szCs w:val="24"/>
        </w:rPr>
        <w:t>利物质条件</w:t>
      </w:r>
    </w:p>
    <w:p w:rsidR="003E3D31" w:rsidRDefault="00300876">
      <w:pPr>
        <w:spacing w:line="480" w:lineRule="exact"/>
        <w:ind w:firstLineChars="200" w:firstLine="480"/>
        <w:jc w:val="left"/>
        <w:rPr>
          <w:rFonts w:ascii="Times New Roman" w:eastAsia="仿宋_GB2312"/>
          <w:sz w:val="24"/>
          <w:szCs w:val="24"/>
          <w:u w:val="single"/>
        </w:rPr>
      </w:pPr>
      <w:bookmarkStart w:id="253" w:name="_Toc303539129"/>
      <w:bookmarkStart w:id="254" w:name="_Toc300934972"/>
      <w:bookmarkStart w:id="255" w:name="_Toc318581172"/>
      <w:bookmarkStart w:id="256" w:name="_Toc297216179"/>
      <w:bookmarkStart w:id="257" w:name="_Toc297123520"/>
      <w:bookmarkStart w:id="258" w:name="_Toc304295550"/>
      <w:bookmarkStart w:id="259" w:name="_Toc312678016"/>
      <w:r>
        <w:rPr>
          <w:rFonts w:ascii="Times New Roman" w:eastAsia="仿宋_GB2312"/>
          <w:sz w:val="24"/>
          <w:szCs w:val="24"/>
        </w:rPr>
        <w:t>不利物质条件的其他情形和有关约定：</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bookmarkEnd w:id="253"/>
    <w:bookmarkEnd w:id="254"/>
    <w:bookmarkEnd w:id="255"/>
    <w:bookmarkEnd w:id="256"/>
    <w:bookmarkEnd w:id="257"/>
    <w:bookmarkEnd w:id="258"/>
    <w:bookmarkEnd w:id="259"/>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7</w:t>
      </w:r>
      <w:bookmarkStart w:id="260" w:name="_Toc297216180"/>
      <w:bookmarkStart w:id="261" w:name="_Toc303539130"/>
      <w:bookmarkStart w:id="262" w:name="_Toc300934973"/>
      <w:bookmarkStart w:id="263" w:name="_Toc312678017"/>
      <w:bookmarkStart w:id="264" w:name="_Toc304295551"/>
      <w:bookmarkStart w:id="265" w:name="_Toc297123521"/>
      <w:r>
        <w:rPr>
          <w:rFonts w:ascii="Times New Roman" w:eastAsia="黑体"/>
          <w:color w:val="000000"/>
          <w:sz w:val="24"/>
          <w:szCs w:val="24"/>
        </w:rPr>
        <w:t>.7</w:t>
      </w:r>
      <w:r>
        <w:rPr>
          <w:rFonts w:ascii="Times New Roman" w:eastAsia="黑体"/>
          <w:color w:val="000000"/>
          <w:sz w:val="24"/>
          <w:szCs w:val="24"/>
        </w:rPr>
        <w:t>异常恶劣的气候条件</w:t>
      </w:r>
    </w:p>
    <w:bookmarkEnd w:id="260"/>
    <w:bookmarkEnd w:id="261"/>
    <w:bookmarkEnd w:id="262"/>
    <w:bookmarkEnd w:id="263"/>
    <w:bookmarkEnd w:id="264"/>
    <w:bookmarkEnd w:id="265"/>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7.9 </w:t>
      </w:r>
      <w:r>
        <w:rPr>
          <w:rFonts w:ascii="Times New Roman" w:eastAsia="黑体"/>
          <w:color w:val="000000"/>
          <w:sz w:val="24"/>
          <w:szCs w:val="24"/>
        </w:rPr>
        <w:t>提前竣工的奖励</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7.9.2</w:t>
      </w:r>
      <w:r>
        <w:rPr>
          <w:rFonts w:ascii="Times New Roman" w:eastAsia="仿宋_GB2312"/>
          <w:sz w:val="24"/>
          <w:szCs w:val="24"/>
        </w:rPr>
        <w:t>提前竣工的奖励：。</w:t>
      </w:r>
    </w:p>
    <w:p w:rsidR="003E3D31" w:rsidRDefault="00300876">
      <w:pPr>
        <w:pStyle w:val="4"/>
        <w:spacing w:line="480" w:lineRule="exact"/>
        <w:rPr>
          <w:rFonts w:ascii="Times New Roman" w:eastAsia="黑体" w:hAnsi="Times New Roman"/>
          <w:b w:val="0"/>
          <w:color w:val="000000"/>
          <w:sz w:val="24"/>
          <w:szCs w:val="24"/>
        </w:rPr>
      </w:pPr>
      <w:bookmarkStart w:id="266" w:name="_Toc351203640"/>
      <w:r>
        <w:rPr>
          <w:rFonts w:ascii="Times New Roman" w:eastAsia="黑体" w:hAnsi="Times New Roman"/>
          <w:b w:val="0"/>
          <w:color w:val="000000"/>
          <w:sz w:val="24"/>
          <w:szCs w:val="24"/>
        </w:rPr>
        <w:t xml:space="preserve">8. </w:t>
      </w:r>
      <w:r>
        <w:rPr>
          <w:rFonts w:ascii="Times New Roman" w:eastAsia="黑体" w:hAnsi="Times New Roman"/>
          <w:b w:val="0"/>
          <w:color w:val="000000"/>
          <w:sz w:val="24"/>
          <w:szCs w:val="24"/>
        </w:rPr>
        <w:t>材料与设备</w:t>
      </w:r>
      <w:bookmarkEnd w:id="266"/>
    </w:p>
    <w:bookmarkEnd w:id="201"/>
    <w:bookmarkEnd w:id="202"/>
    <w:bookmarkEnd w:id="203"/>
    <w:bookmarkEnd w:id="204"/>
    <w:bookmarkEnd w:id="205"/>
    <w:bookmarkEnd w:id="206"/>
    <w:bookmarkEnd w:id="207"/>
    <w:bookmarkEnd w:id="208"/>
    <w:bookmarkEnd w:id="209"/>
    <w:bookmarkEnd w:id="210"/>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8</w:t>
      </w:r>
      <w:bookmarkStart w:id="267" w:name="_Toc303539136"/>
      <w:bookmarkStart w:id="268" w:name="_Toc297123527"/>
      <w:bookmarkStart w:id="269" w:name="_Toc296347166"/>
      <w:bookmarkStart w:id="270" w:name="_Toc296891207"/>
      <w:bookmarkStart w:id="271" w:name="_Toc297048353"/>
      <w:bookmarkStart w:id="272" w:name="_Toc297120467"/>
      <w:bookmarkStart w:id="273" w:name="_Toc296890995"/>
      <w:bookmarkStart w:id="274" w:name="_Toc296944506"/>
      <w:bookmarkStart w:id="275" w:name="_Toc300934979"/>
      <w:bookmarkStart w:id="276" w:name="_Toc304295556"/>
      <w:bookmarkStart w:id="277" w:name="_Toc312678019"/>
      <w:bookmarkStart w:id="278" w:name="_Toc292559877"/>
      <w:bookmarkStart w:id="279" w:name="_Toc297216186"/>
      <w:bookmarkStart w:id="280" w:name="_Toc312677493"/>
      <w:bookmarkStart w:id="281" w:name="_Toc292559372"/>
      <w:bookmarkStart w:id="282" w:name="_Toc280868654"/>
      <w:bookmarkStart w:id="283" w:name="_Toc296346668"/>
      <w:bookmarkStart w:id="284" w:name="_Toc296503167"/>
      <w:bookmarkStart w:id="285" w:name="_Toc280868656"/>
      <w:bookmarkStart w:id="286" w:name="_Toc280868655"/>
      <w:bookmarkStart w:id="287" w:name="_Toc267251424"/>
      <w:r>
        <w:rPr>
          <w:rFonts w:ascii="Times New Roman" w:eastAsia="黑体"/>
          <w:color w:val="000000"/>
          <w:sz w:val="24"/>
          <w:szCs w:val="24"/>
        </w:rPr>
        <w:t>.4</w:t>
      </w:r>
      <w:r>
        <w:rPr>
          <w:rFonts w:ascii="Times New Roman" w:eastAsia="黑体"/>
          <w:color w:val="000000"/>
          <w:sz w:val="24"/>
          <w:szCs w:val="24"/>
        </w:rPr>
        <w:t>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8</w:t>
      </w:r>
      <w:bookmarkStart w:id="288" w:name="_Toc292559878"/>
      <w:bookmarkStart w:id="289" w:name="_Toc292559373"/>
      <w:bookmarkStart w:id="290" w:name="_Toc296503168"/>
      <w:bookmarkStart w:id="291" w:name="_Toc296346669"/>
      <w:bookmarkStart w:id="292" w:name="_Toc300934980"/>
      <w:bookmarkStart w:id="293" w:name="_Toc297216187"/>
      <w:bookmarkStart w:id="294" w:name="_Toc296347167"/>
      <w:bookmarkStart w:id="295" w:name="_Toc304295557"/>
      <w:bookmarkStart w:id="296" w:name="_Toc297123528"/>
      <w:bookmarkStart w:id="297" w:name="_Toc303539137"/>
      <w:bookmarkStart w:id="298" w:name="_Toc296944507"/>
      <w:bookmarkStart w:id="299" w:name="_Toc318581173"/>
      <w:bookmarkStart w:id="300" w:name="_Toc312678020"/>
      <w:bookmarkStart w:id="301" w:name="_Toc297120468"/>
      <w:bookmarkStart w:id="302" w:name="_Toc296890996"/>
      <w:bookmarkStart w:id="303" w:name="_Toc312677494"/>
      <w:bookmarkStart w:id="304" w:name="_Toc296891208"/>
      <w:bookmarkStart w:id="305" w:name="_Toc297048354"/>
      <w:r>
        <w:rPr>
          <w:rFonts w:ascii="Times New Roman" w:eastAsia="仿宋_GB2312"/>
          <w:sz w:val="24"/>
          <w:szCs w:val="24"/>
        </w:rPr>
        <w:t>.4.1</w:t>
      </w:r>
      <w:r>
        <w:rPr>
          <w:rFonts w:ascii="Times New Roman" w:eastAsia="仿宋_GB2312"/>
          <w:sz w:val="24"/>
          <w:szCs w:val="24"/>
        </w:rPr>
        <w:t>发包人供应的材料设备的保管费用的承担：</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bookmarkEnd w:id="288"/>
      <w:bookmarkEnd w:id="289"/>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8.6 </w:t>
      </w:r>
      <w:r>
        <w:rPr>
          <w:rFonts w:ascii="Times New Roman" w:eastAsia="黑体"/>
          <w:color w:val="000000"/>
          <w:sz w:val="24"/>
          <w:szCs w:val="24"/>
        </w:rPr>
        <w:t>样品</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ascii="Times New Roman" w:eastAsia="仿宋_GB2312" w:hint="eastAsia"/>
          <w:color w:val="000000"/>
          <w:sz w:val="24"/>
          <w:szCs w:val="24"/>
        </w:rPr>
        <w:t>与封存</w:t>
      </w:r>
    </w:p>
    <w:p w:rsidR="003E3D31" w:rsidRDefault="00300876">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p>
    <w:p w:rsidR="003E3D31" w:rsidRDefault="00300876">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8.8 </w:t>
      </w:r>
      <w:r>
        <w:rPr>
          <w:rFonts w:ascii="Times New Roman" w:eastAsia="黑体"/>
          <w:color w:val="000000"/>
          <w:sz w:val="24"/>
          <w:szCs w:val="24"/>
        </w:rPr>
        <w:t>施工设备和临时设施</w:t>
      </w:r>
    </w:p>
    <w:p w:rsidR="003E3D31" w:rsidRDefault="00300876">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3E3D31" w:rsidRDefault="00300876">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关于修建临时设施费用承担的约定：</w:t>
      </w:r>
    </w:p>
    <w:p w:rsidR="003E3D31" w:rsidRDefault="00300876">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306" w:name="_Toc351203641"/>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ascii="Times New Roman" w:eastAsia="黑体" w:hAnsi="Times New Roman"/>
          <w:b w:val="0"/>
          <w:color w:val="000000"/>
          <w:sz w:val="24"/>
          <w:szCs w:val="24"/>
        </w:rPr>
        <w:t>9</w:t>
      </w:r>
      <w:bookmarkStart w:id="307" w:name="_Toc300934982"/>
      <w:bookmarkStart w:id="308" w:name="_Toc304295559"/>
      <w:bookmarkStart w:id="309" w:name="_Toc303539139"/>
      <w:bookmarkStart w:id="310" w:name="_Toc297216192"/>
      <w:bookmarkStart w:id="311" w:name="_Toc297123533"/>
      <w:bookmarkStart w:id="312" w:name="_Toc312677495"/>
      <w:bookmarkStart w:id="313" w:name="_Toc312678021"/>
      <w:bookmarkStart w:id="314" w:name="_Toc297120473"/>
      <w:bookmarkStart w:id="315" w:name="_Toc267251427"/>
      <w:bookmarkStart w:id="316" w:name="_Toc296891213"/>
      <w:bookmarkStart w:id="317" w:name="_Toc292559883"/>
      <w:bookmarkStart w:id="318" w:name="_Toc296503173"/>
      <w:bookmarkStart w:id="319" w:name="_Toc267251428"/>
      <w:bookmarkStart w:id="320" w:name="_Toc292559378"/>
      <w:bookmarkStart w:id="321" w:name="_Toc297048359"/>
      <w:bookmarkStart w:id="322" w:name="_Toc296347172"/>
      <w:bookmarkStart w:id="323" w:name="_Toc296346674"/>
      <w:bookmarkStart w:id="324" w:name="_Toc296891001"/>
      <w:bookmarkStart w:id="325" w:name="_Toc296944512"/>
      <w:bookmarkEnd w:id="285"/>
      <w:bookmarkEnd w:id="286"/>
      <w:bookmarkEnd w:id="287"/>
      <w:r>
        <w:rPr>
          <w:rFonts w:ascii="Times New Roman" w:eastAsia="黑体" w:hAnsi="Times New Roman"/>
          <w:b w:val="0"/>
          <w:color w:val="000000"/>
          <w:sz w:val="24"/>
          <w:szCs w:val="24"/>
        </w:rPr>
        <w:t xml:space="preserve">. </w:t>
      </w:r>
      <w:r>
        <w:rPr>
          <w:rFonts w:ascii="Times New Roman" w:eastAsia="黑体" w:hAnsi="Times New Roman"/>
          <w:b w:val="0"/>
          <w:color w:val="000000"/>
          <w:sz w:val="24"/>
          <w:szCs w:val="24"/>
        </w:rPr>
        <w:t>试验与检验</w:t>
      </w:r>
      <w:bookmarkEnd w:id="306"/>
    </w:p>
    <w:bookmarkEnd w:id="307"/>
    <w:bookmarkEnd w:id="308"/>
    <w:bookmarkEnd w:id="309"/>
    <w:bookmarkEnd w:id="310"/>
    <w:bookmarkEnd w:id="311"/>
    <w:bookmarkEnd w:id="312"/>
    <w:bookmarkEnd w:id="313"/>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9</w:t>
      </w:r>
      <w:bookmarkStart w:id="326" w:name="_Toc300934983"/>
      <w:bookmarkStart w:id="327" w:name="_Toc312678022"/>
      <w:bookmarkStart w:id="328" w:name="_Toc303539140"/>
      <w:bookmarkStart w:id="329" w:name="_Toc312677496"/>
      <w:bookmarkStart w:id="330" w:name="_Toc297123534"/>
      <w:bookmarkStart w:id="331" w:name="_Toc297216193"/>
      <w:bookmarkStart w:id="332" w:name="_Toc304295560"/>
      <w:r>
        <w:rPr>
          <w:rFonts w:ascii="Times New Roman" w:eastAsia="黑体"/>
          <w:color w:val="000000"/>
          <w:sz w:val="24"/>
          <w:szCs w:val="24"/>
        </w:rPr>
        <w:t>.1</w:t>
      </w:r>
      <w:r>
        <w:rPr>
          <w:rFonts w:ascii="Times New Roman" w:eastAsia="黑体"/>
          <w:color w:val="000000"/>
          <w:sz w:val="24"/>
          <w:szCs w:val="24"/>
        </w:rPr>
        <w:t>试验设备与试验人员</w:t>
      </w:r>
    </w:p>
    <w:bookmarkEnd w:id="326"/>
    <w:bookmarkEnd w:id="327"/>
    <w:bookmarkEnd w:id="328"/>
    <w:bookmarkEnd w:id="329"/>
    <w:bookmarkEnd w:id="330"/>
    <w:bookmarkEnd w:id="331"/>
    <w:bookmarkEnd w:id="332"/>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3" w:name="_Toc300934984"/>
      <w:bookmarkStart w:id="334" w:name="_Toc304295561"/>
      <w:bookmarkStart w:id="335" w:name="_Toc297123535"/>
      <w:bookmarkStart w:id="336" w:name="_Toc303539141"/>
      <w:bookmarkStart w:id="337" w:name="_Toc312678023"/>
      <w:bookmarkStart w:id="338" w:name="_Toc297216194"/>
      <w:bookmarkStart w:id="339" w:name="_Toc312677497"/>
      <w:bookmarkStart w:id="340" w:name="_Toc318581174"/>
      <w:r>
        <w:rPr>
          <w:rFonts w:ascii="Times New Roman" w:eastAsia="仿宋_GB2312"/>
          <w:sz w:val="24"/>
          <w:szCs w:val="24"/>
        </w:rPr>
        <w:t xml:space="preserve">.1.2 </w:t>
      </w:r>
      <w:r>
        <w:rPr>
          <w:rFonts w:ascii="Times New Roman" w:eastAsia="仿宋_GB2312"/>
          <w:sz w:val="24"/>
          <w:szCs w:val="24"/>
        </w:rPr>
        <w:t>试验设备</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施工现场需要配置的试验场所：</w:t>
      </w:r>
      <w:bookmarkStart w:id="341" w:name="_Toc300934985"/>
      <w:bookmarkStart w:id="342" w:name="_Toc312678024"/>
      <w:bookmarkStart w:id="343" w:name="_Toc297123536"/>
      <w:bookmarkStart w:id="344" w:name="_Toc304295562"/>
      <w:bookmarkStart w:id="345" w:name="_Toc303539142"/>
      <w:bookmarkStart w:id="346" w:name="_Toc312677498"/>
      <w:bookmarkStart w:id="347" w:name="_Toc297216195"/>
      <w:bookmarkEnd w:id="333"/>
      <w:bookmarkEnd w:id="334"/>
      <w:bookmarkEnd w:id="335"/>
      <w:bookmarkEnd w:id="336"/>
      <w:bookmarkEnd w:id="337"/>
      <w:bookmarkEnd w:id="338"/>
      <w:bookmarkEnd w:id="339"/>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施工现场需要配备的试验设备：</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施工现场需要具备的其他试验条件：</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9.4 </w:t>
      </w:r>
      <w:r>
        <w:rPr>
          <w:rFonts w:ascii="Times New Roman" w:eastAsia="黑体"/>
          <w:color w:val="000000"/>
          <w:sz w:val="24"/>
          <w:szCs w:val="24"/>
        </w:rPr>
        <w:t>现场工艺试验</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现场工艺试验的有关约定：</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348" w:name="_Toc351203642"/>
      <w:bookmarkEnd w:id="340"/>
      <w:bookmarkEnd w:id="341"/>
      <w:bookmarkEnd w:id="342"/>
      <w:bookmarkEnd w:id="343"/>
      <w:bookmarkEnd w:id="344"/>
      <w:bookmarkEnd w:id="345"/>
      <w:bookmarkEnd w:id="346"/>
      <w:bookmarkEnd w:id="347"/>
      <w:r>
        <w:rPr>
          <w:rFonts w:ascii="Times New Roman" w:eastAsia="黑体" w:hAnsi="Times New Roman"/>
          <w:b w:val="0"/>
          <w:color w:val="000000"/>
          <w:sz w:val="24"/>
          <w:szCs w:val="24"/>
        </w:rPr>
        <w:t>1</w:t>
      </w:r>
      <w:bookmarkStart w:id="349" w:name="_Toc300934989"/>
      <w:bookmarkStart w:id="350" w:name="_Toc304295566"/>
      <w:bookmarkStart w:id="351" w:name="_Toc296891021"/>
      <w:bookmarkStart w:id="352" w:name="_Toc297120493"/>
      <w:bookmarkStart w:id="353" w:name="_Toc297216199"/>
      <w:bookmarkStart w:id="354" w:name="_Toc296503193"/>
      <w:bookmarkStart w:id="355" w:name="_Toc303539146"/>
      <w:bookmarkStart w:id="356" w:name="_Toc297048379"/>
      <w:bookmarkStart w:id="357" w:name="_Toc292559903"/>
      <w:bookmarkStart w:id="358" w:name="_Toc297123540"/>
      <w:bookmarkStart w:id="359" w:name="_Toc296346694"/>
      <w:bookmarkStart w:id="360" w:name="_Toc292559398"/>
      <w:bookmarkStart w:id="361" w:name="_Toc296347192"/>
      <w:bookmarkStart w:id="362" w:name="_Toc296944532"/>
      <w:bookmarkStart w:id="363" w:name="_Toc296891233"/>
      <w:bookmarkStart w:id="364" w:name="_Toc312678025"/>
      <w:bookmarkStart w:id="365" w:name="_Toc312677499"/>
      <w:bookmarkStart w:id="366" w:name="_Toc267251439"/>
      <w:bookmarkStart w:id="367" w:name="_Toc267251440"/>
      <w:bookmarkStart w:id="368" w:name="_Toc267251437"/>
      <w:bookmarkStart w:id="369" w:name="_Toc267251441"/>
      <w:bookmarkStart w:id="370" w:name="_Toc267251435"/>
      <w:bookmarkStart w:id="371" w:name="_Toc267251433"/>
      <w:bookmarkStart w:id="372" w:name="_Toc267251442"/>
      <w:bookmarkEnd w:id="314"/>
      <w:bookmarkEnd w:id="315"/>
      <w:bookmarkEnd w:id="316"/>
      <w:bookmarkEnd w:id="317"/>
      <w:bookmarkEnd w:id="318"/>
      <w:bookmarkEnd w:id="319"/>
      <w:bookmarkEnd w:id="320"/>
      <w:bookmarkEnd w:id="321"/>
      <w:bookmarkEnd w:id="322"/>
      <w:bookmarkEnd w:id="323"/>
      <w:bookmarkEnd w:id="324"/>
      <w:bookmarkEnd w:id="325"/>
      <w:r>
        <w:rPr>
          <w:rFonts w:ascii="Times New Roman" w:eastAsia="黑体" w:hAnsi="Times New Roman"/>
          <w:b w:val="0"/>
          <w:color w:val="000000"/>
          <w:sz w:val="24"/>
          <w:szCs w:val="24"/>
        </w:rPr>
        <w:t xml:space="preserve">0. </w:t>
      </w:r>
      <w:r>
        <w:rPr>
          <w:rFonts w:ascii="Times New Roman" w:eastAsia="黑体" w:hAnsi="Times New Roman"/>
          <w:b w:val="0"/>
          <w:color w:val="000000"/>
          <w:sz w:val="24"/>
          <w:szCs w:val="24"/>
        </w:rPr>
        <w:t>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73" w:name="_Toc296503194"/>
      <w:bookmarkStart w:id="374" w:name="_Toc296891234"/>
      <w:bookmarkStart w:id="375" w:name="_Toc297216200"/>
      <w:bookmarkStart w:id="376" w:name="_Toc297120494"/>
      <w:bookmarkStart w:id="377" w:name="_Toc296346695"/>
      <w:bookmarkStart w:id="378" w:name="_Toc312677500"/>
      <w:bookmarkStart w:id="379" w:name="_Toc303539147"/>
      <w:bookmarkStart w:id="380" w:name="_Toc297123541"/>
      <w:bookmarkStart w:id="381" w:name="_Toc304295567"/>
      <w:bookmarkStart w:id="382" w:name="_Toc296347193"/>
      <w:bookmarkStart w:id="383" w:name="_Toc292559399"/>
      <w:bookmarkStart w:id="384" w:name="_Toc312678026"/>
      <w:bookmarkStart w:id="385" w:name="_Toc292559904"/>
      <w:bookmarkStart w:id="386" w:name="_Toc296944533"/>
      <w:bookmarkStart w:id="387" w:name="_Toc300934990"/>
      <w:bookmarkStart w:id="388" w:name="_Toc296891022"/>
      <w:bookmarkStart w:id="389" w:name="_Toc297048380"/>
      <w:r>
        <w:rPr>
          <w:rFonts w:ascii="Times New Roman" w:eastAsia="黑体"/>
          <w:color w:val="000000"/>
          <w:sz w:val="24"/>
          <w:szCs w:val="24"/>
        </w:rPr>
        <w:t>0.1</w:t>
      </w:r>
      <w:r>
        <w:rPr>
          <w:rFonts w:ascii="Times New Roman" w:eastAsia="黑体"/>
          <w:color w:val="000000"/>
          <w:sz w:val="24"/>
          <w:szCs w:val="24"/>
        </w:rPr>
        <w:t>变更的范围</w:t>
      </w:r>
    </w:p>
    <w:p w:rsidR="003E3D31" w:rsidRDefault="00300876">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10.4 </w:t>
      </w:r>
      <w:r>
        <w:rPr>
          <w:rFonts w:ascii="Times New Roman" w:eastAsia="黑体"/>
          <w:color w:val="000000"/>
          <w:sz w:val="24"/>
          <w:szCs w:val="24"/>
        </w:rPr>
        <w:t>变更估价</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关于变更估价的约定</w:t>
      </w:r>
      <w:r>
        <w:rPr>
          <w:rFonts w:ascii="Times New Roman" w:eastAsia="仿宋_GB2312"/>
          <w:color w:val="000000"/>
          <w:sz w:val="24"/>
          <w:szCs w:val="24"/>
        </w:rPr>
        <w:t xml:space="preserve">: </w:t>
      </w:r>
    </w:p>
    <w:p w:rsidR="003E3D31" w:rsidRDefault="00300876">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rPr>
        <w:lastRenderedPageBreak/>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w:t>
      </w:r>
      <w:bookmarkStart w:id="390" w:name="_Toc297120497"/>
      <w:bookmarkStart w:id="391" w:name="_Toc296944536"/>
      <w:bookmarkStart w:id="392" w:name="_Toc300934993"/>
      <w:bookmarkStart w:id="393" w:name="_Toc297123544"/>
      <w:bookmarkStart w:id="394" w:name="_Toc292559907"/>
      <w:bookmarkStart w:id="395" w:name="_Toc296347196"/>
      <w:bookmarkStart w:id="396" w:name="_Toc296346698"/>
      <w:bookmarkStart w:id="397" w:name="_Toc297216203"/>
      <w:bookmarkStart w:id="398" w:name="_Toc296503197"/>
      <w:bookmarkStart w:id="399" w:name="_Toc292559402"/>
      <w:bookmarkStart w:id="400" w:name="_Toc296891237"/>
      <w:bookmarkStart w:id="401" w:name="_Toc296891025"/>
      <w:bookmarkStart w:id="402" w:name="_Toc297048383"/>
      <w:bookmarkStart w:id="403" w:name="_Toc303539150"/>
      <w:bookmarkStart w:id="404" w:name="_Toc312678029"/>
      <w:bookmarkStart w:id="405" w:name="_Toc304295570"/>
      <w:bookmarkStart w:id="406" w:name="_Toc312677503"/>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Times New Roman" w:eastAsia="黑体"/>
          <w:color w:val="000000"/>
          <w:sz w:val="24"/>
          <w:szCs w:val="24"/>
        </w:rPr>
        <w:t>0.5</w:t>
      </w:r>
      <w:r>
        <w:rPr>
          <w:rFonts w:ascii="Times New Roman" w:eastAsia="黑体"/>
          <w:color w:val="000000"/>
          <w:sz w:val="24"/>
          <w:szCs w:val="24"/>
        </w:rPr>
        <w:t>承</w:t>
      </w:r>
      <w:bookmarkStart w:id="407" w:name="_Toc296347202"/>
      <w:bookmarkStart w:id="408" w:name="_Toc296944542"/>
      <w:bookmarkStart w:id="409" w:name="_Toc297123545"/>
      <w:bookmarkStart w:id="410" w:name="_Toc303539151"/>
      <w:bookmarkStart w:id="411" w:name="_Toc296503203"/>
      <w:bookmarkStart w:id="412" w:name="_Toc296346704"/>
      <w:bookmarkStart w:id="413" w:name="_Toc297216204"/>
      <w:bookmarkStart w:id="414" w:name="_Toc292559913"/>
      <w:bookmarkStart w:id="415" w:name="_Toc300934994"/>
      <w:bookmarkStart w:id="416" w:name="_Toc296891031"/>
      <w:bookmarkStart w:id="417" w:name="_Toc296891243"/>
      <w:bookmarkStart w:id="418" w:name="_Toc292559408"/>
      <w:bookmarkStart w:id="419" w:name="_Toc297048389"/>
      <w:bookmarkStart w:id="420" w:name="_Toc297120503"/>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Times New Roman" w:eastAsia="黑体"/>
          <w:color w:val="000000"/>
          <w:sz w:val="24"/>
          <w:szCs w:val="24"/>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3E3D31" w:rsidRDefault="00300876">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1" w:name="_Toc296944543"/>
      <w:bookmarkStart w:id="422" w:name="_Toc303539152"/>
      <w:bookmarkStart w:id="423" w:name="_Toc292559409"/>
      <w:bookmarkStart w:id="424" w:name="_Toc296347203"/>
      <w:bookmarkStart w:id="425" w:name="_Toc297048390"/>
      <w:bookmarkStart w:id="426" w:name="_Toc292559914"/>
      <w:bookmarkStart w:id="427" w:name="_Toc312678030"/>
      <w:bookmarkStart w:id="428" w:name="_Toc296891244"/>
      <w:bookmarkStart w:id="429" w:name="_Toc300934995"/>
      <w:bookmarkStart w:id="430" w:name="_Toc297123546"/>
      <w:bookmarkStart w:id="431" w:name="_Toc296503204"/>
      <w:bookmarkStart w:id="432" w:name="_Toc312677504"/>
      <w:bookmarkStart w:id="433" w:name="_Toc297120504"/>
      <w:bookmarkStart w:id="434" w:name="_Toc296346705"/>
      <w:bookmarkStart w:id="435" w:name="_Toc296891032"/>
      <w:bookmarkStart w:id="436" w:name="_Toc297216205"/>
      <w:bookmarkStart w:id="437" w:name="_Toc304295571"/>
      <w:bookmarkStart w:id="438" w:name="_Toc318581175"/>
      <w:r>
        <w:rPr>
          <w:rFonts w:ascii="Times New Roman" w:eastAsia="仿宋_GB2312"/>
          <w:sz w:val="24"/>
          <w:szCs w:val="24"/>
        </w:rPr>
        <w:t>包人提出的合理化建议降低了合同价格或者提高了工程经济效益的奖励的方法和金额为：</w:t>
      </w:r>
    </w:p>
    <w:p w:rsidR="003E3D31" w:rsidRDefault="00300876">
      <w:pPr>
        <w:spacing w:line="480" w:lineRule="exact"/>
        <w:jc w:val="left"/>
        <w:rPr>
          <w:rFonts w:ascii="Times New Roman" w:eastAsia="仿宋_GB2312"/>
          <w:sz w:val="24"/>
          <w:szCs w:val="24"/>
          <w:u w:val="single"/>
        </w:rPr>
      </w:pPr>
      <w:r>
        <w:rPr>
          <w:rFonts w:ascii="Times New Roman" w:eastAsia="仿宋_GB2312"/>
          <w:sz w:val="24"/>
          <w:szCs w:val="24"/>
        </w:rPr>
        <w:t>。</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1</w:t>
      </w:r>
      <w:bookmarkStart w:id="439" w:name="_Toc296503199"/>
      <w:bookmarkStart w:id="440" w:name="_Toc296346700"/>
      <w:bookmarkStart w:id="441" w:name="_Toc312678033"/>
      <w:bookmarkStart w:id="442" w:name="_Toc292559909"/>
      <w:bookmarkStart w:id="443" w:name="_Toc292559404"/>
      <w:bookmarkStart w:id="444" w:name="_Toc296891027"/>
      <w:bookmarkStart w:id="445" w:name="_Toc296347198"/>
      <w:bookmarkStart w:id="446" w:name="_Toc312677507"/>
      <w:bookmarkStart w:id="447" w:name="_Toc304295574"/>
      <w:bookmarkStart w:id="448" w:name="_Toc296891239"/>
      <w:bookmarkStart w:id="449" w:name="_Toc297120499"/>
      <w:bookmarkStart w:id="450" w:name="_Toc297123548"/>
      <w:bookmarkStart w:id="451" w:name="_Toc300934997"/>
      <w:bookmarkStart w:id="452" w:name="_Toc296944538"/>
      <w:bookmarkStart w:id="453" w:name="_Toc297216207"/>
      <w:bookmarkStart w:id="454" w:name="_Toc303539154"/>
      <w:bookmarkStart w:id="455" w:name="_Toc297048385"/>
      <w:r>
        <w:rPr>
          <w:rFonts w:ascii="Times New Roman" w:eastAsia="黑体"/>
          <w:color w:val="000000"/>
          <w:sz w:val="24"/>
          <w:szCs w:val="24"/>
        </w:rPr>
        <w:t xml:space="preserve">0.7 </w:t>
      </w:r>
      <w:r>
        <w:rPr>
          <w:rFonts w:ascii="Times New Roman" w:eastAsia="黑体"/>
          <w:color w:val="000000"/>
          <w:sz w:val="24"/>
          <w:szCs w:val="24"/>
        </w:rPr>
        <w:t>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6" w:name="_Toc312677508"/>
      <w:bookmarkStart w:id="457" w:name="_Toc318581176"/>
      <w:bookmarkStart w:id="458"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color w:val="000000"/>
          <w:sz w:val="24"/>
          <w:szCs w:val="24"/>
        </w:rPr>
        <w:t>暂估价一览表</w:t>
      </w:r>
      <w:r>
        <w:rPr>
          <w:rFonts w:ascii="Times New Roman" w:eastAsia="仿宋_GB2312" w:hint="eastAsia"/>
          <w:color w:val="000000"/>
          <w:sz w:val="24"/>
          <w:szCs w:val="24"/>
        </w:rPr>
        <w:t>》</w:t>
      </w:r>
      <w:r>
        <w:rPr>
          <w:rFonts w:ascii="Times New Roman" w:eastAsia="仿宋_GB2312" w:hint="eastAsia"/>
          <w:sz w:val="24"/>
          <w:szCs w:val="24"/>
        </w:rPr>
        <w:t>。</w:t>
      </w:r>
    </w:p>
    <w:bookmarkEnd w:id="456"/>
    <w:bookmarkEnd w:id="457"/>
    <w:bookmarkEnd w:id="458"/>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9" w:name="_Toc312677509"/>
      <w:bookmarkStart w:id="460" w:name="_Toc318581177"/>
      <w:bookmarkStart w:id="461"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9"/>
    <w:bookmarkEnd w:id="460"/>
    <w:bookmarkEnd w:id="461"/>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种方式确定。</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w:t>
      </w:r>
      <w:proofErr w:type="gramStart"/>
      <w:r>
        <w:rPr>
          <w:rFonts w:ascii="Times New Roman" w:eastAsia="仿宋_GB2312"/>
          <w:sz w:val="24"/>
          <w:szCs w:val="24"/>
        </w:rPr>
        <w:t>采取第</w:t>
      </w:r>
      <w:proofErr w:type="gramEnd"/>
      <w:r>
        <w:rPr>
          <w:rFonts w:ascii="Times New Roman" w:eastAsia="仿宋_GB2312"/>
          <w:sz w:val="24"/>
          <w:szCs w:val="24"/>
        </w:rPr>
        <w:t xml:space="preserve"> </w:t>
      </w:r>
      <w:r>
        <w:rPr>
          <w:rFonts w:ascii="Times New Roman" w:eastAsia="仿宋_GB2312"/>
          <w:sz w:val="24"/>
          <w:szCs w:val="24"/>
        </w:rPr>
        <w:t>种方式确定。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w:t>
      </w:r>
      <w:r>
        <w:rPr>
          <w:rFonts w:ascii="Times New Roman" w:eastAsia="仿宋_GB2312"/>
          <w:color w:val="000000"/>
          <w:sz w:val="24"/>
          <w:szCs w:val="24"/>
        </w:rPr>
        <w:t>承包人直接实施的暂估价项目</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3E3D31" w:rsidRDefault="00300876">
      <w:pPr>
        <w:spacing w:line="480" w:lineRule="exact"/>
        <w:jc w:val="left"/>
        <w:rPr>
          <w:rFonts w:ascii="Times New Roman" w:eastAsia="仿宋_GB2312"/>
          <w:sz w:val="24"/>
          <w:szCs w:val="24"/>
        </w:rPr>
      </w:pPr>
      <w:r>
        <w:rPr>
          <w:rFonts w:ascii="Times New Roman" w:eastAsia="仿宋_GB2312"/>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10.8 </w:t>
      </w:r>
      <w:r>
        <w:rPr>
          <w:rFonts w:ascii="Times New Roman" w:eastAsia="黑体"/>
          <w:color w:val="000000"/>
          <w:sz w:val="24"/>
          <w:szCs w:val="24"/>
        </w:rPr>
        <w:t>暂列金额</w:t>
      </w:r>
    </w:p>
    <w:p w:rsidR="003E3D31" w:rsidRDefault="00300876">
      <w:pPr>
        <w:autoSpaceDE w:val="0"/>
        <w:autoSpaceDN w:val="0"/>
        <w:adjustRightInd w:val="0"/>
        <w:spacing w:line="480" w:lineRule="exact"/>
        <w:ind w:firstLineChars="200" w:firstLine="480"/>
        <w:jc w:val="left"/>
        <w:rPr>
          <w:rFonts w:ascii="Times New Roman" w:eastAsia="仿宋_GB2312"/>
          <w:sz w:val="24"/>
          <w:szCs w:val="24"/>
          <w:u w:val="single"/>
        </w:rPr>
      </w:pPr>
      <w:r>
        <w:rPr>
          <w:rFonts w:ascii="Times New Roman" w:eastAsia="仿宋_GB2312" w:hint="eastAsia"/>
          <w:color w:val="000000"/>
          <w:sz w:val="24"/>
          <w:szCs w:val="24"/>
        </w:rPr>
        <w:t>合同当事人关于暂列金额使用的约定：</w:t>
      </w:r>
    </w:p>
    <w:p w:rsidR="003E3D31" w:rsidRDefault="00300876">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hint="eastAsia"/>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462" w:name="_Toc351203643"/>
      <w:r>
        <w:rPr>
          <w:rFonts w:ascii="Times New Roman" w:eastAsia="黑体" w:hAnsi="Times New Roman"/>
          <w:b w:val="0"/>
          <w:color w:val="000000"/>
          <w:sz w:val="24"/>
          <w:szCs w:val="24"/>
        </w:rPr>
        <w:t xml:space="preserve">11. </w:t>
      </w:r>
      <w:r>
        <w:rPr>
          <w:rFonts w:ascii="Times New Roman" w:eastAsia="黑体" w:hAnsi="Times New Roman"/>
          <w:b w:val="0"/>
          <w:color w:val="000000"/>
          <w:sz w:val="24"/>
          <w:szCs w:val="24"/>
        </w:rPr>
        <w:t>价格调整</w:t>
      </w:r>
      <w:bookmarkEnd w:id="462"/>
    </w:p>
    <w:p w:rsidR="003E3D31" w:rsidRDefault="00300876">
      <w:pPr>
        <w:spacing w:line="480" w:lineRule="exact"/>
        <w:ind w:firstLineChars="200" w:firstLine="480"/>
        <w:rPr>
          <w:rFonts w:ascii="Times New Roman" w:eastAsia="黑体"/>
          <w:color w:val="000000"/>
          <w:sz w:val="24"/>
          <w:szCs w:val="24"/>
        </w:rPr>
      </w:pPr>
      <w:bookmarkStart w:id="463" w:name="_Toc297123550"/>
      <w:bookmarkStart w:id="464" w:name="_Toc297120501"/>
      <w:bookmarkStart w:id="465" w:name="_Toc292559406"/>
      <w:bookmarkStart w:id="466" w:name="_Toc296503201"/>
      <w:bookmarkStart w:id="467" w:name="_Toc297216209"/>
      <w:bookmarkStart w:id="468" w:name="_Toc296891029"/>
      <w:bookmarkStart w:id="469" w:name="_Toc300935000"/>
      <w:bookmarkStart w:id="470" w:name="_Toc297048387"/>
      <w:bookmarkStart w:id="471" w:name="_Toc304295577"/>
      <w:bookmarkStart w:id="472" w:name="_Toc312678039"/>
      <w:bookmarkStart w:id="473" w:name="_Toc296891241"/>
      <w:bookmarkStart w:id="474" w:name="_Toc296347200"/>
      <w:bookmarkStart w:id="475" w:name="_Toc296944540"/>
      <w:bookmarkStart w:id="476" w:name="_Toc296346702"/>
      <w:bookmarkStart w:id="477" w:name="_Toc303539157"/>
      <w:bookmarkStart w:id="478" w:name="_Toc292559911"/>
      <w:r>
        <w:rPr>
          <w:rFonts w:ascii="Times New Roman" w:eastAsia="黑体"/>
          <w:color w:val="000000"/>
          <w:sz w:val="24"/>
          <w:szCs w:val="24"/>
        </w:rPr>
        <w:t xml:space="preserve">11.1 </w:t>
      </w:r>
      <w:r>
        <w:rPr>
          <w:rFonts w:ascii="Times New Roman" w:eastAsia="黑体"/>
          <w:color w:val="000000"/>
          <w:sz w:val="24"/>
          <w:szCs w:val="24"/>
        </w:rPr>
        <w:t>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color w:val="000000"/>
          <w:sz w:val="24"/>
          <w:szCs w:val="24"/>
        </w:rPr>
        <w:t>种方式对合同价格进行调整：</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1</w:t>
      </w:r>
      <w:r>
        <w:rPr>
          <w:rFonts w:ascii="Times New Roman" w:eastAsia="仿宋_GB2312"/>
          <w:color w:val="000000"/>
          <w:sz w:val="24"/>
          <w:szCs w:val="24"/>
        </w:rPr>
        <w:t>种方式：采用价格指数</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rPr>
        <w:t xml:space="preserve">  </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种方式：采用造价信息</w:t>
      </w:r>
      <w:r>
        <w:rPr>
          <w:rFonts w:ascii="Times New Roman" w:eastAsia="仿宋_GB2312" w:hint="eastAsia"/>
          <w:color w:val="000000"/>
          <w:sz w:val="24"/>
          <w:szCs w:val="24"/>
        </w:rPr>
        <w:t>进行价格</w:t>
      </w:r>
      <w:r>
        <w:rPr>
          <w:rFonts w:ascii="Times New Roman" w:eastAsia="仿宋_GB2312"/>
          <w:color w:val="000000"/>
          <w:sz w:val="24"/>
          <w:szCs w:val="24"/>
        </w:rPr>
        <w:t>调整。</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）关于基准价格的约定：</w:t>
      </w:r>
      <w:r>
        <w:rPr>
          <w:rFonts w:ascii="Times New Roman" w:eastAsia="仿宋_GB2312"/>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专用合同条款</w:t>
      </w:r>
      <w:r>
        <w:rPr>
          <w:rFonts w:hAnsi="宋体" w:cs="宋体" w:hint="eastAsia"/>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以基准价格为基础超过</w:t>
      </w:r>
      <w:r>
        <w:rPr>
          <w:rFonts w:ascii="Times New Roman" w:eastAsia="仿宋_GB2312"/>
          <w:color w:val="000000"/>
          <w:sz w:val="24"/>
          <w:szCs w:val="24"/>
        </w:rPr>
        <w:t>%</w:t>
      </w:r>
      <w:r>
        <w:rPr>
          <w:rFonts w:ascii="Times New Roman" w:eastAsia="仿宋_GB2312"/>
          <w:color w:val="000000"/>
          <w:sz w:val="24"/>
          <w:szCs w:val="24"/>
        </w:rPr>
        <w:t>时，或材料单价跌幅</w:t>
      </w:r>
      <w:r>
        <w:rPr>
          <w:rFonts w:ascii="Times New Roman" w:eastAsia="仿宋_GB2312"/>
          <w:color w:val="000000"/>
          <w:sz w:val="24"/>
          <w:szCs w:val="24"/>
        </w:rPr>
        <w:lastRenderedPageBreak/>
        <w:t>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E3D31" w:rsidRDefault="00300876">
      <w:pPr>
        <w:spacing w:line="480" w:lineRule="exact"/>
        <w:ind w:firstLineChars="200" w:firstLine="480"/>
        <w:jc w:val="left"/>
        <w:rPr>
          <w:rFonts w:ascii="Times New Roman" w:eastAsia="仿宋_GB2312"/>
          <w:color w:val="000000"/>
          <w:sz w:val="24"/>
          <w:szCs w:val="24"/>
        </w:rPr>
      </w:pPr>
      <w:r>
        <w:rPr>
          <w:rFonts w:hAnsi="宋体" w:cs="宋体" w:hint="eastAsia"/>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rPr>
        <w:t>%</w:t>
      </w:r>
      <w:r>
        <w:rPr>
          <w:rFonts w:ascii="Times New Roman" w:eastAsia="仿宋_GB2312"/>
          <w:color w:val="000000"/>
          <w:sz w:val="24"/>
          <w:szCs w:val="24"/>
        </w:rPr>
        <w:t>时，材料</w:t>
      </w:r>
      <w:proofErr w:type="gramStart"/>
      <w:r>
        <w:rPr>
          <w:rFonts w:ascii="Times New Roman" w:eastAsia="仿宋_GB2312"/>
          <w:color w:val="000000"/>
          <w:sz w:val="24"/>
          <w:szCs w:val="24"/>
        </w:rPr>
        <w:t>单价涨幅</w:t>
      </w:r>
      <w:proofErr w:type="gramEnd"/>
      <w:r>
        <w:rPr>
          <w:rFonts w:ascii="Times New Roman" w:eastAsia="仿宋_GB2312"/>
          <w:color w:val="000000"/>
          <w:sz w:val="24"/>
          <w:szCs w:val="24"/>
        </w:rPr>
        <w:t>以已标价工程量清单或预算书中载明材料单价为基础超过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E3D31" w:rsidRDefault="00300876">
      <w:pPr>
        <w:spacing w:line="480" w:lineRule="exact"/>
        <w:ind w:firstLine="645"/>
        <w:jc w:val="left"/>
        <w:rPr>
          <w:rFonts w:ascii="Times New Roman" w:eastAsia="仿宋_GB2312"/>
          <w:color w:val="000000"/>
          <w:sz w:val="24"/>
          <w:szCs w:val="24"/>
        </w:rPr>
      </w:pPr>
      <w:r>
        <w:rPr>
          <w:rFonts w:hAnsi="宋体" w:cs="宋体" w:hint="eastAsia"/>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w:t>
      </w:r>
      <w:proofErr w:type="gramStart"/>
      <w:r>
        <w:rPr>
          <w:rFonts w:ascii="Times New Roman" w:eastAsia="仿宋_GB2312"/>
          <w:color w:val="000000"/>
          <w:sz w:val="24"/>
          <w:szCs w:val="24"/>
        </w:rPr>
        <w:t>涨跌幅以基准</w:t>
      </w:r>
      <w:proofErr w:type="gramEnd"/>
      <w:r>
        <w:rPr>
          <w:rFonts w:ascii="Times New Roman" w:eastAsia="仿宋_GB2312"/>
          <w:color w:val="000000"/>
          <w:sz w:val="24"/>
          <w:szCs w:val="24"/>
        </w:rPr>
        <w:t>单价为基础超过</w:t>
      </w:r>
      <w:r>
        <w:rPr>
          <w:rFonts w:ascii="Times New Roman" w:eastAsia="仿宋_GB2312"/>
          <w:color w:val="000000"/>
          <w:sz w:val="24"/>
          <w:szCs w:val="24"/>
        </w:rPr>
        <w:t>±%</w:t>
      </w:r>
      <w:r>
        <w:rPr>
          <w:rFonts w:ascii="Times New Roman" w:eastAsia="仿宋_GB2312"/>
          <w:color w:val="000000"/>
          <w:sz w:val="24"/>
          <w:szCs w:val="24"/>
        </w:rPr>
        <w:t>时，其超过部分据实调整。</w:t>
      </w:r>
    </w:p>
    <w:p w:rsidR="003E3D31" w:rsidRDefault="00300876">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w:t>
      </w:r>
      <w:r>
        <w:rPr>
          <w:rFonts w:ascii="Times New Roman" w:eastAsia="仿宋_GB2312"/>
          <w:color w:val="000000"/>
          <w:sz w:val="24"/>
          <w:szCs w:val="24"/>
        </w:rPr>
        <w:t>3</w:t>
      </w:r>
      <w:r>
        <w:rPr>
          <w:rFonts w:ascii="Times New Roman" w:eastAsia="仿宋_GB2312"/>
          <w:color w:val="000000"/>
          <w:sz w:val="24"/>
          <w:szCs w:val="24"/>
        </w:rPr>
        <w:t>种方式：其他价格调整方式：</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479" w:name="_Toc296503205"/>
      <w:bookmarkStart w:id="480" w:name="_Toc296346706"/>
      <w:bookmarkStart w:id="481" w:name="_Toc296891033"/>
      <w:bookmarkStart w:id="482" w:name="_Toc296347204"/>
      <w:bookmarkStart w:id="483" w:name="_Toc292559410"/>
      <w:bookmarkStart w:id="484" w:name="_Toc296891245"/>
      <w:bookmarkStart w:id="485" w:name="_Toc292559915"/>
      <w:bookmarkStart w:id="486" w:name="_Toc296944544"/>
      <w:bookmarkStart w:id="487" w:name="_Toc297048391"/>
      <w:bookmarkStart w:id="488" w:name="_Toc297120505"/>
      <w:bookmarkStart w:id="489" w:name="_Toc351203644"/>
      <w:bookmarkStart w:id="490" w:name="_Toc300935002"/>
      <w:bookmarkStart w:id="491" w:name="_Toc297216211"/>
      <w:bookmarkStart w:id="492" w:name="_Toc312678040"/>
      <w:bookmarkStart w:id="493" w:name="_Toc297123552"/>
      <w:bookmarkStart w:id="494" w:name="_Toc304295579"/>
      <w:bookmarkStart w:id="495" w:name="_Toc303539159"/>
      <w:bookmarkEnd w:id="366"/>
      <w:bookmarkEnd w:id="367"/>
      <w:bookmarkEnd w:id="368"/>
      <w:bookmarkEnd w:id="369"/>
      <w:bookmarkEnd w:id="370"/>
      <w:bookmarkEnd w:id="371"/>
      <w:r>
        <w:rPr>
          <w:rFonts w:ascii="Times New Roman" w:eastAsia="黑体" w:hAnsi="Times New Roman"/>
          <w:b w:val="0"/>
          <w:color w:val="000000"/>
          <w:sz w:val="24"/>
          <w:szCs w:val="24"/>
        </w:rPr>
        <w:t xml:space="preserve">12. </w:t>
      </w:r>
      <w:bookmarkEnd w:id="479"/>
      <w:bookmarkEnd w:id="480"/>
      <w:bookmarkEnd w:id="481"/>
      <w:bookmarkEnd w:id="482"/>
      <w:bookmarkEnd w:id="483"/>
      <w:bookmarkEnd w:id="484"/>
      <w:bookmarkEnd w:id="485"/>
      <w:bookmarkEnd w:id="486"/>
      <w:bookmarkEnd w:id="487"/>
      <w:bookmarkEnd w:id="488"/>
      <w:r>
        <w:rPr>
          <w:rFonts w:ascii="Times New Roman" w:eastAsia="黑体" w:hAnsi="Times New Roman"/>
          <w:b w:val="0"/>
          <w:color w:val="000000"/>
          <w:sz w:val="24"/>
          <w:szCs w:val="24"/>
        </w:rPr>
        <w:t>合同价格、计量与支付</w:t>
      </w:r>
      <w:bookmarkEnd w:id="489"/>
    </w:p>
    <w:p w:rsidR="003E3D31" w:rsidRDefault="00300876">
      <w:pPr>
        <w:spacing w:line="480" w:lineRule="exact"/>
        <w:ind w:firstLineChars="200" w:firstLine="480"/>
        <w:rPr>
          <w:rFonts w:ascii="Times New Roman" w:eastAsia="黑体"/>
          <w:color w:val="000000"/>
          <w:sz w:val="24"/>
          <w:szCs w:val="24"/>
        </w:rPr>
      </w:pPr>
      <w:bookmarkStart w:id="496" w:name="_Toc267251461"/>
      <w:bookmarkStart w:id="497" w:name="_Toc292559411"/>
      <w:bookmarkStart w:id="498" w:name="_Toc292559916"/>
      <w:bookmarkStart w:id="499" w:name="_Toc297048392"/>
      <w:bookmarkStart w:id="500" w:name="_Toc296891246"/>
      <w:bookmarkStart w:id="501" w:name="_Toc296347205"/>
      <w:bookmarkStart w:id="502" w:name="_Toc296944545"/>
      <w:bookmarkStart w:id="503" w:name="_Toc296891034"/>
      <w:bookmarkStart w:id="504" w:name="_Toc296503206"/>
      <w:bookmarkStart w:id="505" w:name="_Toc297120506"/>
      <w:bookmarkStart w:id="506" w:name="_Toc296346707"/>
      <w:bookmarkStart w:id="507" w:name="_Toc297123553"/>
      <w:bookmarkStart w:id="508" w:name="_Toc312678041"/>
      <w:bookmarkStart w:id="509" w:name="_Toc303539160"/>
      <w:bookmarkStart w:id="510" w:name="_Toc304295580"/>
      <w:bookmarkStart w:id="511" w:name="_Toc300935003"/>
      <w:bookmarkStart w:id="512" w:name="_Toc297216212"/>
      <w:bookmarkEnd w:id="490"/>
      <w:bookmarkEnd w:id="491"/>
      <w:bookmarkEnd w:id="492"/>
      <w:bookmarkEnd w:id="493"/>
      <w:bookmarkEnd w:id="494"/>
      <w:bookmarkEnd w:id="495"/>
      <w:r>
        <w:rPr>
          <w:rFonts w:ascii="Times New Roman" w:eastAsia="黑体"/>
          <w:color w:val="000000"/>
          <w:sz w:val="24"/>
          <w:szCs w:val="24"/>
        </w:rPr>
        <w:t xml:space="preserve">12.1 </w:t>
      </w:r>
      <w:r>
        <w:rPr>
          <w:rFonts w:ascii="Times New Roman" w:eastAsia="黑体"/>
          <w:color w:val="000000"/>
          <w:sz w:val="24"/>
          <w:szCs w:val="24"/>
        </w:rPr>
        <w:t>合</w:t>
      </w:r>
      <w:bookmarkEnd w:id="496"/>
      <w:bookmarkEnd w:id="497"/>
      <w:bookmarkEnd w:id="498"/>
      <w:r>
        <w:rPr>
          <w:rFonts w:ascii="Times New Roman" w:eastAsia="黑体"/>
          <w:color w:val="000000"/>
          <w:sz w:val="24"/>
          <w:szCs w:val="24"/>
        </w:rPr>
        <w:t>同价</w:t>
      </w:r>
      <w:bookmarkEnd w:id="499"/>
      <w:bookmarkEnd w:id="500"/>
      <w:bookmarkEnd w:id="501"/>
      <w:bookmarkEnd w:id="502"/>
      <w:bookmarkEnd w:id="503"/>
      <w:bookmarkEnd w:id="504"/>
      <w:bookmarkEnd w:id="505"/>
      <w:bookmarkEnd w:id="506"/>
      <w:r>
        <w:rPr>
          <w:rFonts w:ascii="Times New Roman" w:eastAsia="黑体"/>
          <w:color w:val="000000"/>
          <w:sz w:val="24"/>
          <w:szCs w:val="24"/>
        </w:rPr>
        <w:t>格形式</w:t>
      </w:r>
    </w:p>
    <w:bookmarkEnd w:id="507"/>
    <w:bookmarkEnd w:id="508"/>
    <w:bookmarkEnd w:id="509"/>
    <w:bookmarkEnd w:id="510"/>
    <w:bookmarkEnd w:id="511"/>
    <w:bookmarkEnd w:id="512"/>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rPr>
        <w:t>、单价合同。</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w:t>
      </w:r>
      <w:r>
        <w:rPr>
          <w:rFonts w:ascii="Times New Roman" w:eastAsia="仿宋_GB2312"/>
          <w:color w:val="000000"/>
          <w:sz w:val="24"/>
          <w:szCs w:val="24"/>
        </w:rPr>
        <w:t>用的计算方法：</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rPr>
        <w:t>、总价合同。</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numPr>
          <w:ilvl w:val="0"/>
          <w:numId w:val="4"/>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bookmarkStart w:id="513" w:name="_Toc312678042"/>
      <w:bookmarkStart w:id="514" w:name="_Toc297123554"/>
      <w:bookmarkStart w:id="515" w:name="_Toc303539161"/>
      <w:bookmarkStart w:id="516" w:name="_Toc297216213"/>
      <w:bookmarkStart w:id="517" w:name="_Toc304295581"/>
      <w:bookmarkStart w:id="518" w:name="_Toc300935004"/>
      <w:bookmarkStart w:id="519" w:name="_Toc296503207"/>
      <w:bookmarkStart w:id="520" w:name="_Toc292559917"/>
      <w:bookmarkStart w:id="521" w:name="_Toc296944546"/>
      <w:bookmarkStart w:id="522" w:name="_Toc297048393"/>
      <w:bookmarkStart w:id="523" w:name="_Toc297120507"/>
      <w:bookmarkStart w:id="524" w:name="_Toc296347206"/>
      <w:bookmarkStart w:id="525" w:name="_Toc296891247"/>
      <w:bookmarkStart w:id="526" w:name="_Toc296346708"/>
      <w:bookmarkStart w:id="527" w:name="_Toc292559412"/>
      <w:bookmarkStart w:id="528" w:name="_Toc296891035"/>
      <w:r>
        <w:rPr>
          <w:rFonts w:ascii="Times New Roman" w:eastAsia="黑体"/>
          <w:color w:val="000000"/>
          <w:sz w:val="24"/>
          <w:szCs w:val="24"/>
        </w:rPr>
        <w:t xml:space="preserve">12.2 </w:t>
      </w:r>
      <w:r>
        <w:rPr>
          <w:rFonts w:ascii="Times New Roman" w:eastAsia="黑体"/>
          <w:color w:val="000000"/>
          <w:sz w:val="24"/>
          <w:szCs w:val="24"/>
        </w:rPr>
        <w:t>预付款</w:t>
      </w:r>
    </w:p>
    <w:bookmarkEnd w:id="513"/>
    <w:bookmarkEnd w:id="514"/>
    <w:bookmarkEnd w:id="515"/>
    <w:bookmarkEnd w:id="516"/>
    <w:bookmarkEnd w:id="517"/>
    <w:bookmarkEnd w:id="518"/>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12.2.1 </w:t>
      </w:r>
      <w:r>
        <w:rPr>
          <w:rFonts w:ascii="Times New Roman" w:eastAsia="仿宋_GB2312"/>
          <w:color w:val="000000"/>
          <w:sz w:val="24"/>
          <w:szCs w:val="24"/>
        </w:rPr>
        <w:t>预付款的支付</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预付款支付比例或金额：。</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预付款支付期限：。</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预付款扣回的方式：。</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12.2.2 </w:t>
      </w:r>
      <w:r>
        <w:rPr>
          <w:rFonts w:ascii="Times New Roman" w:eastAsia="仿宋_GB2312"/>
          <w:color w:val="000000"/>
          <w:sz w:val="24"/>
          <w:szCs w:val="24"/>
        </w:rPr>
        <w:t>预付款担保</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预付款担保的形式为：。</w:t>
      </w:r>
    </w:p>
    <w:bookmarkEnd w:id="519"/>
    <w:bookmarkEnd w:id="520"/>
    <w:bookmarkEnd w:id="521"/>
    <w:bookmarkEnd w:id="522"/>
    <w:bookmarkEnd w:id="523"/>
    <w:bookmarkEnd w:id="524"/>
    <w:bookmarkEnd w:id="525"/>
    <w:bookmarkEnd w:id="526"/>
    <w:bookmarkEnd w:id="527"/>
    <w:bookmarkEnd w:id="528"/>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12.3 </w:t>
      </w:r>
      <w:r>
        <w:rPr>
          <w:rFonts w:ascii="Times New Roman" w:eastAsia="黑体"/>
          <w:color w:val="000000"/>
          <w:sz w:val="24"/>
          <w:szCs w:val="24"/>
        </w:rPr>
        <w:t>计量</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12.3.1 </w:t>
      </w:r>
      <w:r>
        <w:rPr>
          <w:rFonts w:ascii="Times New Roman" w:eastAsia="仿宋_GB2312"/>
          <w:color w:val="000000"/>
          <w:sz w:val="24"/>
          <w:szCs w:val="24"/>
        </w:rPr>
        <w:t>计量原则</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工程量计算规则：。</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12.3.2 </w:t>
      </w:r>
      <w:r>
        <w:rPr>
          <w:rFonts w:ascii="Times New Roman" w:eastAsia="仿宋_GB2312"/>
          <w:color w:val="000000"/>
          <w:sz w:val="24"/>
          <w:szCs w:val="24"/>
        </w:rPr>
        <w:t>计量周期</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关于计量周期的约定：。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12.3.3 </w:t>
      </w:r>
      <w:r>
        <w:rPr>
          <w:rFonts w:ascii="Times New Roman" w:eastAsia="仿宋_GB2312"/>
          <w:color w:val="000000"/>
          <w:sz w:val="24"/>
          <w:szCs w:val="24"/>
        </w:rPr>
        <w:t>单价合同的计量</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关于单价合同计量的约定：。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12.3.4 </w:t>
      </w:r>
      <w:r>
        <w:rPr>
          <w:rFonts w:ascii="Times New Roman" w:eastAsia="仿宋_GB2312"/>
          <w:color w:val="000000"/>
          <w:sz w:val="24"/>
          <w:szCs w:val="24"/>
        </w:rPr>
        <w:t>总价合同的计量</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关于总价合同计量的约定：。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12.3.5</w:t>
      </w:r>
      <w:r>
        <w:rPr>
          <w:rFonts w:ascii="Times New Roman" w:eastAsia="仿宋_GB2312"/>
          <w:color w:val="000000"/>
          <w:sz w:val="24"/>
          <w:szCs w:val="24"/>
        </w:rPr>
        <w:t>总价合同采用支付分解表计量支付的，是否适用第</w:t>
      </w:r>
      <w:r>
        <w:rPr>
          <w:rFonts w:ascii="Times New Roman" w:eastAsia="仿宋_GB2312"/>
          <w:color w:val="000000"/>
          <w:sz w:val="24"/>
          <w:szCs w:val="24"/>
        </w:rPr>
        <w:t xml:space="preserve">12.3.4 </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总价合同的计量</w:t>
      </w:r>
      <w:r>
        <w:rPr>
          <w:rFonts w:ascii="Times New Roman" w:eastAsia="仿宋_GB2312" w:hint="eastAsia"/>
          <w:color w:val="000000"/>
          <w:sz w:val="24"/>
          <w:szCs w:val="24"/>
        </w:rPr>
        <w:t>〕</w:t>
      </w:r>
      <w:r>
        <w:rPr>
          <w:rFonts w:ascii="Times New Roman" w:eastAsia="仿宋_GB2312"/>
          <w:color w:val="000000"/>
          <w:sz w:val="24"/>
          <w:szCs w:val="24"/>
        </w:rPr>
        <w:t>约定</w:t>
      </w:r>
      <w:r>
        <w:rPr>
          <w:rFonts w:ascii="Times New Roman" w:eastAsia="仿宋_GB2312" w:hint="eastAsia"/>
          <w:color w:val="000000"/>
          <w:sz w:val="24"/>
          <w:szCs w:val="24"/>
        </w:rPr>
        <w:t>进行计量：</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12.3.6 </w:t>
      </w:r>
      <w:r>
        <w:rPr>
          <w:rFonts w:ascii="Times New Roman" w:eastAsia="仿宋_GB2312"/>
          <w:color w:val="000000"/>
          <w:sz w:val="24"/>
          <w:szCs w:val="24"/>
        </w:rPr>
        <w:t>其他价格形式合同的计量</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12.4 </w:t>
      </w:r>
      <w:r>
        <w:rPr>
          <w:rFonts w:ascii="Times New Roman" w:eastAsia="黑体"/>
          <w:color w:val="000000"/>
          <w:sz w:val="24"/>
          <w:szCs w:val="24"/>
        </w:rPr>
        <w:t>工程进度款支付</w:t>
      </w:r>
    </w:p>
    <w:p w:rsidR="003E3D31" w:rsidRDefault="00300876">
      <w:pPr>
        <w:spacing w:line="480" w:lineRule="exact"/>
        <w:ind w:firstLineChars="200" w:firstLine="480"/>
        <w:jc w:val="left"/>
        <w:rPr>
          <w:rFonts w:ascii="Times New Roman" w:eastAsia="仿宋_GB2312"/>
          <w:color w:val="000000"/>
          <w:sz w:val="24"/>
          <w:szCs w:val="24"/>
        </w:rPr>
      </w:pPr>
      <w:bookmarkStart w:id="529" w:name="_Toc292559416"/>
      <w:bookmarkStart w:id="530" w:name="_Toc296891039"/>
      <w:bookmarkStart w:id="531" w:name="_Toc297048397"/>
      <w:bookmarkStart w:id="532" w:name="_Toc297216215"/>
      <w:bookmarkStart w:id="533" w:name="_Toc297123556"/>
      <w:bookmarkStart w:id="534" w:name="_Toc292559921"/>
      <w:bookmarkStart w:id="535" w:name="_Toc296891251"/>
      <w:bookmarkStart w:id="536" w:name="_Toc300935006"/>
      <w:bookmarkStart w:id="537" w:name="_Toc296346712"/>
      <w:bookmarkStart w:id="538" w:name="_Toc297120511"/>
      <w:bookmarkStart w:id="539" w:name="_Toc296347210"/>
      <w:bookmarkStart w:id="540" w:name="_Toc303539163"/>
      <w:bookmarkStart w:id="541" w:name="_Toc296503211"/>
      <w:bookmarkStart w:id="542" w:name="_Toc296944550"/>
      <w:r>
        <w:rPr>
          <w:rFonts w:ascii="Times New Roman" w:eastAsia="仿宋_GB2312"/>
          <w:color w:val="000000"/>
          <w:sz w:val="24"/>
          <w:szCs w:val="24"/>
        </w:rPr>
        <w:t xml:space="preserve">12.4.1 </w:t>
      </w:r>
      <w:r>
        <w:rPr>
          <w:rFonts w:ascii="Times New Roman" w:eastAsia="仿宋_GB2312"/>
          <w:color w:val="000000"/>
          <w:sz w:val="24"/>
          <w:szCs w:val="24"/>
        </w:rPr>
        <w:t>付款周期</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关于付款周期的约定：。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12.4.2 </w:t>
      </w:r>
      <w:r>
        <w:rPr>
          <w:rFonts w:ascii="Times New Roman" w:eastAsia="仿宋_GB2312"/>
          <w:color w:val="000000"/>
          <w:sz w:val="24"/>
          <w:szCs w:val="24"/>
        </w:rPr>
        <w:t>进度付款申请单的编制</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ascii="Times New Roman" w:eastAsia="仿宋_GB2312"/>
          <w:color w:val="000000"/>
          <w:sz w:val="24"/>
          <w:szCs w:val="24"/>
        </w:rPr>
        <w:t xml:space="preserve">2.4.3 </w:t>
      </w:r>
      <w:r>
        <w:rPr>
          <w:rFonts w:ascii="Times New Roman" w:eastAsia="仿宋_GB2312"/>
          <w:color w:val="000000"/>
          <w:sz w:val="24"/>
          <w:szCs w:val="24"/>
        </w:rPr>
        <w:t>进度付款申请单的提交</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）总价合同进度付款申请单提交的约定</w:t>
      </w:r>
      <w:r>
        <w:rPr>
          <w:rFonts w:ascii="Times New Roman" w:eastAsia="仿宋_GB2312" w:hint="eastAsia"/>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）其他价格形式合同进度付款申请单提交的约定：</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lastRenderedPageBreak/>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12.4.4 </w:t>
      </w:r>
      <w:r>
        <w:rPr>
          <w:rFonts w:ascii="Times New Roman" w:eastAsia="仿宋_GB2312"/>
          <w:color w:val="000000"/>
          <w:sz w:val="24"/>
          <w:szCs w:val="24"/>
        </w:rPr>
        <w:t>进度款审核和支付</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）监理人审查并报送发包人的期限：。</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）发包人支付进度款的期限：。</w:t>
      </w:r>
    </w:p>
    <w:p w:rsidR="003E3D31" w:rsidRDefault="00300876">
      <w:pPr>
        <w:spacing w:line="480" w:lineRule="exact"/>
        <w:ind w:firstLineChars="250" w:firstLine="60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50" w:firstLine="600"/>
        <w:jc w:val="left"/>
        <w:rPr>
          <w:rFonts w:ascii="Times New Roman" w:eastAsia="仿宋_GB2312"/>
          <w:color w:val="000000"/>
          <w:sz w:val="24"/>
          <w:szCs w:val="24"/>
        </w:rPr>
      </w:pPr>
      <w:r>
        <w:rPr>
          <w:rFonts w:ascii="Times New Roman" w:eastAsia="仿宋_GB2312"/>
          <w:color w:val="000000"/>
          <w:sz w:val="24"/>
          <w:szCs w:val="24"/>
        </w:rPr>
        <w:t xml:space="preserve">12.4.6 </w:t>
      </w:r>
      <w:r>
        <w:rPr>
          <w:rFonts w:ascii="Times New Roman" w:eastAsia="仿宋_GB2312"/>
          <w:color w:val="000000"/>
          <w:sz w:val="24"/>
          <w:szCs w:val="24"/>
        </w:rPr>
        <w:t>支付分解表的编制</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2</w:t>
      </w:r>
      <w:r>
        <w:rPr>
          <w:rFonts w:ascii="Times New Roman" w:eastAsia="仿宋_GB2312"/>
          <w:color w:val="000000"/>
          <w:sz w:val="24"/>
          <w:szCs w:val="24"/>
        </w:rPr>
        <w:t>、总价合同支付分解表的编制与审批：</w:t>
      </w:r>
    </w:p>
    <w:p w:rsidR="003E3D31" w:rsidRDefault="00300876" w:rsidP="003E3D31">
      <w:pPr>
        <w:spacing w:line="480" w:lineRule="exact"/>
        <w:ind w:left="4800" w:hangingChars="2000" w:hanging="4800"/>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3</w:t>
      </w:r>
      <w:r>
        <w:rPr>
          <w:rFonts w:ascii="Times New Roman" w:eastAsia="仿宋_GB2312"/>
          <w:color w:val="000000"/>
          <w:sz w:val="24"/>
          <w:szCs w:val="24"/>
        </w:rPr>
        <w:t>、单价合同的总价项目支付分解表的编制与审批：</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543" w:name="_Toc351203645"/>
      <w:bookmarkStart w:id="544" w:name="_Toc296944558"/>
      <w:bookmarkStart w:id="545" w:name="_Toc292559929"/>
      <w:bookmarkStart w:id="546" w:name="_Toc296503219"/>
      <w:bookmarkStart w:id="547" w:name="_Toc297048405"/>
      <w:bookmarkStart w:id="548" w:name="_Toc296891047"/>
      <w:bookmarkStart w:id="549" w:name="_Toc297120519"/>
      <w:bookmarkStart w:id="550" w:name="_Toc300935015"/>
      <w:bookmarkStart w:id="551" w:name="_Toc312678053"/>
      <w:bookmarkStart w:id="552" w:name="_Toc297123564"/>
      <w:bookmarkStart w:id="553" w:name="_Toc292559424"/>
      <w:bookmarkStart w:id="554" w:name="_Toc296891259"/>
      <w:bookmarkStart w:id="555" w:name="_Toc296346720"/>
      <w:bookmarkStart w:id="556" w:name="_Toc304295593"/>
      <w:bookmarkStart w:id="557" w:name="_Toc296347218"/>
      <w:bookmarkStart w:id="558" w:name="_Toc297216223"/>
      <w:bookmarkStart w:id="559" w:name="_Toc303539172"/>
      <w:bookmarkEnd w:id="372"/>
      <w:r>
        <w:rPr>
          <w:rFonts w:ascii="Times New Roman" w:eastAsia="黑体" w:hAnsi="Times New Roman"/>
          <w:b w:val="0"/>
          <w:color w:val="000000"/>
          <w:sz w:val="24"/>
          <w:szCs w:val="24"/>
        </w:rPr>
        <w:t>13.</w:t>
      </w:r>
      <w:r>
        <w:rPr>
          <w:rFonts w:ascii="Times New Roman" w:eastAsia="黑体" w:hAnsi="Times New Roman"/>
          <w:b w:val="0"/>
          <w:color w:val="000000"/>
          <w:sz w:val="24"/>
          <w:szCs w:val="24"/>
        </w:rPr>
        <w:t>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13.1 </w:t>
      </w:r>
      <w:r>
        <w:rPr>
          <w:rFonts w:ascii="Times New Roman" w:eastAsia="黑体"/>
          <w:color w:val="000000"/>
          <w:sz w:val="24"/>
          <w:szCs w:val="24"/>
        </w:rPr>
        <w:t>分部分项工程验收</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3E3D31" w:rsidRDefault="00300876">
      <w:pPr>
        <w:spacing w:line="480" w:lineRule="exact"/>
        <w:ind w:firstLineChars="200" w:firstLine="480"/>
        <w:jc w:val="left"/>
        <w:rPr>
          <w:rFonts w:ascii="Times New Roman" w:eastAsia="仿宋_GB2312"/>
          <w:b/>
          <w:color w:val="000000"/>
          <w:sz w:val="24"/>
          <w:szCs w:val="24"/>
        </w:rPr>
      </w:pPr>
      <w:r>
        <w:rPr>
          <w:rFonts w:ascii="Times New Roman" w:eastAsia="仿宋_GB2312"/>
          <w:sz w:val="24"/>
          <w:szCs w:val="24"/>
        </w:rPr>
        <w:t>关于延期最长不得超过：小时。</w:t>
      </w:r>
    </w:p>
    <w:p w:rsidR="003E3D31" w:rsidRDefault="00300876">
      <w:pPr>
        <w:spacing w:line="480" w:lineRule="exact"/>
        <w:ind w:firstLineChars="200" w:firstLine="480"/>
        <w:rPr>
          <w:rFonts w:ascii="Times New Roman" w:eastAsia="黑体"/>
          <w:color w:val="000000"/>
          <w:sz w:val="24"/>
          <w:szCs w:val="24"/>
        </w:rPr>
      </w:pPr>
      <w:bookmarkStart w:id="560" w:name="_Toc292559933"/>
      <w:bookmarkStart w:id="561" w:name="_Toc292559428"/>
      <w:bookmarkStart w:id="562" w:name="_Toc312678056"/>
      <w:bookmarkStart w:id="563" w:name="_Toc297120523"/>
      <w:bookmarkStart w:id="564" w:name="_Toc303539173"/>
      <w:bookmarkStart w:id="565" w:name="_Toc300935016"/>
      <w:bookmarkStart w:id="566" w:name="_Toc297123565"/>
      <w:bookmarkStart w:id="567" w:name="_Toc297216224"/>
      <w:bookmarkStart w:id="568" w:name="_Toc296891051"/>
      <w:bookmarkStart w:id="569" w:name="_Toc296891263"/>
      <w:bookmarkStart w:id="570" w:name="_Toc296503223"/>
      <w:bookmarkStart w:id="571" w:name="_Toc304295596"/>
      <w:bookmarkStart w:id="572" w:name="_Toc296347222"/>
      <w:bookmarkStart w:id="573" w:name="_Toc296346724"/>
      <w:bookmarkStart w:id="574" w:name="_Toc297048409"/>
      <w:bookmarkStart w:id="575" w:name="_Toc296944562"/>
      <w:bookmarkStart w:id="576" w:name="_Toc267251475"/>
      <w:bookmarkStart w:id="577" w:name="_Toc267251471"/>
      <w:bookmarkStart w:id="578" w:name="_Toc267251473"/>
      <w:bookmarkStart w:id="579" w:name="_Toc267251472"/>
      <w:bookmarkStart w:id="580" w:name="_Toc267251474"/>
      <w:bookmarkStart w:id="581" w:name="_Toc267251476"/>
      <w:bookmarkStart w:id="582" w:name="_Toc267251470"/>
      <w:r>
        <w:rPr>
          <w:rFonts w:ascii="Times New Roman" w:eastAsia="黑体"/>
          <w:color w:val="000000"/>
          <w:sz w:val="24"/>
          <w:szCs w:val="24"/>
        </w:rPr>
        <w:t xml:space="preserve">13.2 </w:t>
      </w:r>
      <w:r>
        <w:rPr>
          <w:rFonts w:ascii="Times New Roman" w:eastAsia="黑体"/>
          <w:color w:val="000000"/>
          <w:sz w:val="24"/>
          <w:szCs w:val="24"/>
        </w:rPr>
        <w:t>竣工验收</w:t>
      </w:r>
    </w:p>
    <w:p w:rsidR="003E3D31" w:rsidRDefault="00300876">
      <w:pPr>
        <w:spacing w:line="480" w:lineRule="exact"/>
        <w:ind w:firstLineChars="200" w:firstLine="480"/>
        <w:jc w:val="left"/>
        <w:rPr>
          <w:rFonts w:ascii="Times New Roman" w:eastAsia="仿宋_GB2312"/>
          <w:color w:val="000000"/>
          <w:sz w:val="24"/>
          <w:szCs w:val="24"/>
        </w:rPr>
      </w:pPr>
      <w:bookmarkStart w:id="583" w:name="_Toc280868704"/>
      <w:bookmarkStart w:id="584" w:name="_Toc280868705"/>
      <w:bookmarkStart w:id="585" w:name="_Toc280868706"/>
      <w:bookmarkStart w:id="586" w:name="_Toc280868707"/>
      <w:bookmarkStart w:id="587" w:name="_Toc280868708"/>
      <w:bookmarkStart w:id="588" w:name="_Toc28086870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Fonts w:ascii="Times New Roman" w:eastAsia="仿宋_GB2312"/>
          <w:color w:val="000000"/>
          <w:sz w:val="24"/>
          <w:szCs w:val="24"/>
        </w:rPr>
        <w:t>13.2.2</w:t>
      </w:r>
      <w:r>
        <w:rPr>
          <w:rFonts w:ascii="Times New Roman" w:eastAsia="仿宋_GB2312"/>
          <w:color w:val="000000"/>
          <w:sz w:val="24"/>
          <w:szCs w:val="24"/>
        </w:rPr>
        <w:t>竣工验收程序</w:t>
      </w:r>
    </w:p>
    <w:bookmarkEnd w:id="583"/>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p>
    <w:p w:rsidR="003E3D31" w:rsidRDefault="00300876" w:rsidP="003E3D31">
      <w:pPr>
        <w:spacing w:line="480" w:lineRule="exact"/>
        <w:ind w:left="4800" w:hangingChars="2000" w:hanging="4800"/>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bookmarkEnd w:id="584"/>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13.2.5</w:t>
      </w:r>
      <w:r>
        <w:rPr>
          <w:rFonts w:ascii="Times New Roman" w:eastAsia="仿宋_GB2312"/>
          <w:color w:val="000000"/>
          <w:sz w:val="24"/>
          <w:szCs w:val="24"/>
        </w:rPr>
        <w:t>移交、接收全部与部分工程</w:t>
      </w:r>
    </w:p>
    <w:bookmarkEnd w:id="585"/>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承包人向发包人移交工程的期限：</w:t>
      </w:r>
      <w:r>
        <w:rPr>
          <w:rFonts w:ascii="Times New Roman" w:eastAsia="仿宋_GB2312" w:hint="eastAsia"/>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r>
        <w:rPr>
          <w:rFonts w:ascii="Times New Roman" w:eastAsia="仿宋_GB2312"/>
          <w:color w:val="000000"/>
          <w:sz w:val="24"/>
          <w:szCs w:val="24"/>
        </w:rPr>
        <w:t>。</w:t>
      </w:r>
    </w:p>
    <w:bookmarkEnd w:id="586"/>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13.3 </w:t>
      </w:r>
      <w:r>
        <w:rPr>
          <w:rFonts w:ascii="Times New Roman" w:eastAsia="黑体"/>
          <w:color w:val="000000"/>
          <w:sz w:val="24"/>
          <w:szCs w:val="24"/>
        </w:rPr>
        <w:t>工程试车</w:t>
      </w:r>
    </w:p>
    <w:bookmarkEnd w:id="587"/>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 xml:space="preserve">13.3.1 </w:t>
      </w:r>
      <w:r>
        <w:rPr>
          <w:rFonts w:ascii="Times New Roman" w:eastAsia="仿宋_GB2312"/>
          <w:color w:val="000000"/>
          <w:sz w:val="24"/>
          <w:szCs w:val="24"/>
        </w:rPr>
        <w:t>试车程序</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工程试车内容：</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）单机无负荷试车费用由承担；</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）无负荷联动试车费用由承担。</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13.3.3 </w:t>
      </w:r>
      <w:r>
        <w:rPr>
          <w:rFonts w:ascii="Times New Roman" w:eastAsia="仿宋_GB2312"/>
          <w:color w:val="000000"/>
          <w:sz w:val="24"/>
          <w:szCs w:val="24"/>
        </w:rPr>
        <w:t>投料试车</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关于投料试车相关事项的约定：</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13.6 </w:t>
      </w:r>
      <w:r>
        <w:rPr>
          <w:rFonts w:ascii="Times New Roman" w:eastAsia="黑体"/>
          <w:color w:val="000000"/>
          <w:sz w:val="24"/>
          <w:szCs w:val="24"/>
        </w:rPr>
        <w:t>竣工退场</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13.6.1 </w:t>
      </w:r>
      <w:r>
        <w:rPr>
          <w:rFonts w:ascii="Times New Roman" w:eastAsia="仿宋_GB2312"/>
          <w:color w:val="000000"/>
          <w:sz w:val="24"/>
          <w:szCs w:val="24"/>
        </w:rPr>
        <w:t>竣工退场</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承包人完成竣工退场的期限：。</w:t>
      </w:r>
    </w:p>
    <w:p w:rsidR="003E3D31" w:rsidRDefault="00300876">
      <w:pPr>
        <w:pStyle w:val="4"/>
        <w:spacing w:line="480" w:lineRule="exact"/>
        <w:rPr>
          <w:rFonts w:ascii="Times New Roman" w:eastAsia="黑体" w:hAnsi="Times New Roman"/>
          <w:b w:val="0"/>
          <w:color w:val="000000"/>
          <w:sz w:val="24"/>
          <w:szCs w:val="24"/>
        </w:rPr>
      </w:pPr>
      <w:bookmarkStart w:id="589" w:name="_Toc351203646"/>
      <w:r>
        <w:rPr>
          <w:rFonts w:ascii="Times New Roman" w:eastAsia="黑体" w:hAnsi="Times New Roman"/>
          <w:b w:val="0"/>
          <w:color w:val="000000"/>
          <w:sz w:val="24"/>
          <w:szCs w:val="24"/>
        </w:rPr>
        <w:t xml:space="preserve">14. </w:t>
      </w:r>
      <w:r>
        <w:rPr>
          <w:rFonts w:ascii="Times New Roman" w:eastAsia="黑体" w:hAnsi="Times New Roman"/>
          <w:b w:val="0"/>
          <w:color w:val="000000"/>
          <w:sz w:val="24"/>
          <w:szCs w:val="24"/>
        </w:rPr>
        <w:t>竣工结算</w:t>
      </w:r>
      <w:bookmarkEnd w:id="589"/>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14.1 </w:t>
      </w:r>
      <w:r>
        <w:rPr>
          <w:rFonts w:ascii="Times New Roman" w:eastAsia="黑体"/>
          <w:color w:val="000000"/>
          <w:sz w:val="24"/>
          <w:szCs w:val="24"/>
        </w:rPr>
        <w:t>竣工</w:t>
      </w:r>
      <w:r>
        <w:rPr>
          <w:rFonts w:ascii="Times New Roman" w:eastAsia="黑体" w:hint="eastAsia"/>
          <w:color w:val="000000"/>
          <w:sz w:val="24"/>
          <w:szCs w:val="24"/>
        </w:rPr>
        <w:t>结算</w:t>
      </w:r>
      <w:r>
        <w:rPr>
          <w:rFonts w:ascii="Times New Roman" w:eastAsia="黑体"/>
          <w:color w:val="000000"/>
          <w:sz w:val="24"/>
          <w:szCs w:val="24"/>
        </w:rPr>
        <w:t>申请</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竣工</w:t>
      </w:r>
      <w:r>
        <w:rPr>
          <w:rFonts w:ascii="Times New Roman" w:eastAsia="仿宋_GB2312" w:hint="eastAsia"/>
          <w:color w:val="000000"/>
          <w:sz w:val="24"/>
          <w:szCs w:val="24"/>
        </w:rPr>
        <w:t>结算</w:t>
      </w:r>
      <w:r>
        <w:rPr>
          <w:rFonts w:ascii="Times New Roman" w:eastAsia="仿宋_GB2312"/>
          <w:color w:val="000000"/>
          <w:sz w:val="24"/>
          <w:szCs w:val="24"/>
        </w:rPr>
        <w:t>申请单应包括的内容：</w:t>
      </w:r>
    </w:p>
    <w:p w:rsidR="003E3D31" w:rsidRDefault="00300876">
      <w:pPr>
        <w:spacing w:line="480" w:lineRule="exact"/>
        <w:jc w:val="left"/>
        <w:rPr>
          <w:rFonts w:ascii="Times New Roman" w:eastAsia="仿宋_GB2312"/>
          <w:sz w:val="24"/>
          <w:szCs w:val="24"/>
        </w:rPr>
      </w:pP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14.2 </w:t>
      </w:r>
      <w:r>
        <w:rPr>
          <w:rFonts w:ascii="Times New Roman" w:eastAsia="黑体"/>
          <w:color w:val="000000"/>
          <w:sz w:val="24"/>
          <w:szCs w:val="24"/>
        </w:rPr>
        <w:t>竣工结算审核</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hint="eastAsia"/>
          <w:color w:val="000000"/>
          <w:sz w:val="24"/>
          <w:szCs w:val="24"/>
        </w:rPr>
        <w:t>关于竣工付款证书异议部分复核的方式和程序：</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14.4 </w:t>
      </w:r>
      <w:r>
        <w:rPr>
          <w:rFonts w:ascii="Times New Roman" w:eastAsia="黑体"/>
          <w:color w:val="000000"/>
          <w:sz w:val="24"/>
          <w:szCs w:val="24"/>
        </w:rPr>
        <w:t>最终结清</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14.4.1 </w:t>
      </w:r>
      <w:r>
        <w:rPr>
          <w:rFonts w:ascii="Times New Roman" w:eastAsia="仿宋_GB2312"/>
          <w:color w:val="000000"/>
          <w:sz w:val="24"/>
          <w:szCs w:val="24"/>
        </w:rPr>
        <w:t>最终结清申请单</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color w:val="000000"/>
          <w:sz w:val="24"/>
          <w:szCs w:val="24"/>
        </w:rPr>
        <w:t>承包人提交最终结算申请单的期限：</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590" w:name="_Toc351203647"/>
      <w:bookmarkStart w:id="591" w:name="_Toc267251483"/>
      <w:bookmarkStart w:id="592" w:name="_Toc267251484"/>
      <w:bookmarkStart w:id="593" w:name="_Toc267251482"/>
      <w:bookmarkStart w:id="594" w:name="_Toc267251485"/>
      <w:bookmarkStart w:id="595" w:name="_Toc267251488"/>
      <w:bookmarkStart w:id="596" w:name="_Toc267251489"/>
      <w:bookmarkStart w:id="597" w:name="_Toc267251486"/>
      <w:bookmarkStart w:id="598" w:name="_Toc267251490"/>
      <w:bookmarkStart w:id="599" w:name="_Toc267251502"/>
      <w:bookmarkStart w:id="600" w:name="_Toc267251496"/>
      <w:bookmarkStart w:id="601" w:name="_Toc267251494"/>
      <w:bookmarkStart w:id="602" w:name="_Toc267251497"/>
      <w:bookmarkStart w:id="603" w:name="_Toc267251498"/>
      <w:bookmarkStart w:id="604" w:name="_Toc267251492"/>
      <w:bookmarkStart w:id="605" w:name="_Toc267251493"/>
      <w:bookmarkStart w:id="606" w:name="_Toc267251495"/>
      <w:bookmarkStart w:id="607" w:name="_Toc267251499"/>
      <w:bookmarkStart w:id="608" w:name="_Toc267251501"/>
      <w:bookmarkStart w:id="609" w:name="_Toc267251491"/>
      <w:bookmarkStart w:id="610" w:name="_Toc267251503"/>
      <w:bookmarkStart w:id="611" w:name="_Toc267251506"/>
      <w:bookmarkStart w:id="612" w:name="_Toc267251504"/>
      <w:bookmarkStart w:id="613" w:name="_Toc267251507"/>
      <w:bookmarkStart w:id="614" w:name="_Toc267251508"/>
      <w:bookmarkStart w:id="615" w:name="_Toc267251511"/>
      <w:bookmarkStart w:id="616" w:name="_Toc267251509"/>
      <w:bookmarkStart w:id="617" w:name="_Toc267251515"/>
      <w:bookmarkStart w:id="618" w:name="_Toc267251513"/>
      <w:bookmarkStart w:id="619" w:name="_Toc267251514"/>
      <w:bookmarkStart w:id="620" w:name="_Toc267251510"/>
      <w:bookmarkEnd w:id="576"/>
      <w:bookmarkEnd w:id="577"/>
      <w:bookmarkEnd w:id="578"/>
      <w:bookmarkEnd w:id="579"/>
      <w:bookmarkEnd w:id="580"/>
      <w:bookmarkEnd w:id="581"/>
      <w:bookmarkEnd w:id="582"/>
      <w:bookmarkEnd w:id="588"/>
      <w:r>
        <w:rPr>
          <w:rFonts w:ascii="Times New Roman" w:eastAsia="黑体" w:hAnsi="Times New Roman"/>
          <w:b w:val="0"/>
          <w:color w:val="000000"/>
          <w:sz w:val="24"/>
          <w:szCs w:val="24"/>
        </w:rPr>
        <w:lastRenderedPageBreak/>
        <w:t xml:space="preserve">15. </w:t>
      </w:r>
      <w:r>
        <w:rPr>
          <w:rFonts w:ascii="Times New Roman" w:eastAsia="黑体" w:hAnsi="Times New Roman"/>
          <w:b w:val="0"/>
          <w:color w:val="000000"/>
          <w:sz w:val="24"/>
          <w:szCs w:val="24"/>
        </w:rPr>
        <w:t>缺陷责任期与保修</w:t>
      </w:r>
      <w:bookmarkEnd w:id="590"/>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15.2</w:t>
      </w:r>
      <w:r>
        <w:rPr>
          <w:rFonts w:ascii="Times New Roman" w:eastAsia="黑体"/>
          <w:color w:val="000000"/>
          <w:sz w:val="24"/>
          <w:szCs w:val="24"/>
        </w:rPr>
        <w:t>缺陷责任期</w:t>
      </w:r>
      <w:bookmarkEnd w:id="591"/>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15.3 </w:t>
      </w:r>
      <w:r>
        <w:rPr>
          <w:rFonts w:ascii="Times New Roman" w:eastAsia="黑体"/>
          <w:color w:val="000000"/>
          <w:sz w:val="24"/>
          <w:szCs w:val="24"/>
        </w:rPr>
        <w:t>质量保证金</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hint="eastAsia"/>
          <w:color w:val="000000"/>
          <w:sz w:val="24"/>
          <w:szCs w:val="24"/>
        </w:rPr>
        <w:t>关于是否扣留质量保证金的约定：</w:t>
      </w:r>
      <w:r>
        <w:rPr>
          <w:rFonts w:ascii="Times New Roman" w:eastAsia="仿宋_GB2312"/>
          <w:color w:val="000000"/>
          <w:sz w:val="24"/>
          <w:szCs w:val="24"/>
        </w:rPr>
        <w:t>。</w:t>
      </w:r>
      <w:r>
        <w:rPr>
          <w:rFonts w:eastAsia="仿宋_GB2312" w:hint="eastAsia"/>
          <w:color w:val="000000"/>
          <w:sz w:val="24"/>
          <w:szCs w:val="24"/>
        </w:rPr>
        <w:t>在工程项目竣工前，承包人按专用合同条款第</w:t>
      </w:r>
      <w:r>
        <w:rPr>
          <w:rFonts w:eastAsia="仿宋_GB2312" w:hint="eastAsia"/>
          <w:color w:val="000000"/>
          <w:sz w:val="24"/>
          <w:szCs w:val="24"/>
        </w:rPr>
        <w:t>3.7</w:t>
      </w:r>
      <w:r>
        <w:rPr>
          <w:rFonts w:eastAsia="仿宋_GB2312" w:hint="eastAsia"/>
          <w:color w:val="000000"/>
          <w:sz w:val="24"/>
          <w:szCs w:val="24"/>
        </w:rPr>
        <w:t>条提供履约担保的，发包人不得同时预留工程质量保证金。</w:t>
      </w:r>
    </w:p>
    <w:p w:rsidR="003E3D31" w:rsidRDefault="00300876">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ascii="Times New Roman" w:eastAsia="仿宋_GB2312" w:hint="eastAsia"/>
          <w:color w:val="000000"/>
          <w:sz w:val="24"/>
          <w:szCs w:val="24"/>
        </w:rPr>
        <w:t>承包人提供</w:t>
      </w:r>
      <w:r>
        <w:rPr>
          <w:rFonts w:ascii="Times New Roman" w:eastAsia="仿宋_GB2312"/>
          <w:color w:val="000000"/>
          <w:sz w:val="24"/>
          <w:szCs w:val="24"/>
        </w:rPr>
        <w:t>质量保证金的</w:t>
      </w:r>
      <w:r>
        <w:rPr>
          <w:rFonts w:ascii="Times New Roman" w:eastAsia="仿宋_GB2312" w:hint="eastAsia"/>
          <w:color w:val="000000"/>
          <w:sz w:val="24"/>
          <w:szCs w:val="24"/>
        </w:rPr>
        <w:t>方</w:t>
      </w:r>
      <w:r>
        <w:rPr>
          <w:rFonts w:ascii="Times New Roman" w:eastAsia="仿宋_GB2312"/>
          <w:color w:val="000000"/>
          <w:sz w:val="24"/>
          <w:szCs w:val="24"/>
        </w:rPr>
        <w:t>式</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质量保证金采用以下第种方式：</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）质量保证金保函，保证金额为：；</w:t>
      </w:r>
      <w:r>
        <w:rPr>
          <w:rFonts w:ascii="Times New Roman" w:eastAsia="仿宋_GB2312"/>
          <w:color w:val="000000"/>
          <w:sz w:val="24"/>
          <w:szCs w:val="24"/>
        </w:rPr>
        <w:t xml:space="preserve"> </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w:t>
      </w:r>
      <w:r>
        <w:rPr>
          <w:rFonts w:ascii="Times New Roman" w:eastAsia="仿宋_GB2312"/>
          <w:color w:val="000000"/>
          <w:sz w:val="24"/>
          <w:szCs w:val="24"/>
        </w:rPr>
        <w:t>%</w:t>
      </w:r>
      <w:r>
        <w:rPr>
          <w:rFonts w:ascii="Times New Roman" w:eastAsia="仿宋_GB2312"/>
          <w:color w:val="000000"/>
          <w:sz w:val="24"/>
          <w:szCs w:val="24"/>
        </w:rPr>
        <w:t>的工程款；</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w:t>
      </w:r>
      <w:r>
        <w:rPr>
          <w:rFonts w:ascii="Times New Roman" w:eastAsia="仿宋_GB2312" w:hint="eastAsia"/>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15.3.2 </w:t>
      </w:r>
      <w:r>
        <w:rPr>
          <w:rFonts w:ascii="Times New Roman" w:eastAsia="仿宋_GB2312"/>
          <w:color w:val="000000"/>
          <w:sz w:val="24"/>
          <w:szCs w:val="24"/>
        </w:rPr>
        <w:t>质量保证金的扣留</w:t>
      </w:r>
      <w:r>
        <w:rPr>
          <w:rFonts w:ascii="Times New Roman" w:eastAsia="仿宋_GB2312"/>
          <w:color w:val="000000"/>
          <w:sz w:val="24"/>
          <w:szCs w:val="24"/>
        </w:rPr>
        <w:t xml:space="preserve"> </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质量保证金的扣留采取以下第种方式：</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）在支付工程进度款时逐次扣留，在此情形下，质量保证金的计算基数不包括预付款的支付、扣回以及价格调整的金额；</w:t>
      </w:r>
    </w:p>
    <w:p w:rsidR="003E3D31" w:rsidRDefault="00300876">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）工程竣工结算时一次性扣留质量保证金；</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）其他扣留方式</w:t>
      </w:r>
      <w:r>
        <w:rPr>
          <w:rFonts w:ascii="Times New Roman" w:eastAsia="仿宋_GB2312"/>
          <w:color w:val="000000"/>
          <w:sz w:val="24"/>
          <w:szCs w:val="24"/>
        </w:rPr>
        <w:t>:</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bookmarkEnd w:id="592"/>
    <w:bookmarkEnd w:id="593"/>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15.4</w:t>
      </w:r>
      <w:r>
        <w:rPr>
          <w:rFonts w:ascii="Times New Roman" w:eastAsia="黑体"/>
          <w:color w:val="000000"/>
          <w:sz w:val="24"/>
          <w:szCs w:val="24"/>
        </w:rPr>
        <w:t>保修</w:t>
      </w:r>
    </w:p>
    <w:bookmarkEnd w:id="594"/>
    <w:p w:rsidR="003E3D31" w:rsidRDefault="00300876">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15.4.1 </w:t>
      </w:r>
      <w:r>
        <w:rPr>
          <w:rFonts w:ascii="Times New Roman" w:eastAsia="仿宋_GB2312"/>
          <w:color w:val="000000"/>
          <w:sz w:val="24"/>
          <w:szCs w:val="24"/>
        </w:rPr>
        <w:t>保修责任</w:t>
      </w:r>
    </w:p>
    <w:p w:rsidR="003E3D31" w:rsidRDefault="00300876">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工程保修期为：</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195" w:firstLine="468"/>
        <w:jc w:val="left"/>
        <w:rPr>
          <w:rFonts w:ascii="Times New Roman" w:eastAsia="仿宋_GB2312"/>
          <w:color w:val="000000"/>
          <w:sz w:val="24"/>
          <w:szCs w:val="24"/>
        </w:rPr>
      </w:pPr>
      <w:r>
        <w:rPr>
          <w:rFonts w:ascii="Times New Roman" w:eastAsia="仿宋_GB2312"/>
          <w:color w:val="000000"/>
          <w:sz w:val="24"/>
          <w:szCs w:val="24"/>
        </w:rPr>
        <w:t xml:space="preserve">15.4.3 </w:t>
      </w:r>
      <w:r>
        <w:rPr>
          <w:rFonts w:ascii="Times New Roman" w:eastAsia="仿宋_GB2312"/>
          <w:color w:val="000000"/>
          <w:sz w:val="24"/>
          <w:szCs w:val="24"/>
        </w:rPr>
        <w:t>修复通知</w:t>
      </w:r>
    </w:p>
    <w:p w:rsidR="003E3D31" w:rsidRDefault="00300876">
      <w:pPr>
        <w:spacing w:line="480" w:lineRule="exact"/>
        <w:ind w:firstLineChars="195" w:firstLine="468"/>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621" w:name="_Toc351203648"/>
      <w:bookmarkStart w:id="622" w:name="_Toc280868717"/>
      <w:bookmarkStart w:id="623" w:name="_Toc280868718"/>
      <w:bookmarkEnd w:id="595"/>
      <w:bookmarkEnd w:id="596"/>
      <w:bookmarkEnd w:id="597"/>
      <w:bookmarkEnd w:id="598"/>
      <w:r>
        <w:rPr>
          <w:rFonts w:ascii="Times New Roman" w:eastAsia="黑体" w:hAnsi="Times New Roman"/>
          <w:b w:val="0"/>
          <w:color w:val="000000"/>
          <w:sz w:val="24"/>
          <w:szCs w:val="24"/>
        </w:rPr>
        <w:t xml:space="preserve">16. </w:t>
      </w:r>
      <w:r>
        <w:rPr>
          <w:rFonts w:ascii="Times New Roman" w:eastAsia="黑体" w:hAnsi="Times New Roman"/>
          <w:b w:val="0"/>
          <w:color w:val="000000"/>
          <w:sz w:val="24"/>
          <w:szCs w:val="24"/>
        </w:rPr>
        <w:t>违约</w:t>
      </w:r>
      <w:bookmarkEnd w:id="621"/>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16.1 </w:t>
      </w:r>
      <w:r>
        <w:rPr>
          <w:rFonts w:ascii="Times New Roman" w:eastAsia="黑体"/>
          <w:color w:val="000000"/>
          <w:sz w:val="24"/>
          <w:szCs w:val="24"/>
        </w:rPr>
        <w:t>发包人违约</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lastRenderedPageBreak/>
        <w:t>16.1.1</w:t>
      </w:r>
      <w:r>
        <w:rPr>
          <w:rFonts w:ascii="Times New Roman" w:eastAsia="仿宋_GB2312"/>
          <w:color w:val="000000"/>
          <w:sz w:val="24"/>
          <w:szCs w:val="24"/>
        </w:rPr>
        <w:t>发包人违约的情形</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p>
    <w:p w:rsidR="003E3D31" w:rsidRDefault="00300876" w:rsidP="003E3D31">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rsidP="003E3D31">
      <w:pPr>
        <w:spacing w:line="480" w:lineRule="exact"/>
        <w:ind w:left="1200" w:hangingChars="500" w:hanging="1200"/>
        <w:jc w:val="left"/>
        <w:rPr>
          <w:rFonts w:ascii="Times New Roman" w:eastAsia="仿宋_GB2312"/>
          <w:color w:val="000000"/>
          <w:sz w:val="24"/>
          <w:szCs w:val="24"/>
        </w:rPr>
      </w:pPr>
      <w:r>
        <w:rPr>
          <w:rFonts w:ascii="Times New Roman" w:eastAsia="仿宋_GB2312"/>
          <w:color w:val="000000"/>
          <w:sz w:val="24"/>
          <w:szCs w:val="24"/>
        </w:rPr>
        <w:t xml:space="preserve">    16.1.2 </w:t>
      </w:r>
      <w:r>
        <w:rPr>
          <w:rFonts w:ascii="Times New Roman" w:eastAsia="仿宋_GB2312"/>
          <w:color w:val="000000"/>
          <w:sz w:val="24"/>
          <w:szCs w:val="24"/>
        </w:rPr>
        <w:t>发包人违约的责任</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）因发包人原因未能在计划开工日期前</w:t>
      </w:r>
      <w:r>
        <w:rPr>
          <w:rFonts w:ascii="Times New Roman" w:eastAsia="仿宋_GB2312"/>
          <w:color w:val="000000"/>
          <w:sz w:val="24"/>
          <w:szCs w:val="24"/>
        </w:rPr>
        <w:t>7</w:t>
      </w:r>
      <w:r>
        <w:rPr>
          <w:rFonts w:ascii="Times New Roman" w:eastAsia="仿宋_GB2312"/>
          <w:color w:val="000000"/>
          <w:sz w:val="24"/>
          <w:szCs w:val="24"/>
        </w:rPr>
        <w:t>天内下达开工通知的违约责任：。</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）因发包人原因未能按合同约定支付合同价款的违约责任：。</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3</w:t>
      </w:r>
      <w:r>
        <w:rPr>
          <w:rFonts w:ascii="Times New Roman" w:eastAsia="仿宋_GB2312"/>
          <w:color w:val="000000"/>
          <w:sz w:val="24"/>
          <w:szCs w:val="24"/>
        </w:rPr>
        <w:t>）发包人违反第</w:t>
      </w:r>
      <w:r>
        <w:rPr>
          <w:rFonts w:ascii="Times New Roman" w:eastAsia="仿宋_GB2312"/>
          <w:color w:val="000000"/>
          <w:sz w:val="24"/>
          <w:szCs w:val="24"/>
        </w:rPr>
        <w:t>10.1</w:t>
      </w:r>
      <w:r>
        <w:rPr>
          <w:rFonts w:ascii="Times New Roman" w:eastAsia="仿宋_GB2312"/>
          <w:color w:val="000000"/>
          <w:sz w:val="24"/>
          <w:szCs w:val="24"/>
        </w:rPr>
        <w:t>款</w:t>
      </w:r>
      <w:r>
        <w:rPr>
          <w:rFonts w:ascii="Times New Roman" w:eastAsia="仿宋_GB2312" w:hint="eastAsia"/>
          <w:color w:val="000000"/>
          <w:sz w:val="24"/>
          <w:szCs w:val="24"/>
        </w:rPr>
        <w:t>〔</w:t>
      </w:r>
      <w:r>
        <w:rPr>
          <w:rFonts w:ascii="Times New Roman" w:eastAsia="仿宋_GB2312"/>
          <w:color w:val="000000"/>
          <w:sz w:val="24"/>
          <w:szCs w:val="24"/>
        </w:rPr>
        <w:t>变更的范围</w:t>
      </w:r>
      <w:r>
        <w:rPr>
          <w:rFonts w:ascii="Times New Roman" w:eastAsia="仿宋_GB2312" w:hint="eastAsia"/>
          <w:color w:val="000000"/>
          <w:sz w:val="24"/>
          <w:szCs w:val="24"/>
        </w:rPr>
        <w:t>〕</w:t>
      </w:r>
      <w:r>
        <w:rPr>
          <w:rFonts w:ascii="Times New Roman" w:eastAsia="仿宋_GB2312"/>
          <w:color w:val="000000"/>
          <w:sz w:val="24"/>
          <w:szCs w:val="24"/>
        </w:rPr>
        <w:t>第（</w:t>
      </w:r>
      <w:r>
        <w:rPr>
          <w:rFonts w:ascii="Times New Roman" w:eastAsia="仿宋_GB2312"/>
          <w:color w:val="000000"/>
          <w:sz w:val="24"/>
          <w:szCs w:val="24"/>
        </w:rPr>
        <w:t>2</w:t>
      </w:r>
      <w:r>
        <w:rPr>
          <w:rFonts w:ascii="Times New Roman" w:eastAsia="仿宋_GB2312"/>
          <w:color w:val="000000"/>
          <w:sz w:val="24"/>
          <w:szCs w:val="24"/>
        </w:rPr>
        <w:t>）项约定，自行实施被取消的工作或转由他人实施的违约责任：</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4</w:t>
      </w:r>
      <w:r>
        <w:rPr>
          <w:rFonts w:ascii="Times New Roman" w:eastAsia="仿宋_GB2312"/>
          <w:color w:val="000000"/>
          <w:sz w:val="24"/>
          <w:szCs w:val="24"/>
        </w:rPr>
        <w:t>）发包人提供的材料、工程设备的规格、数量或质量不符合合同约定，或因发包人原因导致交货日期延误或交货地点变更等</w:t>
      </w:r>
      <w:r>
        <w:rPr>
          <w:rFonts w:ascii="Times New Roman" w:eastAsia="仿宋_GB2312"/>
          <w:color w:val="000000"/>
          <w:sz w:val="24"/>
          <w:szCs w:val="24"/>
        </w:rPr>
        <w:t>情况的违约责任：。</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w:t>
      </w:r>
      <w:r>
        <w:rPr>
          <w:rFonts w:ascii="Times New Roman" w:eastAsia="仿宋_GB2312"/>
          <w:color w:val="000000"/>
          <w:sz w:val="24"/>
          <w:szCs w:val="24"/>
        </w:rPr>
        <w:t>5</w:t>
      </w:r>
      <w:r>
        <w:rPr>
          <w:rFonts w:ascii="Times New Roman" w:eastAsia="仿宋_GB2312"/>
          <w:color w:val="000000"/>
          <w:sz w:val="24"/>
          <w:szCs w:val="24"/>
        </w:rPr>
        <w:t>）因发包人违反合同约定造成暂停施工的违约责任：</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6</w:t>
      </w:r>
      <w:r>
        <w:rPr>
          <w:rFonts w:ascii="Times New Roman" w:eastAsia="仿宋_GB2312"/>
          <w:color w:val="000000"/>
          <w:sz w:val="24"/>
          <w:szCs w:val="24"/>
        </w:rPr>
        <w:t>）发包人无正当理由没有在约定期限内发出复工指示，导致承包人无法复工的违约责任：。</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7</w:t>
      </w:r>
      <w:r>
        <w:rPr>
          <w:rFonts w:ascii="Times New Roman" w:eastAsia="仿宋_GB2312"/>
          <w:color w:val="000000"/>
          <w:sz w:val="24"/>
          <w:szCs w:val="24"/>
        </w:rPr>
        <w:t>）</w:t>
      </w:r>
      <w:r>
        <w:rPr>
          <w:rFonts w:ascii="Times New Roman" w:eastAsia="仿宋_GB2312" w:hint="eastAsia"/>
          <w:color w:val="000000"/>
          <w:sz w:val="24"/>
          <w:szCs w:val="24"/>
        </w:rPr>
        <w:t>其他：</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16.1.3 </w:t>
      </w:r>
      <w:r>
        <w:rPr>
          <w:rFonts w:ascii="Times New Roman" w:eastAsia="仿宋_GB2312"/>
          <w:color w:val="000000"/>
          <w:sz w:val="24"/>
          <w:szCs w:val="24"/>
        </w:rPr>
        <w:t>因发包人违约解除合同</w:t>
      </w:r>
    </w:p>
    <w:p w:rsidR="003E3D31" w:rsidRDefault="00300876">
      <w:pPr>
        <w:autoSpaceDE w:val="0"/>
        <w:autoSpaceDN w:val="0"/>
        <w:adjustRightInd w:val="0"/>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承包人按</w:t>
      </w:r>
      <w:r>
        <w:rPr>
          <w:rFonts w:ascii="Times New Roman" w:eastAsia="仿宋_GB2312"/>
          <w:color w:val="000000"/>
          <w:sz w:val="24"/>
          <w:szCs w:val="24"/>
        </w:rPr>
        <w:t>16.1.1</w:t>
      </w:r>
      <w:r>
        <w:rPr>
          <w:rFonts w:ascii="Times New Roman" w:eastAsia="仿宋_GB2312"/>
          <w:color w:val="000000"/>
          <w:sz w:val="24"/>
          <w:szCs w:val="24"/>
        </w:rPr>
        <w:t>项</w:t>
      </w:r>
      <w:r>
        <w:rPr>
          <w:rFonts w:ascii="Times New Roman" w:eastAsia="仿宋_GB2312" w:hint="eastAsia"/>
          <w:color w:val="000000"/>
          <w:sz w:val="24"/>
          <w:szCs w:val="24"/>
        </w:rPr>
        <w:t>〔</w:t>
      </w:r>
      <w:r>
        <w:rPr>
          <w:rFonts w:ascii="Times New Roman" w:eastAsia="仿宋_GB2312"/>
          <w:color w:val="000000"/>
          <w:sz w:val="24"/>
          <w:szCs w:val="24"/>
        </w:rPr>
        <w:t>发包人违约的情形</w:t>
      </w:r>
      <w:r>
        <w:rPr>
          <w:rFonts w:ascii="Times New Roman" w:eastAsia="仿宋_GB2312" w:hint="eastAsia"/>
          <w:color w:val="000000"/>
          <w:sz w:val="24"/>
          <w:szCs w:val="24"/>
        </w:rPr>
        <w:t>〕</w:t>
      </w:r>
      <w:r>
        <w:rPr>
          <w:rFonts w:ascii="Times New Roman" w:eastAsia="仿宋_GB2312"/>
          <w:color w:val="000000"/>
          <w:sz w:val="24"/>
          <w:szCs w:val="24"/>
        </w:rPr>
        <w:t>约定暂停施工满天后发包人仍不纠正其违约行为并致使合同目的不能实现的，承包人有权解除合同。</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16.2 </w:t>
      </w:r>
      <w:r>
        <w:rPr>
          <w:rFonts w:ascii="Times New Roman" w:eastAsia="黑体"/>
          <w:color w:val="000000"/>
          <w:sz w:val="24"/>
          <w:szCs w:val="24"/>
        </w:rPr>
        <w:t>承包人违约</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 xml:space="preserve">16.2.1 </w:t>
      </w:r>
      <w:r>
        <w:rPr>
          <w:rFonts w:ascii="Times New Roman" w:eastAsia="仿宋_GB2312"/>
          <w:color w:val="000000"/>
          <w:sz w:val="24"/>
          <w:szCs w:val="24"/>
        </w:rPr>
        <w:t>承包人违约的情形</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16.2.2</w:t>
      </w:r>
      <w:r>
        <w:rPr>
          <w:rFonts w:ascii="Times New Roman" w:eastAsia="仿宋_GB2312"/>
          <w:color w:val="000000"/>
          <w:sz w:val="24"/>
          <w:szCs w:val="24"/>
        </w:rPr>
        <w:t>承包人违约的责任</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p>
    <w:p w:rsidR="003E3D31" w:rsidRDefault="00300876" w:rsidP="003E3D31">
      <w:pPr>
        <w:spacing w:line="480" w:lineRule="exact"/>
        <w:ind w:left="1200" w:hangingChars="500" w:hanging="1200"/>
        <w:jc w:val="left"/>
        <w:rPr>
          <w:rFonts w:ascii="Times New Roman" w:eastAsia="仿宋_GB2312"/>
          <w:color w:val="000000"/>
          <w:sz w:val="24"/>
          <w:szCs w:val="24"/>
          <w:u w:val="single"/>
        </w:rPr>
      </w:pP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16.2.3</w:t>
      </w:r>
      <w:r>
        <w:rPr>
          <w:rFonts w:ascii="Times New Roman" w:eastAsia="仿宋_GB2312"/>
          <w:color w:val="000000"/>
          <w:sz w:val="24"/>
          <w:szCs w:val="24"/>
        </w:rPr>
        <w:t xml:space="preserve"> </w:t>
      </w:r>
      <w:r>
        <w:rPr>
          <w:rFonts w:ascii="Times New Roman" w:eastAsia="仿宋_GB2312"/>
          <w:color w:val="000000"/>
          <w:sz w:val="24"/>
          <w:szCs w:val="24"/>
        </w:rPr>
        <w:t>因承包人违约解除合同</w:t>
      </w:r>
    </w:p>
    <w:p w:rsidR="003E3D31" w:rsidRDefault="00300876">
      <w:pPr>
        <w:spacing w:before="120" w:after="120" w:line="480" w:lineRule="exact"/>
        <w:ind w:firstLineChars="200" w:firstLine="48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p>
    <w:p w:rsidR="003E3D31" w:rsidRDefault="00300876">
      <w:pPr>
        <w:spacing w:before="120" w:after="120" w:line="480" w:lineRule="exact"/>
        <w:rPr>
          <w:rFonts w:ascii="Times New Roman" w:eastAsia="仿宋_GB2312"/>
          <w:color w:val="000000"/>
          <w:sz w:val="24"/>
          <w:szCs w:val="24"/>
        </w:rPr>
      </w:pPr>
      <w:r>
        <w:rPr>
          <w:rFonts w:ascii="Times New Roman" w:eastAsia="仿宋_GB2312"/>
          <w:color w:val="000000"/>
          <w:sz w:val="24"/>
          <w:szCs w:val="24"/>
        </w:rPr>
        <w:lastRenderedPageBreak/>
        <w:t>。</w:t>
      </w:r>
    </w:p>
    <w:p w:rsidR="003E3D31" w:rsidRDefault="00300876">
      <w:pPr>
        <w:spacing w:before="120" w:after="120" w:line="480" w:lineRule="exact"/>
        <w:ind w:firstLineChars="200" w:firstLine="480"/>
        <w:rPr>
          <w:rFonts w:ascii="Times New Roman" w:eastAsia="仿宋_GB2312"/>
          <w:color w:val="000000"/>
          <w:sz w:val="24"/>
          <w:szCs w:val="24"/>
        </w:rPr>
      </w:pPr>
      <w:r>
        <w:rPr>
          <w:rFonts w:ascii="Times New Roman" w:eastAsia="仿宋_GB2312"/>
          <w:color w:val="000000"/>
          <w:sz w:val="24"/>
          <w:szCs w:val="24"/>
        </w:rPr>
        <w:t>发包人</w:t>
      </w:r>
      <w:r>
        <w:rPr>
          <w:rFonts w:ascii="Times New Roman" w:eastAsia="仿宋_GB2312" w:hint="eastAsia"/>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ascii="Times New Roman" w:eastAsia="仿宋_GB2312" w:hint="eastAsia"/>
          <w:color w:val="000000"/>
          <w:sz w:val="24"/>
          <w:szCs w:val="24"/>
        </w:rPr>
        <w:t>的费用承担方式</w:t>
      </w:r>
      <w:r>
        <w:rPr>
          <w:rFonts w:ascii="Times New Roman" w:eastAsia="仿宋_GB2312"/>
          <w:color w:val="000000"/>
          <w:sz w:val="24"/>
          <w:szCs w:val="24"/>
        </w:rPr>
        <w:t>：</w:t>
      </w:r>
    </w:p>
    <w:p w:rsidR="003E3D31" w:rsidRDefault="00300876">
      <w:pPr>
        <w:spacing w:before="120" w:after="120" w:line="480" w:lineRule="exact"/>
        <w:ind w:firstLineChars="200" w:firstLine="480"/>
        <w:rPr>
          <w:rFonts w:ascii="Times New Roman" w:eastAsia="仿宋_GB2312"/>
          <w:color w:val="000000"/>
          <w:sz w:val="24"/>
          <w:szCs w:val="24"/>
        </w:rPr>
      </w:pPr>
      <w:r>
        <w:rPr>
          <w:rFonts w:ascii="Times New Roman" w:eastAsia="仿宋_GB2312" w:hint="eastAsia"/>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624" w:name="_Toc351203649"/>
      <w:r>
        <w:rPr>
          <w:rFonts w:ascii="Times New Roman" w:eastAsia="黑体" w:hAnsi="Times New Roman"/>
          <w:b w:val="0"/>
          <w:color w:val="000000"/>
          <w:sz w:val="24"/>
          <w:szCs w:val="24"/>
        </w:rPr>
        <w:t xml:space="preserve">17. </w:t>
      </w:r>
      <w:r>
        <w:rPr>
          <w:rFonts w:ascii="Times New Roman" w:eastAsia="黑体" w:hAnsi="Times New Roman"/>
          <w:b w:val="0"/>
          <w:color w:val="000000"/>
          <w:sz w:val="24"/>
          <w:szCs w:val="24"/>
        </w:rPr>
        <w:t>不可抗力</w:t>
      </w:r>
      <w:bookmarkEnd w:id="624"/>
      <w:bookmarkEnd w:id="622"/>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17.1 </w:t>
      </w:r>
      <w:r>
        <w:rPr>
          <w:rFonts w:ascii="Times New Roman" w:eastAsia="黑体"/>
          <w:color w:val="000000"/>
          <w:sz w:val="24"/>
          <w:szCs w:val="24"/>
        </w:rPr>
        <w:t>不可抗力的确认</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除通用合同条款约定的不可抗力事件之外，视为不可抗力的其他情形：</w:t>
      </w:r>
      <w:r>
        <w:rPr>
          <w:rFonts w:ascii="Times New Roman" w:eastAsia="仿宋_GB2312"/>
          <w:color w:val="000000"/>
          <w:sz w:val="24"/>
          <w:szCs w:val="24"/>
        </w:rPr>
        <w:t xml:space="preserve"> </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17.4 </w:t>
      </w:r>
      <w:r>
        <w:rPr>
          <w:rFonts w:ascii="Times New Roman" w:eastAsia="黑体"/>
          <w:color w:val="000000"/>
          <w:sz w:val="24"/>
          <w:szCs w:val="24"/>
        </w:rPr>
        <w:t>因不可抗力解除合同</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合同解除后，发包人应在商定或确定发包人应支付款项后天内完成款项的支付。</w:t>
      </w:r>
    </w:p>
    <w:p w:rsidR="003E3D31" w:rsidRDefault="00300876">
      <w:pPr>
        <w:pStyle w:val="4"/>
        <w:spacing w:line="480" w:lineRule="exact"/>
        <w:rPr>
          <w:rFonts w:ascii="Times New Roman" w:eastAsia="黑体" w:hAnsi="Times New Roman"/>
          <w:b w:val="0"/>
          <w:color w:val="000000"/>
          <w:sz w:val="24"/>
          <w:szCs w:val="24"/>
        </w:rPr>
      </w:pPr>
      <w:bookmarkStart w:id="625" w:name="_Toc351203650"/>
      <w:r>
        <w:rPr>
          <w:rFonts w:ascii="Times New Roman" w:eastAsia="黑体" w:hAnsi="Times New Roman"/>
          <w:b w:val="0"/>
          <w:color w:val="000000"/>
          <w:sz w:val="24"/>
          <w:szCs w:val="24"/>
        </w:rPr>
        <w:t xml:space="preserve">18. </w:t>
      </w:r>
      <w:r>
        <w:rPr>
          <w:rFonts w:ascii="Times New Roman" w:eastAsia="黑体" w:hAnsi="Times New Roman"/>
          <w:b w:val="0"/>
          <w:color w:val="000000"/>
          <w:sz w:val="24"/>
          <w:szCs w:val="24"/>
        </w:rPr>
        <w:t>保险</w:t>
      </w:r>
      <w:bookmarkEnd w:id="625"/>
    </w:p>
    <w:bookmarkEnd w:id="623"/>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18.1 </w:t>
      </w:r>
      <w:r>
        <w:rPr>
          <w:rFonts w:ascii="Times New Roman" w:eastAsia="黑体"/>
          <w:color w:val="000000"/>
          <w:sz w:val="24"/>
          <w:szCs w:val="24"/>
        </w:rPr>
        <w:t>工程保险</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关于工程保险的特别约定：</w:t>
      </w:r>
      <w:r>
        <w:rPr>
          <w:rFonts w:ascii="Times New Roman" w:eastAsia="仿宋_GB2312"/>
          <w:color w:val="000000"/>
          <w:sz w:val="24"/>
          <w:szCs w:val="24"/>
        </w:rPr>
        <w:t>。</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18.3 </w:t>
      </w:r>
      <w:r>
        <w:rPr>
          <w:rFonts w:ascii="Times New Roman" w:eastAsia="黑体"/>
          <w:color w:val="000000"/>
          <w:sz w:val="24"/>
          <w:szCs w:val="24"/>
        </w:rPr>
        <w:t>其他保险</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关于其他保险的约定：</w:t>
      </w:r>
      <w:r>
        <w:rPr>
          <w:rFonts w:ascii="Times New Roman" w:eastAsia="仿宋_GB2312"/>
          <w:color w:val="000000"/>
          <w:sz w:val="24"/>
          <w:szCs w:val="24"/>
        </w:rPr>
        <w:t>。</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spacing w:line="480" w:lineRule="exact"/>
        <w:ind w:firstLineChars="200" w:firstLine="480"/>
        <w:rPr>
          <w:rFonts w:ascii="Times New Roman" w:eastAsia="黑体"/>
          <w:color w:val="000000"/>
          <w:sz w:val="24"/>
          <w:szCs w:val="24"/>
        </w:rPr>
      </w:pPr>
      <w:r>
        <w:rPr>
          <w:rFonts w:ascii="Times New Roman" w:eastAsia="黑体"/>
          <w:color w:val="000000"/>
          <w:sz w:val="24"/>
          <w:szCs w:val="24"/>
        </w:rPr>
        <w:t xml:space="preserve">18.7 </w:t>
      </w:r>
      <w:r>
        <w:rPr>
          <w:rFonts w:ascii="Times New Roman" w:eastAsia="黑体"/>
          <w:color w:val="000000"/>
          <w:sz w:val="24"/>
          <w:szCs w:val="24"/>
        </w:rPr>
        <w:t>通知义务</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p>
    <w:p w:rsidR="003E3D31" w:rsidRDefault="00300876">
      <w:pPr>
        <w:spacing w:line="480" w:lineRule="exact"/>
        <w:jc w:val="left"/>
        <w:rPr>
          <w:rFonts w:ascii="Times New Roman" w:eastAsia="仿宋_GB2312"/>
          <w:color w:val="000000"/>
          <w:sz w:val="24"/>
          <w:szCs w:val="24"/>
        </w:rPr>
      </w:pPr>
      <w:r>
        <w:rPr>
          <w:rFonts w:ascii="Times New Roman" w:eastAsia="仿宋_GB2312"/>
          <w:color w:val="000000"/>
          <w:sz w:val="24"/>
          <w:szCs w:val="24"/>
        </w:rPr>
        <w:t>。</w:t>
      </w:r>
    </w:p>
    <w:p w:rsidR="003E3D31" w:rsidRDefault="00300876">
      <w:pPr>
        <w:pStyle w:val="4"/>
        <w:spacing w:line="480" w:lineRule="exact"/>
        <w:rPr>
          <w:rFonts w:ascii="Times New Roman" w:eastAsia="黑体" w:hAnsi="Times New Roman"/>
          <w:b w:val="0"/>
          <w:color w:val="000000"/>
          <w:sz w:val="24"/>
          <w:szCs w:val="24"/>
        </w:rPr>
      </w:pPr>
      <w:bookmarkStart w:id="626" w:name="_Toc351203651"/>
      <w:bookmarkEnd w:id="599"/>
      <w:bookmarkEnd w:id="600"/>
      <w:bookmarkEnd w:id="601"/>
      <w:bookmarkEnd w:id="602"/>
      <w:bookmarkEnd w:id="603"/>
      <w:bookmarkEnd w:id="604"/>
      <w:bookmarkEnd w:id="605"/>
      <w:bookmarkEnd w:id="606"/>
      <w:bookmarkEnd w:id="607"/>
      <w:bookmarkEnd w:id="608"/>
      <w:bookmarkEnd w:id="609"/>
      <w:bookmarkEnd w:id="610"/>
      <w:r>
        <w:rPr>
          <w:rFonts w:ascii="Times New Roman" w:eastAsia="黑体" w:hAnsi="Times New Roman"/>
          <w:b w:val="0"/>
          <w:color w:val="000000"/>
          <w:sz w:val="24"/>
          <w:szCs w:val="24"/>
        </w:rPr>
        <w:t xml:space="preserve">20. </w:t>
      </w:r>
      <w:r>
        <w:rPr>
          <w:rFonts w:ascii="Times New Roman" w:eastAsia="黑体" w:hAnsi="Times New Roman"/>
          <w:b w:val="0"/>
          <w:color w:val="000000"/>
          <w:sz w:val="24"/>
          <w:szCs w:val="24"/>
        </w:rPr>
        <w:t>争议解决</w:t>
      </w:r>
      <w:bookmarkEnd w:id="626"/>
    </w:p>
    <w:bookmarkEnd w:id="611"/>
    <w:bookmarkEnd w:id="612"/>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 xml:space="preserve">20.3 </w:t>
      </w:r>
      <w:r>
        <w:rPr>
          <w:rFonts w:ascii="Times New Roman" w:eastAsia="黑体"/>
          <w:color w:val="000000"/>
          <w:sz w:val="24"/>
          <w:szCs w:val="24"/>
        </w:rPr>
        <w:t>争</w:t>
      </w:r>
      <w:bookmarkEnd w:id="613"/>
      <w:r>
        <w:rPr>
          <w:rFonts w:ascii="Times New Roman" w:eastAsia="黑体"/>
          <w:color w:val="000000"/>
          <w:sz w:val="24"/>
          <w:szCs w:val="24"/>
        </w:rPr>
        <w:t>议评审</w:t>
      </w:r>
    </w:p>
    <w:p w:rsidR="003E3D31" w:rsidRDefault="00300876">
      <w:pPr>
        <w:spacing w:line="480" w:lineRule="exact"/>
        <w:ind w:leftChars="71" w:left="241" w:firstLineChars="150" w:firstLine="36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ascii="Times New Roman" w:eastAsia="仿宋_GB2312" w:hint="eastAsia"/>
          <w:color w:val="000000"/>
          <w:sz w:val="24"/>
          <w:szCs w:val="24"/>
        </w:rPr>
        <w:t>定：</w:t>
      </w:r>
    </w:p>
    <w:p w:rsidR="003E3D31" w:rsidRDefault="00300876">
      <w:pPr>
        <w:spacing w:line="480" w:lineRule="exact"/>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hint="eastAsia"/>
          <w:color w:val="000000"/>
          <w:sz w:val="24"/>
          <w:szCs w:val="24"/>
        </w:rPr>
        <w:t xml:space="preserve">  </w:t>
      </w:r>
    </w:p>
    <w:p w:rsidR="003E3D31" w:rsidRDefault="00300876">
      <w:pPr>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t xml:space="preserve">20.3.1 </w:t>
      </w:r>
      <w:r>
        <w:rPr>
          <w:rFonts w:ascii="Times New Roman" w:eastAsia="仿宋_GB2312"/>
          <w:color w:val="000000"/>
          <w:sz w:val="24"/>
          <w:szCs w:val="24"/>
        </w:rPr>
        <w:t>争议评审小组的确定</w:t>
      </w:r>
    </w:p>
    <w:p w:rsidR="003E3D31" w:rsidRDefault="00300876">
      <w:pPr>
        <w:spacing w:line="480" w:lineRule="exact"/>
        <w:ind w:firstLineChars="200" w:firstLine="48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选定争议评审员的期限：。</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其他事项的约定：。</w:t>
      </w:r>
    </w:p>
    <w:p w:rsidR="003E3D31" w:rsidRDefault="00300876">
      <w:pPr>
        <w:autoSpaceDE w:val="0"/>
        <w:autoSpaceDN w:val="0"/>
        <w:adjustRightInd w:val="0"/>
        <w:spacing w:line="480" w:lineRule="exact"/>
        <w:ind w:firstLineChars="200" w:firstLine="480"/>
        <w:jc w:val="left"/>
        <w:outlineLvl w:val="0"/>
        <w:rPr>
          <w:rFonts w:ascii="Times New Roman" w:eastAsia="仿宋_GB2312"/>
          <w:color w:val="000000"/>
          <w:sz w:val="24"/>
          <w:szCs w:val="24"/>
        </w:rPr>
      </w:pPr>
      <w:r>
        <w:rPr>
          <w:rFonts w:ascii="Times New Roman" w:eastAsia="仿宋_GB2312"/>
          <w:color w:val="000000"/>
          <w:sz w:val="24"/>
          <w:szCs w:val="24"/>
        </w:rPr>
        <w:lastRenderedPageBreak/>
        <w:t xml:space="preserve">20.3.2 </w:t>
      </w:r>
      <w:r>
        <w:rPr>
          <w:rFonts w:ascii="Times New Roman" w:eastAsia="仿宋_GB2312"/>
          <w:color w:val="000000"/>
          <w:sz w:val="24"/>
          <w:szCs w:val="24"/>
        </w:rPr>
        <w:t>争议评审小组的决定</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合同当事人关于本项的约定：。</w:t>
      </w:r>
    </w:p>
    <w:p w:rsidR="003E3D31" w:rsidRDefault="00300876">
      <w:pPr>
        <w:spacing w:line="480" w:lineRule="exact"/>
        <w:ind w:firstLineChars="200" w:firstLine="480"/>
        <w:outlineLvl w:val="0"/>
        <w:rPr>
          <w:rFonts w:ascii="Times New Roman" w:eastAsia="黑体"/>
          <w:color w:val="000000"/>
          <w:sz w:val="24"/>
          <w:szCs w:val="24"/>
        </w:rPr>
      </w:pPr>
      <w:r>
        <w:rPr>
          <w:rFonts w:ascii="Times New Roman" w:eastAsia="黑体"/>
          <w:color w:val="000000"/>
          <w:sz w:val="24"/>
          <w:szCs w:val="24"/>
        </w:rPr>
        <w:t>20.4</w:t>
      </w:r>
      <w:r>
        <w:rPr>
          <w:rFonts w:ascii="Times New Roman" w:eastAsia="黑体"/>
          <w:color w:val="000000"/>
          <w:sz w:val="24"/>
          <w:szCs w:val="24"/>
        </w:rPr>
        <w:t>仲裁或诉讼</w:t>
      </w:r>
      <w:bookmarkEnd w:id="614"/>
    </w:p>
    <w:p w:rsidR="003E3D31" w:rsidRDefault="00300876">
      <w:pPr>
        <w:spacing w:after="120" w:line="480" w:lineRule="exact"/>
        <w:ind w:firstLineChars="200" w:firstLine="480"/>
        <w:rPr>
          <w:rFonts w:ascii="Times New Roman" w:eastAsia="黑体"/>
          <w:color w:val="000000"/>
          <w:sz w:val="24"/>
          <w:szCs w:val="24"/>
        </w:rPr>
      </w:pPr>
      <w:r>
        <w:rPr>
          <w:rFonts w:ascii="Times New Roman" w:eastAsia="仿宋_GB2312"/>
          <w:color w:val="000000"/>
          <w:sz w:val="24"/>
          <w:szCs w:val="24"/>
        </w:rPr>
        <w:t>因合同及合同有关事项发生的争议，按下列第种方式</w:t>
      </w:r>
      <w:r>
        <w:rPr>
          <w:rFonts w:ascii="Times New Roman" w:eastAsia="仿宋_GB2312" w:hint="eastAsia"/>
          <w:color w:val="000000"/>
          <w:sz w:val="24"/>
          <w:szCs w:val="24"/>
        </w:rPr>
        <w:t>解</w:t>
      </w:r>
      <w:r>
        <w:rPr>
          <w:rFonts w:ascii="Times New Roman" w:eastAsia="仿宋_GB2312"/>
          <w:color w:val="000000"/>
          <w:sz w:val="24"/>
          <w:szCs w:val="24"/>
        </w:rPr>
        <w:t>决：</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1</w:t>
      </w:r>
      <w:r>
        <w:rPr>
          <w:rFonts w:ascii="Times New Roman" w:eastAsia="仿宋_GB2312"/>
          <w:color w:val="000000"/>
          <w:sz w:val="24"/>
          <w:szCs w:val="24"/>
        </w:rPr>
        <w:t>）向</w:t>
      </w:r>
      <w:r>
        <w:rPr>
          <w:rFonts w:ascii="Times New Roman" w:eastAsia="仿宋_GB2312"/>
          <w:color w:val="000000"/>
          <w:sz w:val="24"/>
          <w:szCs w:val="24"/>
        </w:rPr>
        <w:t>仲裁委员会申请仲裁；</w:t>
      </w:r>
    </w:p>
    <w:p w:rsidR="003E3D31" w:rsidRDefault="00300876">
      <w:pPr>
        <w:spacing w:line="480" w:lineRule="exact"/>
        <w:ind w:firstLineChars="200" w:firstLine="480"/>
        <w:jc w:val="left"/>
        <w:rPr>
          <w:rFonts w:ascii="Times New Roman" w:eastAsia="仿宋_GB2312"/>
          <w:color w:val="000000"/>
          <w:sz w:val="24"/>
          <w:szCs w:val="24"/>
        </w:rPr>
      </w:pPr>
      <w:r>
        <w:rPr>
          <w:rFonts w:ascii="Times New Roman" w:eastAsia="仿宋_GB2312"/>
          <w:color w:val="000000"/>
          <w:sz w:val="24"/>
          <w:szCs w:val="24"/>
        </w:rPr>
        <w:t>（</w:t>
      </w:r>
      <w:r>
        <w:rPr>
          <w:rFonts w:ascii="Times New Roman" w:eastAsia="仿宋_GB2312"/>
          <w:color w:val="000000"/>
          <w:sz w:val="24"/>
          <w:szCs w:val="24"/>
        </w:rPr>
        <w:t>2</w:t>
      </w:r>
      <w:r>
        <w:rPr>
          <w:rFonts w:ascii="Times New Roman" w:eastAsia="仿宋_GB2312"/>
          <w:color w:val="000000"/>
          <w:sz w:val="24"/>
          <w:szCs w:val="24"/>
        </w:rPr>
        <w:t>）向人民法院起诉。</w:t>
      </w:r>
      <w:bookmarkEnd w:id="615"/>
      <w:bookmarkEnd w:id="616"/>
      <w:bookmarkEnd w:id="617"/>
      <w:bookmarkEnd w:id="618"/>
      <w:bookmarkEnd w:id="619"/>
      <w:bookmarkEnd w:id="620"/>
    </w:p>
    <w:p w:rsidR="003E3D31" w:rsidRDefault="003E3D31">
      <w:pPr>
        <w:autoSpaceDE w:val="0"/>
        <w:autoSpaceDN w:val="0"/>
        <w:adjustRightInd w:val="0"/>
        <w:jc w:val="center"/>
        <w:outlineLvl w:val="0"/>
        <w:rPr>
          <w:rFonts w:hAnsi="宋体" w:cs="黑体"/>
          <w:b/>
          <w:sz w:val="36"/>
          <w:szCs w:val="36"/>
        </w:rPr>
      </w:pPr>
    </w:p>
    <w:p w:rsidR="003E3D31" w:rsidRDefault="003E3D31">
      <w:pPr>
        <w:autoSpaceDE w:val="0"/>
        <w:autoSpaceDN w:val="0"/>
        <w:adjustRightInd w:val="0"/>
        <w:jc w:val="center"/>
        <w:outlineLvl w:val="0"/>
        <w:rPr>
          <w:rFonts w:hAnsi="宋体" w:cs="黑体"/>
          <w:b/>
          <w:sz w:val="36"/>
          <w:szCs w:val="36"/>
        </w:rPr>
      </w:pPr>
    </w:p>
    <w:p w:rsidR="003E3D31" w:rsidRDefault="00300876">
      <w:pPr>
        <w:autoSpaceDE w:val="0"/>
        <w:autoSpaceDN w:val="0"/>
        <w:adjustRightInd w:val="0"/>
        <w:jc w:val="center"/>
        <w:outlineLvl w:val="0"/>
        <w:rPr>
          <w:rFonts w:hAnsi="宋体" w:cs="黑体"/>
          <w:b/>
          <w:sz w:val="36"/>
          <w:szCs w:val="36"/>
        </w:rPr>
      </w:pPr>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w:t>
      </w:r>
    </w:p>
    <w:p w:rsidR="003E3D31" w:rsidRDefault="00300876">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3E3D31" w:rsidRDefault="0030087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w:t>
      </w:r>
      <w:proofErr w:type="gramStart"/>
      <w:r>
        <w:rPr>
          <w:rFonts w:ascii="新宋体" w:eastAsia="新宋体" w:hAnsi="新宋体" w:hint="eastAsia"/>
          <w:sz w:val="24"/>
        </w:rPr>
        <w:t>理论净量计算</w:t>
      </w:r>
      <w:proofErr w:type="gramEnd"/>
      <w:r>
        <w:rPr>
          <w:rFonts w:ascii="新宋体" w:eastAsia="新宋体" w:hAnsi="新宋体" w:hint="eastAsia"/>
          <w:sz w:val="24"/>
        </w:rPr>
        <w:t>。计量采用中华人民共和国法定的基本计量单位。</w:t>
      </w:r>
    </w:p>
    <w:p w:rsidR="003E3D31" w:rsidRDefault="0030087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本工程量清单应与招标文件中的投标人须知、通用合同条款、专用合同条款、技术标准和要求及图纸等章节内容一起阅读和理解。</w:t>
      </w:r>
    </w:p>
    <w:p w:rsidR="003E3D31" w:rsidRDefault="0030087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3E3D31" w:rsidRDefault="00300876">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本工程使用《建设工程工程量清单</w:t>
      </w:r>
      <w:r>
        <w:rPr>
          <w:rFonts w:ascii="新宋体" w:eastAsia="新宋体" w:hAnsi="新宋体" w:hint="eastAsia"/>
          <w:sz w:val="24"/>
          <w:u w:val="single"/>
        </w:rPr>
        <w:t>计价规范</w:t>
      </w:r>
      <w:r>
        <w:rPr>
          <w:rFonts w:ascii="新宋体" w:eastAsia="新宋体" w:hAnsi="新宋体" w:hint="eastAsia"/>
          <w:sz w:val="24"/>
          <w:u w:val="single"/>
        </w:rPr>
        <w:t>》（</w:t>
      </w:r>
      <w:r>
        <w:rPr>
          <w:rFonts w:ascii="新宋体" w:eastAsia="新宋体" w:hAnsi="新宋体" w:hint="eastAsia"/>
          <w:sz w:val="24"/>
          <w:u w:val="single"/>
        </w:rPr>
        <w:t>GB50500-2013</w:t>
      </w:r>
      <w:r>
        <w:rPr>
          <w:rFonts w:ascii="新宋体" w:eastAsia="新宋体" w:hAnsi="新宋体" w:hint="eastAsia"/>
          <w:sz w:val="24"/>
          <w:u w:val="single"/>
        </w:rPr>
        <w:t>）</w:t>
      </w:r>
    </w:p>
    <w:p w:rsidR="003E3D31" w:rsidRDefault="00300876">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w:t>
      </w:r>
      <w:r>
        <w:rPr>
          <w:rFonts w:ascii="新宋体" w:eastAsia="新宋体" w:hAnsi="新宋体" w:hint="eastAsia"/>
          <w:sz w:val="24"/>
        </w:rPr>
        <w:t>过程中工程量计量与价款支付、工程变更、索赔和工程结算。</w:t>
      </w:r>
    </w:p>
    <w:p w:rsidR="003E3D31" w:rsidRDefault="00300876" w:rsidP="003E3D31">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3E3D31" w:rsidRDefault="00300876">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3E3D31" w:rsidRDefault="00300876" w:rsidP="003E3D31">
      <w:pPr>
        <w:spacing w:line="440" w:lineRule="exact"/>
        <w:ind w:firstLineChars="99" w:firstLine="238"/>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3E3D31" w:rsidRDefault="00300876">
      <w:pPr>
        <w:spacing w:line="440" w:lineRule="exact"/>
        <w:ind w:firstLineChars="100" w:firstLine="240"/>
        <w:rPr>
          <w:rFonts w:ascii="新宋体" w:eastAsia="新宋体" w:hAnsi="新宋体"/>
          <w:sz w:val="24"/>
        </w:rPr>
      </w:pPr>
      <w:r>
        <w:rPr>
          <w:rFonts w:hAnsi="宋体" w:cs="宋体" w:hint="eastAsia"/>
          <w:sz w:val="24"/>
          <w:szCs w:val="22"/>
        </w:rPr>
        <w:t>（</w:t>
      </w:r>
      <w:r>
        <w:rPr>
          <w:rFonts w:hAnsi="宋体" w:cs="宋体" w:hint="eastAsia"/>
          <w:sz w:val="24"/>
          <w:szCs w:val="22"/>
        </w:rPr>
        <w:t>1</w:t>
      </w:r>
      <w:r>
        <w:rPr>
          <w:rFonts w:hAnsi="宋体" w:cs="宋体" w:hint="eastAsia"/>
          <w:sz w:val="24"/>
          <w:szCs w:val="22"/>
        </w:rPr>
        <w:t>）</w:t>
      </w:r>
      <w:r>
        <w:rPr>
          <w:rFonts w:hAnsi="宋体" w:cs="宋体" w:hint="eastAsia"/>
          <w:sz w:val="24"/>
          <w:szCs w:val="22"/>
        </w:rPr>
        <w:t xml:space="preserve"> </w:t>
      </w:r>
      <w:r>
        <w:rPr>
          <w:rFonts w:hAnsi="宋体" w:cs="宋体" w:hint="eastAsia"/>
          <w:sz w:val="24"/>
          <w:szCs w:val="22"/>
        </w:rPr>
        <w:t>本</w:t>
      </w:r>
      <w:r>
        <w:rPr>
          <w:rFonts w:ascii="新宋体" w:eastAsia="新宋体" w:hAnsi="新宋体" w:hint="eastAsia"/>
          <w:sz w:val="24"/>
        </w:rPr>
        <w:t>招标文件；</w:t>
      </w:r>
    </w:p>
    <w:p w:rsidR="003E3D31" w:rsidRDefault="00300876">
      <w:pPr>
        <w:spacing w:line="440" w:lineRule="exact"/>
        <w:ind w:firstLineChars="100" w:firstLine="24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）《建设工程工程量清单计价规范》</w:t>
      </w:r>
      <w:r>
        <w:rPr>
          <w:rFonts w:hAnsi="宋体" w:cs="宋体" w:hint="eastAsia"/>
          <w:sz w:val="24"/>
        </w:rPr>
        <w:t>GB 50500-</w:t>
      </w:r>
      <w:r>
        <w:rPr>
          <w:rFonts w:hAnsi="宋体" w:cs="宋体" w:hint="eastAsia"/>
          <w:sz w:val="24"/>
        </w:rPr>
        <w:t>2013</w:t>
      </w:r>
      <w:r>
        <w:rPr>
          <w:rFonts w:hAnsi="宋体" w:cs="宋体" w:hint="eastAsia"/>
          <w:sz w:val="24"/>
        </w:rPr>
        <w:t>、《</w:t>
      </w:r>
      <w:r>
        <w:rPr>
          <w:rFonts w:hAnsi="宋体" w:cs="宋体" w:hint="eastAsia"/>
          <w:sz w:val="24"/>
        </w:rPr>
        <w:t>河南省市政工程预算定额</w:t>
      </w:r>
      <w:r>
        <w:rPr>
          <w:rFonts w:hAnsi="宋体" w:cs="宋体" w:hint="eastAsia"/>
          <w:sz w:val="24"/>
        </w:rPr>
        <w:t>》（</w:t>
      </w:r>
      <w:r>
        <w:rPr>
          <w:rFonts w:hAnsi="宋体" w:cs="宋体" w:hint="eastAsia"/>
          <w:sz w:val="24"/>
        </w:rPr>
        <w:t>2016</w:t>
      </w:r>
      <w:r>
        <w:rPr>
          <w:rFonts w:hAnsi="宋体" w:cs="宋体" w:hint="eastAsia"/>
          <w:sz w:val="24"/>
        </w:rPr>
        <w:t>）及其相关造价文件；</w:t>
      </w:r>
    </w:p>
    <w:p w:rsidR="003E3D31" w:rsidRDefault="00300876">
      <w:pPr>
        <w:spacing w:line="440" w:lineRule="exact"/>
        <w:ind w:firstLineChars="100" w:firstLine="24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）材料价格参考</w:t>
      </w:r>
      <w:r>
        <w:rPr>
          <w:rFonts w:hAnsi="宋体" w:cs="宋体" w:hint="eastAsia"/>
          <w:sz w:val="24"/>
        </w:rPr>
        <w:t>201</w:t>
      </w:r>
      <w:r>
        <w:rPr>
          <w:rFonts w:hAnsi="宋体" w:cs="宋体" w:hint="eastAsia"/>
          <w:sz w:val="24"/>
        </w:rPr>
        <w:t>9</w:t>
      </w:r>
      <w:r>
        <w:rPr>
          <w:rFonts w:hAnsi="宋体" w:cs="宋体" w:hint="eastAsia"/>
          <w:sz w:val="24"/>
        </w:rPr>
        <w:t>年【许昌</w:t>
      </w:r>
      <w:r>
        <w:rPr>
          <w:rFonts w:hAnsi="宋体" w:cs="宋体" w:hint="eastAsia"/>
          <w:sz w:val="24"/>
        </w:rPr>
        <w:t>市</w:t>
      </w:r>
      <w:r>
        <w:rPr>
          <w:rFonts w:hAnsi="宋体" w:cs="宋体" w:hint="eastAsia"/>
          <w:sz w:val="24"/>
        </w:rPr>
        <w:t>工程造价信息】第</w:t>
      </w:r>
      <w:r>
        <w:rPr>
          <w:rFonts w:hAnsi="宋体" w:cs="宋体" w:hint="eastAsia"/>
          <w:sz w:val="24"/>
        </w:rPr>
        <w:t>2</w:t>
      </w:r>
      <w:r>
        <w:rPr>
          <w:rFonts w:hAnsi="宋体" w:cs="宋体" w:hint="eastAsia"/>
          <w:sz w:val="24"/>
        </w:rPr>
        <w:t>期</w:t>
      </w:r>
      <w:r>
        <w:rPr>
          <w:rFonts w:hAnsi="宋体" w:cs="宋体" w:hint="eastAsia"/>
          <w:sz w:val="24"/>
        </w:rPr>
        <w:t>及</w:t>
      </w:r>
      <w:r>
        <w:rPr>
          <w:rFonts w:hAnsi="宋体" w:cs="宋体" w:hint="eastAsia"/>
          <w:sz w:val="24"/>
        </w:rPr>
        <w:t>2019</w:t>
      </w:r>
      <w:r>
        <w:rPr>
          <w:rFonts w:hAnsi="宋体" w:cs="宋体" w:hint="eastAsia"/>
          <w:sz w:val="24"/>
        </w:rPr>
        <w:t>年</w:t>
      </w:r>
      <w:r>
        <w:rPr>
          <w:rFonts w:hAnsi="宋体" w:cs="宋体" w:hint="eastAsia"/>
          <w:sz w:val="24"/>
        </w:rPr>
        <w:t>4</w:t>
      </w:r>
      <w:r>
        <w:rPr>
          <w:rFonts w:hAnsi="宋体" w:cs="宋体" w:hint="eastAsia"/>
          <w:sz w:val="24"/>
        </w:rPr>
        <w:t>月份主材价格，造价信息未包含的材料价格依据市场价询价计取</w:t>
      </w:r>
      <w:r>
        <w:rPr>
          <w:rFonts w:hAnsi="宋体" w:cs="宋体" w:hint="eastAsia"/>
          <w:sz w:val="24"/>
        </w:rPr>
        <w:t>；</w:t>
      </w:r>
    </w:p>
    <w:p w:rsidR="003E3D31" w:rsidRDefault="00300876">
      <w:pPr>
        <w:spacing w:line="440" w:lineRule="exact"/>
        <w:ind w:firstLineChars="100" w:firstLine="24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）税金按</w:t>
      </w:r>
      <w:r>
        <w:rPr>
          <w:rFonts w:hAnsi="宋体" w:cs="宋体" w:hint="eastAsia"/>
          <w:sz w:val="24"/>
        </w:rPr>
        <w:t>9</w:t>
      </w:r>
      <w:r>
        <w:rPr>
          <w:rFonts w:hAnsi="宋体" w:cs="宋体" w:hint="eastAsia"/>
          <w:sz w:val="24"/>
        </w:rPr>
        <w:t>%</w:t>
      </w:r>
      <w:r>
        <w:rPr>
          <w:rFonts w:hAnsi="宋体" w:cs="宋体" w:hint="eastAsia"/>
          <w:sz w:val="24"/>
        </w:rPr>
        <w:t>计入；</w:t>
      </w:r>
    </w:p>
    <w:p w:rsidR="003E3D31" w:rsidRDefault="00300876">
      <w:pPr>
        <w:spacing w:line="440" w:lineRule="exact"/>
        <w:ind w:firstLineChars="100" w:firstLine="24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w:t>
      </w:r>
      <w:r>
        <w:rPr>
          <w:rFonts w:hAnsi="宋体" w:cs="宋体" w:hint="eastAsia"/>
          <w:sz w:val="24"/>
        </w:rPr>
        <w:t>人工费计算办法</w:t>
      </w:r>
      <w:proofErr w:type="gramStart"/>
      <w:r>
        <w:rPr>
          <w:rFonts w:hAnsi="宋体" w:cs="宋体" w:hint="eastAsia"/>
          <w:sz w:val="24"/>
        </w:rPr>
        <w:t>按豫建</w:t>
      </w:r>
      <w:proofErr w:type="gramEnd"/>
      <w:r>
        <w:rPr>
          <w:rFonts w:hAnsi="宋体" w:cs="宋体" w:hint="eastAsia"/>
          <w:sz w:val="24"/>
        </w:rPr>
        <w:t>标定【</w:t>
      </w:r>
      <w:r>
        <w:rPr>
          <w:rFonts w:hAnsi="宋体" w:cs="宋体" w:hint="eastAsia"/>
          <w:sz w:val="24"/>
        </w:rPr>
        <w:t>2019</w:t>
      </w:r>
      <w:r>
        <w:rPr>
          <w:rFonts w:hAnsi="宋体" w:cs="宋体" w:hint="eastAsia"/>
          <w:sz w:val="24"/>
        </w:rPr>
        <w:t>】</w:t>
      </w:r>
      <w:r>
        <w:rPr>
          <w:rFonts w:hAnsi="宋体" w:cs="宋体" w:hint="eastAsia"/>
          <w:sz w:val="24"/>
        </w:rPr>
        <w:t>26</w:t>
      </w:r>
      <w:r>
        <w:rPr>
          <w:rFonts w:hAnsi="宋体" w:cs="宋体" w:hint="eastAsia"/>
          <w:sz w:val="24"/>
        </w:rPr>
        <w:t>号文计取；</w:t>
      </w:r>
    </w:p>
    <w:p w:rsidR="003E3D31" w:rsidRDefault="00300876">
      <w:pPr>
        <w:spacing w:line="440" w:lineRule="exact"/>
        <w:ind w:firstLineChars="100" w:firstLine="24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rPr>
        <w:t>措施费中夜间施工增加费、二次搬运费、冬雨季施工增加费足额计取。</w:t>
      </w:r>
    </w:p>
    <w:p w:rsidR="003E3D31" w:rsidRDefault="00300876" w:rsidP="003E3D31">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2.2 </w:t>
      </w:r>
      <w:r>
        <w:rPr>
          <w:rFonts w:ascii="新宋体" w:eastAsia="新宋体" w:hAnsi="新宋体" w:hint="eastAsia"/>
          <w:sz w:val="24"/>
          <w:szCs w:val="22"/>
        </w:rPr>
        <w:t>工程量清单中的每一子目须填入单价或价格，且只允许有一个报价。</w:t>
      </w:r>
    </w:p>
    <w:p w:rsidR="003E3D31" w:rsidRDefault="00300876" w:rsidP="003E3D31">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 xml:space="preserve">2.3 </w:t>
      </w:r>
      <w:r>
        <w:rPr>
          <w:rFonts w:ascii="新宋体" w:eastAsia="新宋体" w:hAnsi="新宋体" w:hint="eastAsia"/>
          <w:sz w:val="24"/>
          <w:szCs w:val="22"/>
        </w:rPr>
        <w:t>工程量清单中标价的单价或金额，应包括所需人工费、材料费、施工机械使用费和管理费及利润，以及一定范围内的风险费用。所谓“一定范围内的风险”是指合同约定的风险。</w:t>
      </w:r>
    </w:p>
    <w:p w:rsidR="003E3D31" w:rsidRDefault="00300876">
      <w:pPr>
        <w:spacing w:line="430" w:lineRule="exact"/>
        <w:ind w:firstLineChars="100" w:firstLine="24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“投标报价汇总表”中的投标总价由分部分项工程费、措施项目费、其他项目费、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费和税金组成，并且“投标报价汇总表”中的投标总价应当与构成已标价工程量清单的分部分项工程费、措施项目费、其他项目费、</w:t>
      </w:r>
      <w:proofErr w:type="gramStart"/>
      <w:r>
        <w:rPr>
          <w:rFonts w:ascii="新宋体" w:eastAsia="新宋体" w:hAnsi="新宋体" w:hint="eastAsia"/>
          <w:sz w:val="24"/>
        </w:rPr>
        <w:t>规</w:t>
      </w:r>
      <w:proofErr w:type="gramEnd"/>
      <w:r>
        <w:rPr>
          <w:rFonts w:ascii="新宋体" w:eastAsia="新宋体" w:hAnsi="新宋体" w:hint="eastAsia"/>
          <w:sz w:val="24"/>
        </w:rPr>
        <w:t>费、税金的合计金额一致。</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6</w:t>
      </w:r>
      <w:r>
        <w:rPr>
          <w:rFonts w:ascii="新宋体" w:eastAsia="新宋体" w:hAnsi="新宋体" w:hint="eastAsia"/>
          <w:sz w:val="24"/>
        </w:rPr>
        <w:t xml:space="preserve"> </w:t>
      </w:r>
      <w:r>
        <w:rPr>
          <w:rFonts w:ascii="新宋体" w:eastAsia="新宋体" w:hAnsi="新宋体" w:hint="eastAsia"/>
          <w:sz w:val="24"/>
        </w:rPr>
        <w:t>除招标文件有强制性规定外，投标报价由投标人自主确定，但不得低于其成本。</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7</w:t>
      </w:r>
      <w:r>
        <w:rPr>
          <w:rFonts w:ascii="新宋体" w:eastAsia="新宋体" w:hAnsi="新宋体" w:hint="eastAsia"/>
          <w:sz w:val="24"/>
        </w:rPr>
        <w:t xml:space="preserve">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的投标价格，应根据自身的信息渠道和采购渠道，分析其市场价格水平并判断其整个施工周期内的变化趋</w:t>
      </w:r>
      <w:r>
        <w:rPr>
          <w:rFonts w:ascii="新宋体" w:eastAsia="新宋体" w:hAnsi="新宋体" w:hint="eastAsia"/>
          <w:sz w:val="24"/>
        </w:rPr>
        <w:t>势，体现投标人自身的管理水平、技术水平和综合实力。</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8</w:t>
      </w:r>
      <w:r>
        <w:rPr>
          <w:rFonts w:ascii="新宋体" w:eastAsia="新宋体" w:hAnsi="新宋体" w:hint="eastAsia"/>
          <w:sz w:val="24"/>
        </w:rPr>
        <w:t xml:space="preserve"> </w:t>
      </w:r>
      <w:r>
        <w:rPr>
          <w:rFonts w:ascii="新宋体" w:eastAsia="新宋体" w:hAnsi="新宋体" w:hint="eastAsia"/>
          <w:sz w:val="24"/>
        </w:rPr>
        <w:t>管理费应由投标人在保证不低于其成本的基础上做竞争性考虑；利润由投标人根据自身情况和综合实力做竞争性考虑。</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 xml:space="preserve">9 </w:t>
      </w:r>
      <w:r>
        <w:rPr>
          <w:rFonts w:ascii="新宋体" w:eastAsia="新宋体" w:hAnsi="新宋体" w:hint="eastAsia"/>
          <w:sz w:val="24"/>
        </w:rPr>
        <w:t>投标报价中应考虑招标文件中要求投标人承担的风险范围以及相关的费用。</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10</w:t>
      </w:r>
      <w:r>
        <w:rPr>
          <w:rFonts w:ascii="新宋体" w:eastAsia="新宋体" w:hAnsi="新宋体" w:hint="eastAsia"/>
          <w:sz w:val="24"/>
        </w:rPr>
        <w:t xml:space="preserve">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3E3D31" w:rsidRDefault="00300876" w:rsidP="003E3D31">
      <w:pPr>
        <w:spacing w:line="430" w:lineRule="exact"/>
        <w:ind w:left="1" w:firstLineChars="200" w:firstLine="482"/>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11</w:t>
      </w:r>
      <w:r>
        <w:rPr>
          <w:rFonts w:ascii="新宋体" w:eastAsia="新宋体" w:hAnsi="新宋体" w:hint="eastAsia"/>
          <w:b/>
          <w:sz w:val="24"/>
        </w:rPr>
        <w:t xml:space="preserve"> </w:t>
      </w:r>
      <w:r>
        <w:rPr>
          <w:rFonts w:ascii="新宋体" w:eastAsia="新宋体" w:hAnsi="新宋体" w:hint="eastAsia"/>
          <w:b/>
          <w:sz w:val="24"/>
        </w:rPr>
        <w:t>有关投标报价的其他说明：</w:t>
      </w:r>
    </w:p>
    <w:p w:rsidR="003E3D31" w:rsidRDefault="00300876" w:rsidP="003E3D3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w:t>
      </w:r>
      <w:r>
        <w:rPr>
          <w:rFonts w:hAnsi="宋体" w:cs="宋体" w:hint="eastAsia"/>
          <w:b/>
          <w:sz w:val="24"/>
          <w:szCs w:val="24"/>
        </w:rPr>
        <w:t>11</w:t>
      </w:r>
      <w:r>
        <w:rPr>
          <w:rFonts w:hAnsi="宋体" w:cs="宋体" w:hint="eastAsia"/>
          <w:b/>
          <w:sz w:val="24"/>
          <w:szCs w:val="24"/>
        </w:rPr>
        <w:t>.1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3E3D31" w:rsidRDefault="00300876" w:rsidP="003E3D31">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3E3D31" w:rsidRDefault="00300876" w:rsidP="003E3D3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w:t>
      </w:r>
      <w:r>
        <w:rPr>
          <w:rFonts w:hAnsi="宋体" w:cs="宋体" w:hint="eastAsia"/>
          <w:b/>
          <w:sz w:val="24"/>
          <w:szCs w:val="24"/>
        </w:rPr>
        <w:t>12</w:t>
      </w: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w:t>
      </w:r>
      <w:r>
        <w:rPr>
          <w:rFonts w:hAnsi="宋体" w:cs="宋体" w:hint="eastAsia"/>
          <w:b/>
          <w:sz w:val="24"/>
          <w:szCs w:val="24"/>
        </w:rPr>
        <w:lastRenderedPageBreak/>
        <w:t>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w:t>
      </w:r>
      <w:r>
        <w:rPr>
          <w:rFonts w:hAnsi="宋体" w:cs="宋体" w:hint="eastAsia"/>
          <w:b/>
          <w:sz w:val="24"/>
          <w:szCs w:val="24"/>
        </w:rPr>
        <w:t>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3E3D31" w:rsidRDefault="0030087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3E3D31" w:rsidRDefault="00300876">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3E3D31" w:rsidRDefault="00300876">
      <w:pPr>
        <w:spacing w:line="44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、其他说明</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w:t>
      </w:r>
      <w:proofErr w:type="gramStart"/>
      <w:r>
        <w:rPr>
          <w:rFonts w:ascii="新宋体" w:eastAsia="新宋体" w:hAnsi="新宋体" w:hint="eastAsia"/>
          <w:sz w:val="24"/>
        </w:rPr>
        <w:t>规</w:t>
      </w:r>
      <w:proofErr w:type="gramEnd"/>
      <w:r>
        <w:rPr>
          <w:rFonts w:ascii="新宋体" w:eastAsia="新宋体" w:hAnsi="新宋体" w:hint="eastAsia"/>
          <w:sz w:val="24"/>
        </w:rPr>
        <w:t>费项目和税金的名称和相应数量等的明细清单。</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 xml:space="preserve">2 </w:t>
      </w:r>
      <w:r>
        <w:rPr>
          <w:rFonts w:ascii="新宋体" w:eastAsia="新宋体" w:hAnsi="新宋体" w:hint="eastAsia"/>
          <w:sz w:val="24"/>
        </w:rPr>
        <w:t>总价子目</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 xml:space="preserve">1.5 </w:t>
      </w:r>
      <w:r>
        <w:rPr>
          <w:rFonts w:ascii="新宋体" w:eastAsia="新宋体" w:hAnsi="新宋体" w:hint="eastAsia"/>
          <w:sz w:val="24"/>
        </w:rPr>
        <w:t>子目特征</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3.1.6 </w:t>
      </w:r>
      <w:proofErr w:type="gramStart"/>
      <w:r>
        <w:rPr>
          <w:rFonts w:ascii="新宋体" w:eastAsia="新宋体" w:hAnsi="新宋体" w:hint="eastAsia"/>
          <w:sz w:val="24"/>
        </w:rPr>
        <w:t>规</w:t>
      </w:r>
      <w:proofErr w:type="gramEnd"/>
      <w:r>
        <w:rPr>
          <w:rFonts w:ascii="新宋体" w:eastAsia="新宋体" w:hAnsi="新宋体" w:hint="eastAsia"/>
          <w:sz w:val="24"/>
        </w:rPr>
        <w:t>费</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3.1.7 </w:t>
      </w:r>
      <w:r>
        <w:rPr>
          <w:rFonts w:ascii="新宋体" w:eastAsia="新宋体" w:hAnsi="新宋体" w:hint="eastAsia"/>
          <w:sz w:val="24"/>
        </w:rPr>
        <w:t>税金</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w:t>
      </w:r>
      <w:proofErr w:type="gramStart"/>
      <w:r>
        <w:rPr>
          <w:rFonts w:ascii="新宋体" w:eastAsia="新宋体" w:hAnsi="新宋体" w:hint="eastAsia"/>
          <w:sz w:val="24"/>
        </w:rPr>
        <w:t>入建筑</w:t>
      </w:r>
      <w:proofErr w:type="gramEnd"/>
      <w:r>
        <w:rPr>
          <w:rFonts w:ascii="新宋体" w:eastAsia="新宋体" w:hAnsi="新宋体" w:hint="eastAsia"/>
          <w:sz w:val="24"/>
        </w:rPr>
        <w:t>安装工程造价内的营业税、城市维护建设税及教育费附加等。</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w:t>
      </w:r>
      <w:r>
        <w:rPr>
          <w:rFonts w:ascii="新宋体" w:eastAsia="新宋体" w:hAnsi="新宋体" w:hint="eastAsia"/>
          <w:sz w:val="24"/>
        </w:rPr>
        <w:lastRenderedPageBreak/>
        <w:t>管理、服务以及施工现场管理、竣工资料汇总整理等所需的费用。</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3.1.9 </w:t>
      </w:r>
      <w:r>
        <w:rPr>
          <w:rFonts w:ascii="新宋体" w:eastAsia="新宋体" w:hAnsi="新宋体" w:hint="eastAsia"/>
          <w:sz w:val="24"/>
        </w:rPr>
        <w:t>同义词语</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3E3D31" w:rsidRDefault="00300876">
      <w:pPr>
        <w:spacing w:line="430" w:lineRule="exact"/>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投标人应对招标人提供的工程量清单进行认真细致的复核。这种复核包括对招标人提供的工程量清单中的子目编码、子目名称、子目特征描述、计量单位、工程量的准确性以及可能存</w:t>
      </w:r>
      <w:r>
        <w:rPr>
          <w:rFonts w:ascii="新宋体" w:eastAsia="新宋体" w:hAnsi="新宋体" w:hint="eastAsia"/>
          <w:sz w:val="24"/>
        </w:rPr>
        <w:t>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3.2.2</w:t>
      </w:r>
      <w:r>
        <w:rPr>
          <w:rFonts w:ascii="新宋体" w:eastAsia="新宋体" w:hAnsi="新宋体" w:hint="eastAsia"/>
          <w:sz w:val="24"/>
        </w:rPr>
        <w:t>项对工程量</w:t>
      </w:r>
      <w:r>
        <w:rPr>
          <w:rFonts w:ascii="新宋体" w:eastAsia="新宋体" w:hAnsi="新宋体" w:hint="eastAsia"/>
          <w:sz w:val="24"/>
        </w:rPr>
        <w:t>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招标人提供的分部分项工程量清单和其他项目清单。即使按照图纸和招标范围的约定并不存在的子目，只要在招标人提供的分部</w:t>
      </w:r>
      <w:r>
        <w:rPr>
          <w:rFonts w:ascii="新宋体" w:eastAsia="新宋体" w:hAnsi="新宋体" w:hint="eastAsia"/>
          <w:sz w:val="24"/>
        </w:rPr>
        <w:t>分项工程量清单中已经列明，投标人都需要对其报价，并纳入投标总价的计算。</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，但不含税金。投标人应按本招标文件规定将此类暂列金额直接纳入其他项目清单的投标价格并计取相应的税金，不需要考虑除税金以外的其他任何费用。</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费、税金以及这些材料和工程设备的安装、安装所需要的辅助材料、安装损耗、驻厂监造以及发生在现场内的验收、存储、保管、开箱、二次倒运、从存放地点运至安装地点以及其他任何必要</w:t>
      </w:r>
      <w:r>
        <w:rPr>
          <w:rFonts w:ascii="新宋体" w:eastAsia="新宋体" w:hAnsi="新宋体" w:hint="eastAsia"/>
          <w:sz w:val="24"/>
        </w:rPr>
        <w:lastRenderedPageBreak/>
        <w:t>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w:t>
      </w:r>
      <w:proofErr w:type="gramStart"/>
      <w:r>
        <w:rPr>
          <w:rFonts w:ascii="新宋体" w:eastAsia="新宋体" w:hAnsi="新宋体" w:hint="eastAsia"/>
          <w:sz w:val="24"/>
        </w:rPr>
        <w:t>规</w:t>
      </w:r>
      <w:proofErr w:type="gramEnd"/>
      <w:r>
        <w:rPr>
          <w:rFonts w:ascii="新宋体" w:eastAsia="新宋体" w:hAnsi="新宋体" w:hint="eastAsia"/>
          <w:sz w:val="24"/>
        </w:rPr>
        <w:t>费和税金。除应按本招标文件规定将此类暂估价本身纳入分部分项工程量清单相应子目的综合单价以外，投标人还应</w:t>
      </w:r>
      <w:r>
        <w:rPr>
          <w:rFonts w:ascii="新宋体" w:eastAsia="新宋体" w:hAnsi="新宋体" w:hint="eastAsia"/>
          <w:sz w:val="24"/>
        </w:rPr>
        <w:t>将上述材料和工程设备的安装及辅助工作所发生的费用以及与此类费用有关的管理费和利润包含在分部分项工程量清单相应子目的综合单价中，并计取相应的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w:t>
      </w:r>
      <w:proofErr w:type="gramStart"/>
      <w:r>
        <w:rPr>
          <w:rFonts w:ascii="新宋体" w:eastAsia="新宋体" w:hAnsi="新宋体" w:hint="eastAsia"/>
          <w:sz w:val="24"/>
        </w:rPr>
        <w:t>规费</w:t>
      </w:r>
      <w:proofErr w:type="gramEnd"/>
      <w:r>
        <w:rPr>
          <w:rFonts w:ascii="新宋体" w:eastAsia="新宋体" w:hAnsi="新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新宋体" w:eastAsia="新宋体" w:hAnsi="新宋体" w:hint="eastAsia"/>
          <w:sz w:val="24"/>
        </w:rPr>
        <w:t>规</w:t>
      </w:r>
      <w:proofErr w:type="gramEnd"/>
      <w:r>
        <w:rPr>
          <w:rFonts w:ascii="新宋体" w:eastAsia="新宋体" w:hAnsi="新宋体" w:hint="eastAsia"/>
          <w:sz w:val="24"/>
        </w:rPr>
        <w:t>费和税金。</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4</w:t>
      </w:r>
      <w:r>
        <w:rPr>
          <w:rFonts w:ascii="新宋体" w:eastAsia="新宋体" w:hAnsi="新宋体" w:hint="eastAsia"/>
          <w:sz w:val="24"/>
        </w:rPr>
        <w:t>其他补充说明</w:t>
      </w:r>
    </w:p>
    <w:p w:rsidR="003E3D31" w:rsidRDefault="00300876">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u w:val="single"/>
        </w:rPr>
        <w:t>；</w:t>
      </w:r>
    </w:p>
    <w:p w:rsidR="003E3D31" w:rsidRDefault="003E3D31">
      <w:pPr>
        <w:spacing w:line="440" w:lineRule="exact"/>
        <w:rPr>
          <w:rFonts w:ascii="新宋体" w:eastAsia="新宋体" w:hAnsi="新宋体"/>
          <w:b/>
          <w:sz w:val="24"/>
        </w:rPr>
      </w:pPr>
    </w:p>
    <w:p w:rsidR="003E3D31" w:rsidRDefault="00300876">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3E3D31" w:rsidRDefault="00300876">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w:t>
      </w:r>
      <w:r>
        <w:rPr>
          <w:rFonts w:ascii="新宋体" w:eastAsia="新宋体" w:hAnsi="新宋体" w:hint="eastAsia"/>
          <w:sz w:val="24"/>
        </w:rPr>
        <w:t>(</w:t>
      </w:r>
      <w:r>
        <w:rPr>
          <w:rFonts w:ascii="新宋体" w:eastAsia="新宋体" w:hAnsi="新宋体" w:hint="eastAsia"/>
          <w:sz w:val="24"/>
        </w:rPr>
        <w:t>河南省▪许昌市</w:t>
      </w:r>
      <w:r>
        <w:rPr>
          <w:rFonts w:ascii="新宋体" w:eastAsia="新宋体" w:hAnsi="新宋体" w:hint="eastAsia"/>
          <w:sz w:val="24"/>
        </w:rPr>
        <w:t>)</w:t>
      </w:r>
      <w:r>
        <w:rPr>
          <w:rFonts w:ascii="新宋体" w:eastAsia="新宋体" w:hAnsi="新宋体" w:hint="eastAsia"/>
          <w:sz w:val="24"/>
        </w:rPr>
        <w:t>》（</w:t>
      </w:r>
      <w:r>
        <w:rPr>
          <w:rFonts w:hAnsi="宋体" w:cs="宋体" w:hint="eastAsia"/>
          <w:sz w:val="24"/>
          <w:szCs w:val="24"/>
        </w:rPr>
        <w:t>http://ggzy.xuchang.gov.cn/</w:t>
      </w:r>
      <w:r>
        <w:rPr>
          <w:rFonts w:ascii="新宋体" w:eastAsia="新宋体" w:hAnsi="新宋体" w:hint="eastAsia"/>
          <w:sz w:val="24"/>
        </w:rPr>
        <w:t>），通过“投标人</w:t>
      </w:r>
      <w:r>
        <w:rPr>
          <w:rFonts w:ascii="新宋体" w:eastAsia="新宋体" w:hAnsi="新宋体" w:hint="eastAsia"/>
          <w:sz w:val="24"/>
        </w:rPr>
        <w:t>/</w:t>
      </w:r>
      <w:r>
        <w:rPr>
          <w:rFonts w:ascii="新宋体" w:eastAsia="新宋体" w:hAnsi="新宋体" w:hint="eastAsia"/>
          <w:sz w:val="24"/>
        </w:rPr>
        <w:t>供应商登录”后自行下载。</w:t>
      </w:r>
    </w:p>
    <w:p w:rsidR="003E3D31" w:rsidRDefault="003E3D31">
      <w:pPr>
        <w:spacing w:line="440" w:lineRule="exact"/>
        <w:rPr>
          <w:rFonts w:ascii="新宋体" w:eastAsia="新宋体" w:hAnsi="新宋体"/>
          <w:sz w:val="24"/>
          <w:u w:val="single"/>
        </w:rPr>
      </w:pPr>
    </w:p>
    <w:p w:rsidR="003E3D31" w:rsidRDefault="003E3D31">
      <w:pPr>
        <w:autoSpaceDE w:val="0"/>
        <w:autoSpaceDN w:val="0"/>
        <w:adjustRightInd w:val="0"/>
        <w:outlineLvl w:val="0"/>
        <w:rPr>
          <w:rFonts w:hAnsi="宋体" w:cs="黑体"/>
          <w:b/>
          <w:sz w:val="36"/>
          <w:szCs w:val="36"/>
        </w:rPr>
      </w:pPr>
      <w:bookmarkStart w:id="627" w:name="_Toc278443522"/>
      <w:bookmarkEnd w:id="80"/>
    </w:p>
    <w:p w:rsidR="003E3D31" w:rsidRDefault="00300876">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7"/>
    </w:p>
    <w:p w:rsidR="003E3D31" w:rsidRDefault="003E3D31">
      <w:pPr>
        <w:spacing w:line="500" w:lineRule="exact"/>
        <w:ind w:firstLineChars="200" w:firstLine="480"/>
        <w:jc w:val="left"/>
        <w:rPr>
          <w:rFonts w:ascii="新宋体" w:eastAsia="新宋体" w:hAnsi="新宋体"/>
          <w:sz w:val="24"/>
        </w:rPr>
      </w:pPr>
    </w:p>
    <w:p w:rsidR="003E3D31" w:rsidRDefault="00300876">
      <w:pPr>
        <w:spacing w:line="500" w:lineRule="exact"/>
        <w:ind w:firstLineChars="200" w:firstLine="480"/>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、本工程技术标准和要求以适用的国家、行业以及地方规范、标准和规程为准。</w:t>
      </w:r>
    </w:p>
    <w:p w:rsidR="003E3D31" w:rsidRDefault="00300876">
      <w:pPr>
        <w:spacing w:line="500" w:lineRule="exact"/>
        <w:ind w:firstLineChars="200" w:firstLine="480"/>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、施工工地扬尘污染整治标准以</w:t>
      </w:r>
      <w:proofErr w:type="gramStart"/>
      <w:r>
        <w:rPr>
          <w:rFonts w:ascii="新宋体" w:eastAsia="新宋体" w:hAnsi="新宋体" w:hint="eastAsia"/>
          <w:sz w:val="24"/>
        </w:rPr>
        <w:t>《许昌市施工工地扬尘污染综合整治工作方案》许气联办</w:t>
      </w:r>
      <w:proofErr w:type="gramEnd"/>
      <w:r>
        <w:rPr>
          <w:rFonts w:ascii="新宋体" w:eastAsia="新宋体" w:hAnsi="新宋体" w:hint="eastAsia"/>
          <w:sz w:val="24"/>
        </w:rPr>
        <w:t>【</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3E3D31" w:rsidRDefault="003E3D31">
      <w:pPr>
        <w:spacing w:line="500" w:lineRule="exact"/>
        <w:ind w:firstLineChars="200" w:firstLine="480"/>
        <w:jc w:val="left"/>
        <w:rPr>
          <w:rFonts w:ascii="新宋体" w:eastAsia="新宋体" w:hAnsi="新宋体"/>
          <w:sz w:val="24"/>
        </w:rPr>
      </w:pPr>
    </w:p>
    <w:p w:rsidR="003E3D31" w:rsidRDefault="003E3D31">
      <w:pPr>
        <w:autoSpaceDE w:val="0"/>
        <w:autoSpaceDN w:val="0"/>
        <w:adjustRightInd w:val="0"/>
        <w:spacing w:line="420" w:lineRule="exact"/>
        <w:jc w:val="center"/>
        <w:rPr>
          <w:rFonts w:hAnsi="宋体" w:cs="黑体"/>
          <w:sz w:val="32"/>
          <w:szCs w:val="32"/>
        </w:rPr>
      </w:pPr>
    </w:p>
    <w:p w:rsidR="003E3D31" w:rsidRDefault="003E3D31">
      <w:pPr>
        <w:autoSpaceDE w:val="0"/>
        <w:autoSpaceDN w:val="0"/>
        <w:adjustRightInd w:val="0"/>
        <w:spacing w:line="420" w:lineRule="exact"/>
        <w:jc w:val="center"/>
        <w:rPr>
          <w:rFonts w:hAnsi="宋体" w:cs="黑体"/>
          <w:color w:val="0000FF"/>
          <w:sz w:val="32"/>
          <w:szCs w:val="32"/>
        </w:rPr>
      </w:pPr>
    </w:p>
    <w:p w:rsidR="003E3D31" w:rsidRDefault="003E3D31">
      <w:pPr>
        <w:autoSpaceDE w:val="0"/>
        <w:autoSpaceDN w:val="0"/>
        <w:adjustRightInd w:val="0"/>
        <w:spacing w:line="420" w:lineRule="exact"/>
        <w:jc w:val="center"/>
        <w:rPr>
          <w:rFonts w:hAnsi="宋体" w:cs="黑体"/>
          <w:color w:val="0000FF"/>
          <w:sz w:val="32"/>
          <w:szCs w:val="32"/>
        </w:rPr>
      </w:pPr>
    </w:p>
    <w:p w:rsidR="003E3D31" w:rsidRDefault="003E3D31">
      <w:pPr>
        <w:autoSpaceDE w:val="0"/>
        <w:autoSpaceDN w:val="0"/>
        <w:adjustRightInd w:val="0"/>
        <w:spacing w:line="420" w:lineRule="exact"/>
        <w:jc w:val="center"/>
        <w:rPr>
          <w:rFonts w:hAnsi="宋体" w:cs="黑体"/>
          <w:color w:val="0000FF"/>
          <w:sz w:val="32"/>
          <w:szCs w:val="32"/>
        </w:rPr>
      </w:pPr>
    </w:p>
    <w:p w:rsidR="003E3D31" w:rsidRDefault="003E3D31">
      <w:pPr>
        <w:autoSpaceDE w:val="0"/>
        <w:autoSpaceDN w:val="0"/>
        <w:adjustRightInd w:val="0"/>
        <w:spacing w:line="420" w:lineRule="exact"/>
        <w:jc w:val="center"/>
        <w:rPr>
          <w:rFonts w:hAnsi="宋体" w:cs="黑体"/>
          <w:color w:val="0000FF"/>
          <w:sz w:val="32"/>
          <w:szCs w:val="32"/>
        </w:rPr>
      </w:pPr>
    </w:p>
    <w:p w:rsidR="003E3D31" w:rsidRDefault="003E3D31">
      <w:pPr>
        <w:autoSpaceDE w:val="0"/>
        <w:autoSpaceDN w:val="0"/>
        <w:adjustRightInd w:val="0"/>
        <w:spacing w:line="420" w:lineRule="exact"/>
        <w:jc w:val="center"/>
        <w:rPr>
          <w:rFonts w:hAnsi="宋体" w:cs="黑体"/>
          <w:color w:val="0000FF"/>
          <w:sz w:val="32"/>
          <w:szCs w:val="32"/>
        </w:rPr>
      </w:pPr>
    </w:p>
    <w:p w:rsidR="003E3D31" w:rsidRDefault="003E3D31">
      <w:pPr>
        <w:autoSpaceDE w:val="0"/>
        <w:autoSpaceDN w:val="0"/>
        <w:adjustRightInd w:val="0"/>
        <w:jc w:val="center"/>
        <w:outlineLvl w:val="0"/>
        <w:rPr>
          <w:rFonts w:hAnsi="宋体" w:cs="黑体"/>
          <w:b/>
          <w:color w:val="0000FF"/>
          <w:sz w:val="44"/>
          <w:szCs w:val="44"/>
        </w:rPr>
      </w:pPr>
      <w:bookmarkStart w:id="628" w:name="_Toc278443525"/>
    </w:p>
    <w:p w:rsidR="003E3D31" w:rsidRDefault="00300876" w:rsidP="003E3D31">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lastRenderedPageBreak/>
        <w:br w:type="page"/>
      </w:r>
    </w:p>
    <w:p w:rsidR="003E3D31" w:rsidRDefault="00300876" w:rsidP="003E3D31">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8"/>
    </w:p>
    <w:p w:rsidR="003E3D31" w:rsidRDefault="00300876">
      <w:pPr>
        <w:autoSpaceDE w:val="0"/>
        <w:autoSpaceDN w:val="0"/>
        <w:adjustRightInd w:val="0"/>
        <w:jc w:val="right"/>
        <w:rPr>
          <w:rFonts w:hAnsi="宋体" w:cs="宋体"/>
          <w:sz w:val="24"/>
          <w:szCs w:val="21"/>
        </w:rPr>
      </w:pPr>
      <w:r>
        <w:rPr>
          <w:rFonts w:hAnsi="宋体" w:cs="宋体" w:hint="eastAsia"/>
          <w:sz w:val="24"/>
          <w:szCs w:val="21"/>
        </w:rPr>
        <w:t>正（副）本</w:t>
      </w:r>
    </w:p>
    <w:p w:rsidR="003E3D31" w:rsidRDefault="00300876">
      <w:pPr>
        <w:autoSpaceDE w:val="0"/>
        <w:autoSpaceDN w:val="0"/>
        <w:adjustRightInd w:val="0"/>
        <w:jc w:val="center"/>
        <w:rPr>
          <w:rFonts w:hAnsi="宋体" w:cs="宋体"/>
          <w:sz w:val="28"/>
        </w:rPr>
      </w:pPr>
      <w:r>
        <w:rPr>
          <w:rFonts w:hAnsi="宋体" w:cs="宋体" w:hint="eastAsia"/>
          <w:sz w:val="31"/>
        </w:rPr>
        <w:t>（项目名称）施工</w:t>
      </w: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jc w:val="left"/>
        <w:rPr>
          <w:rFonts w:hAnsi="宋体" w:cs="宋体"/>
          <w:sz w:val="28"/>
        </w:rPr>
      </w:pPr>
    </w:p>
    <w:p w:rsidR="003E3D31" w:rsidRDefault="003E3D31">
      <w:pPr>
        <w:autoSpaceDE w:val="0"/>
        <w:autoSpaceDN w:val="0"/>
        <w:adjustRightInd w:val="0"/>
        <w:rPr>
          <w:rFonts w:hAnsi="宋体" w:cs="宋体"/>
          <w:b/>
          <w:spacing w:val="60"/>
          <w:sz w:val="70"/>
        </w:rPr>
      </w:pPr>
    </w:p>
    <w:p w:rsidR="003E3D31" w:rsidRDefault="003E3D31">
      <w:pPr>
        <w:autoSpaceDE w:val="0"/>
        <w:autoSpaceDN w:val="0"/>
        <w:adjustRightInd w:val="0"/>
        <w:jc w:val="center"/>
        <w:rPr>
          <w:rFonts w:hAnsi="宋体" w:cs="宋体"/>
          <w:b/>
          <w:spacing w:val="60"/>
          <w:sz w:val="70"/>
        </w:rPr>
      </w:pPr>
    </w:p>
    <w:p w:rsidR="003E3D31" w:rsidRDefault="00300876">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E3D31" w:rsidRDefault="00300876">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w:t>
      </w:r>
      <w:r>
        <w:rPr>
          <w:rFonts w:hAnsi="宋体" w:cs="宋体" w:hint="eastAsia"/>
          <w:bCs/>
          <w:color w:val="000000" w:themeColor="text1"/>
          <w:sz w:val="32"/>
          <w:szCs w:val="22"/>
        </w:rPr>
        <w:t>9</w:t>
      </w:r>
      <w:r>
        <w:rPr>
          <w:rFonts w:hAnsi="宋体" w:cs="宋体" w:hint="eastAsia"/>
          <w:bCs/>
          <w:color w:val="000000" w:themeColor="text1"/>
          <w:sz w:val="32"/>
          <w:szCs w:val="22"/>
        </w:rPr>
        <w:t>〕</w:t>
      </w:r>
      <w:r>
        <w:rPr>
          <w:rFonts w:hAnsi="宋体" w:cs="宋体" w:hint="eastAsia"/>
          <w:bCs/>
          <w:color w:val="000000" w:themeColor="text1"/>
          <w:sz w:val="32"/>
          <w:szCs w:val="22"/>
        </w:rPr>
        <w:t>120</w:t>
      </w:r>
      <w:r>
        <w:rPr>
          <w:rFonts w:hAnsi="宋体" w:cs="宋体" w:hint="eastAsia"/>
          <w:bCs/>
          <w:color w:val="000000" w:themeColor="text1"/>
          <w:sz w:val="32"/>
          <w:szCs w:val="22"/>
        </w:rPr>
        <w:t>号</w:t>
      </w:r>
    </w:p>
    <w:p w:rsidR="003E3D31" w:rsidRDefault="00300876">
      <w:pPr>
        <w:autoSpaceDE w:val="0"/>
        <w:autoSpaceDN w:val="0"/>
        <w:adjustRightInd w:val="0"/>
        <w:jc w:val="center"/>
        <w:rPr>
          <w:rFonts w:hAnsi="宋体" w:cs="宋体"/>
          <w:sz w:val="44"/>
        </w:rPr>
      </w:pPr>
      <w:r>
        <w:rPr>
          <w:rFonts w:hint="eastAsia"/>
          <w:bCs/>
          <w:sz w:val="44"/>
          <w:szCs w:val="44"/>
        </w:rPr>
        <w:t>商务标</w:t>
      </w: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pStyle w:val="Default"/>
        <w:jc w:val="center"/>
        <w:rPr>
          <w:rFonts w:hAnsi="宋体"/>
          <w:color w:val="auto"/>
          <w:sz w:val="23"/>
          <w:u w:val="single"/>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00876">
      <w:pPr>
        <w:pStyle w:val="Default"/>
        <w:spacing w:line="400" w:lineRule="exact"/>
        <w:jc w:val="center"/>
        <w:rPr>
          <w:rFonts w:hAnsi="宋体"/>
          <w:color w:val="auto"/>
          <w:sz w:val="23"/>
          <w:u w:val="single"/>
        </w:rPr>
      </w:pPr>
      <w:r>
        <w:rPr>
          <w:rFonts w:hAnsi="宋体" w:hint="eastAsia"/>
          <w:color w:val="auto"/>
          <w:sz w:val="23"/>
        </w:rPr>
        <w:t>投标人：（盖单位章）</w:t>
      </w:r>
    </w:p>
    <w:p w:rsidR="003E3D31" w:rsidRDefault="00300876">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3E3D31" w:rsidRDefault="00300876">
      <w:pPr>
        <w:pStyle w:val="Default"/>
        <w:spacing w:line="400" w:lineRule="exact"/>
        <w:jc w:val="center"/>
        <w:rPr>
          <w:rFonts w:hAnsi="宋体"/>
          <w:color w:val="auto"/>
          <w:sz w:val="23"/>
          <w:u w:val="single"/>
        </w:rPr>
      </w:pPr>
      <w:r>
        <w:rPr>
          <w:rFonts w:hAnsi="宋体" w:hint="eastAsia"/>
          <w:color w:val="auto"/>
          <w:sz w:val="23"/>
        </w:rPr>
        <w:t>年月日</w:t>
      </w:r>
    </w:p>
    <w:p w:rsidR="003E3D31" w:rsidRDefault="00300876">
      <w:pPr>
        <w:jc w:val="left"/>
        <w:rPr>
          <w:rFonts w:ascii="华文中宋" w:eastAsia="华文中宋" w:hAnsi="华文中宋"/>
          <w:b/>
          <w:bCs/>
          <w:sz w:val="32"/>
          <w:szCs w:val="32"/>
        </w:rPr>
      </w:pPr>
      <w:r>
        <w:rPr>
          <w:rFonts w:hAnsi="宋体" w:cs="宋体" w:hint="eastAsia"/>
          <w:sz w:val="28"/>
        </w:rPr>
        <w:br w:type="page"/>
      </w:r>
    </w:p>
    <w:p w:rsidR="003E3D31" w:rsidRDefault="003E3D31">
      <w:pPr>
        <w:tabs>
          <w:tab w:val="center" w:pos="4739"/>
        </w:tabs>
        <w:ind w:left="180"/>
        <w:jc w:val="center"/>
        <w:rPr>
          <w:rFonts w:ascii="黑体" w:eastAsia="黑体"/>
          <w:b/>
          <w:sz w:val="32"/>
        </w:rPr>
      </w:pPr>
    </w:p>
    <w:p w:rsidR="003E3D31" w:rsidRDefault="00300876">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3E3D31" w:rsidRDefault="00300876">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3E3D31" w:rsidRDefault="003E3D31">
      <w:pPr>
        <w:tabs>
          <w:tab w:val="center" w:pos="4739"/>
        </w:tabs>
        <w:ind w:left="180"/>
        <w:jc w:val="center"/>
        <w:rPr>
          <w:rFonts w:ascii="黑体" w:eastAsia="黑体"/>
          <w:b/>
          <w:sz w:val="32"/>
        </w:rPr>
      </w:pPr>
    </w:p>
    <w:p w:rsidR="003E3D31" w:rsidRDefault="003E3D31" w:rsidP="003E3D31">
      <w:pPr>
        <w:autoSpaceDE w:val="0"/>
        <w:autoSpaceDN w:val="0"/>
        <w:adjustRightInd w:val="0"/>
        <w:spacing w:line="420" w:lineRule="exact"/>
        <w:ind w:firstLineChars="1050" w:firstLine="3795"/>
        <w:jc w:val="left"/>
        <w:rPr>
          <w:rFonts w:hAnsi="宋体" w:cs="黑体"/>
          <w:b/>
          <w:sz w:val="36"/>
          <w:szCs w:val="36"/>
        </w:rPr>
      </w:pPr>
    </w:p>
    <w:p w:rsidR="003E3D31" w:rsidRDefault="00300876">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3E3D31" w:rsidRDefault="00300876">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3E3D31" w:rsidRDefault="00300876">
      <w:pPr>
        <w:autoSpaceDE w:val="0"/>
        <w:autoSpaceDN w:val="0"/>
        <w:adjustRightInd w:val="0"/>
        <w:ind w:firstLineChars="1100" w:firstLine="3410"/>
        <w:jc w:val="left"/>
        <w:rPr>
          <w:rFonts w:hAnsi="宋体" w:cs="宋体"/>
          <w:sz w:val="28"/>
        </w:rPr>
      </w:pPr>
      <w:r>
        <w:rPr>
          <w:rFonts w:hAnsi="宋体" w:cs="宋体" w:hint="eastAsia"/>
          <w:sz w:val="31"/>
        </w:rPr>
        <w:t>（项目名称）施工</w:t>
      </w: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jc w:val="left"/>
        <w:rPr>
          <w:rFonts w:hAnsi="宋体" w:cs="宋体"/>
          <w:sz w:val="28"/>
        </w:rPr>
      </w:pPr>
    </w:p>
    <w:p w:rsidR="003E3D31" w:rsidRDefault="003E3D31">
      <w:pPr>
        <w:autoSpaceDE w:val="0"/>
        <w:autoSpaceDN w:val="0"/>
        <w:adjustRightInd w:val="0"/>
        <w:rPr>
          <w:rFonts w:hAnsi="宋体" w:cs="宋体"/>
          <w:b/>
          <w:spacing w:val="60"/>
          <w:sz w:val="70"/>
        </w:rPr>
      </w:pPr>
    </w:p>
    <w:p w:rsidR="003E3D31" w:rsidRDefault="003E3D31">
      <w:pPr>
        <w:autoSpaceDE w:val="0"/>
        <w:autoSpaceDN w:val="0"/>
        <w:adjustRightInd w:val="0"/>
        <w:jc w:val="center"/>
        <w:rPr>
          <w:rFonts w:hAnsi="宋体" w:cs="宋体"/>
          <w:b/>
          <w:spacing w:val="60"/>
          <w:sz w:val="70"/>
        </w:rPr>
      </w:pPr>
    </w:p>
    <w:p w:rsidR="003E3D31" w:rsidRDefault="00300876">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E3D31" w:rsidRDefault="00300876">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w:t>
      </w:r>
      <w:r>
        <w:rPr>
          <w:rFonts w:hAnsi="宋体" w:cs="宋体" w:hint="eastAsia"/>
          <w:bCs/>
          <w:color w:val="000000" w:themeColor="text1"/>
          <w:sz w:val="32"/>
          <w:szCs w:val="22"/>
        </w:rPr>
        <w:t>9</w:t>
      </w:r>
      <w:r>
        <w:rPr>
          <w:rFonts w:hAnsi="宋体" w:cs="宋体" w:hint="eastAsia"/>
          <w:bCs/>
          <w:color w:val="000000" w:themeColor="text1"/>
          <w:sz w:val="32"/>
          <w:szCs w:val="22"/>
        </w:rPr>
        <w:t>〕</w:t>
      </w:r>
      <w:r>
        <w:rPr>
          <w:rFonts w:hAnsi="宋体" w:cs="宋体" w:hint="eastAsia"/>
          <w:bCs/>
          <w:color w:val="000000" w:themeColor="text1"/>
          <w:sz w:val="32"/>
          <w:szCs w:val="22"/>
        </w:rPr>
        <w:t>120</w:t>
      </w:r>
      <w:r>
        <w:rPr>
          <w:rFonts w:hAnsi="宋体" w:cs="宋体" w:hint="eastAsia"/>
          <w:bCs/>
          <w:color w:val="000000" w:themeColor="text1"/>
          <w:sz w:val="32"/>
          <w:szCs w:val="22"/>
        </w:rPr>
        <w:t>号</w:t>
      </w:r>
    </w:p>
    <w:p w:rsidR="003E3D31" w:rsidRDefault="00300876">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pStyle w:val="Default"/>
        <w:jc w:val="center"/>
        <w:rPr>
          <w:rFonts w:hAnsi="宋体"/>
          <w:color w:val="auto"/>
          <w:sz w:val="23"/>
          <w:u w:val="single"/>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00876">
      <w:pPr>
        <w:pStyle w:val="Default"/>
        <w:spacing w:line="400" w:lineRule="exact"/>
        <w:jc w:val="center"/>
        <w:rPr>
          <w:rFonts w:hAnsi="宋体"/>
          <w:color w:val="auto"/>
          <w:sz w:val="23"/>
          <w:u w:val="single"/>
        </w:rPr>
      </w:pPr>
      <w:r>
        <w:rPr>
          <w:rFonts w:hAnsi="宋体" w:hint="eastAsia"/>
          <w:color w:val="auto"/>
          <w:sz w:val="23"/>
        </w:rPr>
        <w:t>投标人：（盖单位章）</w:t>
      </w:r>
    </w:p>
    <w:p w:rsidR="003E3D31" w:rsidRDefault="00300876">
      <w:pPr>
        <w:pStyle w:val="Default"/>
        <w:spacing w:line="400" w:lineRule="exact"/>
        <w:rPr>
          <w:rFonts w:hAnsi="宋体"/>
          <w:color w:val="auto"/>
          <w:sz w:val="23"/>
          <w:u w:val="single"/>
        </w:rPr>
      </w:pPr>
      <w:r>
        <w:rPr>
          <w:rFonts w:hAnsi="宋体" w:hint="eastAsia"/>
          <w:color w:val="auto"/>
          <w:sz w:val="23"/>
        </w:rPr>
        <w:t>法定代表人或其委托代理人：（签字）</w:t>
      </w:r>
    </w:p>
    <w:p w:rsidR="003E3D31" w:rsidRDefault="00300876">
      <w:pPr>
        <w:pStyle w:val="Default"/>
        <w:spacing w:line="400" w:lineRule="exact"/>
        <w:jc w:val="center"/>
        <w:rPr>
          <w:rFonts w:hAnsi="宋体"/>
          <w:color w:val="auto"/>
          <w:sz w:val="23"/>
          <w:u w:val="single"/>
        </w:rPr>
      </w:pPr>
      <w:r>
        <w:rPr>
          <w:rFonts w:hAnsi="宋体" w:hint="eastAsia"/>
          <w:color w:val="auto"/>
          <w:sz w:val="23"/>
        </w:rPr>
        <w:t>年月日</w:t>
      </w:r>
    </w:p>
    <w:p w:rsidR="003E3D31" w:rsidRDefault="00300876">
      <w:pPr>
        <w:jc w:val="left"/>
        <w:rPr>
          <w:rFonts w:ascii="华文中宋" w:eastAsia="华文中宋" w:hAnsi="华文中宋"/>
          <w:b/>
          <w:bCs/>
          <w:sz w:val="32"/>
          <w:szCs w:val="32"/>
        </w:rPr>
      </w:pPr>
      <w:r>
        <w:rPr>
          <w:rFonts w:hAnsi="宋体" w:cs="宋体" w:hint="eastAsia"/>
          <w:sz w:val="28"/>
        </w:rPr>
        <w:br w:type="page"/>
      </w:r>
    </w:p>
    <w:p w:rsidR="003E3D31" w:rsidRDefault="003E3D31">
      <w:pPr>
        <w:autoSpaceDE w:val="0"/>
        <w:autoSpaceDN w:val="0"/>
        <w:adjustRightInd w:val="0"/>
        <w:spacing w:line="420" w:lineRule="exact"/>
        <w:rPr>
          <w:rFonts w:hAnsi="宋体" w:cs="黑体"/>
          <w:b/>
          <w:sz w:val="36"/>
          <w:szCs w:val="36"/>
        </w:rPr>
      </w:pPr>
    </w:p>
    <w:p w:rsidR="003E3D31" w:rsidRDefault="003E3D31">
      <w:pPr>
        <w:autoSpaceDE w:val="0"/>
        <w:autoSpaceDN w:val="0"/>
        <w:adjustRightInd w:val="0"/>
        <w:spacing w:line="420" w:lineRule="exact"/>
        <w:jc w:val="left"/>
        <w:rPr>
          <w:rFonts w:hAnsi="宋体" w:cs="黑体"/>
          <w:b/>
          <w:color w:val="0000FF"/>
          <w:sz w:val="36"/>
          <w:szCs w:val="36"/>
        </w:rPr>
      </w:pPr>
    </w:p>
    <w:p w:rsidR="003E3D31" w:rsidRDefault="003E3D31" w:rsidP="003E3D31">
      <w:pPr>
        <w:autoSpaceDE w:val="0"/>
        <w:autoSpaceDN w:val="0"/>
        <w:adjustRightInd w:val="0"/>
        <w:spacing w:line="420" w:lineRule="exact"/>
        <w:ind w:firstLineChars="1050" w:firstLine="3795"/>
        <w:jc w:val="left"/>
        <w:rPr>
          <w:rFonts w:hAnsi="宋体" w:cs="黑体"/>
          <w:b/>
          <w:color w:val="0000FF"/>
          <w:sz w:val="36"/>
          <w:szCs w:val="36"/>
        </w:rPr>
      </w:pPr>
    </w:p>
    <w:p w:rsidR="003E3D31" w:rsidRDefault="00300876" w:rsidP="003E3D31">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3E3D31" w:rsidRDefault="003E3D31">
      <w:pPr>
        <w:autoSpaceDE w:val="0"/>
        <w:autoSpaceDN w:val="0"/>
        <w:adjustRightInd w:val="0"/>
        <w:spacing w:line="420" w:lineRule="exact"/>
        <w:jc w:val="center"/>
        <w:rPr>
          <w:rFonts w:hAnsi="宋体" w:cs="黑体"/>
          <w:sz w:val="28"/>
          <w:szCs w:val="28"/>
        </w:rPr>
      </w:pPr>
    </w:p>
    <w:p w:rsidR="003E3D31" w:rsidRDefault="003E3D31">
      <w:pPr>
        <w:autoSpaceDE w:val="0"/>
        <w:autoSpaceDN w:val="0"/>
        <w:adjustRightInd w:val="0"/>
        <w:spacing w:line="420" w:lineRule="exact"/>
        <w:jc w:val="center"/>
        <w:rPr>
          <w:rFonts w:hAnsi="宋体" w:cs="黑体"/>
          <w:sz w:val="28"/>
          <w:szCs w:val="28"/>
        </w:rPr>
      </w:pPr>
    </w:p>
    <w:p w:rsidR="003E3D31" w:rsidRDefault="00300876" w:rsidP="003E3D31">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3E3D31" w:rsidRDefault="00300876" w:rsidP="003E3D31">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3E3D31" w:rsidRDefault="00300876" w:rsidP="003E3D3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3E3D31" w:rsidRDefault="00300876" w:rsidP="003E3D3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3E3D31" w:rsidRDefault="00300876" w:rsidP="003E3D3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3E3D31" w:rsidRDefault="00300876" w:rsidP="003E3D3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3E3D31" w:rsidRDefault="00300876" w:rsidP="003E3D3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3E3D31" w:rsidRDefault="00300876" w:rsidP="003E3D3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E3D31" w:rsidRDefault="00300876" w:rsidP="003E3D3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3E3D31" w:rsidRDefault="00300876">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3E3D31" w:rsidRDefault="00300876">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3E3D31" w:rsidRDefault="003E3D31" w:rsidP="003E3D31">
      <w:pPr>
        <w:spacing w:beforeLines="100" w:line="510" w:lineRule="exact"/>
        <w:jc w:val="center"/>
        <w:rPr>
          <w:rFonts w:ascii="黑体" w:eastAsia="黑体" w:hAnsi="宋体"/>
          <w:sz w:val="24"/>
        </w:rPr>
      </w:pPr>
    </w:p>
    <w:p w:rsidR="003E3D31" w:rsidRDefault="003E3D31" w:rsidP="003E3D31">
      <w:pPr>
        <w:spacing w:beforeLines="100" w:line="510" w:lineRule="exact"/>
        <w:jc w:val="center"/>
        <w:rPr>
          <w:rFonts w:ascii="黑体" w:eastAsia="黑体" w:hAnsi="宋体"/>
          <w:sz w:val="28"/>
          <w:szCs w:val="28"/>
        </w:rPr>
      </w:pPr>
    </w:p>
    <w:p w:rsidR="003E3D31" w:rsidRDefault="003E3D31" w:rsidP="003E3D31">
      <w:pPr>
        <w:spacing w:beforeLines="100" w:line="510" w:lineRule="exact"/>
        <w:jc w:val="center"/>
        <w:rPr>
          <w:rFonts w:ascii="黑体" w:eastAsia="黑体" w:hAnsi="宋体"/>
          <w:color w:val="0000FF"/>
          <w:sz w:val="28"/>
          <w:szCs w:val="28"/>
        </w:rPr>
      </w:pPr>
    </w:p>
    <w:p w:rsidR="003E3D31" w:rsidRDefault="003E3D31" w:rsidP="003E3D31">
      <w:pPr>
        <w:spacing w:beforeLines="100" w:line="510" w:lineRule="exact"/>
        <w:jc w:val="center"/>
        <w:rPr>
          <w:rFonts w:ascii="黑体" w:eastAsia="黑体" w:hAnsi="宋体"/>
          <w:color w:val="0000FF"/>
          <w:sz w:val="28"/>
          <w:szCs w:val="28"/>
        </w:rPr>
      </w:pPr>
    </w:p>
    <w:p w:rsidR="003E3D31" w:rsidRDefault="003E3D31" w:rsidP="003E3D31">
      <w:pPr>
        <w:spacing w:beforeLines="100" w:line="510" w:lineRule="exact"/>
        <w:jc w:val="center"/>
        <w:rPr>
          <w:rFonts w:ascii="黑体" w:eastAsia="黑体" w:hAnsi="宋体"/>
          <w:color w:val="0000FF"/>
          <w:sz w:val="28"/>
          <w:szCs w:val="28"/>
        </w:rPr>
      </w:pPr>
    </w:p>
    <w:p w:rsidR="003E3D31" w:rsidRDefault="003E3D31">
      <w:pPr>
        <w:tabs>
          <w:tab w:val="center" w:pos="4739"/>
        </w:tabs>
        <w:rPr>
          <w:rFonts w:hAnsi="宋体"/>
          <w:b/>
          <w:color w:val="0000FF"/>
          <w:sz w:val="32"/>
        </w:rPr>
      </w:pPr>
    </w:p>
    <w:p w:rsidR="003E3D31" w:rsidRDefault="00300876">
      <w:pPr>
        <w:tabs>
          <w:tab w:val="center" w:pos="4739"/>
        </w:tabs>
        <w:jc w:val="center"/>
        <w:rPr>
          <w:rFonts w:hAnsi="宋体"/>
          <w:b/>
          <w:sz w:val="32"/>
        </w:rPr>
      </w:pPr>
      <w:r>
        <w:rPr>
          <w:rFonts w:hAnsi="宋体" w:hint="eastAsia"/>
          <w:b/>
          <w:sz w:val="32"/>
        </w:rPr>
        <w:lastRenderedPageBreak/>
        <w:t>一、投标函</w:t>
      </w:r>
    </w:p>
    <w:p w:rsidR="003E3D31" w:rsidRDefault="00300876" w:rsidP="003E3D31">
      <w:pPr>
        <w:spacing w:beforeLines="100" w:afterLines="50" w:line="510" w:lineRule="exact"/>
        <w:jc w:val="center"/>
        <w:rPr>
          <w:rFonts w:ascii="黑体" w:eastAsia="黑体"/>
          <w:sz w:val="28"/>
          <w:szCs w:val="28"/>
        </w:rPr>
      </w:pPr>
      <w:bookmarkStart w:id="629" w:name="_Toc271787730"/>
      <w:r>
        <w:rPr>
          <w:rFonts w:ascii="黑体" w:eastAsia="黑体" w:hint="eastAsia"/>
          <w:sz w:val="28"/>
          <w:szCs w:val="28"/>
        </w:rPr>
        <w:t>投标函</w:t>
      </w:r>
    </w:p>
    <w:p w:rsidR="003E3D31" w:rsidRDefault="00300876">
      <w:pPr>
        <w:spacing w:line="480" w:lineRule="exact"/>
        <w:rPr>
          <w:rFonts w:ascii="新宋体" w:eastAsia="新宋体" w:hAnsi="新宋体"/>
          <w:sz w:val="24"/>
        </w:rPr>
      </w:pPr>
      <w:r>
        <w:rPr>
          <w:rFonts w:ascii="新宋体" w:eastAsia="新宋体" w:hAnsi="新宋体" w:hint="eastAsia"/>
          <w:sz w:val="24"/>
        </w:rPr>
        <w:t>致：（招标人名称）</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人民币（大写）：元</w:t>
      </w:r>
      <w:r>
        <w:rPr>
          <w:rFonts w:ascii="新宋体" w:eastAsia="新宋体" w:hAnsi="新宋体" w:hint="eastAsia"/>
          <w:sz w:val="24"/>
        </w:rPr>
        <w:t>RMB</w:t>
      </w:r>
      <w:r>
        <w:rPr>
          <w:rFonts w:ascii="新宋体" w:eastAsia="新宋体" w:hAnsi="新宋体" w:hint="eastAsia"/>
          <w:sz w:val="24"/>
        </w:rPr>
        <w:t>￥：元</w:t>
      </w:r>
    </w:p>
    <w:p w:rsidR="003E3D31" w:rsidRDefault="00300876">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3E3D31" w:rsidRDefault="00300876">
      <w:pPr>
        <w:spacing w:line="480" w:lineRule="exact"/>
        <w:ind w:firstLineChars="400" w:firstLine="96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3E3D31" w:rsidRDefault="00300876">
      <w:pPr>
        <w:spacing w:line="480" w:lineRule="exact"/>
        <w:ind w:firstLineChars="400" w:firstLine="96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3E3D31" w:rsidRDefault="00300876">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随本投标函</w:t>
      </w:r>
      <w:r>
        <w:rPr>
          <w:rFonts w:ascii="新宋体" w:eastAsia="新宋体" w:hAnsi="新宋体" w:hint="eastAsia"/>
          <w:sz w:val="24"/>
        </w:rPr>
        <w:t>递交的投标函附录是本投标函的组成部分，对我方构成约束力。</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3E3D31" w:rsidRDefault="003E3D31">
      <w:pPr>
        <w:spacing w:line="480" w:lineRule="exact"/>
        <w:ind w:firstLineChars="200" w:firstLine="480"/>
        <w:rPr>
          <w:rFonts w:ascii="新宋体" w:eastAsia="新宋体" w:hAnsi="新宋体"/>
          <w:sz w:val="24"/>
        </w:rPr>
      </w:pP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3E3D31" w:rsidRDefault="00300876">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3E3D31" w:rsidRDefault="003E3D31">
      <w:pPr>
        <w:autoSpaceDE w:val="0"/>
        <w:autoSpaceDN w:val="0"/>
        <w:adjustRightInd w:val="0"/>
        <w:outlineLvl w:val="0"/>
        <w:rPr>
          <w:rFonts w:ascii="黑体" w:eastAsia="黑体" w:hAnsi="新宋体" w:cs="黑体"/>
          <w:sz w:val="28"/>
          <w:szCs w:val="28"/>
        </w:rPr>
      </w:pPr>
      <w:bookmarkStart w:id="630" w:name="_Toc250616672"/>
    </w:p>
    <w:p w:rsidR="003E3D31" w:rsidRDefault="003E3D31">
      <w:pPr>
        <w:autoSpaceDE w:val="0"/>
        <w:autoSpaceDN w:val="0"/>
        <w:adjustRightInd w:val="0"/>
        <w:outlineLvl w:val="0"/>
        <w:rPr>
          <w:rFonts w:ascii="黑体" w:eastAsia="黑体" w:hAnsi="新宋体" w:cs="黑体"/>
          <w:color w:val="0000FF"/>
          <w:sz w:val="28"/>
          <w:szCs w:val="28"/>
        </w:rPr>
      </w:pPr>
    </w:p>
    <w:p w:rsidR="003E3D31" w:rsidRDefault="003E3D31">
      <w:pPr>
        <w:pStyle w:val="a0"/>
        <w:ind w:firstLine="340"/>
      </w:pPr>
    </w:p>
    <w:p w:rsidR="003E3D31" w:rsidRDefault="00300876">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3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3E3D31">
        <w:trPr>
          <w:trHeight w:val="765"/>
        </w:trPr>
        <w:tc>
          <w:tcPr>
            <w:tcW w:w="2916" w:type="dxa"/>
            <w:vAlign w:val="center"/>
          </w:tcPr>
          <w:p w:rsidR="003E3D31" w:rsidRDefault="00300876">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3E3D31" w:rsidRDefault="003E3D31">
            <w:pPr>
              <w:jc w:val="center"/>
              <w:rPr>
                <w:rFonts w:ascii="新宋体" w:eastAsia="新宋体" w:hAnsi="新宋体"/>
                <w:sz w:val="24"/>
              </w:rPr>
            </w:pPr>
          </w:p>
        </w:tc>
      </w:tr>
      <w:tr w:rsidR="003E3D31">
        <w:trPr>
          <w:trHeight w:val="788"/>
        </w:trPr>
        <w:tc>
          <w:tcPr>
            <w:tcW w:w="2916" w:type="dxa"/>
            <w:vAlign w:val="center"/>
          </w:tcPr>
          <w:p w:rsidR="003E3D31" w:rsidRDefault="00300876">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3E3D31" w:rsidRDefault="003E3D31">
            <w:pPr>
              <w:jc w:val="center"/>
              <w:rPr>
                <w:rFonts w:ascii="新宋体" w:eastAsia="新宋体" w:hAnsi="新宋体"/>
                <w:sz w:val="24"/>
              </w:rPr>
            </w:pPr>
          </w:p>
        </w:tc>
      </w:tr>
      <w:tr w:rsidR="003E3D31">
        <w:trPr>
          <w:trHeight w:val="768"/>
        </w:trPr>
        <w:tc>
          <w:tcPr>
            <w:tcW w:w="2916" w:type="dxa"/>
            <w:vAlign w:val="center"/>
          </w:tcPr>
          <w:p w:rsidR="003E3D31" w:rsidRDefault="00300876">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3E3D31" w:rsidRDefault="003E3D31">
            <w:pPr>
              <w:jc w:val="center"/>
              <w:rPr>
                <w:rFonts w:ascii="新宋体" w:eastAsia="新宋体" w:hAnsi="新宋体"/>
                <w:sz w:val="24"/>
              </w:rPr>
            </w:pPr>
          </w:p>
        </w:tc>
        <w:tc>
          <w:tcPr>
            <w:tcW w:w="607" w:type="dxa"/>
            <w:vAlign w:val="center"/>
          </w:tcPr>
          <w:p w:rsidR="003E3D31" w:rsidRDefault="00300876">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E3D31" w:rsidRDefault="003E3D31">
            <w:pPr>
              <w:jc w:val="center"/>
              <w:rPr>
                <w:rFonts w:ascii="新宋体" w:eastAsia="新宋体" w:hAnsi="新宋体"/>
                <w:sz w:val="24"/>
              </w:rPr>
            </w:pPr>
          </w:p>
        </w:tc>
        <w:tc>
          <w:tcPr>
            <w:tcW w:w="809" w:type="dxa"/>
            <w:vAlign w:val="center"/>
          </w:tcPr>
          <w:p w:rsidR="003E3D31" w:rsidRDefault="00300876">
            <w:pPr>
              <w:jc w:val="center"/>
              <w:rPr>
                <w:rFonts w:ascii="新宋体" w:eastAsia="新宋体" w:hAnsi="新宋体"/>
                <w:sz w:val="24"/>
              </w:rPr>
            </w:pPr>
            <w:r>
              <w:rPr>
                <w:rFonts w:ascii="新宋体" w:eastAsia="新宋体" w:hAnsi="新宋体" w:hint="eastAsia"/>
                <w:sz w:val="24"/>
              </w:rPr>
              <w:t>注册</w:t>
            </w:r>
            <w:r>
              <w:rPr>
                <w:rFonts w:ascii="新宋体" w:eastAsia="新宋体" w:hAnsi="新宋体" w:hint="eastAsia"/>
                <w:sz w:val="24"/>
              </w:rPr>
              <w:t>编号</w:t>
            </w:r>
          </w:p>
        </w:tc>
        <w:tc>
          <w:tcPr>
            <w:tcW w:w="3189" w:type="dxa"/>
            <w:gridSpan w:val="2"/>
            <w:vAlign w:val="center"/>
          </w:tcPr>
          <w:p w:rsidR="003E3D31" w:rsidRDefault="003E3D31">
            <w:pPr>
              <w:jc w:val="center"/>
              <w:rPr>
                <w:rFonts w:ascii="新宋体" w:eastAsia="新宋体" w:hAnsi="新宋体"/>
                <w:sz w:val="24"/>
              </w:rPr>
            </w:pPr>
          </w:p>
        </w:tc>
      </w:tr>
      <w:tr w:rsidR="003E3D31">
        <w:trPr>
          <w:trHeight w:val="768"/>
        </w:trPr>
        <w:tc>
          <w:tcPr>
            <w:tcW w:w="2916" w:type="dxa"/>
            <w:vAlign w:val="center"/>
          </w:tcPr>
          <w:p w:rsidR="003E3D31" w:rsidRDefault="00300876">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3E3D31" w:rsidRDefault="003E3D31">
            <w:pPr>
              <w:jc w:val="center"/>
              <w:rPr>
                <w:rFonts w:ascii="新宋体" w:eastAsia="新宋体" w:hAnsi="新宋体"/>
                <w:sz w:val="24"/>
              </w:rPr>
            </w:pPr>
          </w:p>
        </w:tc>
        <w:tc>
          <w:tcPr>
            <w:tcW w:w="607" w:type="dxa"/>
            <w:vAlign w:val="center"/>
          </w:tcPr>
          <w:p w:rsidR="003E3D31" w:rsidRDefault="00300876">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3E3D31" w:rsidRDefault="003E3D31">
            <w:pPr>
              <w:jc w:val="center"/>
              <w:rPr>
                <w:rFonts w:ascii="新宋体" w:eastAsia="新宋体" w:hAnsi="新宋体"/>
                <w:sz w:val="24"/>
              </w:rPr>
            </w:pPr>
          </w:p>
        </w:tc>
        <w:tc>
          <w:tcPr>
            <w:tcW w:w="809" w:type="dxa"/>
            <w:vAlign w:val="center"/>
          </w:tcPr>
          <w:p w:rsidR="003E3D31" w:rsidRDefault="00300876">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3E3D31" w:rsidRDefault="003E3D31">
            <w:pPr>
              <w:jc w:val="center"/>
              <w:rPr>
                <w:rFonts w:ascii="新宋体" w:eastAsia="新宋体" w:hAnsi="新宋体"/>
                <w:sz w:val="24"/>
              </w:rPr>
            </w:pPr>
          </w:p>
        </w:tc>
      </w:tr>
      <w:tr w:rsidR="003E3D31">
        <w:trPr>
          <w:trHeight w:val="545"/>
        </w:trPr>
        <w:tc>
          <w:tcPr>
            <w:tcW w:w="2916" w:type="dxa"/>
            <w:vMerge w:val="restart"/>
            <w:vAlign w:val="center"/>
          </w:tcPr>
          <w:p w:rsidR="003E3D31" w:rsidRDefault="00300876">
            <w:pPr>
              <w:jc w:val="center"/>
              <w:rPr>
                <w:rFonts w:ascii="新宋体" w:eastAsia="新宋体" w:hAnsi="新宋体"/>
                <w:sz w:val="24"/>
              </w:rPr>
            </w:pPr>
            <w:r>
              <w:rPr>
                <w:rFonts w:ascii="新宋体" w:eastAsia="新宋体" w:hAnsi="新宋体" w:hint="eastAsia"/>
                <w:sz w:val="24"/>
              </w:rPr>
              <w:t>投标报价</w:t>
            </w:r>
          </w:p>
          <w:p w:rsidR="003E3D31" w:rsidRDefault="003E3D31">
            <w:pPr>
              <w:jc w:val="center"/>
              <w:rPr>
                <w:rFonts w:ascii="新宋体" w:eastAsia="新宋体" w:hAnsi="新宋体"/>
                <w:sz w:val="24"/>
              </w:rPr>
            </w:pPr>
          </w:p>
        </w:tc>
        <w:tc>
          <w:tcPr>
            <w:tcW w:w="3439" w:type="dxa"/>
            <w:gridSpan w:val="5"/>
            <w:vAlign w:val="center"/>
          </w:tcPr>
          <w:p w:rsidR="003E3D31" w:rsidRDefault="00300876">
            <w:pPr>
              <w:rPr>
                <w:rFonts w:ascii="新宋体" w:eastAsia="新宋体" w:hAnsi="新宋体"/>
                <w:sz w:val="24"/>
              </w:rPr>
            </w:pPr>
            <w:r>
              <w:rPr>
                <w:rFonts w:ascii="新宋体" w:eastAsia="新宋体" w:hAnsi="新宋体" w:hint="eastAsia"/>
                <w:sz w:val="24"/>
              </w:rPr>
              <w:t>（大写）</w:t>
            </w:r>
          </w:p>
        </w:tc>
        <w:tc>
          <w:tcPr>
            <w:tcW w:w="2783" w:type="dxa"/>
            <w:vAlign w:val="center"/>
          </w:tcPr>
          <w:p w:rsidR="003E3D31" w:rsidRDefault="00300876">
            <w:pPr>
              <w:rPr>
                <w:rFonts w:ascii="新宋体" w:eastAsia="新宋体" w:hAnsi="新宋体"/>
                <w:sz w:val="24"/>
              </w:rPr>
            </w:pPr>
            <w:r>
              <w:rPr>
                <w:rFonts w:ascii="新宋体" w:eastAsia="新宋体" w:hAnsi="新宋体" w:hint="eastAsia"/>
                <w:sz w:val="24"/>
              </w:rPr>
              <w:t>（小写）</w:t>
            </w:r>
          </w:p>
        </w:tc>
      </w:tr>
      <w:tr w:rsidR="003E3D31">
        <w:trPr>
          <w:trHeight w:val="1731"/>
        </w:trPr>
        <w:tc>
          <w:tcPr>
            <w:tcW w:w="2916" w:type="dxa"/>
            <w:vMerge/>
            <w:vAlign w:val="center"/>
          </w:tcPr>
          <w:p w:rsidR="003E3D31" w:rsidRDefault="003E3D31">
            <w:pPr>
              <w:jc w:val="center"/>
              <w:rPr>
                <w:rFonts w:ascii="新宋体" w:eastAsia="新宋体" w:hAnsi="新宋体"/>
                <w:sz w:val="24"/>
              </w:rPr>
            </w:pPr>
          </w:p>
        </w:tc>
        <w:tc>
          <w:tcPr>
            <w:tcW w:w="6222" w:type="dxa"/>
            <w:gridSpan w:val="6"/>
            <w:vAlign w:val="center"/>
          </w:tcPr>
          <w:p w:rsidR="003E3D31" w:rsidRDefault="00300876">
            <w:pPr>
              <w:spacing w:line="480" w:lineRule="exact"/>
              <w:rPr>
                <w:rFonts w:ascii="新宋体" w:eastAsia="新宋体" w:hAnsi="新宋体"/>
                <w:sz w:val="24"/>
              </w:rPr>
            </w:pPr>
            <w:r>
              <w:rPr>
                <w:rFonts w:ascii="新宋体" w:eastAsia="新宋体" w:hAnsi="新宋体" w:hint="eastAsia"/>
                <w:sz w:val="24"/>
              </w:rPr>
              <w:t>其中：</w:t>
            </w:r>
          </w:p>
          <w:p w:rsidR="003E3D31" w:rsidRDefault="00300876">
            <w:pPr>
              <w:spacing w:line="480" w:lineRule="exact"/>
              <w:ind w:firstLineChars="250" w:firstLine="600"/>
              <w:rPr>
                <w:rFonts w:ascii="新宋体" w:eastAsia="新宋体" w:hAnsi="新宋体"/>
                <w:sz w:val="24"/>
              </w:rPr>
            </w:pPr>
            <w:proofErr w:type="gramStart"/>
            <w:r>
              <w:rPr>
                <w:rFonts w:ascii="新宋体" w:eastAsia="新宋体" w:hAnsi="新宋体" w:hint="eastAsia"/>
                <w:sz w:val="24"/>
              </w:rPr>
              <w:t>规</w:t>
            </w:r>
            <w:proofErr w:type="gramEnd"/>
            <w:r>
              <w:rPr>
                <w:rFonts w:ascii="新宋体" w:eastAsia="新宋体" w:hAnsi="新宋体" w:hint="eastAsia"/>
                <w:sz w:val="24"/>
              </w:rPr>
              <w:t>费</w:t>
            </w:r>
            <w:r>
              <w:rPr>
                <w:rFonts w:ascii="新宋体" w:eastAsia="新宋体" w:hAnsi="新宋体" w:hint="eastAsia"/>
                <w:sz w:val="24"/>
              </w:rPr>
              <w:t>RMB</w:t>
            </w:r>
            <w:r>
              <w:rPr>
                <w:rFonts w:ascii="新宋体" w:eastAsia="新宋体" w:hAnsi="新宋体" w:hint="eastAsia"/>
                <w:sz w:val="24"/>
              </w:rPr>
              <w:t>￥：元</w:t>
            </w:r>
          </w:p>
          <w:p w:rsidR="003E3D31" w:rsidRDefault="00300876">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3E3D31" w:rsidRDefault="00300876">
            <w:pPr>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3E3D31">
        <w:trPr>
          <w:trHeight w:val="927"/>
        </w:trPr>
        <w:tc>
          <w:tcPr>
            <w:tcW w:w="2916" w:type="dxa"/>
            <w:vAlign w:val="center"/>
          </w:tcPr>
          <w:p w:rsidR="003E3D31" w:rsidRDefault="00300876">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3E3D31" w:rsidRDefault="003E3D31">
            <w:pPr>
              <w:jc w:val="center"/>
              <w:rPr>
                <w:rFonts w:ascii="新宋体" w:eastAsia="新宋体" w:hAnsi="新宋体"/>
                <w:sz w:val="24"/>
              </w:rPr>
            </w:pPr>
          </w:p>
        </w:tc>
      </w:tr>
      <w:tr w:rsidR="003E3D31">
        <w:trPr>
          <w:trHeight w:val="934"/>
        </w:trPr>
        <w:tc>
          <w:tcPr>
            <w:tcW w:w="2916" w:type="dxa"/>
            <w:vAlign w:val="center"/>
          </w:tcPr>
          <w:p w:rsidR="003E3D31" w:rsidRDefault="00300876">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3E3D31" w:rsidRDefault="00300876">
            <w:pPr>
              <w:jc w:val="center"/>
              <w:rPr>
                <w:rFonts w:ascii="新宋体" w:eastAsia="新宋体" w:hAnsi="新宋体"/>
                <w:sz w:val="24"/>
              </w:rPr>
            </w:pPr>
            <w:proofErr w:type="gramStart"/>
            <w:r>
              <w:rPr>
                <w:rFonts w:ascii="新宋体" w:eastAsia="新宋体" w:hAnsi="新宋体" w:hint="eastAsia"/>
                <w:sz w:val="24"/>
              </w:rPr>
              <w:t>日历天</w:t>
            </w:r>
            <w:proofErr w:type="gramEnd"/>
          </w:p>
        </w:tc>
      </w:tr>
      <w:tr w:rsidR="003E3D31">
        <w:trPr>
          <w:trHeight w:val="934"/>
        </w:trPr>
        <w:tc>
          <w:tcPr>
            <w:tcW w:w="2916" w:type="dxa"/>
            <w:vAlign w:val="center"/>
          </w:tcPr>
          <w:p w:rsidR="003E3D31" w:rsidRDefault="00300876">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3E3D31" w:rsidRDefault="003E3D31">
            <w:pPr>
              <w:jc w:val="center"/>
              <w:rPr>
                <w:rFonts w:ascii="新宋体" w:eastAsia="新宋体" w:hAnsi="新宋体"/>
                <w:sz w:val="24"/>
                <w:u w:val="single"/>
              </w:rPr>
            </w:pPr>
          </w:p>
        </w:tc>
      </w:tr>
      <w:tr w:rsidR="003E3D31">
        <w:trPr>
          <w:trHeight w:val="2286"/>
        </w:trPr>
        <w:tc>
          <w:tcPr>
            <w:tcW w:w="9138" w:type="dxa"/>
            <w:gridSpan w:val="7"/>
          </w:tcPr>
          <w:p w:rsidR="003E3D31" w:rsidRDefault="00300876">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3E3D31" w:rsidRDefault="003E3D31">
            <w:pPr>
              <w:rPr>
                <w:rFonts w:ascii="新宋体" w:eastAsia="新宋体" w:hAnsi="新宋体"/>
                <w:sz w:val="24"/>
              </w:rPr>
            </w:pPr>
          </w:p>
          <w:p w:rsidR="003E3D31" w:rsidRDefault="003E3D31">
            <w:pPr>
              <w:rPr>
                <w:rFonts w:ascii="新宋体" w:eastAsia="新宋体" w:hAnsi="新宋体"/>
                <w:sz w:val="24"/>
              </w:rPr>
            </w:pPr>
          </w:p>
          <w:p w:rsidR="003E3D31" w:rsidRDefault="003E3D31">
            <w:pPr>
              <w:rPr>
                <w:rFonts w:ascii="新宋体" w:eastAsia="新宋体" w:hAnsi="新宋体"/>
                <w:sz w:val="24"/>
              </w:rPr>
            </w:pPr>
          </w:p>
          <w:p w:rsidR="003E3D31" w:rsidRDefault="003E3D31">
            <w:pPr>
              <w:rPr>
                <w:rFonts w:ascii="新宋体" w:eastAsia="新宋体" w:hAnsi="新宋体"/>
                <w:sz w:val="24"/>
              </w:rPr>
            </w:pPr>
          </w:p>
          <w:p w:rsidR="003E3D31" w:rsidRDefault="003E3D31">
            <w:pPr>
              <w:rPr>
                <w:rFonts w:ascii="新宋体" w:eastAsia="新宋体" w:hAnsi="新宋体"/>
                <w:sz w:val="24"/>
              </w:rPr>
            </w:pPr>
          </w:p>
          <w:p w:rsidR="003E3D31" w:rsidRDefault="003E3D31">
            <w:pPr>
              <w:rPr>
                <w:rFonts w:ascii="新宋体" w:eastAsia="新宋体" w:hAnsi="新宋体"/>
                <w:sz w:val="24"/>
              </w:rPr>
            </w:pPr>
          </w:p>
          <w:p w:rsidR="003E3D31" w:rsidRDefault="00300876">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E3D31" w:rsidRDefault="003E3D31">
      <w:pPr>
        <w:ind w:right="955"/>
        <w:rPr>
          <w:sz w:val="24"/>
        </w:rPr>
      </w:pPr>
    </w:p>
    <w:p w:rsidR="003E3D31" w:rsidRDefault="00300876">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3E3D31" w:rsidRDefault="00300876">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3E3D31" w:rsidRDefault="00300876">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3E3D31" w:rsidRDefault="003E3D31">
      <w:pPr>
        <w:autoSpaceDE w:val="0"/>
        <w:autoSpaceDN w:val="0"/>
        <w:adjustRightInd w:val="0"/>
        <w:spacing w:line="420" w:lineRule="exact"/>
        <w:jc w:val="center"/>
        <w:outlineLvl w:val="0"/>
        <w:rPr>
          <w:rFonts w:ascii="黑体" w:eastAsia="黑体" w:hAnsi="新宋体" w:cs="黑体"/>
          <w:sz w:val="28"/>
          <w:szCs w:val="28"/>
        </w:rPr>
      </w:pPr>
    </w:p>
    <w:p w:rsidR="003E3D31" w:rsidRDefault="003E3D31">
      <w:pPr>
        <w:autoSpaceDE w:val="0"/>
        <w:autoSpaceDN w:val="0"/>
        <w:adjustRightInd w:val="0"/>
        <w:spacing w:line="420" w:lineRule="exact"/>
        <w:jc w:val="center"/>
        <w:outlineLvl w:val="0"/>
        <w:rPr>
          <w:rFonts w:ascii="黑体" w:eastAsia="黑体" w:hAnsi="新宋体" w:cs="黑体"/>
          <w:color w:val="0000FF"/>
          <w:sz w:val="28"/>
          <w:szCs w:val="28"/>
        </w:rPr>
      </w:pPr>
    </w:p>
    <w:p w:rsidR="003E3D31" w:rsidRDefault="00300876">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9"/>
      <w:r>
        <w:rPr>
          <w:rFonts w:hAnsi="宋体" w:cs="仿宋_GB2312" w:hint="eastAsia"/>
          <w:b/>
          <w:sz w:val="28"/>
          <w:szCs w:val="28"/>
        </w:rPr>
        <w:t>法定代表人身份证明、授权委托书；</w:t>
      </w:r>
    </w:p>
    <w:p w:rsidR="003E3D31" w:rsidRDefault="003E3D31">
      <w:pPr>
        <w:autoSpaceDE w:val="0"/>
        <w:autoSpaceDN w:val="0"/>
        <w:adjustRightInd w:val="0"/>
        <w:spacing w:line="420" w:lineRule="exact"/>
        <w:jc w:val="center"/>
        <w:outlineLvl w:val="0"/>
        <w:rPr>
          <w:rFonts w:ascii="黑体" w:eastAsia="黑体" w:hAnsi="新宋体" w:cs="黑体"/>
          <w:sz w:val="28"/>
          <w:szCs w:val="28"/>
        </w:rPr>
      </w:pPr>
    </w:p>
    <w:p w:rsidR="003E3D31" w:rsidRDefault="00300876">
      <w:pPr>
        <w:autoSpaceDE w:val="0"/>
        <w:autoSpaceDN w:val="0"/>
        <w:adjustRightInd w:val="0"/>
        <w:spacing w:line="420" w:lineRule="exact"/>
        <w:jc w:val="center"/>
        <w:outlineLvl w:val="0"/>
        <w:rPr>
          <w:rFonts w:ascii="黑体" w:eastAsia="黑体" w:hAnsi="新宋体" w:cs="黑体"/>
          <w:sz w:val="28"/>
          <w:szCs w:val="28"/>
        </w:rPr>
      </w:pPr>
      <w:bookmarkStart w:id="631" w:name="_Toc271787731"/>
      <w:r>
        <w:rPr>
          <w:rFonts w:ascii="黑体" w:eastAsia="黑体" w:hAnsi="新宋体" w:cs="黑体" w:hint="eastAsia"/>
          <w:sz w:val="28"/>
          <w:szCs w:val="28"/>
        </w:rPr>
        <w:t>（一）法定代表人身份证明</w:t>
      </w:r>
      <w:bookmarkEnd w:id="631"/>
    </w:p>
    <w:p w:rsidR="003E3D31" w:rsidRDefault="003E3D31">
      <w:pPr>
        <w:autoSpaceDE w:val="0"/>
        <w:autoSpaceDN w:val="0"/>
        <w:adjustRightInd w:val="0"/>
        <w:spacing w:line="420" w:lineRule="exact"/>
        <w:jc w:val="center"/>
        <w:rPr>
          <w:rFonts w:hAnsi="宋体" w:cs="黑体"/>
          <w:sz w:val="28"/>
          <w:szCs w:val="28"/>
        </w:rPr>
      </w:pP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3E3D31" w:rsidRDefault="00300876">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3E3D31" w:rsidRDefault="003E3D31">
      <w:pPr>
        <w:autoSpaceDE w:val="0"/>
        <w:autoSpaceDN w:val="0"/>
        <w:adjustRightInd w:val="0"/>
        <w:spacing w:line="420" w:lineRule="exact"/>
        <w:ind w:firstLineChars="200" w:firstLine="480"/>
        <w:jc w:val="right"/>
        <w:rPr>
          <w:rFonts w:hAnsi="宋体" w:cs="仿宋_GB2312"/>
          <w:sz w:val="24"/>
        </w:rPr>
      </w:pPr>
    </w:p>
    <w:p w:rsidR="003E3D31" w:rsidRDefault="00300876">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3E3D31" w:rsidRDefault="00300876">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3E3D31" w:rsidRDefault="003E3D31">
      <w:pPr>
        <w:autoSpaceDE w:val="0"/>
        <w:autoSpaceDN w:val="0"/>
        <w:adjustRightInd w:val="0"/>
        <w:spacing w:line="420" w:lineRule="exact"/>
        <w:ind w:firstLineChars="200" w:firstLine="680"/>
        <w:jc w:val="right"/>
        <w:rPr>
          <w:rFonts w:hAnsi="宋体" w:cs="仿宋_GB2312"/>
          <w:szCs w:val="21"/>
        </w:rPr>
      </w:pPr>
    </w:p>
    <w:p w:rsidR="003E3D31" w:rsidRDefault="00300876">
      <w:pPr>
        <w:autoSpaceDE w:val="0"/>
        <w:autoSpaceDN w:val="0"/>
        <w:adjustRightInd w:val="0"/>
        <w:spacing w:line="420" w:lineRule="exact"/>
        <w:jc w:val="center"/>
        <w:outlineLvl w:val="0"/>
        <w:rPr>
          <w:rFonts w:ascii="黑体" w:eastAsia="黑体" w:hAnsi="新宋体" w:cs="黑体"/>
          <w:sz w:val="28"/>
          <w:szCs w:val="28"/>
        </w:rPr>
      </w:pPr>
      <w:bookmarkStart w:id="632" w:name="_Toc271787732"/>
      <w:r>
        <w:rPr>
          <w:rFonts w:ascii="黑体" w:eastAsia="黑体" w:hAnsi="新宋体" w:cs="黑体" w:hint="eastAsia"/>
          <w:sz w:val="28"/>
          <w:szCs w:val="28"/>
        </w:rPr>
        <w:t>（二）授权委托书</w:t>
      </w:r>
      <w:bookmarkEnd w:id="632"/>
    </w:p>
    <w:p w:rsidR="003E3D31" w:rsidRDefault="003E3D31">
      <w:pPr>
        <w:autoSpaceDE w:val="0"/>
        <w:autoSpaceDN w:val="0"/>
        <w:adjustRightInd w:val="0"/>
        <w:spacing w:line="420" w:lineRule="exact"/>
        <w:jc w:val="center"/>
        <w:rPr>
          <w:rFonts w:hAnsi="宋体" w:cs="黑体"/>
          <w:sz w:val="28"/>
          <w:szCs w:val="28"/>
        </w:rPr>
      </w:pPr>
    </w:p>
    <w:p w:rsidR="003E3D31" w:rsidRDefault="0030087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3E3D31" w:rsidRDefault="0030087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3E3D31" w:rsidRDefault="0030087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3E3D31" w:rsidRDefault="0030087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3E3D31" w:rsidRDefault="003E3D31">
      <w:pPr>
        <w:autoSpaceDE w:val="0"/>
        <w:autoSpaceDN w:val="0"/>
        <w:adjustRightInd w:val="0"/>
        <w:spacing w:line="440" w:lineRule="exact"/>
        <w:ind w:firstLineChars="200" w:firstLine="480"/>
        <w:jc w:val="left"/>
        <w:rPr>
          <w:rFonts w:hAnsi="宋体" w:cs="仿宋_GB2312"/>
          <w:sz w:val="24"/>
        </w:rPr>
      </w:pPr>
    </w:p>
    <w:p w:rsidR="003E3D31" w:rsidRDefault="00300876" w:rsidP="003E3D3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3E3D31" w:rsidRDefault="00300876" w:rsidP="003E3D3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E3D31" w:rsidRDefault="00300876" w:rsidP="003E3D3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E3D31" w:rsidRDefault="00300876" w:rsidP="003E3D3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E3D31" w:rsidRDefault="00300876" w:rsidP="003E3D3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3E3D31" w:rsidRDefault="00300876" w:rsidP="003E3D31">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3E3D31" w:rsidRDefault="003E3D31">
      <w:pPr>
        <w:spacing w:line="360" w:lineRule="auto"/>
        <w:rPr>
          <w:rFonts w:hAnsi="宋体"/>
          <w:b/>
          <w:color w:val="0000FF"/>
          <w:sz w:val="32"/>
        </w:rPr>
      </w:pPr>
    </w:p>
    <w:p w:rsidR="003E3D31" w:rsidRDefault="003E3D31">
      <w:pPr>
        <w:spacing w:line="360" w:lineRule="auto"/>
        <w:jc w:val="center"/>
        <w:rPr>
          <w:rFonts w:hAnsi="宋体"/>
          <w:b/>
          <w:color w:val="0000FF"/>
          <w:sz w:val="32"/>
        </w:rPr>
      </w:pPr>
    </w:p>
    <w:p w:rsidR="003E3D31" w:rsidRDefault="00300876">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3E3D31" w:rsidRDefault="00300876">
      <w:pPr>
        <w:autoSpaceDE w:val="0"/>
        <w:autoSpaceDN w:val="0"/>
        <w:adjustRightInd w:val="0"/>
        <w:spacing w:line="420" w:lineRule="exact"/>
        <w:jc w:val="left"/>
        <w:rPr>
          <w:rFonts w:hAnsi="宋体" w:cs="仿宋_GB2312"/>
          <w:szCs w:val="21"/>
        </w:rPr>
      </w:pPr>
      <w:r>
        <w:rPr>
          <w:rFonts w:hAnsi="宋体" w:cs="仿宋_GB2312" w:hint="eastAsia"/>
          <w:szCs w:val="21"/>
        </w:rPr>
        <w:t>……</w:t>
      </w:r>
      <w:proofErr w:type="gramStart"/>
      <w:r>
        <w:rPr>
          <w:rFonts w:hAnsi="宋体" w:cs="仿宋_GB2312" w:hint="eastAsia"/>
          <w:szCs w:val="21"/>
        </w:rPr>
        <w:t>………………………………………………………………</w:t>
      </w:r>
      <w:proofErr w:type="gramEnd"/>
    </w:p>
    <w:p w:rsidR="003E3D31" w:rsidRDefault="00300876">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附投标保证金有效证明。</w:t>
      </w:r>
    </w:p>
    <w:p w:rsidR="003E3D31" w:rsidRDefault="003E3D31" w:rsidP="003E3D31">
      <w:pPr>
        <w:autoSpaceDE w:val="0"/>
        <w:autoSpaceDN w:val="0"/>
        <w:adjustRightInd w:val="0"/>
        <w:spacing w:line="360" w:lineRule="auto"/>
        <w:ind w:right="215" w:firstLineChars="845" w:firstLine="2715"/>
        <w:rPr>
          <w:rFonts w:hAnsi="宋体"/>
          <w:b/>
          <w:sz w:val="32"/>
        </w:rPr>
      </w:pPr>
    </w:p>
    <w:p w:rsidR="003E3D31" w:rsidRDefault="00300876" w:rsidP="003E3D31">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3E3D31" w:rsidRDefault="00300876">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3E3D31" w:rsidRDefault="003E3D31">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3E3D31">
        <w:trPr>
          <w:trHeight w:val="518"/>
          <w:jc w:val="center"/>
        </w:trPr>
        <w:tc>
          <w:tcPr>
            <w:tcW w:w="959" w:type="dxa"/>
            <w:vMerge w:val="restart"/>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备注</w:t>
            </w:r>
          </w:p>
        </w:tc>
      </w:tr>
      <w:tr w:rsidR="003E3D31">
        <w:trPr>
          <w:trHeight w:val="161"/>
          <w:jc w:val="center"/>
        </w:trPr>
        <w:tc>
          <w:tcPr>
            <w:tcW w:w="959" w:type="dxa"/>
            <w:vMerge/>
            <w:vAlign w:val="center"/>
          </w:tcPr>
          <w:p w:rsidR="003E3D31" w:rsidRDefault="003E3D31">
            <w:pPr>
              <w:autoSpaceDE w:val="0"/>
              <w:autoSpaceDN w:val="0"/>
              <w:adjustRightInd w:val="0"/>
              <w:spacing w:line="360" w:lineRule="auto"/>
              <w:ind w:right="215"/>
              <w:jc w:val="center"/>
              <w:rPr>
                <w:rFonts w:hAnsi="宋体"/>
                <w:sz w:val="24"/>
              </w:rPr>
            </w:pPr>
          </w:p>
        </w:tc>
        <w:tc>
          <w:tcPr>
            <w:tcW w:w="960" w:type="dxa"/>
            <w:vMerge/>
            <w:vAlign w:val="center"/>
          </w:tcPr>
          <w:p w:rsidR="003E3D31" w:rsidRDefault="003E3D31">
            <w:pPr>
              <w:autoSpaceDE w:val="0"/>
              <w:autoSpaceDN w:val="0"/>
              <w:adjustRightInd w:val="0"/>
              <w:spacing w:line="360" w:lineRule="auto"/>
              <w:ind w:right="215"/>
              <w:jc w:val="center"/>
              <w:rPr>
                <w:rFonts w:hAnsi="宋体"/>
                <w:sz w:val="24"/>
              </w:rPr>
            </w:pPr>
          </w:p>
        </w:tc>
        <w:tc>
          <w:tcPr>
            <w:tcW w:w="960" w:type="dxa"/>
            <w:vMerge/>
            <w:vAlign w:val="center"/>
          </w:tcPr>
          <w:p w:rsidR="003E3D31" w:rsidRDefault="003E3D31">
            <w:pPr>
              <w:autoSpaceDE w:val="0"/>
              <w:autoSpaceDN w:val="0"/>
              <w:adjustRightInd w:val="0"/>
              <w:spacing w:line="360" w:lineRule="auto"/>
              <w:ind w:right="215"/>
              <w:jc w:val="center"/>
              <w:rPr>
                <w:rFonts w:hAnsi="宋体"/>
                <w:sz w:val="24"/>
              </w:rPr>
            </w:pPr>
          </w:p>
        </w:tc>
        <w:tc>
          <w:tcPr>
            <w:tcW w:w="1428"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3E3D31" w:rsidRDefault="003E3D31">
            <w:pPr>
              <w:autoSpaceDE w:val="0"/>
              <w:autoSpaceDN w:val="0"/>
              <w:adjustRightInd w:val="0"/>
              <w:spacing w:line="360" w:lineRule="auto"/>
              <w:ind w:right="215"/>
              <w:rPr>
                <w:rFonts w:hAnsi="宋体"/>
                <w:sz w:val="24"/>
              </w:rPr>
            </w:pPr>
          </w:p>
        </w:tc>
      </w:tr>
      <w:tr w:rsidR="003E3D31">
        <w:trPr>
          <w:trHeight w:val="494"/>
          <w:jc w:val="center"/>
        </w:trPr>
        <w:tc>
          <w:tcPr>
            <w:tcW w:w="959"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1428"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1421"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r>
      <w:tr w:rsidR="003E3D31">
        <w:trPr>
          <w:trHeight w:val="518"/>
          <w:jc w:val="center"/>
        </w:trPr>
        <w:tc>
          <w:tcPr>
            <w:tcW w:w="959"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1428"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1421"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r>
      <w:tr w:rsidR="003E3D31">
        <w:trPr>
          <w:trHeight w:val="518"/>
          <w:jc w:val="center"/>
        </w:trPr>
        <w:tc>
          <w:tcPr>
            <w:tcW w:w="959"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1428"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1421"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r>
      <w:tr w:rsidR="003E3D31">
        <w:trPr>
          <w:trHeight w:val="518"/>
          <w:jc w:val="center"/>
        </w:trPr>
        <w:tc>
          <w:tcPr>
            <w:tcW w:w="959"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00876">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3E3D31" w:rsidRDefault="003E3D31">
            <w:pPr>
              <w:autoSpaceDE w:val="0"/>
              <w:autoSpaceDN w:val="0"/>
              <w:adjustRightInd w:val="0"/>
              <w:spacing w:line="360" w:lineRule="auto"/>
              <w:ind w:right="215"/>
              <w:rPr>
                <w:rFonts w:hAnsi="宋体"/>
                <w:sz w:val="24"/>
              </w:rPr>
            </w:pPr>
          </w:p>
        </w:tc>
        <w:tc>
          <w:tcPr>
            <w:tcW w:w="1428"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c>
          <w:tcPr>
            <w:tcW w:w="1421" w:type="dxa"/>
          </w:tcPr>
          <w:p w:rsidR="003E3D31" w:rsidRDefault="003E3D31">
            <w:pPr>
              <w:autoSpaceDE w:val="0"/>
              <w:autoSpaceDN w:val="0"/>
              <w:adjustRightInd w:val="0"/>
              <w:spacing w:line="360" w:lineRule="auto"/>
              <w:ind w:right="215"/>
              <w:rPr>
                <w:rFonts w:hAnsi="宋体"/>
                <w:sz w:val="24"/>
              </w:rPr>
            </w:pPr>
          </w:p>
        </w:tc>
        <w:tc>
          <w:tcPr>
            <w:tcW w:w="960" w:type="dxa"/>
          </w:tcPr>
          <w:p w:rsidR="003E3D31" w:rsidRDefault="003E3D31">
            <w:pPr>
              <w:autoSpaceDE w:val="0"/>
              <w:autoSpaceDN w:val="0"/>
              <w:adjustRightInd w:val="0"/>
              <w:spacing w:line="360" w:lineRule="auto"/>
              <w:ind w:right="215"/>
              <w:rPr>
                <w:rFonts w:hAnsi="宋体"/>
                <w:sz w:val="24"/>
              </w:rPr>
            </w:pPr>
          </w:p>
        </w:tc>
      </w:tr>
    </w:tbl>
    <w:p w:rsidR="003E3D31" w:rsidRDefault="00300876" w:rsidP="003E3D31">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3E3D31" w:rsidRDefault="00300876">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w:t>
      </w:r>
      <w:r>
        <w:rPr>
          <w:rFonts w:ascii="黑体" w:eastAsia="黑体" w:hAnsi="宋体" w:hint="eastAsia"/>
          <w:sz w:val="24"/>
        </w:rPr>
        <w:t>项目负责人</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3E3D31">
        <w:trPr>
          <w:trHeight w:val="349"/>
        </w:trPr>
        <w:tc>
          <w:tcPr>
            <w:tcW w:w="1228" w:type="dxa"/>
            <w:vAlign w:val="center"/>
          </w:tcPr>
          <w:p w:rsidR="003E3D31" w:rsidRDefault="00300876">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65" w:type="dxa"/>
            <w:vAlign w:val="center"/>
          </w:tcPr>
          <w:p w:rsidR="003E3D31" w:rsidRDefault="003E3D31">
            <w:pPr>
              <w:jc w:val="center"/>
              <w:rPr>
                <w:rFonts w:hAnsi="宋体"/>
                <w:sz w:val="24"/>
              </w:rPr>
            </w:pPr>
          </w:p>
        </w:tc>
        <w:tc>
          <w:tcPr>
            <w:tcW w:w="1275" w:type="dxa"/>
            <w:vAlign w:val="center"/>
          </w:tcPr>
          <w:p w:rsidR="003E3D31" w:rsidRDefault="00300876">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434" w:type="dxa"/>
            <w:vAlign w:val="center"/>
          </w:tcPr>
          <w:p w:rsidR="003E3D31" w:rsidRDefault="003E3D31">
            <w:pPr>
              <w:jc w:val="center"/>
              <w:rPr>
                <w:rFonts w:hAnsi="宋体"/>
                <w:sz w:val="24"/>
              </w:rPr>
            </w:pPr>
          </w:p>
        </w:tc>
        <w:tc>
          <w:tcPr>
            <w:tcW w:w="2074" w:type="dxa"/>
            <w:vAlign w:val="center"/>
          </w:tcPr>
          <w:p w:rsidR="003E3D31" w:rsidRDefault="00300876">
            <w:pPr>
              <w:jc w:val="center"/>
              <w:rPr>
                <w:rFonts w:hAnsi="宋体"/>
                <w:sz w:val="24"/>
              </w:rPr>
            </w:pPr>
            <w:r>
              <w:rPr>
                <w:rFonts w:hAnsi="宋体" w:hint="eastAsia"/>
                <w:sz w:val="24"/>
              </w:rPr>
              <w:t>学历</w:t>
            </w:r>
          </w:p>
        </w:tc>
        <w:tc>
          <w:tcPr>
            <w:tcW w:w="2391" w:type="dxa"/>
            <w:vAlign w:val="center"/>
          </w:tcPr>
          <w:p w:rsidR="003E3D31" w:rsidRDefault="003E3D31">
            <w:pPr>
              <w:jc w:val="center"/>
              <w:rPr>
                <w:rFonts w:hAnsi="宋体"/>
                <w:sz w:val="24"/>
              </w:rPr>
            </w:pPr>
          </w:p>
        </w:tc>
      </w:tr>
      <w:tr w:rsidR="003E3D31">
        <w:trPr>
          <w:trHeight w:val="349"/>
        </w:trPr>
        <w:tc>
          <w:tcPr>
            <w:tcW w:w="1228" w:type="dxa"/>
            <w:vAlign w:val="center"/>
          </w:tcPr>
          <w:p w:rsidR="003E3D31" w:rsidRDefault="00300876">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65" w:type="dxa"/>
            <w:vAlign w:val="center"/>
          </w:tcPr>
          <w:p w:rsidR="003E3D31" w:rsidRDefault="003E3D31">
            <w:pPr>
              <w:jc w:val="center"/>
              <w:rPr>
                <w:rFonts w:hAnsi="宋体"/>
                <w:sz w:val="24"/>
              </w:rPr>
            </w:pPr>
          </w:p>
        </w:tc>
        <w:tc>
          <w:tcPr>
            <w:tcW w:w="1275" w:type="dxa"/>
            <w:vAlign w:val="center"/>
          </w:tcPr>
          <w:p w:rsidR="003E3D31" w:rsidRDefault="00300876">
            <w:pPr>
              <w:jc w:val="center"/>
              <w:rPr>
                <w:rFonts w:hAnsi="宋体"/>
                <w:sz w:val="24"/>
              </w:rPr>
            </w:pPr>
            <w:r>
              <w:rPr>
                <w:rFonts w:hAnsi="宋体" w:hint="eastAsia"/>
                <w:sz w:val="24"/>
              </w:rPr>
              <w:t>职</w:t>
            </w:r>
            <w:r>
              <w:rPr>
                <w:rFonts w:hAnsi="宋体" w:hint="eastAsia"/>
                <w:sz w:val="24"/>
              </w:rPr>
              <w:t xml:space="preserve">  </w:t>
            </w:r>
            <w:proofErr w:type="gramStart"/>
            <w:r>
              <w:rPr>
                <w:rFonts w:hAnsi="宋体" w:hint="eastAsia"/>
                <w:sz w:val="24"/>
              </w:rPr>
              <w:t>务</w:t>
            </w:r>
            <w:proofErr w:type="gramEnd"/>
          </w:p>
        </w:tc>
        <w:tc>
          <w:tcPr>
            <w:tcW w:w="1434" w:type="dxa"/>
            <w:vAlign w:val="center"/>
          </w:tcPr>
          <w:p w:rsidR="003E3D31" w:rsidRDefault="003E3D31">
            <w:pPr>
              <w:jc w:val="center"/>
              <w:rPr>
                <w:rFonts w:hAnsi="宋体"/>
                <w:sz w:val="24"/>
              </w:rPr>
            </w:pPr>
          </w:p>
        </w:tc>
        <w:tc>
          <w:tcPr>
            <w:tcW w:w="2074" w:type="dxa"/>
            <w:vAlign w:val="center"/>
          </w:tcPr>
          <w:p w:rsidR="003E3D31" w:rsidRDefault="00300876">
            <w:pPr>
              <w:jc w:val="center"/>
              <w:rPr>
                <w:rFonts w:hAnsi="宋体"/>
                <w:sz w:val="24"/>
              </w:rPr>
            </w:pPr>
            <w:r>
              <w:rPr>
                <w:rFonts w:hAnsi="宋体" w:hint="eastAsia"/>
                <w:sz w:val="24"/>
              </w:rPr>
              <w:t>拟在本工程任职</w:t>
            </w:r>
          </w:p>
        </w:tc>
        <w:tc>
          <w:tcPr>
            <w:tcW w:w="2391" w:type="dxa"/>
            <w:vAlign w:val="center"/>
          </w:tcPr>
          <w:p w:rsidR="003E3D31" w:rsidRDefault="00300876">
            <w:pPr>
              <w:jc w:val="center"/>
              <w:rPr>
                <w:rFonts w:hAnsi="宋体"/>
                <w:sz w:val="24"/>
              </w:rPr>
            </w:pPr>
            <w:r>
              <w:rPr>
                <w:rFonts w:hint="eastAsia"/>
                <w:sz w:val="24"/>
              </w:rPr>
              <w:t>项目负责人</w:t>
            </w:r>
          </w:p>
        </w:tc>
      </w:tr>
      <w:tr w:rsidR="003E3D31">
        <w:trPr>
          <w:trHeight w:val="349"/>
        </w:trPr>
        <w:tc>
          <w:tcPr>
            <w:tcW w:w="3668" w:type="dxa"/>
            <w:gridSpan w:val="3"/>
            <w:vAlign w:val="center"/>
          </w:tcPr>
          <w:p w:rsidR="003E3D31" w:rsidRDefault="00300876">
            <w:pPr>
              <w:jc w:val="center"/>
              <w:rPr>
                <w:rFonts w:hAnsi="宋体"/>
                <w:sz w:val="24"/>
              </w:rPr>
            </w:pPr>
            <w:r>
              <w:rPr>
                <w:rFonts w:hAnsi="宋体" w:hint="eastAsia"/>
                <w:sz w:val="24"/>
              </w:rPr>
              <w:t>注册建造师执业资格等级</w:t>
            </w:r>
          </w:p>
        </w:tc>
        <w:tc>
          <w:tcPr>
            <w:tcW w:w="1434" w:type="dxa"/>
            <w:vAlign w:val="center"/>
          </w:tcPr>
          <w:p w:rsidR="003E3D31" w:rsidRDefault="00300876">
            <w:pPr>
              <w:jc w:val="center"/>
              <w:rPr>
                <w:rFonts w:hAnsi="宋体"/>
                <w:sz w:val="24"/>
              </w:rPr>
            </w:pPr>
            <w:r>
              <w:rPr>
                <w:rFonts w:hAnsi="宋体" w:hint="eastAsia"/>
                <w:sz w:val="24"/>
              </w:rPr>
              <w:t xml:space="preserve">      </w:t>
            </w:r>
            <w:r>
              <w:rPr>
                <w:rFonts w:hAnsi="宋体" w:hint="eastAsia"/>
                <w:sz w:val="24"/>
              </w:rPr>
              <w:t>级</w:t>
            </w:r>
          </w:p>
        </w:tc>
        <w:tc>
          <w:tcPr>
            <w:tcW w:w="2074" w:type="dxa"/>
            <w:vAlign w:val="center"/>
          </w:tcPr>
          <w:p w:rsidR="003E3D31" w:rsidRDefault="00300876">
            <w:pPr>
              <w:jc w:val="center"/>
              <w:rPr>
                <w:rFonts w:hAnsi="宋体"/>
                <w:sz w:val="24"/>
              </w:rPr>
            </w:pPr>
            <w:r>
              <w:rPr>
                <w:rFonts w:hAnsi="宋体" w:hint="eastAsia"/>
                <w:sz w:val="24"/>
              </w:rPr>
              <w:t>建造师专业</w:t>
            </w:r>
          </w:p>
        </w:tc>
        <w:tc>
          <w:tcPr>
            <w:tcW w:w="2391" w:type="dxa"/>
            <w:vAlign w:val="center"/>
          </w:tcPr>
          <w:p w:rsidR="003E3D31" w:rsidRDefault="003E3D31">
            <w:pPr>
              <w:jc w:val="center"/>
              <w:rPr>
                <w:rFonts w:hAnsi="宋体"/>
                <w:sz w:val="24"/>
              </w:rPr>
            </w:pPr>
          </w:p>
        </w:tc>
      </w:tr>
      <w:tr w:rsidR="003E3D31">
        <w:trPr>
          <w:trHeight w:val="349"/>
        </w:trPr>
        <w:tc>
          <w:tcPr>
            <w:tcW w:w="3668" w:type="dxa"/>
            <w:gridSpan w:val="3"/>
            <w:vAlign w:val="center"/>
          </w:tcPr>
          <w:p w:rsidR="003E3D31" w:rsidRDefault="00300876">
            <w:pPr>
              <w:jc w:val="center"/>
              <w:rPr>
                <w:rFonts w:hAnsi="宋体"/>
                <w:sz w:val="24"/>
              </w:rPr>
            </w:pPr>
            <w:r>
              <w:rPr>
                <w:rFonts w:hAnsi="宋体" w:hint="eastAsia"/>
                <w:sz w:val="24"/>
              </w:rPr>
              <w:t>安全生产考核合格证书</w:t>
            </w:r>
          </w:p>
        </w:tc>
        <w:tc>
          <w:tcPr>
            <w:tcW w:w="5899" w:type="dxa"/>
            <w:gridSpan w:val="3"/>
            <w:vAlign w:val="center"/>
          </w:tcPr>
          <w:p w:rsidR="003E3D31" w:rsidRDefault="003E3D31">
            <w:pPr>
              <w:jc w:val="center"/>
              <w:rPr>
                <w:rFonts w:hAnsi="宋体"/>
                <w:sz w:val="24"/>
              </w:rPr>
            </w:pPr>
          </w:p>
        </w:tc>
      </w:tr>
      <w:tr w:rsidR="003E3D31">
        <w:trPr>
          <w:trHeight w:val="349"/>
        </w:trPr>
        <w:tc>
          <w:tcPr>
            <w:tcW w:w="1228" w:type="dxa"/>
            <w:vAlign w:val="center"/>
          </w:tcPr>
          <w:p w:rsidR="003E3D31" w:rsidRDefault="00300876">
            <w:pPr>
              <w:jc w:val="center"/>
              <w:rPr>
                <w:rFonts w:hAnsi="宋体"/>
                <w:sz w:val="24"/>
              </w:rPr>
            </w:pPr>
            <w:r>
              <w:rPr>
                <w:rFonts w:hAnsi="宋体" w:hint="eastAsia"/>
                <w:sz w:val="24"/>
              </w:rPr>
              <w:t>毕业学校</w:t>
            </w:r>
          </w:p>
        </w:tc>
        <w:tc>
          <w:tcPr>
            <w:tcW w:w="8339" w:type="dxa"/>
            <w:gridSpan w:val="5"/>
            <w:vAlign w:val="center"/>
          </w:tcPr>
          <w:p w:rsidR="003E3D31" w:rsidRDefault="00300876">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3E3D31">
        <w:trPr>
          <w:trHeight w:val="349"/>
        </w:trPr>
        <w:tc>
          <w:tcPr>
            <w:tcW w:w="9567" w:type="dxa"/>
            <w:gridSpan w:val="6"/>
            <w:vAlign w:val="center"/>
          </w:tcPr>
          <w:p w:rsidR="003E3D31" w:rsidRDefault="00300876">
            <w:pPr>
              <w:jc w:val="center"/>
              <w:rPr>
                <w:rFonts w:hAnsi="宋体"/>
                <w:sz w:val="24"/>
              </w:rPr>
            </w:pPr>
            <w:r>
              <w:rPr>
                <w:rFonts w:hAnsi="宋体" w:hint="eastAsia"/>
                <w:sz w:val="24"/>
              </w:rPr>
              <w:t>主要工作经历</w:t>
            </w:r>
          </w:p>
        </w:tc>
      </w:tr>
      <w:tr w:rsidR="003E3D31">
        <w:trPr>
          <w:trHeight w:val="349"/>
        </w:trPr>
        <w:tc>
          <w:tcPr>
            <w:tcW w:w="1228" w:type="dxa"/>
            <w:vAlign w:val="center"/>
          </w:tcPr>
          <w:p w:rsidR="003E3D31" w:rsidRDefault="00300876">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874" w:type="dxa"/>
            <w:gridSpan w:val="3"/>
            <w:vAlign w:val="center"/>
          </w:tcPr>
          <w:p w:rsidR="003E3D31" w:rsidRDefault="00300876">
            <w:pPr>
              <w:jc w:val="center"/>
              <w:rPr>
                <w:rFonts w:hAnsi="宋体"/>
                <w:sz w:val="24"/>
              </w:rPr>
            </w:pPr>
            <w:r>
              <w:rPr>
                <w:rFonts w:hAnsi="宋体" w:hint="eastAsia"/>
                <w:sz w:val="24"/>
              </w:rPr>
              <w:t>参加过的类似项目名称</w:t>
            </w:r>
          </w:p>
        </w:tc>
        <w:tc>
          <w:tcPr>
            <w:tcW w:w="2074" w:type="dxa"/>
            <w:vAlign w:val="center"/>
          </w:tcPr>
          <w:p w:rsidR="003E3D31" w:rsidRDefault="00300876">
            <w:pPr>
              <w:jc w:val="center"/>
              <w:rPr>
                <w:rFonts w:hAnsi="宋体"/>
                <w:sz w:val="24"/>
              </w:rPr>
            </w:pPr>
            <w:r>
              <w:rPr>
                <w:rFonts w:hAnsi="宋体" w:hint="eastAsia"/>
                <w:sz w:val="24"/>
              </w:rPr>
              <w:t>工程概况说明</w:t>
            </w:r>
          </w:p>
        </w:tc>
        <w:tc>
          <w:tcPr>
            <w:tcW w:w="2391" w:type="dxa"/>
            <w:vAlign w:val="center"/>
          </w:tcPr>
          <w:p w:rsidR="003E3D31" w:rsidRDefault="00300876">
            <w:pPr>
              <w:jc w:val="center"/>
              <w:rPr>
                <w:rFonts w:hAnsi="宋体"/>
                <w:sz w:val="24"/>
              </w:rPr>
            </w:pPr>
            <w:r>
              <w:rPr>
                <w:rFonts w:hAnsi="宋体" w:hint="eastAsia"/>
                <w:sz w:val="24"/>
              </w:rPr>
              <w:t>发包人及联系电话</w:t>
            </w:r>
          </w:p>
        </w:tc>
      </w:tr>
      <w:tr w:rsidR="003E3D31">
        <w:trPr>
          <w:trHeight w:val="349"/>
        </w:trPr>
        <w:tc>
          <w:tcPr>
            <w:tcW w:w="1228" w:type="dxa"/>
            <w:vAlign w:val="center"/>
          </w:tcPr>
          <w:p w:rsidR="003E3D31" w:rsidRDefault="003E3D31">
            <w:pPr>
              <w:jc w:val="center"/>
              <w:rPr>
                <w:rFonts w:hAnsi="宋体"/>
                <w:sz w:val="24"/>
              </w:rPr>
            </w:pPr>
          </w:p>
        </w:tc>
        <w:tc>
          <w:tcPr>
            <w:tcW w:w="1165" w:type="dxa"/>
            <w:vAlign w:val="center"/>
          </w:tcPr>
          <w:p w:rsidR="003E3D31" w:rsidRDefault="003E3D31">
            <w:pPr>
              <w:jc w:val="center"/>
              <w:rPr>
                <w:rFonts w:hAnsi="宋体"/>
                <w:sz w:val="24"/>
              </w:rPr>
            </w:pPr>
          </w:p>
        </w:tc>
        <w:tc>
          <w:tcPr>
            <w:tcW w:w="1275" w:type="dxa"/>
            <w:vAlign w:val="center"/>
          </w:tcPr>
          <w:p w:rsidR="003E3D31" w:rsidRDefault="003E3D31">
            <w:pPr>
              <w:jc w:val="center"/>
              <w:rPr>
                <w:rFonts w:hAnsi="宋体"/>
                <w:sz w:val="24"/>
              </w:rPr>
            </w:pPr>
          </w:p>
        </w:tc>
        <w:tc>
          <w:tcPr>
            <w:tcW w:w="1434" w:type="dxa"/>
            <w:vAlign w:val="center"/>
          </w:tcPr>
          <w:p w:rsidR="003E3D31" w:rsidRDefault="003E3D31">
            <w:pPr>
              <w:jc w:val="center"/>
              <w:rPr>
                <w:rFonts w:hAnsi="宋体"/>
                <w:sz w:val="24"/>
              </w:rPr>
            </w:pPr>
          </w:p>
        </w:tc>
        <w:tc>
          <w:tcPr>
            <w:tcW w:w="2074" w:type="dxa"/>
            <w:vAlign w:val="center"/>
          </w:tcPr>
          <w:p w:rsidR="003E3D31" w:rsidRDefault="003E3D31">
            <w:pPr>
              <w:jc w:val="center"/>
              <w:rPr>
                <w:rFonts w:hAnsi="宋体"/>
                <w:sz w:val="24"/>
              </w:rPr>
            </w:pPr>
          </w:p>
        </w:tc>
        <w:tc>
          <w:tcPr>
            <w:tcW w:w="2391" w:type="dxa"/>
            <w:vAlign w:val="center"/>
          </w:tcPr>
          <w:p w:rsidR="003E3D31" w:rsidRDefault="003E3D31">
            <w:pPr>
              <w:jc w:val="center"/>
              <w:rPr>
                <w:rFonts w:hAnsi="宋体"/>
                <w:sz w:val="24"/>
              </w:rPr>
            </w:pPr>
          </w:p>
        </w:tc>
      </w:tr>
      <w:tr w:rsidR="003E3D31">
        <w:trPr>
          <w:trHeight w:val="349"/>
        </w:trPr>
        <w:tc>
          <w:tcPr>
            <w:tcW w:w="1228" w:type="dxa"/>
            <w:vAlign w:val="center"/>
          </w:tcPr>
          <w:p w:rsidR="003E3D31" w:rsidRDefault="003E3D31">
            <w:pPr>
              <w:jc w:val="center"/>
              <w:rPr>
                <w:rFonts w:hAnsi="宋体"/>
                <w:sz w:val="24"/>
              </w:rPr>
            </w:pPr>
          </w:p>
        </w:tc>
        <w:tc>
          <w:tcPr>
            <w:tcW w:w="1165" w:type="dxa"/>
            <w:vAlign w:val="center"/>
          </w:tcPr>
          <w:p w:rsidR="003E3D31" w:rsidRDefault="003E3D31">
            <w:pPr>
              <w:jc w:val="center"/>
              <w:rPr>
                <w:rFonts w:hAnsi="宋体"/>
                <w:sz w:val="24"/>
              </w:rPr>
            </w:pPr>
          </w:p>
        </w:tc>
        <w:tc>
          <w:tcPr>
            <w:tcW w:w="1275" w:type="dxa"/>
            <w:vAlign w:val="center"/>
          </w:tcPr>
          <w:p w:rsidR="003E3D31" w:rsidRDefault="003E3D31">
            <w:pPr>
              <w:jc w:val="center"/>
              <w:rPr>
                <w:rFonts w:hAnsi="宋体"/>
                <w:sz w:val="24"/>
              </w:rPr>
            </w:pPr>
          </w:p>
        </w:tc>
        <w:tc>
          <w:tcPr>
            <w:tcW w:w="1434" w:type="dxa"/>
            <w:vAlign w:val="center"/>
          </w:tcPr>
          <w:p w:rsidR="003E3D31" w:rsidRDefault="003E3D31">
            <w:pPr>
              <w:jc w:val="center"/>
              <w:rPr>
                <w:rFonts w:hAnsi="宋体"/>
                <w:sz w:val="24"/>
              </w:rPr>
            </w:pPr>
          </w:p>
        </w:tc>
        <w:tc>
          <w:tcPr>
            <w:tcW w:w="2074" w:type="dxa"/>
            <w:vAlign w:val="center"/>
          </w:tcPr>
          <w:p w:rsidR="003E3D31" w:rsidRDefault="003E3D31">
            <w:pPr>
              <w:jc w:val="center"/>
              <w:rPr>
                <w:rFonts w:hAnsi="宋体"/>
                <w:sz w:val="24"/>
              </w:rPr>
            </w:pPr>
          </w:p>
        </w:tc>
        <w:tc>
          <w:tcPr>
            <w:tcW w:w="2391" w:type="dxa"/>
            <w:vAlign w:val="center"/>
          </w:tcPr>
          <w:p w:rsidR="003E3D31" w:rsidRDefault="003E3D31">
            <w:pPr>
              <w:jc w:val="center"/>
              <w:rPr>
                <w:rFonts w:hAnsi="宋体"/>
                <w:sz w:val="24"/>
              </w:rPr>
            </w:pPr>
          </w:p>
        </w:tc>
      </w:tr>
      <w:tr w:rsidR="003E3D31">
        <w:trPr>
          <w:trHeight w:val="359"/>
        </w:trPr>
        <w:tc>
          <w:tcPr>
            <w:tcW w:w="1228" w:type="dxa"/>
            <w:vAlign w:val="center"/>
          </w:tcPr>
          <w:p w:rsidR="003E3D31" w:rsidRDefault="003E3D31">
            <w:pPr>
              <w:jc w:val="center"/>
              <w:rPr>
                <w:rFonts w:hAnsi="宋体"/>
                <w:sz w:val="24"/>
              </w:rPr>
            </w:pPr>
          </w:p>
        </w:tc>
        <w:tc>
          <w:tcPr>
            <w:tcW w:w="1165" w:type="dxa"/>
            <w:vAlign w:val="center"/>
          </w:tcPr>
          <w:p w:rsidR="003E3D31" w:rsidRDefault="003E3D31">
            <w:pPr>
              <w:jc w:val="center"/>
              <w:rPr>
                <w:rFonts w:hAnsi="宋体"/>
                <w:sz w:val="24"/>
              </w:rPr>
            </w:pPr>
          </w:p>
        </w:tc>
        <w:tc>
          <w:tcPr>
            <w:tcW w:w="1275" w:type="dxa"/>
            <w:vAlign w:val="center"/>
          </w:tcPr>
          <w:p w:rsidR="003E3D31" w:rsidRDefault="003E3D31">
            <w:pPr>
              <w:jc w:val="center"/>
              <w:rPr>
                <w:rFonts w:hAnsi="宋体"/>
                <w:sz w:val="24"/>
              </w:rPr>
            </w:pPr>
          </w:p>
        </w:tc>
        <w:tc>
          <w:tcPr>
            <w:tcW w:w="1434" w:type="dxa"/>
            <w:vAlign w:val="center"/>
          </w:tcPr>
          <w:p w:rsidR="003E3D31" w:rsidRDefault="003E3D31">
            <w:pPr>
              <w:jc w:val="center"/>
              <w:rPr>
                <w:rFonts w:hAnsi="宋体"/>
                <w:sz w:val="24"/>
              </w:rPr>
            </w:pPr>
          </w:p>
        </w:tc>
        <w:tc>
          <w:tcPr>
            <w:tcW w:w="2074" w:type="dxa"/>
            <w:vAlign w:val="center"/>
          </w:tcPr>
          <w:p w:rsidR="003E3D31" w:rsidRDefault="003E3D31">
            <w:pPr>
              <w:jc w:val="center"/>
              <w:rPr>
                <w:rFonts w:hAnsi="宋体"/>
                <w:sz w:val="24"/>
              </w:rPr>
            </w:pPr>
          </w:p>
        </w:tc>
        <w:tc>
          <w:tcPr>
            <w:tcW w:w="2391" w:type="dxa"/>
            <w:vAlign w:val="center"/>
          </w:tcPr>
          <w:p w:rsidR="003E3D31" w:rsidRDefault="003E3D31">
            <w:pPr>
              <w:jc w:val="center"/>
              <w:rPr>
                <w:rFonts w:hAnsi="宋体"/>
                <w:sz w:val="24"/>
              </w:rPr>
            </w:pPr>
          </w:p>
        </w:tc>
      </w:tr>
    </w:tbl>
    <w:p w:rsidR="003E3D31" w:rsidRDefault="00300876">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3E3D31" w:rsidRDefault="003E3D31">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3E3D31">
        <w:trPr>
          <w:trHeight w:val="376"/>
        </w:trPr>
        <w:tc>
          <w:tcPr>
            <w:tcW w:w="9514" w:type="dxa"/>
            <w:gridSpan w:val="3"/>
            <w:tcBorders>
              <w:bottom w:val="single" w:sz="4" w:space="0" w:color="auto"/>
            </w:tcBorders>
            <w:vAlign w:val="center"/>
          </w:tcPr>
          <w:p w:rsidR="003E3D31" w:rsidRDefault="00300876">
            <w:pPr>
              <w:spacing w:line="640" w:lineRule="exact"/>
              <w:rPr>
                <w:rFonts w:hAnsi="宋体"/>
                <w:sz w:val="24"/>
              </w:rPr>
            </w:pPr>
            <w:r>
              <w:rPr>
                <w:rFonts w:hAnsi="宋体" w:hint="eastAsia"/>
                <w:sz w:val="24"/>
              </w:rPr>
              <w:t>岗位名称</w:t>
            </w:r>
          </w:p>
        </w:tc>
      </w:tr>
      <w:tr w:rsidR="003E3D31">
        <w:trPr>
          <w:trHeight w:val="426"/>
        </w:trPr>
        <w:tc>
          <w:tcPr>
            <w:tcW w:w="4630" w:type="dxa"/>
            <w:gridSpan w:val="2"/>
            <w:tcBorders>
              <w:left w:val="single" w:sz="4" w:space="0" w:color="auto"/>
            </w:tcBorders>
            <w:vAlign w:val="center"/>
          </w:tcPr>
          <w:p w:rsidR="003E3D31" w:rsidRDefault="00300876">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884" w:type="dxa"/>
            <w:tcBorders>
              <w:left w:val="nil"/>
            </w:tcBorders>
            <w:vAlign w:val="center"/>
          </w:tcPr>
          <w:p w:rsidR="003E3D31" w:rsidRDefault="00300876">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3E3D31">
        <w:trPr>
          <w:trHeight w:val="511"/>
        </w:trPr>
        <w:tc>
          <w:tcPr>
            <w:tcW w:w="4630" w:type="dxa"/>
            <w:gridSpan w:val="2"/>
            <w:vAlign w:val="center"/>
          </w:tcPr>
          <w:p w:rsidR="003E3D31" w:rsidRDefault="00300876">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884" w:type="dxa"/>
            <w:vAlign w:val="center"/>
          </w:tcPr>
          <w:p w:rsidR="003E3D31" w:rsidRDefault="00300876">
            <w:pPr>
              <w:spacing w:line="640" w:lineRule="exact"/>
              <w:rPr>
                <w:rFonts w:hAnsi="宋体"/>
                <w:sz w:val="24"/>
              </w:rPr>
            </w:pPr>
            <w:r>
              <w:rPr>
                <w:rFonts w:hAnsi="宋体" w:hint="eastAsia"/>
                <w:sz w:val="24"/>
              </w:rPr>
              <w:t>毕业学校</w:t>
            </w:r>
          </w:p>
        </w:tc>
      </w:tr>
      <w:tr w:rsidR="003E3D31">
        <w:trPr>
          <w:trHeight w:val="511"/>
        </w:trPr>
        <w:tc>
          <w:tcPr>
            <w:tcW w:w="4630" w:type="dxa"/>
            <w:gridSpan w:val="2"/>
            <w:vAlign w:val="center"/>
          </w:tcPr>
          <w:p w:rsidR="003E3D31" w:rsidRDefault="00300876">
            <w:pPr>
              <w:spacing w:line="640" w:lineRule="exact"/>
              <w:rPr>
                <w:rFonts w:hAnsi="宋体"/>
                <w:sz w:val="24"/>
              </w:rPr>
            </w:pPr>
            <w:r>
              <w:rPr>
                <w:rFonts w:hAnsi="宋体" w:hint="eastAsia"/>
                <w:sz w:val="24"/>
              </w:rPr>
              <w:t>学历和专业</w:t>
            </w:r>
          </w:p>
        </w:tc>
        <w:tc>
          <w:tcPr>
            <w:tcW w:w="4884" w:type="dxa"/>
            <w:vAlign w:val="center"/>
          </w:tcPr>
          <w:p w:rsidR="003E3D31" w:rsidRDefault="00300876">
            <w:pPr>
              <w:spacing w:line="640" w:lineRule="exact"/>
              <w:rPr>
                <w:rFonts w:hAnsi="宋体"/>
                <w:sz w:val="24"/>
              </w:rPr>
            </w:pPr>
            <w:r>
              <w:rPr>
                <w:rFonts w:hAnsi="宋体" w:hint="eastAsia"/>
                <w:sz w:val="24"/>
              </w:rPr>
              <w:t>毕业时间</w:t>
            </w:r>
          </w:p>
        </w:tc>
      </w:tr>
      <w:tr w:rsidR="003E3D31">
        <w:trPr>
          <w:trHeight w:val="523"/>
        </w:trPr>
        <w:tc>
          <w:tcPr>
            <w:tcW w:w="4630" w:type="dxa"/>
            <w:gridSpan w:val="2"/>
            <w:vAlign w:val="center"/>
          </w:tcPr>
          <w:p w:rsidR="003E3D31" w:rsidRDefault="00300876">
            <w:pPr>
              <w:spacing w:line="640" w:lineRule="exact"/>
              <w:rPr>
                <w:rFonts w:hAnsi="宋体"/>
                <w:sz w:val="24"/>
              </w:rPr>
            </w:pPr>
            <w:r>
              <w:rPr>
                <w:rFonts w:hAnsi="宋体" w:hint="eastAsia"/>
                <w:sz w:val="24"/>
              </w:rPr>
              <w:t>拥有的执业资格</w:t>
            </w:r>
          </w:p>
        </w:tc>
        <w:tc>
          <w:tcPr>
            <w:tcW w:w="4884" w:type="dxa"/>
            <w:vAlign w:val="center"/>
          </w:tcPr>
          <w:p w:rsidR="003E3D31" w:rsidRDefault="00300876">
            <w:pPr>
              <w:spacing w:line="640" w:lineRule="exact"/>
              <w:rPr>
                <w:rFonts w:hAnsi="宋体"/>
                <w:sz w:val="24"/>
              </w:rPr>
            </w:pPr>
            <w:r>
              <w:rPr>
                <w:rFonts w:hAnsi="宋体" w:hint="eastAsia"/>
                <w:sz w:val="24"/>
              </w:rPr>
              <w:t>专业职称</w:t>
            </w:r>
          </w:p>
        </w:tc>
      </w:tr>
      <w:tr w:rsidR="003E3D31">
        <w:trPr>
          <w:trHeight w:val="448"/>
        </w:trPr>
        <w:tc>
          <w:tcPr>
            <w:tcW w:w="4630" w:type="dxa"/>
            <w:gridSpan w:val="2"/>
            <w:vAlign w:val="center"/>
          </w:tcPr>
          <w:p w:rsidR="003E3D31" w:rsidRDefault="00300876">
            <w:pPr>
              <w:spacing w:line="640" w:lineRule="exact"/>
              <w:rPr>
                <w:rFonts w:hAnsi="宋体"/>
                <w:sz w:val="24"/>
              </w:rPr>
            </w:pPr>
            <w:r>
              <w:rPr>
                <w:rFonts w:hAnsi="宋体" w:hint="eastAsia"/>
                <w:sz w:val="24"/>
              </w:rPr>
              <w:t>执业资格证书编号</w:t>
            </w:r>
          </w:p>
        </w:tc>
        <w:tc>
          <w:tcPr>
            <w:tcW w:w="4884" w:type="dxa"/>
            <w:vAlign w:val="center"/>
          </w:tcPr>
          <w:p w:rsidR="003E3D31" w:rsidRDefault="00300876">
            <w:pPr>
              <w:spacing w:line="640" w:lineRule="exact"/>
              <w:rPr>
                <w:rFonts w:hAnsi="宋体"/>
                <w:sz w:val="24"/>
              </w:rPr>
            </w:pPr>
            <w:r>
              <w:rPr>
                <w:rFonts w:hAnsi="宋体" w:hint="eastAsia"/>
                <w:sz w:val="24"/>
              </w:rPr>
              <w:t>工作年限</w:t>
            </w:r>
          </w:p>
        </w:tc>
      </w:tr>
      <w:tr w:rsidR="003E3D31">
        <w:trPr>
          <w:trHeight w:val="2236"/>
        </w:trPr>
        <w:tc>
          <w:tcPr>
            <w:tcW w:w="1530" w:type="dxa"/>
          </w:tcPr>
          <w:p w:rsidR="003E3D31" w:rsidRDefault="00300876">
            <w:pPr>
              <w:jc w:val="left"/>
              <w:rPr>
                <w:rFonts w:hAnsi="宋体"/>
                <w:sz w:val="24"/>
              </w:rPr>
            </w:pPr>
            <w:r>
              <w:rPr>
                <w:rFonts w:hAnsi="宋体" w:hint="eastAsia"/>
                <w:sz w:val="24"/>
              </w:rPr>
              <w:t>主要</w:t>
            </w:r>
          </w:p>
          <w:p w:rsidR="003E3D31" w:rsidRDefault="00300876">
            <w:pPr>
              <w:jc w:val="left"/>
              <w:rPr>
                <w:rFonts w:hAnsi="宋体"/>
                <w:sz w:val="24"/>
              </w:rPr>
            </w:pPr>
            <w:r>
              <w:rPr>
                <w:rFonts w:hAnsi="宋体" w:hint="eastAsia"/>
                <w:sz w:val="24"/>
              </w:rPr>
              <w:t>工作</w:t>
            </w:r>
          </w:p>
          <w:p w:rsidR="003E3D31" w:rsidRDefault="00300876">
            <w:pPr>
              <w:jc w:val="left"/>
              <w:rPr>
                <w:rFonts w:hAnsi="宋体"/>
                <w:sz w:val="24"/>
              </w:rPr>
            </w:pPr>
            <w:r>
              <w:rPr>
                <w:rFonts w:hAnsi="宋体" w:hint="eastAsia"/>
                <w:sz w:val="24"/>
              </w:rPr>
              <w:t>业绩</w:t>
            </w:r>
          </w:p>
          <w:p w:rsidR="003E3D31" w:rsidRDefault="00300876">
            <w:pPr>
              <w:jc w:val="left"/>
              <w:rPr>
                <w:rFonts w:hAnsi="宋体"/>
                <w:sz w:val="24"/>
              </w:rPr>
            </w:pPr>
            <w:r>
              <w:rPr>
                <w:rFonts w:hAnsi="宋体" w:hint="eastAsia"/>
                <w:sz w:val="24"/>
              </w:rPr>
              <w:t>及担</w:t>
            </w:r>
          </w:p>
          <w:p w:rsidR="003E3D31" w:rsidRDefault="00300876">
            <w:pPr>
              <w:jc w:val="left"/>
              <w:rPr>
                <w:rFonts w:hAnsi="宋体"/>
                <w:sz w:val="24"/>
              </w:rPr>
            </w:pPr>
            <w:r>
              <w:rPr>
                <w:rFonts w:hAnsi="宋体" w:hint="eastAsia"/>
                <w:sz w:val="24"/>
              </w:rPr>
              <w:t>任的</w:t>
            </w:r>
          </w:p>
          <w:p w:rsidR="003E3D31" w:rsidRDefault="00300876">
            <w:pPr>
              <w:jc w:val="left"/>
              <w:rPr>
                <w:rFonts w:hAnsi="宋体"/>
                <w:sz w:val="24"/>
              </w:rPr>
            </w:pPr>
            <w:r>
              <w:rPr>
                <w:rFonts w:hAnsi="宋体" w:hint="eastAsia"/>
                <w:sz w:val="24"/>
              </w:rPr>
              <w:t>主要</w:t>
            </w:r>
          </w:p>
          <w:p w:rsidR="003E3D31" w:rsidRDefault="00300876">
            <w:pPr>
              <w:jc w:val="left"/>
              <w:rPr>
                <w:rFonts w:hAnsi="宋体"/>
                <w:sz w:val="24"/>
              </w:rPr>
            </w:pPr>
            <w:r>
              <w:rPr>
                <w:rFonts w:hAnsi="宋体" w:hint="eastAsia"/>
                <w:sz w:val="24"/>
              </w:rPr>
              <w:t>工作</w:t>
            </w:r>
          </w:p>
        </w:tc>
        <w:tc>
          <w:tcPr>
            <w:tcW w:w="7984" w:type="dxa"/>
            <w:gridSpan w:val="2"/>
          </w:tcPr>
          <w:p w:rsidR="003E3D31" w:rsidRDefault="003E3D31">
            <w:pPr>
              <w:rPr>
                <w:rFonts w:hAnsi="宋体"/>
                <w:sz w:val="24"/>
              </w:rPr>
            </w:pPr>
          </w:p>
        </w:tc>
      </w:tr>
    </w:tbl>
    <w:p w:rsidR="003E3D31" w:rsidRDefault="003E3D31">
      <w:pPr>
        <w:rPr>
          <w:rFonts w:ascii="黑体" w:eastAsia="黑体" w:hAnsi="宋体"/>
          <w:sz w:val="24"/>
        </w:rPr>
      </w:pPr>
    </w:p>
    <w:p w:rsidR="003E3D31" w:rsidRDefault="003E3D31">
      <w:pPr>
        <w:rPr>
          <w:rFonts w:ascii="黑体" w:eastAsia="黑体" w:hAnsi="宋体"/>
          <w:sz w:val="24"/>
        </w:rPr>
      </w:pPr>
    </w:p>
    <w:p w:rsidR="003E3D31" w:rsidRDefault="00300876">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3E3D31" w:rsidRDefault="00300876">
      <w:pPr>
        <w:jc w:val="center"/>
        <w:rPr>
          <w:rFonts w:ascii="黑体" w:eastAsia="黑体" w:hAnsi="宋体"/>
          <w:sz w:val="24"/>
        </w:rPr>
      </w:pPr>
      <w:r>
        <w:rPr>
          <w:rFonts w:ascii="黑体" w:eastAsia="黑体" w:hAnsi="宋体" w:hint="eastAsia"/>
          <w:sz w:val="24"/>
        </w:rPr>
        <w:t>承诺书</w:t>
      </w:r>
    </w:p>
    <w:p w:rsidR="003E3D31" w:rsidRDefault="00300876" w:rsidP="003E3D31">
      <w:pPr>
        <w:spacing w:afterLines="100" w:line="440" w:lineRule="exact"/>
        <w:rPr>
          <w:rFonts w:hAnsi="宋体"/>
          <w:sz w:val="24"/>
        </w:rPr>
      </w:pPr>
      <w:r>
        <w:rPr>
          <w:rFonts w:hAnsi="宋体" w:hint="eastAsia"/>
          <w:position w:val="-7"/>
          <w:sz w:val="24"/>
        </w:rPr>
        <w:t>——</w:t>
      </w:r>
      <w:proofErr w:type="gramStart"/>
      <w:r>
        <w:rPr>
          <w:rFonts w:hAnsi="宋体" w:hint="eastAsia"/>
          <w:position w:val="-7"/>
          <w:sz w:val="24"/>
        </w:rPr>
        <w:t>——————</w:t>
      </w:r>
      <w:proofErr w:type="gramEnd"/>
      <w:r>
        <w:rPr>
          <w:rFonts w:hAnsi="宋体" w:hint="eastAsia"/>
          <w:sz w:val="24"/>
        </w:rPr>
        <w:t>（招标人名称）：</w:t>
      </w:r>
    </w:p>
    <w:p w:rsidR="003E3D31" w:rsidRDefault="00300876">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3E3D31" w:rsidRDefault="00300876">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E3D31" w:rsidRDefault="00300876">
      <w:pPr>
        <w:spacing w:line="440" w:lineRule="exact"/>
        <w:ind w:firstLineChars="200" w:firstLine="480"/>
        <w:rPr>
          <w:rFonts w:hAnsi="宋体"/>
          <w:sz w:val="24"/>
        </w:rPr>
      </w:pPr>
      <w:r>
        <w:rPr>
          <w:rFonts w:hAnsi="宋体" w:hint="eastAsia"/>
          <w:sz w:val="24"/>
        </w:rPr>
        <w:t>特此承诺</w:t>
      </w:r>
    </w:p>
    <w:p w:rsidR="003E3D31" w:rsidRDefault="00300876">
      <w:pPr>
        <w:spacing w:line="440" w:lineRule="exact"/>
        <w:jc w:val="right"/>
        <w:rPr>
          <w:rFonts w:hAnsi="宋体"/>
          <w:sz w:val="24"/>
        </w:rPr>
      </w:pPr>
      <w:r>
        <w:rPr>
          <w:rFonts w:hAnsi="宋体" w:hint="eastAsia"/>
          <w:sz w:val="24"/>
        </w:rPr>
        <w:t>投标人：（盖单位章）</w:t>
      </w:r>
    </w:p>
    <w:p w:rsidR="003E3D31" w:rsidRDefault="00300876">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E3D31" w:rsidRDefault="00300876">
      <w:pPr>
        <w:spacing w:line="440" w:lineRule="exact"/>
        <w:jc w:val="right"/>
        <w:rPr>
          <w:rFonts w:hAnsi="宋体"/>
          <w:sz w:val="24"/>
        </w:rPr>
      </w:pPr>
      <w:r>
        <w:rPr>
          <w:rFonts w:hAnsi="宋体" w:hint="eastAsia"/>
          <w:sz w:val="24"/>
        </w:rPr>
        <w:t>年月日</w:t>
      </w:r>
    </w:p>
    <w:p w:rsidR="003E3D31" w:rsidRDefault="003E3D31">
      <w:pPr>
        <w:autoSpaceDE w:val="0"/>
        <w:autoSpaceDN w:val="0"/>
        <w:adjustRightInd w:val="0"/>
        <w:spacing w:line="360" w:lineRule="auto"/>
        <w:ind w:right="215" w:firstLine="420"/>
        <w:jc w:val="center"/>
        <w:rPr>
          <w:rFonts w:hAnsi="宋体"/>
          <w:b/>
          <w:sz w:val="32"/>
        </w:rPr>
      </w:pPr>
    </w:p>
    <w:p w:rsidR="003E3D31" w:rsidRDefault="003E3D31">
      <w:pPr>
        <w:autoSpaceDE w:val="0"/>
        <w:autoSpaceDN w:val="0"/>
        <w:adjustRightInd w:val="0"/>
        <w:spacing w:line="360" w:lineRule="auto"/>
        <w:ind w:right="215" w:firstLine="420"/>
        <w:jc w:val="center"/>
        <w:rPr>
          <w:rFonts w:hAnsi="宋体"/>
          <w:b/>
          <w:color w:val="0000FF"/>
          <w:sz w:val="32"/>
        </w:rPr>
      </w:pPr>
    </w:p>
    <w:p w:rsidR="003E3D31" w:rsidRDefault="003E3D31">
      <w:pPr>
        <w:autoSpaceDE w:val="0"/>
        <w:autoSpaceDN w:val="0"/>
        <w:adjustRightInd w:val="0"/>
        <w:spacing w:line="360" w:lineRule="auto"/>
        <w:ind w:right="215" w:firstLine="420"/>
        <w:jc w:val="center"/>
        <w:rPr>
          <w:rFonts w:hAnsi="宋体"/>
          <w:b/>
          <w:color w:val="0000FF"/>
          <w:sz w:val="32"/>
        </w:rPr>
      </w:pPr>
    </w:p>
    <w:p w:rsidR="003E3D31" w:rsidRDefault="00300876">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3E3D31" w:rsidRDefault="003E3D31">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3E3D31">
        <w:trPr>
          <w:trHeight w:val="47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3E3D31" w:rsidRDefault="003E3D31" w:rsidP="003E3D31">
            <w:pPr>
              <w:autoSpaceDE w:val="0"/>
              <w:autoSpaceDN w:val="0"/>
              <w:adjustRightInd w:val="0"/>
              <w:spacing w:line="360" w:lineRule="auto"/>
              <w:ind w:left="41" w:right="215" w:hangingChars="17" w:hanging="41"/>
              <w:jc w:val="center"/>
              <w:rPr>
                <w:rFonts w:hAnsi="宋体"/>
                <w:sz w:val="24"/>
              </w:rPr>
            </w:pPr>
          </w:p>
        </w:tc>
      </w:tr>
      <w:tr w:rsidR="003E3D31">
        <w:trPr>
          <w:trHeight w:val="47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3E3D31" w:rsidRDefault="003E3D31">
            <w:pPr>
              <w:autoSpaceDE w:val="0"/>
              <w:autoSpaceDN w:val="0"/>
              <w:adjustRightInd w:val="0"/>
              <w:spacing w:line="360" w:lineRule="auto"/>
              <w:ind w:right="215"/>
              <w:jc w:val="center"/>
              <w:rPr>
                <w:rFonts w:hAnsi="宋体"/>
                <w:sz w:val="24"/>
              </w:rPr>
            </w:pPr>
          </w:p>
        </w:tc>
        <w:tc>
          <w:tcPr>
            <w:tcW w:w="1655" w:type="dxa"/>
            <w:gridSpan w:val="2"/>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74"/>
        </w:trPr>
        <w:tc>
          <w:tcPr>
            <w:tcW w:w="1772" w:type="dxa"/>
            <w:vMerge w:val="restart"/>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3E3D31" w:rsidRDefault="003E3D31">
            <w:pPr>
              <w:autoSpaceDE w:val="0"/>
              <w:autoSpaceDN w:val="0"/>
              <w:adjustRightInd w:val="0"/>
              <w:spacing w:line="360" w:lineRule="auto"/>
              <w:ind w:right="215"/>
              <w:jc w:val="center"/>
              <w:rPr>
                <w:rFonts w:hAnsi="宋体"/>
                <w:sz w:val="24"/>
              </w:rPr>
            </w:pPr>
          </w:p>
        </w:tc>
        <w:tc>
          <w:tcPr>
            <w:tcW w:w="1655" w:type="dxa"/>
            <w:gridSpan w:val="2"/>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147"/>
        </w:trPr>
        <w:tc>
          <w:tcPr>
            <w:tcW w:w="1772" w:type="dxa"/>
            <w:vMerge/>
            <w:vAlign w:val="center"/>
          </w:tcPr>
          <w:p w:rsidR="003E3D31" w:rsidRDefault="003E3D31">
            <w:pPr>
              <w:autoSpaceDE w:val="0"/>
              <w:autoSpaceDN w:val="0"/>
              <w:adjustRightInd w:val="0"/>
              <w:spacing w:line="360" w:lineRule="auto"/>
              <w:ind w:right="215"/>
              <w:jc w:val="center"/>
              <w:rPr>
                <w:rFonts w:hAnsi="宋体"/>
                <w:sz w:val="24"/>
              </w:rPr>
            </w:pPr>
          </w:p>
        </w:tc>
        <w:tc>
          <w:tcPr>
            <w:tcW w:w="12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3E3D31" w:rsidRDefault="003E3D31">
            <w:pPr>
              <w:autoSpaceDE w:val="0"/>
              <w:autoSpaceDN w:val="0"/>
              <w:adjustRightInd w:val="0"/>
              <w:spacing w:line="360" w:lineRule="auto"/>
              <w:ind w:right="215"/>
              <w:jc w:val="center"/>
              <w:rPr>
                <w:rFonts w:hAnsi="宋体"/>
                <w:sz w:val="24"/>
              </w:rPr>
            </w:pPr>
          </w:p>
        </w:tc>
        <w:tc>
          <w:tcPr>
            <w:tcW w:w="1655" w:type="dxa"/>
            <w:gridSpan w:val="2"/>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7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7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E3D31" w:rsidRDefault="003E3D31">
            <w:pPr>
              <w:autoSpaceDE w:val="0"/>
              <w:autoSpaceDN w:val="0"/>
              <w:adjustRightInd w:val="0"/>
              <w:spacing w:line="360" w:lineRule="auto"/>
              <w:ind w:right="215"/>
              <w:jc w:val="center"/>
              <w:rPr>
                <w:rFonts w:hAnsi="宋体"/>
                <w:sz w:val="24"/>
              </w:rPr>
            </w:pPr>
          </w:p>
        </w:tc>
        <w:tc>
          <w:tcPr>
            <w:tcW w:w="1751" w:type="dxa"/>
            <w:gridSpan w:val="2"/>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E3D31" w:rsidRDefault="003E3D31">
            <w:pPr>
              <w:autoSpaceDE w:val="0"/>
              <w:autoSpaceDN w:val="0"/>
              <w:adjustRightInd w:val="0"/>
              <w:spacing w:line="360" w:lineRule="auto"/>
              <w:ind w:right="215"/>
              <w:jc w:val="center"/>
              <w:rPr>
                <w:rFonts w:hAnsi="宋体"/>
                <w:sz w:val="24"/>
              </w:rPr>
            </w:pPr>
          </w:p>
        </w:tc>
        <w:tc>
          <w:tcPr>
            <w:tcW w:w="1100"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7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3E3D31" w:rsidRDefault="003E3D31">
            <w:pPr>
              <w:autoSpaceDE w:val="0"/>
              <w:autoSpaceDN w:val="0"/>
              <w:adjustRightInd w:val="0"/>
              <w:spacing w:line="360" w:lineRule="auto"/>
              <w:ind w:right="215"/>
              <w:jc w:val="center"/>
              <w:rPr>
                <w:rFonts w:hAnsi="宋体"/>
                <w:sz w:val="24"/>
              </w:rPr>
            </w:pPr>
          </w:p>
        </w:tc>
        <w:tc>
          <w:tcPr>
            <w:tcW w:w="1751" w:type="dxa"/>
            <w:gridSpan w:val="2"/>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3E3D31" w:rsidRDefault="003E3D31">
            <w:pPr>
              <w:autoSpaceDE w:val="0"/>
              <w:autoSpaceDN w:val="0"/>
              <w:adjustRightInd w:val="0"/>
              <w:spacing w:line="360" w:lineRule="auto"/>
              <w:ind w:right="215"/>
              <w:jc w:val="center"/>
              <w:rPr>
                <w:rFonts w:hAnsi="宋体"/>
                <w:sz w:val="24"/>
              </w:rPr>
            </w:pPr>
          </w:p>
        </w:tc>
        <w:tc>
          <w:tcPr>
            <w:tcW w:w="1100"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5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3E3D31" w:rsidRDefault="003E3D31">
            <w:pPr>
              <w:autoSpaceDE w:val="0"/>
              <w:autoSpaceDN w:val="0"/>
              <w:adjustRightInd w:val="0"/>
              <w:spacing w:line="360" w:lineRule="auto"/>
              <w:ind w:right="215"/>
              <w:jc w:val="center"/>
              <w:rPr>
                <w:rFonts w:hAnsi="宋体"/>
                <w:sz w:val="24"/>
              </w:rPr>
            </w:pPr>
          </w:p>
        </w:tc>
        <w:tc>
          <w:tcPr>
            <w:tcW w:w="5209" w:type="dxa"/>
            <w:gridSpan w:val="6"/>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3E3D31">
        <w:trPr>
          <w:trHeight w:val="474"/>
        </w:trPr>
        <w:tc>
          <w:tcPr>
            <w:tcW w:w="1772" w:type="dxa"/>
            <w:vAlign w:val="center"/>
          </w:tcPr>
          <w:p w:rsidR="003E3D31" w:rsidRDefault="00300876">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3E3D31" w:rsidRDefault="003E3D31">
            <w:pPr>
              <w:autoSpaceDE w:val="0"/>
              <w:autoSpaceDN w:val="0"/>
              <w:adjustRightInd w:val="0"/>
              <w:spacing w:line="360" w:lineRule="auto"/>
              <w:ind w:right="215"/>
              <w:jc w:val="center"/>
              <w:rPr>
                <w:rFonts w:hAnsi="宋体"/>
                <w:sz w:val="24"/>
              </w:rPr>
            </w:pPr>
          </w:p>
        </w:tc>
        <w:tc>
          <w:tcPr>
            <w:tcW w:w="1249" w:type="dxa"/>
            <w:vMerge w:val="restart"/>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3E3D31" w:rsidRDefault="00300876">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7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3E3D31" w:rsidRDefault="003E3D31">
            <w:pPr>
              <w:autoSpaceDE w:val="0"/>
              <w:autoSpaceDN w:val="0"/>
              <w:adjustRightInd w:val="0"/>
              <w:spacing w:line="360" w:lineRule="auto"/>
              <w:ind w:right="215"/>
              <w:jc w:val="center"/>
              <w:rPr>
                <w:rFonts w:hAnsi="宋体"/>
                <w:sz w:val="24"/>
              </w:rPr>
            </w:pPr>
          </w:p>
        </w:tc>
        <w:tc>
          <w:tcPr>
            <w:tcW w:w="1249" w:type="dxa"/>
            <w:vMerge/>
            <w:vAlign w:val="center"/>
          </w:tcPr>
          <w:p w:rsidR="003E3D31" w:rsidRDefault="003E3D31">
            <w:pPr>
              <w:autoSpaceDE w:val="0"/>
              <w:autoSpaceDN w:val="0"/>
              <w:adjustRightInd w:val="0"/>
              <w:spacing w:line="360" w:lineRule="auto"/>
              <w:ind w:right="215"/>
              <w:jc w:val="center"/>
              <w:rPr>
                <w:rFonts w:hAnsi="宋体"/>
                <w:sz w:val="24"/>
              </w:rPr>
            </w:pPr>
          </w:p>
        </w:tc>
        <w:tc>
          <w:tcPr>
            <w:tcW w:w="2710" w:type="dxa"/>
            <w:gridSpan w:val="4"/>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59"/>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3E3D31" w:rsidRDefault="003E3D31">
            <w:pPr>
              <w:autoSpaceDE w:val="0"/>
              <w:autoSpaceDN w:val="0"/>
              <w:adjustRightInd w:val="0"/>
              <w:spacing w:line="360" w:lineRule="auto"/>
              <w:ind w:right="215"/>
              <w:jc w:val="center"/>
              <w:rPr>
                <w:rFonts w:hAnsi="宋体"/>
                <w:sz w:val="24"/>
              </w:rPr>
            </w:pPr>
          </w:p>
        </w:tc>
        <w:tc>
          <w:tcPr>
            <w:tcW w:w="1249" w:type="dxa"/>
            <w:vMerge/>
            <w:vAlign w:val="center"/>
          </w:tcPr>
          <w:p w:rsidR="003E3D31" w:rsidRDefault="003E3D31">
            <w:pPr>
              <w:autoSpaceDE w:val="0"/>
              <w:autoSpaceDN w:val="0"/>
              <w:adjustRightInd w:val="0"/>
              <w:spacing w:line="360" w:lineRule="auto"/>
              <w:ind w:right="215"/>
              <w:jc w:val="center"/>
              <w:rPr>
                <w:rFonts w:hAnsi="宋体"/>
                <w:sz w:val="24"/>
              </w:rPr>
            </w:pPr>
          </w:p>
        </w:tc>
        <w:tc>
          <w:tcPr>
            <w:tcW w:w="2710" w:type="dxa"/>
            <w:gridSpan w:val="4"/>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7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3E3D31" w:rsidRDefault="003E3D31">
            <w:pPr>
              <w:autoSpaceDE w:val="0"/>
              <w:autoSpaceDN w:val="0"/>
              <w:adjustRightInd w:val="0"/>
              <w:spacing w:line="360" w:lineRule="auto"/>
              <w:ind w:right="215"/>
              <w:jc w:val="center"/>
              <w:rPr>
                <w:rFonts w:hAnsi="宋体"/>
                <w:sz w:val="24"/>
              </w:rPr>
            </w:pPr>
          </w:p>
        </w:tc>
        <w:tc>
          <w:tcPr>
            <w:tcW w:w="1249" w:type="dxa"/>
            <w:vMerge/>
            <w:vAlign w:val="center"/>
          </w:tcPr>
          <w:p w:rsidR="003E3D31" w:rsidRDefault="003E3D31">
            <w:pPr>
              <w:autoSpaceDE w:val="0"/>
              <w:autoSpaceDN w:val="0"/>
              <w:adjustRightInd w:val="0"/>
              <w:spacing w:line="360" w:lineRule="auto"/>
              <w:ind w:right="215"/>
              <w:jc w:val="center"/>
              <w:rPr>
                <w:rFonts w:hAnsi="宋体"/>
                <w:sz w:val="24"/>
              </w:rPr>
            </w:pPr>
          </w:p>
        </w:tc>
        <w:tc>
          <w:tcPr>
            <w:tcW w:w="2710" w:type="dxa"/>
            <w:gridSpan w:val="4"/>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59"/>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3E3D31" w:rsidRDefault="003E3D31">
            <w:pPr>
              <w:autoSpaceDE w:val="0"/>
              <w:autoSpaceDN w:val="0"/>
              <w:adjustRightInd w:val="0"/>
              <w:spacing w:line="360" w:lineRule="auto"/>
              <w:ind w:right="215"/>
              <w:jc w:val="center"/>
              <w:rPr>
                <w:rFonts w:hAnsi="宋体"/>
                <w:sz w:val="24"/>
              </w:rPr>
            </w:pPr>
          </w:p>
        </w:tc>
        <w:tc>
          <w:tcPr>
            <w:tcW w:w="1249" w:type="dxa"/>
            <w:vMerge/>
            <w:vAlign w:val="center"/>
          </w:tcPr>
          <w:p w:rsidR="003E3D31" w:rsidRDefault="003E3D31">
            <w:pPr>
              <w:autoSpaceDE w:val="0"/>
              <w:autoSpaceDN w:val="0"/>
              <w:adjustRightInd w:val="0"/>
              <w:spacing w:line="360" w:lineRule="auto"/>
              <w:ind w:right="215"/>
              <w:jc w:val="center"/>
              <w:rPr>
                <w:rFonts w:hAnsi="宋体"/>
                <w:sz w:val="24"/>
              </w:rPr>
            </w:pPr>
          </w:p>
        </w:tc>
        <w:tc>
          <w:tcPr>
            <w:tcW w:w="2710" w:type="dxa"/>
            <w:gridSpan w:val="4"/>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3334"/>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rPr>
                <w:rFonts w:hAnsi="宋体"/>
                <w:sz w:val="24"/>
              </w:rPr>
            </w:pPr>
          </w:p>
        </w:tc>
      </w:tr>
      <w:tr w:rsidR="003E3D31">
        <w:trPr>
          <w:trHeight w:val="948"/>
        </w:trPr>
        <w:tc>
          <w:tcPr>
            <w:tcW w:w="1772"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jc w:val="center"/>
              <w:rPr>
                <w:rFonts w:hAnsi="宋体"/>
                <w:sz w:val="24"/>
              </w:rPr>
            </w:pPr>
          </w:p>
        </w:tc>
      </w:tr>
    </w:tbl>
    <w:p w:rsidR="003E3D31" w:rsidRDefault="003E3D31">
      <w:pPr>
        <w:autoSpaceDE w:val="0"/>
        <w:autoSpaceDN w:val="0"/>
        <w:adjustRightInd w:val="0"/>
        <w:spacing w:line="360" w:lineRule="auto"/>
        <w:ind w:right="215" w:firstLine="420"/>
        <w:rPr>
          <w:rFonts w:hAnsi="宋体"/>
          <w:sz w:val="24"/>
        </w:rPr>
      </w:pPr>
    </w:p>
    <w:p w:rsidR="003E3D31" w:rsidRDefault="003E3D31">
      <w:pPr>
        <w:autoSpaceDE w:val="0"/>
        <w:autoSpaceDN w:val="0"/>
        <w:adjustRightInd w:val="0"/>
        <w:spacing w:line="360" w:lineRule="auto"/>
        <w:ind w:right="215" w:firstLine="420"/>
        <w:rPr>
          <w:rFonts w:hAnsi="宋体"/>
          <w:color w:val="0000FF"/>
          <w:sz w:val="24"/>
        </w:rPr>
      </w:pPr>
    </w:p>
    <w:p w:rsidR="003E3D31" w:rsidRDefault="003E3D31">
      <w:pPr>
        <w:autoSpaceDE w:val="0"/>
        <w:autoSpaceDN w:val="0"/>
        <w:adjustRightInd w:val="0"/>
        <w:spacing w:line="360" w:lineRule="auto"/>
        <w:ind w:right="215" w:firstLine="420"/>
        <w:rPr>
          <w:rFonts w:hAnsi="宋体"/>
          <w:color w:val="0000FF"/>
          <w:sz w:val="24"/>
        </w:rPr>
      </w:pPr>
    </w:p>
    <w:p w:rsidR="003E3D31" w:rsidRDefault="003E3D31">
      <w:pPr>
        <w:autoSpaceDE w:val="0"/>
        <w:autoSpaceDN w:val="0"/>
        <w:adjustRightInd w:val="0"/>
        <w:spacing w:line="360" w:lineRule="auto"/>
        <w:ind w:right="215" w:firstLine="420"/>
        <w:rPr>
          <w:rFonts w:hAnsi="宋体"/>
          <w:color w:val="0000FF"/>
          <w:sz w:val="24"/>
        </w:rPr>
      </w:pPr>
    </w:p>
    <w:p w:rsidR="003E3D31" w:rsidRDefault="00300876">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3E3D31" w:rsidRDefault="003E3D31">
      <w:pPr>
        <w:autoSpaceDE w:val="0"/>
        <w:autoSpaceDN w:val="0"/>
        <w:adjustRightInd w:val="0"/>
        <w:spacing w:line="360" w:lineRule="auto"/>
        <w:ind w:right="215" w:firstLine="420"/>
        <w:jc w:val="center"/>
        <w:rPr>
          <w:rFonts w:hAnsi="宋体"/>
          <w:b/>
          <w:sz w:val="32"/>
          <w:szCs w:val="32"/>
        </w:rPr>
      </w:pPr>
    </w:p>
    <w:p w:rsidR="003E3D31" w:rsidRDefault="003E3D31" w:rsidP="003E3D31">
      <w:pPr>
        <w:pStyle w:val="a0"/>
        <w:ind w:firstLine="340"/>
      </w:pPr>
    </w:p>
    <w:p w:rsidR="003E3D31" w:rsidRDefault="00300876">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3E3D31" w:rsidRDefault="003E3D31">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89"/>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1"/>
          <w:jc w:val="center"/>
        </w:trPr>
        <w:tc>
          <w:tcPr>
            <w:tcW w:w="2273" w:type="dxa"/>
            <w:vAlign w:val="center"/>
          </w:tcPr>
          <w:p w:rsidR="003E3D31" w:rsidRDefault="0030087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2455"/>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1044"/>
          <w:jc w:val="center"/>
        </w:trPr>
        <w:tc>
          <w:tcPr>
            <w:tcW w:w="2273"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rPr>
                <w:rFonts w:hAnsi="宋体"/>
                <w:sz w:val="24"/>
              </w:rPr>
            </w:pPr>
          </w:p>
        </w:tc>
      </w:tr>
    </w:tbl>
    <w:p w:rsidR="003E3D31" w:rsidRDefault="00300876">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3E3D31" w:rsidRDefault="00300876">
      <w:pPr>
        <w:autoSpaceDE w:val="0"/>
        <w:autoSpaceDN w:val="0"/>
        <w:adjustRightInd w:val="0"/>
        <w:spacing w:line="360" w:lineRule="auto"/>
        <w:ind w:right="215" w:firstLine="420"/>
        <w:rPr>
          <w:rFonts w:hAnsi="宋体"/>
          <w:b/>
          <w:sz w:val="30"/>
          <w:szCs w:val="30"/>
        </w:rPr>
      </w:pPr>
      <w:r>
        <w:rPr>
          <w:rFonts w:hAnsi="宋体" w:hint="eastAsia"/>
          <w:b/>
          <w:sz w:val="30"/>
          <w:szCs w:val="30"/>
        </w:rPr>
        <w:t>1</w:t>
      </w:r>
      <w:r>
        <w:rPr>
          <w:rFonts w:hAnsi="宋体" w:hint="eastAsia"/>
          <w:b/>
          <w:sz w:val="30"/>
          <w:szCs w:val="30"/>
        </w:rPr>
        <w:t>、近年完成的类似项目情况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490"/>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512"/>
        </w:trPr>
        <w:tc>
          <w:tcPr>
            <w:tcW w:w="2349" w:type="dxa"/>
            <w:vAlign w:val="center"/>
          </w:tcPr>
          <w:p w:rsidR="003E3D31" w:rsidRDefault="00300876">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tc>
      </w:tr>
      <w:tr w:rsidR="003E3D31">
        <w:trPr>
          <w:trHeight w:val="3250"/>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3E3D31" w:rsidRDefault="003E3D31">
            <w:pPr>
              <w:autoSpaceDE w:val="0"/>
              <w:autoSpaceDN w:val="0"/>
              <w:adjustRightInd w:val="0"/>
              <w:spacing w:line="360" w:lineRule="auto"/>
              <w:ind w:right="215"/>
              <w:rPr>
                <w:rFonts w:hAnsi="宋体"/>
                <w:sz w:val="24"/>
              </w:rPr>
            </w:pPr>
          </w:p>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jc w:val="center"/>
              <w:rPr>
                <w:rFonts w:hAnsi="宋体"/>
                <w:sz w:val="24"/>
              </w:rPr>
            </w:pPr>
          </w:p>
        </w:tc>
      </w:tr>
      <w:tr w:rsidR="003E3D31">
        <w:trPr>
          <w:trHeight w:val="1240"/>
        </w:trPr>
        <w:tc>
          <w:tcPr>
            <w:tcW w:w="2349" w:type="dxa"/>
            <w:vAlign w:val="center"/>
          </w:tcPr>
          <w:p w:rsidR="003E3D31" w:rsidRDefault="00300876">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3E3D31" w:rsidRDefault="003E3D31">
            <w:pPr>
              <w:autoSpaceDE w:val="0"/>
              <w:autoSpaceDN w:val="0"/>
              <w:adjustRightInd w:val="0"/>
              <w:spacing w:line="360" w:lineRule="auto"/>
              <w:ind w:right="215"/>
              <w:jc w:val="center"/>
              <w:rPr>
                <w:rFonts w:hAnsi="宋体"/>
                <w:sz w:val="24"/>
              </w:rPr>
            </w:pPr>
          </w:p>
          <w:p w:rsidR="003E3D31" w:rsidRDefault="003E3D31">
            <w:pPr>
              <w:autoSpaceDE w:val="0"/>
              <w:autoSpaceDN w:val="0"/>
              <w:adjustRightInd w:val="0"/>
              <w:spacing w:line="360" w:lineRule="auto"/>
              <w:ind w:right="215"/>
              <w:rPr>
                <w:rFonts w:hAnsi="宋体"/>
                <w:sz w:val="24"/>
              </w:rPr>
            </w:pPr>
          </w:p>
        </w:tc>
      </w:tr>
    </w:tbl>
    <w:p w:rsidR="003E3D31" w:rsidRDefault="003E3D31">
      <w:pPr>
        <w:autoSpaceDE w:val="0"/>
        <w:autoSpaceDN w:val="0"/>
        <w:adjustRightInd w:val="0"/>
        <w:spacing w:line="360" w:lineRule="auto"/>
        <w:ind w:right="215"/>
        <w:jc w:val="center"/>
        <w:rPr>
          <w:rFonts w:hAnsi="宋体" w:cs="仿宋_GB2312"/>
          <w:b/>
          <w:sz w:val="32"/>
          <w:szCs w:val="32"/>
        </w:rPr>
      </w:pPr>
    </w:p>
    <w:p w:rsidR="003E3D31" w:rsidRDefault="003E3D31">
      <w:pPr>
        <w:autoSpaceDE w:val="0"/>
        <w:autoSpaceDN w:val="0"/>
        <w:adjustRightInd w:val="0"/>
        <w:spacing w:line="360" w:lineRule="auto"/>
        <w:ind w:right="215"/>
        <w:rPr>
          <w:rFonts w:hAnsi="宋体" w:cs="仿宋_GB2312"/>
          <w:b/>
          <w:sz w:val="32"/>
          <w:szCs w:val="32"/>
        </w:rPr>
      </w:pPr>
    </w:p>
    <w:p w:rsidR="003E3D31" w:rsidRDefault="00300876">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w:t>
      </w:r>
      <w:r>
        <w:rPr>
          <w:rFonts w:hAnsi="宋体" w:hint="eastAsia"/>
          <w:b/>
          <w:sz w:val="30"/>
          <w:szCs w:val="30"/>
        </w:rPr>
        <w:t>、近年财务状况</w:t>
      </w:r>
    </w:p>
    <w:p w:rsidR="003E3D31" w:rsidRDefault="00300876">
      <w:pPr>
        <w:autoSpaceDE w:val="0"/>
        <w:autoSpaceDN w:val="0"/>
        <w:adjustRightInd w:val="0"/>
        <w:spacing w:line="360" w:lineRule="auto"/>
        <w:ind w:right="215" w:firstLine="420"/>
        <w:rPr>
          <w:rFonts w:hAnsi="宋体"/>
          <w:b/>
          <w:bCs/>
          <w:sz w:val="24"/>
          <w:szCs w:val="24"/>
        </w:rPr>
      </w:pPr>
      <w:r>
        <w:rPr>
          <w:rFonts w:hAnsi="宋体" w:hint="eastAsia"/>
          <w:sz w:val="24"/>
          <w:szCs w:val="24"/>
        </w:rPr>
        <w:t>备注：</w:t>
      </w:r>
      <w:proofErr w:type="gramStart"/>
      <w:r>
        <w:rPr>
          <w:rFonts w:hAnsi="宋体" w:hint="eastAsia"/>
          <w:sz w:val="24"/>
          <w:szCs w:val="24"/>
        </w:rPr>
        <w:t>在此附经会计师</w:t>
      </w:r>
      <w:proofErr w:type="gramEnd"/>
      <w:r>
        <w:rPr>
          <w:rFonts w:hAnsi="宋体" w:hint="eastAsia"/>
          <w:sz w:val="24"/>
          <w:szCs w:val="24"/>
        </w:rPr>
        <w:t>事务所或审计机构审计的财务会计报表，具体年份要求见第二章“投标人须知”的规定。</w:t>
      </w:r>
    </w:p>
    <w:p w:rsidR="003E3D31" w:rsidRDefault="00300876">
      <w:pPr>
        <w:autoSpaceDE w:val="0"/>
        <w:autoSpaceDN w:val="0"/>
        <w:adjustRightInd w:val="0"/>
        <w:spacing w:line="360" w:lineRule="auto"/>
        <w:ind w:right="215" w:firstLine="420"/>
        <w:rPr>
          <w:rFonts w:hAnsi="宋体"/>
          <w:b/>
          <w:sz w:val="30"/>
          <w:szCs w:val="30"/>
        </w:rPr>
      </w:pPr>
      <w:r>
        <w:rPr>
          <w:rFonts w:hAnsi="宋体" w:hint="eastAsia"/>
          <w:b/>
          <w:sz w:val="30"/>
          <w:szCs w:val="30"/>
        </w:rPr>
        <w:t>3</w:t>
      </w:r>
      <w:r>
        <w:rPr>
          <w:rFonts w:hAnsi="宋体" w:hint="eastAsia"/>
          <w:b/>
          <w:sz w:val="30"/>
          <w:szCs w:val="30"/>
        </w:rPr>
        <w:t>、近年来发生的诉讼及仲裁情况</w:t>
      </w:r>
    </w:p>
    <w:p w:rsidR="003E3D31" w:rsidRDefault="00300876">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3E3D31" w:rsidRDefault="003E3D31">
      <w:pPr>
        <w:autoSpaceDE w:val="0"/>
        <w:autoSpaceDN w:val="0"/>
        <w:adjustRightInd w:val="0"/>
        <w:spacing w:line="360" w:lineRule="auto"/>
        <w:ind w:right="215" w:firstLine="640"/>
        <w:rPr>
          <w:rFonts w:hAnsi="宋体"/>
          <w:bCs/>
          <w:color w:val="0000FF"/>
          <w:sz w:val="32"/>
          <w:szCs w:val="32"/>
        </w:rPr>
      </w:pPr>
    </w:p>
    <w:p w:rsidR="003E3D31" w:rsidRDefault="003E3D31">
      <w:pPr>
        <w:autoSpaceDE w:val="0"/>
        <w:autoSpaceDN w:val="0"/>
        <w:adjustRightInd w:val="0"/>
        <w:spacing w:line="360" w:lineRule="auto"/>
        <w:ind w:right="215" w:firstLine="640"/>
        <w:rPr>
          <w:rFonts w:hAnsi="宋体"/>
          <w:bCs/>
          <w:color w:val="0000FF"/>
          <w:sz w:val="32"/>
          <w:szCs w:val="32"/>
        </w:rPr>
      </w:pPr>
    </w:p>
    <w:p w:rsidR="003E3D31" w:rsidRDefault="003E3D31">
      <w:pPr>
        <w:autoSpaceDE w:val="0"/>
        <w:autoSpaceDN w:val="0"/>
        <w:adjustRightInd w:val="0"/>
        <w:spacing w:line="360" w:lineRule="auto"/>
        <w:ind w:right="215" w:firstLine="640"/>
        <w:rPr>
          <w:rFonts w:hAnsi="宋体"/>
          <w:bCs/>
          <w:color w:val="0000FF"/>
          <w:sz w:val="32"/>
          <w:szCs w:val="32"/>
        </w:rPr>
      </w:pPr>
    </w:p>
    <w:p w:rsidR="003E3D31" w:rsidRDefault="003E3D31">
      <w:pPr>
        <w:tabs>
          <w:tab w:val="center" w:pos="4739"/>
        </w:tabs>
        <w:ind w:left="180"/>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ind w:left="180"/>
        <w:jc w:val="right"/>
        <w:rPr>
          <w:color w:val="0000FF"/>
          <w:sz w:val="32"/>
          <w:szCs w:val="32"/>
        </w:rPr>
      </w:pPr>
    </w:p>
    <w:p w:rsidR="003E3D31" w:rsidRDefault="003E3D31">
      <w:pPr>
        <w:tabs>
          <w:tab w:val="center" w:pos="4739"/>
        </w:tabs>
        <w:rPr>
          <w:color w:val="0000FF"/>
          <w:sz w:val="24"/>
        </w:rPr>
      </w:pPr>
    </w:p>
    <w:p w:rsidR="003E3D31" w:rsidRDefault="003E3D31">
      <w:pPr>
        <w:tabs>
          <w:tab w:val="center" w:pos="4739"/>
        </w:tabs>
        <w:ind w:left="180"/>
        <w:jc w:val="right"/>
        <w:rPr>
          <w:color w:val="0000FF"/>
          <w:sz w:val="24"/>
        </w:rPr>
      </w:pPr>
    </w:p>
    <w:p w:rsidR="003E3D31" w:rsidRDefault="003E3D31">
      <w:pPr>
        <w:autoSpaceDE w:val="0"/>
        <w:autoSpaceDN w:val="0"/>
        <w:adjustRightInd w:val="0"/>
        <w:jc w:val="right"/>
        <w:rPr>
          <w:rFonts w:hAnsi="宋体" w:cs="宋体"/>
          <w:sz w:val="24"/>
          <w:szCs w:val="21"/>
        </w:rPr>
      </w:pPr>
    </w:p>
    <w:p w:rsidR="003E3D31" w:rsidRDefault="00300876">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3E3D31" w:rsidRDefault="00300876">
      <w:pPr>
        <w:autoSpaceDE w:val="0"/>
        <w:autoSpaceDN w:val="0"/>
        <w:adjustRightInd w:val="0"/>
        <w:ind w:firstLineChars="1200" w:firstLine="3720"/>
        <w:jc w:val="left"/>
        <w:rPr>
          <w:rFonts w:hAnsi="宋体" w:cs="宋体"/>
          <w:sz w:val="28"/>
        </w:rPr>
      </w:pPr>
      <w:r>
        <w:rPr>
          <w:rFonts w:hAnsi="宋体" w:cs="宋体" w:hint="eastAsia"/>
          <w:sz w:val="31"/>
        </w:rPr>
        <w:t>（项目名称）施工</w:t>
      </w: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ind w:firstLineChars="900" w:firstLine="2520"/>
        <w:jc w:val="left"/>
        <w:rPr>
          <w:rFonts w:hAnsi="宋体" w:cs="宋体"/>
          <w:sz w:val="28"/>
        </w:rPr>
      </w:pPr>
    </w:p>
    <w:p w:rsidR="003E3D31" w:rsidRDefault="003E3D31">
      <w:pPr>
        <w:autoSpaceDE w:val="0"/>
        <w:autoSpaceDN w:val="0"/>
        <w:adjustRightInd w:val="0"/>
        <w:spacing w:line="420" w:lineRule="exact"/>
        <w:jc w:val="left"/>
        <w:rPr>
          <w:rFonts w:hAnsi="宋体" w:cs="宋体"/>
          <w:sz w:val="28"/>
        </w:rPr>
      </w:pPr>
    </w:p>
    <w:p w:rsidR="003E3D31" w:rsidRDefault="003E3D31">
      <w:pPr>
        <w:autoSpaceDE w:val="0"/>
        <w:autoSpaceDN w:val="0"/>
        <w:adjustRightInd w:val="0"/>
        <w:rPr>
          <w:rFonts w:hAnsi="宋体" w:cs="宋体"/>
          <w:b/>
          <w:spacing w:val="60"/>
          <w:sz w:val="70"/>
        </w:rPr>
      </w:pPr>
    </w:p>
    <w:p w:rsidR="003E3D31" w:rsidRDefault="003E3D31">
      <w:pPr>
        <w:autoSpaceDE w:val="0"/>
        <w:autoSpaceDN w:val="0"/>
        <w:adjustRightInd w:val="0"/>
        <w:jc w:val="center"/>
        <w:rPr>
          <w:rFonts w:hAnsi="宋体" w:cs="宋体"/>
          <w:b/>
          <w:spacing w:val="60"/>
          <w:sz w:val="70"/>
        </w:rPr>
      </w:pPr>
    </w:p>
    <w:p w:rsidR="003E3D31" w:rsidRDefault="00300876">
      <w:pPr>
        <w:autoSpaceDE w:val="0"/>
        <w:autoSpaceDN w:val="0"/>
        <w:adjustRightInd w:val="0"/>
        <w:jc w:val="center"/>
        <w:rPr>
          <w:rFonts w:hAnsi="宋体" w:cs="宋体"/>
          <w:sz w:val="44"/>
        </w:rPr>
      </w:pPr>
      <w:r>
        <w:rPr>
          <w:rFonts w:hAnsi="宋体" w:cs="宋体" w:hint="eastAsia"/>
          <w:b/>
          <w:spacing w:val="60"/>
          <w:sz w:val="70"/>
        </w:rPr>
        <w:t>投</w:t>
      </w:r>
      <w:r>
        <w:rPr>
          <w:rFonts w:hAnsi="宋体" w:cs="宋体" w:hint="eastAsia"/>
          <w:b/>
          <w:spacing w:val="60"/>
          <w:sz w:val="70"/>
        </w:rPr>
        <w:t xml:space="preserve"> </w:t>
      </w:r>
      <w:r>
        <w:rPr>
          <w:rFonts w:hAnsi="宋体" w:cs="宋体" w:hint="eastAsia"/>
          <w:b/>
          <w:spacing w:val="60"/>
          <w:sz w:val="70"/>
        </w:rPr>
        <w:t>标</w:t>
      </w:r>
      <w:r>
        <w:rPr>
          <w:rFonts w:hAnsi="宋体" w:cs="宋体" w:hint="eastAsia"/>
          <w:b/>
          <w:spacing w:val="60"/>
          <w:sz w:val="70"/>
        </w:rPr>
        <w:t xml:space="preserve"> </w:t>
      </w:r>
      <w:r>
        <w:rPr>
          <w:rFonts w:hAnsi="宋体" w:cs="宋体" w:hint="eastAsia"/>
          <w:b/>
          <w:spacing w:val="60"/>
          <w:sz w:val="70"/>
        </w:rPr>
        <w:t>文</w:t>
      </w:r>
      <w:r>
        <w:rPr>
          <w:rFonts w:hAnsi="宋体" w:cs="宋体" w:hint="eastAsia"/>
          <w:b/>
          <w:spacing w:val="60"/>
          <w:sz w:val="70"/>
        </w:rPr>
        <w:t xml:space="preserve"> </w:t>
      </w:r>
      <w:r>
        <w:rPr>
          <w:rFonts w:hAnsi="宋体" w:cs="宋体" w:hint="eastAsia"/>
          <w:b/>
          <w:spacing w:val="60"/>
          <w:sz w:val="70"/>
        </w:rPr>
        <w:t>件</w:t>
      </w:r>
    </w:p>
    <w:p w:rsidR="003E3D31" w:rsidRDefault="00300876">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Pr>
          <w:rFonts w:hAnsi="宋体" w:cs="宋体" w:hint="eastAsia"/>
          <w:bCs/>
          <w:color w:val="000000" w:themeColor="text1"/>
          <w:sz w:val="32"/>
          <w:szCs w:val="22"/>
        </w:rPr>
        <w:t>201</w:t>
      </w:r>
      <w:r>
        <w:rPr>
          <w:rFonts w:hAnsi="宋体" w:cs="宋体" w:hint="eastAsia"/>
          <w:bCs/>
          <w:color w:val="000000" w:themeColor="text1"/>
          <w:sz w:val="32"/>
          <w:szCs w:val="22"/>
        </w:rPr>
        <w:t>9</w:t>
      </w:r>
      <w:r>
        <w:rPr>
          <w:rFonts w:hAnsi="宋体" w:cs="宋体" w:hint="eastAsia"/>
          <w:bCs/>
          <w:color w:val="000000" w:themeColor="text1"/>
          <w:sz w:val="32"/>
          <w:szCs w:val="22"/>
        </w:rPr>
        <w:t>〕</w:t>
      </w:r>
      <w:r>
        <w:rPr>
          <w:rFonts w:hAnsi="宋体" w:cs="宋体" w:hint="eastAsia"/>
          <w:bCs/>
          <w:color w:val="000000" w:themeColor="text1"/>
          <w:sz w:val="32"/>
          <w:szCs w:val="22"/>
        </w:rPr>
        <w:t>120</w:t>
      </w:r>
      <w:r>
        <w:rPr>
          <w:rFonts w:hAnsi="宋体" w:cs="宋体" w:hint="eastAsia"/>
          <w:bCs/>
          <w:color w:val="000000" w:themeColor="text1"/>
          <w:sz w:val="32"/>
          <w:szCs w:val="22"/>
        </w:rPr>
        <w:t>号</w:t>
      </w:r>
    </w:p>
    <w:p w:rsidR="003E3D31" w:rsidRDefault="00300876">
      <w:pPr>
        <w:autoSpaceDE w:val="0"/>
        <w:autoSpaceDN w:val="0"/>
        <w:adjustRightInd w:val="0"/>
        <w:jc w:val="center"/>
        <w:rPr>
          <w:rFonts w:hAnsi="宋体" w:cs="宋体"/>
          <w:sz w:val="44"/>
        </w:rPr>
      </w:pPr>
      <w:r>
        <w:rPr>
          <w:rFonts w:hAnsi="宋体" w:cs="宋体" w:hint="eastAsia"/>
          <w:sz w:val="44"/>
        </w:rPr>
        <w:t>（技术标）</w:t>
      </w: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autoSpaceDE w:val="0"/>
        <w:autoSpaceDN w:val="0"/>
        <w:adjustRightInd w:val="0"/>
        <w:spacing w:line="420" w:lineRule="exact"/>
        <w:rPr>
          <w:rFonts w:hAnsi="宋体" w:cs="宋体"/>
          <w:sz w:val="44"/>
        </w:rPr>
      </w:pPr>
    </w:p>
    <w:p w:rsidR="003E3D31" w:rsidRDefault="003E3D31">
      <w:pPr>
        <w:pStyle w:val="a0"/>
        <w:ind w:firstLine="440"/>
        <w:rPr>
          <w:rFonts w:hAnsi="宋体" w:cs="宋体"/>
          <w:sz w:val="44"/>
        </w:rPr>
      </w:pPr>
    </w:p>
    <w:p w:rsidR="003E3D31" w:rsidRDefault="003E3D31">
      <w:pPr>
        <w:pStyle w:val="a0"/>
        <w:ind w:firstLine="440"/>
        <w:rPr>
          <w:rFonts w:hAnsi="宋体" w:cs="宋体"/>
          <w:sz w:val="44"/>
        </w:rPr>
      </w:pPr>
    </w:p>
    <w:p w:rsidR="003E3D31" w:rsidRDefault="003E3D31">
      <w:pPr>
        <w:autoSpaceDE w:val="0"/>
        <w:autoSpaceDN w:val="0"/>
        <w:adjustRightInd w:val="0"/>
        <w:spacing w:line="420" w:lineRule="exact"/>
        <w:jc w:val="center"/>
        <w:rPr>
          <w:rFonts w:hAnsi="宋体" w:cs="宋体"/>
          <w:sz w:val="44"/>
        </w:rPr>
      </w:pPr>
    </w:p>
    <w:p w:rsidR="003E3D31" w:rsidRDefault="003E3D31">
      <w:pPr>
        <w:pStyle w:val="Default"/>
        <w:jc w:val="center"/>
        <w:rPr>
          <w:rFonts w:hAnsi="宋体"/>
          <w:color w:val="auto"/>
          <w:sz w:val="23"/>
          <w:u w:val="single"/>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E3D31">
      <w:pPr>
        <w:pStyle w:val="Default"/>
        <w:spacing w:line="400" w:lineRule="exact"/>
        <w:jc w:val="center"/>
        <w:rPr>
          <w:rFonts w:hAnsi="宋体"/>
          <w:color w:val="auto"/>
          <w:sz w:val="23"/>
        </w:rPr>
      </w:pPr>
    </w:p>
    <w:p w:rsidR="003E3D31" w:rsidRDefault="00300876">
      <w:pPr>
        <w:pStyle w:val="Default"/>
        <w:spacing w:line="400" w:lineRule="exact"/>
        <w:jc w:val="center"/>
        <w:rPr>
          <w:rFonts w:hAnsi="宋体"/>
          <w:color w:val="auto"/>
          <w:sz w:val="23"/>
          <w:u w:val="single"/>
        </w:rPr>
      </w:pPr>
      <w:r>
        <w:rPr>
          <w:rFonts w:hAnsi="宋体" w:hint="eastAsia"/>
          <w:color w:val="auto"/>
          <w:sz w:val="23"/>
        </w:rPr>
        <w:t>投标人：（盖单位章）</w:t>
      </w:r>
    </w:p>
    <w:p w:rsidR="003E3D31" w:rsidRDefault="00300876">
      <w:pPr>
        <w:pStyle w:val="Default"/>
        <w:spacing w:line="400" w:lineRule="exact"/>
        <w:rPr>
          <w:rFonts w:hAnsi="宋体"/>
          <w:color w:val="auto"/>
          <w:sz w:val="23"/>
          <w:u w:val="single"/>
        </w:rPr>
      </w:pPr>
      <w:r>
        <w:rPr>
          <w:rFonts w:hAnsi="宋体" w:hint="eastAsia"/>
          <w:color w:val="auto"/>
          <w:sz w:val="23"/>
        </w:rPr>
        <w:t xml:space="preserve"> </w:t>
      </w:r>
      <w:r>
        <w:rPr>
          <w:rFonts w:hAnsi="宋体" w:hint="eastAsia"/>
          <w:color w:val="auto"/>
          <w:sz w:val="23"/>
        </w:rPr>
        <w:t>法定代表人或其委托代理人：（签字）</w:t>
      </w:r>
    </w:p>
    <w:p w:rsidR="003E3D31" w:rsidRDefault="00300876">
      <w:pPr>
        <w:pStyle w:val="Default"/>
        <w:spacing w:line="400" w:lineRule="exact"/>
        <w:jc w:val="center"/>
        <w:rPr>
          <w:rFonts w:hAnsi="宋体"/>
          <w:color w:val="auto"/>
          <w:sz w:val="23"/>
          <w:u w:val="single"/>
        </w:rPr>
      </w:pPr>
      <w:r>
        <w:rPr>
          <w:rFonts w:hAnsi="宋体" w:hint="eastAsia"/>
          <w:color w:val="auto"/>
          <w:sz w:val="23"/>
        </w:rPr>
        <w:t>年月日</w:t>
      </w:r>
    </w:p>
    <w:p w:rsidR="003E3D31" w:rsidRDefault="003E3D31">
      <w:pPr>
        <w:autoSpaceDE w:val="0"/>
        <w:autoSpaceDN w:val="0"/>
        <w:adjustRightInd w:val="0"/>
        <w:spacing w:line="420" w:lineRule="exact"/>
        <w:jc w:val="left"/>
        <w:rPr>
          <w:rFonts w:hAnsi="宋体" w:cs="宋体"/>
          <w:b/>
          <w:sz w:val="44"/>
        </w:rPr>
      </w:pPr>
    </w:p>
    <w:p w:rsidR="003E3D31" w:rsidRDefault="003E3D31">
      <w:pPr>
        <w:autoSpaceDE w:val="0"/>
        <w:autoSpaceDN w:val="0"/>
        <w:spacing w:line="540" w:lineRule="exact"/>
        <w:rPr>
          <w:rFonts w:hAnsi="宋体" w:cs="宋体"/>
          <w:b/>
          <w:sz w:val="36"/>
          <w:szCs w:val="36"/>
        </w:rPr>
      </w:pPr>
    </w:p>
    <w:p w:rsidR="003E3D31" w:rsidRDefault="00300876">
      <w:pPr>
        <w:autoSpaceDE w:val="0"/>
        <w:autoSpaceDN w:val="0"/>
        <w:spacing w:line="540" w:lineRule="exact"/>
        <w:jc w:val="center"/>
        <w:rPr>
          <w:rFonts w:hAnsi="宋体" w:cs="宋体"/>
          <w:b/>
          <w:sz w:val="36"/>
          <w:szCs w:val="36"/>
        </w:rPr>
      </w:pPr>
      <w:r>
        <w:rPr>
          <w:rFonts w:hAnsi="宋体" w:cs="宋体" w:hint="eastAsia"/>
          <w:b/>
          <w:sz w:val="36"/>
          <w:szCs w:val="36"/>
        </w:rPr>
        <w:t>技</w:t>
      </w:r>
      <w:r>
        <w:rPr>
          <w:rFonts w:hAnsi="宋体" w:cs="宋体" w:hint="eastAsia"/>
          <w:b/>
          <w:sz w:val="36"/>
          <w:szCs w:val="36"/>
        </w:rPr>
        <w:t xml:space="preserve"> </w:t>
      </w:r>
      <w:r>
        <w:rPr>
          <w:rFonts w:hAnsi="宋体" w:cs="宋体" w:hint="eastAsia"/>
          <w:b/>
          <w:sz w:val="36"/>
          <w:szCs w:val="36"/>
        </w:rPr>
        <w:t>术</w:t>
      </w:r>
      <w:r>
        <w:rPr>
          <w:rFonts w:hAnsi="宋体" w:cs="宋体" w:hint="eastAsia"/>
          <w:b/>
          <w:sz w:val="36"/>
          <w:szCs w:val="36"/>
        </w:rPr>
        <w:t xml:space="preserve"> </w:t>
      </w:r>
      <w:r>
        <w:rPr>
          <w:rFonts w:hAnsi="宋体" w:cs="宋体" w:hint="eastAsia"/>
          <w:b/>
          <w:sz w:val="36"/>
          <w:szCs w:val="36"/>
        </w:rPr>
        <w:t>标</w:t>
      </w:r>
      <w:r>
        <w:rPr>
          <w:rFonts w:hAnsi="宋体" w:cs="宋体" w:hint="eastAsia"/>
          <w:b/>
          <w:sz w:val="36"/>
          <w:szCs w:val="36"/>
        </w:rPr>
        <w:t xml:space="preserve"> </w:t>
      </w: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3E3D31" w:rsidRDefault="003E3D31">
      <w:pPr>
        <w:autoSpaceDE w:val="0"/>
        <w:autoSpaceDN w:val="0"/>
        <w:spacing w:line="360" w:lineRule="auto"/>
        <w:jc w:val="center"/>
        <w:rPr>
          <w:rFonts w:ascii="仿宋_GB2312" w:eastAsia="仿宋_GB2312" w:hAnsi="宋体" w:cs="宋体"/>
          <w:b/>
          <w:sz w:val="36"/>
          <w:szCs w:val="36"/>
        </w:rPr>
      </w:pP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3E3D31" w:rsidRDefault="00300876">
      <w:pPr>
        <w:tabs>
          <w:tab w:val="center" w:pos="4739"/>
        </w:tabs>
        <w:ind w:left="180"/>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3E3D31" w:rsidRDefault="003E3D31">
      <w:pPr>
        <w:tabs>
          <w:tab w:val="center" w:pos="4739"/>
        </w:tabs>
        <w:ind w:left="180"/>
        <w:rPr>
          <w:rFonts w:hAnsi="宋体" w:cs="TimesNewRomanPSMT"/>
          <w:color w:val="0000FF"/>
          <w:sz w:val="18"/>
          <w:szCs w:val="18"/>
        </w:rPr>
      </w:pPr>
    </w:p>
    <w:p w:rsidR="003E3D31" w:rsidRDefault="003E3D31">
      <w:pPr>
        <w:autoSpaceDE w:val="0"/>
        <w:autoSpaceDN w:val="0"/>
        <w:adjustRightInd w:val="0"/>
        <w:spacing w:line="420" w:lineRule="exact"/>
        <w:rPr>
          <w:rFonts w:hAnsi="宋体" w:cs="宋体"/>
          <w:b/>
          <w:color w:val="0000FF"/>
          <w:sz w:val="26"/>
          <w:szCs w:val="26"/>
        </w:rPr>
      </w:pPr>
    </w:p>
    <w:sectPr w:rsidR="003E3D31" w:rsidSect="003E3D31">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D31" w:rsidRDefault="003E3D31" w:rsidP="003E3D31">
      <w:r>
        <w:separator/>
      </w:r>
    </w:p>
  </w:endnote>
  <w:endnote w:type="continuationSeparator" w:id="1">
    <w:p w:rsidR="003E3D31" w:rsidRDefault="003E3D31" w:rsidP="003E3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31" w:rsidRDefault="003E3D31">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3E3D31" w:rsidRDefault="003E3D31"/>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31" w:rsidRDefault="003E3D31">
    <w:pPr>
      <w:pStyle w:val="ac"/>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3E3D31" w:rsidRDefault="003E3D31">
                <w:pPr>
                  <w:snapToGrid w:val="0"/>
                  <w:rPr>
                    <w:sz w:val="18"/>
                  </w:rPr>
                </w:pPr>
                <w:r>
                  <w:rPr>
                    <w:rFonts w:hint="eastAsia"/>
                    <w:sz w:val="18"/>
                  </w:rPr>
                  <w:fldChar w:fldCharType="begin"/>
                </w:r>
                <w:r w:rsidR="00300876">
                  <w:rPr>
                    <w:rFonts w:hint="eastAsia"/>
                    <w:sz w:val="18"/>
                  </w:rPr>
                  <w:instrText xml:space="preserve"> PAGE  \* MERGEFORMAT </w:instrText>
                </w:r>
                <w:r>
                  <w:rPr>
                    <w:rFonts w:hint="eastAsia"/>
                    <w:sz w:val="18"/>
                  </w:rPr>
                  <w:fldChar w:fldCharType="separate"/>
                </w:r>
                <w:r w:rsidR="00300876">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31" w:rsidRDefault="003E3D31">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3E3D31" w:rsidRDefault="003E3D31">
                <w:pPr>
                  <w:snapToGrid w:val="0"/>
                  <w:rPr>
                    <w:sz w:val="18"/>
                  </w:rPr>
                </w:pPr>
                <w:r>
                  <w:rPr>
                    <w:rFonts w:hint="eastAsia"/>
                    <w:sz w:val="18"/>
                  </w:rPr>
                  <w:fldChar w:fldCharType="begin"/>
                </w:r>
                <w:r w:rsidR="00300876">
                  <w:rPr>
                    <w:rFonts w:hint="eastAsia"/>
                    <w:sz w:val="18"/>
                  </w:rPr>
                  <w:instrText xml:space="preserve"> PAGE  \* MERGEFORMAT </w:instrText>
                </w:r>
                <w:r>
                  <w:rPr>
                    <w:rFonts w:hint="eastAsia"/>
                    <w:sz w:val="18"/>
                  </w:rPr>
                  <w:fldChar w:fldCharType="separate"/>
                </w:r>
                <w:r w:rsidR="00F72E1B">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3E3D31" w:rsidRDefault="00300876">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31" w:rsidRDefault="003E3D31">
    <w:pPr>
      <w:pStyle w:val="ac"/>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3E3D31" w:rsidRDefault="003E3D31">
                <w:pPr>
                  <w:snapToGrid w:val="0"/>
                  <w:rPr>
                    <w:sz w:val="18"/>
                  </w:rPr>
                </w:pPr>
                <w:r>
                  <w:rPr>
                    <w:rFonts w:hint="eastAsia"/>
                    <w:sz w:val="18"/>
                  </w:rPr>
                  <w:fldChar w:fldCharType="begin"/>
                </w:r>
                <w:r w:rsidR="00300876">
                  <w:rPr>
                    <w:rFonts w:hint="eastAsia"/>
                    <w:sz w:val="18"/>
                  </w:rPr>
                  <w:instrText xml:space="preserve"> PAGE  \* MERGEFORMAT </w:instrText>
                </w:r>
                <w:r>
                  <w:rPr>
                    <w:rFonts w:hint="eastAsia"/>
                    <w:sz w:val="18"/>
                  </w:rPr>
                  <w:fldChar w:fldCharType="separate"/>
                </w:r>
                <w:r w:rsidR="00300876">
                  <w:rPr>
                    <w:noProof/>
                    <w:sz w:val="18"/>
                  </w:rPr>
                  <w:t>28</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3E3D31" w:rsidRDefault="003E3D31">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31" w:rsidRDefault="003E3D31">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3E3D31" w:rsidRDefault="003E3D31">
                <w:pPr>
                  <w:snapToGrid w:val="0"/>
                  <w:rPr>
                    <w:sz w:val="18"/>
                  </w:rPr>
                </w:pPr>
                <w:r>
                  <w:rPr>
                    <w:rFonts w:hint="eastAsia"/>
                    <w:sz w:val="18"/>
                  </w:rPr>
                  <w:fldChar w:fldCharType="begin"/>
                </w:r>
                <w:r w:rsidR="00300876">
                  <w:rPr>
                    <w:rFonts w:hint="eastAsia"/>
                    <w:sz w:val="18"/>
                  </w:rPr>
                  <w:instrText xml:space="preserve"> PAGE  \* MERGEFORMAT </w:instrText>
                </w:r>
                <w:r>
                  <w:rPr>
                    <w:rFonts w:hint="eastAsia"/>
                    <w:sz w:val="18"/>
                  </w:rPr>
                  <w:fldChar w:fldCharType="separate"/>
                </w:r>
                <w:r w:rsidR="00F72E1B">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D31" w:rsidRDefault="003E3D31" w:rsidP="003E3D31">
      <w:r>
        <w:separator/>
      </w:r>
    </w:p>
  </w:footnote>
  <w:footnote w:type="continuationSeparator" w:id="1">
    <w:p w:rsidR="003E3D31" w:rsidRDefault="003E3D31" w:rsidP="003E3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31" w:rsidRDefault="00300876">
    <w:pPr>
      <w:pStyle w:val="ad"/>
      <w:pBdr>
        <w:bottom w:val="single" w:sz="6" w:space="0" w:color="auto"/>
      </w:pBdr>
      <w:jc w:val="both"/>
      <w:rPr>
        <w:rFonts w:ascii="华文新魏" w:eastAsia="华文新魏"/>
        <w:b/>
      </w:rPr>
    </w:pPr>
    <w:r>
      <w:rPr>
        <w:rFonts w:ascii="华文新魏" w:eastAsia="华文新魏" w:hint="eastAsia"/>
        <w:b/>
      </w:rPr>
      <w:t xml:space="preserve">   </w:t>
    </w:r>
    <w:r>
      <w:rPr>
        <w:rFonts w:ascii="华文新魏" w:eastAsia="华文新魏" w:hint="eastAsia"/>
        <w:b/>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31" w:rsidRDefault="00300876">
    <w:pPr>
      <w:pStyle w:val="ad"/>
      <w:pBdr>
        <w:bottom w:val="single" w:sz="4" w:space="0" w:color="auto"/>
      </w:pBdr>
      <w:jc w:val="both"/>
      <w:rPr>
        <w:szCs w:val="21"/>
      </w:rPr>
    </w:pPr>
    <w:r>
      <w:rPr>
        <w:rFonts w:ascii="华文新魏" w:eastAsia="华文新魏" w:hint="eastAsia"/>
        <w:b/>
      </w:rPr>
      <w:t xml:space="preserve">     </w:t>
    </w:r>
    <w:r>
      <w:rPr>
        <w:rFonts w:ascii="华文新魏" w:eastAsia="华文新魏" w:hint="eastAsia"/>
        <w:b/>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AB042"/>
    <w:multiLevelType w:val="singleLevel"/>
    <w:tmpl w:val="894AB042"/>
    <w:lvl w:ilvl="0">
      <w:start w:val="4"/>
      <w:numFmt w:val="chineseCounting"/>
      <w:suff w:val="nothing"/>
      <w:lvlText w:val="（%1）"/>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abstractNum w:abstractNumId="6">
    <w:nsid w:val="7A188572"/>
    <w:multiLevelType w:val="singleLevel"/>
    <w:tmpl w:val="7A188572"/>
    <w:lvl w:ilvl="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00876"/>
    <w:rsid w:val="0032098B"/>
    <w:rsid w:val="00344459"/>
    <w:rsid w:val="00352160"/>
    <w:rsid w:val="003666F0"/>
    <w:rsid w:val="00377806"/>
    <w:rsid w:val="00386B3C"/>
    <w:rsid w:val="00393239"/>
    <w:rsid w:val="003B04D0"/>
    <w:rsid w:val="003B483B"/>
    <w:rsid w:val="003E2B83"/>
    <w:rsid w:val="003E3D31"/>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76DFE"/>
    <w:rsid w:val="00A82892"/>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2E1B"/>
    <w:rsid w:val="00F7314E"/>
    <w:rsid w:val="00F9261B"/>
    <w:rsid w:val="00FA563C"/>
    <w:rsid w:val="00FB52C0"/>
    <w:rsid w:val="00FC0C1C"/>
    <w:rsid w:val="00FD2C2A"/>
    <w:rsid w:val="00FF206D"/>
    <w:rsid w:val="00FF29C1"/>
    <w:rsid w:val="00FF7975"/>
    <w:rsid w:val="010422EE"/>
    <w:rsid w:val="010E73C0"/>
    <w:rsid w:val="01110E06"/>
    <w:rsid w:val="011922C1"/>
    <w:rsid w:val="011B5EC7"/>
    <w:rsid w:val="011C4FCB"/>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B071B5"/>
    <w:rsid w:val="02B27D4B"/>
    <w:rsid w:val="02B31B9E"/>
    <w:rsid w:val="02BB15E3"/>
    <w:rsid w:val="02CD1577"/>
    <w:rsid w:val="02D1725A"/>
    <w:rsid w:val="02E87DC4"/>
    <w:rsid w:val="02F679FE"/>
    <w:rsid w:val="02FD37F2"/>
    <w:rsid w:val="03163FAD"/>
    <w:rsid w:val="031A2A62"/>
    <w:rsid w:val="03213611"/>
    <w:rsid w:val="032248BA"/>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E8463F"/>
    <w:rsid w:val="03F04217"/>
    <w:rsid w:val="03F5780A"/>
    <w:rsid w:val="03F630D5"/>
    <w:rsid w:val="04054A2B"/>
    <w:rsid w:val="04064707"/>
    <w:rsid w:val="040934D0"/>
    <w:rsid w:val="04122E14"/>
    <w:rsid w:val="04123476"/>
    <w:rsid w:val="0414519C"/>
    <w:rsid w:val="041461E1"/>
    <w:rsid w:val="041729A1"/>
    <w:rsid w:val="042275C0"/>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E4AAE"/>
    <w:rsid w:val="04DF1FE0"/>
    <w:rsid w:val="04DF3FCB"/>
    <w:rsid w:val="04E05700"/>
    <w:rsid w:val="04E172CD"/>
    <w:rsid w:val="04EA3AA0"/>
    <w:rsid w:val="04F57CA3"/>
    <w:rsid w:val="04F61493"/>
    <w:rsid w:val="05166C6E"/>
    <w:rsid w:val="052A72E0"/>
    <w:rsid w:val="05336A3F"/>
    <w:rsid w:val="05397558"/>
    <w:rsid w:val="053D00B6"/>
    <w:rsid w:val="055E72FF"/>
    <w:rsid w:val="05674392"/>
    <w:rsid w:val="056C4502"/>
    <w:rsid w:val="057D235D"/>
    <w:rsid w:val="0596338A"/>
    <w:rsid w:val="05A07B6E"/>
    <w:rsid w:val="05B01A2F"/>
    <w:rsid w:val="05B2033B"/>
    <w:rsid w:val="05B2313E"/>
    <w:rsid w:val="05D011E8"/>
    <w:rsid w:val="05D3476D"/>
    <w:rsid w:val="05D63571"/>
    <w:rsid w:val="05E655CF"/>
    <w:rsid w:val="05F0226B"/>
    <w:rsid w:val="05F26614"/>
    <w:rsid w:val="05F810FA"/>
    <w:rsid w:val="06005707"/>
    <w:rsid w:val="06030411"/>
    <w:rsid w:val="060C6CC9"/>
    <w:rsid w:val="06150DBA"/>
    <w:rsid w:val="063D0506"/>
    <w:rsid w:val="065B0E15"/>
    <w:rsid w:val="06672F0B"/>
    <w:rsid w:val="066D4902"/>
    <w:rsid w:val="066E53C9"/>
    <w:rsid w:val="06717DA2"/>
    <w:rsid w:val="06783059"/>
    <w:rsid w:val="067F7AA5"/>
    <w:rsid w:val="06855742"/>
    <w:rsid w:val="069C1423"/>
    <w:rsid w:val="069F291D"/>
    <w:rsid w:val="06A7610C"/>
    <w:rsid w:val="06B80933"/>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D97406"/>
    <w:rsid w:val="07E50E7A"/>
    <w:rsid w:val="07ED0064"/>
    <w:rsid w:val="07FA1B0E"/>
    <w:rsid w:val="08115F74"/>
    <w:rsid w:val="081258F1"/>
    <w:rsid w:val="08165D36"/>
    <w:rsid w:val="082A30ED"/>
    <w:rsid w:val="082D0BA9"/>
    <w:rsid w:val="083A5177"/>
    <w:rsid w:val="083E562A"/>
    <w:rsid w:val="08581DFD"/>
    <w:rsid w:val="085D7498"/>
    <w:rsid w:val="085F666B"/>
    <w:rsid w:val="08641845"/>
    <w:rsid w:val="086F58A5"/>
    <w:rsid w:val="087A2652"/>
    <w:rsid w:val="08812725"/>
    <w:rsid w:val="08894651"/>
    <w:rsid w:val="089B0FEE"/>
    <w:rsid w:val="089C4071"/>
    <w:rsid w:val="08A272BD"/>
    <w:rsid w:val="08AB7C23"/>
    <w:rsid w:val="08BA55B6"/>
    <w:rsid w:val="08BD0C5B"/>
    <w:rsid w:val="08C14C8E"/>
    <w:rsid w:val="08CD7F6B"/>
    <w:rsid w:val="08E535C2"/>
    <w:rsid w:val="08E6490B"/>
    <w:rsid w:val="08E77B89"/>
    <w:rsid w:val="08ED341D"/>
    <w:rsid w:val="08F91555"/>
    <w:rsid w:val="09044296"/>
    <w:rsid w:val="090479FA"/>
    <w:rsid w:val="091017BD"/>
    <w:rsid w:val="09132DF8"/>
    <w:rsid w:val="09172DBC"/>
    <w:rsid w:val="09276536"/>
    <w:rsid w:val="092B3D47"/>
    <w:rsid w:val="093E67D4"/>
    <w:rsid w:val="094165A9"/>
    <w:rsid w:val="095143AD"/>
    <w:rsid w:val="09545365"/>
    <w:rsid w:val="095A3F9A"/>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3121BC"/>
    <w:rsid w:val="0A583F9A"/>
    <w:rsid w:val="0A612757"/>
    <w:rsid w:val="0A680F13"/>
    <w:rsid w:val="0A6A72D1"/>
    <w:rsid w:val="0A702524"/>
    <w:rsid w:val="0A731C56"/>
    <w:rsid w:val="0A9109E9"/>
    <w:rsid w:val="0A96082D"/>
    <w:rsid w:val="0A9A5D3D"/>
    <w:rsid w:val="0A9B67F9"/>
    <w:rsid w:val="0ABE5AFE"/>
    <w:rsid w:val="0ABF36A1"/>
    <w:rsid w:val="0AC709E5"/>
    <w:rsid w:val="0ACB45ED"/>
    <w:rsid w:val="0AD81CA6"/>
    <w:rsid w:val="0AD97181"/>
    <w:rsid w:val="0AE9299A"/>
    <w:rsid w:val="0AF92D82"/>
    <w:rsid w:val="0AFD4675"/>
    <w:rsid w:val="0AFE4389"/>
    <w:rsid w:val="0B036B82"/>
    <w:rsid w:val="0B0978FC"/>
    <w:rsid w:val="0B0D3507"/>
    <w:rsid w:val="0B0F6AB9"/>
    <w:rsid w:val="0B1109DE"/>
    <w:rsid w:val="0B15582D"/>
    <w:rsid w:val="0B2517FA"/>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24E63"/>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2047B"/>
    <w:rsid w:val="0CDB2A0A"/>
    <w:rsid w:val="0CDB7DFA"/>
    <w:rsid w:val="0CE12681"/>
    <w:rsid w:val="0CEF24BA"/>
    <w:rsid w:val="0D032F9E"/>
    <w:rsid w:val="0D065361"/>
    <w:rsid w:val="0D0D6A84"/>
    <w:rsid w:val="0D245BED"/>
    <w:rsid w:val="0D2E7CDE"/>
    <w:rsid w:val="0D52544D"/>
    <w:rsid w:val="0D631BA2"/>
    <w:rsid w:val="0D761084"/>
    <w:rsid w:val="0D7A1D9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0453A"/>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43019"/>
    <w:rsid w:val="0EE80E43"/>
    <w:rsid w:val="0EE911F1"/>
    <w:rsid w:val="0EF648C6"/>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632069"/>
    <w:rsid w:val="0F7125D5"/>
    <w:rsid w:val="0F794915"/>
    <w:rsid w:val="0F7E2308"/>
    <w:rsid w:val="0F854E6E"/>
    <w:rsid w:val="0F8D1D66"/>
    <w:rsid w:val="0F8E634C"/>
    <w:rsid w:val="0F923D51"/>
    <w:rsid w:val="0F960DE0"/>
    <w:rsid w:val="0FAC1D9A"/>
    <w:rsid w:val="0FB0737F"/>
    <w:rsid w:val="0FB35CCF"/>
    <w:rsid w:val="0FCE6FEC"/>
    <w:rsid w:val="0FE426F8"/>
    <w:rsid w:val="0FE47F4E"/>
    <w:rsid w:val="0FEB6B2A"/>
    <w:rsid w:val="0FEC6591"/>
    <w:rsid w:val="10041DCD"/>
    <w:rsid w:val="100C0C63"/>
    <w:rsid w:val="10215FFC"/>
    <w:rsid w:val="10251309"/>
    <w:rsid w:val="10261BAA"/>
    <w:rsid w:val="102B15CE"/>
    <w:rsid w:val="103C6776"/>
    <w:rsid w:val="104A034A"/>
    <w:rsid w:val="106306D4"/>
    <w:rsid w:val="10645D4C"/>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596574"/>
    <w:rsid w:val="11691C7B"/>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7602C"/>
    <w:rsid w:val="129528F2"/>
    <w:rsid w:val="129B402D"/>
    <w:rsid w:val="129E1CBC"/>
    <w:rsid w:val="12A5368B"/>
    <w:rsid w:val="12A67371"/>
    <w:rsid w:val="12AC6B78"/>
    <w:rsid w:val="12C77051"/>
    <w:rsid w:val="12C95AA1"/>
    <w:rsid w:val="12D55ED5"/>
    <w:rsid w:val="12DF1D8A"/>
    <w:rsid w:val="12E073E8"/>
    <w:rsid w:val="12EE7D04"/>
    <w:rsid w:val="12F17637"/>
    <w:rsid w:val="13040A65"/>
    <w:rsid w:val="1306646C"/>
    <w:rsid w:val="132523FC"/>
    <w:rsid w:val="13396B15"/>
    <w:rsid w:val="136A0D4C"/>
    <w:rsid w:val="136B4255"/>
    <w:rsid w:val="13701D45"/>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75CB7"/>
    <w:rsid w:val="146B646A"/>
    <w:rsid w:val="14772DD6"/>
    <w:rsid w:val="1477508C"/>
    <w:rsid w:val="148515B6"/>
    <w:rsid w:val="1487448F"/>
    <w:rsid w:val="14973195"/>
    <w:rsid w:val="14A23DCB"/>
    <w:rsid w:val="14A87F51"/>
    <w:rsid w:val="14B15ED6"/>
    <w:rsid w:val="14B450AE"/>
    <w:rsid w:val="14B67BFC"/>
    <w:rsid w:val="14B7210E"/>
    <w:rsid w:val="14BD28E4"/>
    <w:rsid w:val="14C14B89"/>
    <w:rsid w:val="14C57506"/>
    <w:rsid w:val="14C6316A"/>
    <w:rsid w:val="14D7056E"/>
    <w:rsid w:val="14E4562D"/>
    <w:rsid w:val="14E56C94"/>
    <w:rsid w:val="14EF073D"/>
    <w:rsid w:val="14F36498"/>
    <w:rsid w:val="14F36FB6"/>
    <w:rsid w:val="14F87477"/>
    <w:rsid w:val="14FA7EF1"/>
    <w:rsid w:val="1509154F"/>
    <w:rsid w:val="150B34E4"/>
    <w:rsid w:val="151E3969"/>
    <w:rsid w:val="15282B11"/>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C22CA"/>
    <w:rsid w:val="19376D41"/>
    <w:rsid w:val="19392087"/>
    <w:rsid w:val="1945534D"/>
    <w:rsid w:val="194E7CE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B41D5"/>
    <w:rsid w:val="1B464F5B"/>
    <w:rsid w:val="1B6453EE"/>
    <w:rsid w:val="1B7A7EE5"/>
    <w:rsid w:val="1B8A146C"/>
    <w:rsid w:val="1B904B94"/>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54D4E"/>
    <w:rsid w:val="1CBE3616"/>
    <w:rsid w:val="1CD03BB1"/>
    <w:rsid w:val="1CDB7529"/>
    <w:rsid w:val="1CE31762"/>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102D2"/>
    <w:rsid w:val="1DC30883"/>
    <w:rsid w:val="1DC62049"/>
    <w:rsid w:val="1DCF3BA5"/>
    <w:rsid w:val="1DD90759"/>
    <w:rsid w:val="1DE44FE9"/>
    <w:rsid w:val="1DFB6858"/>
    <w:rsid w:val="1E102EB0"/>
    <w:rsid w:val="1E366A51"/>
    <w:rsid w:val="1E3B54C6"/>
    <w:rsid w:val="1E481202"/>
    <w:rsid w:val="1E524C7C"/>
    <w:rsid w:val="1E5B424D"/>
    <w:rsid w:val="1E685A1E"/>
    <w:rsid w:val="1E8A2FC9"/>
    <w:rsid w:val="1E99010B"/>
    <w:rsid w:val="1EAE5F28"/>
    <w:rsid w:val="1EB35614"/>
    <w:rsid w:val="1EC834A7"/>
    <w:rsid w:val="1EF20664"/>
    <w:rsid w:val="1F015DC2"/>
    <w:rsid w:val="1F2B290F"/>
    <w:rsid w:val="1F366C08"/>
    <w:rsid w:val="1F3A315D"/>
    <w:rsid w:val="1F3A3294"/>
    <w:rsid w:val="1F4479BB"/>
    <w:rsid w:val="1F4A5920"/>
    <w:rsid w:val="1F591517"/>
    <w:rsid w:val="1F5C488D"/>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75A0E"/>
    <w:rsid w:val="216350A7"/>
    <w:rsid w:val="2192795E"/>
    <w:rsid w:val="21940F51"/>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FD1612"/>
    <w:rsid w:val="2301622E"/>
    <w:rsid w:val="230F581C"/>
    <w:rsid w:val="23273BD2"/>
    <w:rsid w:val="23350AE4"/>
    <w:rsid w:val="23457434"/>
    <w:rsid w:val="234C745B"/>
    <w:rsid w:val="235B7F38"/>
    <w:rsid w:val="23606E4D"/>
    <w:rsid w:val="236503B6"/>
    <w:rsid w:val="23850B41"/>
    <w:rsid w:val="239F2CDA"/>
    <w:rsid w:val="23AA5BAD"/>
    <w:rsid w:val="23BA6F2A"/>
    <w:rsid w:val="23C0578B"/>
    <w:rsid w:val="23E63240"/>
    <w:rsid w:val="23ED5BF9"/>
    <w:rsid w:val="23FD080D"/>
    <w:rsid w:val="23FE4E88"/>
    <w:rsid w:val="23FE4EB2"/>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C0D82"/>
    <w:rsid w:val="24E10FDA"/>
    <w:rsid w:val="24ED5C2B"/>
    <w:rsid w:val="24EF3B68"/>
    <w:rsid w:val="24F36739"/>
    <w:rsid w:val="251329BB"/>
    <w:rsid w:val="2517331B"/>
    <w:rsid w:val="25173C39"/>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D96974"/>
    <w:rsid w:val="25E93DA5"/>
    <w:rsid w:val="26087595"/>
    <w:rsid w:val="26175924"/>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E702C5"/>
    <w:rsid w:val="26FB070C"/>
    <w:rsid w:val="26FD2231"/>
    <w:rsid w:val="27075B1E"/>
    <w:rsid w:val="270E4D09"/>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D21DCE"/>
    <w:rsid w:val="27E639D9"/>
    <w:rsid w:val="27F01DF4"/>
    <w:rsid w:val="27F53979"/>
    <w:rsid w:val="27FE0E3E"/>
    <w:rsid w:val="28066B2F"/>
    <w:rsid w:val="28073D44"/>
    <w:rsid w:val="28120868"/>
    <w:rsid w:val="281E0FE5"/>
    <w:rsid w:val="28275824"/>
    <w:rsid w:val="282934CD"/>
    <w:rsid w:val="282A16A3"/>
    <w:rsid w:val="2835363B"/>
    <w:rsid w:val="283D569E"/>
    <w:rsid w:val="28434B2F"/>
    <w:rsid w:val="28466F3C"/>
    <w:rsid w:val="284E25DA"/>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67A5F"/>
    <w:rsid w:val="2B9E4CE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5F36FC"/>
    <w:rsid w:val="2C626AE7"/>
    <w:rsid w:val="2C6732B9"/>
    <w:rsid w:val="2C775CEF"/>
    <w:rsid w:val="2C816614"/>
    <w:rsid w:val="2C865271"/>
    <w:rsid w:val="2C940DDF"/>
    <w:rsid w:val="2C9B1E2A"/>
    <w:rsid w:val="2CA32136"/>
    <w:rsid w:val="2CAA7B36"/>
    <w:rsid w:val="2CBD63FA"/>
    <w:rsid w:val="2CCE1A70"/>
    <w:rsid w:val="2CD83023"/>
    <w:rsid w:val="2CDC1FF2"/>
    <w:rsid w:val="2CE43AFB"/>
    <w:rsid w:val="2CED1B47"/>
    <w:rsid w:val="2CF17367"/>
    <w:rsid w:val="2CF7030B"/>
    <w:rsid w:val="2D0529D6"/>
    <w:rsid w:val="2D110A42"/>
    <w:rsid w:val="2D191BFC"/>
    <w:rsid w:val="2D1C41CB"/>
    <w:rsid w:val="2D277C67"/>
    <w:rsid w:val="2D2F04EF"/>
    <w:rsid w:val="2D3A170F"/>
    <w:rsid w:val="2D3D26C4"/>
    <w:rsid w:val="2D45096D"/>
    <w:rsid w:val="2D581AE2"/>
    <w:rsid w:val="2D81716B"/>
    <w:rsid w:val="2D8D5DBA"/>
    <w:rsid w:val="2D9804E1"/>
    <w:rsid w:val="2DA53C82"/>
    <w:rsid w:val="2DB95849"/>
    <w:rsid w:val="2DBB3BC7"/>
    <w:rsid w:val="2DC44641"/>
    <w:rsid w:val="2DC76AB5"/>
    <w:rsid w:val="2DCF0C0B"/>
    <w:rsid w:val="2DE24E4E"/>
    <w:rsid w:val="2E011683"/>
    <w:rsid w:val="2E013850"/>
    <w:rsid w:val="2E1901D5"/>
    <w:rsid w:val="2E243782"/>
    <w:rsid w:val="2E272B04"/>
    <w:rsid w:val="2E31770C"/>
    <w:rsid w:val="2E4C12F6"/>
    <w:rsid w:val="2E544482"/>
    <w:rsid w:val="2E54560E"/>
    <w:rsid w:val="2E594F14"/>
    <w:rsid w:val="2E607D45"/>
    <w:rsid w:val="2E7841CC"/>
    <w:rsid w:val="2E83209F"/>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7653D"/>
    <w:rsid w:val="305D2A59"/>
    <w:rsid w:val="306F6E51"/>
    <w:rsid w:val="30721749"/>
    <w:rsid w:val="307675B4"/>
    <w:rsid w:val="308222E9"/>
    <w:rsid w:val="30837237"/>
    <w:rsid w:val="309040EF"/>
    <w:rsid w:val="309350DF"/>
    <w:rsid w:val="30944861"/>
    <w:rsid w:val="309843CA"/>
    <w:rsid w:val="309D6DED"/>
    <w:rsid w:val="30A95DB2"/>
    <w:rsid w:val="30AE5FFA"/>
    <w:rsid w:val="30B37BCC"/>
    <w:rsid w:val="30BB211F"/>
    <w:rsid w:val="30C51FAF"/>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2116A"/>
    <w:rsid w:val="327927E4"/>
    <w:rsid w:val="32875ACB"/>
    <w:rsid w:val="328B7E74"/>
    <w:rsid w:val="32A362BB"/>
    <w:rsid w:val="32B35085"/>
    <w:rsid w:val="32B402F8"/>
    <w:rsid w:val="32C9672E"/>
    <w:rsid w:val="32D977A7"/>
    <w:rsid w:val="32DC197F"/>
    <w:rsid w:val="32DC3B5D"/>
    <w:rsid w:val="32DE5A9D"/>
    <w:rsid w:val="32E25E1F"/>
    <w:rsid w:val="32E31088"/>
    <w:rsid w:val="32F9789E"/>
    <w:rsid w:val="330316C9"/>
    <w:rsid w:val="33164755"/>
    <w:rsid w:val="332417BF"/>
    <w:rsid w:val="333767A2"/>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417B6"/>
    <w:rsid w:val="34345869"/>
    <w:rsid w:val="343D6A23"/>
    <w:rsid w:val="344E57CE"/>
    <w:rsid w:val="34614A70"/>
    <w:rsid w:val="347348CC"/>
    <w:rsid w:val="347B06D5"/>
    <w:rsid w:val="347E5E4E"/>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662417"/>
    <w:rsid w:val="35675FFE"/>
    <w:rsid w:val="356E7DF2"/>
    <w:rsid w:val="357120E6"/>
    <w:rsid w:val="35776D27"/>
    <w:rsid w:val="357A61BB"/>
    <w:rsid w:val="358302B3"/>
    <w:rsid w:val="358F2BB8"/>
    <w:rsid w:val="35914F63"/>
    <w:rsid w:val="35AB322A"/>
    <w:rsid w:val="35AD6B9C"/>
    <w:rsid w:val="35AF065E"/>
    <w:rsid w:val="35C3323B"/>
    <w:rsid w:val="35CC783D"/>
    <w:rsid w:val="35D04464"/>
    <w:rsid w:val="35EE4B3B"/>
    <w:rsid w:val="35F6773F"/>
    <w:rsid w:val="35FE439C"/>
    <w:rsid w:val="36087603"/>
    <w:rsid w:val="361E5551"/>
    <w:rsid w:val="362004FF"/>
    <w:rsid w:val="362066E9"/>
    <w:rsid w:val="364411F3"/>
    <w:rsid w:val="36534A2B"/>
    <w:rsid w:val="365605AB"/>
    <w:rsid w:val="3665213D"/>
    <w:rsid w:val="36652728"/>
    <w:rsid w:val="36664758"/>
    <w:rsid w:val="36707940"/>
    <w:rsid w:val="367B33FE"/>
    <w:rsid w:val="367C0C5C"/>
    <w:rsid w:val="36832176"/>
    <w:rsid w:val="36A80D1E"/>
    <w:rsid w:val="36B13142"/>
    <w:rsid w:val="36B932B8"/>
    <w:rsid w:val="36BE69F6"/>
    <w:rsid w:val="36CE3F14"/>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57B26"/>
    <w:rsid w:val="384905DE"/>
    <w:rsid w:val="385023B1"/>
    <w:rsid w:val="3878042E"/>
    <w:rsid w:val="38784F89"/>
    <w:rsid w:val="38AE517B"/>
    <w:rsid w:val="38D63519"/>
    <w:rsid w:val="38E35F12"/>
    <w:rsid w:val="38F71600"/>
    <w:rsid w:val="38F81758"/>
    <w:rsid w:val="38FB486B"/>
    <w:rsid w:val="39056723"/>
    <w:rsid w:val="391E2C91"/>
    <w:rsid w:val="3926422B"/>
    <w:rsid w:val="39331A89"/>
    <w:rsid w:val="3940391C"/>
    <w:rsid w:val="394B386E"/>
    <w:rsid w:val="394B5136"/>
    <w:rsid w:val="39567274"/>
    <w:rsid w:val="39627EB7"/>
    <w:rsid w:val="39705634"/>
    <w:rsid w:val="39871F4C"/>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6566D"/>
    <w:rsid w:val="3A5771CA"/>
    <w:rsid w:val="3A5F5373"/>
    <w:rsid w:val="3A60120E"/>
    <w:rsid w:val="3A8457E9"/>
    <w:rsid w:val="3A952F9B"/>
    <w:rsid w:val="3AA45EAC"/>
    <w:rsid w:val="3ABD7B89"/>
    <w:rsid w:val="3AC50924"/>
    <w:rsid w:val="3ACF4766"/>
    <w:rsid w:val="3AD37D3F"/>
    <w:rsid w:val="3AE96818"/>
    <w:rsid w:val="3AF2191D"/>
    <w:rsid w:val="3B0D6C43"/>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953734"/>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412AC6"/>
    <w:rsid w:val="3D624AB6"/>
    <w:rsid w:val="3D641CBD"/>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EA5FB7"/>
    <w:rsid w:val="3EEE7261"/>
    <w:rsid w:val="3EF04038"/>
    <w:rsid w:val="3F067E66"/>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3FF623EF"/>
    <w:rsid w:val="4004250A"/>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C11694"/>
    <w:rsid w:val="42C7045F"/>
    <w:rsid w:val="42D15EE7"/>
    <w:rsid w:val="42E07EA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86CB8"/>
    <w:rsid w:val="44EA4F9E"/>
    <w:rsid w:val="44FD16E5"/>
    <w:rsid w:val="45016584"/>
    <w:rsid w:val="45270417"/>
    <w:rsid w:val="45314EEE"/>
    <w:rsid w:val="45583629"/>
    <w:rsid w:val="455C770B"/>
    <w:rsid w:val="456A0E72"/>
    <w:rsid w:val="457734D8"/>
    <w:rsid w:val="458C013A"/>
    <w:rsid w:val="459267A0"/>
    <w:rsid w:val="45A70E51"/>
    <w:rsid w:val="45B34E9E"/>
    <w:rsid w:val="45B97366"/>
    <w:rsid w:val="45E033B4"/>
    <w:rsid w:val="45E05619"/>
    <w:rsid w:val="45EA2A62"/>
    <w:rsid w:val="45F329DC"/>
    <w:rsid w:val="45F3766A"/>
    <w:rsid w:val="460C76EA"/>
    <w:rsid w:val="462A0480"/>
    <w:rsid w:val="4634113C"/>
    <w:rsid w:val="464A3ADD"/>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541B38"/>
    <w:rsid w:val="48605458"/>
    <w:rsid w:val="48651BCD"/>
    <w:rsid w:val="48745655"/>
    <w:rsid w:val="487E013D"/>
    <w:rsid w:val="487E3B6C"/>
    <w:rsid w:val="48A16E39"/>
    <w:rsid w:val="48AD22AA"/>
    <w:rsid w:val="48BA7D6D"/>
    <w:rsid w:val="48BE32E6"/>
    <w:rsid w:val="48BF0FEA"/>
    <w:rsid w:val="48C009C1"/>
    <w:rsid w:val="48C20D29"/>
    <w:rsid w:val="48C721B6"/>
    <w:rsid w:val="48D91582"/>
    <w:rsid w:val="48ED4530"/>
    <w:rsid w:val="48EE12C1"/>
    <w:rsid w:val="48F0581F"/>
    <w:rsid w:val="48F12B8B"/>
    <w:rsid w:val="48F13265"/>
    <w:rsid w:val="49004013"/>
    <w:rsid w:val="49032A86"/>
    <w:rsid w:val="491F4A2F"/>
    <w:rsid w:val="492B4677"/>
    <w:rsid w:val="493612BF"/>
    <w:rsid w:val="49365140"/>
    <w:rsid w:val="493F1D69"/>
    <w:rsid w:val="49455943"/>
    <w:rsid w:val="494855C1"/>
    <w:rsid w:val="49516A12"/>
    <w:rsid w:val="49594955"/>
    <w:rsid w:val="495C537B"/>
    <w:rsid w:val="495E7503"/>
    <w:rsid w:val="496144AA"/>
    <w:rsid w:val="497B2B11"/>
    <w:rsid w:val="498E6E61"/>
    <w:rsid w:val="49A07A0C"/>
    <w:rsid w:val="49A75B36"/>
    <w:rsid w:val="49AA59B2"/>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D6303"/>
    <w:rsid w:val="4A363EB8"/>
    <w:rsid w:val="4A3B4BD8"/>
    <w:rsid w:val="4A4907E5"/>
    <w:rsid w:val="4A513344"/>
    <w:rsid w:val="4A5E387A"/>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F7AF8"/>
    <w:rsid w:val="4EB02A00"/>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817B37"/>
    <w:rsid w:val="4FB07C78"/>
    <w:rsid w:val="50100886"/>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E43EE"/>
    <w:rsid w:val="513460FC"/>
    <w:rsid w:val="513C33D8"/>
    <w:rsid w:val="513D34B8"/>
    <w:rsid w:val="513F24F9"/>
    <w:rsid w:val="51402B46"/>
    <w:rsid w:val="5143219A"/>
    <w:rsid w:val="514B1EA6"/>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DF2F38"/>
    <w:rsid w:val="51E60E87"/>
    <w:rsid w:val="51E87B8B"/>
    <w:rsid w:val="51F66CD0"/>
    <w:rsid w:val="520324A0"/>
    <w:rsid w:val="520C3AF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5F5BDA"/>
    <w:rsid w:val="536D7784"/>
    <w:rsid w:val="53705D5C"/>
    <w:rsid w:val="53773CBD"/>
    <w:rsid w:val="53783DC1"/>
    <w:rsid w:val="538F188D"/>
    <w:rsid w:val="53940B95"/>
    <w:rsid w:val="53975176"/>
    <w:rsid w:val="539D34A5"/>
    <w:rsid w:val="53A02B1B"/>
    <w:rsid w:val="53BA04EF"/>
    <w:rsid w:val="53C13E8F"/>
    <w:rsid w:val="53D704E3"/>
    <w:rsid w:val="53E2517A"/>
    <w:rsid w:val="53F26FC1"/>
    <w:rsid w:val="53F6679C"/>
    <w:rsid w:val="53FC307D"/>
    <w:rsid w:val="53FE1486"/>
    <w:rsid w:val="54021BCD"/>
    <w:rsid w:val="540A3735"/>
    <w:rsid w:val="54113E11"/>
    <w:rsid w:val="54131042"/>
    <w:rsid w:val="54153A4D"/>
    <w:rsid w:val="541F323F"/>
    <w:rsid w:val="543040A5"/>
    <w:rsid w:val="54532076"/>
    <w:rsid w:val="54563723"/>
    <w:rsid w:val="545A6794"/>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63420A"/>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8E0D3B"/>
    <w:rsid w:val="59A35379"/>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5574BB"/>
    <w:rsid w:val="5A557EB5"/>
    <w:rsid w:val="5A5D411C"/>
    <w:rsid w:val="5A602845"/>
    <w:rsid w:val="5A664A8A"/>
    <w:rsid w:val="5A681BF1"/>
    <w:rsid w:val="5A6E398A"/>
    <w:rsid w:val="5A987FB9"/>
    <w:rsid w:val="5A9F3D40"/>
    <w:rsid w:val="5AA862DB"/>
    <w:rsid w:val="5AAE46AA"/>
    <w:rsid w:val="5AB204D6"/>
    <w:rsid w:val="5ABA380B"/>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D3D4C"/>
    <w:rsid w:val="5B801E98"/>
    <w:rsid w:val="5B930800"/>
    <w:rsid w:val="5BA0349A"/>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444CA"/>
    <w:rsid w:val="5CEA3521"/>
    <w:rsid w:val="5D011A97"/>
    <w:rsid w:val="5D09133D"/>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56606"/>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818AE"/>
    <w:rsid w:val="60C90BD3"/>
    <w:rsid w:val="60D53DCF"/>
    <w:rsid w:val="60ED1F9C"/>
    <w:rsid w:val="60ED4C93"/>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E251F3"/>
    <w:rsid w:val="61E55E53"/>
    <w:rsid w:val="61E572CA"/>
    <w:rsid w:val="61E6165E"/>
    <w:rsid w:val="61F265D3"/>
    <w:rsid w:val="61F904BC"/>
    <w:rsid w:val="61FA24B9"/>
    <w:rsid w:val="62074F6D"/>
    <w:rsid w:val="620C3606"/>
    <w:rsid w:val="620E2701"/>
    <w:rsid w:val="62145A3E"/>
    <w:rsid w:val="621F41A4"/>
    <w:rsid w:val="62263F49"/>
    <w:rsid w:val="6226504D"/>
    <w:rsid w:val="62322573"/>
    <w:rsid w:val="62335B90"/>
    <w:rsid w:val="62431761"/>
    <w:rsid w:val="624E0623"/>
    <w:rsid w:val="62512AD5"/>
    <w:rsid w:val="62536463"/>
    <w:rsid w:val="6255136F"/>
    <w:rsid w:val="62620E6D"/>
    <w:rsid w:val="62664464"/>
    <w:rsid w:val="62673636"/>
    <w:rsid w:val="62681508"/>
    <w:rsid w:val="6272555A"/>
    <w:rsid w:val="62730367"/>
    <w:rsid w:val="627C640F"/>
    <w:rsid w:val="629B426B"/>
    <w:rsid w:val="62AB23AE"/>
    <w:rsid w:val="62AF39C3"/>
    <w:rsid w:val="62B260A2"/>
    <w:rsid w:val="62B934ED"/>
    <w:rsid w:val="62BD1FE4"/>
    <w:rsid w:val="62C51493"/>
    <w:rsid w:val="62CA6F4A"/>
    <w:rsid w:val="62CC393B"/>
    <w:rsid w:val="62CE3AAD"/>
    <w:rsid w:val="62E06B83"/>
    <w:rsid w:val="62E719F2"/>
    <w:rsid w:val="62FD7ED4"/>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483DA3"/>
    <w:rsid w:val="65621FA1"/>
    <w:rsid w:val="65727D75"/>
    <w:rsid w:val="65942986"/>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E9147C"/>
    <w:rsid w:val="68E958CC"/>
    <w:rsid w:val="68F80539"/>
    <w:rsid w:val="68FC26F7"/>
    <w:rsid w:val="69070A95"/>
    <w:rsid w:val="690F7BE4"/>
    <w:rsid w:val="69147C4F"/>
    <w:rsid w:val="692C606C"/>
    <w:rsid w:val="694D7694"/>
    <w:rsid w:val="69517793"/>
    <w:rsid w:val="69541FA4"/>
    <w:rsid w:val="695C7531"/>
    <w:rsid w:val="69602EEE"/>
    <w:rsid w:val="69657E2E"/>
    <w:rsid w:val="69747D39"/>
    <w:rsid w:val="6989582D"/>
    <w:rsid w:val="698F58C5"/>
    <w:rsid w:val="699E641D"/>
    <w:rsid w:val="69A9357D"/>
    <w:rsid w:val="69B17D0A"/>
    <w:rsid w:val="69BF761B"/>
    <w:rsid w:val="69CB57AB"/>
    <w:rsid w:val="69CB66E6"/>
    <w:rsid w:val="69DB27C0"/>
    <w:rsid w:val="69E57691"/>
    <w:rsid w:val="69F43BDC"/>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00FF"/>
    <w:rsid w:val="6AE461AD"/>
    <w:rsid w:val="6AE65093"/>
    <w:rsid w:val="6AEF65E6"/>
    <w:rsid w:val="6AF43944"/>
    <w:rsid w:val="6B353C69"/>
    <w:rsid w:val="6B37755E"/>
    <w:rsid w:val="6B3F08AE"/>
    <w:rsid w:val="6B521BD5"/>
    <w:rsid w:val="6B5427FA"/>
    <w:rsid w:val="6B563B97"/>
    <w:rsid w:val="6B69566B"/>
    <w:rsid w:val="6B780A0C"/>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065856"/>
    <w:rsid w:val="6C261D38"/>
    <w:rsid w:val="6C2A74A4"/>
    <w:rsid w:val="6C354FB6"/>
    <w:rsid w:val="6C387ED8"/>
    <w:rsid w:val="6C4718FB"/>
    <w:rsid w:val="6C5C2BAF"/>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0358"/>
    <w:rsid w:val="6D531591"/>
    <w:rsid w:val="6D583F1A"/>
    <w:rsid w:val="6D595250"/>
    <w:rsid w:val="6D606442"/>
    <w:rsid w:val="6D612FC0"/>
    <w:rsid w:val="6D65485E"/>
    <w:rsid w:val="6D696FA7"/>
    <w:rsid w:val="6D6C3FB3"/>
    <w:rsid w:val="6D6F583F"/>
    <w:rsid w:val="6D8E6DC2"/>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8221BD"/>
    <w:rsid w:val="6E8A099C"/>
    <w:rsid w:val="6EA72D93"/>
    <w:rsid w:val="6EAA56F6"/>
    <w:rsid w:val="6EAD4200"/>
    <w:rsid w:val="6EB13C75"/>
    <w:rsid w:val="6ECB0CA3"/>
    <w:rsid w:val="6ECE0B27"/>
    <w:rsid w:val="6ED02623"/>
    <w:rsid w:val="6ED92856"/>
    <w:rsid w:val="6EDF1AD6"/>
    <w:rsid w:val="6EEB2A66"/>
    <w:rsid w:val="6EF77132"/>
    <w:rsid w:val="6EFC3A87"/>
    <w:rsid w:val="6F084036"/>
    <w:rsid w:val="6F0913AC"/>
    <w:rsid w:val="6F0A702E"/>
    <w:rsid w:val="6F1C28F9"/>
    <w:rsid w:val="6F1D4537"/>
    <w:rsid w:val="6F206148"/>
    <w:rsid w:val="6F2464EF"/>
    <w:rsid w:val="6F25291A"/>
    <w:rsid w:val="6F2A63C0"/>
    <w:rsid w:val="6F2C3765"/>
    <w:rsid w:val="6F493831"/>
    <w:rsid w:val="6F6531B8"/>
    <w:rsid w:val="6F6C3DB3"/>
    <w:rsid w:val="6F7C5BB2"/>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A7FC0"/>
    <w:rsid w:val="700D4B56"/>
    <w:rsid w:val="70162C8F"/>
    <w:rsid w:val="701B4DB5"/>
    <w:rsid w:val="701F1EAD"/>
    <w:rsid w:val="702833D2"/>
    <w:rsid w:val="703C0CF7"/>
    <w:rsid w:val="703D225F"/>
    <w:rsid w:val="704558BD"/>
    <w:rsid w:val="70492B6A"/>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06557"/>
    <w:rsid w:val="70FB337F"/>
    <w:rsid w:val="710412A4"/>
    <w:rsid w:val="71092FED"/>
    <w:rsid w:val="710D6845"/>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D97B23"/>
    <w:rsid w:val="71DB65D7"/>
    <w:rsid w:val="71E11088"/>
    <w:rsid w:val="71F56317"/>
    <w:rsid w:val="71FF78F9"/>
    <w:rsid w:val="72084708"/>
    <w:rsid w:val="721C7C17"/>
    <w:rsid w:val="72261643"/>
    <w:rsid w:val="723407DD"/>
    <w:rsid w:val="7236698E"/>
    <w:rsid w:val="7254789B"/>
    <w:rsid w:val="725C0D6D"/>
    <w:rsid w:val="726049E9"/>
    <w:rsid w:val="72671A98"/>
    <w:rsid w:val="728A320B"/>
    <w:rsid w:val="72A43286"/>
    <w:rsid w:val="72CC7471"/>
    <w:rsid w:val="72D01440"/>
    <w:rsid w:val="72D23D19"/>
    <w:rsid w:val="72D647BB"/>
    <w:rsid w:val="72FA314C"/>
    <w:rsid w:val="72FB2114"/>
    <w:rsid w:val="72FE2838"/>
    <w:rsid w:val="730208D7"/>
    <w:rsid w:val="730E3A7E"/>
    <w:rsid w:val="73180030"/>
    <w:rsid w:val="733077BC"/>
    <w:rsid w:val="733D6593"/>
    <w:rsid w:val="734F7676"/>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2568CA"/>
    <w:rsid w:val="743C14C0"/>
    <w:rsid w:val="743C213A"/>
    <w:rsid w:val="743D795A"/>
    <w:rsid w:val="74400FAE"/>
    <w:rsid w:val="74411D22"/>
    <w:rsid w:val="744B3786"/>
    <w:rsid w:val="746D1BD9"/>
    <w:rsid w:val="74713F3C"/>
    <w:rsid w:val="747B4797"/>
    <w:rsid w:val="747B5FBA"/>
    <w:rsid w:val="748C1F9B"/>
    <w:rsid w:val="748E6151"/>
    <w:rsid w:val="749144FC"/>
    <w:rsid w:val="74967B49"/>
    <w:rsid w:val="749D6D7B"/>
    <w:rsid w:val="74A421EA"/>
    <w:rsid w:val="74C0259A"/>
    <w:rsid w:val="74CE02B7"/>
    <w:rsid w:val="74CE7718"/>
    <w:rsid w:val="74EA3579"/>
    <w:rsid w:val="74EE29C3"/>
    <w:rsid w:val="74EF64DE"/>
    <w:rsid w:val="74F157FA"/>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A6745"/>
    <w:rsid w:val="75A41183"/>
    <w:rsid w:val="75B7596F"/>
    <w:rsid w:val="75BA0E35"/>
    <w:rsid w:val="75DC41A0"/>
    <w:rsid w:val="75DE7F2A"/>
    <w:rsid w:val="75E350FB"/>
    <w:rsid w:val="75E667B9"/>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592527"/>
    <w:rsid w:val="7769365D"/>
    <w:rsid w:val="776C0B5A"/>
    <w:rsid w:val="77705083"/>
    <w:rsid w:val="7772175A"/>
    <w:rsid w:val="779E3786"/>
    <w:rsid w:val="77BA3908"/>
    <w:rsid w:val="77C11EE5"/>
    <w:rsid w:val="77CD498C"/>
    <w:rsid w:val="77DB7F41"/>
    <w:rsid w:val="77EB6576"/>
    <w:rsid w:val="77F447F0"/>
    <w:rsid w:val="77FF5915"/>
    <w:rsid w:val="7809335A"/>
    <w:rsid w:val="780B61C0"/>
    <w:rsid w:val="780C7E0C"/>
    <w:rsid w:val="781D03F1"/>
    <w:rsid w:val="781E1935"/>
    <w:rsid w:val="78293A6F"/>
    <w:rsid w:val="78513111"/>
    <w:rsid w:val="78525B74"/>
    <w:rsid w:val="785C23A0"/>
    <w:rsid w:val="785C39A9"/>
    <w:rsid w:val="785F21D7"/>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B20E02"/>
    <w:rsid w:val="79B50075"/>
    <w:rsid w:val="79C0220E"/>
    <w:rsid w:val="79C9060F"/>
    <w:rsid w:val="79D41DC3"/>
    <w:rsid w:val="79D544B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62C70"/>
    <w:rsid w:val="7AB36004"/>
    <w:rsid w:val="7AB377A7"/>
    <w:rsid w:val="7AB82515"/>
    <w:rsid w:val="7AB84296"/>
    <w:rsid w:val="7AB848D8"/>
    <w:rsid w:val="7ACA7F25"/>
    <w:rsid w:val="7AEC7422"/>
    <w:rsid w:val="7AED79A0"/>
    <w:rsid w:val="7AFF11C4"/>
    <w:rsid w:val="7B070F47"/>
    <w:rsid w:val="7B0B0016"/>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B7ED8"/>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D0718"/>
    <w:rsid w:val="7C04013E"/>
    <w:rsid w:val="7C0522C7"/>
    <w:rsid w:val="7C14707B"/>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20BAB"/>
    <w:rsid w:val="7DD71768"/>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D6272"/>
    <w:rsid w:val="7E94037B"/>
    <w:rsid w:val="7EA102C3"/>
    <w:rsid w:val="7EA212D2"/>
    <w:rsid w:val="7EAD5D01"/>
    <w:rsid w:val="7EB430A5"/>
    <w:rsid w:val="7EB94221"/>
    <w:rsid w:val="7EC70552"/>
    <w:rsid w:val="7ED60B31"/>
    <w:rsid w:val="7EDD1569"/>
    <w:rsid w:val="7EE23BBA"/>
    <w:rsid w:val="7EE32EB1"/>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E3D31"/>
    <w:pPr>
      <w:widowControl w:val="0"/>
      <w:jc w:val="both"/>
    </w:pPr>
    <w:rPr>
      <w:rFonts w:ascii="宋体" w:hAnsi="Times New Roman" w:cs="Times New Roman"/>
      <w:sz w:val="34"/>
    </w:rPr>
  </w:style>
  <w:style w:type="paragraph" w:styleId="1">
    <w:name w:val="heading 1"/>
    <w:basedOn w:val="a"/>
    <w:next w:val="a"/>
    <w:qFormat/>
    <w:rsid w:val="003E3D3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E3D31"/>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3E3D31"/>
    <w:pPr>
      <w:keepNext/>
      <w:keepLines/>
      <w:spacing w:before="260" w:after="260" w:line="416" w:lineRule="auto"/>
      <w:outlineLvl w:val="2"/>
    </w:pPr>
    <w:rPr>
      <w:b/>
      <w:bCs/>
      <w:sz w:val="32"/>
      <w:szCs w:val="32"/>
    </w:rPr>
  </w:style>
  <w:style w:type="paragraph" w:styleId="4">
    <w:name w:val="heading 4"/>
    <w:basedOn w:val="a"/>
    <w:next w:val="a"/>
    <w:qFormat/>
    <w:rsid w:val="003E3D31"/>
    <w:pPr>
      <w:keepNext/>
      <w:keepLines/>
      <w:spacing w:line="360" w:lineRule="auto"/>
      <w:outlineLvl w:val="3"/>
    </w:pPr>
    <w:rPr>
      <w:rFonts w:ascii="Arial" w:hAnsi="Arial"/>
      <w:b/>
      <w:bCs/>
      <w:szCs w:val="28"/>
    </w:rPr>
  </w:style>
  <w:style w:type="paragraph" w:styleId="5">
    <w:name w:val="heading 5"/>
    <w:basedOn w:val="a"/>
    <w:next w:val="a"/>
    <w:qFormat/>
    <w:rsid w:val="003E3D31"/>
    <w:pPr>
      <w:keepNext/>
      <w:keepLines/>
      <w:spacing w:before="280" w:after="290" w:line="376" w:lineRule="auto"/>
      <w:outlineLvl w:val="4"/>
    </w:pPr>
    <w:rPr>
      <w:b/>
      <w:bCs/>
      <w:sz w:val="28"/>
      <w:szCs w:val="28"/>
    </w:rPr>
  </w:style>
  <w:style w:type="paragraph" w:styleId="6">
    <w:name w:val="heading 6"/>
    <w:basedOn w:val="a"/>
    <w:next w:val="a"/>
    <w:qFormat/>
    <w:rsid w:val="003E3D31"/>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3E3D31"/>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3E3D31"/>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3E3D31"/>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E3D31"/>
    <w:pPr>
      <w:ind w:firstLineChars="100" w:firstLine="420"/>
    </w:pPr>
  </w:style>
  <w:style w:type="paragraph" w:styleId="a4">
    <w:name w:val="Body Text"/>
    <w:basedOn w:val="a"/>
    <w:qFormat/>
    <w:rsid w:val="003E3D31"/>
    <w:pPr>
      <w:spacing w:after="120"/>
    </w:pPr>
  </w:style>
  <w:style w:type="paragraph" w:styleId="a5">
    <w:name w:val="Normal Indent"/>
    <w:basedOn w:val="a"/>
    <w:qFormat/>
    <w:rsid w:val="003E3D31"/>
    <w:pPr>
      <w:ind w:firstLineChars="200" w:firstLine="420"/>
    </w:pPr>
  </w:style>
  <w:style w:type="paragraph" w:styleId="a6">
    <w:name w:val="Document Map"/>
    <w:basedOn w:val="a"/>
    <w:semiHidden/>
    <w:qFormat/>
    <w:rsid w:val="003E3D31"/>
    <w:pPr>
      <w:shd w:val="clear" w:color="auto" w:fill="000080"/>
    </w:pPr>
  </w:style>
  <w:style w:type="paragraph" w:styleId="a7">
    <w:name w:val="annotation text"/>
    <w:basedOn w:val="a"/>
    <w:qFormat/>
    <w:rsid w:val="003E3D31"/>
    <w:pPr>
      <w:jc w:val="left"/>
    </w:pPr>
  </w:style>
  <w:style w:type="paragraph" w:styleId="30">
    <w:name w:val="Body Text 3"/>
    <w:basedOn w:val="a"/>
    <w:qFormat/>
    <w:rsid w:val="003E3D31"/>
    <w:rPr>
      <w:sz w:val="24"/>
    </w:rPr>
  </w:style>
  <w:style w:type="paragraph" w:styleId="a8">
    <w:name w:val="Body Text Indent"/>
    <w:basedOn w:val="a"/>
    <w:qFormat/>
    <w:rsid w:val="003E3D31"/>
    <w:pPr>
      <w:spacing w:after="120"/>
      <w:ind w:leftChars="200" w:left="420"/>
    </w:pPr>
  </w:style>
  <w:style w:type="paragraph" w:styleId="31">
    <w:name w:val="toc 3"/>
    <w:basedOn w:val="a"/>
    <w:next w:val="a"/>
    <w:semiHidden/>
    <w:qFormat/>
    <w:rsid w:val="003E3D31"/>
    <w:pPr>
      <w:ind w:leftChars="400" w:left="840"/>
    </w:pPr>
  </w:style>
  <w:style w:type="paragraph" w:styleId="a9">
    <w:name w:val="Plain Text"/>
    <w:basedOn w:val="a"/>
    <w:link w:val="Char"/>
    <w:qFormat/>
    <w:rsid w:val="003E3D31"/>
    <w:rPr>
      <w:rFonts w:hAnsi="Courier New" w:cs="Courier New"/>
      <w:kern w:val="2"/>
      <w:sz w:val="21"/>
      <w:szCs w:val="21"/>
    </w:rPr>
  </w:style>
  <w:style w:type="paragraph" w:styleId="aa">
    <w:name w:val="Date"/>
    <w:basedOn w:val="a"/>
    <w:next w:val="a"/>
    <w:qFormat/>
    <w:rsid w:val="003E3D31"/>
    <w:pPr>
      <w:ind w:leftChars="2500" w:left="100"/>
    </w:pPr>
  </w:style>
  <w:style w:type="paragraph" w:styleId="20">
    <w:name w:val="Body Text Indent 2"/>
    <w:basedOn w:val="a"/>
    <w:qFormat/>
    <w:rsid w:val="003E3D31"/>
    <w:pPr>
      <w:spacing w:after="120" w:line="480" w:lineRule="auto"/>
      <w:ind w:leftChars="200" w:left="420"/>
    </w:pPr>
  </w:style>
  <w:style w:type="paragraph" w:styleId="ab">
    <w:name w:val="Balloon Text"/>
    <w:basedOn w:val="a"/>
    <w:semiHidden/>
    <w:qFormat/>
    <w:rsid w:val="003E3D31"/>
    <w:rPr>
      <w:sz w:val="18"/>
      <w:szCs w:val="18"/>
    </w:rPr>
  </w:style>
  <w:style w:type="paragraph" w:styleId="ac">
    <w:name w:val="footer"/>
    <w:basedOn w:val="a"/>
    <w:link w:val="Char0"/>
    <w:qFormat/>
    <w:rsid w:val="003E3D31"/>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3E3D31"/>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E3D31"/>
    <w:pPr>
      <w:tabs>
        <w:tab w:val="right" w:leader="dot" w:pos="9060"/>
      </w:tabs>
      <w:spacing w:line="580" w:lineRule="exact"/>
    </w:pPr>
    <w:rPr>
      <w:rFonts w:ascii="黑体" w:eastAsia="黑体" w:hAnsi="宋体" w:cs="TimesNewRomanPSMT"/>
    </w:rPr>
  </w:style>
  <w:style w:type="paragraph" w:styleId="32">
    <w:name w:val="Body Text Indent 3"/>
    <w:basedOn w:val="a"/>
    <w:qFormat/>
    <w:rsid w:val="003E3D31"/>
    <w:pPr>
      <w:ind w:firstLineChars="200" w:firstLine="420"/>
    </w:pPr>
    <w:rPr>
      <w:rFonts w:hAnsi="宋体"/>
    </w:rPr>
  </w:style>
  <w:style w:type="paragraph" w:styleId="ae">
    <w:name w:val="Normal (Web)"/>
    <w:basedOn w:val="a"/>
    <w:qFormat/>
    <w:rsid w:val="003E3D31"/>
    <w:pPr>
      <w:widowControl/>
      <w:spacing w:before="100" w:beforeAutospacing="1" w:after="100" w:afterAutospacing="1"/>
      <w:jc w:val="left"/>
    </w:pPr>
    <w:rPr>
      <w:rFonts w:hAnsi="宋体" w:cs="宋体"/>
      <w:sz w:val="24"/>
    </w:rPr>
  </w:style>
  <w:style w:type="paragraph" w:styleId="af">
    <w:name w:val="Title"/>
    <w:basedOn w:val="a"/>
    <w:qFormat/>
    <w:rsid w:val="003E3D31"/>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3E3D31"/>
    <w:rPr>
      <w:b/>
      <w:bCs/>
    </w:rPr>
  </w:style>
  <w:style w:type="character" w:styleId="af1">
    <w:name w:val="page number"/>
    <w:basedOn w:val="a1"/>
    <w:qFormat/>
    <w:rsid w:val="003E3D31"/>
  </w:style>
  <w:style w:type="character" w:styleId="af2">
    <w:name w:val="FollowedHyperlink"/>
    <w:qFormat/>
    <w:rsid w:val="003E3D31"/>
    <w:rPr>
      <w:color w:val="000000"/>
      <w:u w:val="none"/>
    </w:rPr>
  </w:style>
  <w:style w:type="character" w:styleId="af3">
    <w:name w:val="Emphasis"/>
    <w:basedOn w:val="a1"/>
    <w:qFormat/>
    <w:rsid w:val="003E3D31"/>
  </w:style>
  <w:style w:type="character" w:styleId="af4">
    <w:name w:val="Hyperlink"/>
    <w:basedOn w:val="a1"/>
    <w:qFormat/>
    <w:rsid w:val="003E3D31"/>
    <w:rPr>
      <w:color w:val="000000"/>
      <w:u w:val="none"/>
    </w:rPr>
  </w:style>
  <w:style w:type="character" w:customStyle="1" w:styleId="hover3">
    <w:name w:val="hover3"/>
    <w:qFormat/>
    <w:rsid w:val="003E3D31"/>
    <w:rPr>
      <w:bdr w:val="single" w:sz="6" w:space="0" w:color="FFCC33"/>
    </w:rPr>
  </w:style>
  <w:style w:type="character" w:customStyle="1" w:styleId="tit1">
    <w:name w:val="tit1"/>
    <w:basedOn w:val="a1"/>
    <w:qFormat/>
    <w:rsid w:val="003E3D31"/>
  </w:style>
  <w:style w:type="character" w:customStyle="1" w:styleId="textcontents">
    <w:name w:val="textcontents"/>
    <w:basedOn w:val="a1"/>
    <w:qFormat/>
    <w:rsid w:val="003E3D31"/>
  </w:style>
  <w:style w:type="character" w:customStyle="1" w:styleId="down">
    <w:name w:val="down"/>
    <w:qFormat/>
    <w:rsid w:val="003E3D31"/>
    <w:rPr>
      <w:shd w:val="clear" w:color="auto" w:fill="DAEEF9"/>
    </w:rPr>
  </w:style>
  <w:style w:type="character" w:customStyle="1" w:styleId="2Char">
    <w:name w:val="标题 2 Char"/>
    <w:link w:val="2"/>
    <w:qFormat/>
    <w:rsid w:val="003E3D31"/>
    <w:rPr>
      <w:rFonts w:ascii="Arial" w:eastAsia="黑体" w:hAnsi="Arial"/>
      <w:b/>
      <w:bCs/>
      <w:kern w:val="2"/>
      <w:sz w:val="32"/>
      <w:szCs w:val="32"/>
      <w:lang w:val="en-US" w:eastAsia="zh-CN" w:bidi="ar-SA"/>
    </w:rPr>
  </w:style>
  <w:style w:type="character" w:customStyle="1" w:styleId="Char">
    <w:name w:val="纯文本 Char"/>
    <w:link w:val="a9"/>
    <w:qFormat/>
    <w:rsid w:val="003E3D31"/>
    <w:rPr>
      <w:rFonts w:ascii="宋体" w:eastAsia="宋体" w:hAnsi="Courier New" w:cs="Courier New"/>
      <w:kern w:val="2"/>
      <w:sz w:val="21"/>
      <w:szCs w:val="21"/>
      <w:lang w:val="en-US" w:eastAsia="zh-CN" w:bidi="ar-SA"/>
    </w:rPr>
  </w:style>
  <w:style w:type="character" w:customStyle="1" w:styleId="lsl">
    <w:name w:val="lsl"/>
    <w:basedOn w:val="a1"/>
    <w:qFormat/>
    <w:rsid w:val="003E3D31"/>
  </w:style>
  <w:style w:type="character" w:customStyle="1" w:styleId="tit">
    <w:name w:val="tit"/>
    <w:basedOn w:val="a1"/>
    <w:qFormat/>
    <w:rsid w:val="003E3D31"/>
  </w:style>
  <w:style w:type="character" w:customStyle="1" w:styleId="sl">
    <w:name w:val="sl"/>
    <w:basedOn w:val="a1"/>
    <w:qFormat/>
    <w:rsid w:val="003E3D31"/>
  </w:style>
  <w:style w:type="character" w:customStyle="1" w:styleId="up">
    <w:name w:val="up"/>
    <w:basedOn w:val="a1"/>
    <w:qFormat/>
    <w:rsid w:val="003E3D31"/>
  </w:style>
  <w:style w:type="character" w:customStyle="1" w:styleId="lsr">
    <w:name w:val="lsr"/>
    <w:basedOn w:val="a1"/>
    <w:qFormat/>
    <w:rsid w:val="003E3D31"/>
  </w:style>
  <w:style w:type="character" w:customStyle="1" w:styleId="cpb">
    <w:name w:val="cpb"/>
    <w:qFormat/>
    <w:rsid w:val="003E3D31"/>
    <w:rPr>
      <w:color w:val="FFFFFF"/>
    </w:rPr>
  </w:style>
  <w:style w:type="character" w:customStyle="1" w:styleId="sr">
    <w:name w:val="sr"/>
    <w:basedOn w:val="a1"/>
    <w:qFormat/>
    <w:rsid w:val="003E3D31"/>
  </w:style>
  <w:style w:type="character" w:customStyle="1" w:styleId="apple-converted-space">
    <w:name w:val="apple-converted-space"/>
    <w:basedOn w:val="a1"/>
    <w:qFormat/>
    <w:rsid w:val="003E3D31"/>
  </w:style>
  <w:style w:type="character" w:customStyle="1" w:styleId="Char0">
    <w:name w:val="页脚 Char"/>
    <w:link w:val="ac"/>
    <w:qFormat/>
    <w:rsid w:val="003E3D31"/>
    <w:rPr>
      <w:kern w:val="2"/>
      <w:sz w:val="18"/>
      <w:szCs w:val="18"/>
    </w:rPr>
  </w:style>
  <w:style w:type="character" w:customStyle="1" w:styleId="font161">
    <w:name w:val="font161"/>
    <w:qFormat/>
    <w:rsid w:val="003E3D31"/>
    <w:rPr>
      <w:b/>
      <w:bCs/>
      <w:sz w:val="32"/>
      <w:szCs w:val="32"/>
    </w:rPr>
  </w:style>
  <w:style w:type="paragraph" w:customStyle="1" w:styleId="z-1">
    <w:name w:val="z-窗体顶端1"/>
    <w:basedOn w:val="a"/>
    <w:next w:val="a"/>
    <w:qFormat/>
    <w:rsid w:val="003E3D31"/>
    <w:pPr>
      <w:pBdr>
        <w:bottom w:val="single" w:sz="6" w:space="1" w:color="auto"/>
      </w:pBdr>
      <w:jc w:val="center"/>
    </w:pPr>
    <w:rPr>
      <w:rFonts w:ascii="Arial"/>
      <w:vanish/>
      <w:sz w:val="16"/>
    </w:rPr>
  </w:style>
  <w:style w:type="paragraph" w:customStyle="1" w:styleId="af5">
    <w:name w:val="表格"/>
    <w:basedOn w:val="a"/>
    <w:qFormat/>
    <w:rsid w:val="003E3D31"/>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3E3D31"/>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3E3D31"/>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3E3D31"/>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3E3D31"/>
    <w:pPr>
      <w:spacing w:before="100" w:after="0" w:line="400" w:lineRule="exact"/>
    </w:pPr>
    <w:rPr>
      <w:rFonts w:ascii="Times New Roman" w:hAnsi="Times New Roman" w:cs="宋体"/>
      <w:b w:val="0"/>
      <w:bCs w:val="0"/>
      <w:sz w:val="28"/>
      <w:szCs w:val="20"/>
    </w:rPr>
  </w:style>
  <w:style w:type="paragraph" w:customStyle="1" w:styleId="11">
    <w:name w:val="正文1"/>
    <w:qFormat/>
    <w:rsid w:val="003E3D31"/>
    <w:pPr>
      <w:widowControl w:val="0"/>
      <w:adjustRightInd w:val="0"/>
      <w:spacing w:line="312" w:lineRule="atLeast"/>
      <w:jc w:val="both"/>
      <w:textAlignment w:val="baseline"/>
    </w:pPr>
    <w:rPr>
      <w:rFonts w:ascii="宋体" w:hAnsi="Times New Roman" w:cs="Times New Roman"/>
      <w:sz w:val="34"/>
    </w:rPr>
  </w:style>
  <w:style w:type="paragraph" w:customStyle="1" w:styleId="Char10">
    <w:name w:val="Char1"/>
    <w:basedOn w:val="a"/>
    <w:qFormat/>
    <w:rsid w:val="003E3D31"/>
    <w:pPr>
      <w:adjustRightInd w:val="0"/>
      <w:spacing w:line="600" w:lineRule="exact"/>
      <w:ind w:firstLineChars="200" w:firstLine="560"/>
      <w:jc w:val="center"/>
    </w:pPr>
  </w:style>
  <w:style w:type="paragraph" w:customStyle="1" w:styleId="Char2">
    <w:name w:val="Char"/>
    <w:basedOn w:val="a"/>
    <w:qFormat/>
    <w:rsid w:val="003E3D31"/>
    <w:rPr>
      <w:rFonts w:ascii="仿宋_GB2312" w:eastAsia="仿宋_GB2312"/>
      <w:b/>
      <w:sz w:val="32"/>
      <w:szCs w:val="32"/>
    </w:rPr>
  </w:style>
  <w:style w:type="paragraph" w:customStyle="1" w:styleId="p0">
    <w:name w:val="p0"/>
    <w:basedOn w:val="a"/>
    <w:qFormat/>
    <w:rsid w:val="003E3D31"/>
    <w:pPr>
      <w:widowControl/>
      <w:spacing w:line="408" w:lineRule="auto"/>
      <w:ind w:left="1"/>
      <w:textAlignment w:val="bottom"/>
    </w:pPr>
    <w:rPr>
      <w:color w:val="000000"/>
    </w:rPr>
  </w:style>
  <w:style w:type="paragraph" w:customStyle="1" w:styleId="12">
    <w:name w:val="1"/>
    <w:basedOn w:val="a"/>
    <w:next w:val="a"/>
    <w:qFormat/>
    <w:rsid w:val="003E3D31"/>
  </w:style>
  <w:style w:type="paragraph" w:customStyle="1" w:styleId="ParaCharCharCharCharCharCharChar">
    <w:name w:val="默认段落字体 Para Char Char Char Char Char Char Char"/>
    <w:basedOn w:val="a"/>
    <w:qFormat/>
    <w:rsid w:val="003E3D31"/>
    <w:rPr>
      <w:rFonts w:ascii="Tahoma" w:hAnsi="Tahoma"/>
      <w:sz w:val="24"/>
    </w:rPr>
  </w:style>
  <w:style w:type="paragraph" w:customStyle="1" w:styleId="60">
    <w:name w:val="6'"/>
    <w:basedOn w:val="a"/>
    <w:qFormat/>
    <w:rsid w:val="003E3D31"/>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3E3D31"/>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3E3D31"/>
    <w:pPr>
      <w:spacing w:before="0" w:after="0" w:line="400" w:lineRule="exact"/>
    </w:pPr>
    <w:rPr>
      <w:rFonts w:eastAsia="黑体" w:cs="宋体"/>
      <w:b w:val="0"/>
      <w:bCs w:val="0"/>
      <w:sz w:val="24"/>
      <w:szCs w:val="20"/>
    </w:rPr>
  </w:style>
  <w:style w:type="paragraph" w:customStyle="1" w:styleId="Default">
    <w:name w:val="Default"/>
    <w:qFormat/>
    <w:rsid w:val="003E3D31"/>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3E3D31"/>
    <w:pPr>
      <w:pBdr>
        <w:top w:val="single" w:sz="6" w:space="1" w:color="auto"/>
      </w:pBdr>
      <w:jc w:val="center"/>
    </w:pPr>
    <w:rPr>
      <w:rFonts w:ascii="Arial"/>
      <w:vanish/>
      <w:sz w:val="16"/>
    </w:rPr>
  </w:style>
  <w:style w:type="paragraph" w:customStyle="1" w:styleId="13">
    <w:name w:val="列出段落1"/>
    <w:basedOn w:val="a"/>
    <w:qFormat/>
    <w:rsid w:val="003E3D31"/>
    <w:pPr>
      <w:adjustRightInd w:val="0"/>
      <w:snapToGrid w:val="0"/>
      <w:spacing w:line="360" w:lineRule="auto"/>
      <w:ind w:firstLineChars="200" w:firstLine="420"/>
    </w:pPr>
    <w:rPr>
      <w:color w:val="000000"/>
      <w:szCs w:val="21"/>
    </w:rPr>
  </w:style>
  <w:style w:type="paragraph" w:customStyle="1" w:styleId="cjk">
    <w:name w:val="cjk"/>
    <w:basedOn w:val="a"/>
    <w:qFormat/>
    <w:rsid w:val="003E3D31"/>
    <w:pPr>
      <w:widowControl/>
      <w:jc w:val="left"/>
    </w:pPr>
    <w:rPr>
      <w:rFonts w:hAnsi="宋体" w:cs="宋体"/>
      <w:sz w:val="24"/>
      <w:szCs w:val="24"/>
    </w:rPr>
  </w:style>
  <w:style w:type="character" w:customStyle="1" w:styleId="15">
    <w:name w:val="15"/>
    <w:qFormat/>
    <w:rsid w:val="003E3D31"/>
    <w:rPr>
      <w:rFonts w:ascii="Times New Roman" w:hAnsi="Times New Roman" w:cs="Times New Roman" w:hint="default"/>
      <w:color w:val="0000FF"/>
      <w:u w:val="single"/>
    </w:rPr>
  </w:style>
  <w:style w:type="character" w:customStyle="1" w:styleId="blue">
    <w:name w:val="blue"/>
    <w:basedOn w:val="a1"/>
    <w:qFormat/>
    <w:rsid w:val="003E3D31"/>
    <w:rPr>
      <w:color w:val="0371C6"/>
      <w:sz w:val="21"/>
      <w:szCs w:val="21"/>
    </w:rPr>
  </w:style>
  <w:style w:type="character" w:customStyle="1" w:styleId="gb-jt">
    <w:name w:val="gb-jt"/>
    <w:basedOn w:val="a1"/>
    <w:qFormat/>
    <w:rsid w:val="003E3D31"/>
  </w:style>
  <w:style w:type="character" w:customStyle="1" w:styleId="red">
    <w:name w:val="red"/>
    <w:basedOn w:val="a1"/>
    <w:qFormat/>
    <w:rsid w:val="003E3D31"/>
    <w:rPr>
      <w:color w:val="FF0000"/>
      <w:sz w:val="18"/>
      <w:szCs w:val="18"/>
    </w:rPr>
  </w:style>
  <w:style w:type="character" w:customStyle="1" w:styleId="red1">
    <w:name w:val="red1"/>
    <w:basedOn w:val="a1"/>
    <w:qFormat/>
    <w:rsid w:val="003E3D31"/>
    <w:rPr>
      <w:color w:val="FF0000"/>
      <w:sz w:val="18"/>
      <w:szCs w:val="18"/>
    </w:rPr>
  </w:style>
  <w:style w:type="character" w:customStyle="1" w:styleId="red2">
    <w:name w:val="red2"/>
    <w:basedOn w:val="a1"/>
    <w:qFormat/>
    <w:rsid w:val="003E3D31"/>
    <w:rPr>
      <w:color w:val="FF0000"/>
    </w:rPr>
  </w:style>
  <w:style w:type="character" w:customStyle="1" w:styleId="green">
    <w:name w:val="green"/>
    <w:basedOn w:val="a1"/>
    <w:qFormat/>
    <w:rsid w:val="003E3D31"/>
    <w:rPr>
      <w:color w:val="66AE00"/>
      <w:sz w:val="18"/>
      <w:szCs w:val="18"/>
    </w:rPr>
  </w:style>
  <w:style w:type="character" w:customStyle="1" w:styleId="green1">
    <w:name w:val="green1"/>
    <w:basedOn w:val="a1"/>
    <w:qFormat/>
    <w:rsid w:val="003E3D31"/>
    <w:rPr>
      <w:color w:val="66AE00"/>
      <w:sz w:val="18"/>
      <w:szCs w:val="18"/>
    </w:rPr>
  </w:style>
  <w:style w:type="character" w:customStyle="1" w:styleId="hover25">
    <w:name w:val="hover25"/>
    <w:basedOn w:val="a1"/>
    <w:qFormat/>
    <w:rsid w:val="003E3D31"/>
  </w:style>
  <w:style w:type="character" w:customStyle="1" w:styleId="right">
    <w:name w:val="right"/>
    <w:basedOn w:val="a1"/>
    <w:qFormat/>
    <w:rsid w:val="003E3D31"/>
    <w:rPr>
      <w:color w:val="999999"/>
      <w:sz w:val="18"/>
      <w:szCs w:val="18"/>
    </w:rPr>
  </w:style>
  <w:style w:type="character" w:customStyle="1" w:styleId="hover">
    <w:name w:val="hover"/>
    <w:basedOn w:val="a1"/>
    <w:qFormat/>
    <w:rsid w:val="003E3D31"/>
  </w:style>
  <w:style w:type="character" w:customStyle="1" w:styleId="Char1">
    <w:name w:val="页眉 Char"/>
    <w:basedOn w:val="a1"/>
    <w:link w:val="ad"/>
    <w:qFormat/>
    <w:rsid w:val="003E3D31"/>
    <w:rPr>
      <w:rFonts w:ascii="宋体"/>
      <w:sz w:val="18"/>
      <w:szCs w:val="18"/>
    </w:rPr>
  </w:style>
  <w:style w:type="character" w:customStyle="1" w:styleId="red3">
    <w:name w:val="red3"/>
    <w:basedOn w:val="a1"/>
    <w:qFormat/>
    <w:rsid w:val="003E3D31"/>
    <w:rPr>
      <w:color w:val="FF0000"/>
    </w:rPr>
  </w:style>
  <w:style w:type="character" w:customStyle="1" w:styleId="hover24">
    <w:name w:val="hover24"/>
    <w:basedOn w:val="a1"/>
    <w:qFormat/>
    <w:rsid w:val="003E3D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79</Pages>
  <Words>34943</Words>
  <Characters>7860</Characters>
  <Application>Microsoft Office Word</Application>
  <DocSecurity>0</DocSecurity>
  <Lines>65</Lines>
  <Paragraphs>85</Paragraphs>
  <ScaleCrop>false</ScaleCrop>
  <Company>微软中国</Company>
  <LinksUpToDate>false</LinksUpToDate>
  <CharactersWithSpaces>42718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中泰工程管理有限公司:秦子博</cp:lastModifiedBy>
  <cp:revision>14</cp:revision>
  <cp:lastPrinted>2019-07-01T07:52:00Z</cp:lastPrinted>
  <dcterms:created xsi:type="dcterms:W3CDTF">2018-03-19T10:03:00Z</dcterms:created>
  <dcterms:modified xsi:type="dcterms:W3CDTF">2019-07-03T05:45:00Z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