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after="100" w:afterLines="0" w:line="240" w:lineRule="auto"/>
        <w:ind w:left="0" w:leftChars="0" w:right="0" w:rightChars="0" w:firstLine="0" w:firstLineChars="0"/>
        <w:jc w:val="center"/>
        <w:textAlignment w:val="auto"/>
        <w:outlineLvl w:val="0"/>
        <w:rPr>
          <w:rFonts w:hint="eastAsia" w:ascii="宋体" w:hAnsi="宋体" w:eastAsia="宋体" w:cs="宋体"/>
          <w:i w:val="0"/>
          <w:iCs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iCs w:val="0"/>
          <w:sz w:val="32"/>
          <w:szCs w:val="32"/>
          <w:lang w:eastAsia="zh-CN"/>
        </w:rPr>
        <w:t>第二次报价一览表</w:t>
      </w:r>
    </w:p>
    <w:p>
      <w:pPr>
        <w:spacing w:line="360" w:lineRule="auto"/>
        <w:jc w:val="right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 xml:space="preserve">      单位：元（人民币）    </w:t>
      </w:r>
    </w:p>
    <w:p>
      <w:pPr>
        <w:spacing w:line="500" w:lineRule="exact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        </w:t>
      </w:r>
    </w:p>
    <w:tbl>
      <w:tblPr>
        <w:tblStyle w:val="7"/>
        <w:tblW w:w="91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7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144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项目名称</w:t>
            </w:r>
          </w:p>
        </w:tc>
        <w:tc>
          <w:tcPr>
            <w:tcW w:w="7742" w:type="dxa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禹州市公安局购置刑事技术现场勘察装备项目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144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采购编号</w:t>
            </w:r>
          </w:p>
        </w:tc>
        <w:tc>
          <w:tcPr>
            <w:tcW w:w="7742" w:type="dxa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YZCG-T2019118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" w:hRule="atLeast"/>
        </w:trPr>
        <w:tc>
          <w:tcPr>
            <w:tcW w:w="144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谈判总报价</w:t>
            </w:r>
          </w:p>
        </w:tc>
        <w:tc>
          <w:tcPr>
            <w:tcW w:w="7742" w:type="dxa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大写：</w:t>
            </w:r>
            <w:r>
              <w:rPr>
                <w:rFonts w:hint="eastAsia" w:ascii="宋体" w:hAnsi="宋体" w:cs="宋体"/>
                <w:sz w:val="21"/>
                <w:szCs w:val="21"/>
                <w:lang w:val="zh-CN"/>
              </w:rPr>
              <w:t>壹拾壹万玖仟捌佰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元整</w:t>
            </w:r>
          </w:p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小写：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119800.00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144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工期</w:t>
            </w:r>
          </w:p>
        </w:tc>
        <w:tc>
          <w:tcPr>
            <w:tcW w:w="7742" w:type="dxa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已签订合同为准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144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  <w:tc>
          <w:tcPr>
            <w:tcW w:w="7742" w:type="dxa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质保一年，终身维修</w:t>
            </w:r>
          </w:p>
        </w:tc>
      </w:tr>
    </w:tbl>
    <w:p>
      <w:pPr>
        <w:autoSpaceDN w:val="0"/>
        <w:spacing w:line="360" w:lineRule="exact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  <w:shd w:val="clear" w:color="auto" w:fill="FFFFFF"/>
        </w:rPr>
        <w:t xml:space="preserve">    </w:t>
      </w:r>
      <w:r>
        <w:rPr>
          <w:rFonts w:hint="eastAsia" w:ascii="宋体" w:hAnsi="宋体" w:eastAsia="宋体" w:cs="宋体"/>
          <w:b/>
          <w:i w:val="0"/>
          <w:iCs w:val="0"/>
          <w:color w:val="000000"/>
          <w:kern w:val="0"/>
          <w:sz w:val="21"/>
          <w:szCs w:val="21"/>
          <w:shd w:val="clear" w:color="auto" w:fill="FFFFFF"/>
        </w:rPr>
        <w:t xml:space="preserve">  </w:t>
      </w:r>
    </w:p>
    <w:p>
      <w:pPr>
        <w:autoSpaceDN w:val="0"/>
        <w:spacing w:line="360" w:lineRule="exact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hd w:val="solid" w:color="FFFFFF" w:fill="auto"/>
        <w:autoSpaceDN w:val="0"/>
        <w:spacing w:line="360" w:lineRule="exact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  <w:lang w:eastAsia="zh-CN"/>
        </w:rPr>
        <w:t>谈判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单位名称：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  <w:lang w:eastAsia="zh-CN"/>
        </w:rPr>
        <w:t>禹州市创智科技有限公司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 xml:space="preserve">（盖章）     </w:t>
      </w:r>
    </w:p>
    <w:p>
      <w:pPr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谈判响应供应商法定代表人 （或代理人）签字：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 xml:space="preserve">                   </w:t>
      </w:r>
    </w:p>
    <w:p>
      <w:pPr>
        <w:tabs>
          <w:tab w:val="left" w:pos="6300"/>
        </w:tabs>
        <w:wordWrap w:val="0"/>
        <w:jc w:val="center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 xml:space="preserve">                                 </w:t>
      </w:r>
    </w:p>
    <w:p>
      <w:pPr>
        <w:tabs>
          <w:tab w:val="left" w:pos="6300"/>
        </w:tabs>
        <w:wordWrap w:val="0"/>
        <w:jc w:val="left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  <w:lang w:eastAsia="zh-CN"/>
        </w:rPr>
        <w:t>谈判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日期：</w:t>
      </w: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2019年6月23日</w:t>
      </w:r>
    </w:p>
    <w:p>
      <w:pPr>
        <w:tabs>
          <w:tab w:val="left" w:pos="6300"/>
        </w:tabs>
        <w:wordWrap w:val="0"/>
        <w:jc w:val="center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left"/>
      <w:rPr>
        <w:rFonts w:hint="eastAsia" w:eastAsia="宋体"/>
        <w:lang w:val="en-US" w:eastAsia="zh-CN"/>
      </w:rPr>
    </w:pPr>
    <w:r>
      <w:rPr>
        <w:rFonts w:hint="eastAsia"/>
        <w:lang w:val="en-US" w:eastAsia="zh-CN"/>
      </w:rPr>
      <w:t xml:space="preserve">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lvl w:ilvl="0" w:tentative="0">
      <w:start w:val="1"/>
      <w:numFmt w:val="decimal"/>
      <w:pStyle w:val="3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576" w:hanging="576"/>
      </w:pPr>
    </w:lvl>
    <w:lvl w:ilvl="2" w:tentative="0">
      <w:start w:val="1"/>
      <w:numFmt w:val="decimal"/>
      <w:lvlText w:val="%1.%2.%3"/>
      <w:lvlJc w:val="left"/>
      <w:pPr>
        <w:ind w:left="1429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4B3AAE"/>
    <w:rsid w:val="374B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after="330" w:afterLines="0" w:line="60" w:lineRule="exact"/>
      <w:outlineLvl w:val="0"/>
    </w:pPr>
    <w:rPr>
      <w:rFonts w:ascii="Calibri" w:hAnsi="Calibri" w:eastAsia="楷体" w:cs="Times New Roman"/>
      <w:b/>
      <w:bCs/>
      <w:kern w:val="44"/>
      <w:sz w:val="32"/>
      <w:szCs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jc w:val="left"/>
      <w:textAlignment w:val="baseline"/>
    </w:pPr>
    <w:rPr>
      <w:rFonts w:ascii="楷体_GB2312" w:hAnsi="Times New Roman" w:eastAsia="楷体_GB2312" w:cs="Times New Roman"/>
      <w:sz w:val="28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">
    <w:name w:val="无间隔1"/>
    <w:basedOn w:val="1"/>
    <w:qFormat/>
    <w:uiPriority w:val="0"/>
    <w:pPr>
      <w:spacing w:line="400" w:lineRule="exact"/>
    </w:pPr>
    <w:rPr>
      <w:rFonts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2019-06-27T02:50:00Z</dcterms:created>
  <dc:creator>_倥絔1418123492</dc:creator>
  <cp:lastModifiedBy>_倥絔1418123492</cp:lastModifiedBy>
  <dcterms:modified xsi:type="dcterms:W3CDTF">2019-06-27T03:01:53Z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