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7E" w:rsidRDefault="00F8547E">
      <w:pPr>
        <w:ind w:firstLineChars="300" w:firstLine="1325"/>
        <w:rPr>
          <w:rFonts w:asciiTheme="majorEastAsia" w:eastAsiaTheme="majorEastAsia" w:hAnsiTheme="majorEastAsia" w:cstheme="majorEastAsia"/>
          <w:b/>
          <w:bCs/>
          <w:sz w:val="44"/>
          <w:szCs w:val="44"/>
        </w:rPr>
      </w:pPr>
    </w:p>
    <w:p w:rsidR="00F8547E" w:rsidRDefault="00354DF6">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许昌市动物疫病预防控制中心“变压器设备”项目</w:t>
      </w:r>
    </w:p>
    <w:p w:rsidR="00F8547E" w:rsidRDefault="00F8547E">
      <w:pPr>
        <w:rPr>
          <w:rFonts w:ascii="微软简隶书" w:eastAsia="微软简隶书"/>
        </w:rPr>
      </w:pPr>
    </w:p>
    <w:p w:rsidR="00F8547E" w:rsidRDefault="00F8547E">
      <w:pPr>
        <w:rPr>
          <w:rFonts w:ascii="微软简隶书" w:eastAsia="微软简隶书"/>
        </w:rPr>
      </w:pPr>
    </w:p>
    <w:p w:rsidR="00F8547E" w:rsidRDefault="00F8547E">
      <w:pPr>
        <w:rPr>
          <w:rFonts w:ascii="微软简隶书" w:eastAsia="微软简隶书"/>
        </w:rPr>
      </w:pPr>
    </w:p>
    <w:p w:rsidR="00F8547E" w:rsidRDefault="00F8547E">
      <w:pPr>
        <w:rPr>
          <w:rFonts w:ascii="微软简隶书" w:eastAsia="微软简隶书"/>
        </w:rPr>
      </w:pPr>
    </w:p>
    <w:p w:rsidR="00F8547E" w:rsidRDefault="00F8547E">
      <w:pPr>
        <w:rPr>
          <w:rFonts w:ascii="微软简隶书" w:eastAsia="微软简隶书"/>
        </w:rPr>
      </w:pPr>
    </w:p>
    <w:p w:rsidR="00F8547E" w:rsidRDefault="00354DF6">
      <w:pPr>
        <w:jc w:val="center"/>
        <w:rPr>
          <w:rFonts w:ascii="华文隶书" w:eastAsia="华文隶书"/>
          <w:bCs/>
          <w:w w:val="90"/>
          <w:sz w:val="96"/>
        </w:rPr>
      </w:pPr>
      <w:r>
        <w:rPr>
          <w:rFonts w:ascii="华文隶书" w:eastAsia="华文隶书" w:hint="eastAsia"/>
          <w:bCs/>
          <w:w w:val="90"/>
          <w:sz w:val="96"/>
        </w:rPr>
        <w:t>采  购　文　件</w:t>
      </w:r>
    </w:p>
    <w:p w:rsidR="00F8547E" w:rsidRDefault="00F8547E">
      <w:pPr>
        <w:rPr>
          <w:rFonts w:ascii="微软简隶书" w:eastAsia="微软简隶书"/>
        </w:rPr>
      </w:pPr>
    </w:p>
    <w:p w:rsidR="00F8547E" w:rsidRDefault="00F8547E">
      <w:pPr>
        <w:rPr>
          <w:rFonts w:ascii="微软简隶书" w:eastAsia="微软简隶书"/>
        </w:rPr>
      </w:pPr>
    </w:p>
    <w:p w:rsidR="00F8547E" w:rsidRDefault="00F8547E">
      <w:pPr>
        <w:rPr>
          <w:rFonts w:ascii="微软简隶书" w:eastAsia="微软简隶书"/>
        </w:rPr>
      </w:pPr>
    </w:p>
    <w:p w:rsidR="00F8547E" w:rsidRDefault="00F8547E">
      <w:pPr>
        <w:rPr>
          <w:rFonts w:ascii="微软简隶书" w:eastAsia="微软简隶书"/>
        </w:rPr>
      </w:pPr>
    </w:p>
    <w:p w:rsidR="00F8547E" w:rsidRDefault="00F8547E">
      <w:pPr>
        <w:rPr>
          <w:rFonts w:ascii="微软简隶书" w:eastAsia="微软简隶书"/>
        </w:rPr>
      </w:pPr>
    </w:p>
    <w:p w:rsidR="00F8547E" w:rsidRDefault="00F8547E">
      <w:pPr>
        <w:rPr>
          <w:rFonts w:ascii="微软简隶书" w:eastAsia="微软简隶书"/>
        </w:rPr>
      </w:pPr>
    </w:p>
    <w:p w:rsidR="00F8547E" w:rsidRDefault="00F8547E">
      <w:pPr>
        <w:rPr>
          <w:rFonts w:ascii="微软简隶书" w:eastAsia="微软简隶书"/>
        </w:rPr>
      </w:pPr>
    </w:p>
    <w:p w:rsidR="00F8547E" w:rsidRDefault="00F8547E">
      <w:pPr>
        <w:rPr>
          <w:rFonts w:ascii="微软简隶书" w:eastAsia="微软简隶书"/>
        </w:rPr>
      </w:pPr>
    </w:p>
    <w:p w:rsidR="00F8547E" w:rsidRDefault="00F8547E">
      <w:pPr>
        <w:rPr>
          <w:rFonts w:ascii="微软简隶书" w:eastAsia="微软简隶书"/>
        </w:rPr>
      </w:pPr>
    </w:p>
    <w:p w:rsidR="00F8547E" w:rsidRDefault="00F8547E">
      <w:pPr>
        <w:rPr>
          <w:rFonts w:ascii="微软简隶书" w:eastAsia="微软简隶书"/>
        </w:rPr>
      </w:pPr>
    </w:p>
    <w:p w:rsidR="00F8547E" w:rsidRDefault="00354DF6">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F24831">
        <w:rPr>
          <w:rFonts w:asciiTheme="majorEastAsia" w:eastAsiaTheme="majorEastAsia" w:hAnsiTheme="majorEastAsia" w:cstheme="majorEastAsia" w:hint="eastAsia"/>
          <w:b/>
          <w:bCs/>
          <w:sz w:val="36"/>
          <w:szCs w:val="36"/>
        </w:rPr>
        <w:t>042</w:t>
      </w:r>
      <w:r>
        <w:rPr>
          <w:rFonts w:asciiTheme="majorEastAsia" w:eastAsiaTheme="majorEastAsia" w:hAnsiTheme="majorEastAsia" w:cstheme="majorEastAsia" w:hint="eastAsia"/>
          <w:b/>
          <w:bCs/>
          <w:sz w:val="36"/>
          <w:szCs w:val="36"/>
        </w:rPr>
        <w:t>号</w:t>
      </w:r>
    </w:p>
    <w:p w:rsidR="00F8547E" w:rsidRDefault="00354DF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采购单位：许昌市动物疫病预防控制中心</w:t>
      </w:r>
    </w:p>
    <w:p w:rsidR="00F8547E" w:rsidRDefault="00354DF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F8547E" w:rsidRDefault="00F8547E">
      <w:pPr>
        <w:rPr>
          <w:rFonts w:asciiTheme="majorEastAsia" w:eastAsiaTheme="majorEastAsia" w:hAnsiTheme="majorEastAsia" w:cstheme="majorEastAsia"/>
          <w:b/>
          <w:bCs/>
          <w:sz w:val="36"/>
          <w:szCs w:val="36"/>
        </w:rPr>
      </w:pPr>
    </w:p>
    <w:p w:rsidR="00F8547E" w:rsidRDefault="00354DF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F24831">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r w:rsidR="00F24831">
        <w:rPr>
          <w:rFonts w:asciiTheme="majorEastAsia" w:eastAsiaTheme="majorEastAsia" w:hAnsiTheme="majorEastAsia" w:cstheme="majorEastAsia" w:hint="eastAsia"/>
          <w:b/>
          <w:bCs/>
          <w:sz w:val="36"/>
          <w:szCs w:val="36"/>
        </w:rPr>
        <w:t>二十七</w:t>
      </w:r>
      <w:r>
        <w:rPr>
          <w:rFonts w:asciiTheme="majorEastAsia" w:eastAsiaTheme="majorEastAsia" w:hAnsiTheme="majorEastAsia" w:cstheme="majorEastAsia" w:hint="eastAsia"/>
          <w:b/>
          <w:bCs/>
          <w:sz w:val="36"/>
          <w:szCs w:val="36"/>
        </w:rPr>
        <w:t>日</w:t>
      </w:r>
    </w:p>
    <w:p w:rsidR="00F8547E" w:rsidRDefault="00F8547E">
      <w:pPr>
        <w:rPr>
          <w:rFonts w:asciiTheme="majorEastAsia" w:eastAsiaTheme="majorEastAsia" w:hAnsiTheme="majorEastAsia" w:cstheme="majorEastAsia"/>
          <w:b/>
          <w:bCs/>
          <w:sz w:val="36"/>
          <w:szCs w:val="36"/>
        </w:rPr>
      </w:pPr>
    </w:p>
    <w:p w:rsidR="00F8547E" w:rsidRDefault="00354DF6">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8547E" w:rsidRDefault="00354DF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F8547E" w:rsidRDefault="00F854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8547E" w:rsidRDefault="00354DF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F8547E" w:rsidRDefault="00354DF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F8547E" w:rsidRDefault="00354DF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F8547E" w:rsidRDefault="00354DF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F8547E" w:rsidRDefault="00354DF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8547E" w:rsidRDefault="00354DF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F8547E" w:rsidRDefault="00354DF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F8547E" w:rsidRDefault="00354DF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F8547E" w:rsidRDefault="00354DF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F8547E" w:rsidRDefault="00354DF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F8547E" w:rsidRDefault="00354DF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8547E" w:rsidRDefault="00354DF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F8547E" w:rsidRDefault="00354DF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F8547E" w:rsidRDefault="00354DF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F8547E" w:rsidRDefault="00F854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8547E" w:rsidRDefault="00354DF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F8547E" w:rsidRDefault="00354DF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F8547E" w:rsidRDefault="00F8547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F8547E" w:rsidRDefault="00354DF6">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Pr="00F82BD9">
        <w:rPr>
          <w:rFonts w:ascii="宋体" w:hAnsi="宋体" w:cs="仿宋_GB2312" w:hint="eastAsia"/>
          <w:color w:val="000000"/>
          <w:sz w:val="21"/>
          <w:szCs w:val="21"/>
          <w:shd w:val="clear" w:color="auto" w:fill="FFFFFF"/>
        </w:rPr>
        <w:t>许昌市动物疫病预防控制中心</w:t>
      </w:r>
      <w:r>
        <w:rPr>
          <w:rFonts w:ascii="宋体" w:hAnsi="宋体" w:cs="仿宋_GB2312" w:hint="eastAsia"/>
          <w:color w:val="000000"/>
          <w:sz w:val="21"/>
          <w:szCs w:val="21"/>
          <w:shd w:val="clear" w:color="auto" w:fill="FFFFFF"/>
        </w:rPr>
        <w:t>的委托，对</w:t>
      </w:r>
      <w:r w:rsidRPr="00F82BD9">
        <w:rPr>
          <w:rFonts w:ascii="宋体" w:hAnsi="宋体" w:cs="仿宋_GB2312" w:hint="eastAsia"/>
          <w:color w:val="000000"/>
          <w:sz w:val="21"/>
          <w:szCs w:val="21"/>
          <w:shd w:val="clear" w:color="auto" w:fill="FFFFFF"/>
        </w:rPr>
        <w:t>变压器设备</w:t>
      </w:r>
      <w:r>
        <w:rPr>
          <w:rFonts w:ascii="宋体" w:hAnsi="宋体" w:cs="仿宋_GB2312" w:hint="eastAsia"/>
          <w:color w:val="000000"/>
          <w:sz w:val="21"/>
          <w:szCs w:val="21"/>
          <w:shd w:val="clear" w:color="auto" w:fill="FFFFFF"/>
        </w:rPr>
        <w:t>项目进行竞争性谈判</w:t>
      </w:r>
      <w:r w:rsidRPr="00F82BD9">
        <w:rPr>
          <w:rFonts w:ascii="宋体" w:hAnsi="宋体"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r w:rsidRPr="00F82BD9">
        <w:rPr>
          <w:rFonts w:ascii="宋体" w:hAnsi="宋体" w:cs="仿宋_GB2312" w:hint="eastAsia"/>
          <w:color w:val="000000"/>
          <w:sz w:val="21"/>
          <w:szCs w:val="21"/>
          <w:shd w:val="clear" w:color="auto" w:fill="FFFFFF"/>
        </w:rPr>
        <w:t>现邀请符合本谈判文件规定条件</w:t>
      </w:r>
      <w:r>
        <w:rPr>
          <w:rFonts w:ascii="宋体" w:hAnsi="宋体" w:cs="微软雅黑" w:hint="eastAsia"/>
          <w:sz w:val="21"/>
          <w:szCs w:val="21"/>
        </w:rPr>
        <w:t>的供应商前来谈判。</w:t>
      </w:r>
    </w:p>
    <w:p w:rsidR="00F8547E" w:rsidRDefault="00354DF6" w:rsidP="00F82BD9">
      <w:pPr>
        <w:pStyle w:val="ac"/>
        <w:widowControl/>
        <w:shd w:val="clear" w:color="auto" w:fill="FFFFFF"/>
        <w:spacing w:line="360" w:lineRule="auto"/>
        <w:ind w:firstLineChars="196" w:firstLine="413"/>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（一）项目名称：变压器设备</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（二）项目编号：ZFCG-T2019</w:t>
      </w:r>
      <w:r w:rsidR="006A13FE">
        <w:rPr>
          <w:rFonts w:asciiTheme="minorEastAsia" w:eastAsiaTheme="minorEastAsia" w:hAnsiTheme="minorEastAsia" w:cs="仿宋_GB2312" w:hint="eastAsia"/>
          <w:color w:val="000000"/>
          <w:sz w:val="21"/>
          <w:szCs w:val="21"/>
          <w:shd w:val="clear" w:color="auto" w:fill="FFFFFF"/>
        </w:rPr>
        <w:t>042</w:t>
      </w:r>
      <w:r>
        <w:rPr>
          <w:rFonts w:asciiTheme="minorEastAsia" w:eastAsiaTheme="minorEastAsia" w:hAnsiTheme="minorEastAsia" w:cs="仿宋_GB2312" w:hint="eastAsia"/>
          <w:color w:val="000000"/>
          <w:sz w:val="21"/>
          <w:szCs w:val="21"/>
          <w:shd w:val="clear" w:color="auto" w:fill="FFFFFF"/>
        </w:rPr>
        <w:t xml:space="preserve">号    </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630千瓦变电设备一套，国标铜电缆、国标铜电线，电表、表箱、分接箱等，技术参数符合电力部门的进网标准；办公楼院内外电路连接调试；安全施工、文明施工。变压器设备及表前线路电通过力部门验收及管理。</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（五）预算金额：40万元。</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：自合同生效之日起30天。</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（七）交付（服务、完工）地点：许昌市动物疫病预防控制中心</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（二）投标人须具备国家能源局监管办公室核发的承装（修、试）电力设施许可证，作业人员需持证上岗（应急管理厅核发的《中华人民共和国特种作业操作证》或能源部核发的电工进网证）。</w:t>
      </w:r>
    </w:p>
    <w:p w:rsidR="00F8547E" w:rsidRDefault="00354DF6">
      <w:pPr>
        <w:pStyle w:val="ac"/>
        <w:widowControl/>
        <w:shd w:val="clear" w:color="auto" w:fill="FFFFFF"/>
        <w:spacing w:line="360" w:lineRule="auto"/>
        <w:ind w:firstLine="420"/>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hint="eastAsia"/>
          <w:color w:val="000000"/>
          <w:sz w:val="21"/>
          <w:szCs w:val="21"/>
        </w:rPr>
        <w:t>“国家企业信用公示系统”网站（</w:t>
      </w:r>
      <w:r>
        <w:rPr>
          <w:rFonts w:asciiTheme="minorEastAsia" w:eastAsiaTheme="minorEastAsia" w:hAnsiTheme="minorEastAsia" w:cs="仿宋_GB2312"/>
          <w:color w:val="000000"/>
          <w:sz w:val="21"/>
          <w:szCs w:val="21"/>
        </w:rPr>
        <w:t>www.gsxt.gov.cn</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lastRenderedPageBreak/>
        <w:t>严重违法失信企业名单（黑名单）的供应商</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（四）本次采购不接受联合体响应。</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F8547E" w:rsidRDefault="00354DF6">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6A13FE">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6A13FE">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日</w:t>
      </w:r>
      <w:r w:rsidR="006A13FE">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6A13FE">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6A13FE">
        <w:rPr>
          <w:rFonts w:asciiTheme="minorEastAsia" w:eastAsiaTheme="minorEastAsia" w:hAnsiTheme="minorEastAsia" w:cs="仿宋_GB2312" w:hint="eastAsia"/>
          <w:color w:val="000000"/>
          <w:sz w:val="21"/>
          <w:szCs w:val="21"/>
        </w:rPr>
        <w:t>四</w:t>
      </w:r>
      <w:r>
        <w:rPr>
          <w:rFonts w:asciiTheme="minorEastAsia" w:eastAsiaTheme="minorEastAsia" w:hAnsiTheme="minorEastAsia" w:cs="仿宋_GB2312" w:hint="eastAsia"/>
          <w:color w:val="000000"/>
          <w:sz w:val="21"/>
          <w:szCs w:val="21"/>
        </w:rPr>
        <w:t>室。</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公共资源大厦）四楼谈判</w:t>
      </w:r>
      <w:r w:rsidR="006A13FE">
        <w:rPr>
          <w:rFonts w:asciiTheme="minorEastAsia" w:eastAsiaTheme="minorEastAsia" w:hAnsiTheme="minorEastAsia" w:cs="仿宋_GB2312" w:hint="eastAsia"/>
          <w:color w:val="000000"/>
          <w:sz w:val="21"/>
          <w:szCs w:val="21"/>
        </w:rPr>
        <w:t>二</w:t>
      </w:r>
      <w:r>
        <w:rPr>
          <w:rFonts w:asciiTheme="minorEastAsia" w:eastAsiaTheme="minorEastAsia" w:hAnsiTheme="minorEastAsia" w:cs="仿宋_GB2312" w:hint="eastAsia"/>
          <w:color w:val="000000"/>
          <w:sz w:val="21"/>
          <w:szCs w:val="21"/>
        </w:rPr>
        <w:t>室。</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在响谈判应截止时间（谈判时间）前须一并递交。</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本公告自发布之日起公告期限为3个工作日。</w:t>
      </w:r>
    </w:p>
    <w:p w:rsidR="00F8547E" w:rsidRDefault="00354D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F8547E" w:rsidRDefault="00354DF6">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采购人</w:t>
      </w:r>
      <w:r>
        <w:rPr>
          <w:rFonts w:ascii="宋体" w:hAnsi="宋体" w:hint="eastAsia"/>
          <w:szCs w:val="21"/>
        </w:rPr>
        <w:t>：</w:t>
      </w:r>
      <w:r>
        <w:rPr>
          <w:rFonts w:asciiTheme="minorEastAsia" w:hAnsiTheme="minorEastAsia" w:cs="Arial" w:hint="eastAsia"/>
          <w:color w:val="000000"/>
          <w:szCs w:val="21"/>
        </w:rPr>
        <w:t>许昌市动物疫病预防控制中心</w:t>
      </w:r>
    </w:p>
    <w:p w:rsidR="00F8547E" w:rsidRDefault="00354DF6">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地址：许昌市莲城大道1016号</w:t>
      </w:r>
    </w:p>
    <w:p w:rsidR="00F8547E" w:rsidRDefault="00354DF6">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联系人：童战江                联系电话：13839010550</w:t>
      </w:r>
    </w:p>
    <w:p w:rsidR="00F8547E" w:rsidRDefault="00354DF6">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8547E" w:rsidRDefault="00354DF6">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8547E" w:rsidRDefault="00354DF6">
      <w:pPr>
        <w:adjustRightInd w:val="0"/>
        <w:spacing w:line="360" w:lineRule="auto"/>
        <w:ind w:firstLineChars="400" w:firstLine="840"/>
        <w:contextualSpacing/>
        <w:jc w:val="left"/>
        <w:rPr>
          <w:rFonts w:ascii="宋体" w:hAnsi="宋体"/>
          <w:szCs w:val="21"/>
        </w:rPr>
      </w:pPr>
      <w:r>
        <w:rPr>
          <w:rFonts w:ascii="宋体" w:hAnsi="宋体" w:hint="eastAsia"/>
          <w:szCs w:val="21"/>
        </w:rPr>
        <w:t>联系人：杨女士                           联系电话：</w:t>
      </w:r>
      <w:bookmarkStart w:id="0" w:name="联系人电话"/>
      <w:r>
        <w:rPr>
          <w:rFonts w:ascii="宋体" w:hAnsi="宋体"/>
          <w:szCs w:val="21"/>
        </w:rPr>
        <w:t>0</w:t>
      </w:r>
      <w:bookmarkEnd w:id="0"/>
      <w:r>
        <w:rPr>
          <w:rFonts w:ascii="宋体" w:hAnsi="宋体" w:hint="eastAsia"/>
          <w:szCs w:val="21"/>
        </w:rPr>
        <w:t>374-2962805</w:t>
      </w:r>
    </w:p>
    <w:p w:rsidR="00F8547E" w:rsidRDefault="00F8547E">
      <w:pPr>
        <w:adjustRightInd w:val="0"/>
        <w:snapToGrid w:val="0"/>
        <w:spacing w:line="360" w:lineRule="auto"/>
        <w:ind w:firstLineChars="400" w:firstLine="840"/>
        <w:jc w:val="left"/>
        <w:rPr>
          <w:rFonts w:ascii="宋体" w:hAnsi="宋体"/>
          <w:szCs w:val="21"/>
        </w:rPr>
      </w:pPr>
    </w:p>
    <w:p w:rsidR="00F8547E" w:rsidRDefault="00354DF6">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 xml:space="preserve">  许昌市动物疫病预防控制中心</w:t>
      </w:r>
    </w:p>
    <w:p w:rsidR="00F8547E" w:rsidRDefault="00354DF6">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D65616">
        <w:rPr>
          <w:rFonts w:asciiTheme="minorEastAsia" w:hAnsiTheme="minorEastAsia" w:cs="Arial" w:hint="eastAsia"/>
          <w:color w:val="000000"/>
          <w:szCs w:val="21"/>
        </w:rPr>
        <w:t>六</w:t>
      </w:r>
      <w:r>
        <w:rPr>
          <w:rFonts w:asciiTheme="minorEastAsia" w:hAnsiTheme="minorEastAsia" w:cs="Arial" w:hint="eastAsia"/>
          <w:color w:val="000000"/>
          <w:szCs w:val="21"/>
        </w:rPr>
        <w:t>月</w:t>
      </w:r>
      <w:r w:rsidR="00D65616">
        <w:rPr>
          <w:rFonts w:asciiTheme="minorEastAsia" w:hAnsiTheme="minorEastAsia" w:cs="Arial" w:hint="eastAsia"/>
          <w:color w:val="000000"/>
          <w:szCs w:val="21"/>
        </w:rPr>
        <w:t>二十七</w:t>
      </w:r>
      <w:r>
        <w:rPr>
          <w:rFonts w:asciiTheme="minorEastAsia" w:hAnsiTheme="minorEastAsia" w:cs="Arial" w:hint="eastAsia"/>
          <w:color w:val="000000"/>
          <w:szCs w:val="21"/>
        </w:rPr>
        <w:t>日</w:t>
      </w:r>
    </w:p>
    <w:p w:rsidR="00F8547E" w:rsidRDefault="00F8547E">
      <w:pPr>
        <w:adjustRightInd w:val="0"/>
        <w:snapToGrid w:val="0"/>
        <w:spacing w:line="360" w:lineRule="auto"/>
        <w:ind w:firstLineChars="400" w:firstLine="840"/>
        <w:jc w:val="left"/>
        <w:rPr>
          <w:rFonts w:ascii="宋体" w:hAnsi="宋体"/>
          <w:szCs w:val="21"/>
        </w:rPr>
      </w:pPr>
    </w:p>
    <w:p w:rsidR="00F8547E" w:rsidRDefault="00F8547E">
      <w:pPr>
        <w:adjustRightInd w:val="0"/>
        <w:snapToGrid w:val="0"/>
        <w:spacing w:line="360" w:lineRule="auto"/>
        <w:ind w:firstLineChars="400" w:firstLine="840"/>
        <w:jc w:val="left"/>
        <w:rPr>
          <w:rFonts w:ascii="宋体" w:hAnsi="宋体"/>
          <w:szCs w:val="21"/>
        </w:rPr>
      </w:pPr>
    </w:p>
    <w:p w:rsidR="00F8547E" w:rsidRDefault="00354DF6">
      <w:pPr>
        <w:spacing w:line="360" w:lineRule="auto"/>
        <w:rPr>
          <w:rFonts w:hAnsi="宋体"/>
          <w:b/>
          <w:sz w:val="28"/>
          <w:szCs w:val="28"/>
        </w:rPr>
      </w:pPr>
      <w:r>
        <w:rPr>
          <w:rFonts w:hAnsi="宋体" w:hint="eastAsia"/>
          <w:b/>
          <w:sz w:val="28"/>
          <w:szCs w:val="28"/>
        </w:rPr>
        <w:t>温馨提示：</w:t>
      </w:r>
    </w:p>
    <w:p w:rsidR="00F8547E" w:rsidRDefault="00354DF6">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F8547E" w:rsidRDefault="00F8547E">
      <w:pPr>
        <w:pStyle w:val="ad"/>
        <w:ind w:firstLine="320"/>
        <w:rPr>
          <w:rFonts w:ascii="仿宋_GB2312" w:eastAsia="仿宋_GB2312"/>
          <w:b/>
          <w:sz w:val="32"/>
          <w:szCs w:val="32"/>
        </w:rPr>
      </w:pPr>
    </w:p>
    <w:p w:rsidR="00F8547E" w:rsidRDefault="00354DF6">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F8547E" w:rsidRDefault="00354DF6">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8547E" w:rsidRDefault="00354DF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F8547E" w:rsidRDefault="00354D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F8547E" w:rsidRDefault="00354DF6">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—组件下载——交易系统操作手册（投标人、供应商）。</w:t>
      </w:r>
    </w:p>
    <w:p w:rsidR="00F8547E" w:rsidRDefault="00354D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F8547E" w:rsidRDefault="00354D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F8547E" w:rsidRDefault="00354DF6">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F8547E" w:rsidRDefault="00354DF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F8547E" w:rsidRDefault="00354DF6">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F8547E" w:rsidRDefault="00354DF6">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F8547E" w:rsidRDefault="00354D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F8547E" w:rsidRDefault="00354D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F8547E" w:rsidRDefault="00354DF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F8547E" w:rsidRDefault="00354DF6">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F8547E" w:rsidRDefault="00354DF6">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F8547E" w:rsidRDefault="00F8547E">
      <w:pPr>
        <w:autoSpaceDE w:val="0"/>
        <w:autoSpaceDN w:val="0"/>
        <w:adjustRightInd w:val="0"/>
        <w:spacing w:line="700" w:lineRule="exact"/>
        <w:ind w:firstLine="560"/>
        <w:rPr>
          <w:rFonts w:asciiTheme="minorEastAsia" w:hAnsiTheme="minorEastAsia" w:cs="仿宋_GB2312"/>
          <w:color w:val="000000"/>
          <w:sz w:val="24"/>
          <w:szCs w:val="24"/>
        </w:rPr>
      </w:pPr>
    </w:p>
    <w:p w:rsidR="00F8547E" w:rsidRDefault="00F8547E">
      <w:pPr>
        <w:autoSpaceDE w:val="0"/>
        <w:autoSpaceDN w:val="0"/>
        <w:adjustRightInd w:val="0"/>
        <w:spacing w:line="700" w:lineRule="exact"/>
        <w:ind w:firstLine="560"/>
        <w:rPr>
          <w:rFonts w:asciiTheme="minorEastAsia" w:hAnsiTheme="minorEastAsia" w:cs="仿宋_GB2312"/>
          <w:color w:val="000000"/>
          <w:sz w:val="24"/>
          <w:szCs w:val="24"/>
        </w:rPr>
      </w:pPr>
    </w:p>
    <w:p w:rsidR="00F8547E" w:rsidRDefault="00F8547E">
      <w:pPr>
        <w:autoSpaceDE w:val="0"/>
        <w:autoSpaceDN w:val="0"/>
        <w:adjustRightInd w:val="0"/>
        <w:spacing w:line="700" w:lineRule="exact"/>
        <w:ind w:firstLine="560"/>
        <w:rPr>
          <w:rFonts w:asciiTheme="minorEastAsia" w:hAnsiTheme="minorEastAsia" w:cs="仿宋_GB2312"/>
          <w:color w:val="000000"/>
          <w:sz w:val="24"/>
          <w:szCs w:val="24"/>
        </w:rPr>
      </w:pPr>
    </w:p>
    <w:p w:rsidR="00F8547E" w:rsidRDefault="00F8547E">
      <w:pPr>
        <w:autoSpaceDE w:val="0"/>
        <w:autoSpaceDN w:val="0"/>
        <w:adjustRightInd w:val="0"/>
        <w:spacing w:line="700" w:lineRule="exact"/>
        <w:ind w:firstLine="560"/>
        <w:rPr>
          <w:rFonts w:asciiTheme="minorEastAsia" w:hAnsiTheme="minorEastAsia" w:cs="仿宋_GB2312"/>
          <w:color w:val="000000"/>
          <w:sz w:val="24"/>
          <w:szCs w:val="24"/>
        </w:rPr>
      </w:pPr>
    </w:p>
    <w:p w:rsidR="00F8547E" w:rsidRDefault="00F8547E">
      <w:pPr>
        <w:jc w:val="center"/>
        <w:rPr>
          <w:rFonts w:asciiTheme="majorEastAsia" w:eastAsiaTheme="majorEastAsia" w:hAnsiTheme="majorEastAsia" w:cs="宋体"/>
          <w:b/>
          <w:kern w:val="0"/>
          <w:sz w:val="32"/>
          <w:szCs w:val="32"/>
        </w:rPr>
      </w:pPr>
    </w:p>
    <w:p w:rsidR="00F8547E" w:rsidRDefault="00354DF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F8547E" w:rsidRDefault="00F8547E">
      <w:pPr>
        <w:rPr>
          <w:rFonts w:asciiTheme="majorEastAsia" w:eastAsiaTheme="majorEastAsia" w:hAnsiTheme="majorEastAsia" w:cs="宋体"/>
          <w:b/>
          <w:kern w:val="0"/>
          <w:sz w:val="32"/>
          <w:szCs w:val="32"/>
        </w:rPr>
      </w:pPr>
    </w:p>
    <w:p w:rsidR="00F8547E" w:rsidRDefault="00354DF6">
      <w:pPr>
        <w:widowControl/>
        <w:numPr>
          <w:ilvl w:val="0"/>
          <w:numId w:val="4"/>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F8547E" w:rsidRPr="00F82BD9" w:rsidRDefault="00354DF6" w:rsidP="00F82BD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F82BD9">
        <w:rPr>
          <w:rFonts w:asciiTheme="minorEastAsia" w:hAnsiTheme="minorEastAsia" w:cs="黑体" w:hint="eastAsia"/>
          <w:bCs/>
          <w:color w:val="000000"/>
          <w:sz w:val="24"/>
          <w:szCs w:val="24"/>
          <w:shd w:val="clear" w:color="auto" w:fill="FFFFFF"/>
        </w:rPr>
        <w:t>工程完工后，实现一户一表（市农业农村局下属二级机构4个，门店2个），直接对电业公司交电费。</w:t>
      </w:r>
    </w:p>
    <w:p w:rsidR="00F8547E" w:rsidRDefault="00354DF6">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819"/>
        <w:gridCol w:w="992"/>
        <w:gridCol w:w="993"/>
      </w:tblGrid>
      <w:tr w:rsidR="00F8547E">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货物名称</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技术规格及主要参数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单位</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数量</w:t>
            </w:r>
          </w:p>
        </w:tc>
      </w:tr>
      <w:tr w:rsidR="00F8547E">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变压器及配套设备</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630千瓦</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套</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1</w:t>
            </w:r>
          </w:p>
        </w:tc>
      </w:tr>
      <w:tr w:rsidR="00F8547E">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电缆</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4*240-120国标铜电缆</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150</w:t>
            </w:r>
          </w:p>
        </w:tc>
      </w:tr>
      <w:tr w:rsidR="00F8547E">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电线</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50平国标铜线</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1000</w:t>
            </w:r>
          </w:p>
        </w:tc>
      </w:tr>
      <w:tr w:rsidR="00F8547E">
        <w:trPr>
          <w:trHeight w:val="540"/>
        </w:trPr>
        <w:tc>
          <w:tcPr>
            <w:tcW w:w="814"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4</w:t>
            </w:r>
          </w:p>
        </w:tc>
        <w:tc>
          <w:tcPr>
            <w:tcW w:w="1418"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分接箱</w:t>
            </w:r>
          </w:p>
        </w:tc>
        <w:tc>
          <w:tcPr>
            <w:tcW w:w="4819"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国标</w:t>
            </w:r>
          </w:p>
        </w:tc>
        <w:tc>
          <w:tcPr>
            <w:tcW w:w="992"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个</w:t>
            </w:r>
          </w:p>
        </w:tc>
        <w:tc>
          <w:tcPr>
            <w:tcW w:w="993"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2</w:t>
            </w:r>
          </w:p>
        </w:tc>
      </w:tr>
      <w:tr w:rsidR="00F8547E">
        <w:trPr>
          <w:trHeight w:val="540"/>
        </w:trPr>
        <w:tc>
          <w:tcPr>
            <w:tcW w:w="814"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5</w:t>
            </w:r>
          </w:p>
        </w:tc>
        <w:tc>
          <w:tcPr>
            <w:tcW w:w="1418"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三相</w:t>
            </w:r>
          </w:p>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电表</w:t>
            </w:r>
          </w:p>
        </w:tc>
        <w:tc>
          <w:tcPr>
            <w:tcW w:w="4819"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国标</w:t>
            </w:r>
          </w:p>
        </w:tc>
        <w:tc>
          <w:tcPr>
            <w:tcW w:w="992"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个</w:t>
            </w:r>
          </w:p>
        </w:tc>
        <w:tc>
          <w:tcPr>
            <w:tcW w:w="993"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6</w:t>
            </w:r>
          </w:p>
        </w:tc>
      </w:tr>
      <w:tr w:rsidR="00F8547E">
        <w:trPr>
          <w:trHeight w:val="540"/>
        </w:trPr>
        <w:tc>
          <w:tcPr>
            <w:tcW w:w="814"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6</w:t>
            </w:r>
          </w:p>
        </w:tc>
        <w:tc>
          <w:tcPr>
            <w:tcW w:w="1418"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电表箱</w:t>
            </w:r>
          </w:p>
        </w:tc>
        <w:tc>
          <w:tcPr>
            <w:tcW w:w="4819" w:type="dxa"/>
            <w:vAlign w:val="center"/>
          </w:tcPr>
          <w:p w:rsidR="00F8547E" w:rsidRDefault="00F8547E">
            <w:pPr>
              <w:widowControl/>
              <w:spacing w:line="360" w:lineRule="auto"/>
              <w:contextualSpacing/>
              <w:jc w:val="center"/>
              <w:rPr>
                <w:rFonts w:asciiTheme="minorEastAsia" w:hAnsiTheme="minorEastAsia" w:cs="Times New Roman"/>
                <w:color w:val="000000"/>
                <w:kern w:val="0"/>
                <w:szCs w:val="21"/>
              </w:rPr>
            </w:pPr>
          </w:p>
        </w:tc>
        <w:tc>
          <w:tcPr>
            <w:tcW w:w="992"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个</w:t>
            </w:r>
          </w:p>
        </w:tc>
        <w:tc>
          <w:tcPr>
            <w:tcW w:w="993" w:type="dxa"/>
            <w:vAlign w:val="center"/>
          </w:tcPr>
          <w:p w:rsidR="00F8547E" w:rsidRDefault="00354DF6">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6</w:t>
            </w:r>
          </w:p>
        </w:tc>
      </w:tr>
    </w:tbl>
    <w:p w:rsidR="00F8547E" w:rsidRDefault="00354DF6">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F8547E" w:rsidRDefault="00354DF6">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F8547E" w:rsidRDefault="00354DF6">
      <w:pPr>
        <w:wordWrap w:val="0"/>
        <w:topLinePunct/>
        <w:spacing w:line="360" w:lineRule="auto"/>
        <w:ind w:firstLineChars="200" w:firstLine="480"/>
        <w:rPr>
          <w:rFonts w:ascii="宋体" w:cs="宋体"/>
          <w:sz w:val="24"/>
          <w:lang w:val="zh-CN"/>
        </w:rPr>
      </w:pPr>
      <w:r>
        <w:rPr>
          <w:rFonts w:ascii="宋体" w:cs="宋体" w:hint="eastAsia"/>
          <w:sz w:val="24"/>
          <w:lang w:val="zh-CN"/>
        </w:rPr>
        <w:t>按照采购清单中技术规格及主要参数所列国家相关标准执行。</w:t>
      </w:r>
    </w:p>
    <w:p w:rsidR="00F8547E" w:rsidRDefault="00354DF6">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四、采购标的的其他技术、服务等要求</w:t>
      </w:r>
    </w:p>
    <w:p w:rsidR="00F8547E" w:rsidRDefault="00354DF6">
      <w:pPr>
        <w:wordWrap w:val="0"/>
        <w:topLinePunct/>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供应商须明确响应变压器、电缆电线、分接箱、电表及电表箱的生产厂家、产地、品牌、规格、型号等详细参数，</w:t>
      </w:r>
      <w:r>
        <w:rPr>
          <w:rFonts w:ascii="宋体" w:cs="宋体" w:hint="eastAsia"/>
          <w:b/>
          <w:bCs/>
          <w:sz w:val="24"/>
          <w:lang w:val="zh-CN"/>
        </w:rPr>
        <w:t>否则为无效响应。</w:t>
      </w:r>
    </w:p>
    <w:p w:rsidR="00F8547E" w:rsidRDefault="00354DF6">
      <w:pPr>
        <w:wordWrap w:val="0"/>
        <w:topLinePunct/>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中标人按合同提供原装全新、符合规定技术参数的变压器设备及电缆电线。</w:t>
      </w:r>
    </w:p>
    <w:p w:rsidR="00F8547E" w:rsidRDefault="00354DF6">
      <w:pPr>
        <w:wordWrap w:val="0"/>
        <w:topLinePunct/>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高架及地埋电缆操作规程符合电业局验收标准。因地埋电缆开沟路面恢复原状。</w:t>
      </w:r>
    </w:p>
    <w:p w:rsidR="00F8547E" w:rsidRDefault="00354DF6">
      <w:pPr>
        <w:wordWrap w:val="0"/>
        <w:topLinePunct/>
        <w:spacing w:line="360" w:lineRule="auto"/>
        <w:ind w:firstLineChars="200" w:firstLine="480"/>
        <w:rPr>
          <w:rFonts w:ascii="宋体" w:cs="宋体"/>
          <w:sz w:val="24"/>
          <w:lang w:val="zh-CN"/>
        </w:rPr>
      </w:pPr>
      <w:r>
        <w:rPr>
          <w:rFonts w:ascii="宋体" w:cs="宋体" w:hint="eastAsia"/>
          <w:sz w:val="24"/>
        </w:rPr>
        <w:lastRenderedPageBreak/>
        <w:t>4、</w:t>
      </w:r>
      <w:r>
        <w:rPr>
          <w:rFonts w:ascii="宋体" w:cs="宋体" w:hint="eastAsia"/>
          <w:sz w:val="24"/>
          <w:lang w:val="zh-CN"/>
        </w:rPr>
        <w:t>电度表线路改造连接后保证照明及办公设备正常使用。</w:t>
      </w:r>
    </w:p>
    <w:p w:rsidR="00F8547E" w:rsidRDefault="00354DF6">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rPr>
        <w:t>5</w:t>
      </w:r>
      <w:r>
        <w:rPr>
          <w:rFonts w:ascii="宋体" w:cs="宋体" w:hint="eastAsia"/>
          <w:sz w:val="24"/>
          <w:lang w:val="zh-CN"/>
        </w:rPr>
        <w:t>、供应商应就本项目（每包或者标段）完整响应，</w:t>
      </w:r>
      <w:r>
        <w:rPr>
          <w:rFonts w:ascii="宋体" w:cs="宋体" w:hint="eastAsia"/>
          <w:b/>
          <w:sz w:val="24"/>
          <w:lang w:val="zh-CN"/>
        </w:rPr>
        <w:t>否则为无效响应。</w:t>
      </w:r>
    </w:p>
    <w:p w:rsidR="00F8547E" w:rsidRDefault="00354DF6">
      <w:pPr>
        <w:wordWrap w:val="0"/>
        <w:topLinePunct/>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、所响应产品必须符合国家质量检测标准和本竞争性谈判文件规定标准的全新正品现货。</w:t>
      </w:r>
    </w:p>
    <w:p w:rsidR="00F8547E" w:rsidRDefault="00354DF6">
      <w:pPr>
        <w:wordWrap w:val="0"/>
        <w:topLinePunct/>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、本项目为交钥匙工程。</w:t>
      </w:r>
    </w:p>
    <w:p w:rsidR="00F8547E" w:rsidRDefault="00354DF6">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五、验收标准</w:t>
      </w:r>
    </w:p>
    <w:p w:rsidR="00F8547E" w:rsidRDefault="00354DF6">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F8547E" w:rsidRDefault="00354DF6">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rsidR="00F8547E" w:rsidRDefault="00354DF6">
      <w:pPr>
        <w:wordWrap w:val="0"/>
        <w:topLinePunct/>
        <w:spacing w:line="360" w:lineRule="auto"/>
        <w:ind w:firstLineChars="200" w:firstLine="480"/>
        <w:rPr>
          <w:rFonts w:ascii="宋体" w:cs="宋体"/>
          <w:sz w:val="24"/>
          <w:lang w:val="zh-CN"/>
        </w:rPr>
      </w:pPr>
      <w:r>
        <w:rPr>
          <w:rFonts w:ascii="宋体" w:cs="宋体" w:hint="eastAsia"/>
          <w:sz w:val="24"/>
          <w:lang w:val="zh-CN"/>
        </w:rPr>
        <w:t>2、按照招标文件要求、投标文件响应和承诺验收。分接箱、电表及表箱达到电业局的要求，验收合格。</w:t>
      </w:r>
    </w:p>
    <w:p w:rsidR="00F8547E" w:rsidRDefault="00354DF6">
      <w:pPr>
        <w:wordWrap w:val="0"/>
        <w:topLinePunct/>
        <w:spacing w:line="360" w:lineRule="auto"/>
        <w:ind w:firstLineChars="200" w:firstLine="480"/>
        <w:rPr>
          <w:rFonts w:asciiTheme="minorEastAsia" w:hAnsiTheme="minorEastAsia" w:cs="黑体"/>
          <w:b/>
          <w:bCs/>
          <w:color w:val="000000"/>
          <w:szCs w:val="21"/>
          <w:shd w:val="clear" w:color="auto" w:fill="FFFFFF"/>
        </w:rPr>
      </w:pPr>
      <w:r>
        <w:rPr>
          <w:rFonts w:ascii="宋体" w:cs="宋体" w:hint="eastAsia"/>
          <w:sz w:val="24"/>
        </w:rPr>
        <w:t>3、</w:t>
      </w:r>
      <w:r>
        <w:rPr>
          <w:rFonts w:ascii="宋体" w:cs="宋体" w:hint="eastAsia"/>
          <w:sz w:val="24"/>
          <w:lang w:val="zh-CN"/>
        </w:rPr>
        <w:t>验收记录要准确、详细记载货物名称、技术规格及主要参数、数量、单价、总价、规格、型号等内容事项。并与招标文件及合同所列一一对应。</w:t>
      </w:r>
    </w:p>
    <w:p w:rsidR="00F8547E" w:rsidRDefault="00354DF6">
      <w:pPr>
        <w:wordWrap w:val="0"/>
        <w:topLinePunct/>
        <w:spacing w:line="360" w:lineRule="auto"/>
        <w:ind w:firstLineChars="200" w:firstLine="422"/>
        <w:rPr>
          <w:rFonts w:asciiTheme="minorEastAsia" w:hAnsiTheme="minorEastAsia" w:cs="黑体"/>
          <w:b/>
          <w:bCs/>
          <w:color w:val="000000"/>
          <w:szCs w:val="21"/>
          <w:shd w:val="clear" w:color="auto" w:fill="FFFFFF"/>
        </w:rPr>
      </w:pPr>
      <w:r>
        <w:rPr>
          <w:rFonts w:asciiTheme="minorEastAsia" w:hAnsiTheme="minorEastAsia" w:cs="微软雅黑" w:hint="eastAsia"/>
          <w:b/>
          <w:color w:val="FF0000"/>
          <w:szCs w:val="21"/>
        </w:rPr>
        <w:t>★</w:t>
      </w:r>
      <w:r w:rsidRPr="00F74989">
        <w:rPr>
          <w:rFonts w:asciiTheme="minorEastAsia" w:hAnsiTheme="minorEastAsia" w:cs="宋体" w:hint="eastAsia"/>
          <w:b/>
          <w:color w:val="000000"/>
          <w:kern w:val="0"/>
          <w:sz w:val="24"/>
          <w:szCs w:val="24"/>
          <w:lang w:val="zh-CN"/>
        </w:rPr>
        <w:t>六、本项目预算金额40万元。超出预算金额的谈判响应无效。</w:t>
      </w:r>
    </w:p>
    <w:p w:rsidR="00F8547E" w:rsidRDefault="00354DF6">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七、资金支付</w:t>
      </w:r>
    </w:p>
    <w:p w:rsidR="00F8547E" w:rsidRDefault="00354DF6">
      <w:pPr>
        <w:wordWrap w:val="0"/>
        <w:topLinePunct/>
        <w:spacing w:line="360" w:lineRule="auto"/>
        <w:ind w:firstLineChars="200" w:firstLine="480"/>
        <w:rPr>
          <w:rFonts w:ascii="宋体" w:cs="宋体"/>
          <w:sz w:val="24"/>
          <w:lang w:val="zh-CN"/>
        </w:rPr>
      </w:pPr>
      <w:r>
        <w:rPr>
          <w:rFonts w:asciiTheme="minorEastAsia" w:hAnsiTheme="minorEastAsia" w:cs="宋体" w:hint="eastAsia"/>
          <w:color w:val="000000"/>
          <w:kern w:val="0"/>
          <w:sz w:val="24"/>
          <w:szCs w:val="24"/>
          <w:lang w:val="zh-CN"/>
        </w:rPr>
        <w:t>1、支付方</w:t>
      </w:r>
      <w:r>
        <w:rPr>
          <w:rFonts w:ascii="宋体" w:cs="宋体" w:hint="eastAsia"/>
          <w:sz w:val="24"/>
          <w:lang w:val="zh-CN"/>
        </w:rPr>
        <w:t>式：银行转账</w:t>
      </w:r>
    </w:p>
    <w:p w:rsidR="00F8547E" w:rsidRDefault="00354DF6">
      <w:pPr>
        <w:wordWrap w:val="0"/>
        <w:topLinePunct/>
        <w:spacing w:line="360" w:lineRule="auto"/>
        <w:ind w:firstLineChars="200" w:firstLine="480"/>
        <w:rPr>
          <w:rFonts w:asciiTheme="minorEastAsia" w:hAnsiTheme="minorEastAsia" w:cs="黑体"/>
          <w:color w:val="000000"/>
          <w:kern w:val="0"/>
          <w:sz w:val="24"/>
          <w:szCs w:val="24"/>
          <w:lang w:val="zh-CN"/>
        </w:rPr>
      </w:pPr>
      <w:r>
        <w:rPr>
          <w:rFonts w:ascii="宋体" w:cs="宋体" w:hint="eastAsia"/>
          <w:sz w:val="24"/>
          <w:lang w:val="zh-CN"/>
        </w:rPr>
        <w:t>2、支付时间及条件：设备安装调试、电业局验收通过，运行1月无任何质量问题，支付全部货款。</w:t>
      </w:r>
    </w:p>
    <w:p w:rsidR="00F8547E" w:rsidRDefault="00F8547E">
      <w:pPr>
        <w:autoSpaceDE w:val="0"/>
        <w:autoSpaceDN w:val="0"/>
        <w:adjustRightInd w:val="0"/>
        <w:jc w:val="center"/>
        <w:rPr>
          <w:rFonts w:asciiTheme="majorEastAsia" w:eastAsiaTheme="majorEastAsia" w:hAnsiTheme="majorEastAsia" w:cs="宋体"/>
          <w:b/>
          <w:kern w:val="0"/>
          <w:sz w:val="32"/>
          <w:szCs w:val="32"/>
        </w:rPr>
      </w:pPr>
    </w:p>
    <w:p w:rsidR="00F8547E" w:rsidRDefault="00F8547E">
      <w:pPr>
        <w:autoSpaceDE w:val="0"/>
        <w:autoSpaceDN w:val="0"/>
        <w:adjustRightInd w:val="0"/>
        <w:jc w:val="center"/>
        <w:rPr>
          <w:rFonts w:asciiTheme="majorEastAsia" w:eastAsiaTheme="majorEastAsia" w:hAnsiTheme="majorEastAsia" w:cs="宋体"/>
          <w:b/>
          <w:kern w:val="0"/>
          <w:sz w:val="32"/>
          <w:szCs w:val="32"/>
        </w:rPr>
      </w:pPr>
    </w:p>
    <w:p w:rsidR="00F8547E" w:rsidRDefault="00F8547E">
      <w:pPr>
        <w:autoSpaceDE w:val="0"/>
        <w:autoSpaceDN w:val="0"/>
        <w:adjustRightInd w:val="0"/>
        <w:jc w:val="center"/>
        <w:rPr>
          <w:rFonts w:asciiTheme="majorEastAsia" w:eastAsiaTheme="majorEastAsia" w:hAnsiTheme="majorEastAsia" w:cs="宋体"/>
          <w:b/>
          <w:kern w:val="0"/>
          <w:sz w:val="32"/>
          <w:szCs w:val="32"/>
        </w:rPr>
      </w:pPr>
    </w:p>
    <w:p w:rsidR="00F8547E" w:rsidRDefault="00F8547E">
      <w:pPr>
        <w:autoSpaceDE w:val="0"/>
        <w:autoSpaceDN w:val="0"/>
        <w:adjustRightInd w:val="0"/>
        <w:jc w:val="center"/>
        <w:rPr>
          <w:rFonts w:asciiTheme="majorEastAsia" w:eastAsiaTheme="majorEastAsia" w:hAnsiTheme="majorEastAsia" w:cs="宋体"/>
          <w:b/>
          <w:kern w:val="0"/>
          <w:sz w:val="32"/>
          <w:szCs w:val="32"/>
        </w:rPr>
      </w:pPr>
    </w:p>
    <w:p w:rsidR="00F8547E" w:rsidRDefault="00F8547E">
      <w:pPr>
        <w:autoSpaceDE w:val="0"/>
        <w:autoSpaceDN w:val="0"/>
        <w:adjustRightInd w:val="0"/>
        <w:jc w:val="center"/>
        <w:rPr>
          <w:rFonts w:asciiTheme="majorEastAsia" w:eastAsiaTheme="majorEastAsia" w:hAnsiTheme="majorEastAsia" w:cs="宋体"/>
          <w:b/>
          <w:kern w:val="0"/>
          <w:sz w:val="32"/>
          <w:szCs w:val="32"/>
        </w:rPr>
      </w:pPr>
    </w:p>
    <w:p w:rsidR="00F8547E" w:rsidRDefault="00F8547E">
      <w:pPr>
        <w:autoSpaceDE w:val="0"/>
        <w:autoSpaceDN w:val="0"/>
        <w:adjustRightInd w:val="0"/>
        <w:jc w:val="center"/>
        <w:rPr>
          <w:rFonts w:asciiTheme="majorEastAsia" w:eastAsiaTheme="majorEastAsia" w:hAnsiTheme="majorEastAsia" w:cs="宋体"/>
          <w:b/>
          <w:kern w:val="0"/>
          <w:sz w:val="32"/>
          <w:szCs w:val="32"/>
        </w:rPr>
      </w:pPr>
    </w:p>
    <w:p w:rsidR="00F8547E" w:rsidRDefault="00354DF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F8547E" w:rsidRDefault="00354DF6">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8547E">
        <w:trPr>
          <w:trHeight w:val="636"/>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8547E" w:rsidRDefault="00354DF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8547E">
        <w:trPr>
          <w:trHeight w:val="1278"/>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8547E" w:rsidRDefault="00354DF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项目名称：变压器设备</w:t>
            </w:r>
          </w:p>
          <w:p w:rsidR="00F8547E" w:rsidRDefault="00354DF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项目编号：ZFCG-T2019</w:t>
            </w:r>
            <w:r w:rsidR="0003470E">
              <w:rPr>
                <w:rFonts w:asciiTheme="minorEastAsia" w:hAnsiTheme="minorEastAsia" w:cs="仿宋_GB2312" w:hint="eastAsia"/>
                <w:szCs w:val="21"/>
              </w:rPr>
              <w:t>042</w:t>
            </w:r>
            <w:r>
              <w:rPr>
                <w:rFonts w:asciiTheme="minorEastAsia" w:hAnsiTheme="minorEastAsia" w:cs="仿宋_GB2312" w:hint="eastAsia"/>
                <w:szCs w:val="21"/>
              </w:rPr>
              <w:t>号</w:t>
            </w:r>
          </w:p>
          <w:p w:rsidR="00F8547E" w:rsidRDefault="00354DF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630千瓦变电设备一套，国标铜电缆、国标铜电线，电表、表箱、分接箱等，技术参数符合电力部门的进网标准；办公楼院内外电路连接调试；安全施工、文明施工。变压器设备及表前线路电通过力部门验收及管理。</w:t>
            </w:r>
          </w:p>
          <w:p w:rsidR="00F8547E" w:rsidRDefault="00354DF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项目地址：许昌市动物疫病预防控制中心</w:t>
            </w:r>
          </w:p>
        </w:tc>
      </w:tr>
      <w:tr w:rsidR="00F8547E">
        <w:trPr>
          <w:trHeight w:val="1421"/>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8547E" w:rsidRDefault="00354DF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名称：许昌市动物疫病预防控制中心</w:t>
            </w:r>
          </w:p>
          <w:p w:rsidR="00F8547E" w:rsidRDefault="00354DF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地址：许昌市莲城大道1016号</w:t>
            </w:r>
          </w:p>
          <w:p w:rsidR="00F8547E" w:rsidRDefault="00354DF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联系人：童战江                    电话：13839010550</w:t>
            </w:r>
          </w:p>
        </w:tc>
      </w:tr>
      <w:tr w:rsidR="00F8547E">
        <w:trPr>
          <w:trHeight w:val="323"/>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F8547E" w:rsidRDefault="00354DF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8547E" w:rsidRDefault="00354DF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8547E" w:rsidRDefault="00354DF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联系人：杨女士                    电话：0374-2962805</w:t>
            </w:r>
          </w:p>
        </w:tc>
      </w:tr>
      <w:tr w:rsidR="00F8547E">
        <w:trPr>
          <w:trHeight w:val="9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F8547E" w:rsidRDefault="00354DF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8547E" w:rsidRDefault="00354DF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F8547E" w:rsidRDefault="00354DF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F8547E" w:rsidRDefault="00354DF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F8547E" w:rsidRDefault="00354DF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F8547E" w:rsidRDefault="00354DF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F8547E" w:rsidRDefault="00354DF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F8547E" w:rsidRDefault="00354DF6">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w:t>
            </w:r>
            <w:r>
              <w:rPr>
                <w:rFonts w:asciiTheme="minorEastAsia" w:hAnsiTheme="minorEastAsia" w:hint="eastAsia"/>
                <w:bCs/>
                <w:szCs w:val="21"/>
              </w:rPr>
              <w:lastRenderedPageBreak/>
              <w:t>会团体法人），提供本单位：</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8547E" w:rsidRDefault="00354DF6">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8547E" w:rsidRDefault="00354DF6">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8547E" w:rsidRDefault="00354DF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8547E" w:rsidRDefault="00354DF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F8547E" w:rsidRDefault="00354DF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F8547E" w:rsidRDefault="00354DF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F8547E" w:rsidRDefault="00354DF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8547E" w:rsidRDefault="00354DF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F8547E" w:rsidRDefault="00354DF6">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8547E" w:rsidRDefault="00354DF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8547E" w:rsidRDefault="00354DF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F8547E" w:rsidRDefault="00354DF6">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F8547E" w:rsidRDefault="00354DF6">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8547E" w:rsidRDefault="00354DF6">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F8547E" w:rsidRDefault="00354DF6">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8547E" w:rsidRDefault="00354DF6">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2" w:history="1">
              <w:r>
                <w:rPr>
                  <w:rFonts w:cs="宋体"/>
                  <w:kern w:val="0"/>
                </w:rPr>
                <w:t>www.gsxt.gov.cn</w:t>
              </w:r>
            </w:hyperlink>
            <w:r>
              <w:rPr>
                <w:rFonts w:asciiTheme="minorEastAsia" w:hAnsiTheme="minorEastAsia" w:cs="宋体" w:hint="eastAsia"/>
                <w:kern w:val="0"/>
                <w:szCs w:val="21"/>
              </w:rPr>
              <w:t>）</w:t>
            </w:r>
          </w:p>
          <w:p w:rsidR="00F8547E" w:rsidRDefault="00354DF6">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F8547E" w:rsidRDefault="00354DF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F8547E" w:rsidRDefault="00354DF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F8547E" w:rsidRDefault="00354DF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F8547E" w:rsidRDefault="00354DF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F8547E" w:rsidRDefault="00354DF6">
            <w:pPr>
              <w:autoSpaceDE w:val="0"/>
              <w:autoSpaceDN w:val="0"/>
              <w:spacing w:line="360" w:lineRule="auto"/>
              <w:contextualSpacing/>
              <w:rPr>
                <w:rFonts w:asciiTheme="minorEastAsia" w:hAnsiTheme="minorEastAsia" w:cs="仿宋_GB2312"/>
                <w:szCs w:val="21"/>
              </w:rPr>
            </w:pPr>
            <w:r>
              <w:rPr>
                <w:rFonts w:asciiTheme="minorEastAsia" w:hAnsiTheme="minorEastAsia" w:cs="仿宋_GB2312" w:hint="eastAsia"/>
                <w:b/>
                <w:color w:val="000000"/>
                <w:szCs w:val="21"/>
                <w:shd w:val="clear" w:color="auto" w:fill="FFFFFF"/>
              </w:rPr>
              <w:lastRenderedPageBreak/>
              <w:t>八</w:t>
            </w:r>
            <w:r>
              <w:rPr>
                <w:rFonts w:asciiTheme="minorEastAsia" w:hAnsiTheme="minorEastAsia" w:cs="宋体" w:hint="eastAsia"/>
                <w:b/>
                <w:kern w:val="0"/>
                <w:szCs w:val="21"/>
              </w:rPr>
              <w:t>、须具备国家能源局监管办公室核发的承装（修、试）电力设施许可证，作业人员需持证上岗（应急管理厅核发的《中华人民共和国特种作业操作证》或能源部核发的电工进网证）。</w:t>
            </w:r>
          </w:p>
        </w:tc>
      </w:tr>
      <w:tr w:rsidR="00F8547E">
        <w:trPr>
          <w:trHeight w:val="504"/>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F8547E" w:rsidRDefault="00354DF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C43A2">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C43A2">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F8547E">
        <w:trPr>
          <w:trHeight w:val="504"/>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F8547E" w:rsidRDefault="00354DF6">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40万</w:t>
            </w:r>
            <w:r>
              <w:rPr>
                <w:rFonts w:asciiTheme="minorEastAsia" w:hAnsiTheme="minorEastAsia" w:cs="宋体" w:hint="eastAsia"/>
                <w:bCs/>
                <w:szCs w:val="21"/>
                <w:lang w:val="zh-CN"/>
              </w:rPr>
              <w:t>元，超出预算金额的响应无效</w:t>
            </w:r>
          </w:p>
        </w:tc>
      </w:tr>
      <w:tr w:rsidR="00F8547E">
        <w:trPr>
          <w:trHeight w:val="907"/>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8547E" w:rsidRDefault="00CC43A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54DF6">
              <w:rPr>
                <w:rFonts w:asciiTheme="minorEastAsia" w:hAnsiTheme="minorEastAsia" w:cs="宋体" w:hint="eastAsia"/>
                <w:b/>
                <w:color w:val="000000"/>
                <w:kern w:val="0"/>
                <w:szCs w:val="21"/>
                <w:lang w:val="zh-CN"/>
              </w:rPr>
              <w:instrText>eq \o\ac(□,</w:instrText>
            </w:r>
            <w:r w:rsidR="00354DF6">
              <w:rPr>
                <w:rFonts w:asciiTheme="minorEastAsia" w:hAnsiTheme="minorEastAsia" w:cs="宋体" w:hint="eastAsia"/>
                <w:b/>
                <w:color w:val="000000"/>
                <w:kern w:val="0"/>
                <w:position w:val="2"/>
                <w:szCs w:val="21"/>
                <w:lang w:val="zh-CN"/>
              </w:rPr>
              <w:instrText>√</w:instrText>
            </w:r>
            <w:r w:rsidR="00354DF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54DF6">
              <w:rPr>
                <w:rFonts w:asciiTheme="minorEastAsia" w:hAnsiTheme="minorEastAsia" w:cs="宋体" w:hint="eastAsia"/>
                <w:bCs/>
                <w:szCs w:val="21"/>
                <w:lang w:val="zh-CN"/>
              </w:rPr>
              <w:t>不组织</w:t>
            </w:r>
          </w:p>
          <w:p w:rsidR="00F8547E" w:rsidRDefault="00354D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8547E">
        <w:trPr>
          <w:trHeight w:val="907"/>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F8547E" w:rsidRDefault="00CC43A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54DF6">
              <w:rPr>
                <w:rFonts w:asciiTheme="minorEastAsia" w:hAnsiTheme="minorEastAsia" w:cs="宋体" w:hint="eastAsia"/>
                <w:b/>
                <w:color w:val="000000"/>
                <w:kern w:val="0"/>
                <w:szCs w:val="21"/>
                <w:lang w:val="zh-CN"/>
              </w:rPr>
              <w:instrText>eq \o\ac(□,</w:instrText>
            </w:r>
            <w:r w:rsidR="00354DF6">
              <w:rPr>
                <w:rFonts w:asciiTheme="minorEastAsia" w:hAnsiTheme="minorEastAsia" w:cs="宋体" w:hint="eastAsia"/>
                <w:b/>
                <w:color w:val="000000"/>
                <w:kern w:val="0"/>
                <w:position w:val="2"/>
                <w:szCs w:val="21"/>
                <w:lang w:val="zh-CN"/>
              </w:rPr>
              <w:instrText>√</w:instrText>
            </w:r>
            <w:r w:rsidR="00354DF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54DF6">
              <w:rPr>
                <w:rFonts w:asciiTheme="minorEastAsia" w:hAnsiTheme="minorEastAsia" w:cs="宋体" w:hint="eastAsia"/>
                <w:bCs/>
                <w:szCs w:val="21"/>
                <w:lang w:val="zh-CN"/>
              </w:rPr>
              <w:t>不召开</w:t>
            </w:r>
          </w:p>
          <w:p w:rsidR="00F8547E" w:rsidRDefault="00354D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8547E">
        <w:trPr>
          <w:trHeight w:val="504"/>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8547E" w:rsidRDefault="00CC43A2">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54DF6">
              <w:rPr>
                <w:rFonts w:asciiTheme="minorEastAsia" w:hAnsiTheme="minorEastAsia" w:cs="宋体" w:hint="eastAsia"/>
                <w:b/>
                <w:color w:val="000000"/>
                <w:kern w:val="0"/>
                <w:szCs w:val="21"/>
                <w:lang w:val="zh-CN"/>
              </w:rPr>
              <w:instrText>eq \o\ac(□,</w:instrText>
            </w:r>
            <w:r w:rsidR="00354DF6">
              <w:rPr>
                <w:rFonts w:asciiTheme="minorEastAsia" w:hAnsiTheme="minorEastAsia" w:cs="宋体" w:hint="eastAsia"/>
                <w:b/>
                <w:color w:val="000000"/>
                <w:kern w:val="0"/>
                <w:position w:val="2"/>
                <w:szCs w:val="21"/>
                <w:lang w:val="zh-CN"/>
              </w:rPr>
              <w:instrText>√</w:instrText>
            </w:r>
            <w:r w:rsidR="00354DF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54DF6">
              <w:rPr>
                <w:rFonts w:asciiTheme="minorEastAsia" w:hAnsiTheme="minorEastAsia" w:cs="宋体" w:hint="eastAsia"/>
                <w:bCs/>
                <w:szCs w:val="21"/>
                <w:lang w:val="zh-CN"/>
              </w:rPr>
              <w:t xml:space="preserve">不允许    </w:t>
            </w:r>
            <w:r w:rsidR="00354DF6">
              <w:rPr>
                <w:rFonts w:asciiTheme="minorEastAsia" w:hAnsiTheme="minorEastAsia" w:cs="宋体" w:hint="eastAsia"/>
                <w:b/>
                <w:bCs/>
                <w:szCs w:val="21"/>
                <w:lang w:val="zh-CN"/>
              </w:rPr>
              <w:t>□</w:t>
            </w:r>
            <w:r w:rsidR="00354DF6">
              <w:rPr>
                <w:rFonts w:asciiTheme="minorEastAsia" w:hAnsiTheme="minorEastAsia" w:hint="eastAsia"/>
                <w:szCs w:val="21"/>
              </w:rPr>
              <w:t>允许</w:t>
            </w:r>
          </w:p>
        </w:tc>
      </w:tr>
      <w:tr w:rsidR="00F8547E">
        <w:trPr>
          <w:trHeight w:val="504"/>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F8547E" w:rsidRDefault="00354DF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F8547E" w:rsidRDefault="00354DF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F8547E">
        <w:trPr>
          <w:trHeight w:val="504"/>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8547E" w:rsidRDefault="00354DF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F8547E" w:rsidRDefault="00CC43A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54DF6">
              <w:rPr>
                <w:rFonts w:asciiTheme="minorEastAsia" w:hAnsiTheme="minorEastAsia" w:cs="宋体" w:hint="eastAsia"/>
                <w:b/>
                <w:color w:val="000000"/>
                <w:kern w:val="0"/>
                <w:szCs w:val="21"/>
                <w:lang w:val="zh-CN"/>
              </w:rPr>
              <w:instrText>eq \o\ac(□,</w:instrText>
            </w:r>
            <w:r w:rsidR="00354DF6">
              <w:rPr>
                <w:rFonts w:asciiTheme="minorEastAsia" w:hAnsiTheme="minorEastAsia" w:cs="宋体" w:hint="eastAsia"/>
                <w:b/>
                <w:color w:val="000000"/>
                <w:kern w:val="0"/>
                <w:position w:val="2"/>
                <w:szCs w:val="21"/>
                <w:lang w:val="zh-CN"/>
              </w:rPr>
              <w:instrText>√</w:instrText>
            </w:r>
            <w:r w:rsidR="00354DF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54DF6">
              <w:rPr>
                <w:rFonts w:asciiTheme="minorEastAsia" w:hAnsiTheme="minorEastAsia" w:cs="宋体" w:hint="eastAsia"/>
                <w:bCs/>
                <w:szCs w:val="21"/>
                <w:lang w:val="zh-CN"/>
              </w:rPr>
              <w:t xml:space="preserve">不允许   </w:t>
            </w:r>
            <w:r w:rsidR="00354DF6">
              <w:rPr>
                <w:rFonts w:asciiTheme="minorEastAsia" w:hAnsiTheme="minorEastAsia" w:cs="宋体" w:hint="eastAsia"/>
                <w:b/>
                <w:bCs/>
                <w:szCs w:val="21"/>
                <w:lang w:val="zh-CN"/>
              </w:rPr>
              <w:t>□</w:t>
            </w:r>
            <w:r w:rsidR="00354DF6">
              <w:rPr>
                <w:rFonts w:asciiTheme="minorEastAsia" w:hAnsiTheme="minorEastAsia" w:cs="仿宋_GB2312" w:hint="eastAsia"/>
                <w:szCs w:val="21"/>
              </w:rPr>
              <w:t>允许</w:t>
            </w:r>
          </w:p>
        </w:tc>
      </w:tr>
      <w:tr w:rsidR="00F8547E">
        <w:trPr>
          <w:trHeight w:val="504"/>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F8547E" w:rsidRDefault="0003470E" w:rsidP="0003470E">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354DF6">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354DF6">
              <w:rPr>
                <w:rFonts w:asciiTheme="minorEastAsia" w:hAnsiTheme="minorEastAsia" w:cs="宋体" w:hint="eastAsia"/>
                <w:bCs/>
                <w:szCs w:val="21"/>
                <w:lang w:val="zh-CN"/>
              </w:rPr>
              <w:t>月</w:t>
            </w:r>
            <w:r>
              <w:rPr>
                <w:rFonts w:asciiTheme="minorEastAsia" w:hAnsiTheme="minorEastAsia" w:cs="宋体" w:hint="eastAsia"/>
                <w:bCs/>
                <w:szCs w:val="21"/>
                <w:lang w:val="zh-CN"/>
              </w:rPr>
              <w:t>3</w:t>
            </w:r>
            <w:r w:rsidR="00354DF6">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354DF6">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354DF6">
              <w:rPr>
                <w:rFonts w:asciiTheme="minorEastAsia" w:hAnsiTheme="minorEastAsia" w:cs="宋体" w:hint="eastAsia"/>
                <w:bCs/>
                <w:szCs w:val="21"/>
                <w:lang w:val="zh-CN"/>
              </w:rPr>
              <w:t>分（北京时间）</w:t>
            </w:r>
          </w:p>
        </w:tc>
      </w:tr>
      <w:tr w:rsidR="00F8547E">
        <w:trPr>
          <w:trHeight w:val="504"/>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F8547E" w:rsidRDefault="00354DF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F8547E" w:rsidRDefault="00354D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03470E">
              <w:rPr>
                <w:rFonts w:asciiTheme="minorEastAsia" w:hAnsiTheme="minorEastAsia" w:cs="宋体" w:hint="eastAsia"/>
                <w:bCs/>
                <w:szCs w:val="21"/>
                <w:lang w:val="zh-CN"/>
              </w:rPr>
              <w:t>四</w:t>
            </w:r>
            <w:r>
              <w:rPr>
                <w:rFonts w:asciiTheme="minorEastAsia" w:hAnsiTheme="minorEastAsia" w:cs="宋体" w:hint="eastAsia"/>
                <w:bCs/>
                <w:szCs w:val="21"/>
                <w:lang w:val="zh-CN"/>
              </w:rPr>
              <w:t>室；</w:t>
            </w:r>
          </w:p>
          <w:p w:rsidR="00F8547E" w:rsidRDefault="00354D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2、开启及谈判地点：许昌市公共资源交易中心四楼谈判</w:t>
            </w:r>
            <w:r w:rsidR="0003470E">
              <w:rPr>
                <w:rFonts w:asciiTheme="minorEastAsia" w:hAnsiTheme="minorEastAsia" w:cs="仿宋_GB2312" w:hint="eastAsia"/>
                <w:color w:val="000000"/>
                <w:szCs w:val="21"/>
              </w:rPr>
              <w:t>二</w:t>
            </w:r>
            <w:r>
              <w:rPr>
                <w:rFonts w:asciiTheme="minorEastAsia" w:hAnsiTheme="minorEastAsia" w:cs="仿宋_GB2312" w:hint="eastAsia"/>
                <w:color w:val="000000"/>
                <w:szCs w:val="21"/>
              </w:rPr>
              <w:t>室。</w:t>
            </w:r>
          </w:p>
        </w:tc>
      </w:tr>
      <w:tr w:rsidR="00F8547E">
        <w:trPr>
          <w:trHeight w:val="504"/>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F8547E" w:rsidRDefault="00354DF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缴纳截止时间：同谈判响应截止时间。</w:t>
            </w:r>
          </w:p>
          <w:p w:rsidR="00F8547E" w:rsidRDefault="00354DF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金额：捌仟元（¥</w:t>
            </w:r>
            <w:r>
              <w:rPr>
                <w:rFonts w:asciiTheme="minorEastAsia" w:hAnsiTheme="minorEastAsia" w:cs="仿宋_GB2312" w:hint="eastAsia"/>
                <w:szCs w:val="21"/>
              </w:rPr>
              <w:t>8000元</w:t>
            </w:r>
            <w:r>
              <w:rPr>
                <w:rFonts w:asciiTheme="minorEastAsia" w:hAnsiTheme="minorEastAsia" w:cs="仿宋_GB2312" w:hint="eastAsia"/>
                <w:szCs w:val="21"/>
                <w:lang w:val="zh-CN"/>
              </w:rPr>
              <w:t>）</w:t>
            </w:r>
          </w:p>
          <w:p w:rsidR="00F8547E" w:rsidRDefault="00354DF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F8547E" w:rsidRDefault="00354DF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F8547E" w:rsidRDefault="00354DF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三、谈判保证金缴纳方式：</w:t>
            </w:r>
          </w:p>
          <w:p w:rsidR="00F8547E" w:rsidRDefault="00354DF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1、供应商网上下载谈判文件后，登录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8547E" w:rsidRDefault="00354DF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2、成功缴纳后重新登录前述系统，依次点击“会员向导”→“参与投标”→“保证金绑定”→“绑定”进行谈判保证金绑定。</w:t>
            </w:r>
          </w:p>
          <w:p w:rsidR="00F8547E" w:rsidRDefault="00354DF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8547E" w:rsidRDefault="00354DF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F8547E" w:rsidRDefault="00354DF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5、每个供应商每个项目每个标段只有唯一缴纳账号，切勿重复缴纳或错误缴纳。</w:t>
            </w:r>
          </w:p>
          <w:p w:rsidR="00F8547E" w:rsidRDefault="00354DF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F8547E" w:rsidRDefault="00354DF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7、不同供应商的谈判保证金不得从同一单位或者个人的账户转出。</w:t>
            </w:r>
          </w:p>
          <w:p w:rsidR="00F8547E" w:rsidRDefault="00354DF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8、未按上述规定操作引起的无效响应，由供应商自行负责。</w:t>
            </w:r>
          </w:p>
          <w:p w:rsidR="00F8547E" w:rsidRDefault="00354DF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8547E" w:rsidRDefault="00354DF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四、凡供应商谈判保证金交纳至同一标段相同子账号的，保证金暂不予</w:t>
            </w:r>
            <w:r>
              <w:rPr>
                <w:rFonts w:asciiTheme="minorEastAsia" w:hAnsiTheme="minorEastAsia" w:cs="仿宋_GB2312" w:hint="eastAsia"/>
                <w:szCs w:val="21"/>
                <w:lang w:val="zh-CN"/>
              </w:rPr>
              <w:lastRenderedPageBreak/>
              <w:t>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F8547E" w:rsidRDefault="00354DF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五、投标保证金退还咨询电话：0374-2968027（许昌市公共资源交易中心交易见证部）。</w:t>
            </w:r>
          </w:p>
        </w:tc>
      </w:tr>
      <w:tr w:rsidR="00F8547E">
        <w:trPr>
          <w:trHeight w:val="156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8547E" w:rsidRDefault="00354DF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8547E" w:rsidRDefault="00354D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8547E">
        <w:trPr>
          <w:trHeight w:val="51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8547E" w:rsidRDefault="00354DF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F8547E" w:rsidRDefault="00354D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F8547E">
        <w:trPr>
          <w:trHeight w:val="51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F8547E" w:rsidRDefault="00354DF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8547E" w:rsidRDefault="00354D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F8547E">
        <w:trPr>
          <w:trHeight w:val="51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F8547E" w:rsidRDefault="00CC43A2">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354DF6">
              <w:rPr>
                <w:rFonts w:ascii="新宋体" w:eastAsia="新宋体" w:hAnsi="新宋体" w:hint="eastAsia"/>
                <w:b/>
                <w:szCs w:val="21"/>
              </w:rPr>
              <w:instrText>eq \o\ac(□,√)</w:instrText>
            </w:r>
            <w:r>
              <w:rPr>
                <w:rFonts w:ascii="新宋体" w:eastAsia="新宋体" w:hAnsi="新宋体"/>
                <w:b/>
                <w:szCs w:val="21"/>
              </w:rPr>
              <w:fldChar w:fldCharType="end"/>
            </w:r>
            <w:r w:rsidR="00354DF6">
              <w:rPr>
                <w:rFonts w:ascii="新宋体" w:eastAsia="新宋体" w:hAnsi="新宋体" w:hint="eastAsia"/>
                <w:szCs w:val="21"/>
              </w:rPr>
              <w:t>电子响应文件：成功上传至《全国公共资源交易平台（河南省·许昌市）》公共资源交易系统加密电子响应文件1份</w:t>
            </w:r>
            <w:r w:rsidR="00354DF6">
              <w:rPr>
                <w:rFonts w:hAnsi="宋体" w:cs="宋体" w:hint="eastAsia"/>
                <w:szCs w:val="21"/>
                <w:lang w:val="zh-CN"/>
              </w:rPr>
              <w:t>（文件格式为：</w:t>
            </w:r>
            <w:r w:rsidR="00354DF6">
              <w:rPr>
                <w:rFonts w:hAnsi="宋体" w:cs="宋体" w:hint="eastAsia"/>
                <w:szCs w:val="21"/>
                <w:lang w:val="zh-CN"/>
              </w:rPr>
              <w:t xml:space="preserve"> XXX</w:t>
            </w:r>
            <w:r w:rsidR="00354DF6">
              <w:rPr>
                <w:rFonts w:hAnsi="宋体" w:cs="宋体" w:hint="eastAsia"/>
                <w:szCs w:val="21"/>
                <w:lang w:val="zh-CN"/>
              </w:rPr>
              <w:t>公司</w:t>
            </w:r>
            <w:r w:rsidR="00354DF6">
              <w:rPr>
                <w:rFonts w:hAnsi="宋体" w:cs="宋体" w:hint="eastAsia"/>
                <w:szCs w:val="21"/>
                <w:lang w:val="zh-CN"/>
              </w:rPr>
              <w:t>XXX</w:t>
            </w:r>
            <w:r w:rsidR="00354DF6">
              <w:rPr>
                <w:rFonts w:hAnsi="宋体" w:cs="宋体" w:hint="eastAsia"/>
                <w:szCs w:val="21"/>
                <w:lang w:val="zh-CN"/>
              </w:rPr>
              <w:t>项目编号</w:t>
            </w:r>
            <w:r w:rsidR="00354DF6">
              <w:rPr>
                <w:rFonts w:hAnsi="宋体" w:cs="宋体" w:hint="eastAsia"/>
                <w:szCs w:val="21"/>
                <w:lang w:val="zh-CN"/>
              </w:rPr>
              <w:t>.file</w:t>
            </w:r>
            <w:r w:rsidR="00354DF6">
              <w:rPr>
                <w:rFonts w:hAnsi="宋体" w:cs="宋体" w:hint="eastAsia"/>
                <w:szCs w:val="21"/>
                <w:lang w:val="zh-CN"/>
              </w:rPr>
              <w:t>）。</w:t>
            </w:r>
            <w:r w:rsidR="00354DF6">
              <w:rPr>
                <w:rFonts w:ascii="新宋体" w:eastAsia="新宋体" w:hAnsi="新宋体" w:hint="eastAsia"/>
                <w:szCs w:val="21"/>
              </w:rPr>
              <w:t>使用电子介质存储的备份文件1份（文件格式为：名称为“备份”的文件夹）。</w:t>
            </w:r>
          </w:p>
          <w:p w:rsidR="00F8547E" w:rsidRDefault="00CC43A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354DF6">
              <w:rPr>
                <w:rFonts w:ascii="新宋体" w:eastAsia="新宋体" w:hAnsi="新宋体" w:hint="eastAsia"/>
                <w:b/>
                <w:szCs w:val="21"/>
              </w:rPr>
              <w:instrText>eq \o\ac(□,√)</w:instrText>
            </w:r>
            <w:r>
              <w:rPr>
                <w:rFonts w:ascii="新宋体" w:eastAsia="新宋体" w:hAnsi="新宋体"/>
                <w:b/>
                <w:szCs w:val="21"/>
              </w:rPr>
              <w:fldChar w:fldCharType="end"/>
            </w:r>
            <w:r w:rsidR="00354DF6">
              <w:rPr>
                <w:rFonts w:ascii="新宋体" w:eastAsia="新宋体" w:hAnsi="新宋体" w:hint="eastAsia"/>
                <w:szCs w:val="21"/>
              </w:rPr>
              <w:t>纸质响应文件：</w:t>
            </w:r>
            <w:r w:rsidR="00354DF6">
              <w:rPr>
                <w:rFonts w:asciiTheme="minorEastAsia" w:hAnsiTheme="minorEastAsia" w:cs="仿宋_GB2312" w:hint="eastAsia"/>
                <w:szCs w:val="21"/>
              </w:rPr>
              <w:t>正本</w:t>
            </w:r>
            <w:r w:rsidR="00354DF6">
              <w:rPr>
                <w:rFonts w:asciiTheme="minorEastAsia" w:hAnsiTheme="minorEastAsia" w:cs="仿宋_GB2312" w:hint="eastAsia"/>
                <w:b/>
                <w:szCs w:val="21"/>
              </w:rPr>
              <w:t>一</w:t>
            </w:r>
            <w:r w:rsidR="00354DF6">
              <w:rPr>
                <w:rFonts w:asciiTheme="minorEastAsia" w:hAnsiTheme="minorEastAsia" w:cs="仿宋_GB2312" w:hint="eastAsia"/>
                <w:szCs w:val="21"/>
              </w:rPr>
              <w:t>份，</w:t>
            </w:r>
            <w:r w:rsidR="00354DF6">
              <w:rPr>
                <w:rFonts w:ascii="新宋体" w:eastAsia="新宋体" w:hAnsi="新宋体" w:hint="eastAsia"/>
                <w:szCs w:val="21"/>
              </w:rPr>
              <w:t>副本一份</w:t>
            </w:r>
            <w:r w:rsidR="00354DF6">
              <w:rPr>
                <w:rFonts w:asciiTheme="minorEastAsia" w:hAnsiTheme="minorEastAsia" w:cs="仿宋_GB2312" w:hint="eastAsia"/>
                <w:szCs w:val="21"/>
              </w:rPr>
              <w:t>。使用</w:t>
            </w:r>
            <w:r w:rsidR="00354DF6">
              <w:rPr>
                <w:rFonts w:ascii="新宋体" w:eastAsia="新宋体" w:hAnsi="新宋体" w:hint="eastAsia"/>
                <w:szCs w:val="21"/>
              </w:rPr>
              <w:t>格式为“投标文件（供打印）.PDF”的文件</w:t>
            </w:r>
          </w:p>
          <w:p w:rsidR="00F8547E" w:rsidRDefault="00354DF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F8547E">
        <w:trPr>
          <w:trHeight w:val="51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F8547E" w:rsidRDefault="00354DF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8547E" w:rsidRDefault="00CC43A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54DF6">
              <w:rPr>
                <w:rFonts w:ascii="新宋体" w:eastAsia="新宋体" w:hAnsi="新宋体" w:hint="eastAsia"/>
                <w:b/>
                <w:szCs w:val="21"/>
              </w:rPr>
              <w:instrText>eq \o\ac(□,√)</w:instrText>
            </w:r>
            <w:r>
              <w:rPr>
                <w:rFonts w:ascii="新宋体" w:eastAsia="新宋体" w:hAnsi="新宋体"/>
                <w:b/>
                <w:szCs w:val="21"/>
              </w:rPr>
              <w:fldChar w:fldCharType="end"/>
            </w:r>
            <w:r w:rsidR="00354DF6">
              <w:rPr>
                <w:rFonts w:ascii="新宋体" w:eastAsia="新宋体" w:hAnsi="新宋体" w:hint="eastAsia"/>
                <w:szCs w:val="21"/>
              </w:rPr>
              <w:t>电子响应文件：按谈判文件要求加盖供应商电子印章和法人电子印章。</w:t>
            </w:r>
          </w:p>
          <w:p w:rsidR="00F8547E" w:rsidRDefault="00CC43A2">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54DF6">
              <w:rPr>
                <w:rFonts w:ascii="新宋体" w:eastAsia="新宋体" w:hAnsi="新宋体" w:hint="eastAsia"/>
                <w:b/>
                <w:szCs w:val="21"/>
              </w:rPr>
              <w:instrText>eq \o\ac(□,√)</w:instrText>
            </w:r>
            <w:r>
              <w:rPr>
                <w:rFonts w:ascii="新宋体" w:eastAsia="新宋体" w:hAnsi="新宋体"/>
                <w:b/>
                <w:szCs w:val="21"/>
              </w:rPr>
              <w:fldChar w:fldCharType="end"/>
            </w:r>
            <w:r w:rsidR="00354DF6">
              <w:rPr>
                <w:rFonts w:ascii="新宋体" w:eastAsia="新宋体" w:hAnsi="新宋体" w:hint="eastAsia"/>
                <w:szCs w:val="21"/>
              </w:rPr>
              <w:t>纸质响应文件：投标文件封面加盖供应商公章（响应文件是指供应商电子响应文件制作完成后生成的后缀名为</w:t>
            </w:r>
            <w:r w:rsidR="00354DF6">
              <w:rPr>
                <w:rFonts w:hAnsi="宋体" w:hint="eastAsia"/>
                <w:color w:val="000000"/>
                <w:szCs w:val="21"/>
              </w:rPr>
              <w:t>“</w:t>
            </w:r>
            <w:r w:rsidR="00354DF6">
              <w:rPr>
                <w:rFonts w:hAnsi="宋体" w:hint="eastAsia"/>
                <w:color w:val="000000"/>
                <w:szCs w:val="21"/>
              </w:rPr>
              <w:t>.PDF</w:t>
            </w:r>
            <w:r w:rsidR="00354DF6">
              <w:rPr>
                <w:rFonts w:hAnsi="宋体" w:hint="eastAsia"/>
                <w:color w:val="000000"/>
                <w:szCs w:val="21"/>
              </w:rPr>
              <w:t>”的文件</w:t>
            </w:r>
            <w:r w:rsidR="00354DF6">
              <w:rPr>
                <w:rFonts w:ascii="新宋体" w:eastAsia="新宋体" w:hAnsi="新宋体" w:hint="eastAsia"/>
                <w:szCs w:val="21"/>
              </w:rPr>
              <w:t>打印的纸质响应文件）。</w:t>
            </w:r>
          </w:p>
        </w:tc>
      </w:tr>
      <w:tr w:rsidR="00F8547E">
        <w:trPr>
          <w:trHeight w:val="51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F8547E" w:rsidRDefault="00CC43A2">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354DF6">
              <w:rPr>
                <w:rFonts w:ascii="新宋体" w:eastAsia="新宋体" w:hAnsi="新宋体" w:hint="eastAsia"/>
                <w:b/>
                <w:szCs w:val="21"/>
              </w:rPr>
              <w:instrText>eq \o\ac(□,√)</w:instrText>
            </w:r>
            <w:r>
              <w:rPr>
                <w:rFonts w:ascii="新宋体" w:eastAsia="新宋体" w:hAnsi="新宋体"/>
                <w:b/>
                <w:szCs w:val="21"/>
              </w:rPr>
              <w:fldChar w:fldCharType="end"/>
            </w:r>
            <w:r w:rsidR="00354DF6">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F8547E" w:rsidRDefault="00354D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lastRenderedPageBreak/>
              <w:t>□由评审专家组成。评审专家从政府采购评审专家库中随机抽取。</w:t>
            </w:r>
          </w:p>
        </w:tc>
      </w:tr>
      <w:tr w:rsidR="00F8547E">
        <w:trPr>
          <w:trHeight w:val="51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21</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F8547E" w:rsidRDefault="00354DF6">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F8547E">
        <w:trPr>
          <w:trHeight w:val="699"/>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8547E" w:rsidRDefault="00354D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F8547E">
        <w:trPr>
          <w:trHeight w:val="51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8547E" w:rsidRDefault="00CC43A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54DF6">
              <w:rPr>
                <w:rFonts w:asciiTheme="minorEastAsia" w:hAnsiTheme="minorEastAsia" w:cs="宋体" w:hint="eastAsia"/>
                <w:b/>
                <w:color w:val="000000"/>
                <w:kern w:val="0"/>
                <w:szCs w:val="21"/>
                <w:lang w:val="zh-CN"/>
              </w:rPr>
              <w:instrText>eq \o\ac(□,</w:instrText>
            </w:r>
            <w:r w:rsidR="00354DF6">
              <w:rPr>
                <w:rFonts w:asciiTheme="minorEastAsia" w:hAnsiTheme="minorEastAsia" w:cs="宋体" w:hint="eastAsia"/>
                <w:b/>
                <w:color w:val="000000"/>
                <w:kern w:val="0"/>
                <w:position w:val="2"/>
                <w:szCs w:val="21"/>
                <w:lang w:val="zh-CN"/>
              </w:rPr>
              <w:instrText>√</w:instrText>
            </w:r>
            <w:r w:rsidR="00354DF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54DF6">
              <w:rPr>
                <w:rFonts w:asciiTheme="minorEastAsia" w:hAnsiTheme="minorEastAsia" w:cs="宋体" w:hint="eastAsia"/>
                <w:bCs/>
                <w:szCs w:val="21"/>
                <w:lang w:val="zh-CN"/>
              </w:rPr>
              <w:t>无要求</w:t>
            </w:r>
          </w:p>
          <w:p w:rsidR="00F8547E" w:rsidRDefault="00354D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F8547E">
        <w:trPr>
          <w:trHeight w:val="51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8547E" w:rsidRDefault="00CC43A2">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54DF6">
              <w:rPr>
                <w:rFonts w:asciiTheme="minorEastAsia" w:hAnsiTheme="minorEastAsia" w:cs="宋体" w:hint="eastAsia"/>
                <w:b/>
                <w:color w:val="000000"/>
                <w:kern w:val="0"/>
                <w:szCs w:val="21"/>
                <w:lang w:val="zh-CN"/>
              </w:rPr>
              <w:instrText>eq \o\ac(□,</w:instrText>
            </w:r>
            <w:r w:rsidR="00354DF6">
              <w:rPr>
                <w:rFonts w:asciiTheme="minorEastAsia" w:hAnsiTheme="minorEastAsia" w:cs="宋体" w:hint="eastAsia"/>
                <w:b/>
                <w:color w:val="000000"/>
                <w:kern w:val="0"/>
                <w:position w:val="2"/>
                <w:szCs w:val="21"/>
                <w:lang w:val="zh-CN"/>
              </w:rPr>
              <w:instrText>√</w:instrText>
            </w:r>
            <w:r w:rsidR="00354DF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54DF6">
              <w:rPr>
                <w:rFonts w:asciiTheme="minorEastAsia" w:hAnsiTheme="minorEastAsia" w:cs="宋体" w:hint="eastAsia"/>
                <w:bCs/>
                <w:szCs w:val="21"/>
                <w:lang w:val="zh-CN"/>
              </w:rPr>
              <w:t>不收取</w:t>
            </w:r>
          </w:p>
        </w:tc>
      </w:tr>
      <w:tr w:rsidR="00F8547E">
        <w:trPr>
          <w:trHeight w:val="51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F8547E" w:rsidRDefault="00354DF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8547E" w:rsidRDefault="00354D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F8547E">
        <w:trPr>
          <w:trHeight w:val="51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8547E" w:rsidRDefault="00CC43A2">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354DF6">
              <w:rPr>
                <w:rFonts w:asciiTheme="minorEastAsia" w:hAnsiTheme="minorEastAsia" w:cs="宋体" w:hint="eastAsia"/>
                <w:b/>
                <w:color w:val="000000"/>
                <w:kern w:val="0"/>
                <w:szCs w:val="21"/>
                <w:lang w:val="zh-CN"/>
              </w:rPr>
              <w:instrText>eq \o\ac(□,</w:instrText>
            </w:r>
            <w:r w:rsidR="00354DF6">
              <w:rPr>
                <w:rFonts w:asciiTheme="minorEastAsia" w:hAnsiTheme="minorEastAsia" w:cs="宋体" w:hint="eastAsia"/>
                <w:b/>
                <w:color w:val="000000"/>
                <w:kern w:val="0"/>
                <w:position w:val="2"/>
                <w:szCs w:val="21"/>
                <w:lang w:val="zh-CN"/>
              </w:rPr>
              <w:instrText>√</w:instrText>
            </w:r>
            <w:r w:rsidR="00354DF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54DF6">
              <w:rPr>
                <w:rFonts w:asciiTheme="minorEastAsia" w:hAnsiTheme="minorEastAsia" w:cs="宋体" w:hint="eastAsia"/>
                <w:bCs/>
                <w:szCs w:val="21"/>
                <w:lang w:val="zh-CN"/>
              </w:rPr>
              <w:t>是。</w:t>
            </w:r>
            <w:r w:rsidR="00354DF6">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F8547E" w:rsidRDefault="00354DF6">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F8547E">
        <w:trPr>
          <w:trHeight w:val="510"/>
          <w:jc w:val="center"/>
        </w:trPr>
        <w:tc>
          <w:tcPr>
            <w:tcW w:w="806" w:type="dxa"/>
            <w:vAlign w:val="center"/>
          </w:tcPr>
          <w:p w:rsidR="00F8547E" w:rsidRDefault="00354DF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F8547E" w:rsidRDefault="00354DF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F8547E" w:rsidRDefault="00354DF6">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F8547E" w:rsidRDefault="00354DF6">
            <w:pPr>
              <w:autoSpaceDE w:val="0"/>
              <w:autoSpaceDN w:val="0"/>
              <w:adjustRightInd w:val="0"/>
              <w:spacing w:line="360" w:lineRule="auto"/>
              <w:contextualSpacing/>
              <w:rPr>
                <w:rFonts w:ascii="ˎ̥" w:hAnsi="ˎ̥"/>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w:t>
            </w:r>
            <w:r>
              <w:rPr>
                <w:rFonts w:ascii="ˎ̥" w:hAnsi="ˎ̥" w:hint="eastAsia"/>
              </w:rPr>
              <w:lastRenderedPageBreak/>
              <w:t>判响应无效。</w:t>
            </w:r>
          </w:p>
          <w:p w:rsidR="00F8547E" w:rsidRDefault="00354DF6">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354DF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F8547E" w:rsidRDefault="00F854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8547E" w:rsidRDefault="00354DF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8547E" w:rsidRDefault="00354DF6">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F8547E" w:rsidRDefault="00F8547E">
      <w:pPr>
        <w:pStyle w:val="af2"/>
        <w:autoSpaceDE w:val="0"/>
        <w:autoSpaceDN w:val="0"/>
        <w:spacing w:line="360" w:lineRule="auto"/>
        <w:ind w:left="780" w:firstLineChars="0" w:firstLine="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8547E" w:rsidRDefault="00354DF6">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8547E" w:rsidRDefault="00354DF6">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F8547E" w:rsidRDefault="00354DF6">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F8547E" w:rsidRDefault="00354DF6">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F8547E" w:rsidRDefault="00354DF6">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8547E" w:rsidRDefault="00354DF6">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F8547E" w:rsidRDefault="00354DF6" w:rsidP="00F82BD9">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F8547E" w:rsidRDefault="00354DF6" w:rsidP="00F82BD9">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F8547E" w:rsidRDefault="00354DF6">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w:t>
      </w:r>
      <w:r>
        <w:rPr>
          <w:rFonts w:asciiTheme="minorEastAsia" w:hAnsiTheme="minorEastAsia" w:cs="宋体" w:hint="eastAsia"/>
          <w:kern w:val="0"/>
          <w:szCs w:val="21"/>
        </w:rPr>
        <w:lastRenderedPageBreak/>
        <w:t>再参加该采购项目的其他采购活动。</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8547E" w:rsidRDefault="00354DF6">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F8547E" w:rsidRDefault="00354DF6">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F8547E" w:rsidRDefault="00354DF6">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F8547E" w:rsidRDefault="00354DF6">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F8547E" w:rsidRDefault="00354DF6">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8547E" w:rsidRDefault="00354DF6">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谈判费用</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F8547E" w:rsidRDefault="00F8547E">
      <w:pPr>
        <w:autoSpaceDE w:val="0"/>
        <w:autoSpaceDN w:val="0"/>
        <w:spacing w:line="360" w:lineRule="auto"/>
        <w:ind w:left="964"/>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F8547E" w:rsidRDefault="00F8547E">
      <w:pPr>
        <w:autoSpaceDE w:val="0"/>
        <w:autoSpaceDN w:val="0"/>
        <w:spacing w:line="360" w:lineRule="auto"/>
        <w:ind w:left="964"/>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F8547E" w:rsidRDefault="00F8547E">
      <w:pPr>
        <w:autoSpaceDE w:val="0"/>
        <w:autoSpaceDN w:val="0"/>
        <w:spacing w:line="360" w:lineRule="auto"/>
        <w:ind w:left="964"/>
        <w:contextualSpacing/>
        <w:rPr>
          <w:rFonts w:asciiTheme="minorEastAsia" w:hAnsiTheme="minorEastAsia" w:cs="宋体"/>
          <w:kern w:val="0"/>
          <w:szCs w:val="21"/>
        </w:rPr>
      </w:pPr>
    </w:p>
    <w:p w:rsidR="00F8547E" w:rsidRDefault="00F8547E">
      <w:pPr>
        <w:autoSpaceDE w:val="0"/>
        <w:autoSpaceDN w:val="0"/>
        <w:spacing w:line="360" w:lineRule="auto"/>
        <w:contextualSpacing/>
        <w:rPr>
          <w:rFonts w:asciiTheme="minorEastAsia" w:hAnsiTheme="minorEastAsia" w:cs="宋体"/>
          <w:kern w:val="0"/>
          <w:szCs w:val="21"/>
        </w:rPr>
      </w:pPr>
    </w:p>
    <w:p w:rsidR="00F8547E" w:rsidRDefault="00F8547E">
      <w:pPr>
        <w:autoSpaceDE w:val="0"/>
        <w:autoSpaceDN w:val="0"/>
        <w:spacing w:line="360" w:lineRule="auto"/>
        <w:contextualSpacing/>
        <w:rPr>
          <w:rFonts w:asciiTheme="minorEastAsia" w:hAnsiTheme="minorEastAsia" w:cs="宋体"/>
          <w:kern w:val="0"/>
          <w:szCs w:val="21"/>
        </w:rPr>
      </w:pPr>
    </w:p>
    <w:p w:rsidR="00F8547E" w:rsidRDefault="00354DF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F8547E" w:rsidRDefault="00354DF6">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（2）采购需求</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F8547E" w:rsidRDefault="00354DF6">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F8547E" w:rsidRDefault="00F8547E">
      <w:pPr>
        <w:autoSpaceDE w:val="0"/>
        <w:autoSpaceDN w:val="0"/>
        <w:spacing w:line="360" w:lineRule="auto"/>
        <w:contextualSpacing/>
        <w:rPr>
          <w:rFonts w:asciiTheme="minorEastAsia" w:hAnsiTheme="minorEastAsia" w:cs="宋体"/>
          <w:kern w:val="0"/>
          <w:szCs w:val="21"/>
        </w:rPr>
      </w:pPr>
    </w:p>
    <w:p w:rsidR="00F8547E" w:rsidRDefault="00354DF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F8547E" w:rsidRDefault="00354DF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F8547E" w:rsidRDefault="00354DF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F8547E" w:rsidRDefault="00F8547E">
      <w:pPr>
        <w:autoSpaceDE w:val="0"/>
        <w:autoSpaceDN w:val="0"/>
        <w:spacing w:line="360" w:lineRule="auto"/>
        <w:ind w:left="42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响应文件有效期</w:t>
      </w:r>
    </w:p>
    <w:p w:rsidR="00F8547E" w:rsidRDefault="00354DF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F8547E" w:rsidRDefault="00354DF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8547E" w:rsidRDefault="00F8547E">
      <w:pPr>
        <w:autoSpaceDE w:val="0"/>
        <w:autoSpaceDN w:val="0"/>
        <w:spacing w:line="360" w:lineRule="auto"/>
        <w:ind w:left="964"/>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F8547E" w:rsidRDefault="00354DF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w:t>
      </w:r>
      <w:r>
        <w:rPr>
          <w:rFonts w:asciiTheme="minorEastAsia" w:hAnsiTheme="minorEastAsia" w:cs="宋体" w:hint="eastAsia"/>
          <w:kern w:val="0"/>
          <w:szCs w:val="21"/>
        </w:rPr>
        <w:lastRenderedPageBreak/>
        <w:t>要求，供应商应按照以上要求将响应文件编上唯一的连贯页码并以A4幅面装订成册，并在响应文件封面上注明：正本/副本、所投项目名称、项目编号、供应商名称、日期等字样。</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F8547E" w:rsidRDefault="00F8547E">
      <w:pPr>
        <w:autoSpaceDE w:val="0"/>
        <w:autoSpaceDN w:val="0"/>
        <w:spacing w:line="360" w:lineRule="auto"/>
        <w:ind w:left="42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F8547E" w:rsidRDefault="00354DF6">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谈判保证金的缴纳</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（2）谈判保证金用于避免和减少本次谈判由于供应商的行为而给采购人带来的损失。</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（5）谈判保证金缴纳方式：</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供应商网上下载谈判文件后，登录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成功缴纳后重新登录前述系统，依次点击“会员向导”→“参与投标”→“保证金绑定”→“绑定”进行谈判保证金绑定。</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F8547E" w:rsidRDefault="00354DF6">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w:t>
      </w:r>
      <w:r>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每个供应商每个项目每个标段只有唯一缴纳账号，切勿重复缴纳或错误缴纳。</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不同供应商的谈判保证金不得从同一单位或者个人的账户转出。</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未按上述规定操作引起的报价无效，由供应商自行负责。</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谈判保证金的退还</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退还谈判保证金时，区别成交与否，按不同时序由银行按来款途径退还原账户。</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自成交通知书发出之日起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个工作日内退还未成交供应商的谈判保证金。</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个工作日内退还成交供应商的投标保证金。</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因供应商自身原因无法及时退还谈判保证金，滞留三年以上的，谈判保证金上缴财政。</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有下列情形之一的，谈判保证金不予退还</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ˎ̥" w:hAnsi="ˎ̥"/>
        </w:rPr>
        <w:t>供应商在提交响应文件截止时间后撤回响应文件的</w:t>
      </w:r>
      <w:r>
        <w:rPr>
          <w:rFonts w:asciiTheme="minorEastAsia" w:hAnsiTheme="minorEastAsia" w:cs="宋体" w:hint="eastAsia"/>
          <w:kern w:val="0"/>
          <w:szCs w:val="21"/>
        </w:rPr>
        <w:t>；</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供应商在谈判文件中提供虚假材料的；</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除因不可抗力或谈判文件认可的情形以外，成交供应商不与采购人签订合同的；</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供应商与采购人、其他供应商或者采购代理机构恶意串通的；</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法律法规及谈判文件规定的其他情形。</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w:t>
      </w:r>
      <w:r>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F8547E" w:rsidRDefault="00354DF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F8547E" w:rsidRDefault="00F8547E">
      <w:pPr>
        <w:tabs>
          <w:tab w:val="left" w:pos="1260"/>
        </w:tabs>
        <w:autoSpaceDE w:val="0"/>
        <w:autoSpaceDN w:val="0"/>
        <w:spacing w:line="360" w:lineRule="auto"/>
        <w:contextualSpacing/>
        <w:rPr>
          <w:rFonts w:asciiTheme="minorEastAsia" w:hAnsiTheme="minorEastAsia" w:cs="仿宋_GB2312"/>
          <w:szCs w:val="21"/>
          <w:lang w:val="zh-CN"/>
        </w:rPr>
      </w:pPr>
    </w:p>
    <w:p w:rsidR="00F8547E" w:rsidRDefault="00354DF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F8547E" w:rsidRDefault="00354DF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F8547E" w:rsidRDefault="00F8547E">
      <w:pPr>
        <w:autoSpaceDE w:val="0"/>
        <w:autoSpaceDN w:val="0"/>
        <w:spacing w:line="360" w:lineRule="auto"/>
        <w:ind w:left="42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F8547E" w:rsidRDefault="00354DF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迟交的响应文件</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F8547E" w:rsidRDefault="00F8547E">
      <w:pPr>
        <w:autoSpaceDE w:val="0"/>
        <w:autoSpaceDN w:val="0"/>
        <w:spacing w:line="360" w:lineRule="auto"/>
        <w:ind w:left="964"/>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F8547E" w:rsidRDefault="00354DF6">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供应商不得在投标有效期内撤销响应文件，否则招标人将不退还其谈判保证金。</w:t>
      </w:r>
    </w:p>
    <w:p w:rsidR="00F8547E" w:rsidRDefault="00F8547E">
      <w:pPr>
        <w:autoSpaceDE w:val="0"/>
        <w:autoSpaceDN w:val="0"/>
        <w:spacing w:line="360" w:lineRule="auto"/>
        <w:ind w:left="420"/>
        <w:contextualSpacing/>
        <w:rPr>
          <w:rFonts w:asciiTheme="minorEastAsia" w:hAnsiTheme="minorEastAsia" w:cs="宋体"/>
          <w:kern w:val="0"/>
          <w:szCs w:val="21"/>
        </w:rPr>
      </w:pP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F8547E" w:rsidRDefault="00F8547E">
      <w:pPr>
        <w:autoSpaceDE w:val="0"/>
        <w:autoSpaceDN w:val="0"/>
        <w:spacing w:line="360" w:lineRule="auto"/>
        <w:contextualSpacing/>
        <w:rPr>
          <w:rFonts w:asciiTheme="minorEastAsia" w:hAnsiTheme="minorEastAsia" w:cs="宋体"/>
          <w:kern w:val="0"/>
          <w:szCs w:val="21"/>
        </w:rPr>
      </w:pPr>
    </w:p>
    <w:p w:rsidR="00F8547E" w:rsidRDefault="00354DF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F8547E" w:rsidRDefault="00354DF6">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w:t>
      </w:r>
      <w:r>
        <w:rPr>
          <w:rFonts w:asciiTheme="minorEastAsia" w:hAnsiTheme="minorEastAsia" w:cs="宋体" w:hint="eastAsia"/>
          <w:kern w:val="0"/>
          <w:szCs w:val="21"/>
        </w:rPr>
        <w:lastRenderedPageBreak/>
        <w:t>本单位CA数字证书进行再次解密。</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F8547E" w:rsidRDefault="00354DF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F8547E" w:rsidRDefault="00354DF6">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F8547E" w:rsidRDefault="00354DF6" w:rsidP="00F82BD9">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F8547E" w:rsidRDefault="00354DF6">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F8547E" w:rsidRDefault="00F8547E">
      <w:pPr>
        <w:pStyle w:val="af2"/>
        <w:numPr>
          <w:ilvl w:val="1"/>
          <w:numId w:val="10"/>
        </w:numPr>
        <w:autoSpaceDE w:val="0"/>
        <w:autoSpaceDN w:val="0"/>
        <w:spacing w:line="360" w:lineRule="auto"/>
        <w:ind w:firstLineChars="0"/>
        <w:contextualSpacing/>
        <w:rPr>
          <w:rFonts w:ascii="ˎ̥" w:hAnsi="ˎ̥"/>
          <w:vanish/>
        </w:rPr>
      </w:pP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F8547E" w:rsidRDefault="00354DF6" w:rsidP="00F82BD9">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F8547E" w:rsidRDefault="00354DF6">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F8547E" w:rsidRDefault="00354DF6" w:rsidP="00F82BD9">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谈判小组成员名单在成交结果公告前应当保密。</w:t>
      </w:r>
    </w:p>
    <w:p w:rsidR="00F8547E" w:rsidRDefault="00F8547E">
      <w:pPr>
        <w:autoSpaceDE w:val="0"/>
        <w:autoSpaceDN w:val="0"/>
        <w:spacing w:line="360" w:lineRule="auto"/>
        <w:ind w:left="420"/>
        <w:contextualSpacing/>
        <w:rPr>
          <w:rFonts w:asciiTheme="minorEastAsia" w:hAnsiTheme="minorEastAsia" w:cs="宋体"/>
          <w:kern w:val="0"/>
          <w:szCs w:val="21"/>
        </w:rPr>
      </w:pPr>
    </w:p>
    <w:p w:rsidR="00F8547E" w:rsidRDefault="00354DF6">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F8547E" w:rsidRDefault="00354DF6">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F8547E" w:rsidRDefault="00F8547E">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F8547E" w:rsidRDefault="00F8547E">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F8547E" w:rsidRDefault="00354DF6">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F8547E" w:rsidRDefault="00354DF6">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F8547E" w:rsidRDefault="00F8547E">
      <w:pPr>
        <w:pStyle w:val="af2"/>
        <w:numPr>
          <w:ilvl w:val="1"/>
          <w:numId w:val="10"/>
        </w:numPr>
        <w:autoSpaceDE w:val="0"/>
        <w:autoSpaceDN w:val="0"/>
        <w:spacing w:line="360" w:lineRule="auto"/>
        <w:ind w:firstLineChars="0"/>
        <w:contextualSpacing/>
        <w:rPr>
          <w:rFonts w:asciiTheme="minorEastAsia" w:hAnsiTheme="minorEastAsia" w:cs="宋体"/>
          <w:vanish/>
          <w:kern w:val="0"/>
          <w:szCs w:val="21"/>
        </w:rPr>
      </w:pP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F8547E" w:rsidRDefault="00F8547E">
      <w:pPr>
        <w:autoSpaceDE w:val="0"/>
        <w:autoSpaceDN w:val="0"/>
        <w:spacing w:line="360" w:lineRule="auto"/>
        <w:ind w:left="964"/>
        <w:contextualSpacing/>
        <w:rPr>
          <w:rFonts w:asciiTheme="minorEastAsia" w:hAnsiTheme="minorEastAsia" w:cs="宋体"/>
          <w:kern w:val="0"/>
          <w:szCs w:val="21"/>
        </w:rPr>
      </w:pPr>
    </w:p>
    <w:p w:rsidR="00F8547E" w:rsidRDefault="00354DF6">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响应文件属下列情况之一的，按照无效响应处理：</w:t>
      </w: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F8547E">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F8547E" w:rsidRDefault="00354DF6">
      <w:pPr>
        <w:pStyle w:val="af2"/>
        <w:numPr>
          <w:ilvl w:val="0"/>
          <w:numId w:val="14"/>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F8547E" w:rsidRDefault="00354DF6">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谈判小组所有成员应当集中与单一供应商分别进行谈判，并给予所有参加谈判的供应商平等的谈判机会</w:t>
      </w:r>
      <w:r>
        <w:rPr>
          <w:rFonts w:ascii="ˎ̥" w:hAnsi="ˎ̥" w:hint="eastAsia"/>
        </w:rPr>
        <w:t>。</w:t>
      </w:r>
    </w:p>
    <w:p w:rsidR="00F8547E" w:rsidRDefault="00354DF6">
      <w:pPr>
        <w:pStyle w:val="10"/>
        <w:numPr>
          <w:ilvl w:val="1"/>
          <w:numId w:val="10"/>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F8547E" w:rsidRDefault="00354DF6">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F8547E" w:rsidRDefault="00354DF6">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F8547E" w:rsidRDefault="00354DF6">
      <w:pPr>
        <w:pStyle w:val="af2"/>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F8547E" w:rsidRDefault="00354DF6">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F8547E" w:rsidRDefault="00354DF6">
      <w:pPr>
        <w:pStyle w:val="af2"/>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rsidR="00F8547E" w:rsidRDefault="00354DF6">
      <w:pPr>
        <w:pStyle w:val="af2"/>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F8547E" w:rsidRDefault="00354DF6">
      <w:pPr>
        <w:pStyle w:val="af2"/>
        <w:numPr>
          <w:ilvl w:val="1"/>
          <w:numId w:val="10"/>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F8547E" w:rsidRDefault="00F8547E">
      <w:pPr>
        <w:pStyle w:val="af2"/>
        <w:autoSpaceDE w:val="0"/>
        <w:autoSpaceDN w:val="0"/>
        <w:spacing w:line="360" w:lineRule="auto"/>
        <w:ind w:left="964" w:firstLineChars="0" w:firstLine="0"/>
        <w:contextualSpacing/>
        <w:rPr>
          <w:rFonts w:ascii="ˎ̥" w:hAnsi="ˎ̥"/>
        </w:rPr>
      </w:pPr>
    </w:p>
    <w:p w:rsidR="00F8547E" w:rsidRDefault="00354DF6">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F8547E" w:rsidRDefault="00354DF6">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F8547E" w:rsidRDefault="00F8547E">
      <w:pPr>
        <w:tabs>
          <w:tab w:val="left" w:pos="1260"/>
        </w:tabs>
        <w:autoSpaceDE w:val="0"/>
        <w:autoSpaceDN w:val="0"/>
        <w:spacing w:line="360" w:lineRule="auto"/>
        <w:contextualSpacing/>
        <w:rPr>
          <w:rFonts w:asciiTheme="minorEastAsia" w:hAnsiTheme="minorEastAsia" w:cs="仿宋_GB2312"/>
          <w:szCs w:val="21"/>
          <w:lang w:val="zh-CN"/>
        </w:rPr>
      </w:pPr>
    </w:p>
    <w:p w:rsidR="00F8547E" w:rsidRDefault="00F8547E">
      <w:pPr>
        <w:tabs>
          <w:tab w:val="left" w:pos="1260"/>
        </w:tabs>
        <w:autoSpaceDE w:val="0"/>
        <w:autoSpaceDN w:val="0"/>
        <w:spacing w:line="360" w:lineRule="auto"/>
        <w:contextualSpacing/>
        <w:jc w:val="center"/>
        <w:rPr>
          <w:rFonts w:asciiTheme="minorEastAsia" w:hAnsiTheme="minorEastAsia" w:cs="宋体"/>
          <w:b/>
          <w:kern w:val="0"/>
          <w:szCs w:val="21"/>
        </w:rPr>
      </w:pPr>
    </w:p>
    <w:p w:rsidR="00F8547E" w:rsidRDefault="00354DF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F8547E" w:rsidRDefault="00354DF6">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F8547E" w:rsidRDefault="00354DF6">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F8547E" w:rsidRDefault="00354DF6">
      <w:pPr>
        <w:pStyle w:val="af2"/>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ascii="ˎ̥" w:hAnsi="ˎ̥" w:hint="eastAsia"/>
        </w:rPr>
        <w:t>。</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8547E" w:rsidRDefault="00F8547E">
      <w:pPr>
        <w:pStyle w:val="af2"/>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F8547E" w:rsidRDefault="00354DF6">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F8547E" w:rsidRDefault="00354DF6">
      <w:pPr>
        <w:pStyle w:val="af2"/>
        <w:numPr>
          <w:ilvl w:val="1"/>
          <w:numId w:val="10"/>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F8547E" w:rsidRDefault="00F8547E">
      <w:pPr>
        <w:pStyle w:val="af2"/>
        <w:autoSpaceDE w:val="0"/>
        <w:autoSpaceDN w:val="0"/>
        <w:spacing w:line="360" w:lineRule="auto"/>
        <w:ind w:left="964" w:firstLineChars="0" w:firstLine="0"/>
        <w:contextualSpacing/>
        <w:rPr>
          <w:rFonts w:ascii="ˎ̥" w:hAnsi="ˎ̥"/>
        </w:rPr>
      </w:pPr>
    </w:p>
    <w:p w:rsidR="00F8547E" w:rsidRDefault="00354DF6">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F8547E" w:rsidRDefault="00354DF6">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F8547E" w:rsidRDefault="00354DF6">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F8547E" w:rsidRDefault="00354DF6">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8547E" w:rsidRDefault="00354DF6">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lastRenderedPageBreak/>
        <w:t>项目采购活动的供应商。</w:t>
      </w:r>
    </w:p>
    <w:p w:rsidR="00F8547E" w:rsidRDefault="00354DF6">
      <w:pPr>
        <w:pStyle w:val="af2"/>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F8547E" w:rsidRDefault="00354DF6">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F8547E" w:rsidRDefault="00354DF6">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F8547E" w:rsidRDefault="00354DF6">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F8547E" w:rsidRDefault="00354DF6">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F8547E" w:rsidRDefault="00354DF6">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F8547E" w:rsidRDefault="00F8547E">
      <w:pPr>
        <w:autoSpaceDE w:val="0"/>
        <w:autoSpaceDN w:val="0"/>
        <w:spacing w:line="360" w:lineRule="auto"/>
        <w:ind w:left="964"/>
        <w:contextualSpacing/>
        <w:rPr>
          <w:rFonts w:asciiTheme="minorEastAsia" w:hAnsiTheme="minorEastAsia" w:cs="宋体"/>
          <w:kern w:val="0"/>
          <w:szCs w:val="21"/>
        </w:rPr>
      </w:pPr>
    </w:p>
    <w:p w:rsidR="00F8547E" w:rsidRDefault="00354DF6">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8547E" w:rsidRDefault="00354DF6">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F8547E" w:rsidRDefault="00354DF6">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w:t>
      </w:r>
      <w:r>
        <w:rPr>
          <w:rFonts w:asciiTheme="minorEastAsia" w:hAnsiTheme="minorEastAsia" w:cs="宋体"/>
          <w:kern w:val="0"/>
          <w:szCs w:val="21"/>
        </w:rPr>
        <w:lastRenderedPageBreak/>
        <w:t>采购数量、技术和服务要求等实质性内容的协议</w:t>
      </w:r>
      <w:r>
        <w:rPr>
          <w:rFonts w:asciiTheme="minorEastAsia" w:hAnsiTheme="minorEastAsia" w:cs="宋体" w:hint="eastAsia"/>
          <w:kern w:val="0"/>
          <w:szCs w:val="21"/>
        </w:rPr>
        <w:t>。</w:t>
      </w:r>
    </w:p>
    <w:p w:rsidR="00F8547E" w:rsidRDefault="00F8547E">
      <w:pPr>
        <w:pStyle w:val="af2"/>
        <w:autoSpaceDE w:val="0"/>
        <w:autoSpaceDN w:val="0"/>
        <w:spacing w:line="360" w:lineRule="auto"/>
        <w:ind w:left="964" w:firstLineChars="0" w:firstLine="0"/>
        <w:contextualSpacing/>
        <w:rPr>
          <w:rFonts w:asciiTheme="minorEastAsia" w:hAnsiTheme="minorEastAsia" w:cs="宋体"/>
          <w:kern w:val="0"/>
          <w:szCs w:val="21"/>
        </w:rPr>
      </w:pPr>
    </w:p>
    <w:p w:rsidR="00F8547E" w:rsidRDefault="00354DF6">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8547E" w:rsidRDefault="00354DF6">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354DF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8547E" w:rsidRDefault="00F8547E">
      <w:pPr>
        <w:jc w:val="center"/>
        <w:rPr>
          <w:rFonts w:asciiTheme="majorEastAsia" w:eastAsiaTheme="majorEastAsia" w:hAnsiTheme="majorEastAsia" w:cs="宋体"/>
          <w:b/>
          <w:kern w:val="0"/>
          <w:sz w:val="36"/>
          <w:szCs w:val="36"/>
        </w:rPr>
      </w:pPr>
    </w:p>
    <w:p w:rsidR="00F8547E" w:rsidRDefault="00354DF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8547E" w:rsidRDefault="00354DF6">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F8547E" w:rsidRDefault="00354DF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8547E" w:rsidRDefault="00354DF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8547E" w:rsidRDefault="00354DF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8547E" w:rsidRDefault="00354DF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8547E" w:rsidRDefault="00354DF6">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8547E" w:rsidRDefault="00354DF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8547E" w:rsidRDefault="00354DF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8547E" w:rsidRDefault="00354DF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8547E" w:rsidRDefault="00354DF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8547E" w:rsidRDefault="00354DF6">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8547E" w:rsidRDefault="00354DF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8547E" w:rsidRDefault="00F8547E">
      <w:pPr>
        <w:pStyle w:val="a7"/>
        <w:spacing w:line="360" w:lineRule="auto"/>
        <w:contextualSpacing/>
        <w:rPr>
          <w:rFonts w:asciiTheme="minorEastAsia" w:hAnsiTheme="minorEastAsia" w:cs="仿宋_GB2312"/>
          <w:lang w:val="zh-CN"/>
        </w:rPr>
      </w:pPr>
    </w:p>
    <w:p w:rsidR="00F8547E" w:rsidRDefault="00354DF6">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8547E" w:rsidRDefault="00354DF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F8547E" w:rsidRDefault="00354DF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8547E" w:rsidRDefault="00354DF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8547E">
        <w:trPr>
          <w:trHeight w:val="567"/>
        </w:trPr>
        <w:tc>
          <w:tcPr>
            <w:tcW w:w="675" w:type="dxa"/>
            <w:vAlign w:val="center"/>
          </w:tcPr>
          <w:p w:rsidR="00F8547E" w:rsidRDefault="00354DF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8547E" w:rsidRDefault="00354DF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8547E" w:rsidRDefault="00354DF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8547E">
        <w:trPr>
          <w:trHeight w:val="567"/>
        </w:trPr>
        <w:tc>
          <w:tcPr>
            <w:tcW w:w="675" w:type="dxa"/>
            <w:vAlign w:val="center"/>
          </w:tcPr>
          <w:p w:rsidR="00F8547E" w:rsidRDefault="00354DF6">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8547E" w:rsidRDefault="00354DF6">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8547E" w:rsidRDefault="00354DF6">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8547E">
        <w:tc>
          <w:tcPr>
            <w:tcW w:w="675" w:type="dxa"/>
            <w:vAlign w:val="center"/>
          </w:tcPr>
          <w:p w:rsidR="00F8547E" w:rsidRDefault="00354DF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8547E" w:rsidRDefault="00354DF6">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8547E" w:rsidRDefault="00354DF6">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F8547E" w:rsidRDefault="00354DF6">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F8547E" w:rsidRDefault="00354DF6">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F8547E" w:rsidRDefault="00354DF6">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F8547E" w:rsidRDefault="00354DF6">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F8547E" w:rsidRDefault="00354DF6">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F8547E">
        <w:tc>
          <w:tcPr>
            <w:tcW w:w="675" w:type="dxa"/>
            <w:vAlign w:val="center"/>
          </w:tcPr>
          <w:p w:rsidR="00F8547E" w:rsidRDefault="00354DF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8547E" w:rsidRDefault="00354DF6">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8547E" w:rsidRDefault="00354DF6">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8547E" w:rsidRDefault="00354DF6">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8547E" w:rsidRDefault="00354DF6">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8547E">
        <w:tc>
          <w:tcPr>
            <w:tcW w:w="675" w:type="dxa"/>
            <w:vAlign w:val="center"/>
          </w:tcPr>
          <w:p w:rsidR="00F8547E" w:rsidRDefault="00354DF6">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8547E" w:rsidRDefault="00354DF6">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8547E" w:rsidRDefault="00354DF6">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F8547E">
        <w:tc>
          <w:tcPr>
            <w:tcW w:w="675" w:type="dxa"/>
            <w:vAlign w:val="center"/>
          </w:tcPr>
          <w:p w:rsidR="00F8547E" w:rsidRDefault="00354DF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8547E" w:rsidRDefault="00354DF6">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8547E" w:rsidRDefault="00354DF6">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F8547E">
        <w:tc>
          <w:tcPr>
            <w:tcW w:w="675" w:type="dxa"/>
            <w:vAlign w:val="center"/>
          </w:tcPr>
          <w:p w:rsidR="00F8547E" w:rsidRDefault="00354DF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8547E" w:rsidRDefault="00354DF6">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8547E" w:rsidRDefault="00354DF6">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F8547E" w:rsidRDefault="00354DF6">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8547E">
        <w:tc>
          <w:tcPr>
            <w:tcW w:w="675" w:type="dxa"/>
            <w:vAlign w:val="center"/>
          </w:tcPr>
          <w:p w:rsidR="00F8547E" w:rsidRDefault="00354DF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8547E" w:rsidRDefault="00354DF6">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8547E" w:rsidRDefault="00354DF6">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F8547E" w:rsidRDefault="00354DF6">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F8547E">
        <w:tc>
          <w:tcPr>
            <w:tcW w:w="675" w:type="dxa"/>
            <w:vAlign w:val="center"/>
          </w:tcPr>
          <w:p w:rsidR="00F8547E" w:rsidRDefault="00354DF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8547E" w:rsidRDefault="00354DF6">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8547E" w:rsidRDefault="00354DF6">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w:t>
            </w:r>
            <w:r>
              <w:rPr>
                <w:rFonts w:asciiTheme="minorEastAsia" w:hAnsiTheme="minorEastAsia" w:cs="仿宋_GB2312" w:hint="eastAsia"/>
                <w:color w:val="000000"/>
                <w:szCs w:val="21"/>
              </w:rPr>
              <w:lastRenderedPageBreak/>
              <w:t>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（1）查询渠道：</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①“信用中国”网站（</w:t>
            </w:r>
            <w:hyperlink r:id="rId18"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9" w:history="1">
              <w:r>
                <w:rPr>
                  <w:rStyle w:val="af1"/>
                  <w:rFonts w:asciiTheme="minorEastAsia" w:hAnsiTheme="minorEastAsia"/>
                  <w:szCs w:val="21"/>
                </w:rPr>
                <w:t>www.gsxt.gov.cn</w:t>
              </w:r>
            </w:hyperlink>
            <w:r>
              <w:rPr>
                <w:rFonts w:asciiTheme="minorEastAsia" w:hAnsiTheme="minorEastAsia" w:hint="eastAsia"/>
                <w:bCs/>
                <w:szCs w:val="21"/>
              </w:rPr>
              <w:t>）</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8547E" w:rsidRDefault="00354DF6">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F8547E" w:rsidRDefault="00354DF6">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F8547E">
        <w:trPr>
          <w:trHeight w:val="624"/>
        </w:trPr>
        <w:tc>
          <w:tcPr>
            <w:tcW w:w="675" w:type="dxa"/>
            <w:vAlign w:val="center"/>
          </w:tcPr>
          <w:p w:rsidR="00F8547E" w:rsidRDefault="00354DF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8547E" w:rsidRDefault="00354DF6">
            <w:pPr>
              <w:spacing w:line="360" w:lineRule="auto"/>
              <w:rPr>
                <w:rFonts w:asciiTheme="minorEastAsia" w:hAnsiTheme="minorEastAsia"/>
                <w:b/>
                <w:szCs w:val="21"/>
              </w:rPr>
            </w:pPr>
            <w:r>
              <w:rPr>
                <w:rFonts w:asciiTheme="minorEastAsia" w:hAnsiTheme="minorEastAsia" w:hint="eastAsia"/>
                <w:b/>
                <w:szCs w:val="21"/>
              </w:rPr>
              <w:t>供应商须具备的特殊</w:t>
            </w:r>
          </w:p>
          <w:p w:rsidR="00F8547E" w:rsidRDefault="00354DF6">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8547E" w:rsidRDefault="00354DF6">
            <w:pPr>
              <w:spacing w:line="360" w:lineRule="auto"/>
              <w:rPr>
                <w:rFonts w:asciiTheme="minorEastAsia" w:hAnsiTheme="minorEastAsia"/>
                <w:b/>
                <w:bCs/>
                <w:szCs w:val="21"/>
              </w:rPr>
            </w:pPr>
            <w:r>
              <w:rPr>
                <w:rFonts w:asciiTheme="minorEastAsia" w:hAnsiTheme="minorEastAsia" w:hint="eastAsia"/>
                <w:bCs/>
                <w:szCs w:val="21"/>
              </w:rPr>
              <w:t>须具备国家能源局监管办公室核发的承装（修、试）电力设施许可证，作业人员需持证上岗（应急管理厅核发的《中华人民共和国特种作业操作证》或能源部核发的电工进网证）。</w:t>
            </w:r>
          </w:p>
        </w:tc>
      </w:tr>
      <w:tr w:rsidR="00F8547E">
        <w:trPr>
          <w:trHeight w:val="624"/>
        </w:trPr>
        <w:tc>
          <w:tcPr>
            <w:tcW w:w="675" w:type="dxa"/>
            <w:vAlign w:val="center"/>
          </w:tcPr>
          <w:p w:rsidR="00F8547E" w:rsidRDefault="00354DF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8547E" w:rsidRDefault="00354DF6">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F8547E" w:rsidRDefault="00354DF6">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F8547E">
        <w:trPr>
          <w:trHeight w:val="624"/>
        </w:trPr>
        <w:tc>
          <w:tcPr>
            <w:tcW w:w="675" w:type="dxa"/>
            <w:vAlign w:val="center"/>
          </w:tcPr>
          <w:p w:rsidR="00F8547E" w:rsidRDefault="00354DF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8547E" w:rsidRDefault="00354DF6">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F8547E" w:rsidRDefault="00354DF6">
            <w:pPr>
              <w:spacing w:line="360" w:lineRule="auto"/>
              <w:rPr>
                <w:rFonts w:asciiTheme="minorEastAsia" w:hAnsiTheme="minorEastAsia"/>
                <w:b/>
                <w:szCs w:val="21"/>
              </w:rPr>
            </w:pPr>
            <w:r>
              <w:rPr>
                <w:rFonts w:asciiTheme="minorEastAsia" w:hAnsiTheme="minorEastAsia" w:hint="eastAsia"/>
                <w:szCs w:val="21"/>
              </w:rPr>
              <w:t>是否按供应商须知前附表规定成功交纳。</w:t>
            </w:r>
          </w:p>
        </w:tc>
      </w:tr>
      <w:tr w:rsidR="00F8547E">
        <w:trPr>
          <w:trHeight w:val="624"/>
        </w:trPr>
        <w:tc>
          <w:tcPr>
            <w:tcW w:w="675" w:type="dxa"/>
            <w:vAlign w:val="center"/>
          </w:tcPr>
          <w:p w:rsidR="00F8547E" w:rsidRDefault="00354DF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8547E" w:rsidRDefault="00354DF6">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8547E" w:rsidRDefault="00354DF6">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F8547E">
        <w:trPr>
          <w:trHeight w:val="567"/>
        </w:trPr>
        <w:tc>
          <w:tcPr>
            <w:tcW w:w="675" w:type="dxa"/>
            <w:vAlign w:val="center"/>
          </w:tcPr>
          <w:p w:rsidR="00F8547E" w:rsidRDefault="00354DF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F8547E" w:rsidRDefault="00354DF6">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F8547E" w:rsidRDefault="00354DF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F8547E" w:rsidRDefault="00354DF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F8547E" w:rsidRDefault="00354DF6">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8547E" w:rsidRDefault="00354DF6">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F8547E" w:rsidRDefault="00354DF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F8547E" w:rsidRDefault="00354DF6">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F8547E">
        <w:trPr>
          <w:trHeight w:val="567"/>
        </w:trPr>
        <w:tc>
          <w:tcPr>
            <w:tcW w:w="675" w:type="dxa"/>
            <w:vAlign w:val="center"/>
          </w:tcPr>
          <w:p w:rsidR="00F8547E" w:rsidRDefault="00354DF6">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F8547E" w:rsidRDefault="00354DF6">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8547E" w:rsidRDefault="00354DF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F8547E" w:rsidRDefault="00F8547E">
            <w:pPr>
              <w:spacing w:line="360" w:lineRule="auto"/>
              <w:rPr>
                <w:rFonts w:asciiTheme="minorEastAsia" w:hAnsiTheme="minorEastAsia" w:cs="仿宋_GB2312"/>
                <w:szCs w:val="21"/>
                <w:lang w:val="zh-CN"/>
              </w:rPr>
            </w:pPr>
          </w:p>
        </w:tc>
      </w:tr>
      <w:tr w:rsidR="00F8547E">
        <w:trPr>
          <w:trHeight w:val="567"/>
        </w:trPr>
        <w:tc>
          <w:tcPr>
            <w:tcW w:w="675" w:type="dxa"/>
            <w:vAlign w:val="center"/>
          </w:tcPr>
          <w:p w:rsidR="00F8547E" w:rsidRDefault="00354DF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8547E" w:rsidRDefault="00354DF6">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8547E" w:rsidRDefault="00354DF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F8547E" w:rsidRDefault="00F8547E">
            <w:pPr>
              <w:spacing w:line="360" w:lineRule="auto"/>
              <w:rPr>
                <w:rFonts w:asciiTheme="minorEastAsia" w:hAnsiTheme="minorEastAsia"/>
                <w:bCs/>
                <w:szCs w:val="21"/>
              </w:rPr>
            </w:pPr>
          </w:p>
        </w:tc>
      </w:tr>
    </w:tbl>
    <w:p w:rsidR="00F8547E" w:rsidRDefault="00F8547E">
      <w:pPr>
        <w:pStyle w:val="a7"/>
        <w:spacing w:line="360" w:lineRule="auto"/>
        <w:ind w:firstLineChars="200" w:firstLine="482"/>
        <w:contextualSpacing/>
        <w:rPr>
          <w:rFonts w:asciiTheme="minorEastAsia" w:eastAsiaTheme="minorEastAsia" w:hAnsiTheme="minorEastAsia" w:cs="仿宋_GB2312"/>
          <w:b/>
          <w:szCs w:val="24"/>
          <w:lang w:val="zh-CN"/>
        </w:rPr>
      </w:pPr>
    </w:p>
    <w:p w:rsidR="00F8547E" w:rsidRDefault="00354DF6">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F8547E" w:rsidRDefault="00354DF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F8547E" w:rsidRDefault="00354DF6">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F8547E" w:rsidRDefault="00354DF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F8547E" w:rsidRDefault="00354DF6">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F8547E" w:rsidRDefault="00354DF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F8547E" w:rsidRDefault="00354DF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F8547E" w:rsidRDefault="00354DF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8547E" w:rsidRDefault="00354DF6">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8547E" w:rsidRDefault="00354DF6">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8547E">
        <w:trPr>
          <w:trHeight w:val="557"/>
        </w:trPr>
        <w:tc>
          <w:tcPr>
            <w:tcW w:w="721" w:type="dxa"/>
            <w:vAlign w:val="center"/>
          </w:tcPr>
          <w:p w:rsidR="00F8547E" w:rsidRDefault="00354DF6">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8547E" w:rsidRDefault="00354DF6">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8547E" w:rsidRDefault="00354DF6">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8547E" w:rsidRDefault="00354DF6">
            <w:pPr>
              <w:jc w:val="center"/>
              <w:rPr>
                <w:rFonts w:ascii="宋体" w:hAnsi="宋体"/>
                <w:b/>
                <w:color w:val="000000"/>
                <w:szCs w:val="21"/>
                <w:lang w:val="en-GB"/>
              </w:rPr>
            </w:pPr>
            <w:r>
              <w:rPr>
                <w:rFonts w:ascii="宋体" w:hAnsi="宋体" w:hint="eastAsia"/>
                <w:b/>
                <w:color w:val="000000"/>
                <w:szCs w:val="21"/>
                <w:lang w:val="en-GB"/>
              </w:rPr>
              <w:t>计算公式</w:t>
            </w:r>
          </w:p>
        </w:tc>
      </w:tr>
      <w:tr w:rsidR="00F8547E">
        <w:trPr>
          <w:trHeight w:val="891"/>
        </w:trPr>
        <w:tc>
          <w:tcPr>
            <w:tcW w:w="721" w:type="dxa"/>
            <w:vAlign w:val="center"/>
          </w:tcPr>
          <w:p w:rsidR="00F8547E" w:rsidRDefault="00354DF6">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8547E" w:rsidRDefault="00354DF6">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F8547E" w:rsidRDefault="00354DF6">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8547E" w:rsidRDefault="00354DF6">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lastRenderedPageBreak/>
              <w:t>×</w:t>
            </w:r>
            <w:r>
              <w:rPr>
                <w:rFonts w:hint="eastAsia"/>
                <w:color w:val="000000"/>
                <w:szCs w:val="21"/>
                <w:lang w:val="en-GB"/>
              </w:rPr>
              <w:t>6%</w:t>
            </w:r>
          </w:p>
          <w:p w:rsidR="00F8547E" w:rsidRDefault="00F8547E">
            <w:pPr>
              <w:jc w:val="center"/>
              <w:rPr>
                <w:rFonts w:ascii="宋体" w:hAnsi="宋体"/>
                <w:b/>
                <w:color w:val="000000"/>
                <w:szCs w:val="21"/>
                <w:lang w:val="en-GB"/>
              </w:rPr>
            </w:pPr>
          </w:p>
        </w:tc>
      </w:tr>
      <w:tr w:rsidR="00F8547E">
        <w:trPr>
          <w:trHeight w:val="1414"/>
        </w:trPr>
        <w:tc>
          <w:tcPr>
            <w:tcW w:w="721" w:type="dxa"/>
            <w:vAlign w:val="center"/>
          </w:tcPr>
          <w:p w:rsidR="00F8547E" w:rsidRDefault="00354DF6">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F8547E" w:rsidRDefault="00354DF6">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8547E" w:rsidRDefault="00354DF6">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8547E" w:rsidRDefault="00354DF6">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8547E" w:rsidRDefault="00F8547E">
            <w:pPr>
              <w:rPr>
                <w:rFonts w:ascii="宋体" w:hAnsi="宋体"/>
                <w:color w:val="000000"/>
                <w:szCs w:val="21"/>
                <w:lang w:val="en-GB"/>
              </w:rPr>
            </w:pPr>
          </w:p>
        </w:tc>
      </w:tr>
      <w:tr w:rsidR="00F8547E">
        <w:trPr>
          <w:trHeight w:val="707"/>
        </w:trPr>
        <w:tc>
          <w:tcPr>
            <w:tcW w:w="721" w:type="dxa"/>
            <w:vAlign w:val="center"/>
          </w:tcPr>
          <w:p w:rsidR="00F8547E" w:rsidRDefault="00354DF6">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F8547E" w:rsidRDefault="00354DF6">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8547E" w:rsidRDefault="00354DF6">
            <w:pPr>
              <w:jc w:val="center"/>
              <w:rPr>
                <w:rFonts w:ascii="宋体" w:hAnsi="宋体"/>
                <w:color w:val="000000"/>
                <w:szCs w:val="21"/>
                <w:lang w:val="en-GB"/>
              </w:rPr>
            </w:pPr>
            <w:r>
              <w:rPr>
                <w:rFonts w:ascii="宋体" w:hAnsi="宋体" w:hint="eastAsia"/>
                <w:color w:val="000000"/>
                <w:szCs w:val="21"/>
                <w:lang w:val="en-GB"/>
              </w:rPr>
              <w:t>对联合体总金额扣除</w:t>
            </w:r>
          </w:p>
          <w:p w:rsidR="00F8547E" w:rsidRDefault="00354DF6">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8547E" w:rsidRDefault="00354DF6">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8547E" w:rsidRDefault="00F8547E">
            <w:pPr>
              <w:jc w:val="center"/>
              <w:rPr>
                <w:rFonts w:ascii="宋体" w:hAnsi="宋体"/>
                <w:b/>
                <w:color w:val="000000"/>
                <w:szCs w:val="21"/>
                <w:lang w:val="en-GB"/>
              </w:rPr>
            </w:pPr>
          </w:p>
        </w:tc>
      </w:tr>
      <w:tr w:rsidR="00F8547E">
        <w:trPr>
          <w:trHeight w:val="707"/>
        </w:trPr>
        <w:tc>
          <w:tcPr>
            <w:tcW w:w="721" w:type="dxa"/>
            <w:vAlign w:val="center"/>
          </w:tcPr>
          <w:p w:rsidR="00F8547E" w:rsidRDefault="00354DF6">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8547E" w:rsidRDefault="00354DF6">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8547E" w:rsidRDefault="00354DF6">
            <w:pPr>
              <w:jc w:val="center"/>
              <w:rPr>
                <w:rFonts w:ascii="宋体" w:hAnsi="宋体"/>
                <w:color w:val="000000"/>
                <w:szCs w:val="21"/>
                <w:lang w:val="en-GB"/>
              </w:rPr>
            </w:pPr>
            <w:r>
              <w:rPr>
                <w:rFonts w:ascii="宋体" w:hAnsi="宋体" w:hint="eastAsia"/>
                <w:color w:val="000000"/>
                <w:szCs w:val="21"/>
                <w:lang w:val="en-GB"/>
              </w:rPr>
              <w:t>视同小型、微型企业</w:t>
            </w:r>
          </w:p>
          <w:p w:rsidR="00F8547E" w:rsidRDefault="00354DF6">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8547E" w:rsidRDefault="00354DF6">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8547E">
        <w:trPr>
          <w:trHeight w:val="707"/>
        </w:trPr>
        <w:tc>
          <w:tcPr>
            <w:tcW w:w="721" w:type="dxa"/>
            <w:vAlign w:val="center"/>
          </w:tcPr>
          <w:p w:rsidR="00F8547E" w:rsidRDefault="00354DF6">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8547E" w:rsidRDefault="00354DF6">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8547E" w:rsidRDefault="00354DF6">
            <w:pPr>
              <w:jc w:val="center"/>
              <w:rPr>
                <w:rFonts w:ascii="宋体" w:hAnsi="宋体"/>
                <w:color w:val="000000"/>
                <w:szCs w:val="21"/>
                <w:lang w:val="en-GB"/>
              </w:rPr>
            </w:pPr>
            <w:r>
              <w:rPr>
                <w:rFonts w:ascii="宋体" w:hAnsi="宋体" w:hint="eastAsia"/>
                <w:color w:val="000000"/>
                <w:szCs w:val="21"/>
                <w:lang w:val="en-GB"/>
              </w:rPr>
              <w:t>视同小型、微型企业</w:t>
            </w:r>
          </w:p>
          <w:p w:rsidR="00F8547E" w:rsidRDefault="00354DF6">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8547E" w:rsidRDefault="00354DF6">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8547E">
        <w:trPr>
          <w:trHeight w:val="2582"/>
        </w:trPr>
        <w:tc>
          <w:tcPr>
            <w:tcW w:w="8931" w:type="dxa"/>
            <w:gridSpan w:val="4"/>
            <w:vAlign w:val="center"/>
          </w:tcPr>
          <w:p w:rsidR="00F8547E" w:rsidRDefault="00354DF6">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F8547E" w:rsidRDefault="00354DF6">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F8547E" w:rsidRDefault="00354DF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F8547E" w:rsidRDefault="00354DF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F8547E" w:rsidRDefault="00354DF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F8547E" w:rsidRDefault="00354DF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F8547E" w:rsidRDefault="00354DF6">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F8547E" w:rsidRDefault="00354DF6">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F8547E" w:rsidRDefault="00354DF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F8547E" w:rsidRDefault="00354DF6">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F8547E" w:rsidRDefault="00354DF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8547E" w:rsidRDefault="00354DF6">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F8547E" w:rsidRDefault="00354DF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F8547E" w:rsidRDefault="00354DF6">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8547E" w:rsidRDefault="00354DF6">
      <w:pPr>
        <w:pStyle w:val="a7"/>
        <w:numPr>
          <w:ilvl w:val="0"/>
          <w:numId w:val="19"/>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F8547E" w:rsidRDefault="00354DF6">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F8547E" w:rsidRDefault="00F8547E">
      <w:pPr>
        <w:pStyle w:val="a7"/>
        <w:spacing w:line="360" w:lineRule="auto"/>
        <w:contextualSpacing/>
        <w:rPr>
          <w:rFonts w:asciiTheme="minorEastAsia" w:eastAsiaTheme="minorEastAsia" w:hAnsiTheme="minorEastAsia" w:cs="仿宋_GB2312"/>
          <w:b/>
          <w:sz w:val="21"/>
          <w:szCs w:val="21"/>
          <w:lang w:val="zh-CN"/>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adjustRightInd w:val="0"/>
        <w:snapToGrid w:val="0"/>
        <w:spacing w:line="360" w:lineRule="auto"/>
        <w:ind w:firstLineChars="200" w:firstLine="420"/>
        <w:rPr>
          <w:rFonts w:ascii="宋体" w:hAnsi="宋体" w:cs="Courier New"/>
          <w:szCs w:val="21"/>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F854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47E" w:rsidRDefault="00354DF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bookmarkStart w:id="1" w:name="_GoBack"/>
      <w:bookmarkEnd w:id="1"/>
      <w:r>
        <w:rPr>
          <w:rFonts w:asciiTheme="majorEastAsia" w:eastAsiaTheme="majorEastAsia" w:hAnsiTheme="majorEastAsia" w:cs="宋体" w:hint="eastAsia"/>
          <w:b/>
          <w:kern w:val="0"/>
          <w:sz w:val="32"/>
          <w:szCs w:val="32"/>
        </w:rPr>
        <w:lastRenderedPageBreak/>
        <w:t>第七章 合同条款及格式</w:t>
      </w: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354DF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F8547E" w:rsidRDefault="00354DF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F8547E" w:rsidRDefault="00F8547E">
      <w:pPr>
        <w:pStyle w:val="ac"/>
        <w:spacing w:before="75" w:after="75" w:line="360" w:lineRule="auto"/>
        <w:rPr>
          <w:rFonts w:ascii="宋体" w:eastAsia="微软雅黑" w:hAnsi="宋体"/>
          <w:color w:val="000000"/>
          <w:u w:val="single"/>
        </w:rPr>
      </w:pPr>
    </w:p>
    <w:p w:rsidR="00F8547E" w:rsidRDefault="00354DF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8547E" w:rsidRDefault="00354DF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8547E" w:rsidRDefault="00354DF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8547E" w:rsidRDefault="00354DF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8547E" w:rsidRDefault="00354DF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8547E" w:rsidRDefault="00354DF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8547E" w:rsidRDefault="00354DF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8547E" w:rsidRDefault="00354DF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F8547E" w:rsidRDefault="00354DF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8547E" w:rsidRDefault="00354DF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8547E" w:rsidRDefault="00354DF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8547E" w:rsidRDefault="00354DF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8547E" w:rsidRDefault="00354DF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8547E" w:rsidRDefault="00354DF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8547E" w:rsidRDefault="00354DF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8547E" w:rsidRDefault="00354DF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F8547E">
      <w:pPr>
        <w:pStyle w:val="a7"/>
        <w:spacing w:line="360" w:lineRule="auto"/>
        <w:contextualSpacing/>
        <w:jc w:val="center"/>
        <w:rPr>
          <w:rFonts w:asciiTheme="majorEastAsia" w:eastAsiaTheme="majorEastAsia" w:hAnsiTheme="majorEastAsia" w:cs="宋体"/>
          <w:b/>
          <w:kern w:val="0"/>
          <w:sz w:val="36"/>
          <w:szCs w:val="36"/>
        </w:rPr>
      </w:pPr>
    </w:p>
    <w:p w:rsidR="00F8547E" w:rsidRDefault="00354DF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F8547E" w:rsidRDefault="00F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47E" w:rsidRDefault="00F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47E" w:rsidRDefault="00F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47E" w:rsidRDefault="00F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47E" w:rsidRDefault="00F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47E" w:rsidRDefault="00F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47E" w:rsidRDefault="00F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47E" w:rsidRDefault="00F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47E" w:rsidRDefault="00F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47E" w:rsidRDefault="00F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47E" w:rsidRDefault="00354DF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8547E">
        <w:tc>
          <w:tcPr>
            <w:tcW w:w="468" w:type="dxa"/>
            <w:vAlign w:val="center"/>
          </w:tcPr>
          <w:p w:rsidR="00F8547E" w:rsidRDefault="00354DF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8547E" w:rsidRDefault="00354DF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8547E" w:rsidRDefault="00354DF6">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8547E" w:rsidRDefault="00354DF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8547E" w:rsidRDefault="00354DF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8547E" w:rsidRDefault="00354DF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8547E">
        <w:trPr>
          <w:trHeight w:hRule="exac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8547E" w:rsidRDefault="00354DF6">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8547E" w:rsidRDefault="00354DF6">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8547E" w:rsidRDefault="00354DF6">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8547E" w:rsidRDefault="00354DF6">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8547E" w:rsidRDefault="00354DF6">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Merge w:val="restart"/>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8547E" w:rsidRDefault="00354DF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8547E" w:rsidRDefault="00354DF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8547E" w:rsidRDefault="00354DF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Merge/>
            <w:vAlign w:val="center"/>
          </w:tcPr>
          <w:p w:rsidR="00F8547E" w:rsidRDefault="00F8547E">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47E" w:rsidRDefault="00F854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547E" w:rsidRDefault="00F8547E">
            <w:pPr>
              <w:snapToGrid w:val="0"/>
              <w:spacing w:line="400" w:lineRule="exact"/>
              <w:rPr>
                <w:rFonts w:ascii="宋体" w:hAnsi="宋体" w:cs="微软雅黑"/>
                <w:szCs w:val="21"/>
              </w:rPr>
            </w:pPr>
          </w:p>
        </w:tc>
        <w:tc>
          <w:tcPr>
            <w:tcW w:w="2268" w:type="dxa"/>
            <w:tcBorders>
              <w:left w:val="single" w:sz="6" w:space="0" w:color="auto"/>
            </w:tcBorders>
            <w:vAlign w:val="center"/>
          </w:tcPr>
          <w:p w:rsidR="00F8547E" w:rsidRDefault="00354DF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Merge/>
            <w:vAlign w:val="center"/>
          </w:tcPr>
          <w:p w:rsidR="00F8547E" w:rsidRDefault="00F8547E">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47E" w:rsidRDefault="00F854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547E" w:rsidRDefault="00F8547E">
            <w:pPr>
              <w:snapToGrid w:val="0"/>
              <w:spacing w:line="400" w:lineRule="exact"/>
              <w:rPr>
                <w:rFonts w:ascii="宋体" w:hAnsi="宋体" w:cs="微软雅黑"/>
                <w:szCs w:val="21"/>
              </w:rPr>
            </w:pPr>
          </w:p>
        </w:tc>
        <w:tc>
          <w:tcPr>
            <w:tcW w:w="2268" w:type="dxa"/>
            <w:tcBorders>
              <w:left w:val="single" w:sz="6" w:space="0" w:color="auto"/>
            </w:tcBorders>
            <w:vAlign w:val="center"/>
          </w:tcPr>
          <w:p w:rsidR="00F8547E" w:rsidRDefault="00354DF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Merge/>
            <w:vAlign w:val="center"/>
          </w:tcPr>
          <w:p w:rsidR="00F8547E" w:rsidRDefault="00F8547E">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47E" w:rsidRDefault="00F854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547E" w:rsidRDefault="00F8547E">
            <w:pPr>
              <w:snapToGrid w:val="0"/>
              <w:spacing w:line="400" w:lineRule="exact"/>
              <w:rPr>
                <w:rFonts w:ascii="宋体" w:hAnsi="宋体" w:cs="微软雅黑"/>
                <w:szCs w:val="21"/>
              </w:rPr>
            </w:pPr>
          </w:p>
        </w:tc>
        <w:tc>
          <w:tcPr>
            <w:tcW w:w="2268" w:type="dxa"/>
            <w:tcBorders>
              <w:left w:val="single" w:sz="6" w:space="0" w:color="auto"/>
            </w:tcBorders>
            <w:vAlign w:val="center"/>
          </w:tcPr>
          <w:p w:rsidR="00F8547E" w:rsidRDefault="00354DF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Merge/>
            <w:vAlign w:val="center"/>
          </w:tcPr>
          <w:p w:rsidR="00F8547E" w:rsidRDefault="00F8547E">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47E" w:rsidRDefault="00F854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547E" w:rsidRDefault="00F8547E">
            <w:pPr>
              <w:snapToGrid w:val="0"/>
              <w:spacing w:line="400" w:lineRule="exact"/>
              <w:rPr>
                <w:rFonts w:ascii="宋体" w:hAnsi="宋体" w:cs="微软雅黑"/>
                <w:szCs w:val="21"/>
              </w:rPr>
            </w:pPr>
          </w:p>
        </w:tc>
        <w:tc>
          <w:tcPr>
            <w:tcW w:w="2268" w:type="dxa"/>
            <w:tcBorders>
              <w:left w:val="single" w:sz="6" w:space="0" w:color="auto"/>
            </w:tcBorders>
            <w:vAlign w:val="center"/>
          </w:tcPr>
          <w:p w:rsidR="00F8547E" w:rsidRDefault="00354DF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Merge/>
            <w:vAlign w:val="center"/>
          </w:tcPr>
          <w:p w:rsidR="00F8547E" w:rsidRDefault="00F8547E">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47E" w:rsidRDefault="00F854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8547E" w:rsidRDefault="00354DF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Merge/>
            <w:vAlign w:val="center"/>
          </w:tcPr>
          <w:p w:rsidR="00F8547E" w:rsidRDefault="00F8547E">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47E" w:rsidRDefault="00F854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8547E" w:rsidRDefault="00354DF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Merge/>
            <w:vAlign w:val="center"/>
          </w:tcPr>
          <w:p w:rsidR="00F8547E" w:rsidRDefault="00F8547E">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47E" w:rsidRDefault="00F854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8547E" w:rsidRDefault="00354DF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hRule="exac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8547E" w:rsidRDefault="00354DF6">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8547E" w:rsidRDefault="00F8547E">
            <w:pPr>
              <w:snapToGrid w:val="0"/>
              <w:spacing w:line="400" w:lineRule="exact"/>
              <w:jc w:val="center"/>
              <w:rPr>
                <w:rFonts w:ascii="宋体" w:hAnsi="宋体" w:cs="微软雅黑"/>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c>
          <w:tcPr>
            <w:tcW w:w="468" w:type="dxa"/>
            <w:vMerge w:val="restart"/>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8547E" w:rsidRDefault="00354DF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8547E" w:rsidRDefault="00354DF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8547E" w:rsidRDefault="00354DF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c>
          <w:tcPr>
            <w:tcW w:w="468" w:type="dxa"/>
            <w:vMerge/>
            <w:vAlign w:val="center"/>
          </w:tcPr>
          <w:p w:rsidR="00F8547E" w:rsidRDefault="00F8547E">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547E" w:rsidRDefault="00F8547E">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8547E" w:rsidRDefault="00F8547E">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8547E" w:rsidRDefault="00F8547E">
            <w:pPr>
              <w:pStyle w:val="a7"/>
              <w:rPr>
                <w:sz w:val="21"/>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pStyle w:val="a7"/>
              <w:kinsoku w:val="0"/>
              <w:overflowPunct w:val="0"/>
              <w:autoSpaceDE w:val="0"/>
              <w:autoSpaceDN w:val="0"/>
              <w:spacing w:line="320" w:lineRule="exact"/>
              <w:rPr>
                <w:rFonts w:hAnsi="宋体" w:cs="微软雅黑"/>
                <w:bCs/>
                <w:kern w:val="0"/>
                <w:sz w:val="21"/>
                <w:szCs w:val="21"/>
              </w:rPr>
            </w:pPr>
          </w:p>
        </w:tc>
      </w:tr>
      <w:tr w:rsidR="00F8547E">
        <w:tc>
          <w:tcPr>
            <w:tcW w:w="468" w:type="dxa"/>
            <w:vMerge/>
            <w:vAlign w:val="center"/>
          </w:tcPr>
          <w:p w:rsidR="00F8547E" w:rsidRDefault="00F8547E">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547E" w:rsidRDefault="00F8547E">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8547E" w:rsidRDefault="00F8547E">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8547E" w:rsidRDefault="00F8547E">
            <w:pPr>
              <w:pStyle w:val="a7"/>
              <w:rPr>
                <w:sz w:val="21"/>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pStyle w:val="a7"/>
              <w:kinsoku w:val="0"/>
              <w:overflowPunct w:val="0"/>
              <w:autoSpaceDE w:val="0"/>
              <w:autoSpaceDN w:val="0"/>
              <w:spacing w:line="320" w:lineRule="exact"/>
              <w:rPr>
                <w:rFonts w:hAnsi="宋体" w:cs="微软雅黑"/>
                <w:bCs/>
                <w:kern w:val="0"/>
                <w:sz w:val="21"/>
                <w:szCs w:val="21"/>
              </w:rPr>
            </w:pPr>
          </w:p>
        </w:tc>
      </w:tr>
      <w:tr w:rsidR="00F8547E">
        <w:tc>
          <w:tcPr>
            <w:tcW w:w="468" w:type="dxa"/>
            <w:vMerge/>
            <w:vAlign w:val="center"/>
          </w:tcPr>
          <w:p w:rsidR="00F8547E" w:rsidRDefault="00F8547E">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547E" w:rsidRDefault="00F8547E">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F8547E" w:rsidRDefault="00F8547E">
            <w:pPr>
              <w:pStyle w:val="a7"/>
              <w:rPr>
                <w:sz w:val="21"/>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8547E" w:rsidRDefault="00354DF6">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8547E" w:rsidRDefault="00354DF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8547E" w:rsidRDefault="00354DF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8547E" w:rsidRDefault="00354DF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tcBorders>
              <w:top w:val="double" w:sz="4" w:space="0" w:color="auto"/>
            </w:tcBorders>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8547E" w:rsidRDefault="00F8547E">
            <w:pPr>
              <w:jc w:val="center"/>
              <w:rPr>
                <w:szCs w:val="21"/>
              </w:rPr>
            </w:pPr>
          </w:p>
        </w:tc>
        <w:tc>
          <w:tcPr>
            <w:tcW w:w="1560" w:type="dxa"/>
            <w:tcBorders>
              <w:top w:val="double" w:sz="4" w:space="0" w:color="auto"/>
            </w:tcBorders>
            <w:vAlign w:val="center"/>
          </w:tcPr>
          <w:p w:rsidR="00F8547E" w:rsidRDefault="00F8547E">
            <w:pPr>
              <w:snapToGrid w:val="0"/>
              <w:spacing w:line="400" w:lineRule="exact"/>
              <w:rPr>
                <w:rFonts w:ascii="宋体" w:hAnsi="宋体" w:cs="微软雅黑"/>
                <w:szCs w:val="21"/>
              </w:rPr>
            </w:pPr>
          </w:p>
        </w:tc>
        <w:tc>
          <w:tcPr>
            <w:tcW w:w="2018" w:type="dxa"/>
            <w:tcBorders>
              <w:top w:val="double" w:sz="4" w:space="0" w:color="auto"/>
            </w:tcBorders>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8547E" w:rsidRDefault="00F8547E">
            <w:pPr>
              <w:jc w:val="center"/>
              <w:rPr>
                <w:szCs w:val="21"/>
              </w:rPr>
            </w:pPr>
          </w:p>
        </w:tc>
        <w:tc>
          <w:tcPr>
            <w:tcW w:w="1560" w:type="dxa"/>
            <w:tcBorders>
              <w:top w:val="single" w:sz="4" w:space="0" w:color="auto"/>
            </w:tcBorders>
            <w:vAlign w:val="center"/>
          </w:tcPr>
          <w:p w:rsidR="00F8547E" w:rsidRDefault="00F8547E">
            <w:pPr>
              <w:snapToGrid w:val="0"/>
              <w:spacing w:line="400" w:lineRule="exact"/>
              <w:rPr>
                <w:rFonts w:ascii="宋体" w:hAnsi="宋体" w:cs="微软雅黑"/>
                <w:szCs w:val="21"/>
              </w:rPr>
            </w:pPr>
          </w:p>
        </w:tc>
        <w:tc>
          <w:tcPr>
            <w:tcW w:w="2018" w:type="dxa"/>
            <w:tcBorders>
              <w:top w:val="single" w:sz="4" w:space="0" w:color="auto"/>
            </w:tcBorders>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1089"/>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8547E" w:rsidRDefault="00F8547E">
            <w:pPr>
              <w:pStyle w:val="a7"/>
              <w:rPr>
                <w:sz w:val="21"/>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Merge w:val="restart"/>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F8547E" w:rsidRDefault="00354DF6">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8547E" w:rsidRDefault="00354DF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8547E" w:rsidRDefault="00F8547E">
            <w:pPr>
              <w:pStyle w:val="a7"/>
              <w:rPr>
                <w:sz w:val="21"/>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Merge/>
            <w:vAlign w:val="center"/>
          </w:tcPr>
          <w:p w:rsidR="00F8547E" w:rsidRDefault="00F8547E">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8547E" w:rsidRDefault="00F854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8547E" w:rsidRDefault="00354DF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8547E" w:rsidRDefault="00F8547E">
            <w:pPr>
              <w:pStyle w:val="a7"/>
              <w:rPr>
                <w:sz w:val="21"/>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r w:rsidR="00F8547E">
        <w:trPr>
          <w:trHeight w:val="510"/>
        </w:trPr>
        <w:tc>
          <w:tcPr>
            <w:tcW w:w="468" w:type="dxa"/>
            <w:vAlign w:val="center"/>
          </w:tcPr>
          <w:p w:rsidR="00F8547E" w:rsidRDefault="00354D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8547E" w:rsidRDefault="00354DF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8547E" w:rsidRDefault="00F8547E">
            <w:pPr>
              <w:jc w:val="center"/>
              <w:rPr>
                <w:szCs w:val="21"/>
              </w:rPr>
            </w:pPr>
          </w:p>
        </w:tc>
        <w:tc>
          <w:tcPr>
            <w:tcW w:w="1560" w:type="dxa"/>
            <w:vAlign w:val="center"/>
          </w:tcPr>
          <w:p w:rsidR="00F8547E" w:rsidRDefault="00F8547E">
            <w:pPr>
              <w:snapToGrid w:val="0"/>
              <w:spacing w:line="400" w:lineRule="exact"/>
              <w:rPr>
                <w:rFonts w:ascii="宋体" w:hAnsi="宋体" w:cs="微软雅黑"/>
                <w:szCs w:val="21"/>
              </w:rPr>
            </w:pPr>
          </w:p>
        </w:tc>
        <w:tc>
          <w:tcPr>
            <w:tcW w:w="2018" w:type="dxa"/>
            <w:vAlign w:val="center"/>
          </w:tcPr>
          <w:p w:rsidR="00F8547E" w:rsidRDefault="00F8547E">
            <w:pPr>
              <w:snapToGrid w:val="0"/>
              <w:spacing w:line="400" w:lineRule="exact"/>
              <w:rPr>
                <w:rFonts w:ascii="宋体" w:hAnsi="宋体" w:cs="微软雅黑"/>
                <w:szCs w:val="21"/>
              </w:rPr>
            </w:pPr>
          </w:p>
        </w:tc>
      </w:tr>
    </w:tbl>
    <w:p w:rsidR="00F8547E" w:rsidRDefault="00354DF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F8547E" w:rsidRDefault="00354DF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rsidR="00F8547E" w:rsidRDefault="00354DF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F8547E" w:rsidRDefault="00354DF6">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F8547E" w:rsidRDefault="00F8547E">
      <w:pPr>
        <w:pStyle w:val="a7"/>
        <w:spacing w:line="360" w:lineRule="auto"/>
        <w:jc w:val="center"/>
        <w:rPr>
          <w:rFonts w:asciiTheme="majorEastAsia" w:eastAsiaTheme="majorEastAsia" w:hAnsiTheme="majorEastAsia"/>
          <w:b/>
          <w:snapToGrid w:val="0"/>
          <w:kern w:val="0"/>
          <w:sz w:val="28"/>
          <w:szCs w:val="28"/>
        </w:rPr>
      </w:pPr>
    </w:p>
    <w:p w:rsidR="00F8547E" w:rsidRDefault="00354DF6" w:rsidP="00F2483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547E" w:rsidRDefault="00354DF6">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8547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854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8547E" w:rsidRDefault="00F8547E">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8547E" w:rsidRDefault="00F8547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8547E" w:rsidRDefault="00354DF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8547E" w:rsidRDefault="00F8547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8547E" w:rsidRDefault="00F8547E">
            <w:pPr>
              <w:autoSpaceDE w:val="0"/>
              <w:autoSpaceDN w:val="0"/>
              <w:adjustRightInd w:val="0"/>
              <w:spacing w:line="480" w:lineRule="exact"/>
              <w:ind w:firstLine="240"/>
              <w:rPr>
                <w:rFonts w:asciiTheme="minorEastAsia" w:hAnsiTheme="minorEastAsia" w:cs="宋体"/>
                <w:szCs w:val="21"/>
                <w:lang w:val="zh-CN"/>
              </w:rPr>
            </w:pPr>
          </w:p>
        </w:tc>
      </w:tr>
      <w:tr w:rsidR="00F854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8547E" w:rsidRDefault="00354DF6">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8547E" w:rsidRDefault="00F8547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8547E" w:rsidRDefault="00354DF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8547E" w:rsidRDefault="00F8547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8547E" w:rsidRDefault="00F8547E">
            <w:pPr>
              <w:autoSpaceDE w:val="0"/>
              <w:autoSpaceDN w:val="0"/>
              <w:adjustRightInd w:val="0"/>
              <w:spacing w:line="480" w:lineRule="exact"/>
              <w:ind w:firstLine="240"/>
              <w:rPr>
                <w:rFonts w:asciiTheme="minorEastAsia" w:hAnsiTheme="minorEastAsia" w:cs="宋体"/>
                <w:szCs w:val="21"/>
                <w:lang w:val="zh-CN"/>
              </w:rPr>
            </w:pPr>
          </w:p>
        </w:tc>
      </w:tr>
    </w:tbl>
    <w:p w:rsidR="00F8547E" w:rsidRDefault="00354DF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8547E" w:rsidRDefault="00354DF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F8547E" w:rsidRDefault="00354DF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8547E" w:rsidRDefault="00354DF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F8547E" w:rsidRDefault="00354DF6">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F8547E" w:rsidRDefault="00F8547E">
      <w:pPr>
        <w:autoSpaceDE w:val="0"/>
        <w:autoSpaceDN w:val="0"/>
        <w:adjustRightInd w:val="0"/>
        <w:spacing w:line="360" w:lineRule="auto"/>
        <w:rPr>
          <w:rFonts w:ascii="宋体" w:cs="宋体"/>
          <w:sz w:val="24"/>
          <w:lang w:val="zh-CN"/>
        </w:rPr>
      </w:pPr>
    </w:p>
    <w:p w:rsidR="00F8547E" w:rsidRDefault="00F8547E">
      <w:pPr>
        <w:autoSpaceDE w:val="0"/>
        <w:autoSpaceDN w:val="0"/>
        <w:adjustRightInd w:val="0"/>
        <w:spacing w:line="360" w:lineRule="auto"/>
        <w:rPr>
          <w:rFonts w:ascii="宋体" w:cs="宋体"/>
          <w:sz w:val="24"/>
          <w:lang w:val="zh-CN"/>
        </w:rPr>
      </w:pPr>
    </w:p>
    <w:p w:rsidR="00F8547E" w:rsidRDefault="00F8547E">
      <w:pPr>
        <w:autoSpaceDE w:val="0"/>
        <w:autoSpaceDN w:val="0"/>
        <w:adjustRightInd w:val="0"/>
        <w:spacing w:line="360" w:lineRule="auto"/>
        <w:rPr>
          <w:rFonts w:ascii="宋体" w:cs="宋体"/>
          <w:sz w:val="24"/>
          <w:lang w:val="zh-CN"/>
        </w:rPr>
      </w:pPr>
    </w:p>
    <w:p w:rsidR="00F8547E" w:rsidRDefault="00F8547E">
      <w:pPr>
        <w:autoSpaceDE w:val="0"/>
        <w:autoSpaceDN w:val="0"/>
        <w:adjustRightInd w:val="0"/>
        <w:spacing w:line="360" w:lineRule="auto"/>
        <w:rPr>
          <w:rFonts w:ascii="宋体" w:cs="宋体"/>
          <w:sz w:val="24"/>
          <w:lang w:val="zh-CN"/>
        </w:rPr>
      </w:pPr>
    </w:p>
    <w:p w:rsidR="00F8547E" w:rsidRDefault="00F8547E">
      <w:pPr>
        <w:autoSpaceDE w:val="0"/>
        <w:autoSpaceDN w:val="0"/>
        <w:adjustRightInd w:val="0"/>
        <w:spacing w:line="360" w:lineRule="auto"/>
        <w:rPr>
          <w:rFonts w:ascii="宋体" w:cs="宋体"/>
          <w:sz w:val="24"/>
          <w:lang w:val="zh-CN"/>
        </w:rPr>
      </w:pPr>
    </w:p>
    <w:p w:rsidR="00F8547E" w:rsidRDefault="00F8547E">
      <w:pPr>
        <w:autoSpaceDE w:val="0"/>
        <w:autoSpaceDN w:val="0"/>
        <w:adjustRightInd w:val="0"/>
        <w:spacing w:line="360" w:lineRule="auto"/>
        <w:rPr>
          <w:rFonts w:ascii="宋体" w:cs="宋体"/>
          <w:sz w:val="24"/>
          <w:lang w:val="zh-CN"/>
        </w:rPr>
      </w:pPr>
    </w:p>
    <w:p w:rsidR="00F8547E" w:rsidRDefault="00F8547E">
      <w:pPr>
        <w:autoSpaceDE w:val="0"/>
        <w:autoSpaceDN w:val="0"/>
        <w:adjustRightInd w:val="0"/>
        <w:spacing w:line="360" w:lineRule="auto"/>
        <w:rPr>
          <w:rFonts w:ascii="宋体" w:cs="宋体"/>
          <w:sz w:val="24"/>
          <w:lang w:val="zh-CN"/>
        </w:rPr>
      </w:pPr>
    </w:p>
    <w:p w:rsidR="00F8547E" w:rsidRDefault="00F8547E">
      <w:pPr>
        <w:autoSpaceDE w:val="0"/>
        <w:autoSpaceDN w:val="0"/>
        <w:adjustRightInd w:val="0"/>
        <w:spacing w:line="360" w:lineRule="auto"/>
        <w:rPr>
          <w:rFonts w:ascii="宋体" w:cs="宋体"/>
          <w:sz w:val="24"/>
          <w:lang w:val="zh-CN"/>
        </w:rPr>
      </w:pPr>
    </w:p>
    <w:p w:rsidR="00F8547E" w:rsidRDefault="00F8547E">
      <w:pPr>
        <w:autoSpaceDE w:val="0"/>
        <w:autoSpaceDN w:val="0"/>
        <w:adjustRightInd w:val="0"/>
        <w:spacing w:line="360" w:lineRule="auto"/>
        <w:rPr>
          <w:rFonts w:ascii="宋体" w:cs="宋体"/>
          <w:sz w:val="24"/>
          <w:lang w:val="zh-CN"/>
        </w:rPr>
      </w:pPr>
    </w:p>
    <w:p w:rsidR="00F8547E" w:rsidRDefault="00F8547E">
      <w:pPr>
        <w:autoSpaceDE w:val="0"/>
        <w:autoSpaceDN w:val="0"/>
        <w:adjustRightInd w:val="0"/>
        <w:spacing w:line="360" w:lineRule="auto"/>
        <w:rPr>
          <w:rFonts w:ascii="宋体" w:cs="宋体"/>
          <w:sz w:val="24"/>
          <w:lang w:val="zh-CN"/>
        </w:rPr>
      </w:pPr>
    </w:p>
    <w:p w:rsidR="00F8547E" w:rsidRDefault="00F8547E">
      <w:pPr>
        <w:autoSpaceDE w:val="0"/>
        <w:autoSpaceDN w:val="0"/>
        <w:adjustRightInd w:val="0"/>
        <w:spacing w:line="360" w:lineRule="auto"/>
        <w:rPr>
          <w:rFonts w:ascii="宋体" w:cs="宋体"/>
          <w:sz w:val="2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354DF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 w:val="36"/>
          <w:szCs w:val="36"/>
        </w:rPr>
      </w:pPr>
    </w:p>
    <w:p w:rsidR="00F8547E" w:rsidRDefault="00F8547E">
      <w:pPr>
        <w:pStyle w:val="a7"/>
        <w:spacing w:line="360" w:lineRule="auto"/>
        <w:jc w:val="center"/>
        <w:rPr>
          <w:rFonts w:asciiTheme="majorEastAsia" w:eastAsiaTheme="majorEastAsia" w:hAnsiTheme="majorEastAsia"/>
          <w:b/>
          <w:snapToGrid w:val="0"/>
          <w:kern w:val="0"/>
          <w:szCs w:val="24"/>
        </w:rPr>
      </w:pPr>
    </w:p>
    <w:p w:rsidR="00F8547E" w:rsidRDefault="00354DF6">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8547E" w:rsidRDefault="00F8547E">
      <w:pPr>
        <w:pStyle w:val="a7"/>
        <w:spacing w:line="360" w:lineRule="auto"/>
        <w:jc w:val="center"/>
        <w:rPr>
          <w:rFonts w:asciiTheme="majorEastAsia" w:eastAsiaTheme="majorEastAsia" w:hAnsiTheme="majorEastAsia"/>
          <w:b/>
          <w:snapToGrid w:val="0"/>
          <w:kern w:val="0"/>
          <w:sz w:val="28"/>
          <w:szCs w:val="28"/>
        </w:rPr>
      </w:pPr>
    </w:p>
    <w:p w:rsidR="00F8547E" w:rsidRDefault="00354DF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8547E" w:rsidRDefault="00354DF6">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F8547E" w:rsidRDefault="00354DF6">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F8547E" w:rsidRDefault="00354DF6">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F8547E" w:rsidRDefault="00354DF6">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F8547E" w:rsidRDefault="00354DF6">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F8547E" w:rsidRDefault="00354DF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F8547E" w:rsidRDefault="00354DF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F8547E" w:rsidRDefault="00354DF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F8547E" w:rsidRDefault="00354DF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F8547E" w:rsidRDefault="00354DF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F8547E" w:rsidRDefault="00354DF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F8547E" w:rsidRDefault="00354DF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F8547E" w:rsidRDefault="00354DF6">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8547E" w:rsidRDefault="00354DF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F8547E" w:rsidRDefault="00354DF6">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8547E" w:rsidRDefault="00354DF6">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8547E" w:rsidRDefault="00354DF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8547E" w:rsidRDefault="00354DF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8547E" w:rsidRDefault="00354DF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8547E" w:rsidRDefault="00354DF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8547E" w:rsidRDefault="00354DF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F8547E" w:rsidRDefault="00354DF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8547E" w:rsidRDefault="00354DF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F8547E" w:rsidRDefault="00F8547E">
      <w:pPr>
        <w:pStyle w:val="a7"/>
        <w:adjustRightInd w:val="0"/>
        <w:snapToGrid w:val="0"/>
        <w:spacing w:line="360" w:lineRule="auto"/>
        <w:rPr>
          <w:rFonts w:asciiTheme="minorEastAsia" w:eastAsiaTheme="minorEastAsia" w:hAnsiTheme="minorEastAsia"/>
          <w:sz w:val="21"/>
          <w:szCs w:val="21"/>
        </w:rPr>
      </w:pPr>
    </w:p>
    <w:p w:rsidR="00F8547E" w:rsidRDefault="00F8547E">
      <w:pPr>
        <w:pStyle w:val="a7"/>
        <w:adjustRightInd w:val="0"/>
        <w:snapToGrid w:val="0"/>
        <w:spacing w:line="360" w:lineRule="auto"/>
        <w:rPr>
          <w:rFonts w:asciiTheme="minorEastAsia" w:eastAsiaTheme="minorEastAsia" w:hAnsiTheme="minorEastAsia"/>
          <w:sz w:val="21"/>
          <w:szCs w:val="21"/>
        </w:rPr>
      </w:pPr>
    </w:p>
    <w:p w:rsidR="00F8547E" w:rsidRDefault="00354DF6">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F8547E" w:rsidRDefault="00354DF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8547E" w:rsidRDefault="00354DF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8547E" w:rsidRDefault="00354DF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F8547E" w:rsidRDefault="00F8547E">
      <w:pPr>
        <w:adjustRightInd w:val="0"/>
        <w:snapToGrid w:val="0"/>
        <w:spacing w:line="360" w:lineRule="auto"/>
        <w:rPr>
          <w:rFonts w:asciiTheme="minorEastAsia" w:hAnsiTheme="minorEastAsia" w:cs="宋体"/>
          <w:szCs w:val="21"/>
          <w:u w:val="single"/>
        </w:rPr>
      </w:pPr>
    </w:p>
    <w:p w:rsidR="00F8547E" w:rsidRDefault="00F8547E">
      <w:pPr>
        <w:adjustRightInd w:val="0"/>
        <w:snapToGrid w:val="0"/>
        <w:spacing w:line="360" w:lineRule="auto"/>
        <w:rPr>
          <w:rFonts w:asciiTheme="minorEastAsia" w:hAnsiTheme="minorEastAsia" w:cs="宋体"/>
          <w:szCs w:val="21"/>
          <w:u w:val="single"/>
        </w:rPr>
      </w:pPr>
    </w:p>
    <w:p w:rsidR="00F8547E" w:rsidRDefault="00354DF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F8547E" w:rsidRDefault="00354DF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F8547E" w:rsidRDefault="00F8547E">
      <w:pPr>
        <w:adjustRightInd w:val="0"/>
        <w:snapToGrid w:val="0"/>
        <w:spacing w:line="360" w:lineRule="auto"/>
        <w:ind w:firstLineChars="2050" w:firstLine="4305"/>
        <w:rPr>
          <w:rFonts w:asciiTheme="minorEastAsia" w:hAnsiTheme="minorEastAsia" w:cs="宋体"/>
          <w:szCs w:val="21"/>
        </w:rPr>
      </w:pPr>
    </w:p>
    <w:p w:rsidR="00F8547E" w:rsidRDefault="00F8547E">
      <w:pPr>
        <w:adjustRightInd w:val="0"/>
        <w:snapToGrid w:val="0"/>
        <w:spacing w:line="360" w:lineRule="auto"/>
        <w:ind w:firstLineChars="2050" w:firstLine="4305"/>
        <w:rPr>
          <w:rFonts w:asciiTheme="minorEastAsia" w:hAnsiTheme="minorEastAsia" w:cs="宋体"/>
          <w:szCs w:val="21"/>
        </w:rPr>
      </w:pPr>
    </w:p>
    <w:p w:rsidR="00F8547E" w:rsidRDefault="00F8547E">
      <w:pPr>
        <w:adjustRightInd w:val="0"/>
        <w:snapToGrid w:val="0"/>
        <w:spacing w:line="360" w:lineRule="auto"/>
        <w:ind w:firstLineChars="2050" w:firstLine="4305"/>
        <w:rPr>
          <w:rFonts w:asciiTheme="minorEastAsia" w:hAnsiTheme="minorEastAsia" w:cs="宋体"/>
          <w:szCs w:val="21"/>
        </w:rPr>
      </w:pPr>
    </w:p>
    <w:p w:rsidR="00F8547E" w:rsidRDefault="00354DF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8547E" w:rsidRDefault="00F8547E">
      <w:pPr>
        <w:adjustRightInd w:val="0"/>
        <w:snapToGrid w:val="0"/>
        <w:spacing w:line="360" w:lineRule="auto"/>
        <w:ind w:firstLineChars="2050" w:firstLine="4305"/>
        <w:rPr>
          <w:rFonts w:asciiTheme="minorEastAsia" w:hAnsiTheme="minorEastAsia" w:cs="宋体"/>
          <w:szCs w:val="21"/>
        </w:rPr>
      </w:pPr>
    </w:p>
    <w:p w:rsidR="00F8547E" w:rsidRDefault="00F8547E">
      <w:pPr>
        <w:adjustRightInd w:val="0"/>
        <w:snapToGrid w:val="0"/>
        <w:spacing w:line="360" w:lineRule="auto"/>
        <w:ind w:firstLineChars="2050" w:firstLine="4305"/>
        <w:rPr>
          <w:rFonts w:asciiTheme="minorEastAsia" w:hAnsiTheme="minorEastAsia" w:cs="宋体"/>
          <w:szCs w:val="21"/>
        </w:rPr>
      </w:pPr>
    </w:p>
    <w:p w:rsidR="00F8547E" w:rsidRDefault="00354DF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8547E" w:rsidRDefault="00F8547E" w:rsidP="00F82BD9">
      <w:pPr>
        <w:autoSpaceDE w:val="0"/>
        <w:autoSpaceDN w:val="0"/>
        <w:adjustRightInd w:val="0"/>
        <w:spacing w:line="480" w:lineRule="auto"/>
        <w:ind w:firstLineChars="257" w:firstLine="617"/>
        <w:rPr>
          <w:rFonts w:ascii="宋体" w:hAnsi="宋体"/>
          <w:color w:val="000000"/>
          <w:sz w:val="24"/>
          <w:szCs w:val="24"/>
        </w:rPr>
      </w:pPr>
    </w:p>
    <w:p w:rsidR="00F8547E" w:rsidRDefault="00354DF6" w:rsidP="00F82BD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8547E" w:rsidRDefault="00354DF6" w:rsidP="00F82BD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8547E" w:rsidRDefault="00354DF6" w:rsidP="00F82BD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8547E" w:rsidRDefault="00354DF6" w:rsidP="00F82BD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8547E" w:rsidRDefault="00354DF6" w:rsidP="00F82BD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8547E" w:rsidRDefault="00F8547E" w:rsidP="00F82BD9">
      <w:pPr>
        <w:pStyle w:val="13"/>
        <w:spacing w:line="480" w:lineRule="auto"/>
        <w:ind w:firstLineChars="225" w:firstLine="473"/>
        <w:jc w:val="left"/>
        <w:rPr>
          <w:rFonts w:asciiTheme="minorEastAsia" w:hAnsiTheme="minorEastAsia"/>
          <w:color w:val="000000"/>
          <w:sz w:val="21"/>
          <w:szCs w:val="21"/>
        </w:rPr>
      </w:pPr>
    </w:p>
    <w:p w:rsidR="00F8547E" w:rsidRDefault="00F8547E" w:rsidP="00F82BD9">
      <w:pPr>
        <w:pStyle w:val="13"/>
        <w:spacing w:line="480" w:lineRule="auto"/>
        <w:ind w:firstLineChars="225" w:firstLine="473"/>
        <w:jc w:val="left"/>
        <w:rPr>
          <w:rFonts w:asciiTheme="minorEastAsia" w:hAnsiTheme="minorEastAsia"/>
          <w:color w:val="000000"/>
          <w:sz w:val="21"/>
          <w:szCs w:val="21"/>
        </w:rPr>
      </w:pPr>
    </w:p>
    <w:p w:rsidR="00F8547E" w:rsidRDefault="00354DF6" w:rsidP="00F82BD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8547E" w:rsidRDefault="00F8547E" w:rsidP="00F82BD9">
      <w:pPr>
        <w:pStyle w:val="13"/>
        <w:spacing w:line="480" w:lineRule="auto"/>
        <w:ind w:leftChars="-256" w:left="-538" w:firstLineChars="257" w:firstLine="540"/>
        <w:jc w:val="center"/>
        <w:rPr>
          <w:rFonts w:asciiTheme="minorEastAsia" w:hAnsiTheme="minorEastAsia"/>
          <w:bCs/>
          <w:color w:val="000000"/>
          <w:sz w:val="21"/>
          <w:szCs w:val="21"/>
        </w:rPr>
      </w:pPr>
    </w:p>
    <w:p w:rsidR="00F8547E" w:rsidRDefault="00F8547E">
      <w:pPr>
        <w:autoSpaceDE w:val="0"/>
        <w:autoSpaceDN w:val="0"/>
        <w:adjustRightInd w:val="0"/>
        <w:spacing w:line="360" w:lineRule="auto"/>
        <w:ind w:right="-11"/>
        <w:rPr>
          <w:rFonts w:asciiTheme="minorEastAsia" w:hAnsiTheme="minorEastAsia" w:cs="宋体"/>
          <w:szCs w:val="21"/>
          <w:lang w:val="zh-CN"/>
        </w:rPr>
      </w:pPr>
    </w:p>
    <w:p w:rsidR="00F8547E" w:rsidRDefault="00F8547E">
      <w:pPr>
        <w:autoSpaceDE w:val="0"/>
        <w:autoSpaceDN w:val="0"/>
        <w:adjustRightInd w:val="0"/>
        <w:spacing w:line="360" w:lineRule="auto"/>
        <w:ind w:right="-11"/>
        <w:rPr>
          <w:rFonts w:asciiTheme="minorEastAsia" w:hAnsiTheme="minorEastAsia" w:cs="宋体"/>
          <w:szCs w:val="21"/>
          <w:lang w:val="zh-CN"/>
        </w:rPr>
      </w:pPr>
    </w:p>
    <w:p w:rsidR="00F8547E" w:rsidRDefault="00F8547E">
      <w:pPr>
        <w:autoSpaceDE w:val="0"/>
        <w:autoSpaceDN w:val="0"/>
        <w:adjustRightInd w:val="0"/>
        <w:spacing w:line="360" w:lineRule="auto"/>
        <w:ind w:right="-11"/>
        <w:rPr>
          <w:rFonts w:asciiTheme="minorEastAsia" w:hAnsiTheme="minorEastAsia" w:cs="宋体"/>
          <w:szCs w:val="21"/>
          <w:lang w:val="zh-CN"/>
        </w:rPr>
      </w:pPr>
    </w:p>
    <w:p w:rsidR="00F8547E" w:rsidRDefault="00354DF6" w:rsidP="00F82BD9">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F8547E" w:rsidRDefault="00354DF6" w:rsidP="00F82BD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8547E" w:rsidRDefault="00F8547E">
      <w:pPr>
        <w:pStyle w:val="14"/>
        <w:spacing w:line="480" w:lineRule="auto"/>
        <w:rPr>
          <w:rFonts w:asciiTheme="minorEastAsia" w:hAnsiTheme="minorEastAsia" w:cs="Arial"/>
          <w:color w:val="000000"/>
          <w:sz w:val="21"/>
          <w:szCs w:val="21"/>
        </w:rPr>
      </w:pPr>
    </w:p>
    <w:p w:rsidR="00F8547E" w:rsidRDefault="00F8547E">
      <w:pPr>
        <w:rPr>
          <w:szCs w:val="21"/>
        </w:rPr>
      </w:pPr>
    </w:p>
    <w:p w:rsidR="00F8547E" w:rsidRDefault="00354DF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8547E" w:rsidRDefault="00F8547E">
      <w:pPr>
        <w:spacing w:line="480" w:lineRule="exact"/>
        <w:jc w:val="center"/>
        <w:rPr>
          <w:rFonts w:ascii="宋体" w:hAnsi="宋体"/>
          <w:b/>
          <w:bCs/>
          <w:color w:val="000000"/>
          <w:sz w:val="36"/>
          <w:szCs w:val="36"/>
        </w:rPr>
      </w:pPr>
    </w:p>
    <w:p w:rsidR="00F8547E" w:rsidRDefault="00354DF6">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F8547E" w:rsidRDefault="00F8547E">
      <w:pPr>
        <w:spacing w:line="480" w:lineRule="exact"/>
        <w:jc w:val="center"/>
        <w:rPr>
          <w:rFonts w:ascii="宋体" w:hAnsi="宋体"/>
          <w:b/>
          <w:bCs/>
          <w:color w:val="000000"/>
          <w:sz w:val="36"/>
          <w:szCs w:val="36"/>
        </w:rPr>
      </w:pPr>
    </w:p>
    <w:p w:rsidR="00F8547E" w:rsidRDefault="00354DF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F8547E" w:rsidRDefault="00354DF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8547E" w:rsidRDefault="00354DF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F8547E" w:rsidRDefault="00354DF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8547E" w:rsidRDefault="00354DF6">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8547E" w:rsidRDefault="00354DF6">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F8547E" w:rsidRDefault="00354DF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8547E">
        <w:trPr>
          <w:gridAfter w:val="1"/>
          <w:wAfter w:w="14" w:type="dxa"/>
          <w:trHeight w:val="2636"/>
        </w:trPr>
        <w:tc>
          <w:tcPr>
            <w:tcW w:w="4484" w:type="dxa"/>
            <w:vAlign w:val="center"/>
          </w:tcPr>
          <w:p w:rsidR="00F8547E" w:rsidRDefault="00354DF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8547E" w:rsidRDefault="00354DF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8547E">
        <w:trPr>
          <w:trHeight w:val="2781"/>
        </w:trPr>
        <w:tc>
          <w:tcPr>
            <w:tcW w:w="4491" w:type="dxa"/>
            <w:gridSpan w:val="2"/>
            <w:vAlign w:val="center"/>
          </w:tcPr>
          <w:p w:rsidR="00F8547E" w:rsidRDefault="00354DF6">
            <w:pPr>
              <w:jc w:val="center"/>
              <w:rPr>
                <w:rFonts w:asciiTheme="minorEastAsia" w:hAnsiTheme="minorEastAsia"/>
                <w:szCs w:val="21"/>
              </w:rPr>
            </w:pPr>
            <w:r>
              <w:rPr>
                <w:rFonts w:asciiTheme="minorEastAsia" w:hAnsiTheme="minorEastAsia" w:hint="eastAsia"/>
                <w:szCs w:val="21"/>
              </w:rPr>
              <w:t>法定代表人（单位负责人）授权代表身份证</w:t>
            </w:r>
          </w:p>
          <w:p w:rsidR="00F8547E" w:rsidRDefault="00354DF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F8547E" w:rsidRDefault="00354DF6">
            <w:pPr>
              <w:jc w:val="center"/>
              <w:rPr>
                <w:rFonts w:asciiTheme="minorEastAsia" w:hAnsiTheme="minorEastAsia"/>
                <w:szCs w:val="21"/>
              </w:rPr>
            </w:pPr>
            <w:r>
              <w:rPr>
                <w:rFonts w:asciiTheme="minorEastAsia" w:hAnsiTheme="minorEastAsia" w:hint="eastAsia"/>
                <w:szCs w:val="21"/>
              </w:rPr>
              <w:t>法定代表人（单位负责人）授权代表身份证</w:t>
            </w:r>
          </w:p>
          <w:p w:rsidR="00F8547E" w:rsidRDefault="00354DF6">
            <w:pPr>
              <w:jc w:val="center"/>
              <w:rPr>
                <w:rFonts w:asciiTheme="minorEastAsia" w:hAnsiTheme="minorEastAsia"/>
                <w:szCs w:val="21"/>
              </w:rPr>
            </w:pPr>
            <w:r>
              <w:rPr>
                <w:rFonts w:asciiTheme="minorEastAsia" w:hAnsiTheme="minorEastAsia" w:hint="eastAsia"/>
                <w:szCs w:val="21"/>
              </w:rPr>
              <w:t>（反面）</w:t>
            </w:r>
          </w:p>
        </w:tc>
      </w:tr>
    </w:tbl>
    <w:p w:rsidR="00F8547E" w:rsidRDefault="00F8547E" w:rsidP="00F82BD9">
      <w:pPr>
        <w:spacing w:line="320" w:lineRule="exact"/>
        <w:ind w:left="2" w:firstLineChars="149" w:firstLine="358"/>
        <w:rPr>
          <w:rFonts w:asciiTheme="minorEastAsia" w:hAnsiTheme="minorEastAsia" w:cs="Courier New"/>
          <w:sz w:val="24"/>
          <w:szCs w:val="24"/>
        </w:rPr>
      </w:pPr>
    </w:p>
    <w:p w:rsidR="00F8547E" w:rsidRDefault="00354DF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8547E" w:rsidRDefault="00354DF6" w:rsidP="00F2483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8547E" w:rsidRDefault="00354DF6" w:rsidP="00F2483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8547E" w:rsidRDefault="00354DF6" w:rsidP="00F2483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8547E" w:rsidRDefault="00354DF6" w:rsidP="00F2483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8547E" w:rsidRDefault="00F8547E" w:rsidP="00F24831">
      <w:pPr>
        <w:spacing w:beforeLines="50" w:afterLines="50" w:line="360" w:lineRule="auto"/>
        <w:ind w:firstLineChars="236" w:firstLine="496"/>
        <w:rPr>
          <w:rFonts w:asciiTheme="minorEastAsia" w:hAnsiTheme="minorEastAsia" w:cs="宋体"/>
          <w:szCs w:val="21"/>
          <w:lang w:val="zh-CN"/>
        </w:rPr>
      </w:pPr>
    </w:p>
    <w:p w:rsidR="00F8547E" w:rsidRDefault="00354DF6" w:rsidP="00F2483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8547E" w:rsidRDefault="00354DF6" w:rsidP="00F2483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8547E" w:rsidRDefault="00F8547E" w:rsidP="00F24831">
      <w:pPr>
        <w:spacing w:beforeLines="50" w:afterLines="50" w:line="360" w:lineRule="auto"/>
        <w:ind w:right="420" w:firstLineChars="2286" w:firstLine="5486"/>
        <w:rPr>
          <w:rFonts w:asciiTheme="minorEastAsia" w:hAnsiTheme="minorEastAsia" w:cs="宋体"/>
          <w:sz w:val="24"/>
          <w:szCs w:val="24"/>
          <w:lang w:val="zh-CN"/>
        </w:rPr>
      </w:pPr>
    </w:p>
    <w:p w:rsidR="00F8547E" w:rsidRDefault="00F8547E" w:rsidP="00F24831">
      <w:pPr>
        <w:spacing w:beforeLines="50" w:afterLines="50" w:line="360" w:lineRule="auto"/>
        <w:ind w:right="420" w:firstLineChars="2286" w:firstLine="5486"/>
        <w:rPr>
          <w:rFonts w:asciiTheme="minorEastAsia" w:hAnsiTheme="minorEastAsia" w:cs="宋体"/>
          <w:sz w:val="24"/>
          <w:szCs w:val="24"/>
          <w:lang w:val="zh-CN"/>
        </w:rPr>
      </w:pPr>
    </w:p>
    <w:p w:rsidR="00F8547E" w:rsidRDefault="00F8547E" w:rsidP="00F24831">
      <w:pPr>
        <w:spacing w:beforeLines="50" w:afterLines="50" w:line="360" w:lineRule="auto"/>
        <w:ind w:right="420" w:firstLineChars="2286" w:firstLine="5486"/>
        <w:rPr>
          <w:rFonts w:asciiTheme="minorEastAsia" w:hAnsiTheme="minorEastAsia" w:cs="宋体"/>
          <w:sz w:val="24"/>
          <w:szCs w:val="24"/>
          <w:lang w:val="zh-CN"/>
        </w:rPr>
      </w:pPr>
    </w:p>
    <w:p w:rsidR="00F8547E" w:rsidRDefault="00354DF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谈判保证金</w:t>
      </w: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354DF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8547E" w:rsidRDefault="00F8547E">
      <w:pPr>
        <w:autoSpaceDE w:val="0"/>
        <w:autoSpaceDN w:val="0"/>
        <w:adjustRightInd w:val="0"/>
        <w:spacing w:line="360" w:lineRule="auto"/>
        <w:jc w:val="center"/>
        <w:rPr>
          <w:rFonts w:ascii="宋体" w:cs="宋体"/>
          <w:szCs w:val="21"/>
          <w:lang w:val="zh-CN"/>
        </w:rPr>
      </w:pPr>
    </w:p>
    <w:p w:rsidR="00F8547E" w:rsidRDefault="00354DF6">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8547E" w:rsidRDefault="00F8547E">
      <w:pPr>
        <w:autoSpaceDE w:val="0"/>
        <w:autoSpaceDN w:val="0"/>
        <w:adjustRightInd w:val="0"/>
        <w:spacing w:line="360" w:lineRule="auto"/>
        <w:ind w:right="-11"/>
        <w:rPr>
          <w:rFonts w:ascii="宋体" w:cs="宋体"/>
          <w:szCs w:val="21"/>
          <w:lang w:val="zh-CN"/>
        </w:rPr>
      </w:pPr>
    </w:p>
    <w:p w:rsidR="00F8547E" w:rsidRDefault="00F8547E">
      <w:pPr>
        <w:autoSpaceDE w:val="0"/>
        <w:autoSpaceDN w:val="0"/>
        <w:adjustRightInd w:val="0"/>
        <w:spacing w:line="360" w:lineRule="auto"/>
        <w:jc w:val="center"/>
        <w:rPr>
          <w:rFonts w:asciiTheme="minorEastAsia" w:hAnsiTheme="minorEastAsia" w:cs="宋体"/>
          <w:sz w:val="24"/>
          <w:szCs w:val="24"/>
          <w:lang w:val="zh-CN"/>
        </w:rPr>
      </w:pPr>
    </w:p>
    <w:p w:rsidR="00F8547E" w:rsidRDefault="00F8547E">
      <w:pPr>
        <w:autoSpaceDE w:val="0"/>
        <w:autoSpaceDN w:val="0"/>
        <w:adjustRightInd w:val="0"/>
        <w:spacing w:line="360" w:lineRule="auto"/>
        <w:jc w:val="center"/>
        <w:rPr>
          <w:rFonts w:asciiTheme="minorEastAsia" w:hAnsiTheme="minorEastAsia" w:cs="宋体"/>
          <w:sz w:val="24"/>
          <w:szCs w:val="24"/>
          <w:lang w:val="zh-CN"/>
        </w:rPr>
      </w:pPr>
    </w:p>
    <w:p w:rsidR="00F8547E" w:rsidRDefault="00F8547E">
      <w:pPr>
        <w:autoSpaceDE w:val="0"/>
        <w:autoSpaceDN w:val="0"/>
        <w:adjustRightInd w:val="0"/>
        <w:spacing w:line="360" w:lineRule="auto"/>
        <w:outlineLvl w:val="0"/>
        <w:rPr>
          <w:rFonts w:ascii="宋体" w:cs="宋体"/>
          <w:sz w:val="24"/>
          <w:lang w:val="zh-CN"/>
        </w:rPr>
      </w:pPr>
    </w:p>
    <w:p w:rsidR="00F8547E" w:rsidRDefault="00354DF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354DF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F8547E">
      <w:pPr>
        <w:autoSpaceDE w:val="0"/>
        <w:autoSpaceDN w:val="0"/>
        <w:adjustRightInd w:val="0"/>
        <w:spacing w:line="360" w:lineRule="auto"/>
        <w:jc w:val="center"/>
        <w:outlineLvl w:val="0"/>
        <w:rPr>
          <w:rFonts w:eastAsia="宋体" w:hAnsi="宋体"/>
          <w:b/>
          <w:snapToGrid w:val="0"/>
          <w:kern w:val="0"/>
          <w:sz w:val="36"/>
          <w:szCs w:val="36"/>
        </w:rPr>
      </w:pPr>
    </w:p>
    <w:p w:rsidR="00F8547E" w:rsidRDefault="00354DF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F8547E" w:rsidRDefault="00354DF6" w:rsidP="00F2483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547E" w:rsidRDefault="00354DF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8547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8547E" w:rsidRDefault="00354DF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8547E" w:rsidRDefault="00354DF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8547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8547E" w:rsidRDefault="00354DF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r>
      <w:tr w:rsidR="00F8547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8547E" w:rsidRDefault="00354DF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360" w:lineRule="auto"/>
              <w:rPr>
                <w:rFonts w:asciiTheme="minorEastAsia" w:hAnsiTheme="minorEastAsia"/>
                <w:szCs w:val="21"/>
              </w:rPr>
            </w:pPr>
          </w:p>
        </w:tc>
      </w:tr>
      <w:tr w:rsidR="00F8547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8547E" w:rsidRDefault="00354DF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8547E" w:rsidRDefault="00354DF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8547E" w:rsidRDefault="00354DF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F8547E" w:rsidRDefault="00354DF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F8547E" w:rsidRDefault="00F8547E">
      <w:pPr>
        <w:autoSpaceDE w:val="0"/>
        <w:autoSpaceDN w:val="0"/>
        <w:adjustRightInd w:val="0"/>
        <w:spacing w:line="480" w:lineRule="auto"/>
        <w:rPr>
          <w:rFonts w:asciiTheme="minorEastAsia" w:hAnsiTheme="minorEastAsia" w:cs="宋体"/>
          <w:sz w:val="24"/>
          <w:szCs w:val="24"/>
          <w:lang w:val="zh-CN"/>
        </w:rPr>
      </w:pPr>
    </w:p>
    <w:p w:rsidR="00F8547E" w:rsidRDefault="00F8547E">
      <w:pPr>
        <w:spacing w:line="300" w:lineRule="exact"/>
        <w:rPr>
          <w:rFonts w:asciiTheme="minorEastAsia" w:hAnsiTheme="minorEastAsia"/>
          <w:color w:val="000000"/>
          <w:sz w:val="24"/>
          <w:szCs w:val="24"/>
        </w:rPr>
      </w:pPr>
    </w:p>
    <w:p w:rsidR="00F8547E" w:rsidRDefault="00354DF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8547E" w:rsidRDefault="00354DF6" w:rsidP="00F2483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547E" w:rsidRDefault="00354DF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8547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8547E" w:rsidRDefault="00354DF6">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8547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8547E" w:rsidRDefault="00354DF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8547E" w:rsidRDefault="00F8547E">
            <w:pPr>
              <w:autoSpaceDE w:val="0"/>
              <w:autoSpaceDN w:val="0"/>
              <w:adjustRightInd w:val="0"/>
              <w:spacing w:line="480" w:lineRule="exact"/>
              <w:jc w:val="center"/>
              <w:rPr>
                <w:rFonts w:asciiTheme="minorEastAsia" w:hAnsiTheme="minorEastAsia"/>
                <w:b/>
                <w:bCs/>
                <w:szCs w:val="21"/>
              </w:rPr>
            </w:pPr>
          </w:p>
        </w:tc>
      </w:tr>
      <w:tr w:rsidR="00F8547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8547E" w:rsidRDefault="00354DF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8547E" w:rsidRDefault="00F8547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8547E" w:rsidRDefault="00F8547E">
            <w:pPr>
              <w:autoSpaceDE w:val="0"/>
              <w:autoSpaceDN w:val="0"/>
              <w:adjustRightInd w:val="0"/>
              <w:spacing w:line="480" w:lineRule="exact"/>
              <w:jc w:val="center"/>
              <w:rPr>
                <w:rFonts w:asciiTheme="minorEastAsia" w:hAnsiTheme="minorEastAsia"/>
                <w:b/>
                <w:bCs/>
                <w:szCs w:val="21"/>
              </w:rPr>
            </w:pPr>
          </w:p>
        </w:tc>
      </w:tr>
    </w:tbl>
    <w:p w:rsidR="00F8547E" w:rsidRDefault="00354DF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F8547E" w:rsidRDefault="00354DF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F8547E" w:rsidRDefault="00F8547E">
      <w:pPr>
        <w:autoSpaceDE w:val="0"/>
        <w:autoSpaceDN w:val="0"/>
        <w:adjustRightInd w:val="0"/>
        <w:spacing w:line="480" w:lineRule="auto"/>
        <w:rPr>
          <w:rFonts w:asciiTheme="minorEastAsia" w:hAnsiTheme="minorEastAsia" w:cs="宋体"/>
          <w:szCs w:val="21"/>
          <w:lang w:val="zh-CN"/>
        </w:rPr>
      </w:pPr>
    </w:p>
    <w:p w:rsidR="00F8547E" w:rsidRDefault="00354DF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8547E" w:rsidRDefault="00F8547E">
      <w:pPr>
        <w:snapToGrid w:val="0"/>
        <w:spacing w:line="360" w:lineRule="auto"/>
        <w:jc w:val="center"/>
        <w:rPr>
          <w:rFonts w:eastAsia="宋体" w:hAnsi="宋体"/>
          <w:b/>
          <w:snapToGrid w:val="0"/>
          <w:kern w:val="0"/>
          <w:sz w:val="36"/>
          <w:szCs w:val="36"/>
        </w:rPr>
      </w:pPr>
    </w:p>
    <w:p w:rsidR="00F8547E" w:rsidRDefault="00354DF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F8547E" w:rsidRDefault="00F8547E">
      <w:pPr>
        <w:snapToGrid w:val="0"/>
        <w:spacing w:line="360" w:lineRule="auto"/>
        <w:jc w:val="center"/>
        <w:rPr>
          <w:rFonts w:eastAsia="宋体" w:hAnsi="宋体"/>
          <w:b/>
          <w:snapToGrid w:val="0"/>
          <w:kern w:val="0"/>
          <w:sz w:val="36"/>
          <w:szCs w:val="36"/>
        </w:rPr>
      </w:pPr>
    </w:p>
    <w:p w:rsidR="00F8547E" w:rsidRDefault="00F8547E">
      <w:pPr>
        <w:snapToGrid w:val="0"/>
        <w:spacing w:line="360" w:lineRule="auto"/>
        <w:jc w:val="center"/>
        <w:rPr>
          <w:rFonts w:eastAsia="宋体" w:hAnsi="宋体"/>
          <w:b/>
          <w:snapToGrid w:val="0"/>
          <w:kern w:val="0"/>
          <w:sz w:val="36"/>
          <w:szCs w:val="36"/>
        </w:rPr>
      </w:pPr>
    </w:p>
    <w:p w:rsidR="00F8547E" w:rsidRDefault="00F8547E">
      <w:pPr>
        <w:snapToGrid w:val="0"/>
        <w:spacing w:line="360" w:lineRule="auto"/>
        <w:jc w:val="center"/>
        <w:rPr>
          <w:rFonts w:eastAsia="宋体" w:hAnsi="宋体"/>
          <w:b/>
          <w:snapToGrid w:val="0"/>
          <w:kern w:val="0"/>
          <w:sz w:val="36"/>
          <w:szCs w:val="36"/>
        </w:rPr>
      </w:pPr>
    </w:p>
    <w:p w:rsidR="00F8547E" w:rsidRDefault="00F8547E">
      <w:pPr>
        <w:snapToGrid w:val="0"/>
        <w:spacing w:line="360" w:lineRule="auto"/>
        <w:jc w:val="center"/>
        <w:rPr>
          <w:rFonts w:eastAsia="宋体" w:hAnsi="宋体"/>
          <w:b/>
          <w:snapToGrid w:val="0"/>
          <w:kern w:val="0"/>
          <w:sz w:val="36"/>
          <w:szCs w:val="36"/>
        </w:rPr>
      </w:pPr>
    </w:p>
    <w:p w:rsidR="00F8547E" w:rsidRDefault="00354DF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8547E" w:rsidRDefault="00F8547E">
      <w:pPr>
        <w:autoSpaceDE w:val="0"/>
        <w:autoSpaceDN w:val="0"/>
        <w:adjustRightInd w:val="0"/>
        <w:spacing w:line="360" w:lineRule="auto"/>
        <w:jc w:val="center"/>
        <w:outlineLvl w:val="0"/>
        <w:rPr>
          <w:rFonts w:ascii="宋体" w:hAnsi="宋体"/>
          <w:b/>
          <w:bCs/>
          <w:color w:val="000000"/>
          <w:sz w:val="28"/>
          <w:szCs w:val="28"/>
        </w:rPr>
      </w:pPr>
    </w:p>
    <w:p w:rsidR="00F8547E" w:rsidRDefault="00354DF6" w:rsidP="00F2483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547E" w:rsidRDefault="00354DF6">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8547E">
        <w:trPr>
          <w:trHeight w:val="777"/>
        </w:trPr>
        <w:tc>
          <w:tcPr>
            <w:tcW w:w="712" w:type="dxa"/>
            <w:shd w:val="clear" w:color="auto" w:fill="F3F3F3"/>
            <w:vAlign w:val="center"/>
          </w:tcPr>
          <w:p w:rsidR="00F8547E" w:rsidRDefault="00354DF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8547E" w:rsidRDefault="00354DF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8547E" w:rsidRDefault="00354DF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8547E" w:rsidRDefault="00354DF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8547E" w:rsidRDefault="00354DF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8547E" w:rsidRDefault="00354DF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8547E">
        <w:trPr>
          <w:trHeight w:val="680"/>
        </w:trPr>
        <w:tc>
          <w:tcPr>
            <w:tcW w:w="712" w:type="dxa"/>
            <w:vAlign w:val="center"/>
          </w:tcPr>
          <w:p w:rsidR="00F8547E" w:rsidRDefault="00354DF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8547E" w:rsidRDefault="00F8547E">
            <w:pPr>
              <w:pStyle w:val="a4"/>
              <w:spacing w:line="360" w:lineRule="auto"/>
              <w:rPr>
                <w:rFonts w:ascii="宋体" w:eastAsia="宋体" w:hAnsi="宋体" w:cs="Times New Roman"/>
                <w:sz w:val="21"/>
                <w:szCs w:val="21"/>
              </w:rPr>
            </w:pPr>
          </w:p>
        </w:tc>
        <w:tc>
          <w:tcPr>
            <w:tcW w:w="3579" w:type="dxa"/>
            <w:vAlign w:val="center"/>
          </w:tcPr>
          <w:p w:rsidR="00F8547E" w:rsidRDefault="00F8547E">
            <w:pPr>
              <w:pStyle w:val="a4"/>
              <w:spacing w:line="360" w:lineRule="auto"/>
              <w:rPr>
                <w:rFonts w:ascii="宋体" w:eastAsia="宋体" w:hAnsi="宋体" w:cs="Times New Roman"/>
                <w:sz w:val="21"/>
                <w:szCs w:val="21"/>
              </w:rPr>
            </w:pPr>
          </w:p>
        </w:tc>
        <w:tc>
          <w:tcPr>
            <w:tcW w:w="1440" w:type="dxa"/>
            <w:vAlign w:val="center"/>
          </w:tcPr>
          <w:p w:rsidR="00F8547E" w:rsidRDefault="00F8547E">
            <w:pPr>
              <w:pStyle w:val="a4"/>
              <w:spacing w:line="360" w:lineRule="auto"/>
              <w:rPr>
                <w:rFonts w:ascii="宋体" w:eastAsia="宋体" w:hAnsi="宋体" w:cs="Times New Roman"/>
                <w:sz w:val="21"/>
                <w:szCs w:val="21"/>
              </w:rPr>
            </w:pPr>
          </w:p>
        </w:tc>
        <w:tc>
          <w:tcPr>
            <w:tcW w:w="1706" w:type="dxa"/>
            <w:vAlign w:val="center"/>
          </w:tcPr>
          <w:p w:rsidR="00F8547E" w:rsidRDefault="00F8547E">
            <w:pPr>
              <w:pStyle w:val="a4"/>
              <w:spacing w:line="360" w:lineRule="auto"/>
              <w:rPr>
                <w:rFonts w:ascii="宋体" w:eastAsia="宋体" w:hAnsi="宋体" w:cs="Times New Roman"/>
                <w:sz w:val="21"/>
                <w:szCs w:val="21"/>
              </w:rPr>
            </w:pPr>
          </w:p>
        </w:tc>
      </w:tr>
      <w:tr w:rsidR="00F8547E">
        <w:trPr>
          <w:trHeight w:val="680"/>
        </w:trPr>
        <w:tc>
          <w:tcPr>
            <w:tcW w:w="712" w:type="dxa"/>
            <w:vAlign w:val="center"/>
          </w:tcPr>
          <w:p w:rsidR="00F8547E" w:rsidRDefault="00354DF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8547E" w:rsidRDefault="00F8547E">
            <w:pPr>
              <w:pStyle w:val="a4"/>
              <w:spacing w:line="360" w:lineRule="auto"/>
              <w:rPr>
                <w:rFonts w:ascii="宋体" w:eastAsia="宋体" w:hAnsi="宋体" w:cs="Times New Roman"/>
                <w:sz w:val="21"/>
                <w:szCs w:val="21"/>
              </w:rPr>
            </w:pPr>
          </w:p>
        </w:tc>
        <w:tc>
          <w:tcPr>
            <w:tcW w:w="3579" w:type="dxa"/>
            <w:vAlign w:val="center"/>
          </w:tcPr>
          <w:p w:rsidR="00F8547E" w:rsidRDefault="00F8547E">
            <w:pPr>
              <w:pStyle w:val="a4"/>
              <w:spacing w:line="360" w:lineRule="auto"/>
              <w:rPr>
                <w:rFonts w:ascii="宋体" w:eastAsia="宋体" w:hAnsi="宋体" w:cs="Times New Roman"/>
                <w:sz w:val="21"/>
                <w:szCs w:val="21"/>
              </w:rPr>
            </w:pPr>
          </w:p>
        </w:tc>
        <w:tc>
          <w:tcPr>
            <w:tcW w:w="1440" w:type="dxa"/>
            <w:vAlign w:val="center"/>
          </w:tcPr>
          <w:p w:rsidR="00F8547E" w:rsidRDefault="00F8547E">
            <w:pPr>
              <w:pStyle w:val="a4"/>
              <w:spacing w:line="360" w:lineRule="auto"/>
              <w:rPr>
                <w:rFonts w:ascii="宋体" w:eastAsia="宋体" w:hAnsi="宋体" w:cs="Times New Roman"/>
                <w:sz w:val="21"/>
                <w:szCs w:val="21"/>
              </w:rPr>
            </w:pPr>
          </w:p>
        </w:tc>
        <w:tc>
          <w:tcPr>
            <w:tcW w:w="1706" w:type="dxa"/>
            <w:vAlign w:val="center"/>
          </w:tcPr>
          <w:p w:rsidR="00F8547E" w:rsidRDefault="00F8547E">
            <w:pPr>
              <w:pStyle w:val="a4"/>
              <w:spacing w:line="360" w:lineRule="auto"/>
              <w:rPr>
                <w:rFonts w:ascii="宋体" w:eastAsia="宋体" w:hAnsi="宋体" w:cs="Times New Roman"/>
                <w:sz w:val="21"/>
                <w:szCs w:val="21"/>
              </w:rPr>
            </w:pPr>
          </w:p>
        </w:tc>
      </w:tr>
      <w:tr w:rsidR="00F8547E">
        <w:trPr>
          <w:trHeight w:val="680"/>
        </w:trPr>
        <w:tc>
          <w:tcPr>
            <w:tcW w:w="712" w:type="dxa"/>
            <w:vAlign w:val="center"/>
          </w:tcPr>
          <w:p w:rsidR="00F8547E" w:rsidRDefault="00354DF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8547E" w:rsidRDefault="00F8547E">
            <w:pPr>
              <w:pStyle w:val="a4"/>
              <w:spacing w:line="360" w:lineRule="auto"/>
              <w:rPr>
                <w:rFonts w:ascii="宋体" w:eastAsia="宋体" w:hAnsi="宋体" w:cs="Times New Roman"/>
                <w:sz w:val="21"/>
                <w:szCs w:val="21"/>
              </w:rPr>
            </w:pPr>
          </w:p>
        </w:tc>
        <w:tc>
          <w:tcPr>
            <w:tcW w:w="3579" w:type="dxa"/>
            <w:vAlign w:val="center"/>
          </w:tcPr>
          <w:p w:rsidR="00F8547E" w:rsidRDefault="00F8547E">
            <w:pPr>
              <w:pStyle w:val="a4"/>
              <w:spacing w:line="360" w:lineRule="auto"/>
              <w:rPr>
                <w:rFonts w:ascii="宋体" w:eastAsia="宋体" w:hAnsi="宋体" w:cs="Times New Roman"/>
                <w:sz w:val="21"/>
                <w:szCs w:val="21"/>
              </w:rPr>
            </w:pPr>
          </w:p>
        </w:tc>
        <w:tc>
          <w:tcPr>
            <w:tcW w:w="1440" w:type="dxa"/>
            <w:vAlign w:val="center"/>
          </w:tcPr>
          <w:p w:rsidR="00F8547E" w:rsidRDefault="00F8547E">
            <w:pPr>
              <w:pStyle w:val="a4"/>
              <w:spacing w:line="360" w:lineRule="auto"/>
              <w:rPr>
                <w:rFonts w:ascii="宋体" w:eastAsia="宋体" w:hAnsi="宋体" w:cs="Times New Roman"/>
                <w:sz w:val="21"/>
                <w:szCs w:val="21"/>
              </w:rPr>
            </w:pPr>
          </w:p>
        </w:tc>
        <w:tc>
          <w:tcPr>
            <w:tcW w:w="1706" w:type="dxa"/>
            <w:vAlign w:val="center"/>
          </w:tcPr>
          <w:p w:rsidR="00F8547E" w:rsidRDefault="00F8547E">
            <w:pPr>
              <w:pStyle w:val="a4"/>
              <w:spacing w:line="360" w:lineRule="auto"/>
              <w:rPr>
                <w:rFonts w:ascii="宋体" w:eastAsia="宋体" w:hAnsi="宋体" w:cs="Times New Roman"/>
                <w:sz w:val="21"/>
                <w:szCs w:val="21"/>
              </w:rPr>
            </w:pPr>
          </w:p>
        </w:tc>
      </w:tr>
      <w:tr w:rsidR="00F8547E">
        <w:trPr>
          <w:trHeight w:val="680"/>
        </w:trPr>
        <w:tc>
          <w:tcPr>
            <w:tcW w:w="712" w:type="dxa"/>
            <w:vAlign w:val="center"/>
          </w:tcPr>
          <w:p w:rsidR="00F8547E" w:rsidRDefault="00354DF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8547E" w:rsidRDefault="00F8547E">
            <w:pPr>
              <w:rPr>
                <w:rFonts w:ascii="宋体"/>
                <w:szCs w:val="21"/>
              </w:rPr>
            </w:pPr>
          </w:p>
        </w:tc>
        <w:tc>
          <w:tcPr>
            <w:tcW w:w="3579" w:type="dxa"/>
            <w:vAlign w:val="center"/>
          </w:tcPr>
          <w:p w:rsidR="00F8547E" w:rsidRDefault="00F8547E">
            <w:pPr>
              <w:rPr>
                <w:rFonts w:ascii="宋体"/>
                <w:szCs w:val="21"/>
              </w:rPr>
            </w:pPr>
          </w:p>
        </w:tc>
        <w:tc>
          <w:tcPr>
            <w:tcW w:w="1440" w:type="dxa"/>
            <w:vAlign w:val="center"/>
          </w:tcPr>
          <w:p w:rsidR="00F8547E" w:rsidRDefault="00F8547E">
            <w:pPr>
              <w:rPr>
                <w:rFonts w:ascii="宋体"/>
                <w:szCs w:val="21"/>
              </w:rPr>
            </w:pPr>
          </w:p>
        </w:tc>
        <w:tc>
          <w:tcPr>
            <w:tcW w:w="1706" w:type="dxa"/>
            <w:vAlign w:val="center"/>
          </w:tcPr>
          <w:p w:rsidR="00F8547E" w:rsidRDefault="00F8547E">
            <w:pPr>
              <w:rPr>
                <w:rFonts w:ascii="宋体"/>
                <w:szCs w:val="21"/>
              </w:rPr>
            </w:pPr>
          </w:p>
        </w:tc>
      </w:tr>
      <w:tr w:rsidR="00F8547E">
        <w:trPr>
          <w:trHeight w:val="680"/>
        </w:trPr>
        <w:tc>
          <w:tcPr>
            <w:tcW w:w="712" w:type="dxa"/>
            <w:vAlign w:val="center"/>
          </w:tcPr>
          <w:p w:rsidR="00F8547E" w:rsidRDefault="00354DF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8547E" w:rsidRDefault="00F8547E">
            <w:pPr>
              <w:rPr>
                <w:rFonts w:ascii="宋体"/>
                <w:szCs w:val="21"/>
              </w:rPr>
            </w:pPr>
          </w:p>
        </w:tc>
        <w:tc>
          <w:tcPr>
            <w:tcW w:w="3579" w:type="dxa"/>
            <w:vAlign w:val="center"/>
          </w:tcPr>
          <w:p w:rsidR="00F8547E" w:rsidRDefault="00F8547E">
            <w:pPr>
              <w:rPr>
                <w:rFonts w:ascii="宋体"/>
                <w:szCs w:val="21"/>
              </w:rPr>
            </w:pPr>
          </w:p>
        </w:tc>
        <w:tc>
          <w:tcPr>
            <w:tcW w:w="1440" w:type="dxa"/>
            <w:vAlign w:val="center"/>
          </w:tcPr>
          <w:p w:rsidR="00F8547E" w:rsidRDefault="00F8547E">
            <w:pPr>
              <w:rPr>
                <w:rFonts w:ascii="宋体"/>
                <w:szCs w:val="21"/>
              </w:rPr>
            </w:pPr>
          </w:p>
        </w:tc>
        <w:tc>
          <w:tcPr>
            <w:tcW w:w="1706" w:type="dxa"/>
            <w:vAlign w:val="center"/>
          </w:tcPr>
          <w:p w:rsidR="00F8547E" w:rsidRDefault="00F8547E">
            <w:pPr>
              <w:rPr>
                <w:rFonts w:ascii="宋体"/>
                <w:szCs w:val="21"/>
              </w:rPr>
            </w:pPr>
          </w:p>
        </w:tc>
      </w:tr>
    </w:tbl>
    <w:p w:rsidR="00F8547E" w:rsidRDefault="00354DF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F8547E" w:rsidRDefault="00354DF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F8547E" w:rsidRDefault="00F8547E">
      <w:pPr>
        <w:autoSpaceDE w:val="0"/>
        <w:autoSpaceDN w:val="0"/>
        <w:adjustRightInd w:val="0"/>
        <w:spacing w:line="480" w:lineRule="auto"/>
        <w:rPr>
          <w:rFonts w:asciiTheme="minorEastAsia" w:hAnsiTheme="minorEastAsia" w:cs="宋体"/>
          <w:sz w:val="24"/>
          <w:szCs w:val="24"/>
          <w:lang w:val="zh-CN"/>
        </w:rPr>
      </w:pPr>
    </w:p>
    <w:p w:rsidR="00F8547E" w:rsidRDefault="00354DF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8547E" w:rsidRDefault="00F8547E">
      <w:pPr>
        <w:autoSpaceDE w:val="0"/>
        <w:autoSpaceDN w:val="0"/>
        <w:adjustRightInd w:val="0"/>
        <w:spacing w:line="360" w:lineRule="auto"/>
        <w:jc w:val="center"/>
        <w:outlineLvl w:val="0"/>
        <w:rPr>
          <w:rFonts w:ascii="宋体" w:hAnsi="宋体"/>
          <w:b/>
          <w:bCs/>
          <w:color w:val="000000"/>
          <w:sz w:val="36"/>
          <w:szCs w:val="36"/>
        </w:rPr>
      </w:pPr>
    </w:p>
    <w:p w:rsidR="00F8547E" w:rsidRDefault="00354DF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F8547E" w:rsidRDefault="00F8547E">
      <w:pPr>
        <w:autoSpaceDE w:val="0"/>
        <w:autoSpaceDN w:val="0"/>
        <w:adjustRightInd w:val="0"/>
        <w:spacing w:line="360" w:lineRule="auto"/>
        <w:jc w:val="center"/>
        <w:outlineLvl w:val="0"/>
        <w:rPr>
          <w:rFonts w:ascii="宋体" w:hAnsi="宋体"/>
          <w:b/>
          <w:bCs/>
          <w:color w:val="000000"/>
          <w:sz w:val="36"/>
          <w:szCs w:val="36"/>
        </w:rPr>
      </w:pPr>
    </w:p>
    <w:p w:rsidR="00F8547E" w:rsidRDefault="00F8547E">
      <w:pPr>
        <w:autoSpaceDE w:val="0"/>
        <w:autoSpaceDN w:val="0"/>
        <w:adjustRightInd w:val="0"/>
        <w:spacing w:line="360" w:lineRule="auto"/>
        <w:jc w:val="center"/>
        <w:outlineLvl w:val="0"/>
        <w:rPr>
          <w:rFonts w:ascii="宋体" w:hAnsi="宋体"/>
          <w:b/>
          <w:bCs/>
          <w:color w:val="000000"/>
          <w:sz w:val="36"/>
          <w:szCs w:val="36"/>
        </w:rPr>
      </w:pPr>
    </w:p>
    <w:p w:rsidR="00F8547E" w:rsidRDefault="00354DF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8547E" w:rsidRDefault="00F8547E">
      <w:pPr>
        <w:spacing w:line="360" w:lineRule="auto"/>
        <w:jc w:val="center"/>
        <w:rPr>
          <w:rFonts w:ascii="宋体" w:hAnsi="宋体"/>
          <w:b/>
          <w:bCs/>
          <w:color w:val="000000"/>
          <w:szCs w:val="21"/>
        </w:rPr>
      </w:pPr>
    </w:p>
    <w:p w:rsidR="00F8547E" w:rsidRDefault="00354DF6">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8547E" w:rsidRDefault="00354DF6">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8547E" w:rsidRDefault="00F8547E">
      <w:pPr>
        <w:widowControl/>
        <w:spacing w:before="100" w:beforeAutospacing="1" w:after="100" w:afterAutospacing="1" w:line="360" w:lineRule="auto"/>
        <w:ind w:leftChars="1850" w:left="3885"/>
        <w:jc w:val="left"/>
        <w:rPr>
          <w:rFonts w:ascii="宋体" w:hAnsi="宋体" w:cs="Arial"/>
          <w:color w:val="000000"/>
          <w:kern w:val="0"/>
          <w:szCs w:val="21"/>
        </w:rPr>
      </w:pPr>
    </w:p>
    <w:p w:rsidR="00F8547E" w:rsidRDefault="00F8547E">
      <w:pPr>
        <w:widowControl/>
        <w:spacing w:before="100" w:beforeAutospacing="1" w:after="100" w:afterAutospacing="1" w:line="360" w:lineRule="auto"/>
        <w:ind w:leftChars="1850" w:left="3885"/>
        <w:jc w:val="left"/>
        <w:rPr>
          <w:rFonts w:ascii="宋体" w:hAnsi="宋体" w:cs="Arial"/>
          <w:color w:val="000000"/>
          <w:kern w:val="0"/>
          <w:szCs w:val="21"/>
        </w:rPr>
      </w:pPr>
    </w:p>
    <w:p w:rsidR="00F8547E" w:rsidRDefault="00354DF6">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8547E" w:rsidRDefault="00354DF6">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8547E" w:rsidRDefault="00354DF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8547E" w:rsidRDefault="00354DF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F8547E" w:rsidRDefault="00354DF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F8547E" w:rsidRDefault="00354DF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F8547E" w:rsidRDefault="00F8547E">
      <w:pPr>
        <w:spacing w:line="360" w:lineRule="auto"/>
        <w:rPr>
          <w:rFonts w:ascii="宋体" w:hAnsi="宋体"/>
          <w:szCs w:val="21"/>
        </w:rPr>
      </w:pPr>
    </w:p>
    <w:p w:rsidR="00F8547E" w:rsidRDefault="00354DF6">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8547E" w:rsidRDefault="00354DF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8547E" w:rsidRDefault="00F8547E">
      <w:pPr>
        <w:spacing w:line="360" w:lineRule="auto"/>
        <w:rPr>
          <w:rFonts w:ascii="宋体" w:hAnsi="宋体"/>
          <w:szCs w:val="21"/>
        </w:rPr>
      </w:pPr>
    </w:p>
    <w:p w:rsidR="00F8547E" w:rsidRDefault="00F8547E">
      <w:pPr>
        <w:spacing w:line="360" w:lineRule="auto"/>
        <w:rPr>
          <w:rFonts w:ascii="宋体" w:hAnsi="宋体"/>
          <w:szCs w:val="21"/>
        </w:rPr>
      </w:pPr>
    </w:p>
    <w:p w:rsidR="00F8547E" w:rsidRDefault="00354DF6">
      <w:pPr>
        <w:spacing w:line="360" w:lineRule="auto"/>
        <w:rPr>
          <w:rFonts w:ascii="宋体" w:hAnsi="宋体"/>
          <w:szCs w:val="21"/>
        </w:rPr>
      </w:pPr>
      <w:r>
        <w:rPr>
          <w:rFonts w:ascii="宋体" w:hAnsi="宋体" w:hint="eastAsia"/>
          <w:szCs w:val="21"/>
        </w:rPr>
        <w:t xml:space="preserve">                                    单位名称（盖章）：</w:t>
      </w:r>
    </w:p>
    <w:p w:rsidR="00F8547E" w:rsidRDefault="00354DF6">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8547E" w:rsidRDefault="00F8547E"/>
    <w:p w:rsidR="00F8547E" w:rsidRDefault="00F8547E"/>
    <w:p w:rsidR="00F8547E" w:rsidRDefault="00F8547E"/>
    <w:p w:rsidR="00F8547E" w:rsidRDefault="00F8547E"/>
    <w:p w:rsidR="00F8547E" w:rsidRDefault="00F8547E"/>
    <w:p w:rsidR="00F8547E" w:rsidRDefault="00F8547E"/>
    <w:p w:rsidR="00F8547E" w:rsidRDefault="00F8547E"/>
    <w:p w:rsidR="00F8547E" w:rsidRDefault="00F8547E"/>
    <w:p w:rsidR="00F8547E" w:rsidRDefault="00354DF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8547E" w:rsidRDefault="00F8547E">
      <w:pPr>
        <w:autoSpaceDE w:val="0"/>
        <w:autoSpaceDN w:val="0"/>
        <w:adjustRightInd w:val="0"/>
        <w:spacing w:line="360" w:lineRule="auto"/>
        <w:jc w:val="center"/>
        <w:outlineLvl w:val="0"/>
        <w:rPr>
          <w:rFonts w:ascii="宋体" w:hAnsi="宋体"/>
          <w:b/>
          <w:bCs/>
          <w:color w:val="000000"/>
          <w:sz w:val="28"/>
          <w:szCs w:val="28"/>
        </w:rPr>
      </w:pPr>
    </w:p>
    <w:p w:rsidR="00F8547E" w:rsidRDefault="00354DF6">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F8547E" w:rsidRDefault="00F8547E">
      <w:pPr>
        <w:widowControl/>
        <w:spacing w:before="100" w:beforeAutospacing="1" w:after="100" w:afterAutospacing="1" w:line="360" w:lineRule="auto"/>
        <w:jc w:val="center"/>
        <w:rPr>
          <w:rFonts w:ascii="宋体" w:hAnsi="宋体"/>
          <w:b/>
          <w:bCs/>
          <w:color w:val="000000"/>
          <w:sz w:val="36"/>
          <w:szCs w:val="36"/>
        </w:rPr>
      </w:pPr>
    </w:p>
    <w:p w:rsidR="00F8547E" w:rsidRDefault="00F8547E">
      <w:pPr>
        <w:widowControl/>
        <w:spacing w:before="100" w:beforeAutospacing="1" w:after="100" w:afterAutospacing="1" w:line="360" w:lineRule="auto"/>
        <w:jc w:val="center"/>
        <w:rPr>
          <w:rFonts w:ascii="宋体" w:hAnsi="宋体"/>
          <w:b/>
          <w:bCs/>
          <w:color w:val="000000"/>
          <w:sz w:val="36"/>
          <w:szCs w:val="36"/>
        </w:rPr>
      </w:pPr>
    </w:p>
    <w:p w:rsidR="00F8547E" w:rsidRDefault="00F8547E"/>
    <w:p w:rsidR="00F8547E" w:rsidRDefault="00F8547E"/>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F8547E">
      <w:pPr>
        <w:autoSpaceDE w:val="0"/>
        <w:autoSpaceDN w:val="0"/>
        <w:adjustRightInd w:val="0"/>
        <w:spacing w:line="360" w:lineRule="auto"/>
        <w:jc w:val="center"/>
        <w:rPr>
          <w:rFonts w:asciiTheme="minorEastAsia" w:hAnsiTheme="minorEastAsia" w:cs="黑体"/>
          <w:b/>
          <w:bCs/>
          <w:sz w:val="44"/>
          <w:szCs w:val="44"/>
          <w:lang w:val="zh-CN"/>
        </w:rPr>
      </w:pPr>
    </w:p>
    <w:p w:rsidR="00F8547E" w:rsidRDefault="00354DF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8547E" w:rsidRDefault="00F8547E"/>
    <w:p w:rsidR="00F8547E" w:rsidRDefault="00F8547E"/>
    <w:p w:rsidR="00F8547E" w:rsidRDefault="00F8547E"/>
    <w:p w:rsidR="00F8547E" w:rsidRDefault="00354DF6">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F8547E" w:rsidRDefault="00354DF6">
      <w:pPr>
        <w:spacing w:line="360" w:lineRule="auto"/>
        <w:jc w:val="center"/>
        <w:rPr>
          <w:rFonts w:ascii="宋体" w:hAnsi="宋体"/>
          <w:b/>
          <w:bCs/>
          <w:color w:val="000000"/>
          <w:sz w:val="28"/>
          <w:szCs w:val="28"/>
        </w:rPr>
      </w:pPr>
      <w:r>
        <w:rPr>
          <w:rFonts w:ascii="宋体" w:hAnsi="宋体"/>
          <w:b/>
          <w:bCs/>
          <w:color w:val="000000"/>
          <w:sz w:val="28"/>
          <w:szCs w:val="28"/>
        </w:rPr>
        <w:t> </w:t>
      </w:r>
    </w:p>
    <w:p w:rsidR="00F8547E" w:rsidRDefault="00F8547E"/>
    <w:p w:rsidR="00F8547E" w:rsidRDefault="00F8547E"/>
    <w:p w:rsidR="00F8547E" w:rsidRDefault="00F8547E"/>
    <w:p w:rsidR="00F8547E" w:rsidRDefault="00F8547E"/>
    <w:p w:rsidR="00F8547E" w:rsidRDefault="00F8547E"/>
    <w:p w:rsidR="00F8547E" w:rsidRDefault="00F8547E"/>
    <w:p w:rsidR="00F8547E" w:rsidRDefault="00F8547E"/>
    <w:p w:rsidR="00F8547E" w:rsidRDefault="00F8547E"/>
    <w:p w:rsidR="00F8547E" w:rsidRDefault="00F8547E"/>
    <w:p w:rsidR="00F8547E" w:rsidRDefault="00F8547E"/>
    <w:p w:rsidR="00F8547E" w:rsidRDefault="00F8547E"/>
    <w:p w:rsidR="00F8547E" w:rsidRDefault="00F8547E"/>
    <w:sectPr w:rsidR="00F8547E" w:rsidSect="00F8547E">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23D" w:rsidRDefault="0037723D" w:rsidP="00F8547E">
      <w:r>
        <w:separator/>
      </w:r>
    </w:p>
  </w:endnote>
  <w:endnote w:type="continuationSeparator" w:id="1">
    <w:p w:rsidR="0037723D" w:rsidRDefault="0037723D" w:rsidP="00F85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7E" w:rsidRDefault="00CC43A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8547E" w:rsidRDefault="00CC43A2">
                <w:pPr>
                  <w:pStyle w:val="aa"/>
                </w:pPr>
                <w:r>
                  <w:fldChar w:fldCharType="begin"/>
                </w:r>
                <w:r w:rsidR="00354DF6">
                  <w:instrText xml:space="preserve"> PAGE  \* MERGEFORMAT </w:instrText>
                </w:r>
                <w:r>
                  <w:fldChar w:fldCharType="separate"/>
                </w:r>
                <w:r w:rsidR="0003470E">
                  <w:rPr>
                    <w:noProof/>
                  </w:rPr>
                  <w:t>18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23D" w:rsidRDefault="0037723D" w:rsidP="00F8547E">
      <w:r>
        <w:separator/>
      </w:r>
    </w:p>
  </w:footnote>
  <w:footnote w:type="continuationSeparator" w:id="1">
    <w:p w:rsidR="0037723D" w:rsidRDefault="0037723D" w:rsidP="00F85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54E4703"/>
    <w:multiLevelType w:val="singleLevel"/>
    <w:tmpl w:val="754E4703"/>
    <w:lvl w:ilvl="0">
      <w:start w:val="1"/>
      <w:numFmt w:val="chineseCounting"/>
      <w:suff w:val="nothing"/>
      <w:lvlText w:val="%1、"/>
      <w:lvlJc w:val="left"/>
      <w:rPr>
        <w:rFonts w:hint="eastAsia"/>
      </w:rPr>
    </w:lvl>
  </w:abstractNum>
  <w:abstractNum w:abstractNumId="1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3"/>
  </w:num>
  <w:num w:numId="4">
    <w:abstractNumId w:val="17"/>
  </w:num>
  <w:num w:numId="5">
    <w:abstractNumId w:val="10"/>
  </w:num>
  <w:num w:numId="6">
    <w:abstractNumId w:val="14"/>
  </w:num>
  <w:num w:numId="7">
    <w:abstractNumId w:val="8"/>
  </w:num>
  <w:num w:numId="8">
    <w:abstractNumId w:val="3"/>
  </w:num>
  <w:num w:numId="9">
    <w:abstractNumId w:val="9"/>
  </w:num>
  <w:num w:numId="10">
    <w:abstractNumId w:val="11"/>
  </w:num>
  <w:num w:numId="11">
    <w:abstractNumId w:val="18"/>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9"/>
  </w:num>
  <w:num w:numId="19">
    <w:abstractNumId w:val="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64E7C45"/>
    <w:rsid w:val="0A1E34A8"/>
    <w:rsid w:val="0AED524D"/>
    <w:rsid w:val="0B042130"/>
    <w:rsid w:val="0B391354"/>
    <w:rsid w:val="0CAE7D79"/>
    <w:rsid w:val="0F492F98"/>
    <w:rsid w:val="100B4F00"/>
    <w:rsid w:val="115D39B8"/>
    <w:rsid w:val="14214638"/>
    <w:rsid w:val="149819C8"/>
    <w:rsid w:val="14D058A3"/>
    <w:rsid w:val="15EE44D7"/>
    <w:rsid w:val="16B051B6"/>
    <w:rsid w:val="17B078B6"/>
    <w:rsid w:val="197B011F"/>
    <w:rsid w:val="1BC27E34"/>
    <w:rsid w:val="1C317F37"/>
    <w:rsid w:val="1C527EEE"/>
    <w:rsid w:val="1D90357B"/>
    <w:rsid w:val="1F457DEB"/>
    <w:rsid w:val="204C3CC9"/>
    <w:rsid w:val="21DF17AC"/>
    <w:rsid w:val="22B643D4"/>
    <w:rsid w:val="24326801"/>
    <w:rsid w:val="25720679"/>
    <w:rsid w:val="27A229B2"/>
    <w:rsid w:val="27B5253B"/>
    <w:rsid w:val="2C2E4C48"/>
    <w:rsid w:val="2D5F028F"/>
    <w:rsid w:val="2F45482D"/>
    <w:rsid w:val="2F477084"/>
    <w:rsid w:val="305F0D15"/>
    <w:rsid w:val="307D673F"/>
    <w:rsid w:val="32B20743"/>
    <w:rsid w:val="32E31462"/>
    <w:rsid w:val="34280373"/>
    <w:rsid w:val="35306958"/>
    <w:rsid w:val="391E6950"/>
    <w:rsid w:val="3A1A525E"/>
    <w:rsid w:val="3B380893"/>
    <w:rsid w:val="3CB04E80"/>
    <w:rsid w:val="3D96637E"/>
    <w:rsid w:val="42F23437"/>
    <w:rsid w:val="44EA4606"/>
    <w:rsid w:val="46366161"/>
    <w:rsid w:val="467D2F1A"/>
    <w:rsid w:val="46CE1703"/>
    <w:rsid w:val="46E35449"/>
    <w:rsid w:val="473960E8"/>
    <w:rsid w:val="485128BA"/>
    <w:rsid w:val="49574371"/>
    <w:rsid w:val="4D005CCE"/>
    <w:rsid w:val="4DE45808"/>
    <w:rsid w:val="4E9448CD"/>
    <w:rsid w:val="505F0174"/>
    <w:rsid w:val="50A050A3"/>
    <w:rsid w:val="51352836"/>
    <w:rsid w:val="51A13899"/>
    <w:rsid w:val="544C0545"/>
    <w:rsid w:val="55684A64"/>
    <w:rsid w:val="58A31F4C"/>
    <w:rsid w:val="5C1717D9"/>
    <w:rsid w:val="5CB139A0"/>
    <w:rsid w:val="5CD938B8"/>
    <w:rsid w:val="5E8E5AC1"/>
    <w:rsid w:val="5EE83EB0"/>
    <w:rsid w:val="5F4A434F"/>
    <w:rsid w:val="614E3A65"/>
    <w:rsid w:val="61BC4DC2"/>
    <w:rsid w:val="634675E2"/>
    <w:rsid w:val="63F4509F"/>
    <w:rsid w:val="64FE6613"/>
    <w:rsid w:val="67341FB4"/>
    <w:rsid w:val="69FB4D8B"/>
    <w:rsid w:val="6D32159C"/>
    <w:rsid w:val="6D351CF7"/>
    <w:rsid w:val="6EB746A7"/>
    <w:rsid w:val="704D75D1"/>
    <w:rsid w:val="7072440C"/>
    <w:rsid w:val="7092622D"/>
    <w:rsid w:val="755E1E93"/>
    <w:rsid w:val="75AB4839"/>
    <w:rsid w:val="76015A01"/>
    <w:rsid w:val="767C5E46"/>
    <w:rsid w:val="76B625A7"/>
    <w:rsid w:val="787D7581"/>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7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8547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8547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854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8547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8547E"/>
    <w:pPr>
      <w:ind w:firstLine="425"/>
    </w:pPr>
    <w:rPr>
      <w:rFonts w:ascii="Times New Roman" w:eastAsia="宋体" w:hAnsi="Times New Roman" w:cs="Times New Roman"/>
      <w:szCs w:val="20"/>
    </w:rPr>
  </w:style>
  <w:style w:type="paragraph" w:styleId="a4">
    <w:name w:val="caption"/>
    <w:basedOn w:val="a"/>
    <w:next w:val="a"/>
    <w:qFormat/>
    <w:rsid w:val="00F8547E"/>
    <w:rPr>
      <w:rFonts w:ascii="Arial" w:eastAsia="黑体" w:hAnsi="Arial" w:cs="Arial"/>
      <w:sz w:val="20"/>
      <w:szCs w:val="20"/>
    </w:rPr>
  </w:style>
  <w:style w:type="paragraph" w:styleId="30">
    <w:name w:val="Body Text 3"/>
    <w:basedOn w:val="a"/>
    <w:link w:val="3Char0"/>
    <w:qFormat/>
    <w:rsid w:val="00F8547E"/>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8547E"/>
    <w:pPr>
      <w:spacing w:after="120"/>
    </w:pPr>
  </w:style>
  <w:style w:type="paragraph" w:styleId="a6">
    <w:name w:val="Body Text Indent"/>
    <w:basedOn w:val="a"/>
    <w:link w:val="Char1"/>
    <w:qFormat/>
    <w:rsid w:val="00F8547E"/>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F8547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8547E"/>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8547E"/>
    <w:rPr>
      <w:rFonts w:eastAsia="宋体"/>
      <w:sz w:val="24"/>
    </w:rPr>
  </w:style>
  <w:style w:type="paragraph" w:styleId="a8">
    <w:name w:val="Date"/>
    <w:basedOn w:val="a"/>
    <w:next w:val="a"/>
    <w:link w:val="Char2"/>
    <w:uiPriority w:val="99"/>
    <w:unhideWhenUsed/>
    <w:qFormat/>
    <w:rsid w:val="00F8547E"/>
    <w:pPr>
      <w:ind w:leftChars="2500" w:left="100"/>
    </w:pPr>
  </w:style>
  <w:style w:type="paragraph" w:styleId="a9">
    <w:name w:val="Balloon Text"/>
    <w:basedOn w:val="a"/>
    <w:link w:val="Char3"/>
    <w:uiPriority w:val="99"/>
    <w:semiHidden/>
    <w:unhideWhenUsed/>
    <w:qFormat/>
    <w:rsid w:val="00F8547E"/>
    <w:rPr>
      <w:sz w:val="18"/>
      <w:szCs w:val="18"/>
    </w:rPr>
  </w:style>
  <w:style w:type="paragraph" w:styleId="aa">
    <w:name w:val="footer"/>
    <w:basedOn w:val="a"/>
    <w:link w:val="Char4"/>
    <w:uiPriority w:val="99"/>
    <w:unhideWhenUsed/>
    <w:qFormat/>
    <w:rsid w:val="00F8547E"/>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8547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8547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F85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8547E"/>
    <w:rPr>
      <w:rFonts w:ascii="Calibri" w:eastAsia="宋体" w:hAnsi="Calibri" w:cs="Times New Roman"/>
      <w:sz w:val="24"/>
      <w:szCs w:val="24"/>
    </w:rPr>
  </w:style>
  <w:style w:type="paragraph" w:styleId="ad">
    <w:name w:val="Body Text First Indent"/>
    <w:basedOn w:val="a5"/>
    <w:link w:val="Char6"/>
    <w:qFormat/>
    <w:rsid w:val="00F8547E"/>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8547E"/>
    <w:rPr>
      <w:b/>
      <w:bCs/>
    </w:rPr>
  </w:style>
  <w:style w:type="character" w:styleId="af">
    <w:name w:val="FollowedHyperlink"/>
    <w:basedOn w:val="a0"/>
    <w:uiPriority w:val="99"/>
    <w:semiHidden/>
    <w:unhideWhenUsed/>
    <w:qFormat/>
    <w:rsid w:val="00F8547E"/>
    <w:rPr>
      <w:color w:val="800080" w:themeColor="followedHyperlink"/>
      <w:u w:val="single"/>
    </w:rPr>
  </w:style>
  <w:style w:type="character" w:styleId="af0">
    <w:name w:val="Emphasis"/>
    <w:basedOn w:val="a0"/>
    <w:uiPriority w:val="20"/>
    <w:qFormat/>
    <w:rsid w:val="00F8547E"/>
    <w:rPr>
      <w:i/>
      <w:iCs/>
    </w:rPr>
  </w:style>
  <w:style w:type="character" w:styleId="af1">
    <w:name w:val="Hyperlink"/>
    <w:basedOn w:val="a0"/>
    <w:uiPriority w:val="99"/>
    <w:unhideWhenUsed/>
    <w:qFormat/>
    <w:rsid w:val="00F8547E"/>
    <w:rPr>
      <w:color w:val="0000FF"/>
      <w:u w:val="single"/>
    </w:rPr>
  </w:style>
  <w:style w:type="character" w:customStyle="1" w:styleId="1Char">
    <w:name w:val="标题 1 Char"/>
    <w:basedOn w:val="a0"/>
    <w:link w:val="1"/>
    <w:qFormat/>
    <w:rsid w:val="00F8547E"/>
    <w:rPr>
      <w:rFonts w:ascii="Calibri" w:eastAsia="宋体" w:hAnsi="Calibri" w:cs="Times New Roman"/>
      <w:b/>
      <w:bCs/>
      <w:kern w:val="44"/>
      <w:sz w:val="44"/>
      <w:szCs w:val="44"/>
    </w:rPr>
  </w:style>
  <w:style w:type="character" w:customStyle="1" w:styleId="2Char">
    <w:name w:val="标题 2 Char"/>
    <w:basedOn w:val="a0"/>
    <w:link w:val="2"/>
    <w:qFormat/>
    <w:rsid w:val="00F8547E"/>
    <w:rPr>
      <w:rFonts w:ascii="Arial" w:eastAsia="黑体" w:hAnsi="Arial" w:cs="Times New Roman"/>
      <w:b/>
      <w:bCs/>
      <w:sz w:val="32"/>
      <w:szCs w:val="32"/>
    </w:rPr>
  </w:style>
  <w:style w:type="character" w:customStyle="1" w:styleId="3Char">
    <w:name w:val="标题 3 Char"/>
    <w:basedOn w:val="a0"/>
    <w:link w:val="3"/>
    <w:qFormat/>
    <w:rsid w:val="00F8547E"/>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8547E"/>
    <w:rPr>
      <w:rFonts w:ascii="Arial" w:eastAsia="黑体" w:hAnsi="Arial" w:cs="Times New Roman"/>
      <w:b/>
      <w:bCs/>
      <w:sz w:val="28"/>
      <w:szCs w:val="28"/>
    </w:rPr>
  </w:style>
  <w:style w:type="character" w:customStyle="1" w:styleId="3Char0">
    <w:name w:val="正文文本 3 Char"/>
    <w:basedOn w:val="a0"/>
    <w:link w:val="30"/>
    <w:qFormat/>
    <w:rsid w:val="00F8547E"/>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F8547E"/>
  </w:style>
  <w:style w:type="character" w:customStyle="1" w:styleId="Char0">
    <w:name w:val="纯文本 Char"/>
    <w:basedOn w:val="a0"/>
    <w:link w:val="a7"/>
    <w:qFormat/>
    <w:rsid w:val="00F8547E"/>
    <w:rPr>
      <w:rFonts w:eastAsia="宋体"/>
      <w:sz w:val="24"/>
    </w:rPr>
  </w:style>
  <w:style w:type="character" w:customStyle="1" w:styleId="Char2">
    <w:name w:val="日期 Char"/>
    <w:basedOn w:val="a0"/>
    <w:link w:val="a8"/>
    <w:uiPriority w:val="99"/>
    <w:qFormat/>
    <w:rsid w:val="00F8547E"/>
  </w:style>
  <w:style w:type="character" w:customStyle="1" w:styleId="Char4">
    <w:name w:val="页脚 Char"/>
    <w:basedOn w:val="a0"/>
    <w:link w:val="aa"/>
    <w:uiPriority w:val="99"/>
    <w:qFormat/>
    <w:rsid w:val="00F8547E"/>
    <w:rPr>
      <w:sz w:val="18"/>
      <w:szCs w:val="18"/>
    </w:rPr>
  </w:style>
  <w:style w:type="character" w:customStyle="1" w:styleId="Char5">
    <w:name w:val="页眉 Char"/>
    <w:basedOn w:val="a0"/>
    <w:link w:val="ab"/>
    <w:uiPriority w:val="99"/>
    <w:qFormat/>
    <w:rsid w:val="00F8547E"/>
    <w:rPr>
      <w:sz w:val="18"/>
      <w:szCs w:val="18"/>
    </w:rPr>
  </w:style>
  <w:style w:type="character" w:customStyle="1" w:styleId="HTMLChar">
    <w:name w:val="HTML 预设格式 Char"/>
    <w:basedOn w:val="a0"/>
    <w:link w:val="HTML"/>
    <w:uiPriority w:val="99"/>
    <w:semiHidden/>
    <w:qFormat/>
    <w:rsid w:val="00F8547E"/>
    <w:rPr>
      <w:rFonts w:ascii="宋体" w:eastAsia="宋体" w:hAnsi="宋体" w:cs="宋体"/>
      <w:kern w:val="0"/>
      <w:sz w:val="24"/>
      <w:szCs w:val="24"/>
    </w:rPr>
  </w:style>
  <w:style w:type="character" w:customStyle="1" w:styleId="Char6">
    <w:name w:val="正文首行缩进 Char"/>
    <w:basedOn w:val="Char"/>
    <w:link w:val="ad"/>
    <w:qFormat/>
    <w:rsid w:val="00F8547E"/>
    <w:rPr>
      <w:rFonts w:ascii="宋体" w:eastAsia="宋体" w:hAnsi="Times New Roman" w:cs="Times New Roman"/>
      <w:kern w:val="0"/>
      <w:sz w:val="34"/>
      <w:szCs w:val="20"/>
    </w:rPr>
  </w:style>
  <w:style w:type="character" w:customStyle="1" w:styleId="Char10">
    <w:name w:val="纯文本 Char1"/>
    <w:qFormat/>
    <w:rsid w:val="00F8547E"/>
    <w:rPr>
      <w:rFonts w:eastAsia="宋体"/>
      <w:sz w:val="24"/>
    </w:rPr>
  </w:style>
  <w:style w:type="paragraph" w:customStyle="1" w:styleId="Default">
    <w:name w:val="Default"/>
    <w:qFormat/>
    <w:rsid w:val="00F8547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F8547E"/>
    <w:pPr>
      <w:ind w:firstLineChars="200" w:firstLine="420"/>
    </w:pPr>
  </w:style>
  <w:style w:type="paragraph" w:styleId="af2">
    <w:name w:val="List Paragraph"/>
    <w:basedOn w:val="a"/>
    <w:uiPriority w:val="99"/>
    <w:unhideWhenUsed/>
    <w:qFormat/>
    <w:rsid w:val="00F8547E"/>
    <w:pPr>
      <w:ind w:firstLineChars="200" w:firstLine="420"/>
    </w:pPr>
  </w:style>
  <w:style w:type="character" w:customStyle="1" w:styleId="CharChar">
    <w:name w:val="正文文本缩进 Char Char"/>
    <w:link w:val="13"/>
    <w:qFormat/>
    <w:rsid w:val="00F8547E"/>
    <w:rPr>
      <w:rFonts w:ascii="宋体"/>
      <w:sz w:val="24"/>
    </w:rPr>
  </w:style>
  <w:style w:type="paragraph" w:customStyle="1" w:styleId="13">
    <w:name w:val="正文文本缩进1"/>
    <w:basedOn w:val="a"/>
    <w:link w:val="CharChar"/>
    <w:qFormat/>
    <w:rsid w:val="00F8547E"/>
    <w:pPr>
      <w:spacing w:line="360" w:lineRule="auto"/>
      <w:ind w:firstLineChars="200" w:firstLine="480"/>
    </w:pPr>
    <w:rPr>
      <w:rFonts w:ascii="宋体"/>
      <w:sz w:val="24"/>
    </w:rPr>
  </w:style>
  <w:style w:type="character" w:customStyle="1" w:styleId="CharChar0">
    <w:name w:val="日期 Char Char"/>
    <w:link w:val="14"/>
    <w:qFormat/>
    <w:rsid w:val="00F8547E"/>
    <w:rPr>
      <w:sz w:val="24"/>
    </w:rPr>
  </w:style>
  <w:style w:type="paragraph" w:customStyle="1" w:styleId="14">
    <w:name w:val="日期1"/>
    <w:basedOn w:val="a"/>
    <w:next w:val="a"/>
    <w:link w:val="CharChar0"/>
    <w:qFormat/>
    <w:rsid w:val="00F8547E"/>
    <w:rPr>
      <w:sz w:val="24"/>
    </w:rPr>
  </w:style>
  <w:style w:type="paragraph" w:customStyle="1" w:styleId="15">
    <w:name w:val="正文缩进1"/>
    <w:basedOn w:val="a"/>
    <w:qFormat/>
    <w:rsid w:val="00F854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8547E"/>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F8547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F8547E"/>
  </w:style>
  <w:style w:type="paragraph" w:customStyle="1" w:styleId="11212">
    <w:name w:val="样式 标题 1 + 四号 居中 段前: 12 磅 段后: 12 磅 行距: 单倍行距"/>
    <w:basedOn w:val="1"/>
    <w:qFormat/>
    <w:rsid w:val="00F854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8547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F8547E"/>
    <w:rPr>
      <w:sz w:val="24"/>
    </w:rPr>
  </w:style>
  <w:style w:type="character" w:customStyle="1" w:styleId="Char1">
    <w:name w:val="正文文本缩进 Char1"/>
    <w:basedOn w:val="a0"/>
    <w:link w:val="a6"/>
    <w:uiPriority w:val="99"/>
    <w:semiHidden/>
    <w:qFormat/>
    <w:rsid w:val="00F8547E"/>
    <w:rPr>
      <w:kern w:val="2"/>
      <w:sz w:val="21"/>
      <w:szCs w:val="22"/>
    </w:rPr>
  </w:style>
  <w:style w:type="character" w:customStyle="1" w:styleId="Char3">
    <w:name w:val="批注框文本 Char"/>
    <w:basedOn w:val="a0"/>
    <w:link w:val="a9"/>
    <w:uiPriority w:val="99"/>
    <w:semiHidden/>
    <w:qFormat/>
    <w:rsid w:val="00F8547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64</Pages>
  <Words>5181</Words>
  <Characters>29533</Characters>
  <Application>Microsoft Office Word</Application>
  <DocSecurity>0</DocSecurity>
  <Lines>246</Lines>
  <Paragraphs>69</Paragraphs>
  <ScaleCrop>false</ScaleCrop>
  <Company>Sky123.Org</Company>
  <LinksUpToDate>false</LinksUpToDate>
  <CharactersWithSpaces>34645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539</cp:revision>
  <cp:lastPrinted>2018-03-20T03:26:00Z</cp:lastPrinted>
  <dcterms:created xsi:type="dcterms:W3CDTF">2018-08-06T02:30:00Z</dcterms:created>
  <dcterms:modified xsi:type="dcterms:W3CDTF">2019-06-27T01:33:00Z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