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F6126C">
        <w:rPr>
          <w:rFonts w:asciiTheme="majorEastAsia" w:eastAsiaTheme="majorEastAsia" w:hAnsiTheme="majorEastAsia" w:cstheme="majorEastAsia" w:hint="eastAsia"/>
          <w:b/>
          <w:bCs/>
          <w:color w:val="000000"/>
          <w:sz w:val="44"/>
          <w:szCs w:val="44"/>
        </w:rPr>
        <w:t>市民政局</w:t>
      </w:r>
      <w:r>
        <w:rPr>
          <w:rFonts w:asciiTheme="majorEastAsia" w:eastAsiaTheme="majorEastAsia" w:hAnsiTheme="majorEastAsia" w:cstheme="majorEastAsia" w:hint="eastAsia"/>
          <w:b/>
          <w:bCs/>
          <w:color w:val="000000"/>
          <w:sz w:val="44"/>
          <w:szCs w:val="44"/>
        </w:rPr>
        <w:t>“</w:t>
      </w:r>
      <w:r w:rsidR="00F6126C">
        <w:rPr>
          <w:rFonts w:asciiTheme="majorEastAsia" w:eastAsiaTheme="majorEastAsia" w:hAnsiTheme="majorEastAsia" w:cstheme="majorEastAsia" w:hint="eastAsia"/>
          <w:b/>
          <w:bCs/>
          <w:color w:val="000000"/>
          <w:sz w:val="44"/>
          <w:szCs w:val="44"/>
        </w:rPr>
        <w:t>许昌市中心城区老年文体服务活动</w:t>
      </w:r>
      <w:r>
        <w:rPr>
          <w:rFonts w:asciiTheme="majorEastAsia" w:eastAsiaTheme="majorEastAsia" w:hAnsiTheme="majorEastAsia" w:cstheme="majorEastAsia" w:hint="eastAsia"/>
          <w:b/>
          <w:bCs/>
          <w:color w:val="000000"/>
          <w:sz w:val="44"/>
          <w:szCs w:val="44"/>
        </w:rPr>
        <w:t>”</w:t>
      </w:r>
      <w:r w:rsidR="00F6126C">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6126C">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F02A42">
        <w:rPr>
          <w:rFonts w:asciiTheme="majorEastAsia" w:eastAsiaTheme="majorEastAsia" w:hAnsiTheme="majorEastAsia" w:cstheme="majorEastAsia" w:hint="eastAsia"/>
          <w:b/>
          <w:bCs/>
          <w:color w:val="000000"/>
          <w:sz w:val="36"/>
          <w:szCs w:val="36"/>
        </w:rPr>
        <w:t>ZFCG-G2019083</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F6126C">
        <w:rPr>
          <w:rFonts w:asciiTheme="majorEastAsia" w:eastAsiaTheme="majorEastAsia" w:hAnsiTheme="majorEastAsia" w:cstheme="majorEastAsia" w:hint="eastAsia"/>
          <w:b/>
          <w:bCs/>
          <w:color w:val="000000"/>
          <w:sz w:val="36"/>
          <w:szCs w:val="36"/>
        </w:rPr>
        <w:t>民政局</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6126C">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F02A42">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F02A42">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6126C">
        <w:rPr>
          <w:rFonts w:hint="eastAsia"/>
          <w:color w:val="000000"/>
          <w:sz w:val="21"/>
          <w:szCs w:val="21"/>
          <w:shd w:val="clear" w:color="auto" w:fill="FFFFFF"/>
        </w:rPr>
        <w:t>许昌市民政局</w:t>
      </w:r>
      <w:r>
        <w:rPr>
          <w:rFonts w:hint="eastAsia"/>
          <w:color w:val="000000"/>
          <w:sz w:val="21"/>
          <w:szCs w:val="21"/>
          <w:shd w:val="clear" w:color="auto" w:fill="FFFFFF"/>
        </w:rPr>
        <w:t>的委托，对</w:t>
      </w:r>
      <w:r w:rsidR="00F6126C">
        <w:rPr>
          <w:rFonts w:hint="eastAsia"/>
          <w:color w:val="000000"/>
          <w:sz w:val="21"/>
          <w:szCs w:val="21"/>
          <w:shd w:val="clear" w:color="auto" w:fill="FFFFFF"/>
        </w:rPr>
        <w:t>“许昌市中心城区社区老年文体服务活动”</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6126C">
        <w:rPr>
          <w:rFonts w:asciiTheme="minorEastAsia" w:eastAsiaTheme="minorEastAsia" w:hAnsiTheme="minorEastAsia" w:cs="仿宋_GB2312" w:hint="eastAsia"/>
          <w:color w:val="000000"/>
          <w:sz w:val="21"/>
          <w:szCs w:val="21"/>
          <w:shd w:val="clear" w:color="auto" w:fill="FFFFFF"/>
        </w:rPr>
        <w:t>许昌市中心城区社区老年文体服务活动</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F02A42">
        <w:rPr>
          <w:rFonts w:asciiTheme="minorEastAsia" w:eastAsiaTheme="minorEastAsia" w:hAnsiTheme="minorEastAsia" w:cs="仿宋_GB2312" w:hint="eastAsia"/>
          <w:color w:val="000000"/>
          <w:sz w:val="21"/>
          <w:szCs w:val="21"/>
          <w:shd w:val="clear" w:color="auto" w:fill="FFFFFF"/>
        </w:rPr>
        <w:t>ZFCG-G2019083</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6126C" w:rsidRDefault="007F154A" w:rsidP="00F6126C">
      <w:pPr>
        <w:widowControl/>
        <w:shd w:val="clear" w:color="auto" w:fill="FFFFFF"/>
        <w:spacing w:line="500" w:lineRule="exact"/>
        <w:ind w:firstLineChars="200" w:firstLine="420"/>
        <w:jc w:val="left"/>
        <w:rPr>
          <w:rFonts w:ascii="Calibri" w:eastAsia="宋体" w:hAnsi="Calibri" w:cs="Times New Roman"/>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w:t>
      </w:r>
      <w:r w:rsidR="00F6126C" w:rsidRPr="00F6126C">
        <w:rPr>
          <w:rFonts w:ascii="Calibri" w:eastAsia="宋体" w:hAnsi="Calibri" w:cs="Times New Roman" w:hint="eastAsia"/>
          <w:color w:val="000000"/>
          <w:szCs w:val="21"/>
          <w:shd w:val="clear" w:color="auto" w:fill="FFFFFF"/>
        </w:rPr>
        <w:t>在许昌市</w:t>
      </w:r>
      <w:r w:rsidR="00F6126C" w:rsidRPr="00F6126C">
        <w:rPr>
          <w:rFonts w:ascii="Calibri" w:eastAsia="宋体" w:hAnsi="Calibri" w:cs="Times New Roman" w:hint="eastAsia"/>
          <w:color w:val="000000"/>
          <w:szCs w:val="21"/>
          <w:shd w:val="clear" w:color="auto" w:fill="FFFFFF"/>
        </w:rPr>
        <w:t>87</w:t>
      </w:r>
      <w:r w:rsidR="00F6126C" w:rsidRPr="00F6126C">
        <w:rPr>
          <w:rFonts w:ascii="Calibri" w:eastAsia="宋体" w:hAnsi="Calibri" w:cs="Times New Roman" w:hint="eastAsia"/>
          <w:color w:val="000000"/>
          <w:szCs w:val="21"/>
          <w:shd w:val="clear" w:color="auto" w:fill="FFFFFF"/>
        </w:rPr>
        <w:t>个社区日间照料中心设立社区文化体育养老服务站，各社区文化体育养老服务站编排演出群众喜闻乐见的舞蹈、歌曲、戏曲、太极拳、功夫扇等文化体育活动，展示新时期老人们健康快乐的精神风貌，广泛深入开展尊老爱老的服务，营造“诚信许昌</w:t>
      </w:r>
      <w:r w:rsidR="00F6126C" w:rsidRPr="00F6126C">
        <w:rPr>
          <w:rFonts w:ascii="Calibri" w:eastAsia="宋体" w:hAnsi="Calibri" w:cs="Times New Roman" w:hint="eastAsia"/>
          <w:color w:val="000000"/>
          <w:szCs w:val="21"/>
          <w:shd w:val="clear" w:color="auto" w:fill="FFFFFF"/>
        </w:rPr>
        <w:t xml:space="preserve"> </w:t>
      </w:r>
      <w:r w:rsidR="00F6126C" w:rsidRPr="00F6126C">
        <w:rPr>
          <w:rFonts w:ascii="Calibri" w:eastAsia="宋体" w:hAnsi="Calibri" w:cs="Times New Roman" w:hint="eastAsia"/>
          <w:color w:val="000000"/>
          <w:szCs w:val="21"/>
          <w:shd w:val="clear" w:color="auto" w:fill="FFFFFF"/>
        </w:rPr>
        <w:t>善孝莲城”的浓厚社会氛围。</w:t>
      </w:r>
    </w:p>
    <w:p w:rsidR="00FE7155" w:rsidRPr="00F6126C" w:rsidRDefault="007F154A" w:rsidP="00F6126C">
      <w:pPr>
        <w:widowControl/>
        <w:shd w:val="clear" w:color="auto" w:fill="FFFFFF"/>
        <w:spacing w:line="500" w:lineRule="exact"/>
        <w:ind w:firstLineChars="200" w:firstLine="420"/>
        <w:jc w:val="left"/>
        <w:rPr>
          <w:rFonts w:ascii="Calibri" w:eastAsia="宋体" w:hAnsi="Calibri" w:cs="Times New Roman"/>
          <w:color w:val="000000"/>
          <w:szCs w:val="21"/>
          <w:shd w:val="clear" w:color="auto" w:fill="FFFFFF"/>
        </w:rPr>
      </w:pPr>
      <w:r>
        <w:rPr>
          <w:rFonts w:asciiTheme="minorEastAsia" w:hAnsiTheme="minorEastAsia" w:cs="仿宋_GB2312" w:hint="eastAsia"/>
          <w:color w:val="000000"/>
          <w:szCs w:val="21"/>
          <w:shd w:val="clear" w:color="auto" w:fill="FFFFFF"/>
        </w:rPr>
        <w:t>（五）预算金额：</w:t>
      </w:r>
      <w:r w:rsidR="00F6126C">
        <w:rPr>
          <w:rFonts w:asciiTheme="minorEastAsia" w:hAnsiTheme="minorEastAsia" w:cs="仿宋_GB2312" w:hint="eastAsia"/>
          <w:color w:val="000000"/>
          <w:szCs w:val="21"/>
          <w:shd w:val="clear" w:color="auto" w:fill="FFFFFF"/>
        </w:rPr>
        <w:t>1044000</w:t>
      </w:r>
      <w:r>
        <w:rPr>
          <w:rFonts w:asciiTheme="minorEastAsia" w:hAnsiTheme="minorEastAsia" w:cs="仿宋_GB2312" w:hint="eastAsia"/>
          <w:color w:val="000000"/>
          <w:szCs w:val="21"/>
          <w:shd w:val="clear" w:color="auto" w:fill="FFFFFF"/>
        </w:rPr>
        <w:t>元。最高限价：</w:t>
      </w:r>
      <w:r w:rsidR="00F6126C">
        <w:rPr>
          <w:rFonts w:asciiTheme="minorEastAsia" w:hAnsiTheme="minorEastAsia" w:cs="仿宋_GB2312" w:hint="eastAsia"/>
          <w:color w:val="000000"/>
          <w:szCs w:val="21"/>
          <w:shd w:val="clear" w:color="auto" w:fill="FFFFFF"/>
        </w:rPr>
        <w:t>1044000</w:t>
      </w:r>
      <w:r>
        <w:rPr>
          <w:rFonts w:asciiTheme="minorEastAsia" w:hAnsiTheme="minorEastAsia" w:cs="仿宋_GB2312" w:hint="eastAsia"/>
          <w:color w:val="000000"/>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F6126C">
        <w:rPr>
          <w:rFonts w:asciiTheme="minorEastAsia" w:eastAsiaTheme="minorEastAsia" w:hAnsiTheme="minorEastAsia" w:cs="仿宋_GB2312" w:hint="eastAsia"/>
          <w:color w:val="000000"/>
          <w:sz w:val="21"/>
          <w:szCs w:val="21"/>
        </w:rPr>
        <w:t>一年。</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F6126C">
        <w:rPr>
          <w:rFonts w:asciiTheme="minorEastAsia" w:eastAsiaTheme="minorEastAsia" w:hAnsiTheme="minorEastAsia" w:cs="仿宋_GB2312" w:hint="eastAsia"/>
          <w:color w:val="000000"/>
          <w:sz w:val="21"/>
          <w:szCs w:val="21"/>
          <w:shd w:val="clear" w:color="auto" w:fill="FFFFFF"/>
        </w:rPr>
        <w:t>中心城区87个社区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6126C">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F612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F6126C">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F6126C">
        <w:rPr>
          <w:rFonts w:asciiTheme="minorEastAsia" w:eastAsiaTheme="minorEastAsia" w:hAnsiTheme="minorEastAsia" w:cs="仿宋_GB2312"/>
          <w:color w:val="000000"/>
          <w:sz w:val="21"/>
          <w:szCs w:val="21"/>
          <w:shd w:val="clear" w:color="auto" w:fill="FFFFFF"/>
        </w:rPr>
        <w:t>www.chinanpo.gov.cn</w:t>
      </w:r>
      <w:r w:rsidR="007F154A" w:rsidRPr="00F6126C">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6126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F02A42">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F02A42">
        <w:rPr>
          <w:rFonts w:asciiTheme="minorEastAsia" w:eastAsiaTheme="minorEastAsia" w:hAnsiTheme="minorEastAsia" w:cs="仿宋_GB2312" w:hint="eastAsia"/>
          <w:color w:val="000000"/>
          <w:sz w:val="21"/>
          <w:szCs w:val="21"/>
        </w:rPr>
        <w:t>18</w:t>
      </w:r>
      <w:r>
        <w:rPr>
          <w:rFonts w:asciiTheme="minorEastAsia" w:eastAsiaTheme="minorEastAsia" w:hAnsiTheme="minorEastAsia" w:cs="仿宋_GB2312" w:hint="eastAsia"/>
          <w:color w:val="000000"/>
          <w:sz w:val="21"/>
          <w:szCs w:val="21"/>
        </w:rPr>
        <w:t>日</w:t>
      </w:r>
      <w:r w:rsidR="00F02A42">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F02A4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F02A42">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6126C">
        <w:rPr>
          <w:rFonts w:ascii="宋体" w:hAnsi="宋体" w:hint="eastAsia"/>
          <w:szCs w:val="21"/>
        </w:rPr>
        <w:t>许昌市民政局</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6126C">
        <w:rPr>
          <w:rFonts w:ascii="宋体" w:hAnsi="宋体" w:hint="eastAsia"/>
          <w:szCs w:val="21"/>
        </w:rPr>
        <w:t>许昌市魏都区建安大道东段1516号市委市政府9号楼</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6126C">
        <w:rPr>
          <w:rFonts w:ascii="宋体" w:hAnsi="宋体" w:hint="eastAsia"/>
          <w:szCs w:val="21"/>
        </w:rPr>
        <w:t>范宁</w:t>
      </w:r>
      <w:r>
        <w:rPr>
          <w:rFonts w:ascii="宋体" w:hAnsi="宋体" w:hint="eastAsia"/>
          <w:szCs w:val="21"/>
        </w:rPr>
        <w:t xml:space="preserve">                   联系电话：0374-</w:t>
      </w:r>
      <w:r w:rsidR="00F6126C">
        <w:rPr>
          <w:rFonts w:ascii="宋体" w:hAnsi="宋体" w:hint="eastAsia"/>
          <w:szCs w:val="21"/>
        </w:rPr>
        <w:t>2965636</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515810">
        <w:rPr>
          <w:rFonts w:ascii="宋体" w:hAnsi="宋体" w:hint="eastAsia"/>
          <w:szCs w:val="21"/>
        </w:rPr>
        <w:t>黄女士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515810">
        <w:rPr>
          <w:rFonts w:ascii="宋体" w:hAnsi="宋体" w:hint="eastAsia"/>
          <w:szCs w:val="21"/>
        </w:rPr>
        <w:t>2968687</w:t>
      </w:r>
    </w:p>
    <w:p w:rsidR="00F6126C" w:rsidRDefault="00F6126C" w:rsidP="00F6126C">
      <w:pPr>
        <w:autoSpaceDE w:val="0"/>
        <w:autoSpaceDN w:val="0"/>
        <w:adjustRightInd w:val="0"/>
        <w:spacing w:line="700" w:lineRule="exact"/>
        <w:ind w:firstLineChars="1450" w:firstLine="4640"/>
        <w:rPr>
          <w:rFonts w:ascii="仿宋" w:eastAsia="仿宋" w:hAnsi="仿宋" w:cs="仿宋_GB2312"/>
          <w:color w:val="000000"/>
          <w:sz w:val="32"/>
          <w:szCs w:val="32"/>
        </w:rPr>
      </w:pPr>
    </w:p>
    <w:p w:rsidR="00F6126C" w:rsidRPr="00F6126C" w:rsidRDefault="00F6126C" w:rsidP="00F6126C">
      <w:pPr>
        <w:adjustRightInd w:val="0"/>
        <w:spacing w:line="360" w:lineRule="auto"/>
        <w:ind w:firstLineChars="1600" w:firstLine="3360"/>
        <w:contextualSpacing/>
        <w:jc w:val="right"/>
        <w:rPr>
          <w:rFonts w:ascii="宋体" w:hAnsi="宋体"/>
          <w:szCs w:val="21"/>
        </w:rPr>
      </w:pPr>
      <w:r w:rsidRPr="00F6126C">
        <w:rPr>
          <w:rFonts w:ascii="宋体" w:hAnsi="宋体" w:hint="eastAsia"/>
          <w:szCs w:val="21"/>
        </w:rPr>
        <w:t>许昌市民政局</w:t>
      </w:r>
    </w:p>
    <w:p w:rsidR="00F6126C" w:rsidRPr="00F6126C" w:rsidRDefault="00F6126C" w:rsidP="00F6126C">
      <w:pPr>
        <w:wordWrap w:val="0"/>
        <w:adjustRightInd w:val="0"/>
        <w:spacing w:line="360" w:lineRule="auto"/>
        <w:ind w:firstLineChars="400" w:firstLine="840"/>
        <w:contextualSpacing/>
        <w:jc w:val="right"/>
        <w:rPr>
          <w:rFonts w:ascii="宋体" w:hAnsi="宋体"/>
          <w:szCs w:val="21"/>
        </w:rPr>
      </w:pPr>
      <w:r w:rsidRPr="00F6126C">
        <w:rPr>
          <w:rFonts w:ascii="宋体" w:hAnsi="宋体" w:hint="eastAsia"/>
          <w:szCs w:val="21"/>
        </w:rPr>
        <w:t xml:space="preserve">                      二〇一九年六月</w:t>
      </w:r>
      <w:r w:rsidR="00F02A42">
        <w:rPr>
          <w:rFonts w:ascii="宋体" w:hAnsi="宋体" w:hint="eastAsia"/>
          <w:szCs w:val="21"/>
        </w:rPr>
        <w:t>二十六</w:t>
      </w:r>
      <w:r w:rsidRPr="00F6126C">
        <w:rPr>
          <w:rFonts w:ascii="宋体" w:hAnsi="宋体" w:hint="eastAsia"/>
          <w:szCs w:val="21"/>
        </w:rPr>
        <w:t>日</w:t>
      </w:r>
    </w:p>
    <w:p w:rsidR="00FE7155" w:rsidRPr="00F6126C"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F6126C">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F02A42">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515810">
      <w:pPr>
        <w:autoSpaceDE w:val="0"/>
        <w:autoSpaceDN w:val="0"/>
        <w:adjustRightInd w:val="0"/>
        <w:spacing w:line="700" w:lineRule="exact"/>
        <w:rPr>
          <w:rFonts w:asciiTheme="minorEastAsia" w:hAnsiTheme="minorEastAsia" w:cs="仿宋_GB2312" w:hint="eastAsia"/>
          <w:color w:val="000000"/>
          <w:sz w:val="24"/>
          <w:szCs w:val="24"/>
        </w:rPr>
      </w:pPr>
    </w:p>
    <w:p w:rsidR="00F02A42" w:rsidRDefault="00F02A42" w:rsidP="00515810">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515810" w:rsidRPr="00515810" w:rsidRDefault="00515810" w:rsidP="00515810">
      <w:pPr>
        <w:spacing w:line="360" w:lineRule="auto"/>
        <w:ind w:firstLineChars="200" w:firstLine="480"/>
        <w:contextualSpacing/>
        <w:rPr>
          <w:rFonts w:asciiTheme="minorEastAsia" w:hAnsiTheme="minorEastAsia" w:cs="仿宋_GB2312"/>
          <w:sz w:val="24"/>
          <w:szCs w:val="24"/>
          <w:lang w:val="zh-CN"/>
        </w:rPr>
      </w:pPr>
      <w:r w:rsidRPr="00515810">
        <w:rPr>
          <w:rFonts w:asciiTheme="minorEastAsia" w:hAnsiTheme="minorEastAsia" w:cs="仿宋_GB2312" w:hint="eastAsia"/>
          <w:sz w:val="24"/>
          <w:szCs w:val="24"/>
          <w:lang w:val="zh-CN"/>
        </w:rPr>
        <w:t>坚持“因地制宜、就地就近、小型多样、文体结合、科学健身”的原则，积极开展老年人喜闻乐见的活动，把能够参加活动的老年人都动员起来；在许昌市87个社区日间照料中心设立社区文化体育养老服务站，广泛利用老年人在文化、体育、教育等方面的人才资源优势，动员和发动老年志愿者参与对老年人的文体帮教活动，以身体力行的活动锻炼人、积极向上的文化作品引导人、优秀唯美的作品鼓舞人，突出以老养老，互帮互助，抱团自助养老的主题。各个社区通过开展老年人喜闻乐见的文体活动达到体育活动强身健体，文艺娱乐活动丰富生活，陶冶情操的目的；树立正确老龄观，唱响主旋律，弘扬社会正能量。为许昌市中心城区社区老年人提供多视角、多层次的养老服务。</w:t>
      </w:r>
    </w:p>
    <w:p w:rsidR="00FE7155" w:rsidRDefault="007F154A" w:rsidP="00515810">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515810">
        <w:rPr>
          <w:rFonts w:asciiTheme="minorEastAsia" w:hAnsiTheme="minorEastAsia" w:cs="黑体" w:hint="eastAsia"/>
          <w:b/>
          <w:bCs/>
          <w:color w:val="000000"/>
          <w:sz w:val="24"/>
          <w:szCs w:val="24"/>
          <w:shd w:val="clear" w:color="auto" w:fill="FFFFFF"/>
        </w:rPr>
        <w:t>服务要求</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1.社区文化体育养老服务站日常文体活动</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社区各个站点组织社区老人开展文体活动，努力做好“五个结合”：一是分散与集中活动相结合；二是晨练与训练相结合；三是健身展示活动与比赛活动相结合；四是现代健身项目与传统健身项目相结合；五是体育健身项目与文化健身项目相结合。做到天天有锻炼、月月有活动、年年有展示。</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2.在87个社区开展老年文体活动，每个社区拟派2人以上工作人员进行活动组织、资料库建设。</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3.在社区文化体育养老服务站开展大型文体活动</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每逢三八妇女节、五一劳动节、七一建党节、八一建军节、十一国庆节、九九重阳节、新春双节等重大节日组织开展大型文体活动和书法摄影作品社区巡展活动，丰富活跃老年人生活。</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4.社区文化体育养老服务站骨干培训</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lastRenderedPageBreak/>
        <w:t>①定期集中各社区骨干举办太极拳、健身气功、广场舞等体育项目培训；</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②定期集中各社区骨干举办舞蹈、歌曲、戏曲、模特等文艺活动培训。</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5.社区文化体育养老服务站帮教学习</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通过文体活动骨干带头引导帮教，以及体育文化活动书籍影像教材学习，充实体育文化活动学习内容，提高社区文化体育养老服务效率和质量。</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6.优秀作品创作</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编排、创作适合老年人日常活动的体育健身操、舞蹈等文体项目，对编排的文艺节目、体育项目进行文字归档，印制成册，用于对老年人自助互助养老服务辅导、宣传。达到让老人们强身健体，陶冶情操、愉悦身心的目的，提高精神文明建设。</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7.资料库建设</w:t>
      </w:r>
    </w:p>
    <w:p w:rsidR="00515810" w:rsidRPr="00515810" w:rsidRDefault="00515810" w:rsidP="00515810">
      <w:pPr>
        <w:widowControl/>
        <w:shd w:val="clear" w:color="auto" w:fill="FFFFFF"/>
        <w:spacing w:line="500" w:lineRule="exact"/>
        <w:ind w:firstLine="600"/>
        <w:jc w:val="left"/>
        <w:rPr>
          <w:rFonts w:asciiTheme="minorEastAsia" w:hAnsiTheme="minorEastAsia" w:cs="宋体"/>
          <w:color w:val="000000"/>
          <w:kern w:val="0"/>
          <w:sz w:val="24"/>
          <w:szCs w:val="24"/>
        </w:rPr>
      </w:pPr>
      <w:r w:rsidRPr="00515810">
        <w:rPr>
          <w:rFonts w:asciiTheme="minorEastAsia" w:hAnsiTheme="minorEastAsia" w:cs="宋体" w:hint="eastAsia"/>
          <w:color w:val="000000"/>
          <w:kern w:val="0"/>
          <w:sz w:val="24"/>
          <w:szCs w:val="24"/>
        </w:rPr>
        <w:t xml:space="preserve">养老服务站的帮扶活动记录档案资料，志愿服务活动记录档案资料，参加社区文化体育养老服务站活动老人信息资料，均需建制归档。   </w:t>
      </w:r>
    </w:p>
    <w:p w:rsidR="00FE7155" w:rsidRPr="00515810" w:rsidRDefault="007F154A" w:rsidP="00515810">
      <w:pPr>
        <w:spacing w:line="360" w:lineRule="auto"/>
        <w:ind w:firstLineChars="200" w:firstLine="482"/>
        <w:contextualSpacing/>
        <w:rPr>
          <w:rFonts w:asciiTheme="minorEastAsia" w:hAnsiTheme="minorEastAsia" w:cs="微软雅黑"/>
          <w:b/>
          <w:sz w:val="24"/>
          <w:szCs w:val="24"/>
        </w:rPr>
      </w:pPr>
      <w:proofErr w:type="gramStart"/>
      <w:r w:rsidRPr="00515810">
        <w:rPr>
          <w:rFonts w:asciiTheme="minorEastAsia" w:hAnsiTheme="minorEastAsia" w:cs="微软雅黑" w:hint="eastAsia"/>
          <w:b/>
          <w:sz w:val="24"/>
          <w:szCs w:val="24"/>
        </w:rPr>
        <w:t>本</w:t>
      </w:r>
      <w:r w:rsidR="00515810" w:rsidRPr="00515810">
        <w:rPr>
          <w:rFonts w:asciiTheme="minorEastAsia" w:hAnsiTheme="minorEastAsia" w:cs="微软雅黑" w:hint="eastAsia"/>
          <w:b/>
          <w:sz w:val="24"/>
          <w:szCs w:val="24"/>
        </w:rPr>
        <w:t>服务</w:t>
      </w:r>
      <w:proofErr w:type="gramEnd"/>
      <w:r w:rsidR="00515810" w:rsidRPr="00515810">
        <w:rPr>
          <w:rFonts w:asciiTheme="minorEastAsia" w:hAnsiTheme="minorEastAsia" w:cs="微软雅黑" w:hint="eastAsia"/>
          <w:b/>
          <w:sz w:val="24"/>
          <w:szCs w:val="24"/>
        </w:rPr>
        <w:t>要求</w:t>
      </w:r>
      <w:r w:rsidRPr="00515810">
        <w:rPr>
          <w:rFonts w:asciiTheme="minorEastAsia" w:hAnsiTheme="minorEastAsia" w:cs="微软雅黑" w:hint="eastAsia"/>
          <w:b/>
          <w:sz w:val="24"/>
          <w:szCs w:val="24"/>
        </w:rPr>
        <w:t>为最低要求，不允许负偏离，否则将承担其投标被视为非实质性响应投标的风险。</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515810">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、服务标准、期限、效率等要求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1761"/>
        <w:gridCol w:w="4881"/>
      </w:tblGrid>
      <w:tr w:rsidR="00515810" w:rsidTr="00515810">
        <w:trPr>
          <w:trHeight w:val="565"/>
          <w:jc w:val="center"/>
        </w:trPr>
        <w:tc>
          <w:tcPr>
            <w:tcW w:w="2214" w:type="dxa"/>
            <w:vAlign w:val="center"/>
          </w:tcPr>
          <w:p w:rsidR="00515810" w:rsidRPr="00515810" w:rsidRDefault="00515810" w:rsidP="002F3538">
            <w:pPr>
              <w:widowControl/>
              <w:spacing w:line="520" w:lineRule="exact"/>
              <w:jc w:val="center"/>
              <w:textAlignment w:val="baseline"/>
              <w:rPr>
                <w:rFonts w:asciiTheme="minorEastAsia" w:hAnsiTheme="minorEastAsia" w:cs="仿宋_GB2312"/>
                <w:b/>
                <w:bCs/>
                <w:sz w:val="24"/>
                <w:szCs w:val="24"/>
              </w:rPr>
            </w:pPr>
            <w:r w:rsidRPr="00515810">
              <w:rPr>
                <w:rFonts w:asciiTheme="minorEastAsia" w:hAnsiTheme="minorEastAsia" w:cs="仿宋_GB2312" w:hint="eastAsia"/>
                <w:sz w:val="24"/>
                <w:szCs w:val="24"/>
              </w:rPr>
              <w:t>类别</w:t>
            </w:r>
          </w:p>
        </w:tc>
        <w:tc>
          <w:tcPr>
            <w:tcW w:w="1761" w:type="dxa"/>
            <w:vAlign w:val="center"/>
          </w:tcPr>
          <w:p w:rsidR="00515810" w:rsidRPr="00515810" w:rsidRDefault="00515810" w:rsidP="002F3538">
            <w:pPr>
              <w:widowControl/>
              <w:spacing w:line="520" w:lineRule="exact"/>
              <w:jc w:val="center"/>
              <w:textAlignment w:val="baseline"/>
              <w:rPr>
                <w:rFonts w:asciiTheme="minorEastAsia" w:hAnsiTheme="minorEastAsia" w:cs="仿宋_GB2312"/>
                <w:b/>
                <w:bCs/>
                <w:sz w:val="24"/>
                <w:szCs w:val="24"/>
              </w:rPr>
            </w:pPr>
            <w:r w:rsidRPr="00515810">
              <w:rPr>
                <w:rFonts w:asciiTheme="minorEastAsia" w:hAnsiTheme="minorEastAsia" w:cs="仿宋_GB2312" w:hint="eastAsia"/>
                <w:sz w:val="24"/>
                <w:szCs w:val="24"/>
              </w:rPr>
              <w:t>项目</w:t>
            </w:r>
          </w:p>
        </w:tc>
        <w:tc>
          <w:tcPr>
            <w:tcW w:w="4881" w:type="dxa"/>
            <w:vAlign w:val="center"/>
          </w:tcPr>
          <w:p w:rsidR="00515810" w:rsidRPr="00515810" w:rsidRDefault="00515810" w:rsidP="00515810">
            <w:pPr>
              <w:pStyle w:val="20"/>
              <w:spacing w:line="520" w:lineRule="exact"/>
              <w:ind w:firstLine="480"/>
              <w:jc w:val="center"/>
              <w:rPr>
                <w:rFonts w:asciiTheme="minorEastAsia" w:hAnsiTheme="minorEastAsia" w:cs="仿宋_GB2312"/>
                <w:b/>
                <w:bCs/>
                <w:sz w:val="24"/>
                <w:szCs w:val="24"/>
              </w:rPr>
            </w:pPr>
            <w:r w:rsidRPr="00515810">
              <w:rPr>
                <w:rFonts w:asciiTheme="minorEastAsia" w:hAnsiTheme="minorEastAsia" w:cs="仿宋_GB2312"/>
                <w:sz w:val="24"/>
                <w:szCs w:val="24"/>
              </w:rPr>
              <w:t>服务标准</w:t>
            </w:r>
          </w:p>
        </w:tc>
      </w:tr>
      <w:tr w:rsidR="00515810" w:rsidTr="00515810">
        <w:trPr>
          <w:trHeight w:val="2586"/>
          <w:jc w:val="center"/>
        </w:trPr>
        <w:tc>
          <w:tcPr>
            <w:tcW w:w="2214" w:type="dxa"/>
            <w:vMerge w:val="restart"/>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p>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p>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color w:val="000000"/>
                <w:sz w:val="24"/>
                <w:szCs w:val="24"/>
                <w:shd w:val="clear" w:color="auto" w:fill="FFFFFF"/>
              </w:rPr>
              <w:t>日常文体活动</w:t>
            </w:r>
          </w:p>
        </w:tc>
        <w:tc>
          <w:tcPr>
            <w:tcW w:w="1761"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kern w:val="24"/>
                <w:sz w:val="24"/>
                <w:szCs w:val="24"/>
              </w:rPr>
              <w:t>体育活动</w:t>
            </w:r>
          </w:p>
        </w:tc>
        <w:tc>
          <w:tcPr>
            <w:tcW w:w="4881" w:type="dxa"/>
            <w:vAlign w:val="center"/>
          </w:tcPr>
          <w:p w:rsidR="00515810" w:rsidRPr="00515810" w:rsidRDefault="00515810" w:rsidP="002F3538">
            <w:pPr>
              <w:widowControl/>
              <w:spacing w:line="0" w:lineRule="atLeast"/>
              <w:textAlignment w:val="baseline"/>
              <w:rPr>
                <w:rFonts w:asciiTheme="minorEastAsia" w:hAnsiTheme="minorEastAsia" w:cs="仿宋_GB2312"/>
                <w:bCs/>
                <w:kern w:val="24"/>
                <w:sz w:val="24"/>
                <w:szCs w:val="24"/>
              </w:rPr>
            </w:pPr>
            <w:r w:rsidRPr="00515810">
              <w:rPr>
                <w:rFonts w:asciiTheme="minorEastAsia" w:hAnsiTheme="minorEastAsia" w:cs="仿宋_GB2312" w:hint="eastAsia"/>
                <w:bCs/>
                <w:kern w:val="24"/>
                <w:sz w:val="24"/>
                <w:szCs w:val="24"/>
              </w:rPr>
              <w:t>1.教授太极功夫习练方法，推广太极运动，达到掌握基本动作要领，参与健身运动的目的；</w:t>
            </w:r>
          </w:p>
          <w:p w:rsidR="00515810" w:rsidRPr="00515810" w:rsidRDefault="00515810" w:rsidP="002F3538">
            <w:pPr>
              <w:widowControl/>
              <w:spacing w:line="0" w:lineRule="atLeast"/>
              <w:textAlignment w:val="baseline"/>
              <w:rPr>
                <w:rFonts w:asciiTheme="minorEastAsia" w:hAnsiTheme="minorEastAsia" w:cs="仿宋_GB2312"/>
                <w:bCs/>
                <w:kern w:val="24"/>
                <w:sz w:val="24"/>
                <w:szCs w:val="24"/>
              </w:rPr>
            </w:pPr>
            <w:r w:rsidRPr="00515810">
              <w:rPr>
                <w:rFonts w:asciiTheme="minorEastAsia" w:hAnsiTheme="minorEastAsia" w:cs="仿宋_GB2312" w:hint="eastAsia"/>
                <w:bCs/>
                <w:kern w:val="24"/>
                <w:sz w:val="24"/>
                <w:szCs w:val="24"/>
              </w:rPr>
              <w:t>2.教授广场舞，达到基本跟着旋律，翩翩起舞；</w:t>
            </w:r>
          </w:p>
          <w:p w:rsidR="00515810" w:rsidRPr="00515810" w:rsidRDefault="00515810" w:rsidP="002F3538">
            <w:pPr>
              <w:pStyle w:val="20"/>
              <w:spacing w:line="0" w:lineRule="atLeast"/>
              <w:ind w:firstLineChars="0" w:firstLine="0"/>
              <w:rPr>
                <w:rFonts w:asciiTheme="minorEastAsia" w:hAnsiTheme="minorEastAsia" w:cs="仿宋_GB2312"/>
                <w:bCs/>
                <w:sz w:val="24"/>
                <w:szCs w:val="24"/>
              </w:rPr>
            </w:pPr>
            <w:r w:rsidRPr="00515810">
              <w:rPr>
                <w:rFonts w:asciiTheme="minorEastAsia" w:hAnsiTheme="minorEastAsia" w:cs="仿宋_GB2312"/>
                <w:bCs/>
                <w:kern w:val="24"/>
                <w:sz w:val="24"/>
                <w:szCs w:val="24"/>
              </w:rPr>
              <w:t>3.教授健身气功，达到掌握基本要领，参与运动。</w:t>
            </w:r>
          </w:p>
        </w:tc>
      </w:tr>
      <w:tr w:rsidR="00515810" w:rsidTr="00515810">
        <w:trPr>
          <w:trHeight w:val="2819"/>
          <w:jc w:val="center"/>
        </w:trPr>
        <w:tc>
          <w:tcPr>
            <w:tcW w:w="2214" w:type="dxa"/>
            <w:vMerge/>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p>
        </w:tc>
        <w:tc>
          <w:tcPr>
            <w:tcW w:w="1761"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kern w:val="24"/>
                <w:sz w:val="24"/>
                <w:szCs w:val="24"/>
              </w:rPr>
              <w:t>文化活动</w:t>
            </w:r>
          </w:p>
        </w:tc>
        <w:tc>
          <w:tcPr>
            <w:tcW w:w="4881" w:type="dxa"/>
            <w:vAlign w:val="center"/>
          </w:tcPr>
          <w:p w:rsidR="00515810" w:rsidRPr="00515810" w:rsidRDefault="00515810" w:rsidP="002F3538">
            <w:pPr>
              <w:widowControl/>
              <w:spacing w:line="0" w:lineRule="atLeast"/>
              <w:textAlignment w:val="baseline"/>
              <w:rPr>
                <w:rFonts w:asciiTheme="minorEastAsia" w:hAnsiTheme="minorEastAsia" w:cs="仿宋_GB2312"/>
                <w:bCs/>
                <w:kern w:val="24"/>
                <w:sz w:val="24"/>
                <w:szCs w:val="24"/>
              </w:rPr>
            </w:pPr>
            <w:r w:rsidRPr="00515810">
              <w:rPr>
                <w:rFonts w:asciiTheme="minorEastAsia" w:hAnsiTheme="minorEastAsia" w:cs="仿宋_GB2312" w:hint="eastAsia"/>
                <w:bCs/>
                <w:kern w:val="24"/>
                <w:sz w:val="24"/>
                <w:szCs w:val="24"/>
              </w:rPr>
              <w:t>1.排演教授通俗易学的舞蹈，达到能完成表演，参与娱乐；</w:t>
            </w:r>
          </w:p>
          <w:p w:rsidR="00515810" w:rsidRPr="00515810" w:rsidRDefault="00515810" w:rsidP="002F3538">
            <w:pPr>
              <w:widowControl/>
              <w:spacing w:line="0" w:lineRule="atLeast"/>
              <w:textAlignment w:val="baseline"/>
              <w:rPr>
                <w:rFonts w:asciiTheme="minorEastAsia" w:hAnsiTheme="minorEastAsia" w:cs="仿宋_GB2312"/>
                <w:bCs/>
                <w:kern w:val="24"/>
                <w:sz w:val="24"/>
                <w:szCs w:val="24"/>
              </w:rPr>
            </w:pPr>
            <w:r w:rsidRPr="00515810">
              <w:rPr>
                <w:rFonts w:asciiTheme="minorEastAsia" w:hAnsiTheme="minorEastAsia" w:cs="仿宋_GB2312" w:hint="eastAsia"/>
                <w:bCs/>
                <w:kern w:val="24"/>
                <w:sz w:val="24"/>
                <w:szCs w:val="24"/>
              </w:rPr>
              <w:t>2.教授歌曲，戏曲，达到能独立演唱，陶冶性情，愉悦身心；</w:t>
            </w:r>
          </w:p>
          <w:p w:rsidR="00515810" w:rsidRPr="00515810" w:rsidRDefault="00515810" w:rsidP="00515810">
            <w:pPr>
              <w:pStyle w:val="20"/>
              <w:spacing w:line="0" w:lineRule="atLeast"/>
              <w:ind w:leftChars="0" w:left="0" w:firstLineChars="0" w:firstLine="0"/>
              <w:rPr>
                <w:rFonts w:asciiTheme="minorEastAsia" w:hAnsiTheme="minorEastAsia" w:cs="仿宋_GB2312"/>
                <w:bCs/>
                <w:sz w:val="24"/>
                <w:szCs w:val="24"/>
              </w:rPr>
            </w:pPr>
            <w:r w:rsidRPr="00515810">
              <w:rPr>
                <w:rFonts w:asciiTheme="minorEastAsia" w:hAnsiTheme="minorEastAsia" w:cs="仿宋_GB2312"/>
                <w:bCs/>
                <w:kern w:val="24"/>
                <w:sz w:val="24"/>
                <w:szCs w:val="24"/>
              </w:rPr>
              <w:t>3.教授模特，舞蹈技巧，达到能参与演出，展示老年人健康向上的精神风貌，幸福快乐的生活。</w:t>
            </w:r>
          </w:p>
        </w:tc>
      </w:tr>
      <w:tr w:rsidR="00515810" w:rsidTr="00515810">
        <w:trPr>
          <w:trHeight w:val="840"/>
          <w:jc w:val="center"/>
        </w:trPr>
        <w:tc>
          <w:tcPr>
            <w:tcW w:w="2214" w:type="dxa"/>
            <w:vMerge w:val="restart"/>
            <w:vAlign w:val="center"/>
          </w:tcPr>
          <w:p w:rsidR="00515810" w:rsidRPr="00515810" w:rsidRDefault="00515810" w:rsidP="002F3538">
            <w:pPr>
              <w:widowControl/>
              <w:spacing w:line="0" w:lineRule="atLeast"/>
              <w:jc w:val="center"/>
              <w:textAlignment w:val="baseline"/>
              <w:rPr>
                <w:rFonts w:asciiTheme="minorEastAsia" w:hAnsiTheme="minorEastAsia" w:cs="仿宋_GB2312"/>
                <w:b/>
                <w:bCs/>
                <w:sz w:val="24"/>
                <w:szCs w:val="24"/>
              </w:rPr>
            </w:pPr>
            <w:r w:rsidRPr="00515810">
              <w:rPr>
                <w:rFonts w:asciiTheme="minorEastAsia" w:hAnsiTheme="minorEastAsia" w:cs="仿宋_GB2312" w:hint="eastAsia"/>
                <w:b/>
                <w:bCs/>
                <w:kern w:val="24"/>
                <w:sz w:val="24"/>
                <w:szCs w:val="24"/>
              </w:rPr>
              <w:t>大型文体活动</w:t>
            </w:r>
          </w:p>
        </w:tc>
        <w:tc>
          <w:tcPr>
            <w:tcW w:w="1761"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sz w:val="24"/>
                <w:szCs w:val="24"/>
              </w:rPr>
              <w:t>文艺汇演</w:t>
            </w:r>
          </w:p>
        </w:tc>
        <w:tc>
          <w:tcPr>
            <w:tcW w:w="4881" w:type="dxa"/>
          </w:tcPr>
          <w:p w:rsidR="00515810" w:rsidRPr="00515810" w:rsidRDefault="00515810" w:rsidP="00515810">
            <w:pPr>
              <w:pStyle w:val="20"/>
              <w:spacing w:line="0" w:lineRule="atLeast"/>
              <w:ind w:leftChars="0" w:left="0" w:firstLineChars="0" w:firstLine="0"/>
              <w:rPr>
                <w:rFonts w:asciiTheme="minorEastAsia" w:hAnsiTheme="minorEastAsia" w:cs="仿宋_GB2312"/>
                <w:bCs/>
                <w:sz w:val="24"/>
                <w:szCs w:val="24"/>
              </w:rPr>
            </w:pPr>
            <w:r w:rsidRPr="00515810">
              <w:rPr>
                <w:rFonts w:asciiTheme="minorEastAsia" w:hAnsiTheme="minorEastAsia" w:cs="仿宋_GB2312"/>
                <w:bCs/>
                <w:color w:val="000000"/>
                <w:sz w:val="24"/>
                <w:szCs w:val="24"/>
                <w:shd w:val="clear" w:color="auto" w:fill="FFFFFF"/>
              </w:rPr>
              <w:t>每逢三八妇女节、五一劳动节、七一建党节、八一建军节、十一国庆节、九九重阳节、新春双节等重大节日组织开展大型文体活动。以太极拳、健身气功、歌曲、舞蹈、模特表演等形式，从老年人的需要和愿望出发，立足社区，面向基层，坚持活动内容的广泛性和活动形式的多样性，反映我市老年人积极向上、与时俱进的精神风貌，在老年人中倡导科学、健康、文明的生活方式，让老年人参与文化活动、享受文化成果。</w:t>
            </w:r>
          </w:p>
        </w:tc>
      </w:tr>
      <w:tr w:rsidR="00515810" w:rsidTr="00515810">
        <w:trPr>
          <w:trHeight w:val="90"/>
          <w:jc w:val="center"/>
        </w:trPr>
        <w:tc>
          <w:tcPr>
            <w:tcW w:w="2214" w:type="dxa"/>
            <w:vMerge/>
            <w:vAlign w:val="center"/>
          </w:tcPr>
          <w:p w:rsidR="00515810" w:rsidRPr="00515810" w:rsidRDefault="00515810" w:rsidP="00515810">
            <w:pPr>
              <w:pStyle w:val="20"/>
              <w:spacing w:line="0" w:lineRule="atLeast"/>
              <w:ind w:firstLine="482"/>
              <w:jc w:val="center"/>
              <w:rPr>
                <w:rFonts w:asciiTheme="minorEastAsia" w:hAnsiTheme="minorEastAsia" w:cs="仿宋_GB2312"/>
                <w:b/>
                <w:bCs/>
                <w:sz w:val="24"/>
                <w:szCs w:val="24"/>
              </w:rPr>
            </w:pPr>
          </w:p>
        </w:tc>
        <w:tc>
          <w:tcPr>
            <w:tcW w:w="1761"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color w:val="000000"/>
                <w:sz w:val="24"/>
                <w:szCs w:val="24"/>
                <w:shd w:val="clear" w:color="auto" w:fill="FFFFFF"/>
              </w:rPr>
              <w:t>书法摄影作品社区巡展</w:t>
            </w:r>
          </w:p>
        </w:tc>
        <w:tc>
          <w:tcPr>
            <w:tcW w:w="4881" w:type="dxa"/>
          </w:tcPr>
          <w:p w:rsidR="00515810" w:rsidRPr="00515810" w:rsidRDefault="00515810" w:rsidP="002F3538">
            <w:pPr>
              <w:widowControl/>
              <w:spacing w:line="0" w:lineRule="atLeast"/>
              <w:textAlignment w:val="baseline"/>
              <w:rPr>
                <w:rFonts w:asciiTheme="minorEastAsia" w:hAnsiTheme="minorEastAsia" w:cs="仿宋_GB2312"/>
                <w:bCs/>
                <w:sz w:val="24"/>
                <w:szCs w:val="24"/>
              </w:rPr>
            </w:pPr>
            <w:r w:rsidRPr="00515810">
              <w:rPr>
                <w:rFonts w:asciiTheme="minorEastAsia" w:hAnsiTheme="minorEastAsia" w:cs="仿宋_GB2312" w:hint="eastAsia"/>
                <w:bCs/>
                <w:kern w:val="24"/>
                <w:sz w:val="24"/>
                <w:szCs w:val="24"/>
              </w:rPr>
              <w:t>对老年人创作的摄影、书法、绘画作品在市区广场社区进行巡回展出。丰富各社区老人的业余文化生活，培养老同志健康的审美情趣和良好的艺术修养，促进许昌和谐发展的良好局面。</w:t>
            </w:r>
          </w:p>
        </w:tc>
      </w:tr>
      <w:tr w:rsidR="00515810" w:rsidTr="00515810">
        <w:trPr>
          <w:trHeight w:val="207"/>
          <w:jc w:val="center"/>
        </w:trPr>
        <w:tc>
          <w:tcPr>
            <w:tcW w:w="2214" w:type="dxa"/>
            <w:vMerge w:val="restart"/>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p>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p>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p>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p>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p>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color w:val="000000"/>
                <w:sz w:val="24"/>
                <w:szCs w:val="24"/>
                <w:shd w:val="clear" w:color="auto" w:fill="FFFFFF"/>
              </w:rPr>
              <w:t>骨干培训</w:t>
            </w:r>
          </w:p>
        </w:tc>
        <w:tc>
          <w:tcPr>
            <w:tcW w:w="1761" w:type="dxa"/>
            <w:vAlign w:val="center"/>
          </w:tcPr>
          <w:p w:rsidR="00515810" w:rsidRPr="00515810" w:rsidRDefault="00515810" w:rsidP="002F3538">
            <w:pPr>
              <w:pStyle w:val="20"/>
              <w:spacing w:line="0" w:lineRule="atLeast"/>
              <w:ind w:firstLineChars="0" w:firstLine="0"/>
              <w:rPr>
                <w:rFonts w:asciiTheme="minorEastAsia" w:hAnsiTheme="minorEastAsia" w:cs="仿宋_GB2312"/>
                <w:b/>
                <w:bCs/>
                <w:color w:val="000000"/>
                <w:sz w:val="24"/>
                <w:szCs w:val="24"/>
                <w:shd w:val="clear" w:color="auto" w:fill="FFFFFF"/>
              </w:rPr>
            </w:pPr>
          </w:p>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r w:rsidRPr="00515810">
              <w:rPr>
                <w:rFonts w:asciiTheme="minorEastAsia" w:hAnsiTheme="minorEastAsia" w:cs="仿宋_GB2312"/>
                <w:b/>
                <w:bCs/>
                <w:color w:val="000000"/>
                <w:sz w:val="24"/>
                <w:szCs w:val="24"/>
                <w:shd w:val="clear" w:color="auto" w:fill="FFFFFF"/>
              </w:rPr>
              <w:t>体育项目培训</w:t>
            </w:r>
          </w:p>
          <w:p w:rsidR="00515810" w:rsidRPr="00515810" w:rsidRDefault="00515810" w:rsidP="00515810">
            <w:pPr>
              <w:pStyle w:val="20"/>
              <w:spacing w:line="0" w:lineRule="atLeast"/>
              <w:ind w:firstLine="482"/>
              <w:jc w:val="center"/>
              <w:rPr>
                <w:rFonts w:asciiTheme="minorEastAsia" w:hAnsiTheme="minorEastAsia" w:cs="仿宋_GB2312"/>
                <w:b/>
                <w:bCs/>
                <w:sz w:val="24"/>
                <w:szCs w:val="24"/>
              </w:rPr>
            </w:pPr>
          </w:p>
        </w:tc>
        <w:tc>
          <w:tcPr>
            <w:tcW w:w="4881" w:type="dxa"/>
          </w:tcPr>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1.太极拳：在老师耐心细致的言传身教下，经过认真学习，反复操练，</w:t>
            </w:r>
            <w:r w:rsidRPr="00515810">
              <w:rPr>
                <w:rFonts w:asciiTheme="minorEastAsia" w:hAnsiTheme="minorEastAsia" w:cs="仿宋_GB2312"/>
                <w:bCs/>
                <w:sz w:val="24"/>
                <w:szCs w:val="24"/>
                <w:shd w:val="clear" w:color="auto" w:fill="FFFFFF"/>
              </w:rPr>
              <w:t>动作优雅、节奏舒缓，</w:t>
            </w:r>
            <w:r w:rsidRPr="00515810">
              <w:rPr>
                <w:rFonts w:asciiTheme="minorEastAsia" w:hAnsiTheme="minorEastAsia" w:cs="仿宋_GB2312"/>
                <w:bCs/>
                <w:kern w:val="24"/>
                <w:sz w:val="24"/>
                <w:szCs w:val="24"/>
              </w:rPr>
              <w:t>达到基本掌握太极拳</w:t>
            </w:r>
            <w:r w:rsidRPr="00515810">
              <w:rPr>
                <w:rFonts w:asciiTheme="minorEastAsia" w:hAnsiTheme="minorEastAsia" w:cs="仿宋_GB2312"/>
                <w:bCs/>
                <w:sz w:val="24"/>
                <w:szCs w:val="24"/>
                <w:shd w:val="clear" w:color="auto" w:fill="FFFFFF"/>
              </w:rPr>
              <w:t>单推手、单手挽花、双手挽花、双推手、</w:t>
            </w:r>
            <w:proofErr w:type="gramStart"/>
            <w:r w:rsidRPr="00515810">
              <w:rPr>
                <w:rFonts w:asciiTheme="minorEastAsia" w:hAnsiTheme="minorEastAsia" w:cs="仿宋_GB2312"/>
                <w:bCs/>
                <w:sz w:val="24"/>
                <w:szCs w:val="24"/>
                <w:shd w:val="clear" w:color="auto" w:fill="FFFFFF"/>
              </w:rPr>
              <w:t>定步推手</w:t>
            </w:r>
            <w:proofErr w:type="gramEnd"/>
            <w:r w:rsidRPr="00515810">
              <w:rPr>
                <w:rFonts w:asciiTheme="minorEastAsia" w:hAnsiTheme="minorEastAsia" w:cs="仿宋_GB2312"/>
                <w:bCs/>
                <w:sz w:val="24"/>
                <w:szCs w:val="24"/>
                <w:shd w:val="clear" w:color="auto" w:fill="FFFFFF"/>
              </w:rPr>
              <w:t>、</w:t>
            </w:r>
            <w:proofErr w:type="gramStart"/>
            <w:r w:rsidRPr="00515810">
              <w:rPr>
                <w:rFonts w:asciiTheme="minorEastAsia" w:hAnsiTheme="minorEastAsia" w:cs="仿宋_GB2312"/>
                <w:bCs/>
                <w:sz w:val="24"/>
                <w:szCs w:val="24"/>
                <w:shd w:val="clear" w:color="auto" w:fill="FFFFFF"/>
              </w:rPr>
              <w:t>顺步推手</w:t>
            </w:r>
            <w:proofErr w:type="gramEnd"/>
            <w:r w:rsidRPr="00515810">
              <w:rPr>
                <w:rFonts w:asciiTheme="minorEastAsia" w:hAnsiTheme="minorEastAsia" w:cs="仿宋_GB2312"/>
                <w:bCs/>
                <w:sz w:val="24"/>
                <w:szCs w:val="24"/>
                <w:shd w:val="clear" w:color="auto" w:fill="FFFFFF"/>
              </w:rPr>
              <w:t>、大捋推手、散推手等</w:t>
            </w:r>
            <w:r w:rsidRPr="00515810">
              <w:rPr>
                <w:rFonts w:asciiTheme="minorEastAsia" w:hAnsiTheme="minorEastAsia" w:cs="仿宋_GB2312"/>
                <w:bCs/>
                <w:kern w:val="24"/>
                <w:sz w:val="24"/>
                <w:szCs w:val="24"/>
              </w:rPr>
              <w:t>等太极拳基本技术</w:t>
            </w:r>
          </w:p>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2.健身气功：请专业老师，</w:t>
            </w:r>
            <w:r w:rsidRPr="00515810">
              <w:rPr>
                <w:rFonts w:asciiTheme="minorEastAsia" w:hAnsiTheme="minorEastAsia" w:cs="仿宋_GB2312"/>
                <w:bCs/>
                <w:sz w:val="24"/>
                <w:szCs w:val="24"/>
                <w:shd w:val="clear" w:color="auto" w:fill="FFFFFF"/>
              </w:rPr>
              <w:t>对国家健身气功管理中心推广的易筋经、五禽戏、六字</w:t>
            </w:r>
            <w:proofErr w:type="gramStart"/>
            <w:r w:rsidRPr="00515810">
              <w:rPr>
                <w:rFonts w:asciiTheme="minorEastAsia" w:hAnsiTheme="minorEastAsia" w:cs="仿宋_GB2312"/>
                <w:bCs/>
                <w:sz w:val="24"/>
                <w:szCs w:val="24"/>
                <w:shd w:val="clear" w:color="auto" w:fill="FFFFFF"/>
              </w:rPr>
              <w:t>诀</w:t>
            </w:r>
            <w:proofErr w:type="gramEnd"/>
            <w:r w:rsidRPr="00515810">
              <w:rPr>
                <w:rFonts w:asciiTheme="minorEastAsia" w:hAnsiTheme="minorEastAsia" w:cs="仿宋_GB2312"/>
                <w:bCs/>
                <w:sz w:val="24"/>
                <w:szCs w:val="24"/>
                <w:shd w:val="clear" w:color="auto" w:fill="FFFFFF"/>
              </w:rPr>
              <w:t>和八段锦四套功法进行了精准辅导，掌握四套功法的准确联系方法。</w:t>
            </w:r>
          </w:p>
        </w:tc>
      </w:tr>
      <w:tr w:rsidR="00515810" w:rsidTr="00515810">
        <w:trPr>
          <w:trHeight w:val="192"/>
          <w:jc w:val="center"/>
        </w:trPr>
        <w:tc>
          <w:tcPr>
            <w:tcW w:w="2214" w:type="dxa"/>
            <w:vMerge/>
            <w:vAlign w:val="center"/>
          </w:tcPr>
          <w:p w:rsidR="00515810" w:rsidRPr="00515810" w:rsidRDefault="00515810" w:rsidP="00515810">
            <w:pPr>
              <w:pStyle w:val="20"/>
              <w:spacing w:line="0" w:lineRule="atLeast"/>
              <w:ind w:firstLine="482"/>
              <w:jc w:val="center"/>
              <w:rPr>
                <w:rFonts w:asciiTheme="minorEastAsia" w:hAnsiTheme="minorEastAsia" w:cs="仿宋_GB2312"/>
                <w:b/>
                <w:bCs/>
                <w:sz w:val="24"/>
                <w:szCs w:val="24"/>
              </w:rPr>
            </w:pPr>
          </w:p>
        </w:tc>
        <w:tc>
          <w:tcPr>
            <w:tcW w:w="1761"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color w:val="000000"/>
                <w:sz w:val="24"/>
                <w:szCs w:val="24"/>
                <w:shd w:val="clear" w:color="auto" w:fill="FFFFFF"/>
              </w:rPr>
            </w:pPr>
            <w:r w:rsidRPr="00515810">
              <w:rPr>
                <w:rFonts w:asciiTheme="minorEastAsia" w:hAnsiTheme="minorEastAsia" w:cs="仿宋_GB2312"/>
                <w:b/>
                <w:bCs/>
                <w:color w:val="000000"/>
                <w:sz w:val="24"/>
                <w:szCs w:val="24"/>
                <w:shd w:val="clear" w:color="auto" w:fill="FFFFFF"/>
              </w:rPr>
              <w:t>文艺活动培训</w:t>
            </w:r>
          </w:p>
          <w:p w:rsidR="00515810" w:rsidRPr="00515810" w:rsidRDefault="00515810" w:rsidP="00515810">
            <w:pPr>
              <w:pStyle w:val="20"/>
              <w:spacing w:line="0" w:lineRule="atLeast"/>
              <w:ind w:firstLine="482"/>
              <w:jc w:val="center"/>
              <w:rPr>
                <w:rFonts w:asciiTheme="minorEastAsia" w:hAnsiTheme="minorEastAsia" w:cs="仿宋_GB2312"/>
                <w:b/>
                <w:bCs/>
                <w:sz w:val="24"/>
                <w:szCs w:val="24"/>
              </w:rPr>
            </w:pPr>
          </w:p>
        </w:tc>
        <w:tc>
          <w:tcPr>
            <w:tcW w:w="4881" w:type="dxa"/>
          </w:tcPr>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1.舞蹈培训：培训导师耐心地指导每一位骨干，把舞蹈活动中每一个动作要领灌输给他们，让学员熟练舞蹈动作。达到掌握舞蹈中各个部分的技术要领。</w:t>
            </w:r>
          </w:p>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2.模特培训：聘请专业的老师授课，教导骨干们学习模特的基本站姿、猫步的基本动作</w:t>
            </w:r>
            <w:r w:rsidRPr="00515810">
              <w:rPr>
                <w:rFonts w:asciiTheme="minorEastAsia" w:hAnsiTheme="minorEastAsia" w:cs="仿宋_GB2312"/>
                <w:bCs/>
                <w:kern w:val="24"/>
                <w:sz w:val="24"/>
                <w:szCs w:val="24"/>
              </w:rPr>
              <w:lastRenderedPageBreak/>
              <w:t>要领、形体训练、基础服装表演技能、各类时装表演技巧、模特基础礼仪以及气质的提炼等。老师细致入微地纠正学员们的动作，经过培训后，学员们掌握了模特走步的要领。</w:t>
            </w:r>
          </w:p>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3.歌曲培训：经过培训，达到全身心歌唱，收放自如的效果。学会有技巧的偷气换气，解决歌唱中气息短促和气不够用的问题。解决歌唱的跑调和节奏不稳的问题。学习真假混声的发声状态,让真假声过度不留痕迹自然唱好高低起伏的歌曲</w:t>
            </w:r>
            <w:r w:rsidRPr="00515810">
              <w:rPr>
                <w:rFonts w:asciiTheme="minorEastAsia" w:hAnsiTheme="minorEastAsia" w:cs="宋体"/>
                <w:bCs/>
                <w:kern w:val="24"/>
                <w:sz w:val="24"/>
                <w:szCs w:val="24"/>
              </w:rPr>
              <w:t> </w:t>
            </w:r>
            <w:r w:rsidRPr="00515810">
              <w:rPr>
                <w:rFonts w:asciiTheme="minorEastAsia" w:hAnsiTheme="minorEastAsia" w:cs="仿宋_GB2312"/>
                <w:bCs/>
                <w:kern w:val="24"/>
                <w:sz w:val="24"/>
                <w:szCs w:val="24"/>
              </w:rPr>
              <w:t>；学习歌曲的处理和歌唱表演,流行歌曲的处理和曲目练。能够具备专业的歌曲表演状态，并通过表演来调整声音的音色。各种技法训练：基音共振、呼吸、共鸣腔体等，讲解系统的声乐理论</w:t>
            </w:r>
          </w:p>
        </w:tc>
      </w:tr>
      <w:tr w:rsidR="00515810" w:rsidTr="00515810">
        <w:trPr>
          <w:trHeight w:val="510"/>
          <w:jc w:val="center"/>
        </w:trPr>
        <w:tc>
          <w:tcPr>
            <w:tcW w:w="2214" w:type="dxa"/>
            <w:vMerge w:val="restart"/>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color w:val="000000"/>
                <w:sz w:val="24"/>
                <w:szCs w:val="24"/>
                <w:shd w:val="clear" w:color="auto" w:fill="FFFFFF"/>
              </w:rPr>
              <w:lastRenderedPageBreak/>
              <w:t>帮教学习</w:t>
            </w:r>
          </w:p>
        </w:tc>
        <w:tc>
          <w:tcPr>
            <w:tcW w:w="1761"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sz w:val="24"/>
                <w:szCs w:val="24"/>
              </w:rPr>
              <w:t>体育项目帮教</w:t>
            </w:r>
          </w:p>
        </w:tc>
        <w:tc>
          <w:tcPr>
            <w:tcW w:w="4881" w:type="dxa"/>
          </w:tcPr>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通过各社区业务骨干的指导，传授各体育项目的技巧，手拉手帮教，做给大家看，带着大家炼，营造良好的老年体育健身氛围，使老人达到掌握基本动作要领，参与健身运动的目的。</w:t>
            </w:r>
          </w:p>
        </w:tc>
      </w:tr>
      <w:tr w:rsidR="00515810" w:rsidTr="00515810">
        <w:trPr>
          <w:trHeight w:val="278"/>
          <w:jc w:val="center"/>
        </w:trPr>
        <w:tc>
          <w:tcPr>
            <w:tcW w:w="2214" w:type="dxa"/>
            <w:vMerge/>
            <w:vAlign w:val="center"/>
          </w:tcPr>
          <w:p w:rsidR="00515810" w:rsidRPr="00515810" w:rsidRDefault="00515810" w:rsidP="00515810">
            <w:pPr>
              <w:pStyle w:val="20"/>
              <w:spacing w:line="0" w:lineRule="atLeast"/>
              <w:ind w:firstLine="482"/>
              <w:jc w:val="center"/>
              <w:rPr>
                <w:rFonts w:asciiTheme="minorEastAsia" w:hAnsiTheme="minorEastAsia" w:cs="仿宋_GB2312"/>
                <w:b/>
                <w:bCs/>
                <w:sz w:val="24"/>
                <w:szCs w:val="24"/>
              </w:rPr>
            </w:pPr>
          </w:p>
        </w:tc>
        <w:tc>
          <w:tcPr>
            <w:tcW w:w="1761"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sz w:val="24"/>
                <w:szCs w:val="24"/>
              </w:rPr>
              <w:t>文艺活动帮教</w:t>
            </w:r>
          </w:p>
        </w:tc>
        <w:tc>
          <w:tcPr>
            <w:tcW w:w="4881" w:type="dxa"/>
          </w:tcPr>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通过各社区业务骨干的指导，开展老年人文化娱乐活动，把舞蹈活动中每一个动作要领灌输给他们，传授给大家模特的基本站姿、猫步的基本动作要领，教会大家全身心歌唱，达到收放自如的效果。 </w:t>
            </w:r>
          </w:p>
        </w:tc>
      </w:tr>
      <w:tr w:rsidR="00515810" w:rsidTr="00515810">
        <w:trPr>
          <w:trHeight w:val="1265"/>
          <w:jc w:val="center"/>
        </w:trPr>
        <w:tc>
          <w:tcPr>
            <w:tcW w:w="2214"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color w:val="000000"/>
                <w:sz w:val="24"/>
                <w:szCs w:val="24"/>
                <w:shd w:val="clear" w:color="auto" w:fill="FFFFFF"/>
              </w:rPr>
              <w:t>优秀作品创作</w:t>
            </w:r>
          </w:p>
        </w:tc>
        <w:tc>
          <w:tcPr>
            <w:tcW w:w="1761" w:type="dxa"/>
            <w:vAlign w:val="center"/>
          </w:tcPr>
          <w:p w:rsidR="00515810" w:rsidRPr="00515810" w:rsidRDefault="00515810" w:rsidP="00515810">
            <w:pPr>
              <w:pStyle w:val="20"/>
              <w:spacing w:line="0" w:lineRule="atLeast"/>
              <w:ind w:firstLine="482"/>
              <w:jc w:val="center"/>
              <w:rPr>
                <w:rFonts w:asciiTheme="minorEastAsia" w:hAnsiTheme="minorEastAsia" w:cs="仿宋_GB2312"/>
                <w:b/>
                <w:bCs/>
                <w:sz w:val="24"/>
                <w:szCs w:val="24"/>
              </w:rPr>
            </w:pPr>
          </w:p>
        </w:tc>
        <w:tc>
          <w:tcPr>
            <w:tcW w:w="4881" w:type="dxa"/>
          </w:tcPr>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创作编排适合老年人锻炼的体育项目，健身操、健身气功、广场舞等，在全市各社区统一标准、统一形式普及锻炼。</w:t>
            </w:r>
          </w:p>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创作编排舞蹈、模特、歌曲等优秀作品，激励和鼓舞老年人，</w:t>
            </w:r>
            <w:proofErr w:type="gramStart"/>
            <w:r w:rsidRPr="00515810">
              <w:rPr>
                <w:rFonts w:asciiTheme="minorEastAsia" w:hAnsiTheme="minorEastAsia" w:cs="仿宋_GB2312"/>
                <w:bCs/>
                <w:kern w:val="24"/>
                <w:sz w:val="24"/>
                <w:szCs w:val="24"/>
              </w:rPr>
              <w:t>传递正</w:t>
            </w:r>
            <w:proofErr w:type="gramEnd"/>
            <w:r w:rsidRPr="00515810">
              <w:rPr>
                <w:rFonts w:asciiTheme="minorEastAsia" w:hAnsiTheme="minorEastAsia" w:cs="仿宋_GB2312"/>
                <w:bCs/>
                <w:kern w:val="24"/>
                <w:sz w:val="24"/>
                <w:szCs w:val="24"/>
              </w:rPr>
              <w:t>能量。着力打造一批融思想性、艺术性于一体的孝文化精品，充分发挥优秀孝文化作品激励人、引导人、鼓舞人、塑造人的作用。弘扬尊老敬老，爱老助老的优良传统，发挥正能量，不断增强老年人的获得感和幸福感。</w:t>
            </w:r>
          </w:p>
        </w:tc>
      </w:tr>
      <w:tr w:rsidR="00515810" w:rsidTr="00515810">
        <w:trPr>
          <w:jc w:val="center"/>
        </w:trPr>
        <w:tc>
          <w:tcPr>
            <w:tcW w:w="2214" w:type="dxa"/>
            <w:vAlign w:val="center"/>
          </w:tcPr>
          <w:p w:rsidR="00515810" w:rsidRPr="00515810" w:rsidRDefault="00515810" w:rsidP="002F3538">
            <w:pPr>
              <w:pStyle w:val="20"/>
              <w:spacing w:line="0" w:lineRule="atLeast"/>
              <w:ind w:firstLineChars="0" w:firstLine="0"/>
              <w:jc w:val="center"/>
              <w:rPr>
                <w:rFonts w:asciiTheme="minorEastAsia" w:hAnsiTheme="minorEastAsia" w:cs="仿宋_GB2312"/>
                <w:b/>
                <w:bCs/>
                <w:sz w:val="24"/>
                <w:szCs w:val="24"/>
              </w:rPr>
            </w:pPr>
            <w:r w:rsidRPr="00515810">
              <w:rPr>
                <w:rFonts w:asciiTheme="minorEastAsia" w:hAnsiTheme="minorEastAsia" w:cs="仿宋_GB2312"/>
                <w:b/>
                <w:bCs/>
                <w:color w:val="000000"/>
                <w:sz w:val="24"/>
                <w:szCs w:val="24"/>
                <w:shd w:val="clear" w:color="auto" w:fill="FFFFFF"/>
              </w:rPr>
              <w:t>资料库建设</w:t>
            </w:r>
          </w:p>
        </w:tc>
        <w:tc>
          <w:tcPr>
            <w:tcW w:w="1761" w:type="dxa"/>
            <w:vAlign w:val="center"/>
          </w:tcPr>
          <w:p w:rsidR="00515810" w:rsidRPr="00515810" w:rsidRDefault="00515810" w:rsidP="00515810">
            <w:pPr>
              <w:pStyle w:val="20"/>
              <w:spacing w:line="0" w:lineRule="atLeast"/>
              <w:ind w:firstLine="482"/>
              <w:jc w:val="center"/>
              <w:rPr>
                <w:rFonts w:asciiTheme="minorEastAsia" w:hAnsiTheme="minorEastAsia" w:cs="仿宋_GB2312"/>
                <w:b/>
                <w:bCs/>
                <w:sz w:val="24"/>
                <w:szCs w:val="24"/>
              </w:rPr>
            </w:pPr>
          </w:p>
        </w:tc>
        <w:tc>
          <w:tcPr>
            <w:tcW w:w="4881" w:type="dxa"/>
          </w:tcPr>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养老服务站的帮扶活动记录档案资料</w:t>
            </w:r>
          </w:p>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志愿服务活动记录档案资料信息收集</w:t>
            </w:r>
          </w:p>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t>建立老年人基本信息和健康档案</w:t>
            </w:r>
          </w:p>
          <w:p w:rsidR="00515810" w:rsidRPr="00515810" w:rsidRDefault="00515810" w:rsidP="00515810">
            <w:pPr>
              <w:pStyle w:val="20"/>
              <w:spacing w:line="0" w:lineRule="atLeast"/>
              <w:ind w:leftChars="0" w:left="0" w:firstLineChars="0" w:firstLine="0"/>
              <w:rPr>
                <w:rFonts w:asciiTheme="minorEastAsia" w:hAnsiTheme="minorEastAsia" w:cs="仿宋_GB2312"/>
                <w:bCs/>
                <w:kern w:val="24"/>
                <w:sz w:val="24"/>
                <w:szCs w:val="24"/>
              </w:rPr>
            </w:pPr>
            <w:r w:rsidRPr="00515810">
              <w:rPr>
                <w:rFonts w:asciiTheme="minorEastAsia" w:hAnsiTheme="minorEastAsia" w:cs="仿宋_GB2312"/>
                <w:bCs/>
                <w:kern w:val="24"/>
                <w:sz w:val="24"/>
                <w:szCs w:val="24"/>
              </w:rPr>
              <w:lastRenderedPageBreak/>
              <w:t>达到数据真实，资料规范、完整</w:t>
            </w:r>
          </w:p>
        </w:tc>
      </w:tr>
    </w:tbl>
    <w:p w:rsidR="00FE7155" w:rsidRDefault="007F154A" w:rsidP="00C652A1">
      <w:pPr>
        <w:widowControl/>
        <w:shd w:val="clear" w:color="auto" w:fill="FFFFFF"/>
        <w:spacing w:line="360" w:lineRule="auto"/>
        <w:ind w:firstLineChars="150" w:firstLine="316"/>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lastRenderedPageBreak/>
        <w:t>★</w:t>
      </w:r>
      <w:r w:rsidR="00C652A1">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C652A1" w:rsidRDefault="00C652A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7F154A" w:rsidRPr="00C652A1">
        <w:rPr>
          <w:rFonts w:ascii="宋体" w:cs="宋体" w:hint="eastAsia"/>
          <w:sz w:val="24"/>
          <w:lang w:val="zh-CN"/>
        </w:rPr>
        <w:t>、投标人应就本项目完整投标，</w:t>
      </w:r>
      <w:r w:rsidR="007F154A" w:rsidRPr="00C652A1">
        <w:rPr>
          <w:rFonts w:ascii="宋体" w:cs="宋体" w:hint="eastAsia"/>
          <w:b/>
          <w:sz w:val="24"/>
          <w:lang w:val="zh-CN"/>
        </w:rPr>
        <w:t>否则为无效投标。</w:t>
      </w:r>
    </w:p>
    <w:p w:rsidR="00FE7155" w:rsidRDefault="00C652A1">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7F154A" w:rsidRPr="00C652A1">
        <w:rPr>
          <w:rFonts w:ascii="宋体" w:cs="宋体" w:hint="eastAsia"/>
          <w:sz w:val="24"/>
          <w:lang w:val="zh-CN"/>
        </w:rPr>
        <w:t>、本项目为交钥匙工程。</w:t>
      </w:r>
    </w:p>
    <w:p w:rsidR="007F154A" w:rsidRDefault="00C652A1" w:rsidP="00C652A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7F154A" w:rsidRPr="00C652A1">
        <w:rPr>
          <w:rFonts w:ascii="宋体" w:cs="宋体" w:hint="eastAsia"/>
          <w:sz w:val="24"/>
          <w:lang w:val="zh-CN"/>
        </w:rPr>
        <w:t>、投标文件中须有详细的实施（技术）方案，否则为无效投标。</w:t>
      </w:r>
    </w:p>
    <w:p w:rsidR="00C652A1" w:rsidRPr="00C652A1" w:rsidRDefault="00C652A1" w:rsidP="00C652A1">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sidRPr="00C652A1">
        <w:rPr>
          <w:rFonts w:ascii="宋体" w:cs="宋体" w:hint="eastAsia"/>
          <w:sz w:val="24"/>
          <w:lang w:val="zh-CN"/>
        </w:rPr>
        <w:t>中标人承诺自建社区文化体育养老服务站，服务站建设相关要求如下：</w:t>
      </w:r>
    </w:p>
    <w:p w:rsidR="00C652A1" w:rsidRPr="00C652A1" w:rsidRDefault="00C652A1" w:rsidP="00C652A1">
      <w:pPr>
        <w:wordWrap w:val="0"/>
        <w:topLinePunct/>
        <w:autoSpaceDE w:val="0"/>
        <w:autoSpaceDN w:val="0"/>
        <w:adjustRightInd w:val="0"/>
        <w:spacing w:line="360" w:lineRule="auto"/>
        <w:ind w:firstLine="482"/>
        <w:rPr>
          <w:rFonts w:ascii="宋体" w:cs="宋体"/>
          <w:sz w:val="24"/>
          <w:lang w:val="zh-CN"/>
        </w:rPr>
      </w:pPr>
      <w:r w:rsidRPr="00C652A1">
        <w:rPr>
          <w:rFonts w:ascii="宋体" w:cs="宋体" w:hint="eastAsia"/>
          <w:sz w:val="24"/>
          <w:lang w:val="zh-CN"/>
        </w:rPr>
        <w:t>为满足许昌市中心城区社区老年人文体养老方面的需求，建立日间照料和文化体育锻炼为一体的养老服务新模式，为老年人提供全方位、多层次、多元化的养老服务。投标人应搭建社区文化体育服务养老服务站。服务站所需的硬件设施设备，应包含活动设备、帮教资料、骨干力量等基本条件，养老服务站建设所需的硬件设备及服务人员由投标人自行承担，投标人负责整个社区文化体育养老服务站的活动管理。</w:t>
      </w:r>
    </w:p>
    <w:p w:rsidR="00FE7155" w:rsidRDefault="007F154A" w:rsidP="00C652A1">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C652A1">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FE7155" w:rsidRDefault="007F154A" w:rsidP="00450B80">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按照招标文件要求、投标文件响应和承诺验收</w:t>
      </w:r>
      <w:r w:rsidR="00450B80">
        <w:rPr>
          <w:rFonts w:ascii="仿宋" w:eastAsia="仿宋" w:hAnsi="仿宋" w:cs="宋体" w:hint="eastAsia"/>
          <w:color w:val="000000"/>
          <w:kern w:val="0"/>
          <w:sz w:val="24"/>
          <w:szCs w:val="24"/>
          <w:lang w:val="zh-CN"/>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450B80">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450B80">
        <w:rPr>
          <w:rFonts w:asciiTheme="minorEastAsia" w:eastAsiaTheme="minorEastAsia" w:hAnsiTheme="minorEastAsia" w:cs="黑体" w:hint="eastAsia"/>
          <w:b/>
          <w:bCs/>
          <w:color w:val="000000"/>
          <w:shd w:val="clear" w:color="auto" w:fill="FFFFFF"/>
        </w:rPr>
        <w:t>1044000</w:t>
      </w:r>
      <w:r>
        <w:rPr>
          <w:rFonts w:asciiTheme="minorEastAsia" w:eastAsiaTheme="minorEastAsia" w:hAnsiTheme="minorEastAsia" w:cs="黑体" w:hint="eastAsia"/>
          <w:b/>
          <w:bCs/>
          <w:color w:val="000000"/>
          <w:shd w:val="clear" w:color="auto" w:fill="FFFFFF"/>
        </w:rPr>
        <w:t>元。最高限价</w:t>
      </w:r>
      <w:r w:rsidR="00450B80">
        <w:rPr>
          <w:rFonts w:asciiTheme="minorEastAsia" w:eastAsiaTheme="minorEastAsia" w:hAnsiTheme="minorEastAsia" w:cs="黑体" w:hint="eastAsia"/>
          <w:b/>
          <w:bCs/>
          <w:color w:val="000000"/>
          <w:shd w:val="clear" w:color="auto" w:fill="FFFFFF"/>
        </w:rPr>
        <w:t>1044000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450B80">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450B80">
        <w:rPr>
          <w:rFonts w:asciiTheme="minorEastAsia" w:hAnsiTheme="minorEastAsia" w:cs="宋体" w:hint="eastAsia"/>
          <w:color w:val="000000"/>
          <w:kern w:val="0"/>
          <w:sz w:val="24"/>
          <w:szCs w:val="24"/>
          <w:lang w:val="zh-CN"/>
        </w:rPr>
        <w:t>银行转账</w:t>
      </w:r>
    </w:p>
    <w:p w:rsidR="00450B80" w:rsidRPr="00450B80" w:rsidRDefault="007F154A" w:rsidP="00450B80">
      <w:pPr>
        <w:widowControl/>
        <w:shd w:val="clear" w:color="auto" w:fill="FFFFFF"/>
        <w:spacing w:line="520" w:lineRule="exact"/>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450B80" w:rsidRPr="00450B80">
        <w:rPr>
          <w:rFonts w:asciiTheme="minorEastAsia" w:hAnsiTheme="minorEastAsia" w:cs="宋体" w:hint="eastAsia"/>
          <w:color w:val="000000"/>
          <w:kern w:val="0"/>
          <w:sz w:val="24"/>
          <w:szCs w:val="24"/>
          <w:lang w:val="zh-CN"/>
        </w:rPr>
        <w:t>按照中标价，采取按季度据实结算的方式支付。即根据每季度的验收结果，验收合格，在下一季度的上旬拨付上一季度的项目资金；验收不合格，则扣除上个季度不合格项目资金的费用，并要求下个季度整改完成。</w:t>
      </w:r>
    </w:p>
    <w:p w:rsidR="00FE7155" w:rsidRPr="00450B80"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50B80" w:rsidRDefault="00450B80" w:rsidP="00450B80">
      <w:pPr>
        <w:autoSpaceDE w:val="0"/>
        <w:autoSpaceDN w:val="0"/>
        <w:adjustRightInd w:val="0"/>
        <w:rPr>
          <w:rFonts w:asciiTheme="majorEastAsia" w:eastAsiaTheme="majorEastAsia" w:hAnsiTheme="majorEastAsia" w:cs="宋体"/>
          <w:b/>
          <w:kern w:val="0"/>
          <w:sz w:val="36"/>
          <w:szCs w:val="36"/>
        </w:rPr>
      </w:pPr>
    </w:p>
    <w:p w:rsidR="00450B80" w:rsidRDefault="00450B80" w:rsidP="00450B80">
      <w:pPr>
        <w:autoSpaceDE w:val="0"/>
        <w:autoSpaceDN w:val="0"/>
        <w:adjustRightInd w:val="0"/>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50B80">
              <w:rPr>
                <w:rFonts w:asciiTheme="minorEastAsia" w:hAnsiTheme="minorEastAsia" w:cs="仿宋_GB2312" w:hint="eastAsia"/>
                <w:szCs w:val="21"/>
              </w:rPr>
              <w:t>许昌市中心城区社区老年文体服务活动</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F02A42">
              <w:rPr>
                <w:rFonts w:asciiTheme="minorEastAsia" w:hAnsiTheme="minorEastAsia" w:cs="仿宋_GB2312" w:hint="eastAsia"/>
                <w:szCs w:val="21"/>
              </w:rPr>
              <w:t>ZFCG-G2019083</w:t>
            </w:r>
            <w:r>
              <w:rPr>
                <w:rFonts w:asciiTheme="minorEastAsia" w:hAnsiTheme="minorEastAsia" w:cs="仿宋_GB2312" w:hint="eastAsia"/>
                <w:szCs w:val="21"/>
              </w:rPr>
              <w:t>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A56372" w:rsidRPr="00A56372">
              <w:rPr>
                <w:rFonts w:asciiTheme="minorEastAsia" w:hAnsiTheme="minorEastAsia" w:cs="仿宋_GB2312" w:hint="eastAsia"/>
                <w:szCs w:val="21"/>
              </w:rPr>
              <w:t>在许昌市87个社区日间照料中心设立社区文化体育养老服务站，各社区文化体育养老服务站编排演出群众喜闻乐见的舞蹈、歌曲、戏曲、太极拳、功夫扇等文化体育活动，展示新时期老人们健康快乐的精神风貌，广泛深入开展尊老爱老的服务，营造“诚信许昌 善孝莲城”的浓厚社会氛围。</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56372">
              <w:rPr>
                <w:rFonts w:asciiTheme="minorEastAsia" w:hAnsiTheme="minorEastAsia" w:cs="仿宋_GB2312" w:hint="eastAsia"/>
                <w:szCs w:val="21"/>
              </w:rPr>
              <w:t>中心城区87个社区</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56372">
              <w:rPr>
                <w:rFonts w:asciiTheme="minorEastAsia" w:hAnsiTheme="minorEastAsia" w:cs="仿宋_GB2312" w:hint="eastAsia"/>
                <w:szCs w:val="21"/>
              </w:rPr>
              <w:t>许昌市民政局</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56372">
              <w:rPr>
                <w:rFonts w:asciiTheme="minorEastAsia" w:hAnsiTheme="minorEastAsia" w:cs="仿宋_GB2312" w:hint="eastAsia"/>
                <w:szCs w:val="21"/>
              </w:rPr>
              <w:t>许昌市魏都区建安大道东段1516号市委市政府9号楼</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56372">
              <w:rPr>
                <w:rFonts w:asciiTheme="minorEastAsia" w:hAnsiTheme="minorEastAsia" w:cs="仿宋_GB2312" w:hint="eastAsia"/>
                <w:szCs w:val="21"/>
              </w:rPr>
              <w:t>范宁</w:t>
            </w:r>
            <w:r>
              <w:rPr>
                <w:rFonts w:asciiTheme="minorEastAsia" w:hAnsiTheme="minorEastAsia" w:cs="仿宋_GB2312" w:hint="eastAsia"/>
                <w:szCs w:val="21"/>
              </w:rPr>
              <w:t xml:space="preserve">                    电话：</w:t>
            </w:r>
            <w:r w:rsidR="00A56372">
              <w:rPr>
                <w:rFonts w:asciiTheme="minorEastAsia" w:hAnsiTheme="minorEastAsia" w:cs="仿宋_GB2312" w:hint="eastAsia"/>
                <w:szCs w:val="21"/>
              </w:rPr>
              <w:t>0374-2965636</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56372">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A56372">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A56372">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lastRenderedPageBreak/>
              <w:t>（1）投标人是法人（法人包括企业法人、机关法人、事业单位法人和社会团体法人），提供本单位：</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①2017或者2018年度经审计的财务报告，包括资产负债表、利润表、现金流量表、所有者权益变动表及其附注；</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②基本开户银行出具的资信证明；</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③财政部门认可的政府采购专业担保机构的证明文件和担保机构出具的投标担保函。</w:t>
            </w:r>
          </w:p>
          <w:p w:rsidR="00FE7155" w:rsidRPr="00A56372" w:rsidRDefault="007F154A">
            <w:pPr>
              <w:spacing w:line="360" w:lineRule="auto"/>
              <w:rPr>
                <w:rFonts w:asciiTheme="minorEastAsia" w:hAnsiTheme="minorEastAsia"/>
                <w:bCs/>
                <w:szCs w:val="21"/>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①～③其中之一即可。</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（2）投标人（其他组织和自然人）提供本单位：</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①2017或者2018年度经审计的财务报告，包括资产负债表、利润表、现金流量表、所有者权益变动表及其附注；</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②银行出具的资信证明；</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A56372" w:rsidRDefault="007F154A">
            <w:pPr>
              <w:autoSpaceDE w:val="0"/>
              <w:autoSpaceDN w:val="0"/>
              <w:adjustRightInd w:val="0"/>
              <w:spacing w:line="360" w:lineRule="auto"/>
              <w:jc w:val="left"/>
              <w:rPr>
                <w:rFonts w:asciiTheme="minorEastAsia" w:hAnsiTheme="minorEastAsia" w:cs="宋体"/>
                <w:bCs/>
                <w:szCs w:val="21"/>
                <w:lang w:val="zh-CN"/>
              </w:rPr>
            </w:pPr>
            <w:r w:rsidRPr="00A56372">
              <w:rPr>
                <w:rFonts w:asciiTheme="minorEastAsia" w:hAnsiTheme="minorEastAsia" w:cs="宋体" w:hint="eastAsia"/>
                <w:bCs/>
                <w:szCs w:val="21"/>
                <w:lang w:val="zh-CN"/>
              </w:rPr>
              <w:t>①相关设备的购置发票、专业技术人员职称证书、用工合同等；</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A56372">
              <w:rPr>
                <w:rFonts w:asciiTheme="minorEastAsia" w:hAnsiTheme="minorEastAsia" w:cs="仿宋_GB2312" w:hint="eastAsia"/>
                <w:b/>
                <w:color w:val="000000"/>
                <w:szCs w:val="21"/>
                <w:shd w:val="clear" w:color="auto" w:fill="FFFFFF"/>
              </w:rPr>
              <w:t>“中国社会组织公共服务平台”网站（</w:t>
            </w:r>
            <w:r w:rsidRPr="00A56372">
              <w:rPr>
                <w:rFonts w:asciiTheme="minorEastAsia" w:hAnsiTheme="minorEastAsia" w:cs="仿宋_GB2312"/>
                <w:b/>
                <w:color w:val="000000"/>
                <w:szCs w:val="21"/>
                <w:shd w:val="clear" w:color="auto" w:fill="FFFFFF"/>
              </w:rPr>
              <w:t>www.chinanpo.gov.cn</w:t>
            </w:r>
            <w:r w:rsidRPr="00A56372">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1、查询渠道：</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①“信用中国”网站（</w:t>
            </w:r>
            <w:hyperlink r:id="rId11" w:history="1">
              <w:r w:rsidRPr="00A56372">
                <w:rPr>
                  <w:rFonts w:cs="宋体" w:hint="eastAsia"/>
                  <w:kern w:val="0"/>
                </w:rPr>
                <w:t>www.creditchina.gov.cn</w:t>
              </w:r>
            </w:hyperlink>
            <w:r w:rsidRPr="00A56372">
              <w:rPr>
                <w:rFonts w:asciiTheme="minorEastAsia" w:hAnsiTheme="minorEastAsia" w:cs="宋体" w:hint="eastAsia"/>
                <w:kern w:val="0"/>
                <w:szCs w:val="21"/>
              </w:rPr>
              <w:t>）</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②“中国政府采购网”（www.ccgp.gov.cn）</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③“国家企业信用公示系统”网站（</w:t>
            </w:r>
            <w:hyperlink r:id="rId12" w:history="1">
              <w:r w:rsidRPr="00A56372">
                <w:rPr>
                  <w:rFonts w:cs="宋体"/>
                  <w:kern w:val="0"/>
                </w:rPr>
                <w:t>www.gsxt.gov.cn</w:t>
              </w:r>
            </w:hyperlink>
            <w:r w:rsidRPr="00A56372">
              <w:rPr>
                <w:rFonts w:asciiTheme="minorEastAsia" w:hAnsiTheme="minorEastAsia" w:cs="宋体" w:hint="eastAsia"/>
                <w:kern w:val="0"/>
                <w:szCs w:val="21"/>
              </w:rPr>
              <w:t>）</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④“中国社会组织公共服务平台”网站（</w:t>
            </w:r>
            <w:r w:rsidRPr="00A56372">
              <w:rPr>
                <w:rFonts w:asciiTheme="minorEastAsia" w:hAnsiTheme="minorEastAsia" w:cs="宋体"/>
                <w:kern w:val="0"/>
                <w:szCs w:val="21"/>
              </w:rPr>
              <w:t>www.chinanpo.gov.cn</w:t>
            </w:r>
            <w:r w:rsidRPr="00A56372">
              <w:rPr>
                <w:rFonts w:asciiTheme="minorEastAsia" w:hAnsiTheme="minorEastAsia" w:cs="宋体" w:hint="eastAsia"/>
                <w:kern w:val="0"/>
                <w:szCs w:val="21"/>
              </w:rPr>
              <w:t>）（仅查询社会组织）；</w:t>
            </w:r>
          </w:p>
          <w:p w:rsidR="00FE7155" w:rsidRPr="00A56372"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2、截止时间：同投标截止时间；</w:t>
            </w:r>
          </w:p>
          <w:p w:rsidR="00FE7155" w:rsidRPr="00A56372"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4、信用信息的使用原则：经采购人认定的被列入失信被执行人、重大税收违法案件当事人名单、</w:t>
            </w:r>
            <w:r w:rsidRPr="00A56372">
              <w:rPr>
                <w:rFonts w:asciiTheme="minorEastAsia" w:hAnsiTheme="minorEastAsia" w:cs="宋体"/>
                <w:kern w:val="0"/>
                <w:szCs w:val="21"/>
              </w:rPr>
              <w:t>政府采购严重违法失信名单</w:t>
            </w:r>
            <w:r w:rsidRPr="00A56372">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A56372"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w:t>
            </w:r>
            <w:r>
              <w:rPr>
                <w:rFonts w:asciiTheme="minorEastAsia" w:hAnsiTheme="minorEastAsia" w:cs="宋体" w:hint="eastAsia"/>
                <w:kern w:val="0"/>
                <w:szCs w:val="21"/>
              </w:rPr>
              <w:lastRenderedPageBreak/>
              <w:t>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E3DD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E3DD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A56372" w:rsidP="00A5637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1044000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4E3D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4E3D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4E3DD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4E3DD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F02A42" w:rsidP="00F02A4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F02A42">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A56372">
              <w:rPr>
                <w:rFonts w:asciiTheme="minorEastAsia" w:hAnsiTheme="minorEastAsia" w:cs="仿宋_GB2312" w:hint="eastAsia"/>
                <w:szCs w:val="21"/>
                <w:lang w:val="zh-CN"/>
              </w:rPr>
              <w:t>贰万</w:t>
            </w:r>
            <w:r>
              <w:rPr>
                <w:rFonts w:asciiTheme="minorEastAsia" w:hAnsiTheme="minorEastAsia" w:cs="仿宋_GB2312" w:hint="eastAsia"/>
                <w:szCs w:val="21"/>
                <w:lang w:val="zh-CN"/>
              </w:rPr>
              <w:t>元（</w:t>
            </w:r>
            <w:r w:rsidR="00A56372">
              <w:rPr>
                <w:rFonts w:asciiTheme="minorEastAsia" w:hAnsiTheme="minorEastAsia" w:cs="仿宋_GB2312" w:hint="eastAsia"/>
                <w:szCs w:val="21"/>
                <w:lang w:val="zh-CN"/>
              </w:rPr>
              <w:t>¥ 20000.00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56372">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4E3DD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4E3DD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A56372">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4E3DD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4E3DD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A56372" w:rsidRDefault="00A56372">
            <w:pPr>
              <w:autoSpaceDE w:val="0"/>
              <w:autoSpaceDN w:val="0"/>
              <w:adjustRightInd w:val="0"/>
              <w:spacing w:line="360" w:lineRule="auto"/>
              <w:rPr>
                <w:rFonts w:asciiTheme="minorEastAsia" w:hAnsiTheme="minorEastAsia" w:cs="仿宋_GB2312"/>
                <w:szCs w:val="21"/>
                <w:lang w:val="zh-CN"/>
              </w:rPr>
            </w:pPr>
            <w:r w:rsidRPr="00A56372">
              <w:rPr>
                <w:rFonts w:asciiTheme="minorEastAsia" w:hAnsiTheme="minorEastAsia" w:cs="仿宋_GB2312" w:hint="eastAsia"/>
                <w:szCs w:val="21"/>
                <w:lang w:val="zh-CN"/>
              </w:rPr>
              <w:t>□</w:t>
            </w:r>
            <w:r w:rsidR="007F154A" w:rsidRPr="00A5637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4E3DDD">
            <w:pPr>
              <w:autoSpaceDE w:val="0"/>
              <w:autoSpaceDN w:val="0"/>
              <w:adjustRightInd w:val="0"/>
              <w:spacing w:line="360" w:lineRule="auto"/>
              <w:rPr>
                <w:rFonts w:asciiTheme="minorEastAsia" w:hAnsiTheme="minorEastAsia" w:cs="宋体"/>
                <w:bCs/>
                <w:szCs w:val="21"/>
                <w:lang w:val="zh-CN"/>
              </w:rPr>
            </w:pPr>
            <w:r w:rsidRPr="00A56372">
              <w:rPr>
                <w:rFonts w:ascii="新宋体" w:eastAsia="新宋体" w:hAnsi="新宋体"/>
                <w:b/>
                <w:szCs w:val="21"/>
              </w:rPr>
              <w:fldChar w:fldCharType="begin"/>
            </w:r>
            <w:r w:rsidR="00A56372" w:rsidRPr="00A56372">
              <w:rPr>
                <w:rFonts w:ascii="新宋体" w:eastAsia="新宋体" w:hAnsi="新宋体" w:hint="eastAsia"/>
                <w:b/>
                <w:szCs w:val="21"/>
              </w:rPr>
              <w:instrText>eq \o\ac(□,√)</w:instrText>
            </w:r>
            <w:r w:rsidRPr="00A56372">
              <w:rPr>
                <w:rFonts w:ascii="新宋体" w:eastAsia="新宋体" w:hAnsi="新宋体"/>
                <w:b/>
                <w:szCs w:val="21"/>
              </w:rPr>
              <w:fldChar w:fldCharType="end"/>
            </w:r>
            <w:r w:rsidR="007F154A" w:rsidRPr="00A56372">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4E3D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4E3D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A56372">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4E3DD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A5637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A56372">
              <w:rPr>
                <w:rFonts w:ascii="新宋体" w:eastAsia="新宋体" w:hAnsi="新宋体" w:hint="eastAsia"/>
                <w:szCs w:val="21"/>
              </w:rPr>
              <w:t>许昌市公共资源交易中心交易见证部发</w:t>
            </w:r>
            <w:r w:rsidRPr="00A56372">
              <w:rPr>
                <w:rFonts w:asciiTheme="minorEastAsia" w:hAnsiTheme="minorEastAsia" w:cs="宋体" w:hint="eastAsia"/>
                <w:bCs/>
                <w:szCs w:val="21"/>
                <w:lang w:val="zh-CN"/>
              </w:rPr>
              <w:t>送投标报价及分项报价一览表（包含主要中标标的</w:t>
            </w:r>
            <w:proofErr w:type="gramStart"/>
            <w:r w:rsidRPr="00A56372">
              <w:rPr>
                <w:rFonts w:asciiTheme="minorEastAsia" w:hAnsiTheme="minorEastAsia" w:cs="宋体" w:hint="eastAsia"/>
                <w:bCs/>
                <w:szCs w:val="21"/>
                <w:lang w:val="zh-CN"/>
              </w:rPr>
              <w:t>的</w:t>
            </w:r>
            <w:proofErr w:type="gramEnd"/>
            <w:r w:rsidRPr="00A56372">
              <w:rPr>
                <w:rFonts w:asciiTheme="minorEastAsia" w:hAnsiTheme="minorEastAsia" w:cs="宋体" w:hint="eastAsia"/>
                <w:bCs/>
                <w:szCs w:val="21"/>
                <w:lang w:val="zh-CN"/>
              </w:rPr>
              <w:t>名称、规格型号、数量、单价、服务要求等）电子文档，并同时通知交易见证部。联系电话：0374-296</w:t>
            </w:r>
            <w:r w:rsidR="00A56372">
              <w:rPr>
                <w:rFonts w:asciiTheme="minorEastAsia" w:hAnsiTheme="minorEastAsia" w:cs="宋体" w:hint="eastAsia"/>
                <w:bCs/>
                <w:szCs w:val="21"/>
                <w:lang w:val="zh-CN"/>
              </w:rPr>
              <w:t>6828</w:t>
            </w:r>
            <w:r w:rsidRPr="00A56372">
              <w:rPr>
                <w:rFonts w:asciiTheme="minorEastAsia" w:hAnsiTheme="minorEastAsia" w:cs="宋体" w:hint="eastAsia"/>
                <w:bCs/>
                <w:szCs w:val="21"/>
                <w:lang w:val="zh-CN"/>
              </w:rPr>
              <w:t xml:space="preserve">；邮箱：jzb2968027@163.com。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4E3DD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F612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A56372" w:rsidRDefault="00484726" w:rsidP="00F6126C">
            <w:pPr>
              <w:autoSpaceDE w:val="0"/>
              <w:autoSpaceDN w:val="0"/>
              <w:adjustRightInd w:val="0"/>
              <w:spacing w:line="360" w:lineRule="auto"/>
              <w:jc w:val="center"/>
              <w:rPr>
                <w:rFonts w:asciiTheme="minorEastAsia" w:hAnsiTheme="minorEastAsia" w:cs="宋体"/>
                <w:bCs/>
                <w:szCs w:val="21"/>
                <w:lang w:val="zh-CN"/>
              </w:rPr>
            </w:pPr>
            <w:r w:rsidRPr="00A56372">
              <w:rPr>
                <w:rFonts w:asciiTheme="minorEastAsia" w:hAnsiTheme="minorEastAsia" w:cs="宋体" w:hint="eastAsia"/>
                <w:bCs/>
                <w:szCs w:val="21"/>
                <w:lang w:val="zh-CN"/>
              </w:rPr>
              <w:t>特别提示</w:t>
            </w:r>
          </w:p>
        </w:tc>
        <w:tc>
          <w:tcPr>
            <w:tcW w:w="6813" w:type="dxa"/>
            <w:vAlign w:val="center"/>
          </w:tcPr>
          <w:p w:rsidR="00484726" w:rsidRPr="00A56372" w:rsidRDefault="00484726" w:rsidP="00F6126C">
            <w:pPr>
              <w:autoSpaceDE w:val="0"/>
              <w:autoSpaceDN w:val="0"/>
              <w:adjustRightInd w:val="0"/>
              <w:spacing w:line="360" w:lineRule="auto"/>
              <w:contextualSpacing/>
              <w:rPr>
                <w:rFonts w:ascii="ˎ̥" w:hAnsi="ˎ̥"/>
              </w:rPr>
            </w:pPr>
            <w:r w:rsidRPr="00A56372">
              <w:rPr>
                <w:rFonts w:ascii="ˎ̥" w:hAnsi="ˎ̥" w:hint="eastAsia"/>
              </w:rPr>
              <w:t>按照《关于推进全流程电子化交易和在线监管工作有关问题的通知》（许公管办</w:t>
            </w:r>
            <w:r w:rsidRPr="00A56372">
              <w:rPr>
                <w:rFonts w:ascii="ˎ̥" w:hAnsi="ˎ̥" w:hint="eastAsia"/>
              </w:rPr>
              <w:t>[2019]3</w:t>
            </w:r>
            <w:r w:rsidRPr="00A56372">
              <w:rPr>
                <w:rFonts w:ascii="ˎ̥" w:hAnsi="ˎ̥" w:hint="eastAsia"/>
              </w:rPr>
              <w:t>号）规定：</w:t>
            </w:r>
          </w:p>
          <w:p w:rsidR="00484726" w:rsidRPr="00A56372" w:rsidRDefault="00484726" w:rsidP="00F6126C">
            <w:pPr>
              <w:autoSpaceDE w:val="0"/>
              <w:autoSpaceDN w:val="0"/>
              <w:adjustRightInd w:val="0"/>
              <w:spacing w:line="360" w:lineRule="auto"/>
              <w:contextualSpacing/>
              <w:rPr>
                <w:rFonts w:ascii="ˎ̥" w:hAnsi="ˎ̥"/>
              </w:rPr>
            </w:pPr>
            <w:r w:rsidRPr="00A56372">
              <w:rPr>
                <w:rFonts w:ascii="ˎ̥" w:hAnsi="ˎ̥" w:hint="eastAsia"/>
              </w:rPr>
              <w:t>不同供应商电子投标文件制作硬件特征码（网卡</w:t>
            </w:r>
            <w:r w:rsidRPr="00A56372">
              <w:rPr>
                <w:rFonts w:ascii="ˎ̥" w:hAnsi="ˎ̥" w:hint="eastAsia"/>
              </w:rPr>
              <w:t>MAC</w:t>
            </w:r>
            <w:r w:rsidRPr="00A56372">
              <w:rPr>
                <w:rFonts w:ascii="ˎ̥" w:hAnsi="ˎ̥" w:hint="eastAsia"/>
              </w:rPr>
              <w:t>地址、</w:t>
            </w:r>
            <w:r w:rsidRPr="00A56372">
              <w:rPr>
                <w:rFonts w:ascii="ˎ̥" w:hAnsi="ˎ̥" w:hint="eastAsia"/>
              </w:rPr>
              <w:t>CPU</w:t>
            </w:r>
            <w:r w:rsidRPr="00A56372">
              <w:rPr>
                <w:rFonts w:ascii="ˎ̥" w:hAnsi="ˎ̥" w:hint="eastAsia"/>
              </w:rPr>
              <w:t>序号、硬盘序列号等）雷同时，视为‘</w:t>
            </w:r>
            <w:r w:rsidRPr="00A56372">
              <w:rPr>
                <w:rFonts w:ascii="ˎ̥" w:hAnsi="ˎ̥"/>
              </w:rPr>
              <w:t>不同</w:t>
            </w:r>
            <w:r w:rsidRPr="00A56372">
              <w:rPr>
                <w:rFonts w:ascii="ˎ̥" w:hAnsi="ˎ̥" w:hint="eastAsia"/>
              </w:rPr>
              <w:t>投标人的投标</w:t>
            </w:r>
            <w:r w:rsidRPr="00A56372">
              <w:rPr>
                <w:rFonts w:ascii="ˎ̥" w:hAnsi="ˎ̥"/>
              </w:rPr>
              <w:t>文件由同一单位或者个人编制</w:t>
            </w:r>
            <w:r w:rsidRPr="00A56372">
              <w:rPr>
                <w:rFonts w:ascii="ˎ̥" w:hAnsi="ˎ̥" w:hint="eastAsia"/>
              </w:rPr>
              <w:t>’或‘</w:t>
            </w:r>
            <w:r w:rsidRPr="00A56372">
              <w:rPr>
                <w:rFonts w:ascii="ˎ̥" w:hAnsi="ˎ̥"/>
              </w:rPr>
              <w:t>不同</w:t>
            </w:r>
            <w:r w:rsidRPr="00A56372">
              <w:rPr>
                <w:rFonts w:ascii="ˎ̥" w:hAnsi="ˎ̥" w:hint="eastAsia"/>
              </w:rPr>
              <w:t>投标人</w:t>
            </w:r>
            <w:r w:rsidRPr="00A56372">
              <w:rPr>
                <w:rFonts w:ascii="ˎ̥" w:hAnsi="ˎ̥"/>
              </w:rPr>
              <w:t>委托同一单位或者个人办理</w:t>
            </w:r>
            <w:r w:rsidRPr="00A56372">
              <w:rPr>
                <w:rFonts w:ascii="ˎ̥" w:hAnsi="ˎ̥" w:hint="eastAsia"/>
              </w:rPr>
              <w:t>响应</w:t>
            </w:r>
            <w:r w:rsidRPr="00A56372">
              <w:rPr>
                <w:rFonts w:ascii="ˎ̥" w:hAnsi="ˎ̥"/>
              </w:rPr>
              <w:t>事宜</w:t>
            </w:r>
            <w:r w:rsidRPr="00A56372">
              <w:rPr>
                <w:rFonts w:ascii="ˎ̥" w:hAnsi="ˎ̥" w:hint="eastAsia"/>
              </w:rPr>
              <w:t>’，其投标无效。</w:t>
            </w:r>
          </w:p>
          <w:p w:rsidR="00484726" w:rsidRPr="00A56372"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A56372">
              <w:rPr>
                <w:rFonts w:ascii="ˎ̥" w:hAnsi="ˎ̥" w:hint="eastAsia"/>
              </w:rPr>
              <w:t>评审专家应严格按照要求查看“硬件特征码”</w:t>
            </w:r>
            <w:r w:rsidRPr="00A56372">
              <w:rPr>
                <w:rFonts w:ascii="ˎ̥" w:hAnsi="ˎ̥" w:hint="eastAsia"/>
              </w:rPr>
              <w:t xml:space="preserve"> </w:t>
            </w:r>
            <w:r w:rsidRPr="00A56372">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A5637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A56372"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A56372">
        <w:rPr>
          <w:rFonts w:asciiTheme="minorEastAsia" w:hAnsiTheme="minorEastAsia" w:cs="宋体" w:hint="eastAsia"/>
          <w:kern w:val="0"/>
          <w:szCs w:val="21"/>
        </w:rPr>
        <w:t>不得同时参加本项目投标。违反规定的，相关投标均无效。</w:t>
      </w:r>
    </w:p>
    <w:p w:rsidR="00FE7155" w:rsidRPr="00A56372"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56372">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A56372">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A56372"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A56372">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A56372">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A56372"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56372">
        <w:rPr>
          <w:rFonts w:ascii="ˎ̥" w:hAnsi="ˎ̥" w:hint="eastAsia"/>
        </w:rPr>
        <w:t>按照《关于推进全流程电子化交易和在线监管工作有关问题的通知》（许公管办</w:t>
      </w:r>
      <w:r w:rsidRPr="00A56372">
        <w:rPr>
          <w:rFonts w:ascii="ˎ̥" w:hAnsi="ˎ̥" w:hint="eastAsia"/>
        </w:rPr>
        <w:t>[2019]3</w:t>
      </w:r>
      <w:r w:rsidRPr="00A56372">
        <w:rPr>
          <w:rFonts w:ascii="ˎ̥" w:hAnsi="ˎ̥" w:hint="eastAsia"/>
        </w:rPr>
        <w:t>号）规定，不同投标人电子投标文件制作硬件特征码（网卡</w:t>
      </w:r>
      <w:r w:rsidRPr="00A56372">
        <w:rPr>
          <w:rFonts w:ascii="ˎ̥" w:hAnsi="ˎ̥" w:hint="eastAsia"/>
        </w:rPr>
        <w:t>MAC</w:t>
      </w:r>
      <w:r w:rsidRPr="00A56372">
        <w:rPr>
          <w:rFonts w:ascii="ˎ̥" w:hAnsi="ˎ̥" w:hint="eastAsia"/>
        </w:rPr>
        <w:t>地址、</w:t>
      </w:r>
      <w:r w:rsidRPr="00A56372">
        <w:rPr>
          <w:rFonts w:ascii="ˎ̥" w:hAnsi="ˎ̥" w:hint="eastAsia"/>
        </w:rPr>
        <w:t>CPU</w:t>
      </w:r>
      <w:r w:rsidRPr="00A56372">
        <w:rPr>
          <w:rFonts w:ascii="ˎ̥" w:hAnsi="ˎ̥" w:hint="eastAsia"/>
        </w:rPr>
        <w:t>序号、硬盘序列号等）雷同时，视为‘</w:t>
      </w:r>
      <w:r w:rsidRPr="00A56372">
        <w:rPr>
          <w:rFonts w:ascii="ˎ̥" w:hAnsi="ˎ̥"/>
        </w:rPr>
        <w:t>不同</w:t>
      </w:r>
      <w:r w:rsidRPr="00A56372">
        <w:rPr>
          <w:rFonts w:ascii="ˎ̥" w:hAnsi="ˎ̥" w:hint="eastAsia"/>
        </w:rPr>
        <w:t>投标人</w:t>
      </w:r>
      <w:r w:rsidRPr="00A56372">
        <w:rPr>
          <w:rFonts w:ascii="ˎ̥" w:hAnsi="ˎ̥"/>
        </w:rPr>
        <w:t>的</w:t>
      </w:r>
      <w:r w:rsidRPr="00A56372">
        <w:rPr>
          <w:rFonts w:ascii="ˎ̥" w:hAnsi="ˎ̥" w:hint="eastAsia"/>
        </w:rPr>
        <w:t>投标</w:t>
      </w:r>
      <w:r w:rsidRPr="00A56372">
        <w:rPr>
          <w:rFonts w:ascii="ˎ̥" w:hAnsi="ˎ̥"/>
        </w:rPr>
        <w:t>文件由同一单位或者个人编制</w:t>
      </w:r>
      <w:r w:rsidRPr="00A56372">
        <w:rPr>
          <w:rFonts w:ascii="ˎ̥" w:hAnsi="ˎ̥" w:hint="eastAsia"/>
        </w:rPr>
        <w:t>’或‘</w:t>
      </w:r>
      <w:r w:rsidRPr="00A56372">
        <w:rPr>
          <w:rFonts w:ascii="ˎ̥" w:hAnsi="ˎ̥"/>
        </w:rPr>
        <w:t>不同</w:t>
      </w:r>
      <w:r w:rsidRPr="00A56372">
        <w:rPr>
          <w:rFonts w:ascii="ˎ̥" w:hAnsi="ˎ̥" w:hint="eastAsia"/>
        </w:rPr>
        <w:t>投标人</w:t>
      </w:r>
      <w:r w:rsidRPr="00A56372">
        <w:rPr>
          <w:rFonts w:ascii="ˎ̥" w:hAnsi="ˎ̥"/>
        </w:rPr>
        <w:t>委托同一单位或者个人办理</w:t>
      </w:r>
      <w:r w:rsidRPr="00A56372">
        <w:rPr>
          <w:rFonts w:ascii="ˎ̥" w:hAnsi="ˎ̥" w:hint="eastAsia"/>
        </w:rPr>
        <w:t>响应</w:t>
      </w:r>
      <w:r w:rsidRPr="00A56372">
        <w:rPr>
          <w:rFonts w:ascii="ˎ̥" w:hAnsi="ˎ̥"/>
        </w:rPr>
        <w:t>事宜</w:t>
      </w:r>
      <w:r w:rsidRPr="00A56372">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A56372">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rsidP="00A56372">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A56372">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A56372" w:rsidRDefault="007F154A">
            <w:pPr>
              <w:spacing w:line="360" w:lineRule="auto"/>
              <w:rPr>
                <w:rFonts w:asciiTheme="minorEastAsia" w:hAnsiTheme="minorEastAsia"/>
                <w:b/>
                <w:bCs/>
                <w:szCs w:val="21"/>
              </w:rPr>
            </w:pPr>
            <w:r w:rsidRPr="00A56372">
              <w:rPr>
                <w:rFonts w:ascii="宋体" w:hAnsi="宋体" w:cs="微软雅黑" w:hint="eastAsia"/>
                <w:bCs/>
                <w:szCs w:val="21"/>
              </w:rPr>
              <w:t>投标人提供参加本次政府采购项目</w:t>
            </w:r>
            <w:r w:rsidRPr="00A56372">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A56372" w:rsidRDefault="007F154A">
            <w:pPr>
              <w:spacing w:line="360" w:lineRule="auto"/>
              <w:rPr>
                <w:rFonts w:asciiTheme="minorEastAsia" w:hAnsiTheme="minorEastAsia"/>
                <w:b/>
                <w:bCs/>
                <w:szCs w:val="21"/>
              </w:rPr>
            </w:pPr>
            <w:r w:rsidRPr="00A56372">
              <w:rPr>
                <w:rFonts w:ascii="宋体" w:hAnsi="宋体" w:cs="微软雅黑" w:hint="eastAsia"/>
                <w:bCs/>
                <w:szCs w:val="21"/>
              </w:rPr>
              <w:t>投标人提供参加本次政府采购项目</w:t>
            </w:r>
            <w:r w:rsidRPr="00A56372">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①与本项目投标相关设备的购置发票、专业技术人员职称证书、用工合同等；</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②投标人具备履行合同所必须的设备和专业技术能力承诺函或声明（承诺函或声明格式自拟）。</w:t>
            </w:r>
          </w:p>
          <w:p w:rsidR="00FE7155" w:rsidRPr="00A56372" w:rsidRDefault="007F154A">
            <w:pPr>
              <w:spacing w:line="360" w:lineRule="auto"/>
              <w:rPr>
                <w:rFonts w:asciiTheme="minorEastAsia" w:hAnsiTheme="minorEastAsia"/>
                <w:b/>
                <w:bCs/>
                <w:szCs w:val="21"/>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A56372"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A56372">
              <w:rPr>
                <w:rFonts w:asciiTheme="minorEastAsia" w:hAnsiTheme="minorEastAsia" w:cs="仿宋_GB2312" w:hint="eastAsia"/>
                <w:color w:val="000000"/>
                <w:szCs w:val="21"/>
              </w:rPr>
              <w:t>“中国社会组织公共服务平台”网站（</w:t>
            </w:r>
            <w:r w:rsidRPr="00A56372">
              <w:rPr>
                <w:rFonts w:asciiTheme="minorEastAsia" w:hAnsiTheme="minorEastAsia" w:cs="仿宋_GB2312"/>
                <w:color w:val="000000"/>
                <w:szCs w:val="21"/>
              </w:rPr>
              <w:t>www.chinanpo.gov.cn</w:t>
            </w:r>
            <w:r w:rsidRPr="00A56372">
              <w:rPr>
                <w:rFonts w:asciiTheme="minorEastAsia" w:hAnsiTheme="minorEastAsia" w:cs="仿宋_GB2312" w:hint="eastAsia"/>
                <w:color w:val="000000"/>
                <w:szCs w:val="21"/>
              </w:rPr>
              <w:t>）严重违法失信社</w:t>
            </w:r>
            <w:r w:rsidRPr="00A56372">
              <w:rPr>
                <w:rFonts w:asciiTheme="minorEastAsia" w:hAnsiTheme="minorEastAsia" w:cs="仿宋_GB2312" w:hint="eastAsia"/>
                <w:color w:val="000000"/>
                <w:szCs w:val="21"/>
              </w:rPr>
              <w:lastRenderedPageBreak/>
              <w:t>会组织名单的投标人</w:t>
            </w:r>
            <w:r w:rsidRPr="00A56372">
              <w:rPr>
                <w:rFonts w:asciiTheme="minorEastAsia" w:hAnsiTheme="minorEastAsia" w:cs="仿宋_GB2312" w:hint="eastAsia"/>
                <w:b/>
                <w:color w:val="000000"/>
                <w:szCs w:val="21"/>
              </w:rPr>
              <w:t>；</w:t>
            </w:r>
            <w:r w:rsidRPr="00A56372">
              <w:rPr>
                <w:rFonts w:asciiTheme="minorEastAsia" w:hAnsiTheme="minorEastAsia" w:hint="eastAsia"/>
                <w:bCs/>
                <w:szCs w:val="21"/>
              </w:rPr>
              <w:t>（联合体形式投标的，联合体成员存在不良信用记录，视同联合体存在不良信用记录）。</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（1）查询渠道：</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①“信用中国”网站（</w:t>
            </w:r>
            <w:hyperlink r:id="rId18" w:history="1">
              <w:r w:rsidRPr="00A56372">
                <w:rPr>
                  <w:rStyle w:val="af0"/>
                  <w:rFonts w:asciiTheme="minorEastAsia" w:hAnsiTheme="minorEastAsia" w:hint="eastAsia"/>
                  <w:bCs/>
                  <w:szCs w:val="21"/>
                </w:rPr>
                <w:t>www.creditchina.gov.cn</w:t>
              </w:r>
            </w:hyperlink>
            <w:r w:rsidRPr="00A56372">
              <w:rPr>
                <w:rFonts w:asciiTheme="minorEastAsia" w:hAnsiTheme="minorEastAsia" w:hint="eastAsia"/>
                <w:bCs/>
                <w:szCs w:val="21"/>
              </w:rPr>
              <w:t>）</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②“中国政府采购网”（www.ccgp.gov.cn）</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③“国家企业信用公示系统”网站（</w:t>
            </w:r>
            <w:hyperlink r:id="rId19" w:history="1">
              <w:r w:rsidRPr="00A56372">
                <w:rPr>
                  <w:rStyle w:val="af0"/>
                  <w:rFonts w:asciiTheme="minorEastAsia" w:hAnsiTheme="minorEastAsia"/>
                  <w:bCs/>
                  <w:szCs w:val="21"/>
                </w:rPr>
                <w:t>www.gsxt.gov.cn</w:t>
              </w:r>
            </w:hyperlink>
            <w:r w:rsidRPr="00A56372">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A56372">
              <w:rPr>
                <w:rFonts w:asciiTheme="minorEastAsia" w:hAnsiTheme="minorEastAsia" w:hint="eastAsia"/>
                <w:bCs/>
                <w:szCs w:val="21"/>
              </w:rPr>
              <w:t>④</w:t>
            </w:r>
            <w:r w:rsidRPr="00A56372">
              <w:rPr>
                <w:rFonts w:asciiTheme="minorEastAsia" w:hAnsiTheme="minorEastAsia" w:cs="仿宋_GB2312" w:hint="eastAsia"/>
                <w:color w:val="000000"/>
                <w:szCs w:val="21"/>
              </w:rPr>
              <w:t>“中国社会组织公共服务平台”网站（</w:t>
            </w:r>
            <w:r w:rsidRPr="00A56372">
              <w:rPr>
                <w:rFonts w:asciiTheme="minorEastAsia" w:hAnsiTheme="minorEastAsia" w:cs="仿宋_GB2312"/>
                <w:color w:val="000000"/>
                <w:szCs w:val="21"/>
              </w:rPr>
              <w:t>www.chinanpo.gov.cn</w:t>
            </w:r>
            <w:r w:rsidRPr="00A56372">
              <w:rPr>
                <w:rFonts w:asciiTheme="minorEastAsia" w:hAnsiTheme="minorEastAsia" w:cs="仿宋_GB2312" w:hint="eastAsia"/>
                <w:color w:val="000000"/>
                <w:szCs w:val="21"/>
              </w:rPr>
              <w:t>）（仅查询社会组织）</w:t>
            </w:r>
            <w:r w:rsidRPr="00A56372">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A56372">
              <w:rPr>
                <w:rFonts w:asciiTheme="minorEastAsia" w:hAnsiTheme="minorEastAsia" w:cs="仿宋_GB2312" w:hint="eastAsia"/>
                <w:color w:val="000000"/>
                <w:szCs w:val="21"/>
              </w:rPr>
              <w:t>严重违法失信社会组织</w:t>
            </w:r>
            <w:r w:rsidRPr="00A56372">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56372">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A56372"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A56372">
        <w:rPr>
          <w:rFonts w:asciiTheme="minorEastAsia" w:hAnsiTheme="minorEastAsia" w:cs="宋体" w:hint="eastAsia"/>
          <w:kern w:val="0"/>
          <w:szCs w:val="21"/>
        </w:rPr>
        <w:t>①中国信息安全认证中心官网（</w:t>
      </w:r>
      <w:r w:rsidRPr="00A56372">
        <w:rPr>
          <w:rFonts w:asciiTheme="minorEastAsia" w:hAnsiTheme="minorEastAsia" w:cs="宋体"/>
          <w:kern w:val="0"/>
          <w:szCs w:val="21"/>
        </w:rPr>
        <w:t>http://www.isccc.gov.cn/index.shtml</w:t>
      </w:r>
      <w:r w:rsidRPr="00A56372">
        <w:rPr>
          <w:rFonts w:asciiTheme="minorEastAsia" w:hAnsiTheme="minorEastAsia" w:cs="宋体" w:hint="eastAsia"/>
          <w:kern w:val="0"/>
          <w:szCs w:val="21"/>
        </w:rPr>
        <w:t>）产品查询结果截图</w:t>
      </w:r>
      <w:r w:rsidRPr="00A56372">
        <w:rPr>
          <w:rFonts w:asciiTheme="minorEastAsia" w:hAnsiTheme="minorEastAsia" w:cs="宋体" w:hint="eastAsia"/>
          <w:kern w:val="0"/>
          <w:szCs w:val="21"/>
        </w:rPr>
        <w:lastRenderedPageBreak/>
        <w:t>并加盖投标人公章；</w:t>
      </w:r>
    </w:p>
    <w:p w:rsidR="00FE7155" w:rsidRPr="00A56372"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56372">
        <w:rPr>
          <w:rFonts w:asciiTheme="minorEastAsia" w:hAnsiTheme="minorEastAsia" w:cs="宋体" w:hint="eastAsia"/>
          <w:kern w:val="0"/>
          <w:szCs w:val="21"/>
        </w:rPr>
        <w:t>②中国信息安全认证中心</w:t>
      </w:r>
      <w:r w:rsidRPr="00A56372">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jc w:val="center"/>
        <w:tblLayout w:type="fixed"/>
        <w:tblLook w:val="04A0"/>
      </w:tblPr>
      <w:tblGrid>
        <w:gridCol w:w="1384"/>
        <w:gridCol w:w="1560"/>
        <w:gridCol w:w="6095"/>
      </w:tblGrid>
      <w:tr w:rsidR="00A823BD" w:rsidRPr="00B20BD9" w:rsidTr="00A823BD">
        <w:trPr>
          <w:trHeight w:val="2248"/>
          <w:jc w:val="center"/>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A823BD" w:rsidRPr="00B20BD9" w:rsidRDefault="00A823BD" w:rsidP="00A823BD">
            <w:pPr>
              <w:widowControl/>
              <w:spacing w:line="520" w:lineRule="exact"/>
              <w:jc w:val="center"/>
              <w:rPr>
                <w:rFonts w:ascii="宋体" w:eastAsia="宋体" w:hAnsi="宋体" w:cs="宋体"/>
                <w:color w:val="000000"/>
                <w:kern w:val="0"/>
                <w:sz w:val="24"/>
                <w:szCs w:val="24"/>
              </w:rPr>
            </w:pPr>
            <w:r w:rsidRPr="00B20BD9">
              <w:rPr>
                <w:rFonts w:ascii="宋体" w:eastAsia="宋体" w:hAnsi="宋体" w:cs="Times New Roman" w:hint="eastAsia"/>
                <w:color w:val="000000"/>
                <w:szCs w:val="21"/>
              </w:rPr>
              <w:t>分值构成</w:t>
            </w:r>
          </w:p>
        </w:tc>
        <w:tc>
          <w:tcPr>
            <w:tcW w:w="6095" w:type="dxa"/>
            <w:tcBorders>
              <w:top w:val="single" w:sz="4" w:space="0" w:color="auto"/>
              <w:left w:val="nil"/>
              <w:bottom w:val="single" w:sz="4" w:space="0" w:color="auto"/>
              <w:right w:val="single" w:sz="4" w:space="0" w:color="auto"/>
            </w:tcBorders>
            <w:vAlign w:val="center"/>
            <w:hideMark/>
          </w:tcPr>
          <w:p w:rsidR="00A823BD" w:rsidRPr="00B20BD9" w:rsidRDefault="00A823BD" w:rsidP="002F3538">
            <w:pPr>
              <w:widowControl/>
              <w:spacing w:line="520" w:lineRule="exact"/>
              <w:ind w:firstLineChars="200" w:firstLine="420"/>
              <w:jc w:val="center"/>
              <w:rPr>
                <w:rFonts w:ascii="宋体" w:eastAsia="宋体" w:hAnsi="宋体" w:cs="宋体"/>
                <w:color w:val="000000"/>
                <w:kern w:val="0"/>
                <w:sz w:val="24"/>
                <w:szCs w:val="24"/>
              </w:rPr>
            </w:pPr>
            <w:r w:rsidRPr="00B20BD9">
              <w:rPr>
                <w:rFonts w:ascii="宋体" w:eastAsia="宋体" w:hAnsi="宋体" w:cs="Times New Roman" w:hint="eastAsia"/>
                <w:color w:val="000000"/>
                <w:szCs w:val="21"/>
              </w:rPr>
              <w:t>价格分值：</w:t>
            </w:r>
            <w:r>
              <w:rPr>
                <w:rFonts w:ascii="宋体" w:eastAsia="宋体" w:hAnsi="宋体" w:cs="宋体" w:hint="eastAsia"/>
                <w:color w:val="FF0000"/>
                <w:kern w:val="0"/>
                <w:szCs w:val="21"/>
              </w:rPr>
              <w:t>20</w:t>
            </w:r>
            <w:r w:rsidRPr="00B20BD9">
              <w:rPr>
                <w:rFonts w:ascii="宋体" w:eastAsia="宋体" w:hAnsi="宋体" w:cs="Times New Roman" w:hint="eastAsia"/>
                <w:color w:val="000000"/>
                <w:szCs w:val="21"/>
              </w:rPr>
              <w:t>分</w:t>
            </w:r>
          </w:p>
          <w:p w:rsidR="00A823BD" w:rsidRPr="00B20BD9" w:rsidRDefault="00A823BD" w:rsidP="002F3538">
            <w:pPr>
              <w:widowControl/>
              <w:spacing w:line="520" w:lineRule="exact"/>
              <w:ind w:firstLineChars="200" w:firstLine="420"/>
              <w:jc w:val="center"/>
              <w:rPr>
                <w:rFonts w:ascii="宋体" w:eastAsia="宋体" w:hAnsi="宋体" w:cs="宋体"/>
                <w:color w:val="000000"/>
                <w:kern w:val="0"/>
                <w:sz w:val="24"/>
                <w:szCs w:val="24"/>
              </w:rPr>
            </w:pPr>
            <w:r w:rsidRPr="00B20BD9">
              <w:rPr>
                <w:rFonts w:ascii="宋体" w:eastAsia="宋体" w:hAnsi="宋体" w:cs="Times New Roman" w:hint="eastAsia"/>
                <w:color w:val="000000"/>
                <w:szCs w:val="21"/>
              </w:rPr>
              <w:t>商务部分：</w:t>
            </w:r>
            <w:r>
              <w:rPr>
                <w:rFonts w:ascii="宋体" w:eastAsia="宋体" w:hAnsi="宋体" w:cs="宋体" w:hint="eastAsia"/>
                <w:color w:val="FF0000"/>
                <w:kern w:val="0"/>
                <w:szCs w:val="21"/>
              </w:rPr>
              <w:t>37</w:t>
            </w:r>
            <w:r w:rsidRPr="00B20BD9">
              <w:rPr>
                <w:rFonts w:ascii="宋体" w:eastAsia="宋体" w:hAnsi="宋体" w:cs="Times New Roman" w:hint="eastAsia"/>
                <w:color w:val="000000"/>
                <w:szCs w:val="21"/>
              </w:rPr>
              <w:t>分</w:t>
            </w:r>
          </w:p>
          <w:p w:rsidR="00A823BD" w:rsidRPr="00B20BD9" w:rsidRDefault="00A823BD" w:rsidP="00F02A42">
            <w:pPr>
              <w:widowControl/>
              <w:spacing w:beforeLines="50" w:line="520" w:lineRule="exact"/>
              <w:ind w:firstLineChars="200" w:firstLine="420"/>
              <w:jc w:val="center"/>
              <w:rPr>
                <w:rFonts w:ascii="宋体" w:eastAsia="宋体" w:hAnsi="宋体" w:cs="宋体"/>
                <w:color w:val="000000"/>
                <w:kern w:val="0"/>
                <w:sz w:val="24"/>
                <w:szCs w:val="24"/>
              </w:rPr>
            </w:pPr>
            <w:r w:rsidRPr="00B20BD9">
              <w:rPr>
                <w:rFonts w:ascii="宋体" w:eastAsia="宋体" w:hAnsi="宋体" w:cs="Times New Roman" w:hint="eastAsia"/>
                <w:color w:val="000000"/>
                <w:szCs w:val="21"/>
              </w:rPr>
              <w:t>技术部分：</w:t>
            </w:r>
            <w:r>
              <w:rPr>
                <w:rFonts w:ascii="宋体" w:eastAsia="宋体" w:hAnsi="宋体" w:cs="宋体" w:hint="eastAsia"/>
                <w:color w:val="FF0000"/>
                <w:kern w:val="0"/>
                <w:szCs w:val="21"/>
              </w:rPr>
              <w:t>29</w:t>
            </w:r>
            <w:r w:rsidRPr="00B20BD9">
              <w:rPr>
                <w:rFonts w:ascii="宋体" w:eastAsia="宋体" w:hAnsi="宋体" w:cs="Times New Roman" w:hint="eastAsia"/>
                <w:color w:val="000000"/>
                <w:szCs w:val="21"/>
              </w:rPr>
              <w:t>分</w:t>
            </w:r>
          </w:p>
          <w:p w:rsidR="00A823BD" w:rsidRPr="00B20BD9" w:rsidRDefault="00A823BD" w:rsidP="00F02A42">
            <w:pPr>
              <w:widowControl/>
              <w:spacing w:beforeLines="50" w:line="520" w:lineRule="exact"/>
              <w:ind w:firstLineChars="200" w:firstLine="420"/>
              <w:jc w:val="center"/>
              <w:rPr>
                <w:rFonts w:ascii="宋体" w:eastAsia="宋体" w:hAnsi="宋体" w:cs="宋体"/>
                <w:color w:val="000000"/>
                <w:kern w:val="0"/>
                <w:sz w:val="24"/>
                <w:szCs w:val="24"/>
              </w:rPr>
            </w:pPr>
            <w:r w:rsidRPr="00B20BD9">
              <w:rPr>
                <w:rFonts w:ascii="宋体" w:eastAsia="宋体" w:hAnsi="宋体" w:cs="Times New Roman" w:hint="eastAsia"/>
                <w:color w:val="000000"/>
                <w:szCs w:val="21"/>
              </w:rPr>
              <w:t>服务部分：</w:t>
            </w:r>
            <w:r>
              <w:rPr>
                <w:rFonts w:ascii="宋体" w:eastAsia="宋体" w:hAnsi="宋体" w:cs="宋体" w:hint="eastAsia"/>
                <w:color w:val="FF0000"/>
                <w:kern w:val="0"/>
                <w:szCs w:val="21"/>
              </w:rPr>
              <w:t>14</w:t>
            </w:r>
            <w:r w:rsidRPr="00B20BD9">
              <w:rPr>
                <w:rFonts w:ascii="宋体" w:eastAsia="宋体" w:hAnsi="宋体" w:cs="Times New Roman" w:hint="eastAsia"/>
                <w:color w:val="000000"/>
                <w:szCs w:val="21"/>
              </w:rPr>
              <w:t>分</w:t>
            </w:r>
          </w:p>
        </w:tc>
      </w:tr>
      <w:tr w:rsidR="00A823BD" w:rsidRPr="00B20BD9" w:rsidTr="002F3538">
        <w:trPr>
          <w:trHeight w:val="703"/>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b/>
                <w:bCs/>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b/>
                <w:bCs/>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b/>
                <w:bCs/>
                <w:color w:val="000000"/>
                <w:kern w:val="0"/>
                <w:szCs w:val="21"/>
              </w:rPr>
              <w:t>评标标准</w:t>
            </w:r>
          </w:p>
        </w:tc>
      </w:tr>
      <w:tr w:rsidR="00A823BD" w:rsidRPr="00B20BD9" w:rsidTr="002F3538">
        <w:trPr>
          <w:trHeight w:val="170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ind w:leftChars="-2" w:hangingChars="2" w:hanging="4"/>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lastRenderedPageBreak/>
              <w:t>报价部分</w:t>
            </w:r>
          </w:p>
          <w:p w:rsidR="00A823BD" w:rsidRPr="00B20BD9" w:rsidRDefault="00A823BD" w:rsidP="00F02A42">
            <w:pPr>
              <w:widowControl/>
              <w:snapToGrid w:val="0"/>
              <w:spacing w:beforeLines="50" w:line="520" w:lineRule="exact"/>
              <w:ind w:leftChars="-2" w:hangingChars="2" w:hanging="4"/>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20</w:t>
            </w:r>
            <w:r w:rsidRPr="00B20BD9">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报价</w:t>
            </w:r>
          </w:p>
          <w:p w:rsidR="00A823BD" w:rsidRPr="00B20BD9" w:rsidRDefault="00A823BD" w:rsidP="00F02A42">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20</w:t>
            </w:r>
            <w:r w:rsidRPr="00B20BD9">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评标基准价：满足招标文件要求的有效投标报价中，最低的投标报价为评标基准价。</w:t>
            </w:r>
          </w:p>
          <w:p w:rsidR="00A823BD" w:rsidRPr="00B20BD9" w:rsidRDefault="00A823BD" w:rsidP="002F3538">
            <w:pPr>
              <w:widowControl/>
              <w:spacing w:line="520" w:lineRule="exact"/>
              <w:ind w:left="4" w:hangingChars="2" w:hanging="4"/>
              <w:rPr>
                <w:rFonts w:ascii="宋体" w:eastAsia="宋体" w:hAnsi="宋体" w:cs="宋体"/>
                <w:color w:val="000000"/>
                <w:kern w:val="0"/>
                <w:sz w:val="24"/>
                <w:szCs w:val="24"/>
              </w:rPr>
            </w:pPr>
            <w:r w:rsidRPr="00A052E9">
              <w:rPr>
                <w:rFonts w:ascii="宋体" w:eastAsia="宋体" w:hAnsi="宋体" w:cs="宋体" w:hint="eastAsia"/>
                <w:color w:val="000000"/>
                <w:szCs w:val="21"/>
              </w:rPr>
              <w:t>投标报价得分=（评标基准价/投标报价）×</w:t>
            </w:r>
            <w:r>
              <w:rPr>
                <w:rFonts w:ascii="宋体" w:eastAsia="宋体" w:hAnsi="宋体" w:cs="宋体" w:hint="eastAsia"/>
                <w:color w:val="000000"/>
                <w:szCs w:val="21"/>
              </w:rPr>
              <w:t>20</w:t>
            </w:r>
            <w:r w:rsidRPr="00A052E9">
              <w:rPr>
                <w:rFonts w:ascii="宋体" w:eastAsia="宋体" w:hAnsi="宋体" w:cs="宋体" w:hint="eastAsia"/>
                <w:color w:val="000000"/>
                <w:szCs w:val="21"/>
              </w:rPr>
              <w:t>  </w:t>
            </w:r>
          </w:p>
        </w:tc>
      </w:tr>
      <w:tr w:rsidR="00A823BD" w:rsidRPr="00A052E9" w:rsidTr="002F3538">
        <w:trPr>
          <w:trHeight w:val="907"/>
          <w:jc w:val="center"/>
        </w:trPr>
        <w:tc>
          <w:tcPr>
            <w:tcW w:w="1384" w:type="dxa"/>
            <w:vMerge w:val="restart"/>
            <w:tcBorders>
              <w:left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ind w:leftChars="-2" w:hangingChars="2" w:hanging="4"/>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商务部分</w:t>
            </w:r>
          </w:p>
          <w:p w:rsidR="00A823BD" w:rsidRPr="00B20BD9" w:rsidRDefault="00A823BD" w:rsidP="002F3538">
            <w:pPr>
              <w:widowControl/>
              <w:spacing w:line="520" w:lineRule="exact"/>
              <w:jc w:val="left"/>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37</w:t>
            </w:r>
            <w:r w:rsidRPr="00B20BD9">
              <w:rPr>
                <w:rFonts w:ascii="宋体" w:eastAsia="宋体" w:hAnsi="宋体" w:cs="宋体" w:hint="eastAsia"/>
                <w:color w:val="000000"/>
                <w:szCs w:val="21"/>
              </w:rPr>
              <w:t>分）</w:t>
            </w:r>
          </w:p>
        </w:tc>
        <w:tc>
          <w:tcPr>
            <w:tcW w:w="1560" w:type="dxa"/>
            <w:vMerge w:val="restart"/>
            <w:tcBorders>
              <w:top w:val="single" w:sz="4" w:space="0" w:color="auto"/>
              <w:left w:val="nil"/>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A052E9">
              <w:rPr>
                <w:rFonts w:ascii="宋体" w:eastAsia="宋体" w:hAnsi="宋体" w:cs="宋体" w:hint="eastAsia"/>
                <w:color w:val="000000"/>
                <w:szCs w:val="21"/>
              </w:rPr>
              <w:t>业绩</w:t>
            </w:r>
          </w:p>
          <w:p w:rsidR="00A823BD" w:rsidRPr="00A052E9"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26</w:t>
            </w:r>
            <w:r w:rsidRPr="00B20BD9">
              <w:rPr>
                <w:rFonts w:ascii="宋体" w:eastAsia="宋体" w:hAnsi="宋体" w:cs="宋体" w:hint="eastAsia"/>
                <w:color w:val="000000"/>
                <w:szCs w:val="21"/>
              </w:rPr>
              <w:t>分）</w:t>
            </w:r>
          </w:p>
          <w:p w:rsidR="00A823BD" w:rsidRPr="00A052E9" w:rsidRDefault="00A823BD" w:rsidP="002F3538">
            <w:pPr>
              <w:spacing w:line="520" w:lineRule="exact"/>
              <w:rPr>
                <w:rFonts w:ascii="宋体" w:eastAsia="宋体" w:hAnsi="宋体" w:cs="宋体"/>
                <w:color w:val="000000"/>
                <w:szCs w:val="21"/>
              </w:rPr>
            </w:pPr>
          </w:p>
        </w:tc>
        <w:tc>
          <w:tcPr>
            <w:tcW w:w="6095" w:type="dxa"/>
            <w:tcBorders>
              <w:top w:val="single" w:sz="4" w:space="0" w:color="auto"/>
              <w:left w:val="nil"/>
              <w:bottom w:val="single" w:sz="4" w:space="0" w:color="auto"/>
              <w:right w:val="single" w:sz="4" w:space="0" w:color="auto"/>
            </w:tcBorders>
            <w:vAlign w:val="center"/>
            <w:hideMark/>
          </w:tcPr>
          <w:p w:rsidR="00A823BD" w:rsidRPr="00A052E9" w:rsidRDefault="00A823BD" w:rsidP="002F3538">
            <w:pPr>
              <w:widowControl/>
              <w:spacing w:line="520" w:lineRule="exact"/>
              <w:ind w:left="4" w:hangingChars="2" w:hanging="4"/>
              <w:rPr>
                <w:rFonts w:ascii="宋体" w:eastAsia="宋体" w:hAnsi="宋体" w:cs="宋体"/>
                <w:color w:val="000000"/>
                <w:szCs w:val="21"/>
              </w:rPr>
            </w:pPr>
            <w:r>
              <w:rPr>
                <w:rFonts w:hint="eastAsia"/>
              </w:rPr>
              <w:t>投标人具有类似项目业绩的，每提供一份得</w:t>
            </w:r>
            <w:r>
              <w:rPr>
                <w:rFonts w:hint="eastAsia"/>
              </w:rPr>
              <w:t>3</w:t>
            </w:r>
            <w:r>
              <w:rPr>
                <w:rFonts w:hint="eastAsia"/>
              </w:rPr>
              <w:t>分，满分</w:t>
            </w:r>
            <w:r>
              <w:rPr>
                <w:rFonts w:hint="eastAsia"/>
              </w:rPr>
              <w:t>6</w:t>
            </w:r>
            <w:r>
              <w:rPr>
                <w:rFonts w:hint="eastAsia"/>
              </w:rPr>
              <w:t>分，需提供合同。</w:t>
            </w:r>
          </w:p>
        </w:tc>
      </w:tr>
      <w:tr w:rsidR="00A823BD" w:rsidRPr="00A052E9" w:rsidTr="002F3538">
        <w:trPr>
          <w:trHeight w:val="907"/>
          <w:jc w:val="center"/>
        </w:trPr>
        <w:tc>
          <w:tcPr>
            <w:tcW w:w="1384" w:type="dxa"/>
            <w:vMerge/>
            <w:tcBorders>
              <w:left w:val="single" w:sz="4" w:space="0" w:color="auto"/>
              <w:right w:val="single" w:sz="4" w:space="0" w:color="auto"/>
            </w:tcBorders>
            <w:vAlign w:val="center"/>
            <w:hideMark/>
          </w:tcPr>
          <w:p w:rsidR="00A823BD" w:rsidRPr="00B20BD9" w:rsidRDefault="00A823BD" w:rsidP="002F3538">
            <w:pPr>
              <w:widowControl/>
              <w:spacing w:line="520" w:lineRule="exact"/>
              <w:jc w:val="left"/>
              <w:rPr>
                <w:rFonts w:ascii="宋体" w:eastAsia="宋体" w:hAnsi="宋体" w:cs="宋体"/>
                <w:color w:val="000000"/>
                <w:kern w:val="0"/>
                <w:sz w:val="24"/>
                <w:szCs w:val="24"/>
              </w:rPr>
            </w:pPr>
          </w:p>
        </w:tc>
        <w:tc>
          <w:tcPr>
            <w:tcW w:w="1560" w:type="dxa"/>
            <w:vMerge/>
            <w:tcBorders>
              <w:left w:val="nil"/>
              <w:right w:val="single" w:sz="4" w:space="0" w:color="auto"/>
            </w:tcBorders>
            <w:vAlign w:val="center"/>
            <w:hideMark/>
          </w:tcPr>
          <w:p w:rsidR="00A823BD" w:rsidRPr="00A052E9" w:rsidRDefault="00A823BD" w:rsidP="002F3538">
            <w:pPr>
              <w:spacing w:line="520" w:lineRule="exact"/>
              <w:ind w:left="4" w:hangingChars="2" w:hanging="4"/>
              <w:jc w:val="center"/>
              <w:rPr>
                <w:rFonts w:ascii="宋体" w:eastAsia="宋体" w:hAnsi="宋体" w:cs="宋体"/>
                <w:color w:val="000000"/>
                <w:szCs w:val="21"/>
              </w:rPr>
            </w:pPr>
          </w:p>
        </w:tc>
        <w:tc>
          <w:tcPr>
            <w:tcW w:w="6095" w:type="dxa"/>
            <w:tcBorders>
              <w:top w:val="single" w:sz="4" w:space="0" w:color="auto"/>
              <w:left w:val="nil"/>
              <w:bottom w:val="single" w:sz="4" w:space="0" w:color="auto"/>
              <w:right w:val="single" w:sz="4" w:space="0" w:color="auto"/>
            </w:tcBorders>
            <w:vAlign w:val="center"/>
            <w:hideMark/>
          </w:tcPr>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自2017年起承办老年公益活动，活动举办次数</w:t>
            </w:r>
            <w:r>
              <w:rPr>
                <w:rFonts w:ascii="宋体" w:eastAsia="宋体" w:hAnsi="宋体" w:cs="宋体" w:hint="eastAsia"/>
                <w:color w:val="000000"/>
                <w:szCs w:val="21"/>
              </w:rPr>
              <w:t>20</w:t>
            </w:r>
            <w:r w:rsidRPr="00A052E9">
              <w:rPr>
                <w:rFonts w:ascii="宋体" w:eastAsia="宋体" w:hAnsi="宋体" w:cs="宋体" w:hint="eastAsia"/>
                <w:color w:val="000000"/>
                <w:szCs w:val="21"/>
              </w:rPr>
              <w:t>次（含）以上的得</w:t>
            </w:r>
            <w:r>
              <w:rPr>
                <w:rFonts w:ascii="宋体" w:eastAsia="宋体" w:hAnsi="宋体" w:cs="宋体" w:hint="eastAsia"/>
                <w:color w:val="000000"/>
                <w:szCs w:val="21"/>
              </w:rPr>
              <w:t>10</w:t>
            </w:r>
            <w:r w:rsidRPr="00A052E9">
              <w:rPr>
                <w:rFonts w:ascii="宋体" w:eastAsia="宋体" w:hAnsi="宋体" w:cs="宋体" w:hint="eastAsia"/>
                <w:color w:val="000000"/>
                <w:szCs w:val="21"/>
              </w:rPr>
              <w:t>分，</w:t>
            </w:r>
            <w:r>
              <w:rPr>
                <w:rFonts w:ascii="宋体" w:eastAsia="宋体" w:hAnsi="宋体" w:cs="宋体" w:hint="eastAsia"/>
                <w:color w:val="000000"/>
                <w:szCs w:val="21"/>
              </w:rPr>
              <w:t>15</w:t>
            </w:r>
            <w:r w:rsidRPr="00A052E9">
              <w:rPr>
                <w:rFonts w:ascii="宋体" w:eastAsia="宋体" w:hAnsi="宋体" w:cs="宋体" w:hint="eastAsia"/>
                <w:color w:val="000000"/>
                <w:szCs w:val="21"/>
              </w:rPr>
              <w:t>次（含）至</w:t>
            </w:r>
            <w:r>
              <w:rPr>
                <w:rFonts w:ascii="宋体" w:eastAsia="宋体" w:hAnsi="宋体" w:cs="宋体" w:hint="eastAsia"/>
                <w:color w:val="000000"/>
                <w:szCs w:val="21"/>
              </w:rPr>
              <w:t>10</w:t>
            </w:r>
            <w:r w:rsidRPr="00A052E9">
              <w:rPr>
                <w:rFonts w:ascii="宋体" w:eastAsia="宋体" w:hAnsi="宋体" w:cs="宋体" w:hint="eastAsia"/>
                <w:color w:val="000000"/>
                <w:szCs w:val="21"/>
              </w:rPr>
              <w:t>次得</w:t>
            </w:r>
            <w:r>
              <w:rPr>
                <w:rFonts w:ascii="宋体" w:eastAsia="宋体" w:hAnsi="宋体" w:cs="宋体" w:hint="eastAsia"/>
                <w:color w:val="000000"/>
                <w:szCs w:val="21"/>
              </w:rPr>
              <w:t>6</w:t>
            </w:r>
            <w:r w:rsidRPr="00A052E9">
              <w:rPr>
                <w:rFonts w:ascii="宋体" w:eastAsia="宋体" w:hAnsi="宋体" w:cs="宋体" w:hint="eastAsia"/>
                <w:color w:val="000000"/>
                <w:szCs w:val="21"/>
              </w:rPr>
              <w:t>分，</w:t>
            </w:r>
            <w:r>
              <w:rPr>
                <w:rFonts w:ascii="宋体" w:eastAsia="宋体" w:hAnsi="宋体" w:cs="宋体" w:hint="eastAsia"/>
                <w:color w:val="000000"/>
                <w:szCs w:val="21"/>
              </w:rPr>
              <w:t>10</w:t>
            </w:r>
            <w:r w:rsidRPr="00A052E9">
              <w:rPr>
                <w:rFonts w:ascii="宋体" w:eastAsia="宋体" w:hAnsi="宋体" w:cs="宋体" w:hint="eastAsia"/>
                <w:color w:val="000000"/>
                <w:szCs w:val="21"/>
              </w:rPr>
              <w:t>次（含）至</w:t>
            </w:r>
            <w:r>
              <w:rPr>
                <w:rFonts w:ascii="宋体" w:eastAsia="宋体" w:hAnsi="宋体" w:cs="宋体" w:hint="eastAsia"/>
                <w:color w:val="000000"/>
                <w:szCs w:val="21"/>
              </w:rPr>
              <w:t>5</w:t>
            </w:r>
            <w:r w:rsidRPr="00A052E9">
              <w:rPr>
                <w:rFonts w:ascii="宋体" w:eastAsia="宋体" w:hAnsi="宋体" w:cs="宋体" w:hint="eastAsia"/>
                <w:color w:val="000000"/>
                <w:szCs w:val="21"/>
              </w:rPr>
              <w:t>次得</w:t>
            </w:r>
            <w:r>
              <w:rPr>
                <w:rFonts w:ascii="宋体" w:eastAsia="宋体" w:hAnsi="宋体" w:cs="宋体" w:hint="eastAsia"/>
                <w:color w:val="000000"/>
                <w:szCs w:val="21"/>
              </w:rPr>
              <w:t>2</w:t>
            </w:r>
            <w:r w:rsidRPr="00A052E9">
              <w:rPr>
                <w:rFonts w:ascii="宋体" w:eastAsia="宋体" w:hAnsi="宋体" w:cs="宋体" w:hint="eastAsia"/>
                <w:color w:val="000000"/>
                <w:szCs w:val="21"/>
              </w:rPr>
              <w:t>分，</w:t>
            </w:r>
            <w:r>
              <w:rPr>
                <w:rFonts w:ascii="宋体" w:eastAsia="宋体" w:hAnsi="宋体" w:cs="宋体" w:hint="eastAsia"/>
                <w:color w:val="000000"/>
                <w:szCs w:val="21"/>
              </w:rPr>
              <w:t>5次（不含）以下不得分。</w:t>
            </w:r>
            <w:r w:rsidRPr="00A052E9">
              <w:rPr>
                <w:rFonts w:ascii="宋体" w:eastAsia="宋体" w:hAnsi="宋体" w:cs="宋体" w:hint="eastAsia"/>
                <w:color w:val="000000"/>
                <w:szCs w:val="21"/>
              </w:rPr>
              <w:t>需</w:t>
            </w:r>
            <w:r>
              <w:rPr>
                <w:rFonts w:ascii="宋体" w:eastAsia="宋体" w:hAnsi="宋体" w:cs="宋体" w:hint="eastAsia"/>
                <w:color w:val="000000"/>
                <w:szCs w:val="21"/>
              </w:rPr>
              <w:t>提供</w:t>
            </w:r>
            <w:r w:rsidRPr="00A052E9">
              <w:rPr>
                <w:rFonts w:ascii="宋体" w:eastAsia="宋体" w:hAnsi="宋体" w:cs="宋体" w:hint="eastAsia"/>
                <w:color w:val="000000"/>
                <w:szCs w:val="21"/>
              </w:rPr>
              <w:t>合同或协议，</w:t>
            </w:r>
            <w:r>
              <w:rPr>
                <w:rFonts w:ascii="宋体" w:eastAsia="宋体" w:hAnsi="宋体" w:cs="宋体" w:hint="eastAsia"/>
                <w:color w:val="000000"/>
                <w:szCs w:val="21"/>
              </w:rPr>
              <w:t>活动</w:t>
            </w:r>
            <w:r w:rsidRPr="00A052E9">
              <w:rPr>
                <w:rFonts w:ascii="宋体" w:eastAsia="宋体" w:hAnsi="宋体" w:cs="宋体" w:hint="eastAsia"/>
                <w:color w:val="000000"/>
                <w:szCs w:val="21"/>
              </w:rPr>
              <w:t>实施方案</w:t>
            </w:r>
            <w:r>
              <w:rPr>
                <w:rFonts w:ascii="宋体" w:eastAsia="宋体" w:hAnsi="宋体" w:cs="宋体" w:hint="eastAsia"/>
                <w:color w:val="000000"/>
                <w:szCs w:val="21"/>
              </w:rPr>
              <w:t>及活动现场</w:t>
            </w:r>
            <w:r w:rsidRPr="00A052E9">
              <w:rPr>
                <w:rFonts w:ascii="宋体" w:eastAsia="宋体" w:hAnsi="宋体" w:cs="宋体" w:hint="eastAsia"/>
                <w:color w:val="000000"/>
                <w:szCs w:val="21"/>
              </w:rPr>
              <w:t>照片</w:t>
            </w:r>
            <w:r>
              <w:rPr>
                <w:rFonts w:ascii="宋体" w:eastAsia="宋体" w:hAnsi="宋体" w:cs="宋体" w:hint="eastAsia"/>
                <w:color w:val="000000"/>
                <w:szCs w:val="21"/>
              </w:rPr>
              <w:t>。</w:t>
            </w:r>
          </w:p>
        </w:tc>
      </w:tr>
      <w:tr w:rsidR="00A823BD" w:rsidRPr="00A052E9" w:rsidTr="002F3538">
        <w:trPr>
          <w:trHeight w:val="907"/>
          <w:jc w:val="center"/>
        </w:trPr>
        <w:tc>
          <w:tcPr>
            <w:tcW w:w="1384" w:type="dxa"/>
            <w:vMerge/>
            <w:tcBorders>
              <w:left w:val="single" w:sz="4" w:space="0" w:color="auto"/>
              <w:right w:val="single" w:sz="4" w:space="0" w:color="auto"/>
            </w:tcBorders>
            <w:vAlign w:val="center"/>
            <w:hideMark/>
          </w:tcPr>
          <w:p w:rsidR="00A823BD" w:rsidRPr="00B20BD9" w:rsidRDefault="00A823BD" w:rsidP="002F3538">
            <w:pPr>
              <w:widowControl/>
              <w:spacing w:line="520" w:lineRule="exact"/>
              <w:jc w:val="left"/>
              <w:rPr>
                <w:rFonts w:ascii="宋体" w:eastAsia="宋体" w:hAnsi="宋体" w:cs="宋体"/>
                <w:color w:val="000000"/>
                <w:kern w:val="0"/>
                <w:sz w:val="24"/>
                <w:szCs w:val="24"/>
              </w:rPr>
            </w:pPr>
          </w:p>
        </w:tc>
        <w:tc>
          <w:tcPr>
            <w:tcW w:w="1560" w:type="dxa"/>
            <w:vMerge/>
            <w:tcBorders>
              <w:left w:val="nil"/>
              <w:bottom w:val="single" w:sz="4" w:space="0" w:color="auto"/>
              <w:right w:val="single" w:sz="4" w:space="0" w:color="auto"/>
            </w:tcBorders>
            <w:vAlign w:val="center"/>
            <w:hideMark/>
          </w:tcPr>
          <w:p w:rsidR="00A823BD" w:rsidRPr="00A052E9" w:rsidRDefault="00A823BD" w:rsidP="002F3538">
            <w:pPr>
              <w:widowControl/>
              <w:spacing w:line="520" w:lineRule="exact"/>
              <w:ind w:left="4" w:hangingChars="2" w:hanging="4"/>
              <w:jc w:val="center"/>
              <w:rPr>
                <w:rFonts w:ascii="宋体" w:eastAsia="宋体" w:hAnsi="宋体" w:cs="宋体"/>
                <w:color w:val="000000"/>
                <w:szCs w:val="21"/>
              </w:rPr>
            </w:pPr>
          </w:p>
        </w:tc>
        <w:tc>
          <w:tcPr>
            <w:tcW w:w="6095" w:type="dxa"/>
            <w:tcBorders>
              <w:top w:val="single" w:sz="4" w:space="0" w:color="auto"/>
              <w:left w:val="nil"/>
              <w:bottom w:val="single" w:sz="4" w:space="0" w:color="auto"/>
              <w:right w:val="single" w:sz="4" w:space="0" w:color="auto"/>
            </w:tcBorders>
            <w:vAlign w:val="center"/>
            <w:hideMark/>
          </w:tcPr>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在单个社区开展文化体育养老帮教次数每年超过</w:t>
            </w:r>
            <w:r>
              <w:rPr>
                <w:rFonts w:ascii="宋体" w:eastAsia="宋体" w:hAnsi="宋体" w:cs="宋体" w:hint="eastAsia"/>
                <w:color w:val="000000"/>
                <w:szCs w:val="21"/>
              </w:rPr>
              <w:t>52</w:t>
            </w:r>
            <w:r w:rsidRPr="00A052E9">
              <w:rPr>
                <w:rFonts w:ascii="宋体" w:eastAsia="宋体" w:hAnsi="宋体" w:cs="宋体" w:hint="eastAsia"/>
                <w:color w:val="000000"/>
                <w:szCs w:val="21"/>
              </w:rPr>
              <w:t>次以上，</w:t>
            </w:r>
            <w:proofErr w:type="gramStart"/>
            <w:r>
              <w:rPr>
                <w:rFonts w:ascii="宋体" w:eastAsia="宋体" w:hAnsi="宋体" w:cs="宋体" w:hint="eastAsia"/>
                <w:color w:val="000000"/>
                <w:szCs w:val="21"/>
              </w:rPr>
              <w:t>每</w:t>
            </w:r>
            <w:r w:rsidRPr="00A052E9">
              <w:rPr>
                <w:rFonts w:ascii="宋体" w:eastAsia="宋体" w:hAnsi="宋体" w:cs="宋体" w:hint="eastAsia"/>
                <w:color w:val="000000"/>
                <w:szCs w:val="21"/>
              </w:rPr>
              <w:t>满足</w:t>
            </w:r>
            <w:proofErr w:type="gramEnd"/>
            <w:r>
              <w:rPr>
                <w:rFonts w:ascii="宋体" w:eastAsia="宋体" w:hAnsi="宋体" w:cs="宋体" w:hint="eastAsia"/>
                <w:color w:val="000000"/>
                <w:szCs w:val="21"/>
              </w:rPr>
              <w:t>1个社区得2分，满分10分。</w:t>
            </w:r>
            <w:r w:rsidRPr="00A052E9">
              <w:rPr>
                <w:rFonts w:ascii="宋体" w:eastAsia="宋体" w:hAnsi="宋体" w:cs="宋体" w:hint="eastAsia"/>
                <w:color w:val="000000"/>
                <w:szCs w:val="21"/>
              </w:rPr>
              <w:t>需提供合同或协议，</w:t>
            </w:r>
            <w:r>
              <w:rPr>
                <w:rFonts w:ascii="宋体" w:eastAsia="宋体" w:hAnsi="宋体" w:cs="宋体" w:hint="eastAsia"/>
                <w:color w:val="000000"/>
                <w:szCs w:val="21"/>
              </w:rPr>
              <w:t>活动</w:t>
            </w:r>
            <w:r w:rsidRPr="00A052E9">
              <w:rPr>
                <w:rFonts w:ascii="宋体" w:eastAsia="宋体" w:hAnsi="宋体" w:cs="宋体" w:hint="eastAsia"/>
                <w:color w:val="000000"/>
                <w:szCs w:val="21"/>
              </w:rPr>
              <w:t>验收报告</w:t>
            </w:r>
            <w:r>
              <w:rPr>
                <w:rFonts w:ascii="宋体" w:eastAsia="宋体" w:hAnsi="宋体" w:cs="宋体" w:hint="eastAsia"/>
                <w:color w:val="000000"/>
                <w:szCs w:val="21"/>
              </w:rPr>
              <w:t>。</w:t>
            </w:r>
          </w:p>
        </w:tc>
      </w:tr>
      <w:tr w:rsidR="00A823BD" w:rsidRPr="00A052E9" w:rsidTr="002F3538">
        <w:trPr>
          <w:trHeight w:val="1846"/>
          <w:jc w:val="center"/>
        </w:trPr>
        <w:tc>
          <w:tcPr>
            <w:tcW w:w="1384" w:type="dxa"/>
            <w:vMerge/>
            <w:tcBorders>
              <w:left w:val="single" w:sz="4" w:space="0" w:color="auto"/>
              <w:right w:val="single" w:sz="4" w:space="0" w:color="auto"/>
            </w:tcBorders>
            <w:vAlign w:val="center"/>
            <w:hideMark/>
          </w:tcPr>
          <w:p w:rsidR="00A823BD" w:rsidRPr="00B20BD9" w:rsidRDefault="00A823BD" w:rsidP="002F3538">
            <w:pPr>
              <w:widowControl/>
              <w:spacing w:line="520" w:lineRule="exact"/>
              <w:jc w:val="left"/>
              <w:rPr>
                <w:rFonts w:ascii="宋体" w:eastAsia="宋体" w:hAnsi="宋体" w:cs="宋体"/>
                <w:color w:val="000000"/>
                <w:kern w:val="0"/>
                <w:sz w:val="24"/>
                <w:szCs w:val="24"/>
              </w:rPr>
            </w:pPr>
          </w:p>
        </w:tc>
        <w:tc>
          <w:tcPr>
            <w:tcW w:w="1560" w:type="dxa"/>
            <w:tcBorders>
              <w:top w:val="single" w:sz="4" w:space="0" w:color="auto"/>
              <w:left w:val="nil"/>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A052E9">
              <w:rPr>
                <w:rFonts w:ascii="宋体" w:eastAsia="宋体" w:hAnsi="宋体" w:cs="宋体" w:hint="eastAsia"/>
                <w:color w:val="000000"/>
                <w:szCs w:val="21"/>
              </w:rPr>
              <w:t>荣誉</w:t>
            </w:r>
          </w:p>
          <w:p w:rsidR="00A823BD" w:rsidRPr="00A052E9"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8</w:t>
            </w:r>
            <w:r w:rsidRPr="00B20BD9">
              <w:rPr>
                <w:rFonts w:ascii="宋体" w:eastAsia="宋体" w:hAnsi="宋体" w:cs="宋体" w:hint="eastAsia"/>
                <w:color w:val="000000"/>
                <w:szCs w:val="21"/>
              </w:rPr>
              <w:t>分）</w:t>
            </w:r>
          </w:p>
        </w:tc>
        <w:tc>
          <w:tcPr>
            <w:tcW w:w="6095" w:type="dxa"/>
            <w:tcBorders>
              <w:top w:val="single" w:sz="4" w:space="0" w:color="auto"/>
              <w:left w:val="nil"/>
              <w:right w:val="single" w:sz="4" w:space="0" w:color="auto"/>
            </w:tcBorders>
            <w:vAlign w:val="center"/>
            <w:hideMark/>
          </w:tcPr>
          <w:p w:rsidR="00A823BD"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投标人</w:t>
            </w:r>
            <w:r>
              <w:rPr>
                <w:rFonts w:ascii="宋体" w:eastAsia="宋体" w:hAnsi="宋体" w:cs="宋体" w:hint="eastAsia"/>
                <w:color w:val="000000"/>
                <w:szCs w:val="21"/>
              </w:rPr>
              <w:t>自2016年1月1日以来</w:t>
            </w:r>
          </w:p>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在养老助老领域获得：区县级荣誉或称号的得</w:t>
            </w:r>
            <w:r>
              <w:rPr>
                <w:rFonts w:ascii="宋体" w:eastAsia="宋体" w:hAnsi="宋体" w:cs="宋体" w:hint="eastAsia"/>
                <w:color w:val="000000"/>
                <w:szCs w:val="21"/>
              </w:rPr>
              <w:t>4</w:t>
            </w:r>
            <w:r w:rsidRPr="00A052E9">
              <w:rPr>
                <w:rFonts w:ascii="宋体" w:eastAsia="宋体" w:hAnsi="宋体" w:cs="宋体" w:hint="eastAsia"/>
                <w:color w:val="000000"/>
                <w:szCs w:val="21"/>
              </w:rPr>
              <w:t>分；省市级荣誉或称号的得</w:t>
            </w:r>
            <w:r>
              <w:rPr>
                <w:rFonts w:ascii="宋体" w:eastAsia="宋体" w:hAnsi="宋体" w:cs="宋体" w:hint="eastAsia"/>
                <w:color w:val="000000"/>
                <w:szCs w:val="21"/>
              </w:rPr>
              <w:t>6</w:t>
            </w:r>
            <w:r w:rsidRPr="00A052E9">
              <w:rPr>
                <w:rFonts w:ascii="宋体" w:eastAsia="宋体" w:hAnsi="宋体" w:cs="宋体" w:hint="eastAsia"/>
                <w:color w:val="000000"/>
                <w:szCs w:val="21"/>
              </w:rPr>
              <w:t>分；国家级荣誉或称号的得</w:t>
            </w:r>
            <w:r>
              <w:rPr>
                <w:rFonts w:ascii="宋体" w:eastAsia="宋体" w:hAnsi="宋体" w:cs="宋体" w:hint="eastAsia"/>
                <w:color w:val="000000"/>
                <w:szCs w:val="21"/>
              </w:rPr>
              <w:t>8</w:t>
            </w:r>
            <w:r w:rsidRPr="00A052E9">
              <w:rPr>
                <w:rFonts w:ascii="宋体" w:eastAsia="宋体" w:hAnsi="宋体" w:cs="宋体" w:hint="eastAsia"/>
                <w:color w:val="000000"/>
                <w:szCs w:val="21"/>
              </w:rPr>
              <w:t>分。</w:t>
            </w:r>
          </w:p>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注：需提供各级老龄工作委员会颁发的表彰证书或表彰文件。</w:t>
            </w:r>
          </w:p>
        </w:tc>
      </w:tr>
      <w:tr w:rsidR="00A823BD" w:rsidRPr="00DE54A3" w:rsidTr="002F3538">
        <w:trPr>
          <w:trHeight w:val="1552"/>
          <w:jc w:val="center"/>
        </w:trPr>
        <w:tc>
          <w:tcPr>
            <w:tcW w:w="1384" w:type="dxa"/>
            <w:vMerge/>
            <w:tcBorders>
              <w:left w:val="single" w:sz="4" w:space="0" w:color="auto"/>
              <w:bottom w:val="single" w:sz="4" w:space="0" w:color="auto"/>
              <w:right w:val="single" w:sz="4" w:space="0" w:color="auto"/>
            </w:tcBorders>
            <w:vAlign w:val="center"/>
            <w:hideMark/>
          </w:tcPr>
          <w:p w:rsidR="00A823BD" w:rsidRPr="00B20BD9" w:rsidRDefault="00A823BD" w:rsidP="00F02A42">
            <w:pPr>
              <w:snapToGrid w:val="0"/>
              <w:spacing w:beforeLines="50" w:line="520" w:lineRule="exact"/>
              <w:jc w:val="center"/>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投标文件规范程度</w:t>
            </w:r>
          </w:p>
          <w:p w:rsidR="00A823BD" w:rsidRPr="00A052E9"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w:t>
            </w:r>
            <w:r w:rsidRPr="00DE54A3">
              <w:rPr>
                <w:rFonts w:ascii="宋体" w:eastAsia="宋体" w:hAnsi="宋体" w:cs="宋体" w:hint="eastAsia"/>
                <w:color w:val="FF0000"/>
                <w:kern w:val="0"/>
                <w:szCs w:val="21"/>
              </w:rPr>
              <w:t>3</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A823BD" w:rsidRPr="00DE54A3" w:rsidRDefault="00A823BD" w:rsidP="002F3538">
            <w:pPr>
              <w:widowControl/>
              <w:spacing w:line="520" w:lineRule="exact"/>
              <w:ind w:left="4" w:hangingChars="2" w:hanging="4"/>
              <w:rPr>
                <w:rFonts w:ascii="宋体" w:eastAsia="宋体" w:hAnsi="宋体" w:cs="宋体"/>
                <w:color w:val="000000"/>
                <w:szCs w:val="21"/>
              </w:rPr>
            </w:pPr>
            <w:r>
              <w:rPr>
                <w:rFonts w:ascii="宋体" w:eastAsia="宋体" w:hAnsi="宋体" w:cs="宋体" w:hint="eastAsia"/>
                <w:color w:val="000000"/>
                <w:szCs w:val="21"/>
              </w:rPr>
              <w:t>装订规范、文字清晰、无差错，所提供资料准确完整得3分。</w:t>
            </w:r>
          </w:p>
        </w:tc>
      </w:tr>
      <w:tr w:rsidR="00A823BD" w:rsidRPr="00A052E9" w:rsidTr="002F3538">
        <w:trPr>
          <w:trHeight w:val="2797"/>
          <w:jc w:val="center"/>
        </w:trPr>
        <w:tc>
          <w:tcPr>
            <w:tcW w:w="1384" w:type="dxa"/>
            <w:vMerge w:val="restart"/>
            <w:tcBorders>
              <w:top w:val="single" w:sz="4" w:space="0" w:color="auto"/>
              <w:left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lastRenderedPageBreak/>
              <w:t>技术部分</w:t>
            </w:r>
          </w:p>
          <w:p w:rsidR="00A823BD" w:rsidRPr="00B20BD9" w:rsidRDefault="00A823BD" w:rsidP="00F02A42">
            <w:pPr>
              <w:snapToGrid w:val="0"/>
              <w:spacing w:beforeLines="50" w:line="520" w:lineRule="exact"/>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29</w:t>
            </w:r>
            <w:r w:rsidRPr="00B20BD9">
              <w:rPr>
                <w:rFonts w:ascii="宋体" w:eastAsia="宋体" w:hAnsi="宋体" w:cs="宋体" w:hint="eastAsia"/>
                <w:color w:val="000000"/>
                <w:szCs w:val="21"/>
              </w:rPr>
              <w:t>分）</w:t>
            </w:r>
          </w:p>
        </w:tc>
        <w:tc>
          <w:tcPr>
            <w:tcW w:w="1560" w:type="dxa"/>
            <w:tcBorders>
              <w:top w:val="single" w:sz="4" w:space="0" w:color="auto"/>
              <w:left w:val="nil"/>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A052E9">
              <w:rPr>
                <w:rFonts w:ascii="宋体" w:eastAsia="宋体" w:hAnsi="宋体" w:cs="宋体" w:hint="eastAsia"/>
                <w:color w:val="000000"/>
                <w:szCs w:val="21"/>
              </w:rPr>
              <w:t>管理组织架构</w:t>
            </w:r>
          </w:p>
          <w:p w:rsidR="00A823BD" w:rsidRPr="00A052E9" w:rsidRDefault="00A823BD" w:rsidP="00F02A42">
            <w:pPr>
              <w:snapToGrid w:val="0"/>
              <w:spacing w:beforeLines="50" w:line="520" w:lineRule="exact"/>
              <w:ind w:leftChars="-2" w:hangingChars="2" w:hanging="4"/>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12</w:t>
            </w:r>
            <w:r w:rsidRPr="00B20BD9">
              <w:rPr>
                <w:rFonts w:ascii="宋体" w:eastAsia="宋体" w:hAnsi="宋体" w:cs="宋体" w:hint="eastAsia"/>
                <w:color w:val="000000"/>
                <w:szCs w:val="21"/>
              </w:rPr>
              <w:t>分）</w:t>
            </w:r>
          </w:p>
        </w:tc>
        <w:tc>
          <w:tcPr>
            <w:tcW w:w="6095" w:type="dxa"/>
            <w:tcBorders>
              <w:top w:val="single" w:sz="4" w:space="0" w:color="auto"/>
              <w:left w:val="nil"/>
              <w:right w:val="single" w:sz="4" w:space="0" w:color="auto"/>
            </w:tcBorders>
            <w:vAlign w:val="center"/>
            <w:hideMark/>
          </w:tcPr>
          <w:p w:rsidR="00A823BD" w:rsidRDefault="00A823BD" w:rsidP="002F3538">
            <w:pPr>
              <w:widowControl/>
              <w:spacing w:line="520" w:lineRule="exact"/>
              <w:jc w:val="left"/>
              <w:rPr>
                <w:rFonts w:ascii="宋体" w:eastAsia="宋体" w:hAnsi="宋体" w:cs="宋体"/>
                <w:color w:val="000000"/>
                <w:szCs w:val="21"/>
              </w:rPr>
            </w:pPr>
            <w:r>
              <w:rPr>
                <w:rFonts w:ascii="宋体" w:eastAsia="宋体" w:hAnsi="宋体" w:cs="宋体" w:hint="eastAsia"/>
                <w:color w:val="000000"/>
                <w:szCs w:val="21"/>
              </w:rPr>
              <w:t>投标人</w:t>
            </w:r>
            <w:r w:rsidRPr="00A052E9">
              <w:rPr>
                <w:rFonts w:ascii="宋体" w:eastAsia="宋体" w:hAnsi="宋体" w:cs="宋体" w:hint="eastAsia"/>
                <w:color w:val="000000"/>
                <w:szCs w:val="21"/>
              </w:rPr>
              <w:t>有</w:t>
            </w:r>
            <w:r>
              <w:rPr>
                <w:rFonts w:ascii="宋体" w:eastAsia="宋体" w:hAnsi="宋体" w:cs="宋体" w:hint="eastAsia"/>
                <w:color w:val="000000"/>
                <w:szCs w:val="21"/>
              </w:rPr>
              <w:t>提供</w:t>
            </w:r>
            <w:r w:rsidRPr="00A052E9">
              <w:rPr>
                <w:rFonts w:ascii="宋体" w:eastAsia="宋体" w:hAnsi="宋体" w:cs="宋体" w:hint="eastAsia"/>
                <w:color w:val="000000"/>
                <w:szCs w:val="21"/>
              </w:rPr>
              <w:t>文化体育养老服务站组织架构的得</w:t>
            </w:r>
            <w:r>
              <w:rPr>
                <w:rFonts w:ascii="宋体" w:eastAsia="宋体" w:hAnsi="宋体" w:cs="宋体" w:hint="eastAsia"/>
                <w:color w:val="000000"/>
                <w:szCs w:val="21"/>
              </w:rPr>
              <w:t>3</w:t>
            </w:r>
            <w:r w:rsidRPr="00A052E9">
              <w:rPr>
                <w:rFonts w:ascii="宋体" w:eastAsia="宋体" w:hAnsi="宋体" w:cs="宋体" w:hint="eastAsia"/>
                <w:color w:val="000000"/>
                <w:szCs w:val="21"/>
              </w:rPr>
              <w:t>分</w:t>
            </w:r>
            <w:r>
              <w:rPr>
                <w:rFonts w:ascii="宋体" w:eastAsia="宋体" w:hAnsi="宋体" w:cs="宋体" w:hint="eastAsia"/>
                <w:color w:val="000000"/>
                <w:szCs w:val="21"/>
              </w:rPr>
              <w:t>；</w:t>
            </w:r>
          </w:p>
          <w:p w:rsidR="00A823BD" w:rsidRPr="006043EF" w:rsidRDefault="00A823BD" w:rsidP="002F3538">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投标人有提供职责分工的得</w:t>
            </w:r>
            <w:r>
              <w:rPr>
                <w:rFonts w:ascii="宋体" w:eastAsia="宋体" w:hAnsi="宋体" w:cs="Times New Roman" w:hint="eastAsia"/>
                <w:color w:val="000000"/>
                <w:szCs w:val="21"/>
              </w:rPr>
              <w:t>3</w:t>
            </w:r>
            <w:r w:rsidRPr="006043EF">
              <w:rPr>
                <w:rFonts w:ascii="宋体" w:eastAsia="宋体" w:hAnsi="宋体" w:cs="Times New Roman" w:hint="eastAsia"/>
                <w:color w:val="000000"/>
                <w:szCs w:val="21"/>
              </w:rPr>
              <w:t>分；</w:t>
            </w:r>
          </w:p>
          <w:p w:rsidR="00A823BD" w:rsidRPr="006043EF" w:rsidRDefault="00A823BD" w:rsidP="002F3538">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投标人有提供协调机制和信息沟通反馈机制的得</w:t>
            </w:r>
            <w:r>
              <w:rPr>
                <w:rFonts w:ascii="宋体" w:eastAsia="宋体" w:hAnsi="宋体" w:cs="Times New Roman" w:hint="eastAsia"/>
                <w:color w:val="000000"/>
                <w:szCs w:val="21"/>
              </w:rPr>
              <w:t>3</w:t>
            </w:r>
            <w:r w:rsidRPr="006043EF">
              <w:rPr>
                <w:rFonts w:ascii="宋体" w:eastAsia="宋体" w:hAnsi="宋体" w:cs="Times New Roman" w:hint="eastAsia"/>
                <w:color w:val="000000"/>
                <w:szCs w:val="21"/>
              </w:rPr>
              <w:t>；</w:t>
            </w:r>
          </w:p>
          <w:p w:rsidR="00A823BD" w:rsidRDefault="00A823BD" w:rsidP="002F3538">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投标人有提供管理流程图及人员配备的得</w:t>
            </w:r>
            <w:r>
              <w:rPr>
                <w:rFonts w:ascii="宋体" w:eastAsia="宋体" w:hAnsi="宋体" w:cs="Times New Roman" w:hint="eastAsia"/>
                <w:color w:val="000000"/>
                <w:szCs w:val="21"/>
              </w:rPr>
              <w:t>3</w:t>
            </w:r>
            <w:r w:rsidRPr="006043EF">
              <w:rPr>
                <w:rFonts w:ascii="宋体" w:eastAsia="宋体" w:hAnsi="宋体" w:cs="Times New Roman" w:hint="eastAsia"/>
                <w:color w:val="000000"/>
                <w:szCs w:val="21"/>
              </w:rPr>
              <w:t>分。</w:t>
            </w:r>
          </w:p>
          <w:p w:rsidR="00A823BD" w:rsidRPr="00A052E9" w:rsidRDefault="00A823BD" w:rsidP="002F3538">
            <w:pPr>
              <w:spacing w:line="520" w:lineRule="exact"/>
              <w:jc w:val="left"/>
              <w:rPr>
                <w:rFonts w:ascii="宋体" w:eastAsia="宋体" w:hAnsi="宋体" w:cs="宋体"/>
                <w:color w:val="000000"/>
                <w:szCs w:val="21"/>
              </w:rPr>
            </w:pPr>
            <w:r>
              <w:rPr>
                <w:rFonts w:ascii="宋体" w:eastAsia="宋体" w:hAnsi="宋体" w:cs="Times New Roman" w:hint="eastAsia"/>
                <w:color w:val="000000"/>
                <w:szCs w:val="21"/>
              </w:rPr>
              <w:t>满分12分</w:t>
            </w:r>
          </w:p>
        </w:tc>
      </w:tr>
      <w:tr w:rsidR="00A823BD" w:rsidRPr="00235A54" w:rsidTr="002F3538">
        <w:trPr>
          <w:trHeight w:val="2114"/>
          <w:jc w:val="center"/>
        </w:trPr>
        <w:tc>
          <w:tcPr>
            <w:tcW w:w="1384" w:type="dxa"/>
            <w:vMerge/>
            <w:tcBorders>
              <w:top w:val="single" w:sz="4" w:space="0" w:color="auto"/>
              <w:left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jc w:val="center"/>
              <w:rPr>
                <w:rFonts w:ascii="宋体" w:eastAsia="宋体" w:hAnsi="宋体" w:cs="宋体"/>
                <w:color w:val="000000"/>
                <w:szCs w:val="21"/>
              </w:rPr>
            </w:pPr>
          </w:p>
        </w:tc>
        <w:tc>
          <w:tcPr>
            <w:tcW w:w="1560" w:type="dxa"/>
            <w:tcBorders>
              <w:top w:val="single" w:sz="4" w:space="0" w:color="auto"/>
              <w:left w:val="nil"/>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人员配备</w:t>
            </w:r>
          </w:p>
          <w:p w:rsidR="00A823BD" w:rsidRPr="00235A54"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5</w:t>
            </w:r>
            <w:r w:rsidRPr="00B20BD9">
              <w:rPr>
                <w:rFonts w:ascii="宋体" w:eastAsia="宋体" w:hAnsi="宋体" w:cs="宋体" w:hint="eastAsia"/>
                <w:color w:val="000000"/>
                <w:szCs w:val="21"/>
              </w:rPr>
              <w:t>分）</w:t>
            </w:r>
          </w:p>
        </w:tc>
        <w:tc>
          <w:tcPr>
            <w:tcW w:w="6095" w:type="dxa"/>
            <w:tcBorders>
              <w:top w:val="single" w:sz="4" w:space="0" w:color="auto"/>
              <w:left w:val="nil"/>
              <w:right w:val="single" w:sz="4" w:space="0" w:color="auto"/>
            </w:tcBorders>
            <w:vAlign w:val="center"/>
            <w:hideMark/>
          </w:tcPr>
          <w:p w:rsidR="00A823BD" w:rsidRPr="00235A54" w:rsidRDefault="00A823BD" w:rsidP="002F3538">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根据投标人提供的核心服务团队配置情况（人员花名册），其中人员配备包括</w:t>
            </w:r>
            <w:r>
              <w:rPr>
                <w:rFonts w:ascii="宋体" w:eastAsia="宋体" w:hAnsi="宋体" w:cs="Times New Roman" w:hint="eastAsia"/>
                <w:color w:val="000000"/>
                <w:szCs w:val="21"/>
              </w:rPr>
              <w:t>太极拳老师</w:t>
            </w:r>
            <w:r w:rsidRPr="006043EF">
              <w:rPr>
                <w:rFonts w:ascii="宋体" w:eastAsia="宋体" w:hAnsi="宋体" w:cs="Times New Roman" w:hint="eastAsia"/>
                <w:color w:val="000000"/>
                <w:szCs w:val="21"/>
              </w:rPr>
              <w:t>、</w:t>
            </w:r>
            <w:r>
              <w:rPr>
                <w:rFonts w:ascii="宋体" w:eastAsia="宋体" w:hAnsi="宋体" w:cs="Times New Roman" w:hint="eastAsia"/>
                <w:color w:val="000000"/>
                <w:szCs w:val="21"/>
              </w:rPr>
              <w:t>舞蹈老师</w:t>
            </w:r>
            <w:r w:rsidRPr="006043EF">
              <w:rPr>
                <w:rFonts w:ascii="宋体" w:eastAsia="宋体" w:hAnsi="宋体" w:cs="Times New Roman" w:hint="eastAsia"/>
                <w:color w:val="000000"/>
                <w:szCs w:val="21"/>
              </w:rPr>
              <w:t>、</w:t>
            </w:r>
            <w:r>
              <w:rPr>
                <w:rFonts w:ascii="宋体" w:eastAsia="宋体" w:hAnsi="宋体" w:cs="Times New Roman" w:hint="eastAsia"/>
                <w:color w:val="000000"/>
                <w:szCs w:val="21"/>
              </w:rPr>
              <w:t>音乐老师</w:t>
            </w:r>
            <w:r w:rsidRPr="006043EF">
              <w:rPr>
                <w:rFonts w:ascii="宋体" w:eastAsia="宋体" w:hAnsi="宋体" w:cs="Times New Roman" w:hint="eastAsia"/>
                <w:color w:val="000000"/>
                <w:szCs w:val="21"/>
              </w:rPr>
              <w:t>、</w:t>
            </w:r>
            <w:r>
              <w:rPr>
                <w:rFonts w:ascii="宋体" w:eastAsia="宋体" w:hAnsi="宋体" w:cs="Times New Roman" w:hint="eastAsia"/>
                <w:color w:val="000000"/>
                <w:szCs w:val="21"/>
              </w:rPr>
              <w:t>形体老师、体育老师</w:t>
            </w:r>
            <w:r w:rsidRPr="006043EF">
              <w:rPr>
                <w:rFonts w:ascii="宋体" w:eastAsia="宋体" w:hAnsi="宋体" w:cs="Times New Roman" w:hint="eastAsia"/>
                <w:color w:val="000000"/>
                <w:szCs w:val="21"/>
              </w:rPr>
              <w:t>，以上</w:t>
            </w:r>
            <w:r>
              <w:rPr>
                <w:rFonts w:ascii="宋体" w:eastAsia="宋体" w:hAnsi="宋体" w:cs="Times New Roman" w:hint="eastAsia"/>
                <w:color w:val="000000"/>
                <w:szCs w:val="21"/>
              </w:rPr>
              <w:t>5</w:t>
            </w:r>
            <w:r w:rsidRPr="006043EF">
              <w:rPr>
                <w:rFonts w:ascii="宋体" w:eastAsia="宋体" w:hAnsi="宋体" w:cs="Times New Roman" w:hint="eastAsia"/>
                <w:color w:val="000000"/>
                <w:szCs w:val="21"/>
              </w:rPr>
              <w:t>项</w:t>
            </w:r>
            <w:proofErr w:type="gramStart"/>
            <w:r w:rsidRPr="006043EF">
              <w:rPr>
                <w:rFonts w:ascii="宋体" w:eastAsia="宋体" w:hAnsi="宋体" w:cs="Times New Roman" w:hint="eastAsia"/>
                <w:color w:val="000000"/>
                <w:szCs w:val="21"/>
              </w:rPr>
              <w:t>每具备</w:t>
            </w:r>
            <w:proofErr w:type="gramEnd"/>
            <w:r w:rsidRPr="006043EF">
              <w:rPr>
                <w:rFonts w:ascii="宋体" w:eastAsia="宋体" w:hAnsi="宋体" w:cs="Times New Roman" w:hint="eastAsia"/>
                <w:color w:val="000000"/>
                <w:szCs w:val="21"/>
              </w:rPr>
              <w:t>1项得1分，满分</w:t>
            </w:r>
            <w:r>
              <w:rPr>
                <w:rFonts w:ascii="宋体" w:eastAsia="宋体" w:hAnsi="宋体" w:cs="Times New Roman" w:hint="eastAsia"/>
                <w:color w:val="000000"/>
                <w:szCs w:val="21"/>
              </w:rPr>
              <w:t>5分，未提供不得分。须提供教育部门或</w:t>
            </w:r>
            <w:proofErr w:type="gramStart"/>
            <w:r>
              <w:rPr>
                <w:rFonts w:ascii="宋体" w:eastAsia="宋体" w:hAnsi="宋体" w:cs="Times New Roman" w:hint="eastAsia"/>
                <w:color w:val="000000"/>
                <w:szCs w:val="21"/>
              </w:rPr>
              <w:t>人社部门</w:t>
            </w:r>
            <w:proofErr w:type="gramEnd"/>
            <w:r>
              <w:rPr>
                <w:rFonts w:ascii="宋体" w:eastAsia="宋体" w:hAnsi="宋体" w:cs="Times New Roman" w:hint="eastAsia"/>
                <w:color w:val="000000"/>
                <w:szCs w:val="21"/>
              </w:rPr>
              <w:t>颁发的</w:t>
            </w:r>
            <w:r w:rsidRPr="006043EF">
              <w:rPr>
                <w:rFonts w:ascii="宋体" w:eastAsia="宋体" w:hAnsi="宋体" w:cs="Times New Roman" w:hint="eastAsia"/>
                <w:color w:val="000000"/>
                <w:szCs w:val="21"/>
              </w:rPr>
              <w:t>资格证书。</w:t>
            </w:r>
          </w:p>
        </w:tc>
      </w:tr>
      <w:tr w:rsidR="00A823BD" w:rsidRPr="00A052E9" w:rsidTr="002F3538">
        <w:trPr>
          <w:trHeight w:val="1550"/>
          <w:jc w:val="center"/>
        </w:trPr>
        <w:tc>
          <w:tcPr>
            <w:tcW w:w="1384" w:type="dxa"/>
            <w:vMerge/>
            <w:tcBorders>
              <w:left w:val="single" w:sz="4" w:space="0" w:color="auto"/>
              <w:right w:val="single" w:sz="4" w:space="0" w:color="auto"/>
            </w:tcBorders>
            <w:vAlign w:val="center"/>
            <w:hideMark/>
          </w:tcPr>
          <w:p w:rsidR="00A823BD" w:rsidRPr="00B20BD9" w:rsidRDefault="00A823BD" w:rsidP="002F3538">
            <w:pPr>
              <w:widowControl/>
              <w:spacing w:line="520" w:lineRule="exact"/>
              <w:jc w:val="left"/>
              <w:rPr>
                <w:rFonts w:ascii="宋体" w:eastAsia="宋体" w:hAnsi="宋体" w:cs="宋体"/>
                <w:color w:val="000000"/>
                <w:kern w:val="0"/>
                <w:sz w:val="24"/>
                <w:szCs w:val="24"/>
              </w:rPr>
            </w:pPr>
          </w:p>
        </w:tc>
        <w:tc>
          <w:tcPr>
            <w:tcW w:w="1560" w:type="dxa"/>
            <w:tcBorders>
              <w:top w:val="single" w:sz="4" w:space="0" w:color="auto"/>
              <w:left w:val="nil"/>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管理</w:t>
            </w:r>
            <w:r w:rsidRPr="00A052E9">
              <w:rPr>
                <w:rFonts w:ascii="宋体" w:eastAsia="宋体" w:hAnsi="宋体" w:cs="宋体" w:hint="eastAsia"/>
                <w:color w:val="000000"/>
                <w:szCs w:val="21"/>
              </w:rPr>
              <w:t>制度</w:t>
            </w:r>
          </w:p>
          <w:p w:rsidR="00A823BD" w:rsidRPr="00A052E9"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6</w:t>
            </w:r>
            <w:r w:rsidRPr="00B20BD9">
              <w:rPr>
                <w:rFonts w:ascii="宋体" w:eastAsia="宋体" w:hAnsi="宋体" w:cs="宋体" w:hint="eastAsia"/>
                <w:color w:val="000000"/>
                <w:szCs w:val="21"/>
              </w:rPr>
              <w:t>分）</w:t>
            </w:r>
          </w:p>
        </w:tc>
        <w:tc>
          <w:tcPr>
            <w:tcW w:w="6095" w:type="dxa"/>
            <w:tcBorders>
              <w:top w:val="single" w:sz="4" w:space="0" w:color="auto"/>
              <w:left w:val="nil"/>
              <w:right w:val="single" w:sz="4" w:space="0" w:color="auto"/>
            </w:tcBorders>
            <w:vAlign w:val="center"/>
            <w:hideMark/>
          </w:tcPr>
          <w:p w:rsidR="00A823BD"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投标人建立有完善的成员培训制度</w:t>
            </w:r>
            <w:r>
              <w:rPr>
                <w:rFonts w:ascii="宋体" w:eastAsia="宋体" w:hAnsi="宋体" w:cs="宋体" w:hint="eastAsia"/>
                <w:color w:val="000000"/>
                <w:szCs w:val="21"/>
              </w:rPr>
              <w:t>的得3分；</w:t>
            </w:r>
          </w:p>
          <w:p w:rsidR="00A823BD" w:rsidRDefault="00A823BD" w:rsidP="002F3538">
            <w:pPr>
              <w:widowControl/>
              <w:spacing w:line="520" w:lineRule="exact"/>
              <w:ind w:left="4" w:hangingChars="2" w:hanging="4"/>
              <w:rPr>
                <w:rFonts w:ascii="宋体" w:eastAsia="宋体" w:hAnsi="宋体" w:cs="宋体"/>
                <w:color w:val="000000"/>
                <w:szCs w:val="21"/>
              </w:rPr>
            </w:pPr>
            <w:r w:rsidRPr="006043EF">
              <w:rPr>
                <w:rFonts w:ascii="宋体" w:eastAsia="宋体" w:hAnsi="宋体" w:cs="Times New Roman" w:hint="eastAsia"/>
                <w:color w:val="000000"/>
                <w:szCs w:val="21"/>
              </w:rPr>
              <w:t>投标人有提供</w:t>
            </w:r>
            <w:r w:rsidRPr="00A052E9">
              <w:rPr>
                <w:rFonts w:ascii="宋体" w:eastAsia="宋体" w:hAnsi="宋体" w:cs="宋体" w:hint="eastAsia"/>
                <w:color w:val="000000"/>
                <w:szCs w:val="21"/>
              </w:rPr>
              <w:t>成员考核制度</w:t>
            </w:r>
            <w:r>
              <w:rPr>
                <w:rFonts w:ascii="宋体" w:eastAsia="宋体" w:hAnsi="宋体" w:cs="宋体" w:hint="eastAsia"/>
                <w:color w:val="000000"/>
                <w:szCs w:val="21"/>
              </w:rPr>
              <w:t>及</w:t>
            </w:r>
            <w:r w:rsidRPr="006043EF">
              <w:rPr>
                <w:rFonts w:ascii="宋体" w:eastAsia="宋体" w:hAnsi="宋体" w:cs="Times New Roman" w:hint="eastAsia"/>
                <w:color w:val="000000"/>
                <w:szCs w:val="21"/>
              </w:rPr>
              <w:t>奖惩制度的得3分</w:t>
            </w:r>
            <w:r>
              <w:rPr>
                <w:rFonts w:ascii="宋体" w:eastAsia="宋体" w:hAnsi="宋体" w:cs="宋体" w:hint="eastAsia"/>
                <w:color w:val="000000"/>
                <w:szCs w:val="21"/>
              </w:rPr>
              <w:t>；</w:t>
            </w:r>
          </w:p>
          <w:p w:rsidR="00A823BD" w:rsidRPr="00A052E9" w:rsidRDefault="00A823BD" w:rsidP="002F3538">
            <w:pPr>
              <w:widowControl/>
              <w:spacing w:line="520" w:lineRule="exact"/>
              <w:ind w:left="4" w:hangingChars="2" w:hanging="4"/>
              <w:rPr>
                <w:rFonts w:ascii="宋体" w:eastAsia="宋体" w:hAnsi="宋体" w:cs="宋体"/>
                <w:color w:val="000000"/>
                <w:szCs w:val="21"/>
              </w:rPr>
            </w:pPr>
            <w:r>
              <w:rPr>
                <w:rFonts w:ascii="宋体" w:eastAsia="宋体" w:hAnsi="宋体" w:cs="宋体" w:hint="eastAsia"/>
                <w:color w:val="000000"/>
                <w:szCs w:val="21"/>
              </w:rPr>
              <w:t>满分6分</w:t>
            </w:r>
            <w:r w:rsidRPr="00A052E9">
              <w:rPr>
                <w:rFonts w:ascii="宋体" w:eastAsia="宋体" w:hAnsi="宋体" w:cs="宋体"/>
                <w:color w:val="000000"/>
                <w:szCs w:val="21"/>
              </w:rPr>
              <w:t xml:space="preserve"> </w:t>
            </w:r>
          </w:p>
        </w:tc>
      </w:tr>
      <w:tr w:rsidR="00A823BD" w:rsidRPr="00A052E9" w:rsidTr="002F3538">
        <w:trPr>
          <w:trHeight w:val="907"/>
          <w:jc w:val="center"/>
        </w:trPr>
        <w:tc>
          <w:tcPr>
            <w:tcW w:w="1384" w:type="dxa"/>
            <w:vMerge/>
            <w:tcBorders>
              <w:left w:val="single" w:sz="4" w:space="0" w:color="auto"/>
              <w:bottom w:val="single" w:sz="4" w:space="0" w:color="auto"/>
              <w:right w:val="single" w:sz="4" w:space="0" w:color="auto"/>
            </w:tcBorders>
            <w:vAlign w:val="center"/>
            <w:hideMark/>
          </w:tcPr>
          <w:p w:rsidR="00A823BD" w:rsidRPr="00B20BD9" w:rsidRDefault="00A823BD" w:rsidP="002F3538">
            <w:pPr>
              <w:widowControl/>
              <w:spacing w:line="520" w:lineRule="exact"/>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A052E9">
              <w:rPr>
                <w:rFonts w:ascii="宋体" w:eastAsia="宋体" w:hAnsi="宋体" w:cs="宋体" w:hint="eastAsia"/>
                <w:color w:val="000000"/>
                <w:szCs w:val="21"/>
              </w:rPr>
              <w:t>突发事件的处理预案</w:t>
            </w:r>
          </w:p>
          <w:p w:rsidR="00A823BD" w:rsidRPr="00A052E9"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6</w:t>
            </w:r>
            <w:r w:rsidRPr="00B20BD9">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突发事件的处理预案：主要包括服务项目管理中常见的突发事件应急预案，包括但不限于老人疾病发作、服务环境变化等。</w:t>
            </w:r>
          </w:p>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投标人定有完善的突发事件的处理预案得</w:t>
            </w:r>
            <w:r>
              <w:rPr>
                <w:rFonts w:ascii="宋体" w:eastAsia="宋体" w:hAnsi="宋体" w:cs="宋体" w:hint="eastAsia"/>
                <w:color w:val="000000"/>
                <w:szCs w:val="21"/>
              </w:rPr>
              <w:t>6</w:t>
            </w:r>
            <w:r w:rsidRPr="00A052E9">
              <w:rPr>
                <w:rFonts w:ascii="宋体" w:eastAsia="宋体" w:hAnsi="宋体" w:cs="宋体" w:hint="eastAsia"/>
                <w:color w:val="000000"/>
                <w:szCs w:val="21"/>
              </w:rPr>
              <w:t>分，否则不得分。</w:t>
            </w:r>
          </w:p>
        </w:tc>
      </w:tr>
      <w:tr w:rsidR="00A823BD" w:rsidRPr="00A10518" w:rsidTr="002F3538">
        <w:trPr>
          <w:trHeight w:val="907"/>
          <w:jc w:val="center"/>
        </w:trPr>
        <w:tc>
          <w:tcPr>
            <w:tcW w:w="1384" w:type="dxa"/>
            <w:vMerge w:val="restart"/>
            <w:tcBorders>
              <w:top w:val="nil"/>
              <w:left w:val="single" w:sz="4" w:space="0" w:color="auto"/>
              <w:right w:val="single" w:sz="4" w:space="0" w:color="auto"/>
            </w:tcBorders>
            <w:vAlign w:val="center"/>
            <w:hideMark/>
          </w:tcPr>
          <w:p w:rsidR="00A823BD" w:rsidRPr="00B20BD9" w:rsidRDefault="00A823BD" w:rsidP="00F02A42">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服务部分</w:t>
            </w:r>
          </w:p>
          <w:p w:rsidR="00A823BD" w:rsidRPr="00B20BD9" w:rsidRDefault="00A823BD" w:rsidP="002F3538">
            <w:pPr>
              <w:widowControl/>
              <w:spacing w:line="520" w:lineRule="exact"/>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14</w:t>
            </w:r>
            <w:r w:rsidRPr="00B20BD9">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A052E9">
              <w:rPr>
                <w:rFonts w:ascii="宋体" w:eastAsia="宋体" w:hAnsi="宋体" w:cs="宋体" w:hint="eastAsia"/>
                <w:color w:val="000000"/>
                <w:szCs w:val="21"/>
              </w:rPr>
              <w:t>服务承诺</w:t>
            </w:r>
          </w:p>
          <w:p w:rsidR="00A823BD" w:rsidRPr="00A052E9"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5</w:t>
            </w:r>
            <w:r w:rsidRPr="00B20BD9">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A823BD" w:rsidRPr="00A10518" w:rsidRDefault="00A823BD" w:rsidP="002F3538">
            <w:pPr>
              <w:widowControl/>
              <w:spacing w:line="520" w:lineRule="exact"/>
              <w:ind w:left="4" w:hangingChars="2" w:hanging="4"/>
              <w:jc w:val="center"/>
              <w:rPr>
                <w:rFonts w:ascii="宋体" w:eastAsia="宋体" w:hAnsi="宋体" w:cs="宋体"/>
                <w:color w:val="000000"/>
                <w:szCs w:val="21"/>
              </w:rPr>
            </w:pPr>
            <w:r>
              <w:rPr>
                <w:rFonts w:ascii="宋体" w:eastAsia="宋体" w:hAnsi="宋体" w:cs="宋体" w:hint="eastAsia"/>
                <w:color w:val="000000"/>
                <w:szCs w:val="21"/>
              </w:rPr>
              <w:t>投标人在接到工作任务后，能够积极配合委托工作，投入充分的人员</w:t>
            </w:r>
            <w:r w:rsidRPr="00A10518">
              <w:rPr>
                <w:rFonts w:ascii="宋体" w:eastAsia="宋体" w:hAnsi="宋体" w:cs="宋体" w:hint="eastAsia"/>
                <w:color w:val="000000"/>
                <w:szCs w:val="21"/>
              </w:rPr>
              <w:t>，保证完成服务要求，做出服务承诺的得</w:t>
            </w:r>
            <w:r>
              <w:rPr>
                <w:rFonts w:ascii="宋体" w:eastAsia="宋体" w:hAnsi="宋体" w:cs="宋体" w:hint="eastAsia"/>
                <w:color w:val="000000"/>
                <w:szCs w:val="21"/>
              </w:rPr>
              <w:t>5</w:t>
            </w:r>
            <w:r w:rsidRPr="00A10518">
              <w:rPr>
                <w:rFonts w:ascii="宋体" w:eastAsia="宋体" w:hAnsi="宋体" w:cs="宋体" w:hint="eastAsia"/>
                <w:color w:val="000000"/>
                <w:szCs w:val="21"/>
              </w:rPr>
              <w:t>分，否则不得分。</w:t>
            </w:r>
          </w:p>
        </w:tc>
      </w:tr>
      <w:tr w:rsidR="00A823BD" w:rsidRPr="00A052E9" w:rsidTr="002F3538">
        <w:trPr>
          <w:trHeight w:val="907"/>
          <w:jc w:val="center"/>
        </w:trPr>
        <w:tc>
          <w:tcPr>
            <w:tcW w:w="1384" w:type="dxa"/>
            <w:vMerge/>
            <w:tcBorders>
              <w:left w:val="single" w:sz="4" w:space="0" w:color="auto"/>
              <w:bottom w:val="single" w:sz="4" w:space="0" w:color="auto"/>
              <w:right w:val="single" w:sz="4" w:space="0" w:color="auto"/>
            </w:tcBorders>
            <w:vAlign w:val="center"/>
            <w:hideMark/>
          </w:tcPr>
          <w:p w:rsidR="00A823BD" w:rsidRPr="00B20BD9" w:rsidRDefault="00A823BD" w:rsidP="002F3538">
            <w:pPr>
              <w:widowControl/>
              <w:spacing w:line="520" w:lineRule="exact"/>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A823BD"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A052E9">
              <w:rPr>
                <w:rFonts w:ascii="宋体" w:eastAsia="宋体" w:hAnsi="宋体" w:cs="宋体" w:hint="eastAsia"/>
                <w:color w:val="000000"/>
                <w:szCs w:val="21"/>
              </w:rPr>
              <w:t>服务宗旨理念及设想</w:t>
            </w:r>
          </w:p>
          <w:p w:rsidR="00A823BD" w:rsidRPr="00A052E9" w:rsidRDefault="00A823BD" w:rsidP="00F02A42">
            <w:pPr>
              <w:widowControl/>
              <w:snapToGrid w:val="0"/>
              <w:spacing w:beforeLines="50" w:line="520" w:lineRule="exact"/>
              <w:ind w:leftChars="-2" w:hangingChars="2" w:hanging="4"/>
              <w:jc w:val="center"/>
              <w:rPr>
                <w:rFonts w:ascii="宋体" w:eastAsia="宋体" w:hAnsi="宋体" w:cs="宋体"/>
                <w:color w:val="000000"/>
                <w:szCs w:val="21"/>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9</w:t>
            </w:r>
            <w:r w:rsidRPr="00B20BD9">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主要包括根据本项目文化体育养老服务站管理特点提出服务的宗旨、服务目标、服务管理模式等。</w:t>
            </w:r>
          </w:p>
          <w:p w:rsidR="00A823BD" w:rsidRPr="00A052E9" w:rsidRDefault="00A823BD" w:rsidP="002F3538">
            <w:pPr>
              <w:widowControl/>
              <w:spacing w:line="520" w:lineRule="exact"/>
              <w:ind w:left="4" w:hangingChars="2" w:hanging="4"/>
              <w:rPr>
                <w:rFonts w:ascii="宋体" w:eastAsia="宋体" w:hAnsi="宋体" w:cs="宋体"/>
                <w:color w:val="000000"/>
                <w:szCs w:val="21"/>
              </w:rPr>
            </w:pPr>
            <w:r w:rsidRPr="00A052E9">
              <w:rPr>
                <w:rFonts w:ascii="宋体" w:eastAsia="宋体" w:hAnsi="宋体" w:cs="宋体" w:hint="eastAsia"/>
                <w:color w:val="000000"/>
                <w:szCs w:val="21"/>
              </w:rPr>
              <w:t>投标人有服务的宗旨的得</w:t>
            </w:r>
            <w:r>
              <w:rPr>
                <w:rFonts w:ascii="宋体" w:eastAsia="宋体" w:hAnsi="宋体" w:cs="宋体" w:hint="eastAsia"/>
                <w:color w:val="000000"/>
                <w:szCs w:val="21"/>
              </w:rPr>
              <w:t>3</w:t>
            </w:r>
            <w:r w:rsidRPr="00A052E9">
              <w:rPr>
                <w:rFonts w:ascii="宋体" w:eastAsia="宋体" w:hAnsi="宋体" w:cs="宋体" w:hint="eastAsia"/>
                <w:color w:val="000000"/>
                <w:szCs w:val="21"/>
              </w:rPr>
              <w:t>分，有服务目标的得</w:t>
            </w:r>
            <w:r>
              <w:rPr>
                <w:rFonts w:ascii="宋体" w:eastAsia="宋体" w:hAnsi="宋体" w:cs="宋体" w:hint="eastAsia"/>
                <w:color w:val="000000"/>
                <w:szCs w:val="21"/>
              </w:rPr>
              <w:t>3</w:t>
            </w:r>
            <w:r w:rsidRPr="00A052E9">
              <w:rPr>
                <w:rFonts w:ascii="宋体" w:eastAsia="宋体" w:hAnsi="宋体" w:cs="宋体" w:hint="eastAsia"/>
                <w:color w:val="000000"/>
                <w:szCs w:val="21"/>
              </w:rPr>
              <w:t>分，有服务管理模式的得</w:t>
            </w:r>
            <w:r>
              <w:rPr>
                <w:rFonts w:ascii="宋体" w:eastAsia="宋体" w:hAnsi="宋体" w:cs="宋体" w:hint="eastAsia"/>
                <w:color w:val="000000"/>
                <w:szCs w:val="21"/>
              </w:rPr>
              <w:t>3</w:t>
            </w:r>
            <w:r w:rsidRPr="00A052E9">
              <w:rPr>
                <w:rFonts w:ascii="宋体" w:eastAsia="宋体" w:hAnsi="宋体" w:cs="宋体" w:hint="eastAsia"/>
                <w:color w:val="000000"/>
                <w:szCs w:val="21"/>
              </w:rPr>
              <w:t>分，没有不得分。</w:t>
            </w:r>
          </w:p>
        </w:tc>
      </w:tr>
    </w:tbl>
    <w:p w:rsidR="00FE7155" w:rsidRDefault="007F154A" w:rsidP="00A823BD">
      <w:pPr>
        <w:spacing w:line="360" w:lineRule="auto"/>
        <w:ind w:firstLineChars="50" w:firstLine="105"/>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A823BD" w:rsidRDefault="007F154A">
      <w:pPr>
        <w:spacing w:line="360" w:lineRule="auto"/>
        <w:rPr>
          <w:rFonts w:ascii="宋体" w:hAnsi="宋体"/>
          <w:bCs/>
          <w:szCs w:val="21"/>
          <w:lang w:val="en-GB"/>
        </w:rPr>
      </w:pPr>
      <w:r w:rsidRPr="00A823BD">
        <w:rPr>
          <w:rFonts w:ascii="宋体" w:hAnsi="宋体" w:hint="eastAsia"/>
          <w:bCs/>
          <w:szCs w:val="21"/>
          <w:lang w:val="en-GB"/>
        </w:rPr>
        <w:t>备注：</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a、不接受联合体投标的项目，本表中第2项、第3项情形不适用。</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b、小型和微型企业产品包括货物及其提供的服务与工程。</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d、残疾人福利性单位属于小型、微型企业的，不重复享受政策。</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bCs/>
          <w:szCs w:val="21"/>
          <w:lang w:val="en-GB"/>
        </w:rPr>
        <w:lastRenderedPageBreak/>
        <w:t>E</w:t>
      </w:r>
      <w:r w:rsidRPr="00A823BD">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A823BD">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A823BD">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甲方：</w:t>
      </w:r>
      <w:r w:rsidRPr="00A823BD">
        <w:rPr>
          <w:rFonts w:asciiTheme="minorEastAsia" w:eastAsiaTheme="minorEastAsia" w:hAnsiTheme="minorEastAsia"/>
          <w:color w:val="000000"/>
          <w:sz w:val="21"/>
          <w:szCs w:val="21"/>
          <w:u w:val="single"/>
        </w:rPr>
        <w:t>（采购人全称）</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乙方：</w:t>
      </w:r>
      <w:r w:rsidRPr="00A823BD">
        <w:rPr>
          <w:rFonts w:asciiTheme="minorEastAsia" w:eastAsiaTheme="minorEastAsia" w:hAnsiTheme="minorEastAsia"/>
          <w:color w:val="000000"/>
          <w:sz w:val="21"/>
          <w:szCs w:val="21"/>
          <w:u w:val="single"/>
        </w:rPr>
        <w:t>（中标人全称）</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根据招标编号为</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的</w:t>
      </w:r>
      <w:r w:rsidRPr="00A823BD">
        <w:rPr>
          <w:rFonts w:asciiTheme="minorEastAsia" w:eastAsiaTheme="minorEastAsia" w:hAnsiTheme="minorEastAsia"/>
          <w:color w:val="000000"/>
          <w:sz w:val="21"/>
          <w:szCs w:val="21"/>
          <w:u w:val="single"/>
        </w:rPr>
        <w:t>（填写“项目名称”）</w:t>
      </w:r>
      <w:r w:rsidRPr="00A823BD">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1、下列合同文件是构成本合同不可分割的部分：</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1.1合同条款；</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1.2招标文件、乙方的投标文件；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1.3其他文件或材料：□无。□</w:t>
      </w:r>
      <w:r w:rsidRPr="00A823BD">
        <w:rPr>
          <w:rFonts w:asciiTheme="minorEastAsia" w:eastAsiaTheme="minorEastAsia" w:hAnsiTheme="minorEastAsia"/>
          <w:color w:val="000000"/>
          <w:sz w:val="21"/>
          <w:szCs w:val="21"/>
          <w:u w:val="single"/>
        </w:rPr>
        <w:t>（按照实际情况编制填写需要增加的内容）</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2、合同标的</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3、合同总金额</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3.1合同总金额为人民币大写：</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元（￥</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4、合同标的交付时间、地点和条件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4.1交付时间：</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4.2交付地点：</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4.3交付条件：</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5、合同标的应符合招标文件、乙方投标文件的规定或约定，具体如下：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lastRenderedPageBreak/>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6、验收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6.1验收应按照招标文件、乙方投标文件的规定或约定进行，具体如下：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6.2本项目是否邀请其他投标人参与验收：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□不邀请。□邀请，具体如下：</w:t>
      </w:r>
      <w:r w:rsidRPr="00A823BD">
        <w:rPr>
          <w:rFonts w:asciiTheme="minorEastAsia" w:eastAsiaTheme="minorEastAsia" w:hAnsiTheme="minorEastAsia"/>
          <w:color w:val="000000"/>
          <w:sz w:val="21"/>
          <w:szCs w:val="21"/>
          <w:u w:val="single"/>
        </w:rPr>
        <w:t>（按照招标文件规定填写）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7、合同款项的支付应按照招标文件的规定进行，具体如下：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（按照实际情况编制填写，可以是表格或文字描述，包括一次性支付或分期支付等）</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8、履约保证金</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□无。□有，具体如下：</w:t>
      </w:r>
      <w:r w:rsidRPr="00A823BD">
        <w:rPr>
          <w:rFonts w:asciiTheme="minorEastAsia" w:eastAsiaTheme="minorEastAsia" w:hAnsiTheme="minorEastAsia"/>
          <w:color w:val="000000"/>
          <w:sz w:val="21"/>
          <w:szCs w:val="21"/>
          <w:u w:val="single"/>
        </w:rPr>
        <w:t>（按照招标文件规定填写）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9、合同有效期</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10、违约责任</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11、知识产权</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12、解决争议的方法</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12.1甲、乙双方协商解决。</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lastRenderedPageBreak/>
        <w:t>12.2若协商解决不成，则通过下列途径之一解决：</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□提交仲裁委员会仲裁，具体如下：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□向人民法院提起诉讼，具体如下：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13、不可抗力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14、合同条款</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15、其他约定</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15.1合同文件与本合同具有同等法律效力。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15.2本合同未尽事宜，双方可另行补充。</w:t>
      </w:r>
    </w:p>
    <w:p w:rsidR="00AA0D4F"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15.3合同生效：自签订之日起生效</w:t>
      </w:r>
      <w:r w:rsidR="00AA0D4F" w:rsidRPr="00A823BD">
        <w:rPr>
          <w:rFonts w:asciiTheme="minorEastAsia" w:eastAsiaTheme="minorEastAsia" w:hAnsiTheme="minorEastAsia" w:hint="eastAsia"/>
          <w:color w:val="000000"/>
          <w:sz w:val="21"/>
          <w:szCs w:val="21"/>
        </w:rPr>
        <w:t>。</w:t>
      </w:r>
    </w:p>
    <w:p w:rsidR="00FE7155" w:rsidRPr="00A823BD" w:rsidRDefault="00AA0D4F">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xml:space="preserve"> </w:t>
      </w:r>
      <w:r w:rsidR="007F154A" w:rsidRPr="00A823BD">
        <w:rPr>
          <w:rFonts w:asciiTheme="minorEastAsia" w:eastAsiaTheme="minorEastAsia" w:hAnsiTheme="minorEastAsia"/>
          <w:color w:val="000000"/>
          <w:sz w:val="21"/>
          <w:szCs w:val="21"/>
        </w:rPr>
        <w:t>15.4本合同一式</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份，经双方授权代表签字并盖章后生效。甲方、乙方各执</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份，送</w:t>
      </w:r>
      <w:r w:rsidR="007F154A" w:rsidRPr="00A823BD">
        <w:rPr>
          <w:rFonts w:asciiTheme="minorEastAsia" w:eastAsiaTheme="minorEastAsia" w:hAnsiTheme="minorEastAsia"/>
          <w:color w:val="000000"/>
          <w:sz w:val="21"/>
          <w:szCs w:val="21"/>
          <w:u w:val="single"/>
        </w:rPr>
        <w:t>（填写需要备案的监管部门的全称）</w:t>
      </w:r>
      <w:r w:rsidR="007F154A" w:rsidRPr="00A823BD">
        <w:rPr>
          <w:rFonts w:asciiTheme="minorEastAsia" w:eastAsiaTheme="minorEastAsia" w:hAnsiTheme="minorEastAsia"/>
          <w:color w:val="000000"/>
          <w:sz w:val="21"/>
          <w:szCs w:val="21"/>
        </w:rPr>
        <w:t>备案</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份，具有同等效力。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15.5其他：□无。□</w:t>
      </w:r>
      <w:r w:rsidRPr="00A823BD">
        <w:rPr>
          <w:rFonts w:asciiTheme="minorEastAsia" w:eastAsiaTheme="minorEastAsia" w:hAnsiTheme="minorEastAsia"/>
          <w:color w:val="000000"/>
          <w:sz w:val="21"/>
          <w:szCs w:val="21"/>
          <w:u w:val="single"/>
        </w:rPr>
        <w:t>（按照实际情况编制填写需要增加的内容）</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甲方：                        乙方：</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lastRenderedPageBreak/>
        <w:t>住所：                        住所：</w:t>
      </w:r>
    </w:p>
    <w:p w:rsidR="00FE7155" w:rsidRPr="00A823BD" w:rsidRDefault="00223FE0">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hint="eastAsia"/>
          <w:color w:val="000000"/>
          <w:sz w:val="21"/>
          <w:szCs w:val="21"/>
        </w:rPr>
        <w:t>法定代表人（</w:t>
      </w:r>
      <w:r w:rsidRPr="00A823BD">
        <w:rPr>
          <w:rFonts w:asciiTheme="minorEastAsia" w:eastAsiaTheme="minorEastAsia" w:hAnsiTheme="minorEastAsia"/>
          <w:color w:val="000000"/>
          <w:sz w:val="21"/>
          <w:szCs w:val="21"/>
        </w:rPr>
        <w:t>单位负责人</w:t>
      </w:r>
      <w:r w:rsidRPr="00A823BD">
        <w:rPr>
          <w:rFonts w:asciiTheme="minorEastAsia" w:eastAsiaTheme="minorEastAsia" w:hAnsiTheme="minorEastAsia" w:hint="eastAsia"/>
          <w:color w:val="000000"/>
          <w:sz w:val="21"/>
          <w:szCs w:val="21"/>
        </w:rPr>
        <w:t>）</w:t>
      </w:r>
      <w:r w:rsidR="007F154A" w:rsidRPr="00A823BD">
        <w:rPr>
          <w:rFonts w:asciiTheme="minorEastAsia" w:eastAsiaTheme="minorEastAsia" w:hAnsiTheme="minorEastAsia"/>
          <w:color w:val="000000"/>
          <w:sz w:val="21"/>
          <w:szCs w:val="21"/>
        </w:rPr>
        <w:t>：</w:t>
      </w:r>
      <w:r w:rsidRPr="00A823BD">
        <w:rPr>
          <w:rFonts w:asciiTheme="minorEastAsia" w:eastAsiaTheme="minorEastAsia" w:hAnsiTheme="minorEastAsia"/>
          <w:color w:val="000000"/>
          <w:sz w:val="21"/>
          <w:szCs w:val="21"/>
        </w:rPr>
        <w:t>              </w:t>
      </w:r>
      <w:r w:rsidRPr="00A823BD">
        <w:rPr>
          <w:rFonts w:asciiTheme="minorEastAsia" w:eastAsiaTheme="minorEastAsia" w:hAnsiTheme="minorEastAsia" w:hint="eastAsia"/>
          <w:color w:val="000000"/>
          <w:sz w:val="21"/>
          <w:szCs w:val="21"/>
        </w:rPr>
        <w:t>法定代表人（</w:t>
      </w:r>
      <w:r w:rsidRPr="00A823BD">
        <w:rPr>
          <w:rFonts w:asciiTheme="minorEastAsia" w:eastAsiaTheme="minorEastAsia" w:hAnsiTheme="minorEastAsia"/>
          <w:color w:val="000000"/>
          <w:sz w:val="21"/>
          <w:szCs w:val="21"/>
        </w:rPr>
        <w:t>单位负责人</w:t>
      </w:r>
      <w:r w:rsidRPr="00A823BD">
        <w:rPr>
          <w:rFonts w:asciiTheme="minorEastAsia" w:eastAsiaTheme="minorEastAsia" w:hAnsiTheme="minorEastAsia" w:hint="eastAsia"/>
          <w:color w:val="000000"/>
          <w:sz w:val="21"/>
          <w:szCs w:val="21"/>
        </w:rPr>
        <w:t>）</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联系方法：                      联系方法：</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开户银行：                      开户银行：</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账号：                        账号：</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签订地点：</w:t>
      </w:r>
      <w:r w:rsidRPr="00A823BD">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签订日期：</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年</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月</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asciiTheme="majorEastAsia" w:eastAsiaTheme="majorEastAsia" w:hAnsiTheme="majorEastAsia" w:cstheme="majorEastAsia" w:hint="eastAsia"/>
                <w:bCs/>
                <w:sz w:val="21"/>
                <w:szCs w:val="21"/>
                <w:lang w:val="zh-CN"/>
              </w:rPr>
              <w:t>法定代表人（单位负责人）</w:t>
            </w:r>
            <w:r w:rsidRPr="00A823BD">
              <w:rPr>
                <w:rFonts w:asciiTheme="majorEastAsia" w:eastAsiaTheme="majorEastAsia" w:hAnsiTheme="majorEastAsia" w:cstheme="majorEastAsia"/>
                <w:bCs/>
                <w:sz w:val="21"/>
                <w:szCs w:val="21"/>
                <w:lang w:val="zh-CN"/>
              </w:rPr>
              <w:t>资</w:t>
            </w:r>
            <w:r w:rsidRPr="00A823BD">
              <w:rPr>
                <w:rFonts w:asciiTheme="majorEastAsia" w:eastAsiaTheme="majorEastAsia" w:hAnsiTheme="majorEastAsia" w:cstheme="majorEastAsia" w:hint="eastAsia"/>
                <w:bCs/>
                <w:sz w:val="21"/>
                <w:szCs w:val="21"/>
                <w:lang w:val="zh-CN"/>
              </w:rPr>
              <w:t>格</w:t>
            </w:r>
            <w:r w:rsidRPr="00A823BD">
              <w:rPr>
                <w:rFonts w:asciiTheme="majorEastAsia" w:eastAsiaTheme="majorEastAsia" w:hAnsiTheme="majorEastAsia" w:cstheme="majorEastAsia"/>
                <w:bCs/>
                <w:sz w:val="21"/>
                <w:szCs w:val="21"/>
                <w:lang w:val="zh-CN"/>
              </w:rPr>
              <w:t>证</w:t>
            </w:r>
            <w:r w:rsidRPr="00A823BD">
              <w:rPr>
                <w:rFonts w:asciiTheme="majorEastAsia" w:eastAsiaTheme="majorEastAsia" w:hAnsiTheme="majorEastAsia" w:cstheme="majorEastAsia" w:hint="eastAsia"/>
                <w:bCs/>
                <w:sz w:val="21"/>
                <w:szCs w:val="21"/>
                <w:lang w:val="zh-CN"/>
              </w:rPr>
              <w:t>明</w:t>
            </w:r>
            <w:r w:rsidRPr="00A823BD">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23B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23B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A823BD"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A823BD">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A823BD">
        <w:rPr>
          <w:rFonts w:ascii="楷体" w:eastAsia="楷体" w:hAnsi="楷体" w:hint="eastAsia"/>
          <w:color w:val="000000"/>
          <w:sz w:val="24"/>
          <w:szCs w:val="24"/>
        </w:rPr>
        <w:t>函情况</w:t>
      </w:r>
      <w:proofErr w:type="gramEnd"/>
      <w:r w:rsidRPr="00A823BD">
        <w:rPr>
          <w:rFonts w:ascii="楷体" w:eastAsia="楷体" w:hAnsi="楷体" w:hint="eastAsia"/>
          <w:color w:val="000000"/>
          <w:sz w:val="24"/>
          <w:szCs w:val="24"/>
        </w:rPr>
        <w:t>填写其中一项即可。</w:t>
      </w:r>
    </w:p>
    <w:p w:rsidR="00FE7155" w:rsidRPr="00A823BD"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823BD">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823BD">
        <w:rPr>
          <w:rFonts w:ascii="楷体" w:eastAsia="楷体" w:hAnsi="楷体" w:hint="eastAsia"/>
          <w:color w:val="000000"/>
          <w:sz w:val="24"/>
          <w:szCs w:val="24"/>
        </w:rPr>
        <w:t>③本表序号2</w:t>
      </w:r>
      <w:r w:rsidR="00C85ECE" w:rsidRPr="00A823BD">
        <w:rPr>
          <w:rFonts w:ascii="楷体" w:eastAsia="楷体" w:hAnsi="楷体" w:hint="eastAsia"/>
          <w:color w:val="000000"/>
          <w:sz w:val="24"/>
          <w:szCs w:val="24"/>
        </w:rPr>
        <w:t>6</w:t>
      </w:r>
      <w:r w:rsidRPr="00A823BD">
        <w:rPr>
          <w:rFonts w:ascii="楷体" w:eastAsia="楷体" w:hAnsi="楷体" w:hint="eastAsia"/>
          <w:color w:val="000000"/>
          <w:sz w:val="24"/>
          <w:szCs w:val="24"/>
        </w:rPr>
        <w:t>请根据所投产</w:t>
      </w:r>
      <w:proofErr w:type="gramStart"/>
      <w:r w:rsidRPr="00A823BD">
        <w:rPr>
          <w:rFonts w:ascii="楷体" w:eastAsia="楷体" w:hAnsi="楷体" w:hint="eastAsia"/>
          <w:color w:val="000000"/>
          <w:sz w:val="24"/>
          <w:szCs w:val="24"/>
        </w:rPr>
        <w:t>品提供</w:t>
      </w:r>
      <w:proofErr w:type="gramEnd"/>
      <w:r w:rsidRPr="00A823BD">
        <w:rPr>
          <w:rFonts w:ascii="楷体" w:eastAsia="楷体" w:hAnsi="楷体" w:hint="eastAsia"/>
          <w:color w:val="000000"/>
          <w:sz w:val="24"/>
          <w:szCs w:val="24"/>
        </w:rPr>
        <w:t>证书或截</w:t>
      </w:r>
      <w:proofErr w:type="gramStart"/>
      <w:r w:rsidRPr="00A823BD">
        <w:rPr>
          <w:rFonts w:ascii="楷体" w:eastAsia="楷体" w:hAnsi="楷体" w:hint="eastAsia"/>
          <w:color w:val="000000"/>
          <w:sz w:val="24"/>
          <w:szCs w:val="24"/>
        </w:rPr>
        <w:t>图情况</w:t>
      </w:r>
      <w:proofErr w:type="gramEnd"/>
      <w:r w:rsidRPr="00A823BD">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F02A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投标人法定代表人（单位负责人）或授权代表签字：</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日期：年月日</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A823BD">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A823BD" w:rsidRDefault="00A823BD" w:rsidP="00583568">
      <w:pPr>
        <w:pStyle w:val="a7"/>
        <w:spacing w:line="360" w:lineRule="auto"/>
        <w:rPr>
          <w:rFonts w:asciiTheme="majorEastAsia" w:eastAsiaTheme="majorEastAsia" w:hAnsiTheme="majorEastAsia"/>
          <w:b/>
          <w:snapToGrid w:val="0"/>
          <w:kern w:val="0"/>
          <w:szCs w:val="24"/>
        </w:rPr>
      </w:pPr>
    </w:p>
    <w:p w:rsidR="00A823BD" w:rsidRDefault="00A823BD"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A823BD">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A823BD">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A823BD">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A823BD">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A823BD">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A823BD">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A823BD">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A823BD" w:rsidRDefault="007F154A">
      <w:pPr>
        <w:spacing w:line="480" w:lineRule="auto"/>
        <w:ind w:firstLineChars="200" w:firstLine="420"/>
        <w:rPr>
          <w:rFonts w:asciiTheme="minorEastAsia" w:hAnsiTheme="minorEastAsia"/>
          <w:szCs w:val="21"/>
        </w:rPr>
      </w:pPr>
      <w:r w:rsidRPr="00A823BD">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A823BD">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A823BD">
        <w:trPr>
          <w:gridAfter w:val="1"/>
          <w:wAfter w:w="14" w:type="dxa"/>
          <w:trHeight w:val="2636"/>
        </w:trPr>
        <w:tc>
          <w:tcPr>
            <w:tcW w:w="4484" w:type="dxa"/>
            <w:vAlign w:val="center"/>
          </w:tcPr>
          <w:p w:rsidR="00FE7155" w:rsidRDefault="007F154A">
            <w:pPr>
              <w:jc w:val="center"/>
              <w:rPr>
                <w:rFonts w:asciiTheme="minorEastAsia" w:hAnsiTheme="minorEastAsia"/>
                <w:szCs w:val="21"/>
              </w:rPr>
            </w:pPr>
            <w:r w:rsidRPr="00A823BD">
              <w:rPr>
                <w:rFonts w:asciiTheme="minorEastAsia" w:hAnsiTheme="minorEastAsia" w:hint="eastAsia"/>
                <w:szCs w:val="21"/>
              </w:rPr>
              <w:t>法定代表人（单位负责人）</w:t>
            </w:r>
            <w:r>
              <w:rPr>
                <w:rFonts w:asciiTheme="minorEastAsia" w:hAnsiTheme="minorEastAsia" w:hint="eastAsia"/>
                <w:szCs w:val="21"/>
              </w:rPr>
              <w:t>身份证（正面）</w:t>
            </w:r>
          </w:p>
        </w:tc>
        <w:tc>
          <w:tcPr>
            <w:tcW w:w="4485" w:type="dxa"/>
            <w:gridSpan w:val="2"/>
            <w:vAlign w:val="center"/>
          </w:tcPr>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A823BD" w:rsidRDefault="007F154A">
            <w:pPr>
              <w:jc w:val="center"/>
              <w:rPr>
                <w:rFonts w:asciiTheme="minorEastAsia" w:hAnsiTheme="minorEastAsia"/>
                <w:szCs w:val="21"/>
              </w:rPr>
            </w:pPr>
            <w:bookmarkStart w:id="9" w:name="_资格证明文件"/>
            <w:bookmarkStart w:id="10" w:name="_Toc364329026"/>
            <w:bookmarkEnd w:id="9"/>
            <w:r w:rsidRPr="00A823BD">
              <w:rPr>
                <w:rFonts w:asciiTheme="minorEastAsia" w:hAnsiTheme="minorEastAsia" w:hint="eastAsia"/>
                <w:szCs w:val="21"/>
              </w:rPr>
              <w:t>法定代表人（单位负责人）授权代表身份证</w:t>
            </w:r>
          </w:p>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（正面）</w:t>
            </w:r>
            <w:bookmarkEnd w:id="10"/>
          </w:p>
        </w:tc>
        <w:tc>
          <w:tcPr>
            <w:tcW w:w="4492" w:type="dxa"/>
            <w:gridSpan w:val="2"/>
            <w:vAlign w:val="center"/>
          </w:tcPr>
          <w:p w:rsidR="00FE7155" w:rsidRPr="00A823BD" w:rsidRDefault="007F154A">
            <w:pPr>
              <w:jc w:val="center"/>
              <w:rPr>
                <w:rFonts w:asciiTheme="minorEastAsia" w:hAnsiTheme="minorEastAsia"/>
                <w:szCs w:val="21"/>
              </w:rPr>
            </w:pPr>
            <w:bookmarkStart w:id="11" w:name="_Toc364329027"/>
            <w:r w:rsidRPr="00A823BD">
              <w:rPr>
                <w:rFonts w:asciiTheme="minorEastAsia" w:hAnsiTheme="minorEastAsia" w:hint="eastAsia"/>
                <w:szCs w:val="21"/>
              </w:rPr>
              <w:t>法定代表人（单位负责人）授权代表身份证</w:t>
            </w:r>
          </w:p>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（反面）</w:t>
            </w:r>
            <w:bookmarkEnd w:id="11"/>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F02A4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F02A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F02A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F02A4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F02A42">
      <w:pPr>
        <w:spacing w:beforeLines="50" w:afterLines="50" w:line="360" w:lineRule="auto"/>
        <w:ind w:firstLineChars="236" w:firstLine="496"/>
        <w:rPr>
          <w:rFonts w:asciiTheme="minorEastAsia" w:hAnsiTheme="minorEastAsia" w:cs="宋体"/>
          <w:szCs w:val="21"/>
          <w:lang w:val="zh-CN"/>
        </w:rPr>
      </w:pPr>
    </w:p>
    <w:p w:rsidR="00FE7155" w:rsidRDefault="007F154A" w:rsidP="00F02A4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F02A4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F02A42">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F02A42">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F02A42">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F02A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F02A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F02A4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A823BD">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ascii="宋体" w:hAnsi="宋体" w:hint="eastAsia"/>
          <w:b/>
          <w:bCs/>
          <w:color w:val="000000"/>
          <w:sz w:val="24"/>
          <w:szCs w:val="24"/>
        </w:rPr>
        <w:lastRenderedPageBreak/>
        <w:t>4.7 残疾人福利性单位声明函</w:t>
      </w:r>
    </w:p>
    <w:bookmarkEnd w:id="12"/>
    <w:bookmarkEnd w:id="13"/>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98A" w:rsidRDefault="0036498A" w:rsidP="00FE7155">
      <w:r>
        <w:separator/>
      </w:r>
    </w:p>
  </w:endnote>
  <w:endnote w:type="continuationSeparator" w:id="0">
    <w:p w:rsidR="0036498A" w:rsidRDefault="0036498A"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6C" w:rsidRDefault="004E3DD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6126C" w:rsidRDefault="004E3DDD">
                <w:pPr>
                  <w:pStyle w:val="aa"/>
                </w:pPr>
                <w:fldSimple w:instr=" PAGE  \* MERGEFORMAT ">
                  <w:r w:rsidR="00F02A4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98A" w:rsidRDefault="0036498A" w:rsidP="00FE7155">
      <w:r>
        <w:separator/>
      </w:r>
    </w:p>
  </w:footnote>
  <w:footnote w:type="continuationSeparator" w:id="0">
    <w:p w:rsidR="0036498A" w:rsidRDefault="0036498A"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10"/>
  </w:num>
  <w:num w:numId="11">
    <w:abstractNumId w:val="15"/>
  </w:num>
  <w:num w:numId="12">
    <w:abstractNumId w:val="3"/>
  </w:num>
  <w:num w:numId="13">
    <w:abstractNumId w:val="6"/>
  </w:num>
  <w:num w:numId="14">
    <w:abstractNumId w:val="11"/>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6498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B80"/>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3DDD"/>
    <w:rsid w:val="004E552D"/>
    <w:rsid w:val="004E671C"/>
    <w:rsid w:val="005001C4"/>
    <w:rsid w:val="00503567"/>
    <w:rsid w:val="00506310"/>
    <w:rsid w:val="00506E21"/>
    <w:rsid w:val="00510B29"/>
    <w:rsid w:val="00511187"/>
    <w:rsid w:val="00515810"/>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5D6A"/>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36DA7"/>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9F4CDA"/>
    <w:rsid w:val="00A046FE"/>
    <w:rsid w:val="00A150CE"/>
    <w:rsid w:val="00A16ABE"/>
    <w:rsid w:val="00A21B54"/>
    <w:rsid w:val="00A22BFC"/>
    <w:rsid w:val="00A313F0"/>
    <w:rsid w:val="00A34147"/>
    <w:rsid w:val="00A36041"/>
    <w:rsid w:val="00A37065"/>
    <w:rsid w:val="00A419E1"/>
    <w:rsid w:val="00A43668"/>
    <w:rsid w:val="00A44311"/>
    <w:rsid w:val="00A45162"/>
    <w:rsid w:val="00A56372"/>
    <w:rsid w:val="00A563C1"/>
    <w:rsid w:val="00A60BAA"/>
    <w:rsid w:val="00A6470C"/>
    <w:rsid w:val="00A660D7"/>
    <w:rsid w:val="00A66E23"/>
    <w:rsid w:val="00A719D3"/>
    <w:rsid w:val="00A75F45"/>
    <w:rsid w:val="00A800F6"/>
    <w:rsid w:val="00A823BD"/>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2A1"/>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2A42"/>
    <w:rsid w:val="00F06AA0"/>
    <w:rsid w:val="00F10C3E"/>
    <w:rsid w:val="00F164C3"/>
    <w:rsid w:val="00F17FA0"/>
    <w:rsid w:val="00F21BC6"/>
    <w:rsid w:val="00F24438"/>
    <w:rsid w:val="00F2455D"/>
    <w:rsid w:val="00F251A2"/>
    <w:rsid w:val="00F42638"/>
    <w:rsid w:val="00F54AB0"/>
    <w:rsid w:val="00F6126C"/>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paragraph" w:styleId="20">
    <w:name w:val="Body Text First Indent 2"/>
    <w:basedOn w:val="a6"/>
    <w:link w:val="2Char0"/>
    <w:uiPriority w:val="99"/>
    <w:semiHidden/>
    <w:unhideWhenUsed/>
    <w:rsid w:val="00515810"/>
    <w:pPr>
      <w:adjustRightInd/>
      <w:spacing w:line="240" w:lineRule="auto"/>
      <w:ind w:firstLineChars="200" w:firstLine="420"/>
      <w:jc w:val="both"/>
      <w:textAlignment w:val="auto"/>
    </w:pPr>
    <w:rPr>
      <w:sz w:val="21"/>
    </w:rPr>
  </w:style>
  <w:style w:type="character" w:customStyle="1" w:styleId="2Char0">
    <w:name w:val="正文首行缩进 2 Char"/>
    <w:basedOn w:val="Char1"/>
    <w:link w:val="20"/>
    <w:uiPriority w:val="99"/>
    <w:semiHidden/>
    <w:rsid w:val="0051581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83B61-5274-4B39-8404-14A6BD58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6083</Words>
  <Characters>34674</Characters>
  <Application>Microsoft Office Word</Application>
  <DocSecurity>0</DocSecurity>
  <Lines>288</Lines>
  <Paragraphs>81</Paragraphs>
  <ScaleCrop>false</ScaleCrop>
  <Company>Microsoft</Company>
  <LinksUpToDate>false</LinksUpToDate>
  <CharactersWithSpaces>40676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2019-04-28T07:36:00Z</cp:lastPrinted>
  <dcterms:created xsi:type="dcterms:W3CDTF">2019-06-24T08:17:00Z</dcterms:created>
  <dcterms:modified xsi:type="dcterms:W3CDTF">2019-06-26T07:47:00Z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