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C2" w:rsidRDefault="00717EC2">
      <w:pPr>
        <w:autoSpaceDE w:val="0"/>
        <w:autoSpaceDN w:val="0"/>
        <w:ind w:leftChars="750" w:left="1575"/>
        <w:rPr>
          <w:rFonts w:ascii="宋体" w:hAnsi="宋体" w:cs="宋体"/>
          <w:b/>
          <w:bCs/>
          <w:kern w:val="0"/>
          <w:sz w:val="44"/>
          <w:szCs w:val="44"/>
        </w:rPr>
      </w:pPr>
    </w:p>
    <w:p w:rsidR="00717EC2" w:rsidRDefault="009D55B1" w:rsidP="00585367">
      <w:pPr>
        <w:autoSpaceDE w:val="0"/>
        <w:autoSpaceDN w:val="0"/>
        <w:ind w:firstLineChars="200" w:firstLine="883"/>
        <w:rPr>
          <w:rFonts w:ascii="宋体" w:hAnsi="宋体" w:cs="宋体"/>
          <w:b/>
          <w:bCs/>
          <w:kern w:val="0"/>
          <w:sz w:val="44"/>
          <w:szCs w:val="44"/>
        </w:rPr>
      </w:pPr>
      <w:r>
        <w:rPr>
          <w:rFonts w:ascii="宋体" w:hAnsi="宋体" w:cs="宋体" w:hint="eastAsia"/>
          <w:b/>
          <w:bCs/>
          <w:kern w:val="0"/>
          <w:sz w:val="44"/>
          <w:szCs w:val="44"/>
        </w:rPr>
        <w:t>襄城县实验高级中学采购空调项目</w:t>
      </w:r>
      <w:r w:rsidR="00585367">
        <w:rPr>
          <w:rFonts w:ascii="宋体" w:hAnsi="宋体" w:cs="宋体" w:hint="eastAsia"/>
          <w:b/>
          <w:bCs/>
          <w:kern w:val="0"/>
          <w:sz w:val="44"/>
          <w:szCs w:val="44"/>
        </w:rPr>
        <w:t>（二次）</w:t>
      </w:r>
    </w:p>
    <w:p w:rsidR="00717EC2" w:rsidRDefault="00717EC2">
      <w:pPr>
        <w:autoSpaceDE w:val="0"/>
        <w:autoSpaceDN w:val="0"/>
        <w:ind w:left="3313" w:hangingChars="750" w:hanging="3313"/>
        <w:rPr>
          <w:rFonts w:ascii="宋体" w:hAnsi="宋体" w:cs="宋体"/>
          <w:b/>
          <w:kern w:val="0"/>
          <w:sz w:val="44"/>
          <w:szCs w:val="44"/>
        </w:rPr>
      </w:pPr>
    </w:p>
    <w:p w:rsidR="00717EC2" w:rsidRDefault="009D55B1">
      <w:pPr>
        <w:autoSpaceDE w:val="0"/>
        <w:autoSpaceDN w:val="0"/>
        <w:ind w:firstLineChars="750" w:firstLine="3313"/>
        <w:rPr>
          <w:rFonts w:ascii="宋体" w:hAnsi="宋体" w:cs="宋体"/>
          <w:b/>
          <w:kern w:val="0"/>
          <w:sz w:val="44"/>
          <w:szCs w:val="44"/>
        </w:rPr>
      </w:pPr>
      <w:r>
        <w:rPr>
          <w:rFonts w:ascii="宋体" w:hAnsi="宋体" w:cs="宋体" w:hint="eastAsia"/>
          <w:b/>
          <w:kern w:val="0"/>
          <w:sz w:val="44"/>
          <w:szCs w:val="44"/>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Default="009D55B1">
      <w:pPr>
        <w:ind w:firstLineChars="550" w:firstLine="1987"/>
        <w:rPr>
          <w:rFonts w:ascii="宋体" w:hAnsi="宋体"/>
          <w:b/>
          <w:spacing w:val="20"/>
          <w:sz w:val="32"/>
          <w:szCs w:val="36"/>
        </w:rPr>
      </w:pPr>
      <w:r>
        <w:rPr>
          <w:rFonts w:ascii="宋体" w:hAnsi="宋体" w:hint="eastAsia"/>
          <w:b/>
          <w:spacing w:val="20"/>
          <w:sz w:val="32"/>
          <w:szCs w:val="36"/>
        </w:rPr>
        <w:t>（</w:t>
      </w:r>
      <w:r>
        <w:rPr>
          <w:rFonts w:ascii="宋体" w:hAnsi="宋体" w:cs="宋体" w:hint="eastAsia"/>
          <w:b/>
          <w:kern w:val="0"/>
          <w:sz w:val="40"/>
          <w:szCs w:val="44"/>
        </w:rPr>
        <w:t>项目编号：XZZ-G2019010）</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 xml:space="preserve"> 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w:t>
      </w:r>
      <w:r w:rsidR="001A5CC6">
        <w:rPr>
          <w:rFonts w:ascii="宋体" w:hAnsi="宋体" w:cs="宋体" w:hint="eastAsia"/>
          <w:b/>
          <w:kern w:val="0"/>
          <w:sz w:val="40"/>
          <w:szCs w:val="44"/>
        </w:rPr>
        <w:t>5</w:t>
      </w:r>
      <w:r>
        <w:rPr>
          <w:rFonts w:ascii="宋体" w:hAnsi="宋体" w:cs="宋体" w:hint="eastAsia"/>
          <w:b/>
          <w:kern w:val="0"/>
          <w:sz w:val="40"/>
          <w:szCs w:val="44"/>
        </w:rPr>
        <w:t>月</w:t>
      </w:r>
      <w:r w:rsidR="001A5CC6">
        <w:rPr>
          <w:rFonts w:ascii="宋体" w:hAnsi="宋体" w:cs="宋体" w:hint="eastAsia"/>
          <w:b/>
          <w:kern w:val="0"/>
          <w:sz w:val="40"/>
          <w:szCs w:val="44"/>
        </w:rPr>
        <w:t>31</w:t>
      </w:r>
      <w:r>
        <w:rPr>
          <w:rFonts w:ascii="宋体" w:hAnsi="宋体" w:cs="宋体" w:hint="eastAsia"/>
          <w:b/>
          <w:kern w:val="0"/>
          <w:sz w:val="40"/>
          <w:szCs w:val="44"/>
        </w:rPr>
        <w:t>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717EC2" w:rsidRDefault="009D55B1">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Pr>
          <w:rFonts w:ascii="宋体" w:hAnsi="宋体" w:hint="eastAsia"/>
          <w:sz w:val="30"/>
          <w:szCs w:val="30"/>
        </w:rPr>
        <w:t>11</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9D55B1">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26</w:t>
      </w:r>
    </w:p>
    <w:p w:rsidR="00717EC2" w:rsidRDefault="009D55B1">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29</w:t>
      </w:r>
    </w:p>
    <w:p w:rsidR="00717EC2" w:rsidRDefault="009D55B1">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Pr>
          <w:rFonts w:ascii="宋体" w:hAnsi="宋体" w:hint="eastAsia"/>
          <w:sz w:val="30"/>
          <w:szCs w:val="30"/>
        </w:rPr>
        <w:t>30</w:t>
      </w:r>
    </w:p>
    <w:p w:rsidR="00717EC2" w:rsidRDefault="009D55B1">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32</w:t>
      </w:r>
    </w:p>
    <w:p w:rsidR="00717EC2" w:rsidRDefault="00717EC2">
      <w:pPr>
        <w:jc w:val="right"/>
        <w:rPr>
          <w:sz w:val="32"/>
          <w:szCs w:val="32"/>
        </w:rPr>
      </w:pPr>
    </w:p>
    <w:p w:rsidR="00717EC2" w:rsidRDefault="00717EC2">
      <w:pPr>
        <w:rPr>
          <w:sz w:val="32"/>
          <w:szCs w:val="32"/>
        </w:rPr>
      </w:pPr>
    </w:p>
    <w:p w:rsidR="00717EC2" w:rsidRDefault="00717EC2">
      <w:pPr>
        <w:rPr>
          <w:sz w:val="32"/>
          <w:szCs w:val="32"/>
        </w:rPr>
      </w:pPr>
    </w:p>
    <w:p w:rsidR="00717EC2" w:rsidRDefault="00717EC2" w:rsidP="00151A07">
      <w:pPr>
        <w:spacing w:beforeLines="50" w:afterLines="100"/>
        <w:rPr>
          <w:rFonts w:ascii="Cambria" w:hAnsi="Cambria"/>
          <w:b/>
          <w:bCs/>
          <w:sz w:val="32"/>
          <w:szCs w:val="32"/>
        </w:rPr>
      </w:pPr>
    </w:p>
    <w:p w:rsidR="00717EC2" w:rsidRDefault="009D55B1" w:rsidP="00151A07">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pPr>
        <w:pStyle w:val="ab"/>
        <w:spacing w:before="150" w:after="150"/>
        <w:ind w:right="150"/>
        <w:rPr>
          <w:color w:val="000000"/>
          <w:shd w:val="clear" w:color="040000" w:fill="FFFFFF"/>
        </w:rPr>
      </w:pPr>
      <w:r>
        <w:rPr>
          <w:rFonts w:hint="eastAsia"/>
          <w:color w:val="000000"/>
          <w:shd w:val="clear" w:color="040000" w:fill="FFFFFF"/>
        </w:rPr>
        <w:t xml:space="preserve">     襄城县政府采购中心受襄城县实验高级中学的委托，就“</w:t>
      </w:r>
      <w:r>
        <w:rPr>
          <w:rFonts w:hint="eastAsia"/>
          <w:bCs/>
          <w:color w:val="000000"/>
          <w:shd w:val="clear" w:color="040000" w:fill="FFFFFF"/>
        </w:rPr>
        <w:t>襄城县实验高级中学采购空调项目</w:t>
      </w:r>
      <w:r w:rsidR="00F13F85">
        <w:rPr>
          <w:rFonts w:hint="eastAsia"/>
          <w:bCs/>
          <w:color w:val="000000"/>
          <w:shd w:val="clear" w:color="040000" w:fill="FFFFFF"/>
        </w:rPr>
        <w:t>（二次）</w:t>
      </w:r>
      <w:r>
        <w:rPr>
          <w:rFonts w:hint="eastAsia"/>
          <w:color w:val="000000"/>
          <w:shd w:val="clear" w:color="040000" w:fill="FFFFFF"/>
        </w:rPr>
        <w:t>” 进行公开招标,欢迎符合相关条件的投标企业报名参加。</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一、项目名称：</w:t>
      </w:r>
      <w:r>
        <w:rPr>
          <w:rFonts w:hint="eastAsia"/>
          <w:bCs/>
          <w:color w:val="000000"/>
          <w:shd w:val="clear" w:color="040000" w:fill="FFFFFF"/>
        </w:rPr>
        <w:t>襄城县实验高级中学采购空调项目</w:t>
      </w:r>
      <w:r w:rsidR="00F13F85">
        <w:rPr>
          <w:rFonts w:hint="eastAsia"/>
          <w:bCs/>
          <w:color w:val="000000"/>
          <w:shd w:val="clear" w:color="040000" w:fill="FFFFFF"/>
        </w:rPr>
        <w:t>（二次）</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二、项目编号</w:t>
      </w:r>
      <w:r>
        <w:rPr>
          <w:rFonts w:hint="eastAsia"/>
          <w:color w:val="000000"/>
          <w:shd w:val="clear" w:color="040000" w:fill="FFFFFF"/>
        </w:rPr>
        <w:t>：XZZ-G2019010号</w:t>
      </w:r>
    </w:p>
    <w:p w:rsidR="00717EC2" w:rsidRDefault="009D55B1">
      <w:pPr>
        <w:spacing w:line="360" w:lineRule="auto"/>
        <w:ind w:firstLineChars="250" w:firstLine="527"/>
        <w:jc w:val="left"/>
        <w:rPr>
          <w:rFonts w:ascii="宋体" w:hAnsi="宋体" w:cs="宋体"/>
          <w:color w:val="000000"/>
          <w:kern w:val="0"/>
          <w:sz w:val="24"/>
          <w:shd w:val="clear" w:color="040000" w:fill="FFFFFF"/>
        </w:rPr>
      </w:pPr>
      <w:r>
        <w:rPr>
          <w:rFonts w:hint="eastAsia"/>
          <w:b/>
          <w:color w:val="000000"/>
          <w:shd w:val="clear" w:color="040000" w:fill="FFFFFF"/>
        </w:rPr>
        <w:t>三、</w:t>
      </w:r>
      <w:r>
        <w:rPr>
          <w:rFonts w:ascii="宋体" w:hAnsi="宋体" w:cs="宋体" w:hint="eastAsia"/>
          <w:b/>
          <w:color w:val="000000"/>
          <w:kern w:val="0"/>
          <w:sz w:val="24"/>
          <w:shd w:val="clear" w:color="040000" w:fill="FFFFFF"/>
        </w:rPr>
        <w:t>主要内容、数量及要求</w:t>
      </w:r>
      <w:r>
        <w:rPr>
          <w:rFonts w:ascii="宋体" w:hAnsi="宋体" w:cs="宋体" w:hint="eastAsia"/>
          <w:color w:val="000000"/>
          <w:kern w:val="0"/>
          <w:sz w:val="24"/>
          <w:shd w:val="clear" w:color="040000" w:fill="FFFFFF"/>
        </w:rPr>
        <w:t>：本项目采购空调挂机8</w:t>
      </w:r>
      <w:r>
        <w:rPr>
          <w:rFonts w:ascii="宋体" w:hAnsi="宋体" w:cs="宋体"/>
          <w:color w:val="000000"/>
          <w:kern w:val="0"/>
          <w:sz w:val="24"/>
          <w:shd w:val="clear" w:color="040000" w:fill="FFFFFF"/>
        </w:rPr>
        <w:t>64</w:t>
      </w:r>
      <w:r>
        <w:rPr>
          <w:rFonts w:ascii="宋体" w:hAnsi="宋体" w:cs="宋体" w:hint="eastAsia"/>
          <w:color w:val="000000"/>
          <w:kern w:val="0"/>
          <w:sz w:val="24"/>
          <w:shd w:val="clear" w:color="040000" w:fill="FFFFFF"/>
        </w:rPr>
        <w:t>台装配于864个学生宿舍，空调柜机1</w:t>
      </w:r>
      <w:r>
        <w:rPr>
          <w:rFonts w:ascii="宋体" w:hAnsi="宋体" w:cs="宋体"/>
          <w:color w:val="000000"/>
          <w:kern w:val="0"/>
          <w:sz w:val="24"/>
          <w:shd w:val="clear" w:color="040000" w:fill="FFFFFF"/>
        </w:rPr>
        <w:t>92</w:t>
      </w:r>
      <w:r>
        <w:rPr>
          <w:rFonts w:ascii="宋体" w:hAnsi="宋体" w:cs="宋体" w:hint="eastAsia"/>
          <w:color w:val="000000"/>
          <w:kern w:val="0"/>
          <w:sz w:val="24"/>
          <w:shd w:val="clear" w:color="040000" w:fill="FFFFFF"/>
        </w:rPr>
        <w:t>台装配于96个教室, 本项目为“交钥匙”工程，售后整机保修一年，压缩机保修3年，后期免费服务期至少为6年。</w:t>
      </w:r>
      <w:r>
        <w:rPr>
          <w:rFonts w:ascii="宋体" w:hAnsi="宋体" w:cs="宋体"/>
          <w:color w:val="000000"/>
          <w:kern w:val="0"/>
          <w:sz w:val="24"/>
          <w:shd w:val="clear" w:color="040000" w:fill="FFFFFF"/>
        </w:rPr>
        <w:t xml:space="preserve">     </w:t>
      </w:r>
    </w:p>
    <w:p w:rsidR="00717EC2" w:rsidRDefault="009D55B1">
      <w:pPr>
        <w:spacing w:line="360" w:lineRule="auto"/>
        <w:ind w:firstLineChars="250" w:firstLine="602"/>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 xml:space="preserve">预算金额：342.72万元 </w:t>
      </w:r>
      <w:r>
        <w:rPr>
          <w:rFonts w:ascii="宋体" w:hAnsi="宋体" w:cs="宋体" w:hint="eastAsia"/>
          <w:color w:val="000000"/>
          <w:kern w:val="0"/>
          <w:sz w:val="24"/>
          <w:shd w:val="clear" w:color="040000" w:fill="FFFFFF"/>
        </w:rPr>
        <w:t>（具体要求和未尽事宜详见招标文件）。</w:t>
      </w:r>
    </w:p>
    <w:p w:rsidR="00717EC2" w:rsidRDefault="009D55B1">
      <w:pPr>
        <w:spacing w:line="360" w:lineRule="auto"/>
        <w:ind w:firstLineChars="250" w:firstLine="527"/>
        <w:jc w:val="left"/>
        <w:rPr>
          <w:b/>
          <w:color w:val="000000"/>
          <w:shd w:val="clear" w:color="040000" w:fill="FFFFFF"/>
        </w:rPr>
      </w:pPr>
      <w:r>
        <w:rPr>
          <w:rFonts w:hint="eastAsia"/>
          <w:b/>
          <w:color w:val="000000"/>
          <w:shd w:val="clear" w:color="040000" w:fill="FFFFFF"/>
        </w:rPr>
        <w:t>四、投标人资格要求：</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color w:val="000000"/>
          <w:kern w:val="0"/>
          <w:sz w:val="24"/>
          <w:u w:val="single"/>
          <w:shd w:val="clear" w:color="040000" w:fill="FFFFFF"/>
        </w:rPr>
        <w:t>（一）法人或者其他组织的营业执照等证明文件，自然人的身份证明；</w:t>
      </w:r>
    </w:p>
    <w:p w:rsidR="00717EC2" w:rsidRPr="00151A07" w:rsidRDefault="009D55B1">
      <w:pPr>
        <w:spacing w:line="360" w:lineRule="auto"/>
        <w:ind w:firstLineChars="200" w:firstLine="480"/>
        <w:jc w:val="left"/>
        <w:rPr>
          <w:rFonts w:ascii="宋体" w:hAnsi="宋体" w:cs="宋体"/>
          <w:color w:val="FF0000"/>
          <w:kern w:val="0"/>
          <w:sz w:val="24"/>
          <w:u w:val="single"/>
          <w:shd w:val="clear" w:color="040000" w:fill="FFFFFF"/>
        </w:rPr>
      </w:pPr>
      <w:r w:rsidRPr="00151A07">
        <w:rPr>
          <w:rFonts w:ascii="宋体" w:hAnsi="宋体" w:cs="宋体"/>
          <w:color w:val="000000"/>
          <w:kern w:val="0"/>
          <w:sz w:val="24"/>
          <w:u w:val="single"/>
          <w:shd w:val="clear" w:color="040000" w:fill="FFFFFF"/>
        </w:rPr>
        <w:t>（二）财务状况报告，依法缴纳税收和社会保障资金的相关材料；</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color w:val="000000"/>
          <w:kern w:val="0"/>
          <w:sz w:val="24"/>
          <w:u w:val="single"/>
          <w:shd w:val="clear" w:color="040000" w:fill="FFFFFF"/>
        </w:rPr>
        <w:t>（三）具备履行合同所必需的设备和专业技术能力的证明材料；</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color w:val="000000"/>
          <w:kern w:val="0"/>
          <w:sz w:val="24"/>
          <w:u w:val="single"/>
          <w:shd w:val="clear" w:color="040000" w:fill="FFFFFF"/>
        </w:rPr>
        <w:t>（四）参加政府采购活动前3年内在经营活动中没有重大违法记录的书面声明；</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color w:val="000000"/>
          <w:kern w:val="0"/>
          <w:sz w:val="24"/>
          <w:u w:val="single"/>
          <w:shd w:val="clear" w:color="040000" w:fill="FFFFFF"/>
        </w:rPr>
        <w:t>（五）具备法律、行政法规规定的其他条件的证明材料</w:t>
      </w:r>
      <w:r w:rsidRPr="00151A07">
        <w:rPr>
          <w:rFonts w:ascii="宋体" w:hAnsi="宋体" w:cs="宋体" w:hint="eastAsia"/>
          <w:color w:val="000000"/>
          <w:kern w:val="0"/>
          <w:sz w:val="24"/>
          <w:u w:val="single"/>
          <w:shd w:val="clear" w:color="040000" w:fill="FFFFFF"/>
        </w:rPr>
        <w:t>；</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hint="eastAsia"/>
          <w:color w:val="000000"/>
          <w:kern w:val="0"/>
          <w:sz w:val="24"/>
          <w:u w:val="single"/>
          <w:shd w:val="clear" w:color="040000" w:fill="FFFFFF"/>
        </w:rPr>
        <w:t>（六）投标人须具备相应经营范围的生产商或供应商；</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hint="eastAsia"/>
          <w:color w:val="000000"/>
          <w:kern w:val="0"/>
          <w:sz w:val="24"/>
          <w:u w:val="single"/>
          <w:shd w:val="clear" w:color="040000" w:fill="FFFFFF"/>
        </w:rPr>
        <w:t>（七）</w:t>
      </w:r>
      <w:r w:rsidRPr="00151A07">
        <w:rPr>
          <w:rFonts w:ascii="宋体" w:hAnsi="宋体" w:cs="宋体"/>
          <w:color w:val="000000"/>
          <w:kern w:val="0"/>
          <w:sz w:val="24"/>
          <w:u w:val="single"/>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151A07">
        <w:rPr>
          <w:rFonts w:ascii="宋体" w:hAnsi="宋体" w:cs="宋体" w:hint="eastAsia"/>
          <w:color w:val="000000"/>
          <w:kern w:val="0"/>
          <w:sz w:val="24"/>
          <w:u w:val="single"/>
          <w:shd w:val="clear" w:color="040000" w:fill="FFFFFF"/>
        </w:rPr>
        <w:t xml:space="preserve"> </w:t>
      </w:r>
      <w:r w:rsidRPr="00151A07">
        <w:rPr>
          <w:rFonts w:ascii="宋体" w:hAnsi="宋体" w:cs="宋体"/>
          <w:color w:val="000000"/>
          <w:kern w:val="0"/>
          <w:sz w:val="24"/>
          <w:u w:val="single"/>
          <w:shd w:val="clear" w:color="040000" w:fill="FFFFFF"/>
        </w:rPr>
        <w:t>）；未被列入经营异常名录信息、列入严重违法失信企业名单（黑名单）（查询网站</w:t>
      </w:r>
      <w:r w:rsidRPr="00151A07">
        <w:rPr>
          <w:rFonts w:ascii="宋体" w:hAnsi="宋体" w:cs="宋体" w:hint="eastAsia"/>
          <w:color w:val="000000"/>
          <w:kern w:val="0"/>
          <w:sz w:val="24"/>
          <w:u w:val="single"/>
          <w:shd w:val="clear" w:color="040000" w:fill="FFFFFF"/>
        </w:rPr>
        <w:t>：国家企业信用信息公示系统</w:t>
      </w:r>
      <w:r w:rsidRPr="00151A07">
        <w:rPr>
          <w:rFonts w:ascii="宋体" w:hAnsi="宋体" w:cs="宋体"/>
          <w:color w:val="000000"/>
          <w:kern w:val="0"/>
          <w:sz w:val="24"/>
          <w:u w:val="single"/>
          <w:shd w:val="clear" w:color="040000" w:fill="FFFFFF"/>
        </w:rPr>
        <w:t>，并提供报名时间内网站截图为准</w:t>
      </w:r>
      <w:r w:rsidRPr="00151A07">
        <w:rPr>
          <w:rFonts w:ascii="宋体" w:hAnsi="宋体" w:cs="宋体" w:hint="eastAsia"/>
          <w:color w:val="000000"/>
          <w:kern w:val="0"/>
          <w:sz w:val="24"/>
          <w:u w:val="single"/>
          <w:shd w:val="clear" w:color="040000" w:fill="FFFFFF"/>
        </w:rPr>
        <w:t xml:space="preserve"> </w:t>
      </w:r>
      <w:r w:rsidRPr="00151A07">
        <w:rPr>
          <w:rFonts w:ascii="宋体" w:hAnsi="宋体" w:cs="宋体"/>
          <w:color w:val="000000"/>
          <w:kern w:val="0"/>
          <w:sz w:val="24"/>
          <w:u w:val="single"/>
          <w:shd w:val="clear" w:color="040000" w:fill="FFFFFF"/>
        </w:rPr>
        <w:t>）</w:t>
      </w:r>
      <w:r w:rsidRPr="00151A07">
        <w:rPr>
          <w:rFonts w:ascii="宋体" w:hAnsi="宋体" w:cs="宋体" w:hint="eastAsia"/>
          <w:color w:val="000000"/>
          <w:kern w:val="0"/>
          <w:sz w:val="24"/>
          <w:u w:val="single"/>
          <w:shd w:val="clear" w:color="040000" w:fill="FFFFFF"/>
        </w:rPr>
        <w:t>；</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hint="eastAsia"/>
          <w:color w:val="000000"/>
          <w:kern w:val="0"/>
          <w:sz w:val="24"/>
          <w:u w:val="single"/>
          <w:shd w:val="clear" w:color="040000" w:fill="FFFFFF"/>
        </w:rPr>
        <w:t>（八）本次招标不接受联合体投标；</w:t>
      </w:r>
    </w:p>
    <w:p w:rsidR="00717EC2" w:rsidRPr="00151A07" w:rsidRDefault="009D55B1">
      <w:pPr>
        <w:spacing w:line="360" w:lineRule="auto"/>
        <w:ind w:firstLineChars="200" w:firstLine="480"/>
        <w:jc w:val="left"/>
        <w:rPr>
          <w:rFonts w:ascii="宋体" w:hAnsi="宋体" w:cs="宋体"/>
          <w:color w:val="000000"/>
          <w:kern w:val="0"/>
          <w:sz w:val="24"/>
          <w:u w:val="single"/>
          <w:shd w:val="clear" w:color="040000" w:fill="FFFFFF"/>
        </w:rPr>
      </w:pPr>
      <w:r w:rsidRPr="00151A07">
        <w:rPr>
          <w:rFonts w:ascii="宋体" w:hAnsi="宋体" w:cs="宋体" w:hint="eastAsia"/>
          <w:color w:val="000000"/>
          <w:kern w:val="0"/>
          <w:sz w:val="24"/>
          <w:u w:val="single"/>
          <w:shd w:val="clear" w:color="040000" w:fill="FFFFFF"/>
        </w:rPr>
        <w:t>（九）本次招标资格审查采用开标现场评审。</w:t>
      </w:r>
    </w:p>
    <w:p w:rsidR="00717EC2" w:rsidRDefault="009D55B1">
      <w:pPr>
        <w:spacing w:line="360" w:lineRule="auto"/>
        <w:ind w:firstLineChars="150" w:firstLine="361"/>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717EC2" w:rsidRDefault="009D55B1">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t>
      </w:r>
      <w:proofErr w:type="spellStart"/>
      <w:r w:rsidR="00E97EB7">
        <w:rPr>
          <w:rFonts w:hint="eastAsia"/>
          <w:bCs/>
          <w:shd w:val="clear" w:color="040000" w:fill="FFFFFF"/>
        </w:rPr>
        <w:t>ggzy</w:t>
      </w:r>
      <w:r>
        <w:rPr>
          <w:rFonts w:hint="eastAsia"/>
          <w:bCs/>
          <w:shd w:val="clear" w:color="040000" w:fill="FFFFFF"/>
        </w:rPr>
        <w:t>.x</w:t>
      </w:r>
      <w:r w:rsidR="00E97EB7">
        <w:rPr>
          <w:rFonts w:hint="eastAsia"/>
          <w:bCs/>
          <w:shd w:val="clear" w:color="040000" w:fill="FFFFFF"/>
        </w:rPr>
        <w:t>uchang</w:t>
      </w:r>
      <w:r>
        <w:rPr>
          <w:rFonts w:hint="eastAsia"/>
          <w:bCs/>
          <w:shd w:val="clear" w:color="040000" w:fill="FFFFFF"/>
        </w:rPr>
        <w:t>.gov.cn</w:t>
      </w:r>
      <w:proofErr w:type="spellEnd"/>
      <w:r>
        <w:rPr>
          <w:rFonts w:hint="eastAsia"/>
          <w:shd w:val="clear" w:color="040000" w:fill="FFFFFF"/>
        </w:rPr>
        <w:t>）首页办事指南中的业务流程&lt;网上报名须知&gt;，网上报名后，自行下载招标文件。</w:t>
      </w:r>
    </w:p>
    <w:p w:rsidR="00717EC2" w:rsidRDefault="009D55B1">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717EC2" w:rsidRDefault="009D55B1">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pPr>
        <w:pStyle w:val="ab"/>
        <w:ind w:firstLineChars="250" w:firstLine="60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717EC2" w:rsidRDefault="009D55B1">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w:t>
      </w:r>
      <w:r w:rsidR="001A5CC6">
        <w:rPr>
          <w:rFonts w:hint="eastAsia"/>
          <w:color w:val="000000"/>
          <w:shd w:val="clear" w:color="040000" w:fill="FFFFFF"/>
        </w:rPr>
        <w:t>6</w:t>
      </w:r>
      <w:r>
        <w:rPr>
          <w:rFonts w:hint="eastAsia"/>
          <w:color w:val="000000"/>
          <w:shd w:val="clear" w:color="040000" w:fill="FFFFFF"/>
        </w:rPr>
        <w:t>月</w:t>
      </w:r>
      <w:r w:rsidR="0045778F">
        <w:rPr>
          <w:rFonts w:hint="eastAsia"/>
          <w:color w:val="000000"/>
          <w:shd w:val="clear" w:color="040000" w:fill="FFFFFF"/>
        </w:rPr>
        <w:t>24</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pPr>
        <w:pStyle w:val="ab"/>
        <w:spacing w:before="256" w:beforeAutospacing="0" w:after="256" w:afterAutospacing="0" w:line="360" w:lineRule="auto"/>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717EC2" w:rsidRDefault="009D55B1">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Pr>
          <w:rFonts w:hint="eastAsia"/>
          <w:b/>
          <w:bCs/>
          <w:color w:val="000000"/>
          <w:u w:val="single"/>
        </w:rPr>
        <w:t>60000元</w:t>
      </w:r>
      <w:r>
        <w:rPr>
          <w:rFonts w:hint="eastAsia"/>
          <w:bCs/>
          <w:color w:val="000000"/>
        </w:rPr>
        <w:t xml:space="preserve">的投标保证金。                  </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717EC2" w:rsidRDefault="009D55B1">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717EC2" w:rsidRDefault="009D55B1">
      <w:pPr>
        <w:pStyle w:val="p0"/>
        <w:spacing w:line="360" w:lineRule="auto"/>
        <w:ind w:firstLineChars="100" w:firstLine="240"/>
        <w:jc w:val="left"/>
        <w:rPr>
          <w:rFonts w:ascii="宋体" w:hAnsi="宋体" w:cs="宋体"/>
          <w:b/>
          <w:color w:val="000000"/>
          <w:sz w:val="24"/>
          <w:szCs w:val="24"/>
        </w:rPr>
      </w:pPr>
      <w:r>
        <w:rPr>
          <w:rFonts w:ascii="宋体" w:hAnsi="宋体" w:cs="宋体" w:hint="eastAsia"/>
          <w:color w:val="000000"/>
          <w:sz w:val="24"/>
          <w:szCs w:val="24"/>
        </w:rPr>
        <w:t xml:space="preserve"> </w:t>
      </w:r>
      <w:r>
        <w:rPr>
          <w:rFonts w:ascii="宋体" w:hAnsi="宋体" w:cs="宋体" w:hint="eastAsia"/>
          <w:b/>
          <w:color w:val="000000"/>
          <w:sz w:val="24"/>
          <w:szCs w:val="24"/>
        </w:rPr>
        <w:t>九、参加开标时必须提供以下证件原件：</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717EC2" w:rsidRDefault="009D55B1">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717EC2" w:rsidRDefault="009D55B1">
      <w:pPr>
        <w:pStyle w:val="p0"/>
        <w:spacing w:line="360" w:lineRule="auto"/>
        <w:ind w:firstLine="480"/>
        <w:jc w:val="left"/>
        <w:rPr>
          <w:rFonts w:ascii="宋体" w:hAnsi="宋体" w:cs="宋体"/>
          <w:sz w:val="24"/>
          <w:szCs w:val="24"/>
        </w:rPr>
      </w:pPr>
      <w:r>
        <w:rPr>
          <w:rFonts w:ascii="宋体" w:hAnsi="宋体" w:cs="宋体" w:hint="eastAsia"/>
          <w:sz w:val="24"/>
          <w:szCs w:val="24"/>
        </w:rPr>
        <w:t>（四）投标保证金缴纳回执单；</w:t>
      </w:r>
    </w:p>
    <w:p w:rsidR="00717EC2" w:rsidRDefault="009D55B1">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（五）招标文件要求的其它相关资质、资料及证明材料；</w:t>
      </w:r>
    </w:p>
    <w:p w:rsidR="00717EC2" w:rsidRDefault="009D55B1">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开标时间：2019年</w:t>
      </w:r>
      <w:r w:rsidR="001A5CC6">
        <w:rPr>
          <w:rFonts w:ascii="宋体" w:hAnsi="宋体" w:cs="宋体" w:hint="eastAsia"/>
          <w:bCs/>
          <w:sz w:val="24"/>
          <w:szCs w:val="24"/>
        </w:rPr>
        <w:t>6</w:t>
      </w:r>
      <w:r>
        <w:rPr>
          <w:rFonts w:ascii="宋体" w:hAnsi="宋体" w:cs="宋体" w:hint="eastAsia"/>
          <w:bCs/>
          <w:sz w:val="24"/>
          <w:szCs w:val="24"/>
        </w:rPr>
        <w:t>月</w:t>
      </w:r>
      <w:r w:rsidR="00390BBE">
        <w:rPr>
          <w:rFonts w:ascii="宋体" w:hAnsi="宋体" w:cs="宋体" w:hint="eastAsia"/>
          <w:bCs/>
          <w:sz w:val="24"/>
          <w:szCs w:val="24"/>
        </w:rPr>
        <w:t>24</w:t>
      </w:r>
      <w:r>
        <w:rPr>
          <w:rFonts w:ascii="宋体" w:hAnsi="宋体" w:cs="宋体" w:hint="eastAsia"/>
          <w:bCs/>
          <w:sz w:val="24"/>
          <w:szCs w:val="24"/>
        </w:rPr>
        <w:t>日上午9:00（北京时间），逾期送达或不符合规定的投标文件不予接受；</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开标地点：襄城县公共资源交易中心1207开标一室（襄城县八七路东段电子商务产业园12楼1207开标一室）；</w:t>
      </w:r>
    </w:p>
    <w:p w:rsidR="00717EC2" w:rsidRDefault="009D55B1">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717EC2" w:rsidRDefault="009D55B1">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联系地址：襄城县八七路东段电子产业园1204室</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采购单位：襄城县实验高级中学</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联系地址：襄城县文昌路中段</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联系电话：15290997804</w:t>
      </w:r>
    </w:p>
    <w:p w:rsidR="00E046F7" w:rsidRDefault="009D55B1" w:rsidP="00E046F7">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717EC2" w:rsidRDefault="009D55B1" w:rsidP="001D329C">
      <w:pPr>
        <w:pStyle w:val="ab"/>
        <w:spacing w:before="150" w:beforeAutospacing="0" w:after="150" w:afterAutospacing="0" w:line="360" w:lineRule="auto"/>
        <w:ind w:right="150" w:firstLineChars="2650" w:firstLine="6360"/>
        <w:rPr>
          <w:color w:val="000000"/>
        </w:rPr>
      </w:pPr>
      <w:r>
        <w:rPr>
          <w:rFonts w:hint="eastAsia"/>
          <w:color w:val="000000"/>
        </w:rPr>
        <w:t>2019年</w:t>
      </w:r>
      <w:r w:rsidR="001A5CC6">
        <w:rPr>
          <w:rFonts w:hint="eastAsia"/>
          <w:color w:val="000000"/>
        </w:rPr>
        <w:t>5</w:t>
      </w:r>
      <w:r>
        <w:rPr>
          <w:rFonts w:hint="eastAsia"/>
          <w:color w:val="000000"/>
        </w:rPr>
        <w:t>月</w:t>
      </w:r>
      <w:r w:rsidR="001A5CC6">
        <w:rPr>
          <w:rFonts w:hint="eastAsia"/>
          <w:color w:val="000000"/>
        </w:rPr>
        <w:t>31</w:t>
      </w:r>
      <w:r>
        <w:rPr>
          <w:rFonts w:hint="eastAsia"/>
          <w:color w:val="000000"/>
        </w:rPr>
        <w:t>日</w:t>
      </w:r>
    </w:p>
    <w:p w:rsidR="00717EC2" w:rsidRDefault="009D55B1">
      <w:pPr>
        <w:pStyle w:val="p0"/>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b/>
          <w:bCs/>
          <w:color w:val="000000"/>
          <w:sz w:val="24"/>
          <w:szCs w:val="24"/>
        </w:rPr>
        <w:t>温馨提示：</w:t>
      </w:r>
    </w:p>
    <w:p w:rsidR="00717EC2" w:rsidRDefault="009D55B1">
      <w:pPr>
        <w:pStyle w:val="p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本项目为全流程电子化交易项目，请认真阅读招标文件，并注意以下事项。</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1.投标人应按招标文件规定编制、提交电子投标文件和纸质投标文件。开、评标现场不接受投标人递交的备份电子投标文件和纸质投标文件以外的其他资料。</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3.1 投标人登录《全国公共资源交易平台(河南省▪许昌市)》公共资源交易系统（http://221.14.6.70:8088/ggzy/）下载“许昌投标文件制作系统SEARUN V1.0”，按招标文件要求制作电子投标文件。</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 投标人须将招标文件要求的资质、业绩、荣誉及相关人员证明材料等资料原件扫描件（或图片）制作到所提交的电子投标文件中。</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w:t>
      </w:r>
      <w:proofErr w:type="spellStart"/>
      <w:r>
        <w:rPr>
          <w:rFonts w:ascii="宋体" w:hAnsi="宋体" w:cs="宋体" w:hint="eastAsia"/>
          <w:color w:val="000000"/>
          <w:sz w:val="24"/>
          <w:szCs w:val="24"/>
        </w:rPr>
        <w:t>xxxx</w:t>
      </w:r>
      <w:proofErr w:type="spellEnd"/>
      <w:r>
        <w:rPr>
          <w:rFonts w:ascii="宋体" w:hAnsi="宋体" w:cs="宋体"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pStyle w:val="p0"/>
        <w:numPr>
          <w:ilvl w:val="0"/>
          <w:numId w:val="3"/>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pPr>
        <w:pStyle w:val="p0"/>
        <w:spacing w:line="360" w:lineRule="auto"/>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717EC2" w:rsidRDefault="009D55B1">
      <w:pPr>
        <w:ind w:firstLineChars="850" w:firstLine="2731"/>
        <w:rPr>
          <w:rFonts w:ascii="宋体" w:hAnsi="宋体" w:cs="宋体"/>
          <w:b/>
          <w:sz w:val="32"/>
          <w:szCs w:val="32"/>
        </w:rPr>
      </w:pPr>
      <w:r>
        <w:rPr>
          <w:rFonts w:ascii="宋体" w:hAnsi="宋体" w:cs="宋体" w:hint="eastAsia"/>
          <w:b/>
          <w:sz w:val="32"/>
          <w:szCs w:val="32"/>
        </w:rPr>
        <w:lastRenderedPageBreak/>
        <w:t>第二部分  项目需求及其它要求</w:t>
      </w:r>
    </w:p>
    <w:p w:rsidR="00717EC2" w:rsidRDefault="009D55B1">
      <w:pPr>
        <w:pStyle w:val="ac"/>
        <w:jc w:val="left"/>
        <w:rPr>
          <w:sz w:val="28"/>
          <w:szCs w:val="28"/>
        </w:rPr>
      </w:pPr>
      <w:r>
        <w:rPr>
          <w:rFonts w:hint="eastAsia"/>
          <w:b w:val="0"/>
          <w:bCs w:val="0"/>
          <w:sz w:val="28"/>
          <w:szCs w:val="28"/>
        </w:rPr>
        <w:t>一、</w:t>
      </w:r>
      <w:r>
        <w:rPr>
          <w:rFonts w:hint="eastAsia"/>
          <w:sz w:val="28"/>
          <w:szCs w:val="28"/>
        </w:rPr>
        <w:t>项目要求：</w:t>
      </w:r>
    </w:p>
    <w:p w:rsidR="00717EC2" w:rsidRDefault="009D55B1">
      <w:pPr>
        <w:rPr>
          <w:rFonts w:ascii="仿宋" w:eastAsia="仿宋" w:hAnsi="仿宋"/>
          <w:b/>
          <w:sz w:val="32"/>
          <w:szCs w:val="32"/>
        </w:rPr>
      </w:pPr>
      <w:r>
        <w:rPr>
          <w:rFonts w:ascii="仿宋" w:eastAsia="仿宋" w:hAnsi="仿宋" w:hint="eastAsia"/>
          <w:b/>
          <w:sz w:val="32"/>
          <w:szCs w:val="32"/>
        </w:rPr>
        <w:t>（一）项目需求：</w:t>
      </w:r>
    </w:p>
    <w:p w:rsidR="00717EC2" w:rsidRDefault="009D55B1">
      <w:pPr>
        <w:spacing w:line="360" w:lineRule="auto"/>
        <w:ind w:firstLineChars="250" w:firstLine="800"/>
        <w:rPr>
          <w:rFonts w:ascii="仿宋" w:eastAsia="仿宋" w:hAnsi="仿宋"/>
          <w:sz w:val="32"/>
          <w:szCs w:val="32"/>
        </w:rPr>
      </w:pPr>
      <w:r>
        <w:rPr>
          <w:rFonts w:ascii="仿宋" w:eastAsia="仿宋" w:hAnsi="仿宋" w:hint="eastAsia"/>
          <w:sz w:val="32"/>
          <w:szCs w:val="32"/>
        </w:rPr>
        <w:t>本项目采购空调挂机8</w:t>
      </w:r>
      <w:r>
        <w:rPr>
          <w:rFonts w:ascii="仿宋" w:eastAsia="仿宋" w:hAnsi="仿宋"/>
          <w:sz w:val="32"/>
          <w:szCs w:val="32"/>
        </w:rPr>
        <w:t>64</w:t>
      </w:r>
      <w:r>
        <w:rPr>
          <w:rFonts w:ascii="仿宋" w:eastAsia="仿宋" w:hAnsi="仿宋" w:hint="eastAsia"/>
          <w:sz w:val="32"/>
          <w:szCs w:val="32"/>
        </w:rPr>
        <w:t>台装配于864个学生宿舍，空调柜机1</w:t>
      </w:r>
      <w:r>
        <w:rPr>
          <w:rFonts w:ascii="仿宋" w:eastAsia="仿宋" w:hAnsi="仿宋"/>
          <w:sz w:val="32"/>
          <w:szCs w:val="32"/>
        </w:rPr>
        <w:t>92</w:t>
      </w:r>
      <w:r>
        <w:rPr>
          <w:rFonts w:ascii="仿宋" w:eastAsia="仿宋" w:hAnsi="仿宋" w:hint="eastAsia"/>
          <w:sz w:val="32"/>
          <w:szCs w:val="32"/>
        </w:rPr>
        <w:t>台装配于96个教室, 本项目为“交钥匙”工程，售后整机保修一年，压缩机保修3年，后期免费服务期至少为6年。</w:t>
      </w:r>
    </w:p>
    <w:p w:rsidR="00717EC2" w:rsidRDefault="009D55B1">
      <w:pPr>
        <w:spacing w:line="360" w:lineRule="auto"/>
        <w:rPr>
          <w:rFonts w:ascii="仿宋" w:eastAsia="仿宋" w:hAnsi="仿宋"/>
          <w:b/>
          <w:sz w:val="32"/>
          <w:szCs w:val="32"/>
        </w:rPr>
      </w:pPr>
      <w:r>
        <w:rPr>
          <w:rFonts w:ascii="仿宋" w:eastAsia="仿宋" w:hAnsi="仿宋" w:hint="eastAsia"/>
          <w:b/>
          <w:sz w:val="32"/>
          <w:szCs w:val="32"/>
        </w:rPr>
        <w:t>（二）采购清单：</w:t>
      </w:r>
    </w:p>
    <w:tbl>
      <w:tblPr>
        <w:tblW w:w="1017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9"/>
        <w:gridCol w:w="1152"/>
        <w:gridCol w:w="4678"/>
        <w:gridCol w:w="1275"/>
        <w:gridCol w:w="1276"/>
        <w:gridCol w:w="1276"/>
      </w:tblGrid>
      <w:tr w:rsidR="00717EC2">
        <w:trPr>
          <w:trHeight w:val="540"/>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序号</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货物名称</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技术规格及主要参数</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单位</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数量</w:t>
            </w:r>
          </w:p>
        </w:tc>
        <w:tc>
          <w:tcPr>
            <w:tcW w:w="1276" w:type="dxa"/>
            <w:tcBorders>
              <w:top w:val="single" w:sz="4" w:space="0" w:color="auto"/>
              <w:left w:val="single" w:sz="4" w:space="0" w:color="auto"/>
              <w:bottom w:val="single" w:sz="4" w:space="0" w:color="auto"/>
              <w:right w:val="single" w:sz="4" w:space="0" w:color="auto"/>
            </w:tcBorders>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是否为核心产品</w:t>
            </w:r>
          </w:p>
        </w:tc>
      </w:tr>
      <w:tr w:rsidR="00717EC2">
        <w:trPr>
          <w:trHeight w:val="6456"/>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微软雅黑" w:eastAsia="微软雅黑" w:hAnsi="微软雅黑" w:cs="微软雅黑" w:hint="eastAsia"/>
                <w:kern w:val="0"/>
                <w:sz w:val="24"/>
              </w:rPr>
              <w:t>冷暖定频挂机</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161" w:after="161" w:line="360" w:lineRule="exact"/>
              <w:jc w:val="left"/>
              <w:rPr>
                <w:rFonts w:ascii="宋体" w:hAnsi="宋体" w:cs="宋体"/>
                <w:kern w:val="0"/>
                <w:sz w:val="24"/>
              </w:rPr>
            </w:pPr>
            <w:r>
              <w:rPr>
                <w:rFonts w:ascii="宋体" w:hAnsi="宋体" w:cs="宋体" w:hint="eastAsia"/>
                <w:kern w:val="0"/>
                <w:sz w:val="24"/>
              </w:rPr>
              <w:t>主要技术指标：额定制冷量（W）</w:t>
            </w:r>
          </w:p>
          <w:p w:rsidR="00717EC2" w:rsidRDefault="009D55B1">
            <w:pPr>
              <w:widowControl/>
              <w:spacing w:before="161" w:after="161" w:line="360" w:lineRule="exact"/>
              <w:jc w:val="left"/>
            </w:pPr>
            <w:r>
              <w:rPr>
                <w:rFonts w:ascii="宋体" w:hAnsi="宋体" w:cs="宋体" w:hint="eastAsia"/>
                <w:kern w:val="0"/>
                <w:sz w:val="24"/>
              </w:rPr>
              <w:t xml:space="preserve">≧3500 </w:t>
            </w:r>
          </w:p>
          <w:p w:rsidR="00717EC2" w:rsidRDefault="009D55B1">
            <w:pPr>
              <w:widowControl/>
              <w:spacing w:before="161" w:after="161" w:line="360" w:lineRule="exact"/>
              <w:jc w:val="left"/>
            </w:pPr>
            <w:r>
              <w:rPr>
                <w:rFonts w:ascii="宋体" w:hAnsi="宋体" w:cs="宋体" w:hint="eastAsia"/>
                <w:kern w:val="0"/>
                <w:sz w:val="24"/>
              </w:rPr>
              <w:t>额定制热量（W）≧3800</w:t>
            </w:r>
          </w:p>
          <w:p w:rsidR="00717EC2" w:rsidRDefault="009D55B1">
            <w:pPr>
              <w:widowControl/>
              <w:spacing w:before="161" w:after="161" w:line="360" w:lineRule="exact"/>
              <w:jc w:val="left"/>
            </w:pPr>
            <w:r>
              <w:rPr>
                <w:rFonts w:ascii="宋体" w:hAnsi="宋体" w:cs="宋体" w:hint="eastAsia"/>
                <w:kern w:val="0"/>
                <w:sz w:val="24"/>
              </w:rPr>
              <w:t>制冷功率（W）≤1</w:t>
            </w:r>
            <w:r w:rsidR="006A4CDD">
              <w:rPr>
                <w:rFonts w:ascii="宋体" w:hAnsi="宋体" w:cs="宋体" w:hint="eastAsia"/>
                <w:kern w:val="0"/>
                <w:sz w:val="24"/>
              </w:rPr>
              <w:t>100</w:t>
            </w:r>
          </w:p>
          <w:p w:rsidR="00717EC2" w:rsidRDefault="009D55B1">
            <w:pPr>
              <w:widowControl/>
              <w:spacing w:before="161" w:after="161" w:line="360" w:lineRule="exact"/>
              <w:jc w:val="left"/>
            </w:pPr>
            <w:r>
              <w:rPr>
                <w:rFonts w:ascii="宋体" w:hAnsi="宋体" w:cs="宋体" w:hint="eastAsia"/>
                <w:kern w:val="0"/>
                <w:sz w:val="24"/>
              </w:rPr>
              <w:t>制热功率（W）≤1430</w:t>
            </w:r>
          </w:p>
          <w:p w:rsidR="00717EC2" w:rsidRDefault="009D55B1">
            <w:pPr>
              <w:widowControl/>
              <w:spacing w:before="161" w:after="161" w:line="360" w:lineRule="exact"/>
              <w:jc w:val="left"/>
            </w:pPr>
            <w:r>
              <w:rPr>
                <w:rFonts w:ascii="宋体" w:hAnsi="宋体" w:cs="宋体" w:hint="eastAsia"/>
                <w:kern w:val="0"/>
                <w:sz w:val="24"/>
              </w:rPr>
              <w:t>室内机噪音（db）38-42</w:t>
            </w:r>
          </w:p>
          <w:p w:rsidR="00717EC2" w:rsidRDefault="009D55B1">
            <w:pPr>
              <w:widowControl/>
              <w:spacing w:before="161" w:after="161" w:line="360" w:lineRule="exact"/>
              <w:jc w:val="left"/>
            </w:pPr>
            <w:r>
              <w:rPr>
                <w:rFonts w:ascii="宋体" w:hAnsi="宋体" w:cs="宋体" w:hint="eastAsia"/>
                <w:kern w:val="0"/>
                <w:sz w:val="24"/>
              </w:rPr>
              <w:t>室外机噪音（db）≦51</w:t>
            </w:r>
          </w:p>
          <w:p w:rsidR="00717EC2" w:rsidRDefault="009D55B1">
            <w:pPr>
              <w:widowControl/>
              <w:spacing w:before="161" w:after="161" w:line="360" w:lineRule="exact"/>
              <w:jc w:val="left"/>
            </w:pPr>
            <w:r>
              <w:rPr>
                <w:rFonts w:ascii="宋体" w:hAnsi="宋体" w:cs="宋体" w:hint="eastAsia"/>
                <w:kern w:val="0"/>
                <w:sz w:val="24"/>
              </w:rPr>
              <w:t>电辅热 （W）900—1200</w:t>
            </w:r>
          </w:p>
          <w:p w:rsidR="00717EC2" w:rsidRDefault="009D55B1">
            <w:pPr>
              <w:widowControl/>
              <w:spacing w:before="161" w:after="161" w:line="360" w:lineRule="exact"/>
              <w:jc w:val="left"/>
            </w:pPr>
            <w:r>
              <w:rPr>
                <w:rFonts w:ascii="宋体" w:hAnsi="宋体" w:cs="宋体" w:hint="eastAsia"/>
                <w:kern w:val="0"/>
                <w:sz w:val="24"/>
              </w:rPr>
              <w:t>所投空调的主机蒸发器盘管要求是全铜内螺纹；内外机连接管要求是全铜管；</w:t>
            </w:r>
          </w:p>
          <w:p w:rsidR="00717EC2" w:rsidRDefault="009D55B1">
            <w:pPr>
              <w:widowControl/>
              <w:spacing w:before="226" w:line="360" w:lineRule="auto"/>
              <w:ind w:firstLineChars="200" w:firstLine="480"/>
              <w:jc w:val="left"/>
              <w:rPr>
                <w:rFonts w:ascii="仿宋" w:eastAsia="仿宋" w:hAnsi="仿宋" w:cs="仿宋"/>
                <w:kern w:val="0"/>
                <w:sz w:val="32"/>
                <w:szCs w:val="32"/>
                <w:shd w:val="clear" w:color="auto" w:fill="FFFFFF"/>
              </w:rPr>
            </w:pPr>
            <w:r>
              <w:rPr>
                <w:rFonts w:ascii="宋体" w:hAnsi="宋体" w:cs="宋体" w:hint="eastAsia"/>
                <w:kern w:val="0"/>
                <w:sz w:val="24"/>
              </w:rPr>
              <w:t>空调主机的冷凝器盘管是全铜、双排，内外机连接管为全铜。</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台</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100" w:firstLine="32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864</w:t>
            </w:r>
          </w:p>
        </w:tc>
        <w:tc>
          <w:tcPr>
            <w:tcW w:w="1276" w:type="dxa"/>
            <w:tcBorders>
              <w:top w:val="single" w:sz="4" w:space="0" w:color="auto"/>
              <w:left w:val="single" w:sz="4" w:space="0" w:color="auto"/>
              <w:bottom w:val="single" w:sz="4" w:space="0" w:color="auto"/>
              <w:right w:val="single" w:sz="4" w:space="0" w:color="auto"/>
            </w:tcBorders>
            <w:vAlign w:val="center"/>
          </w:tcPr>
          <w:p w:rsidR="00717EC2" w:rsidRDefault="00717EC2">
            <w:pPr>
              <w:widowControl/>
              <w:spacing w:before="226" w:line="360" w:lineRule="auto"/>
              <w:jc w:val="left"/>
              <w:rPr>
                <w:rFonts w:ascii="仿宋" w:eastAsia="仿宋" w:hAnsi="仿宋" w:cs="仿宋"/>
                <w:kern w:val="0"/>
                <w:sz w:val="32"/>
                <w:szCs w:val="32"/>
                <w:shd w:val="clear" w:color="auto" w:fill="FFFFFF"/>
              </w:rPr>
            </w:pPr>
          </w:p>
        </w:tc>
      </w:tr>
      <w:tr w:rsidR="00717EC2">
        <w:trPr>
          <w:trHeight w:val="525"/>
        </w:trPr>
        <w:tc>
          <w:tcPr>
            <w:tcW w:w="5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2</w:t>
            </w:r>
          </w:p>
        </w:tc>
        <w:tc>
          <w:tcPr>
            <w:tcW w:w="11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jc w:val="left"/>
              <w:rPr>
                <w:rFonts w:ascii="仿宋" w:eastAsia="仿宋" w:hAnsi="仿宋" w:cs="仿宋"/>
                <w:kern w:val="0"/>
                <w:sz w:val="32"/>
                <w:szCs w:val="32"/>
                <w:shd w:val="clear" w:color="auto" w:fill="FFFFFF"/>
              </w:rPr>
            </w:pPr>
            <w:r>
              <w:rPr>
                <w:rFonts w:ascii="微软雅黑" w:eastAsia="微软雅黑" w:hAnsi="微软雅黑" w:cs="微软雅黑" w:hint="eastAsia"/>
                <w:kern w:val="0"/>
                <w:sz w:val="24"/>
              </w:rPr>
              <w:t>冷暖定频柜机</w:t>
            </w:r>
          </w:p>
        </w:tc>
        <w:tc>
          <w:tcPr>
            <w:tcW w:w="46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161" w:after="161" w:line="360" w:lineRule="exact"/>
              <w:jc w:val="left"/>
              <w:rPr>
                <w:rFonts w:ascii="宋体" w:hAnsi="宋体" w:cs="宋体"/>
                <w:bCs/>
                <w:kern w:val="0"/>
                <w:sz w:val="24"/>
              </w:rPr>
            </w:pPr>
            <w:r>
              <w:rPr>
                <w:rFonts w:ascii="宋体" w:hAnsi="宋体" w:cs="宋体" w:hint="eastAsia"/>
                <w:kern w:val="0"/>
                <w:sz w:val="24"/>
              </w:rPr>
              <w:t>主要技术指标：</w:t>
            </w:r>
            <w:r>
              <w:rPr>
                <w:rFonts w:ascii="宋体" w:hAnsi="宋体" w:cs="宋体" w:hint="eastAsia"/>
                <w:bCs/>
                <w:kern w:val="0"/>
                <w:sz w:val="24"/>
              </w:rPr>
              <w:t>额定制冷量（W）</w:t>
            </w:r>
          </w:p>
          <w:p w:rsidR="00717EC2" w:rsidRDefault="009D55B1">
            <w:pPr>
              <w:widowControl/>
              <w:spacing w:before="161" w:after="161" w:line="360" w:lineRule="exact"/>
              <w:jc w:val="left"/>
            </w:pPr>
            <w:r>
              <w:rPr>
                <w:rFonts w:ascii="宋体" w:hAnsi="宋体" w:cs="宋体" w:hint="eastAsia"/>
                <w:bCs/>
                <w:kern w:val="0"/>
                <w:sz w:val="24"/>
              </w:rPr>
              <w:t>≧7200</w:t>
            </w:r>
          </w:p>
          <w:p w:rsidR="00717EC2" w:rsidRDefault="009D55B1">
            <w:pPr>
              <w:widowControl/>
              <w:spacing w:before="161" w:after="161" w:line="360" w:lineRule="exact"/>
              <w:jc w:val="left"/>
              <w:rPr>
                <w:rFonts w:ascii="宋体" w:hAnsi="宋体" w:cs="宋体"/>
                <w:bCs/>
                <w:kern w:val="0"/>
                <w:sz w:val="24"/>
              </w:rPr>
            </w:pPr>
            <w:r>
              <w:rPr>
                <w:rFonts w:ascii="宋体" w:hAnsi="宋体" w:cs="宋体" w:hint="eastAsia"/>
                <w:bCs/>
                <w:kern w:val="0"/>
                <w:sz w:val="24"/>
              </w:rPr>
              <w:t xml:space="preserve">额定制热量（W）≧7800     </w:t>
            </w:r>
          </w:p>
          <w:p w:rsidR="00717EC2" w:rsidRDefault="009D55B1">
            <w:pPr>
              <w:widowControl/>
              <w:spacing w:before="161" w:after="161" w:line="360" w:lineRule="exact"/>
              <w:jc w:val="left"/>
              <w:rPr>
                <w:rFonts w:ascii="宋体" w:hAnsi="宋体" w:cs="宋体"/>
                <w:bCs/>
                <w:kern w:val="0"/>
                <w:sz w:val="24"/>
              </w:rPr>
            </w:pPr>
            <w:r>
              <w:rPr>
                <w:rFonts w:ascii="宋体" w:hAnsi="宋体" w:cs="宋体" w:hint="eastAsia"/>
                <w:bCs/>
                <w:kern w:val="0"/>
                <w:sz w:val="24"/>
              </w:rPr>
              <w:t>制冷功率（W）≤2450</w:t>
            </w:r>
          </w:p>
          <w:p w:rsidR="00717EC2" w:rsidRDefault="009D55B1">
            <w:pPr>
              <w:widowControl/>
              <w:spacing w:before="161" w:after="161" w:line="360" w:lineRule="exact"/>
              <w:jc w:val="left"/>
            </w:pPr>
            <w:r>
              <w:rPr>
                <w:rFonts w:ascii="宋体" w:hAnsi="宋体" w:cs="宋体" w:hint="eastAsia"/>
                <w:bCs/>
                <w:kern w:val="0"/>
                <w:sz w:val="24"/>
              </w:rPr>
              <w:t>制热功率（W）≤3050</w:t>
            </w:r>
          </w:p>
          <w:p w:rsidR="00717EC2" w:rsidRDefault="009D55B1">
            <w:pPr>
              <w:widowControl/>
              <w:spacing w:before="161" w:after="161" w:line="360" w:lineRule="exact"/>
              <w:jc w:val="left"/>
            </w:pPr>
            <w:r>
              <w:rPr>
                <w:rFonts w:ascii="宋体" w:hAnsi="宋体" w:cs="宋体" w:hint="eastAsia"/>
                <w:bCs/>
                <w:kern w:val="0"/>
                <w:sz w:val="24"/>
              </w:rPr>
              <w:t>室内机噪音（db）43-47</w:t>
            </w:r>
          </w:p>
          <w:p w:rsidR="00717EC2" w:rsidRDefault="009D55B1">
            <w:pPr>
              <w:widowControl/>
              <w:spacing w:before="161" w:after="161" w:line="360" w:lineRule="exact"/>
              <w:jc w:val="left"/>
            </w:pPr>
            <w:r>
              <w:rPr>
                <w:rFonts w:ascii="宋体" w:hAnsi="宋体" w:cs="宋体" w:hint="eastAsia"/>
                <w:bCs/>
                <w:kern w:val="0"/>
                <w:sz w:val="24"/>
              </w:rPr>
              <w:t>室外机噪音（db）≦58</w:t>
            </w:r>
          </w:p>
          <w:p w:rsidR="00717EC2" w:rsidRDefault="009D55B1">
            <w:pPr>
              <w:widowControl/>
              <w:spacing w:before="161" w:after="161" w:line="360" w:lineRule="exact"/>
              <w:jc w:val="left"/>
            </w:pPr>
            <w:r>
              <w:rPr>
                <w:rFonts w:ascii="宋体" w:hAnsi="宋体" w:cs="宋体" w:hint="eastAsia"/>
                <w:bCs/>
                <w:kern w:val="0"/>
                <w:sz w:val="24"/>
              </w:rPr>
              <w:t>电辅热 （W）1800-2500</w:t>
            </w:r>
          </w:p>
          <w:p w:rsidR="00717EC2" w:rsidRDefault="009D55B1">
            <w:pPr>
              <w:widowControl/>
              <w:spacing w:before="161" w:after="161" w:line="360" w:lineRule="exact"/>
              <w:jc w:val="left"/>
            </w:pPr>
            <w:r>
              <w:rPr>
                <w:rFonts w:ascii="宋体" w:hAnsi="宋体" w:cs="宋体" w:hint="eastAsia"/>
                <w:bCs/>
                <w:kern w:val="0"/>
                <w:sz w:val="24"/>
              </w:rPr>
              <w:t>所投空调的主机蒸发器盘管要求是全铜内螺纹；内外机连接管要求是全铜管；</w:t>
            </w:r>
          </w:p>
          <w:p w:rsidR="00717EC2" w:rsidRDefault="009D55B1">
            <w:pPr>
              <w:widowControl/>
              <w:spacing w:before="161" w:after="161" w:line="360" w:lineRule="exact"/>
              <w:ind w:firstLineChars="200" w:firstLine="480"/>
              <w:jc w:val="left"/>
            </w:pPr>
            <w:r>
              <w:rPr>
                <w:rFonts w:ascii="宋体" w:hAnsi="宋体" w:cs="宋体" w:hint="eastAsia"/>
                <w:bCs/>
                <w:kern w:val="0"/>
                <w:sz w:val="24"/>
              </w:rPr>
              <w:t>空调主机的冷凝器盘管是全铜的、双排的，内外机连接管是全铜的。</w:t>
            </w:r>
          </w:p>
        </w:tc>
        <w:tc>
          <w:tcPr>
            <w:tcW w:w="127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台</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17EC2" w:rsidRDefault="009D55B1">
            <w:pPr>
              <w:widowControl/>
              <w:spacing w:before="226" w:line="360" w:lineRule="auto"/>
              <w:ind w:firstLineChars="100" w:firstLine="32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192</w:t>
            </w:r>
          </w:p>
        </w:tc>
        <w:tc>
          <w:tcPr>
            <w:tcW w:w="1276" w:type="dxa"/>
            <w:tcBorders>
              <w:top w:val="single" w:sz="4" w:space="0" w:color="auto"/>
              <w:left w:val="single" w:sz="4" w:space="0" w:color="auto"/>
              <w:bottom w:val="single" w:sz="4" w:space="0" w:color="auto"/>
              <w:right w:val="single" w:sz="4" w:space="0" w:color="auto"/>
            </w:tcBorders>
            <w:vAlign w:val="center"/>
          </w:tcPr>
          <w:p w:rsidR="00717EC2" w:rsidRDefault="00717EC2">
            <w:pPr>
              <w:widowControl/>
              <w:spacing w:before="226" w:line="360" w:lineRule="auto"/>
              <w:ind w:firstLineChars="200" w:firstLine="640"/>
              <w:jc w:val="left"/>
              <w:rPr>
                <w:rFonts w:ascii="仿宋" w:eastAsia="仿宋" w:hAnsi="仿宋" w:cs="仿宋"/>
                <w:kern w:val="0"/>
                <w:sz w:val="32"/>
                <w:szCs w:val="32"/>
                <w:shd w:val="clear" w:color="auto" w:fill="FFFFFF"/>
              </w:rPr>
            </w:pPr>
          </w:p>
        </w:tc>
      </w:tr>
    </w:tbl>
    <w:p w:rsidR="00717EC2" w:rsidRDefault="009D55B1">
      <w:pPr>
        <w:widowControl/>
        <w:spacing w:before="226" w:line="360" w:lineRule="auto"/>
        <w:jc w:val="left"/>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（三）采购标的执行标准:</w:t>
      </w:r>
    </w:p>
    <w:p w:rsidR="00717EC2" w:rsidRDefault="009D55B1">
      <w:pPr>
        <w:widowControl/>
        <w:spacing w:before="226" w:line="360" w:lineRule="auto"/>
        <w:ind w:firstLineChars="200" w:firstLine="640"/>
        <w:jc w:val="left"/>
        <w:rPr>
          <w:rFonts w:ascii="楷体" w:eastAsia="楷体" w:hAnsi="楷体" w:cs="宋体"/>
          <w:sz w:val="32"/>
          <w:szCs w:val="32"/>
        </w:rPr>
      </w:pPr>
      <w:r>
        <w:rPr>
          <w:rFonts w:ascii="楷体" w:eastAsia="楷体" w:hAnsi="楷体" w:cs="宋体" w:hint="eastAsia"/>
          <w:sz w:val="32"/>
          <w:szCs w:val="32"/>
        </w:rPr>
        <w:t>产品采用国标GB/T7725-2004及GB/T12021.3-2010</w:t>
      </w:r>
    </w:p>
    <w:p w:rsidR="00717EC2" w:rsidRDefault="009D55B1">
      <w:pPr>
        <w:pStyle w:val="a0"/>
        <w:ind w:firstLineChars="0" w:firstLine="0"/>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（四）服务标准、期限、效率等要求：</w:t>
      </w:r>
    </w:p>
    <w:p w:rsidR="00717EC2" w:rsidRDefault="009D55B1">
      <w:pPr>
        <w:pStyle w:val="a0"/>
        <w:ind w:firstLineChars="150" w:firstLine="480"/>
        <w:rPr>
          <w:rFonts w:ascii="仿宋" w:eastAsia="仿宋" w:hAnsi="仿宋" w:cs="宋体"/>
          <w:kern w:val="0"/>
          <w:sz w:val="32"/>
          <w:szCs w:val="32"/>
        </w:rPr>
      </w:pPr>
      <w:r>
        <w:rPr>
          <w:rFonts w:ascii="仿宋" w:eastAsia="仿宋" w:hAnsi="仿宋" w:cs="宋体" w:hint="eastAsia"/>
          <w:kern w:val="0"/>
          <w:sz w:val="32"/>
          <w:szCs w:val="32"/>
        </w:rPr>
        <w:t>1.签订合同之日起60个日历天安装调试完毕交付使用。</w:t>
      </w:r>
    </w:p>
    <w:p w:rsidR="00717EC2" w:rsidRDefault="009D55B1">
      <w:pPr>
        <w:pStyle w:val="a0"/>
        <w:ind w:firstLineChars="150" w:firstLine="480"/>
        <w:rPr>
          <w:rFonts w:ascii="仿宋" w:eastAsia="仿宋" w:hAnsi="仿宋" w:cs="宋体"/>
          <w:kern w:val="0"/>
          <w:sz w:val="32"/>
          <w:szCs w:val="32"/>
        </w:rPr>
      </w:pPr>
      <w:r>
        <w:rPr>
          <w:rFonts w:ascii="仿宋" w:eastAsia="仿宋" w:hAnsi="仿宋" w:cs="宋体" w:hint="eastAsia"/>
          <w:kern w:val="0"/>
          <w:sz w:val="32"/>
          <w:szCs w:val="32"/>
        </w:rPr>
        <w:t>2.售后服务办法。</w:t>
      </w:r>
    </w:p>
    <w:p w:rsidR="00717EC2" w:rsidRDefault="009D55B1">
      <w:pPr>
        <w:pStyle w:val="a0"/>
        <w:ind w:firstLine="321"/>
        <w:rPr>
          <w:rFonts w:ascii="仿宋" w:eastAsia="仿宋" w:hAnsi="仿宋" w:cs="宋体"/>
          <w:b/>
          <w:kern w:val="0"/>
          <w:sz w:val="32"/>
          <w:szCs w:val="32"/>
        </w:rPr>
      </w:pPr>
      <w:r>
        <w:rPr>
          <w:rFonts w:ascii="仿宋" w:eastAsia="仿宋" w:hAnsi="仿宋" w:cs="宋体" w:hint="eastAsia"/>
          <w:b/>
          <w:kern w:val="0"/>
          <w:sz w:val="32"/>
          <w:szCs w:val="32"/>
        </w:rPr>
        <w:t>中标方需承诺免费服务期至少为6年。</w:t>
      </w:r>
    </w:p>
    <w:p w:rsidR="00717EC2" w:rsidRDefault="009D55B1">
      <w:pPr>
        <w:pStyle w:val="2"/>
        <w:spacing w:line="360" w:lineRule="auto"/>
        <w:rPr>
          <w:rFonts w:ascii="仿宋" w:eastAsia="仿宋" w:hAnsi="仿宋"/>
        </w:rPr>
      </w:pPr>
      <w:r>
        <w:rPr>
          <w:rFonts w:ascii="仿宋" w:eastAsia="仿宋" w:hAnsi="仿宋" w:hint="eastAsia"/>
        </w:rPr>
        <w:t>（五）验收标准：</w:t>
      </w:r>
    </w:p>
    <w:p w:rsidR="00717EC2" w:rsidRDefault="009D55B1">
      <w:pPr>
        <w:widowControl/>
        <w:spacing w:before="226" w:line="360" w:lineRule="auto"/>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7EC2" w:rsidRDefault="009D55B1">
      <w:pPr>
        <w:widowControl/>
        <w:spacing w:before="226" w:line="360" w:lineRule="auto"/>
        <w:ind w:firstLineChars="50" w:firstLine="160"/>
        <w:jc w:val="left"/>
        <w:rPr>
          <w:rFonts w:ascii="仿宋" w:eastAsia="仿宋" w:hAnsi="仿宋" w:cs="宋体"/>
          <w:kern w:val="0"/>
          <w:sz w:val="32"/>
          <w:szCs w:val="32"/>
        </w:rPr>
      </w:pPr>
      <w:r>
        <w:rPr>
          <w:rFonts w:ascii="仿宋" w:eastAsia="仿宋" w:hAnsi="仿宋" w:cs="宋体" w:hint="eastAsia"/>
          <w:kern w:val="0"/>
          <w:sz w:val="32"/>
          <w:szCs w:val="32"/>
        </w:rPr>
        <w:lastRenderedPageBreak/>
        <w:t>1、按照国家相关标准；</w:t>
      </w:r>
    </w:p>
    <w:p w:rsidR="00717EC2" w:rsidRDefault="009D55B1">
      <w:pPr>
        <w:widowControl/>
        <w:spacing w:before="226" w:line="360" w:lineRule="auto"/>
        <w:ind w:firstLineChars="50" w:firstLine="160"/>
        <w:jc w:val="left"/>
        <w:rPr>
          <w:rFonts w:ascii="仿宋" w:eastAsia="仿宋" w:hAnsi="仿宋" w:cs="宋体"/>
          <w:kern w:val="0"/>
          <w:sz w:val="32"/>
          <w:szCs w:val="32"/>
        </w:rPr>
      </w:pPr>
      <w:r>
        <w:rPr>
          <w:rFonts w:ascii="仿宋" w:eastAsia="仿宋" w:hAnsi="仿宋" w:cs="宋体" w:hint="eastAsia"/>
          <w:kern w:val="0"/>
          <w:sz w:val="32"/>
          <w:szCs w:val="32"/>
        </w:rPr>
        <w:t>2、按照招标文件要求、投标文件响应和承诺验收；</w:t>
      </w:r>
    </w:p>
    <w:p w:rsidR="00717EC2" w:rsidRDefault="009D55B1">
      <w:pPr>
        <w:widowControl/>
        <w:spacing w:before="226" w:line="360" w:lineRule="auto"/>
        <w:ind w:firstLineChars="50" w:firstLine="160"/>
        <w:jc w:val="left"/>
        <w:rPr>
          <w:rFonts w:ascii="仿宋" w:eastAsia="仿宋" w:hAnsi="仿宋" w:cs="宋体"/>
          <w:kern w:val="0"/>
          <w:sz w:val="32"/>
          <w:szCs w:val="32"/>
        </w:rPr>
      </w:pPr>
      <w:r>
        <w:rPr>
          <w:rFonts w:ascii="仿宋" w:eastAsia="仿宋" w:hAnsi="仿宋" w:cs="宋体" w:hint="eastAsia"/>
          <w:kern w:val="0"/>
          <w:sz w:val="32"/>
          <w:szCs w:val="32"/>
        </w:rPr>
        <w:t>3、邀请国家认可的质量检测机构参加验收。</w:t>
      </w:r>
    </w:p>
    <w:p w:rsidR="00717EC2" w:rsidRDefault="009D55B1">
      <w:pPr>
        <w:rPr>
          <w:rFonts w:ascii="仿宋" w:eastAsia="仿宋" w:hAnsi="仿宋" w:cs="仿宋"/>
          <w:b/>
          <w:sz w:val="32"/>
          <w:szCs w:val="32"/>
        </w:rPr>
      </w:pPr>
      <w:r>
        <w:rPr>
          <w:rFonts w:ascii="仿宋" w:eastAsia="仿宋" w:hAnsi="仿宋" w:cs="仿宋" w:hint="eastAsia"/>
          <w:b/>
          <w:sz w:val="32"/>
          <w:szCs w:val="32"/>
        </w:rPr>
        <w:t>二、其它要求：</w:t>
      </w:r>
    </w:p>
    <w:p w:rsidR="00717EC2" w:rsidRDefault="009D55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（一）支付方式：自行支付</w:t>
      </w:r>
    </w:p>
    <w:p w:rsidR="00717EC2" w:rsidRDefault="009D55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（二）支付时间及条件：工程安装验收合格，凭收货单位验收单向成交供货商支付合同款的95 %，系统正常运行一年内，如无质量问题，凭用户单位相关部门的证明无息支付余款；</w:t>
      </w:r>
    </w:p>
    <w:p w:rsidR="00717EC2" w:rsidRDefault="009D55B1">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（三）、预算上限：342.72万元（超出者为无效投标）；</w:t>
      </w:r>
    </w:p>
    <w:p w:rsidR="00717EC2" w:rsidRDefault="009D55B1">
      <w:pPr>
        <w:widowControl/>
        <w:spacing w:before="226" w:line="360" w:lineRule="auto"/>
        <w:ind w:firstLine="600"/>
        <w:jc w:val="left"/>
        <w:rPr>
          <w:rFonts w:ascii="宋体" w:cs="仿宋"/>
          <w:color w:val="000000"/>
          <w:kern w:val="0"/>
          <w:sz w:val="32"/>
          <w:szCs w:val="32"/>
          <w:shd w:val="clear" w:color="auto" w:fill="FFFFFF"/>
        </w:rPr>
      </w:pPr>
      <w:r>
        <w:rPr>
          <w:rFonts w:ascii="仿宋" w:eastAsia="仿宋" w:hAnsi="仿宋" w:cs="仿宋" w:hint="eastAsia"/>
          <w:sz w:val="32"/>
          <w:szCs w:val="32"/>
        </w:rPr>
        <w:t>（四）交付（服务、完工）时间：签订合同之日起60个日历天安装调试完毕交付使用</w:t>
      </w:r>
      <w:r>
        <w:rPr>
          <w:rFonts w:ascii="仿宋" w:eastAsia="仿宋" w:hAnsi="仿宋" w:cs="仿宋" w:hint="eastAsia"/>
          <w:kern w:val="0"/>
          <w:sz w:val="32"/>
          <w:szCs w:val="32"/>
          <w:shd w:val="clear" w:color="auto" w:fill="FFFFFF"/>
        </w:rPr>
        <w:t>；</w:t>
      </w:r>
    </w:p>
    <w:p w:rsidR="00717EC2" w:rsidRDefault="009D55B1">
      <w:pPr>
        <w:spacing w:line="360" w:lineRule="auto"/>
        <w:ind w:left="640"/>
        <w:rPr>
          <w:rFonts w:ascii="仿宋" w:eastAsia="仿宋" w:hAnsi="仿宋" w:cs="仿宋"/>
          <w:sz w:val="32"/>
          <w:szCs w:val="32"/>
        </w:rPr>
      </w:pPr>
      <w:r>
        <w:rPr>
          <w:rFonts w:ascii="仿宋" w:eastAsia="仿宋" w:hAnsi="仿宋" w:cs="仿宋" w:hint="eastAsia"/>
          <w:sz w:val="32"/>
          <w:szCs w:val="32"/>
        </w:rPr>
        <w:t>（五）、（六）交付（服务、施工）地点：襄城县实验高中教学楼及学生公寓楼指定教室或宿舍</w:t>
      </w:r>
      <w:r w:rsidR="00BE3262">
        <w:rPr>
          <w:rFonts w:ascii="仿宋" w:eastAsia="仿宋" w:hAnsi="仿宋" w:cs="仿宋" w:hint="eastAsia"/>
          <w:sz w:val="32"/>
          <w:szCs w:val="32"/>
        </w:rPr>
        <w:t>；</w:t>
      </w:r>
    </w:p>
    <w:p w:rsidR="00585367" w:rsidRPr="00151A07" w:rsidRDefault="00585367" w:rsidP="00DC5A98">
      <w:pPr>
        <w:spacing w:line="360" w:lineRule="auto"/>
        <w:ind w:firstLineChars="200" w:firstLine="640"/>
        <w:rPr>
          <w:rFonts w:ascii="仿宋" w:eastAsia="仿宋" w:hAnsi="仿宋" w:cs="仿宋"/>
          <w:sz w:val="32"/>
          <w:szCs w:val="32"/>
          <w:u w:val="single"/>
        </w:rPr>
      </w:pPr>
      <w:r w:rsidRPr="00151A07">
        <w:rPr>
          <w:rFonts w:ascii="仿宋" w:eastAsia="仿宋" w:hAnsi="仿宋" w:cs="仿宋" w:hint="eastAsia"/>
          <w:sz w:val="32"/>
          <w:szCs w:val="32"/>
          <w:u w:val="single"/>
        </w:rPr>
        <w:t>（六）严格按照招标文件规定的付款方式执行，同时应提出故障相应时间，并在投标文件中表明</w:t>
      </w:r>
      <w:r w:rsidR="00BE3262" w:rsidRPr="00151A07">
        <w:rPr>
          <w:rFonts w:ascii="仿宋" w:eastAsia="仿宋" w:hAnsi="仿宋" w:cs="仿宋" w:hint="eastAsia"/>
          <w:sz w:val="32"/>
          <w:szCs w:val="32"/>
          <w:u w:val="single"/>
        </w:rPr>
        <w:t>。</w:t>
      </w:r>
    </w:p>
    <w:p w:rsidR="00717EC2" w:rsidRDefault="00717EC2">
      <w:pPr>
        <w:spacing w:line="360" w:lineRule="auto"/>
        <w:rPr>
          <w:rFonts w:ascii="宋体" w:hAnsi="宋体" w:cs="宋体"/>
          <w:b/>
          <w:bCs/>
          <w:sz w:val="28"/>
        </w:rPr>
        <w:sectPr w:rsidR="00717EC2">
          <w:pgSz w:w="11906" w:h="16838"/>
          <w:pgMar w:top="1440" w:right="1080" w:bottom="1440" w:left="1080" w:header="851" w:footer="992" w:gutter="0"/>
          <w:cols w:space="720"/>
          <w:docGrid w:type="lines" w:linePitch="312"/>
        </w:sectPr>
      </w:pPr>
    </w:p>
    <w:p w:rsidR="00717EC2" w:rsidRDefault="009D55B1">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襄城县实验高级中学</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pPr>
        <w:spacing w:line="360" w:lineRule="auto"/>
        <w:rPr>
          <w:rFonts w:ascii="宋体" w:hAnsi="宋体" w:cs="宋体"/>
          <w:sz w:val="24"/>
        </w:rPr>
      </w:pPr>
      <w:r>
        <w:rPr>
          <w:rFonts w:ascii="宋体" w:hAnsi="宋体" w:cs="宋体" w:hint="eastAsia"/>
          <w:sz w:val="24"/>
        </w:rPr>
        <w:t xml:space="preserve">   （7）附件。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spacing w:line="360" w:lineRule="auto"/>
        <w:ind w:firstLineChars="450" w:firstLine="1084"/>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Default="009D55B1">
      <w:pPr>
        <w:spacing w:line="400" w:lineRule="exact"/>
        <w:ind w:firstLineChars="100" w:firstLine="240"/>
        <w:rPr>
          <w:rFonts w:ascii="宋体" w:hAnsi="宋体" w:cs="宋体"/>
          <w:sz w:val="24"/>
        </w:rPr>
      </w:pPr>
      <w:r>
        <w:rPr>
          <w:rFonts w:ascii="宋体" w:hAnsi="宋体" w:cs="宋体" w:hint="eastAsia"/>
          <w:sz w:val="24"/>
        </w:rPr>
        <w:t>（四）1、投标报价：本次报价为一次性报价。投标报价为人民币交服务（含验收报告、税金等等）验收至交付采购方之前的一切费用，除此之外，采购人不再支付其他费用。）  2、投标货币：报价币种为人民币。</w:t>
      </w:r>
    </w:p>
    <w:p w:rsidR="00717EC2" w:rsidRDefault="009D55B1">
      <w:pPr>
        <w:spacing w:line="360" w:lineRule="auto"/>
        <w:rPr>
          <w:rFonts w:ascii="宋体" w:hAnsi="宋体" w:cs="宋体"/>
          <w:sz w:val="24"/>
        </w:rPr>
      </w:pPr>
      <w:r>
        <w:rPr>
          <w:rFonts w:ascii="宋体" w:hAnsi="宋体" w:cs="宋体" w:hint="eastAsia"/>
          <w:sz w:val="24"/>
        </w:rPr>
        <w:t xml:space="preserve">  （五）、投标人资格的证明文件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pPr>
        <w:spacing w:line="360" w:lineRule="auto"/>
        <w:rPr>
          <w:rFonts w:ascii="宋体" w:hAnsi="宋体" w:cs="宋体"/>
          <w:sz w:val="24"/>
        </w:rPr>
      </w:pPr>
      <w:r>
        <w:rPr>
          <w:rFonts w:ascii="宋体" w:hAnsi="宋体" w:cs="宋体" w:hint="eastAsia"/>
          <w:sz w:val="24"/>
        </w:rPr>
        <w:t xml:space="preserve">  （六）、投标有效期</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66017" w:rsidRPr="00DC5A98" w:rsidRDefault="00866017" w:rsidP="00866017">
      <w:pPr>
        <w:pStyle w:val="a0"/>
        <w:ind w:firstLine="240"/>
        <w:rPr>
          <w:rFonts w:ascii="宋体" w:eastAsia="宋体" w:hAnsi="宋体" w:cs="宋体"/>
          <w:sz w:val="24"/>
        </w:rPr>
      </w:pPr>
      <w:r w:rsidRPr="00DC5A98">
        <w:rPr>
          <w:rFonts w:ascii="宋体" w:eastAsia="宋体" w:hAnsi="宋体" w:cs="宋体" w:hint="eastAsia"/>
          <w:sz w:val="24"/>
        </w:rPr>
        <w:t>（七）履约保证金</w:t>
      </w:r>
    </w:p>
    <w:p w:rsidR="00866017" w:rsidRPr="00151A07" w:rsidRDefault="00866017" w:rsidP="00866017">
      <w:pPr>
        <w:pStyle w:val="a0"/>
        <w:ind w:firstLine="240"/>
        <w:rPr>
          <w:rFonts w:ascii="宋体" w:eastAsia="宋体" w:hAnsi="宋体" w:cs="宋体"/>
          <w:sz w:val="24"/>
          <w:u w:val="single"/>
        </w:rPr>
      </w:pPr>
      <w:r w:rsidRPr="00DC5A98">
        <w:rPr>
          <w:rFonts w:ascii="宋体" w:eastAsia="宋体" w:hAnsi="宋体" w:cs="宋体" w:hint="eastAsia"/>
          <w:sz w:val="24"/>
        </w:rPr>
        <w:t xml:space="preserve">   </w:t>
      </w:r>
      <w:r w:rsidR="00DC5A98">
        <w:rPr>
          <w:rFonts w:ascii="宋体" w:eastAsia="宋体" w:hAnsi="宋体" w:cs="宋体" w:hint="eastAsia"/>
          <w:sz w:val="24"/>
        </w:rPr>
        <w:t xml:space="preserve">  </w:t>
      </w:r>
      <w:r w:rsidRPr="00151A07">
        <w:rPr>
          <w:rFonts w:ascii="宋体" w:eastAsia="宋体" w:hAnsi="宋体" w:cs="宋体" w:hint="eastAsia"/>
          <w:sz w:val="24"/>
          <w:u w:val="single"/>
        </w:rPr>
        <w:t>中标人需按照要求向采购人缴纳履约保证金，</w:t>
      </w:r>
      <w:r w:rsidR="00DC5A98" w:rsidRPr="00151A07">
        <w:rPr>
          <w:rFonts w:ascii="宋体" w:eastAsia="宋体" w:hAnsi="宋体" w:cs="宋体" w:hint="eastAsia"/>
          <w:sz w:val="24"/>
          <w:u w:val="single"/>
        </w:rPr>
        <w:t>确保项目如期完工，</w:t>
      </w:r>
      <w:r w:rsidRPr="00151A07">
        <w:rPr>
          <w:rFonts w:ascii="宋体" w:eastAsia="宋体" w:hAnsi="宋体" w:cs="宋体" w:hint="eastAsia"/>
          <w:sz w:val="24"/>
          <w:u w:val="single"/>
        </w:rPr>
        <w:t>并在投标文件中作出相关承诺。</w:t>
      </w:r>
    </w:p>
    <w:p w:rsidR="00717EC2" w:rsidRDefault="009D55B1">
      <w:pPr>
        <w:spacing w:line="360" w:lineRule="auto"/>
        <w:rPr>
          <w:rFonts w:ascii="宋体" w:hAnsi="宋体" w:cs="宋体"/>
          <w:sz w:val="24"/>
        </w:rPr>
      </w:pPr>
      <w:r>
        <w:rPr>
          <w:rFonts w:ascii="宋体" w:hAnsi="宋体" w:cs="宋体" w:hint="eastAsia"/>
          <w:sz w:val="24"/>
        </w:rPr>
        <w:t xml:space="preserve">  （</w:t>
      </w:r>
      <w:r w:rsidR="00866017">
        <w:rPr>
          <w:rFonts w:ascii="宋体" w:hAnsi="宋体" w:cs="宋体" w:hint="eastAsia"/>
          <w:sz w:val="24"/>
        </w:rPr>
        <w:t>八</w:t>
      </w:r>
      <w:r>
        <w:rPr>
          <w:rFonts w:ascii="宋体" w:hAnsi="宋体" w:cs="宋体" w:hint="eastAsia"/>
          <w:sz w:val="24"/>
        </w:rPr>
        <w:t>）、投标保证金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w:t>
      </w:r>
      <w:r>
        <w:rPr>
          <w:rFonts w:ascii="宋体" w:hAnsi="宋体" w:cs="宋体" w:hint="eastAsia"/>
          <w:sz w:val="24"/>
        </w:rPr>
        <w:lastRenderedPageBreak/>
        <w:t>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2.2.5投标人无故不参加投标且未于递交投标文件截止时间前书面通知采购人或采购机构；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pPr>
        <w:spacing w:line="360" w:lineRule="auto"/>
        <w:rPr>
          <w:rFonts w:ascii="宋体" w:hAnsi="宋体" w:cs="宋体"/>
          <w:sz w:val="24"/>
        </w:rPr>
      </w:pPr>
      <w:r>
        <w:rPr>
          <w:rFonts w:ascii="宋体" w:hAnsi="宋体" w:cs="宋体" w:hint="eastAsia"/>
          <w:sz w:val="24"/>
        </w:rPr>
        <w:t xml:space="preserve"> （一）、投标文件的密封和标记</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717EC2" w:rsidRDefault="009D55B1">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pPr>
        <w:spacing w:line="360" w:lineRule="auto"/>
        <w:rPr>
          <w:rFonts w:ascii="宋体" w:hAnsi="宋体" w:cs="宋体"/>
          <w:sz w:val="24"/>
        </w:rPr>
      </w:pPr>
      <w:r>
        <w:rPr>
          <w:rFonts w:ascii="宋体" w:hAnsi="宋体" w:cs="宋体" w:hint="eastAsia"/>
          <w:sz w:val="24"/>
        </w:rPr>
        <w:t xml:space="preserve">  （三）、迟交的投标文件 </w:t>
      </w:r>
    </w:p>
    <w:p w:rsidR="00717EC2" w:rsidRDefault="009D55B1">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pPr>
        <w:spacing w:line="360" w:lineRule="auto"/>
        <w:rPr>
          <w:rFonts w:ascii="宋体" w:hAnsi="宋体" w:cs="宋体"/>
          <w:sz w:val="24"/>
        </w:rPr>
      </w:pPr>
      <w:r>
        <w:rPr>
          <w:rFonts w:ascii="宋体" w:hAnsi="宋体" w:cs="宋体" w:hint="eastAsia"/>
          <w:sz w:val="24"/>
        </w:rPr>
        <w:t xml:space="preserve">  （四）、投标文件的撤销</w:t>
      </w:r>
    </w:p>
    <w:p w:rsidR="00717EC2" w:rsidRDefault="009D55B1">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w:t>
      </w:r>
      <w:r>
        <w:rPr>
          <w:rFonts w:ascii="宋体" w:hAnsi="宋体" w:cs="宋体" w:hint="eastAsia"/>
          <w:sz w:val="24"/>
        </w:rPr>
        <w:lastRenderedPageBreak/>
        <w:t>以书面形式告知招标人。</w:t>
      </w:r>
    </w:p>
    <w:p w:rsidR="00717EC2" w:rsidRDefault="009D55B1">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717EC2" w:rsidRDefault="009D55B1">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717EC2" w:rsidRDefault="009D55B1">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1919FA">
        <w:rPr>
          <w:rFonts w:ascii="宋体" w:hAnsi="宋体" w:cs="宋体" w:hint="eastAsia"/>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8、</w:t>
      </w:r>
      <w:r>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lastRenderedPageBreak/>
        <w:t xml:space="preserve">    8.</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8.</w:t>
      </w:r>
      <w:r>
        <w:rPr>
          <w:rFonts w:ascii="宋体" w:hAnsi="宋体" w:cs="仿宋_GB2312" w:hint="eastAsia"/>
          <w:sz w:val="24"/>
          <w:lang w:val="zh-CN"/>
        </w:rPr>
        <w:t>6 不同投标人的投标保证金从同一单位或者个人的账户转出。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717EC2" w:rsidRDefault="009D55B1">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（十一）、招标文件的最终解释权归襄城县政府采购中心所有。</w:t>
      </w:r>
    </w:p>
    <w:bookmarkEnd w:id="0"/>
    <w:p w:rsidR="00717EC2" w:rsidRDefault="009D55B1">
      <w:pPr>
        <w:spacing w:line="360" w:lineRule="auto"/>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w:t>
      </w:r>
      <w:r>
        <w:rPr>
          <w:rFonts w:ascii="宋体" w:hAnsi="宋体" w:cs="宋体" w:hint="eastAsia"/>
          <w:sz w:val="24"/>
        </w:rPr>
        <w:lastRenderedPageBreak/>
        <w:t>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w:t>
      </w:r>
      <w:r>
        <w:rPr>
          <w:rFonts w:ascii="宋体" w:hAnsi="宋体" w:cs="宋体" w:hint="eastAsia"/>
          <w:sz w:val="24"/>
        </w:rPr>
        <w:lastRenderedPageBreak/>
        <w:t>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lastRenderedPageBreak/>
        <w:t>开标后，评标委员会根据各供应商的投标文件，依据以下所列因素，做出资格性、符合性评审。评审为不可行的投标文件，</w:t>
      </w:r>
      <w:r>
        <w:rPr>
          <w:rFonts w:hint="eastAsia"/>
          <w:sz w:val="24"/>
        </w:rPr>
        <w:t>不再进行综合评分，可列为无效投标。</w:t>
      </w:r>
    </w:p>
    <w:p w:rsidR="00717EC2" w:rsidRDefault="009D55B1" w:rsidP="001919FA">
      <w:pPr>
        <w:pStyle w:val="a7"/>
        <w:spacing w:line="360" w:lineRule="auto"/>
        <w:ind w:firstLineChars="850" w:firstLine="2731"/>
        <w:contextualSpacing/>
        <w:rPr>
          <w:rFonts w:hAnsi="宋体" w:cs="仿宋_GB2312"/>
          <w:b/>
          <w:sz w:val="32"/>
          <w:szCs w:val="32"/>
          <w:lang w:val="zh-CN"/>
        </w:rPr>
      </w:pPr>
      <w:r>
        <w:rPr>
          <w:rFonts w:hAnsi="宋体" w:cs="仿宋_GB2312"/>
          <w:b/>
          <w:sz w:val="32"/>
          <w:szCs w:val="32"/>
          <w:lang w:val="zh-CN"/>
        </w:rPr>
        <w:t>一、资格审查</w:t>
      </w:r>
    </w:p>
    <w:p w:rsidR="00717EC2" w:rsidRDefault="009D55B1">
      <w:pPr>
        <w:pStyle w:val="a7"/>
        <w:spacing w:line="360" w:lineRule="auto"/>
        <w:ind w:firstLineChars="300" w:firstLine="630"/>
        <w:contextualSpacing/>
        <w:rPr>
          <w:rFonts w:hAnsi="宋体" w:cs="仿宋_GB2312"/>
          <w:szCs w:val="24"/>
          <w:lang w:val="zh-CN"/>
        </w:rPr>
      </w:pPr>
      <w:r>
        <w:rPr>
          <w:rFonts w:hAnsi="宋体" w:cs="仿宋_GB2312" w:hint="eastAsia"/>
          <w:szCs w:val="24"/>
          <w:lang w:val="zh-CN"/>
        </w:rPr>
        <w:t>（一）</w:t>
      </w:r>
      <w:r>
        <w:rPr>
          <w:rFonts w:hAnsi="宋体" w:cs="仿宋_GB2312"/>
          <w:szCs w:val="24"/>
          <w:lang w:val="zh-CN"/>
        </w:rPr>
        <w:t>开标结束后，</w:t>
      </w:r>
      <w:r>
        <w:rPr>
          <w:rFonts w:hAnsi="宋体" w:cs="仿宋_GB2312" w:hint="eastAsia"/>
          <w:szCs w:val="24"/>
          <w:lang w:val="zh-CN"/>
        </w:rPr>
        <w:t>采购人（采购代理机构）依法对投标人资格进行审查</w:t>
      </w:r>
      <w:r>
        <w:rPr>
          <w:rFonts w:hAnsi="宋体" w:cs="仿宋_GB2312"/>
          <w:szCs w:val="24"/>
          <w:lang w:val="zh-CN"/>
        </w:rPr>
        <w:t>。</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717EC2">
        <w:trPr>
          <w:trHeight w:val="772"/>
        </w:trPr>
        <w:tc>
          <w:tcPr>
            <w:tcW w:w="9079" w:type="dxa"/>
            <w:vAlign w:val="center"/>
          </w:tcPr>
          <w:p w:rsidR="00717EC2" w:rsidRDefault="009D55B1">
            <w:pPr>
              <w:spacing w:line="360" w:lineRule="auto"/>
              <w:jc w:val="center"/>
              <w:rPr>
                <w:rFonts w:ascii="宋体" w:hAnsi="宋体"/>
                <w:b/>
                <w:sz w:val="24"/>
              </w:rPr>
            </w:pPr>
            <w:r>
              <w:rPr>
                <w:rFonts w:ascii="宋体" w:hAnsi="宋体" w:cs="仿宋_GB2312" w:hint="eastAsia"/>
                <w:b/>
                <w:kern w:val="0"/>
                <w:sz w:val="32"/>
                <w:szCs w:val="32"/>
                <w:lang w:val="zh-CN"/>
              </w:rPr>
              <w:t>资格审查</w:t>
            </w:r>
            <w:r>
              <w:rPr>
                <w:rFonts w:ascii="宋体" w:hAnsi="宋体" w:cs="仿宋_GB2312"/>
                <w:b/>
                <w:kern w:val="0"/>
                <w:sz w:val="32"/>
                <w:szCs w:val="32"/>
                <w:lang w:val="zh-CN"/>
              </w:rPr>
              <w:t>因素</w:t>
            </w:r>
          </w:p>
        </w:tc>
      </w:tr>
      <w:tr w:rsidR="00717EC2">
        <w:trPr>
          <w:trHeight w:val="652"/>
        </w:trPr>
        <w:tc>
          <w:tcPr>
            <w:tcW w:w="9079" w:type="dxa"/>
          </w:tcPr>
          <w:p w:rsidR="00717EC2" w:rsidRDefault="009D55B1">
            <w:r>
              <w:t>（一）法人或者其他组织的营业执照等证明文件，自然人的身份证明；</w:t>
            </w:r>
          </w:p>
        </w:tc>
      </w:tr>
      <w:tr w:rsidR="00717EC2">
        <w:trPr>
          <w:trHeight w:val="562"/>
        </w:trPr>
        <w:tc>
          <w:tcPr>
            <w:tcW w:w="9079" w:type="dxa"/>
          </w:tcPr>
          <w:p w:rsidR="00717EC2" w:rsidRDefault="009D55B1" w:rsidP="007901F5">
            <w:r>
              <w:t>（二）</w:t>
            </w:r>
            <w:r w:rsidR="00B6055D" w:rsidRPr="00B6055D">
              <w:rPr>
                <w:rFonts w:hint="eastAsia"/>
              </w:rPr>
              <w:t>财务状况良好，</w:t>
            </w:r>
            <w:r w:rsidR="00B6055D" w:rsidRPr="00B6055D">
              <w:t>依法缴纳税收和社会保障资金的相关材料</w:t>
            </w:r>
            <w:r>
              <w:t>；</w:t>
            </w:r>
          </w:p>
        </w:tc>
      </w:tr>
      <w:tr w:rsidR="00717EC2">
        <w:trPr>
          <w:trHeight w:val="543"/>
        </w:trPr>
        <w:tc>
          <w:tcPr>
            <w:tcW w:w="9079" w:type="dxa"/>
          </w:tcPr>
          <w:p w:rsidR="00717EC2" w:rsidRDefault="009D55B1">
            <w:r>
              <w:t>（三）具备履行合同所必需的设备和专业技术能力的证明材料；</w:t>
            </w:r>
          </w:p>
        </w:tc>
      </w:tr>
      <w:tr w:rsidR="00717EC2">
        <w:trPr>
          <w:trHeight w:val="523"/>
        </w:trPr>
        <w:tc>
          <w:tcPr>
            <w:tcW w:w="9079" w:type="dxa"/>
          </w:tcPr>
          <w:p w:rsidR="00717EC2" w:rsidRDefault="009D55B1">
            <w:r>
              <w:t>（四）参加政府采购活动前</w:t>
            </w:r>
            <w:r>
              <w:t>3</w:t>
            </w:r>
            <w:r>
              <w:t>年内在经营活动中没有重大违法记录的书面声明；</w:t>
            </w:r>
          </w:p>
        </w:tc>
      </w:tr>
      <w:tr w:rsidR="00717EC2">
        <w:trPr>
          <w:trHeight w:val="490"/>
        </w:trPr>
        <w:tc>
          <w:tcPr>
            <w:tcW w:w="9079" w:type="dxa"/>
          </w:tcPr>
          <w:p w:rsidR="00717EC2" w:rsidRDefault="009D55B1">
            <w:r>
              <w:t>（五）具备法律、行政法规规定的其他条件的证明材料。</w:t>
            </w:r>
          </w:p>
        </w:tc>
      </w:tr>
      <w:tr w:rsidR="00717EC2">
        <w:trPr>
          <w:trHeight w:val="746"/>
        </w:trPr>
        <w:tc>
          <w:tcPr>
            <w:tcW w:w="9079" w:type="dxa"/>
            <w:vAlign w:val="center"/>
          </w:tcPr>
          <w:p w:rsidR="00717EC2" w:rsidRDefault="009D55B1">
            <w:pPr>
              <w:pStyle w:val="ab"/>
              <w:ind w:right="147"/>
              <w:rPr>
                <w:shd w:val="clear" w:color="040000" w:fill="FFFFFF"/>
              </w:rPr>
            </w:pPr>
            <w:r>
              <w:rPr>
                <w:rFonts w:hint="eastAsia"/>
                <w:shd w:val="clear" w:color="040000" w:fill="FFFFFF"/>
              </w:rPr>
              <w:t>（六）投标人须具备相应经营范围的生产商或供应商；</w:t>
            </w:r>
          </w:p>
        </w:tc>
      </w:tr>
      <w:tr w:rsidR="00717EC2">
        <w:trPr>
          <w:trHeight w:val="624"/>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（七）</w:t>
            </w:r>
            <w:r>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）；未被列入经营异常名录信息、列入严重违法失信企业名单（黑名单）（查询网站</w:t>
            </w:r>
            <w:r>
              <w:rPr>
                <w:rFonts w:ascii="宋体" w:hAnsi="宋体" w:cs="宋体" w:hint="eastAsia"/>
                <w:kern w:val="0"/>
                <w:sz w:val="24"/>
                <w:shd w:val="clear" w:color="040000" w:fill="FFFFFF"/>
              </w:rPr>
              <w:t>：国家企业信用信息公示系统</w:t>
            </w:r>
            <w:r>
              <w:rPr>
                <w:rFonts w:ascii="宋体" w:hAnsi="宋体" w:cs="宋体"/>
                <w:kern w:val="0"/>
                <w:sz w:val="24"/>
                <w:shd w:val="clear" w:color="040000" w:fill="FFFFFF"/>
              </w:rPr>
              <w:t>，并提供报名时间内网站截图为准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w:t>
            </w:r>
            <w:r>
              <w:rPr>
                <w:rFonts w:ascii="宋体" w:hAnsi="宋体" w:cs="宋体" w:hint="eastAsia"/>
                <w:kern w:val="0"/>
                <w:sz w:val="24"/>
                <w:shd w:val="clear" w:color="040000" w:fill="FFFFFF"/>
              </w:rPr>
              <w:t>；</w:t>
            </w:r>
          </w:p>
        </w:tc>
      </w:tr>
      <w:tr w:rsidR="00717EC2">
        <w:trPr>
          <w:trHeight w:val="665"/>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（八）本次招标不接受联合体投标；</w:t>
            </w:r>
          </w:p>
        </w:tc>
      </w:tr>
    </w:tbl>
    <w:p w:rsidR="00717EC2" w:rsidRDefault="00717EC2">
      <w:pPr>
        <w:pStyle w:val="a0"/>
        <w:ind w:firstLineChars="0" w:firstLine="0"/>
        <w:rPr>
          <w:rFonts w:ascii="宋体" w:eastAsia="宋体" w:hAnsi="宋体" w:cs="仿宋_GB2312"/>
          <w:b/>
          <w:sz w:val="24"/>
          <w:lang w:val="zh-CN"/>
        </w:rPr>
      </w:pPr>
    </w:p>
    <w:p w:rsidR="00717EC2" w:rsidRDefault="009D55B1">
      <w:pPr>
        <w:pStyle w:val="a7"/>
        <w:spacing w:line="360" w:lineRule="auto"/>
        <w:ind w:firstLineChars="750" w:firstLine="2409"/>
        <w:contextualSpacing/>
        <w:rPr>
          <w:rFonts w:hAnsi="宋体" w:cs="仿宋_GB2312"/>
          <w:b/>
          <w:sz w:val="32"/>
          <w:szCs w:val="32"/>
          <w:lang w:val="zh-CN"/>
        </w:rPr>
      </w:pPr>
      <w:r>
        <w:rPr>
          <w:rFonts w:hAnsi="宋体" w:cs="仿宋_GB2312" w:hint="eastAsia"/>
          <w:b/>
          <w:sz w:val="32"/>
          <w:szCs w:val="32"/>
          <w:lang w:val="zh-CN"/>
        </w:rPr>
        <w:t>二、符合性审查</w:t>
      </w:r>
    </w:p>
    <w:p w:rsidR="00717EC2" w:rsidRDefault="009D55B1">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717EC2" w:rsidRDefault="009D55B1">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717EC2" w:rsidRDefault="009D55B1">
      <w:pPr>
        <w:spacing w:line="360" w:lineRule="auto"/>
        <w:rPr>
          <w:rFonts w:ascii="宋体" w:hAnsi="宋体" w:cs="宋体"/>
          <w:bCs/>
          <w:sz w:val="24"/>
        </w:rPr>
      </w:pPr>
      <w:r>
        <w:rPr>
          <w:rFonts w:ascii="宋体" w:hAnsi="宋体" w:cs="宋体" w:hint="eastAsia"/>
          <w:bCs/>
          <w:sz w:val="24"/>
        </w:rPr>
        <w:t xml:space="preserve">  （4）、资质须满足要求。</w:t>
      </w:r>
    </w:p>
    <w:p w:rsidR="00717EC2" w:rsidRDefault="009D55B1">
      <w:pPr>
        <w:spacing w:line="360" w:lineRule="auto"/>
        <w:rPr>
          <w:rFonts w:ascii="宋体" w:hAnsi="宋体" w:cs="宋体"/>
          <w:bCs/>
          <w:sz w:val="24"/>
        </w:rPr>
      </w:pPr>
      <w:r>
        <w:rPr>
          <w:rFonts w:ascii="宋体" w:hAnsi="宋体" w:cs="宋体" w:hint="eastAsia"/>
          <w:bCs/>
          <w:sz w:val="24"/>
        </w:rPr>
        <w:lastRenderedPageBreak/>
        <w:t xml:space="preserve">  （5）、不得有废标条件所列情形（本文件第三部分第五项第八条规定）。</w:t>
      </w:r>
    </w:p>
    <w:p w:rsidR="00717EC2" w:rsidRDefault="009D55B1">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pPr>
        <w:spacing w:line="360" w:lineRule="auto"/>
        <w:rPr>
          <w:rFonts w:ascii="宋体" w:hAnsi="宋体" w:cs="宋体"/>
          <w:bCs/>
          <w:sz w:val="24"/>
        </w:rPr>
      </w:pPr>
      <w:r>
        <w:rPr>
          <w:rFonts w:ascii="宋体" w:hAnsi="宋体" w:cs="宋体" w:hint="eastAsia"/>
          <w:bCs/>
          <w:sz w:val="24"/>
        </w:rPr>
        <w:t xml:space="preserve">  （8）、投标内容无实质性差错。</w:t>
      </w:r>
    </w:p>
    <w:p w:rsidR="00717EC2" w:rsidRDefault="009D55B1">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717EC2" w:rsidRDefault="009D55B1">
      <w:pPr>
        <w:spacing w:line="360" w:lineRule="auto"/>
        <w:ind w:firstLine="481"/>
        <w:rPr>
          <w:rFonts w:ascii="宋体" w:hAnsi="宋体"/>
          <w:sz w:val="24"/>
        </w:rPr>
      </w:pPr>
      <w:r>
        <w:rPr>
          <w:rFonts w:ascii="宋体" w:hAnsi="宋体" w:hint="eastAsia"/>
          <w:sz w:val="24"/>
        </w:rPr>
        <w:t>评分办法及评分标准</w:t>
      </w:r>
    </w:p>
    <w:p w:rsidR="00717EC2" w:rsidRDefault="009D55B1">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717EC2" w:rsidRDefault="009D55B1">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，商务部分分值</w:t>
      </w:r>
      <w:r>
        <w:rPr>
          <w:rFonts w:ascii="宋体" w:hAnsi="宋体" w:cs="仿宋_GB2312" w:hint="eastAsia"/>
          <w:sz w:val="24"/>
        </w:rPr>
        <w:t>35分</w:t>
      </w:r>
      <w:r>
        <w:rPr>
          <w:rFonts w:ascii="宋体" w:hAnsi="宋体" w:cs="仿宋_GB2312" w:hint="eastAsia"/>
          <w:sz w:val="24"/>
          <w:lang w:val="zh-CN"/>
        </w:rPr>
        <w:t>，技术部分分值</w:t>
      </w:r>
      <w:r>
        <w:rPr>
          <w:rFonts w:ascii="宋体" w:hAnsi="宋体" w:cs="仿宋_GB2312" w:hint="eastAsia"/>
          <w:sz w:val="24"/>
        </w:rPr>
        <w:t>35分</w:t>
      </w:r>
    </w:p>
    <w:p w:rsidR="00717EC2" w:rsidRDefault="009D55B1">
      <w:pPr>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717EC2">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分值构成</w:t>
            </w:r>
          </w:p>
          <w:p w:rsidR="00717EC2" w:rsidRDefault="009D55B1">
            <w:pPr>
              <w:pStyle w:val="a0"/>
              <w:ind w:firstLine="240"/>
              <w:rPr>
                <w:rFonts w:eastAsia="宋体"/>
                <w:sz w:val="24"/>
              </w:rPr>
            </w:pPr>
            <w:r>
              <w:rPr>
                <w:rFonts w:eastAsia="宋体" w:hint="eastAsia"/>
                <w:sz w:val="24"/>
              </w:rPr>
              <w:t>(</w:t>
            </w:r>
            <w:r>
              <w:rPr>
                <w:rFonts w:eastAsia="宋体" w:hint="eastAsia"/>
                <w:sz w:val="24"/>
              </w:rPr>
              <w:t>总分</w:t>
            </w:r>
            <w:r>
              <w:rPr>
                <w:rFonts w:eastAsia="宋体" w:hint="eastAsia"/>
                <w:sz w:val="24"/>
              </w:rPr>
              <w:t>100</w:t>
            </w:r>
            <w:r>
              <w:rPr>
                <w:rFonts w:eastAsia="宋体" w:hint="eastAsia"/>
                <w:sz w:val="24"/>
              </w:rPr>
              <w:t>分</w:t>
            </w:r>
            <w:r>
              <w:rPr>
                <w:rFonts w:eastAsia="宋体" w:hint="eastAsia"/>
                <w:sz w:val="24"/>
              </w:rPr>
              <w:t>)</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价格分值：</w:t>
            </w:r>
            <w:r>
              <w:rPr>
                <w:rFonts w:eastAsia="宋体" w:hint="eastAsia"/>
                <w:sz w:val="24"/>
              </w:rPr>
              <w:t xml:space="preserve"> 30</w:t>
            </w:r>
            <w:r>
              <w:rPr>
                <w:rFonts w:eastAsia="宋体" w:hint="eastAsia"/>
                <w:sz w:val="24"/>
              </w:rPr>
              <w:t>分</w:t>
            </w:r>
          </w:p>
          <w:p w:rsidR="00717EC2" w:rsidRDefault="009D55B1">
            <w:pPr>
              <w:pStyle w:val="a0"/>
              <w:ind w:firstLine="240"/>
              <w:rPr>
                <w:rFonts w:eastAsia="宋体"/>
                <w:sz w:val="24"/>
              </w:rPr>
            </w:pPr>
            <w:r>
              <w:rPr>
                <w:rFonts w:eastAsia="宋体" w:hint="eastAsia"/>
                <w:sz w:val="24"/>
              </w:rPr>
              <w:t>商务部分：</w:t>
            </w:r>
            <w:r>
              <w:rPr>
                <w:rFonts w:eastAsia="宋体" w:hint="eastAsia"/>
                <w:sz w:val="24"/>
              </w:rPr>
              <w:t xml:space="preserve"> 35</w:t>
            </w:r>
            <w:r>
              <w:rPr>
                <w:rFonts w:eastAsia="宋体" w:hint="eastAsia"/>
                <w:sz w:val="24"/>
              </w:rPr>
              <w:t>分</w:t>
            </w:r>
          </w:p>
          <w:p w:rsidR="00717EC2" w:rsidRDefault="009D55B1">
            <w:pPr>
              <w:pStyle w:val="a0"/>
              <w:ind w:firstLine="240"/>
              <w:rPr>
                <w:rFonts w:eastAsia="宋体"/>
                <w:sz w:val="24"/>
              </w:rPr>
            </w:pPr>
            <w:r>
              <w:rPr>
                <w:rFonts w:eastAsia="宋体" w:hint="eastAsia"/>
                <w:sz w:val="24"/>
              </w:rPr>
              <w:t>技术部分：</w:t>
            </w:r>
            <w:r>
              <w:rPr>
                <w:rFonts w:eastAsia="宋体" w:hint="eastAsia"/>
                <w:sz w:val="24"/>
              </w:rPr>
              <w:t xml:space="preserve"> 35</w:t>
            </w:r>
            <w:r>
              <w:rPr>
                <w:rFonts w:eastAsia="宋体" w:hint="eastAsia"/>
                <w:sz w:val="24"/>
              </w:rPr>
              <w:t>分</w:t>
            </w:r>
          </w:p>
        </w:tc>
      </w:tr>
      <w:tr w:rsidR="00717EC2">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950" w:firstLine="2289"/>
              <w:rPr>
                <w:rFonts w:eastAsia="宋体"/>
                <w:b/>
                <w:sz w:val="24"/>
              </w:rPr>
            </w:pPr>
            <w:r>
              <w:rPr>
                <w:rFonts w:eastAsia="宋体" w:hint="eastAsia"/>
                <w:b/>
                <w:sz w:val="24"/>
              </w:rPr>
              <w:t>一、价格部分（满分</w:t>
            </w:r>
            <w:r>
              <w:rPr>
                <w:rFonts w:eastAsia="宋体" w:hint="eastAsia"/>
                <w:b/>
                <w:sz w:val="24"/>
              </w:rPr>
              <w:t>30</w:t>
            </w:r>
            <w:r>
              <w:rPr>
                <w:rFonts w:eastAsia="宋体" w:hint="eastAsia"/>
                <w:b/>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分值</w:t>
            </w:r>
          </w:p>
        </w:tc>
      </w:tr>
      <w:tr w:rsidR="00717EC2">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投标报价</w:t>
            </w:r>
          </w:p>
          <w:p w:rsidR="00717EC2" w:rsidRDefault="009D55B1">
            <w:pPr>
              <w:pStyle w:val="a0"/>
              <w:ind w:firstLine="240"/>
              <w:rPr>
                <w:rFonts w:eastAsia="宋体"/>
                <w:sz w:val="24"/>
              </w:rPr>
            </w:pPr>
            <w:r>
              <w:rPr>
                <w:rFonts w:eastAsia="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企业的投标报价包括安装、调试、运输、税费、安装空调所需的厂家配件、配管、室外机排水管道等相关的一切费用，最终达到使用目的。</w:t>
            </w:r>
          </w:p>
          <w:p w:rsidR="00717EC2" w:rsidRDefault="009D55B1">
            <w:pPr>
              <w:pStyle w:val="a0"/>
              <w:ind w:firstLine="240"/>
              <w:rPr>
                <w:rFonts w:eastAsia="宋体"/>
                <w:sz w:val="24"/>
              </w:rPr>
            </w:pPr>
            <w:r>
              <w:rPr>
                <w:rFonts w:eastAsia="宋体" w:hint="eastAsia"/>
                <w:sz w:val="24"/>
              </w:rPr>
              <w:t>价格分应当采用低价优先法计算，即满足招标文件要求且投标价格最低的投标报价为评标基准价，其价格分为满分。其他投标人的价格分统一按照下列公式计算：</w:t>
            </w:r>
          </w:p>
          <w:p w:rsidR="00717EC2" w:rsidRDefault="009D55B1">
            <w:pPr>
              <w:pStyle w:val="a0"/>
              <w:ind w:firstLine="240"/>
              <w:rPr>
                <w:rFonts w:eastAsia="宋体"/>
                <w:sz w:val="24"/>
              </w:rPr>
            </w:pPr>
            <w:r>
              <w:rPr>
                <w:rFonts w:eastAsia="宋体" w:hint="eastAsia"/>
                <w:sz w:val="24"/>
              </w:rPr>
              <w:t xml:space="preserve">　　投标报价得分</w:t>
            </w:r>
            <w:r>
              <w:rPr>
                <w:rFonts w:eastAsia="宋体" w:hint="eastAsia"/>
                <w:sz w:val="24"/>
              </w:rPr>
              <w:t>=(</w:t>
            </w:r>
            <w:r>
              <w:rPr>
                <w:rFonts w:eastAsia="宋体" w:hint="eastAsia"/>
                <w:sz w:val="24"/>
              </w:rPr>
              <w:t>评标基准价／投标报价</w:t>
            </w:r>
            <w:r>
              <w:rPr>
                <w:rFonts w:eastAsia="宋体" w:hint="eastAsia"/>
                <w:sz w:val="24"/>
              </w:rPr>
              <w:t xml:space="preserve">) </w:t>
            </w:r>
            <w:r w:rsidRPr="00D43E0F">
              <w:rPr>
                <w:rFonts w:eastAsia="宋体" w:hint="eastAsia"/>
                <w:sz w:val="24"/>
              </w:rPr>
              <w:t>×</w:t>
            </w:r>
            <w:r w:rsidRPr="00D43E0F">
              <w:rPr>
                <w:rFonts w:eastAsia="宋体" w:hint="eastAsia"/>
                <w:sz w:val="24"/>
              </w:rPr>
              <w:t>30</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rsidP="00D43E0F">
            <w:pPr>
              <w:pStyle w:val="a0"/>
              <w:ind w:firstLine="240"/>
              <w:rPr>
                <w:rFonts w:eastAsia="宋体"/>
                <w:sz w:val="24"/>
              </w:rPr>
            </w:pPr>
            <w:r w:rsidRPr="00D43E0F">
              <w:rPr>
                <w:rFonts w:eastAsia="宋体" w:hint="eastAsia"/>
                <w:sz w:val="24"/>
              </w:rPr>
              <w:t>30</w:t>
            </w:r>
            <w:r w:rsidRPr="00D43E0F">
              <w:rPr>
                <w:rFonts w:eastAsia="宋体" w:hint="eastAsia"/>
                <w:sz w:val="24"/>
              </w:rPr>
              <w:t>分</w:t>
            </w:r>
          </w:p>
        </w:tc>
      </w:tr>
      <w:tr w:rsidR="00717EC2">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900" w:firstLine="2168"/>
              <w:rPr>
                <w:rFonts w:eastAsia="宋体"/>
                <w:b/>
                <w:sz w:val="24"/>
              </w:rPr>
            </w:pPr>
            <w:r>
              <w:rPr>
                <w:rFonts w:eastAsia="宋体" w:hint="eastAsia"/>
                <w:b/>
                <w:sz w:val="24"/>
              </w:rPr>
              <w:t>二、商务部分（满分</w:t>
            </w:r>
            <w:r>
              <w:rPr>
                <w:rFonts w:eastAsia="宋体" w:hint="eastAsia"/>
                <w:b/>
                <w:sz w:val="24"/>
              </w:rPr>
              <w:t>35</w:t>
            </w:r>
            <w:r>
              <w:rPr>
                <w:rFonts w:eastAsia="宋体" w:hint="eastAsia"/>
                <w:b/>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分值</w:t>
            </w:r>
          </w:p>
        </w:tc>
      </w:tr>
      <w:tr w:rsidR="00717EC2" w:rsidTr="00E653C2">
        <w:trPr>
          <w:trHeight w:val="1592"/>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200" w:firstLine="480"/>
              <w:rPr>
                <w:rFonts w:eastAsia="宋体"/>
                <w:sz w:val="24"/>
              </w:rPr>
            </w:pPr>
            <w:r>
              <w:rPr>
                <w:rFonts w:eastAsia="宋体" w:hint="eastAsia"/>
                <w:sz w:val="24"/>
              </w:rPr>
              <w:t>企业信誉</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pStyle w:val="a0"/>
              <w:ind w:firstLineChars="0" w:firstLine="0"/>
              <w:rPr>
                <w:rFonts w:eastAsia="宋体"/>
                <w:sz w:val="24"/>
              </w:rPr>
            </w:pPr>
            <w:r w:rsidRPr="00D43E0F">
              <w:rPr>
                <w:rFonts w:eastAsia="宋体" w:hint="eastAsia"/>
                <w:sz w:val="24"/>
              </w:rPr>
              <w:t>1</w:t>
            </w:r>
            <w:r w:rsidRPr="00D43E0F">
              <w:rPr>
                <w:rFonts w:eastAsia="宋体" w:hint="eastAsia"/>
                <w:sz w:val="24"/>
              </w:rPr>
              <w:t>、投标人有银行资信证明，无不良记录的加</w:t>
            </w:r>
            <w:r w:rsidRPr="00D43E0F">
              <w:rPr>
                <w:rFonts w:eastAsia="宋体" w:hint="eastAsia"/>
                <w:sz w:val="24"/>
              </w:rPr>
              <w:t>2</w:t>
            </w:r>
            <w:r w:rsidRPr="00D43E0F">
              <w:rPr>
                <w:rFonts w:eastAsia="宋体" w:hint="eastAsia"/>
                <w:sz w:val="24"/>
              </w:rPr>
              <w:t>分；</w:t>
            </w:r>
          </w:p>
          <w:p w:rsidR="00717EC2" w:rsidRDefault="009D55B1">
            <w:pPr>
              <w:pStyle w:val="a0"/>
              <w:ind w:firstLineChars="0" w:firstLine="0"/>
              <w:rPr>
                <w:rFonts w:eastAsia="宋体"/>
                <w:color w:val="FF0000"/>
                <w:sz w:val="24"/>
              </w:rPr>
            </w:pPr>
            <w:r w:rsidRPr="00D43E0F">
              <w:rPr>
                <w:rFonts w:eastAsia="宋体" w:hint="eastAsia"/>
                <w:sz w:val="24"/>
              </w:rPr>
              <w:t>2</w:t>
            </w:r>
            <w:r w:rsidRPr="00D43E0F">
              <w:rPr>
                <w:rFonts w:eastAsia="宋体" w:hint="eastAsia"/>
                <w:sz w:val="24"/>
              </w:rPr>
              <w:t>、投标人所在地税务主管部门出具的纳税情况证明等信用情况（加盖企业所在地税务主管部门公章），无不良信息者加</w:t>
            </w:r>
            <w:r w:rsidRPr="00D43E0F">
              <w:rPr>
                <w:rFonts w:eastAsia="宋体" w:hint="eastAsia"/>
                <w:sz w:val="24"/>
              </w:rPr>
              <w:t>1</w:t>
            </w:r>
            <w:r w:rsidRPr="00D43E0F">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3</w:t>
            </w:r>
            <w:r>
              <w:rPr>
                <w:rFonts w:eastAsia="宋体" w:hint="eastAsia"/>
                <w:sz w:val="24"/>
              </w:rPr>
              <w:t>分</w:t>
            </w:r>
          </w:p>
        </w:tc>
      </w:tr>
      <w:tr w:rsidR="00717EC2" w:rsidTr="00E653C2">
        <w:trPr>
          <w:trHeight w:val="1401"/>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200" w:firstLine="480"/>
              <w:rPr>
                <w:rFonts w:eastAsia="宋体"/>
                <w:sz w:val="24"/>
              </w:rPr>
            </w:pPr>
            <w:r>
              <w:rPr>
                <w:rFonts w:eastAsia="宋体" w:hint="eastAsia"/>
                <w:sz w:val="24"/>
              </w:rPr>
              <w:lastRenderedPageBreak/>
              <w:t>产品认证</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widowControl/>
              <w:numPr>
                <w:ilvl w:val="0"/>
                <w:numId w:val="4"/>
              </w:numPr>
              <w:rPr>
                <w:sz w:val="24"/>
              </w:rPr>
            </w:pPr>
            <w:r w:rsidRPr="00D43E0F">
              <w:rPr>
                <w:rFonts w:hint="eastAsia"/>
                <w:sz w:val="24"/>
              </w:rPr>
              <w:t>投标人所投产品须</w:t>
            </w:r>
            <w:r w:rsidRPr="00D43E0F">
              <w:rPr>
                <w:sz w:val="24"/>
              </w:rPr>
              <w:t>获得</w:t>
            </w:r>
            <w:r w:rsidRPr="00D43E0F">
              <w:rPr>
                <w:sz w:val="24"/>
              </w:rPr>
              <w:t>ISO</w:t>
            </w:r>
            <w:r w:rsidRPr="00D43E0F">
              <w:rPr>
                <w:sz w:val="24"/>
              </w:rPr>
              <w:t>质量、环境、职业安全健康管理体系三项认证得</w:t>
            </w:r>
            <w:r w:rsidRPr="00D43E0F">
              <w:rPr>
                <w:rFonts w:hint="eastAsia"/>
                <w:sz w:val="24"/>
              </w:rPr>
              <w:t>6</w:t>
            </w:r>
            <w:r w:rsidRPr="00D43E0F">
              <w:rPr>
                <w:sz w:val="24"/>
              </w:rPr>
              <w:t>分，缺一不得分；</w:t>
            </w:r>
          </w:p>
          <w:p w:rsidR="00717EC2" w:rsidRDefault="009D55B1">
            <w:pPr>
              <w:pStyle w:val="a0"/>
              <w:ind w:firstLineChars="0" w:firstLine="0"/>
              <w:rPr>
                <w:rFonts w:eastAsia="宋体"/>
                <w:sz w:val="24"/>
              </w:rPr>
            </w:pPr>
            <w:r w:rsidRPr="00D43E0F">
              <w:rPr>
                <w:rFonts w:eastAsia="宋体" w:hint="eastAsia"/>
                <w:sz w:val="24"/>
              </w:rPr>
              <w:t>2</w:t>
            </w:r>
            <w:r w:rsidRPr="00D43E0F">
              <w:rPr>
                <w:rFonts w:eastAsia="宋体" w:hint="eastAsia"/>
                <w:sz w:val="24"/>
              </w:rPr>
              <w:t>、投标人所投产品获得省部级以上荣誉每项得</w:t>
            </w:r>
            <w:r w:rsidRPr="00D43E0F">
              <w:rPr>
                <w:rFonts w:eastAsia="宋体" w:hint="eastAsia"/>
                <w:sz w:val="24"/>
              </w:rPr>
              <w:t>1</w:t>
            </w:r>
            <w:r w:rsidRPr="00D43E0F">
              <w:rPr>
                <w:rFonts w:eastAsia="宋体" w:hint="eastAsia"/>
                <w:sz w:val="24"/>
              </w:rPr>
              <w:t>分，最高得</w:t>
            </w:r>
            <w:r w:rsidRPr="00D43E0F">
              <w:rPr>
                <w:rFonts w:eastAsia="宋体" w:hint="eastAsia"/>
                <w:sz w:val="24"/>
              </w:rPr>
              <w:t>2</w:t>
            </w:r>
            <w:r w:rsidRPr="00D43E0F">
              <w:rPr>
                <w:rFonts w:eastAsia="宋体" w:hint="eastAsia"/>
                <w:sz w:val="24"/>
              </w:rPr>
              <w:t>分。提供加盖投标人公章复印件及网上查询页打印件。</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8</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rsidP="00D77F0E">
            <w:pPr>
              <w:pStyle w:val="a0"/>
              <w:ind w:firstLineChars="250" w:firstLine="600"/>
              <w:rPr>
                <w:rFonts w:eastAsia="宋体"/>
                <w:sz w:val="24"/>
              </w:rPr>
            </w:pPr>
            <w:r>
              <w:rPr>
                <w:rFonts w:eastAsia="宋体" w:hint="eastAsia"/>
                <w:sz w:val="24"/>
              </w:rPr>
              <w:t>业</w:t>
            </w:r>
            <w:r w:rsidR="00D77F0E">
              <w:rPr>
                <w:rFonts w:eastAsia="宋体" w:hint="eastAsia"/>
                <w:sz w:val="24"/>
              </w:rPr>
              <w:t xml:space="preserve"> </w:t>
            </w:r>
            <w:r>
              <w:rPr>
                <w:rFonts w:eastAsia="宋体" w:hint="eastAsia"/>
                <w:sz w:val="24"/>
              </w:rPr>
              <w:t>绩</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pStyle w:val="a0"/>
              <w:ind w:firstLine="240"/>
              <w:rPr>
                <w:rFonts w:eastAsia="宋体"/>
                <w:sz w:val="24"/>
              </w:rPr>
            </w:pPr>
            <w:r w:rsidRPr="00D43E0F">
              <w:rPr>
                <w:rFonts w:eastAsia="宋体" w:hint="eastAsia"/>
                <w:sz w:val="24"/>
              </w:rPr>
              <w:t>投标人需提供</w:t>
            </w:r>
            <w:r w:rsidRPr="00D43E0F">
              <w:rPr>
                <w:rFonts w:eastAsia="宋体" w:hint="eastAsia"/>
                <w:sz w:val="24"/>
              </w:rPr>
              <w:t>2015</w:t>
            </w:r>
            <w:r w:rsidRPr="00D43E0F">
              <w:rPr>
                <w:rFonts w:eastAsia="宋体" w:hint="eastAsia"/>
                <w:sz w:val="24"/>
              </w:rPr>
              <w:t>年</w:t>
            </w:r>
            <w:r w:rsidRPr="00D43E0F">
              <w:rPr>
                <w:rFonts w:eastAsia="宋体" w:hint="eastAsia"/>
                <w:sz w:val="24"/>
              </w:rPr>
              <w:t>1</w:t>
            </w:r>
            <w:r w:rsidRPr="00D43E0F">
              <w:rPr>
                <w:rFonts w:eastAsia="宋体" w:hint="eastAsia"/>
                <w:sz w:val="24"/>
              </w:rPr>
              <w:t>月</w:t>
            </w:r>
            <w:r w:rsidRPr="00D43E0F">
              <w:rPr>
                <w:rFonts w:eastAsia="宋体" w:hint="eastAsia"/>
                <w:sz w:val="24"/>
              </w:rPr>
              <w:t>1</w:t>
            </w:r>
            <w:r w:rsidRPr="00D43E0F">
              <w:rPr>
                <w:rFonts w:eastAsia="宋体" w:hint="eastAsia"/>
                <w:sz w:val="24"/>
              </w:rPr>
              <w:t>日以来类似项目的合同、验收报告、中标通知书复印件或网上查询中标公告打印截图；每份得</w:t>
            </w:r>
            <w:r w:rsidRPr="00D43E0F">
              <w:rPr>
                <w:rFonts w:eastAsia="宋体" w:hint="eastAsia"/>
                <w:sz w:val="24"/>
              </w:rPr>
              <w:t>2</w:t>
            </w:r>
            <w:r w:rsidRPr="00D43E0F">
              <w:rPr>
                <w:rFonts w:eastAsia="宋体" w:hint="eastAsia"/>
                <w:sz w:val="24"/>
              </w:rPr>
              <w:t>分，最高得</w:t>
            </w:r>
            <w:r w:rsidRPr="00D43E0F">
              <w:rPr>
                <w:rFonts w:eastAsia="宋体" w:hint="eastAsia"/>
                <w:sz w:val="24"/>
              </w:rPr>
              <w:t>6</w:t>
            </w:r>
            <w:r w:rsidRPr="00D43E0F">
              <w:rPr>
                <w:rFonts w:eastAsia="宋体" w:hint="eastAsia"/>
                <w:sz w:val="24"/>
              </w:rPr>
              <w:t>分。（</w:t>
            </w:r>
            <w:r w:rsidR="00866017" w:rsidRPr="00151A07">
              <w:rPr>
                <w:rFonts w:eastAsia="宋体" w:hint="eastAsia"/>
                <w:sz w:val="24"/>
                <w:u w:val="single"/>
              </w:rPr>
              <w:t>开标时提供中标通知书、合同原件、验收报告</w:t>
            </w:r>
            <w:r w:rsidRPr="00151A07">
              <w:rPr>
                <w:rFonts w:eastAsia="宋体" w:hint="eastAsia"/>
                <w:sz w:val="24"/>
                <w:u w:val="single"/>
              </w:rPr>
              <w:t>，并在投标文件中附复印件，否则不得分）。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6</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200" w:firstLine="480"/>
              <w:rPr>
                <w:rFonts w:eastAsia="宋体"/>
                <w:sz w:val="24"/>
              </w:rPr>
            </w:pPr>
            <w:r>
              <w:rPr>
                <w:rFonts w:eastAsia="宋体" w:hint="eastAsia"/>
                <w:sz w:val="24"/>
              </w:rPr>
              <w:t>售后服务</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Pr="00D43E0F" w:rsidRDefault="009D55B1">
            <w:pPr>
              <w:pStyle w:val="a0"/>
              <w:ind w:firstLineChars="50" w:firstLine="120"/>
              <w:rPr>
                <w:rFonts w:eastAsia="宋体"/>
                <w:sz w:val="24"/>
              </w:rPr>
            </w:pPr>
            <w:r w:rsidRPr="00D43E0F">
              <w:rPr>
                <w:rFonts w:eastAsia="宋体" w:hint="eastAsia"/>
                <w:sz w:val="24"/>
              </w:rPr>
              <w:t>1</w:t>
            </w:r>
            <w:r w:rsidRPr="00D43E0F">
              <w:rPr>
                <w:rFonts w:eastAsia="宋体" w:hint="eastAsia"/>
                <w:sz w:val="24"/>
              </w:rPr>
              <w:t>、投标单位为所投报货物品牌的售后服务网点人员需提供制造商承认的上岗证每提供一个加</w:t>
            </w:r>
            <w:r w:rsidRPr="00D43E0F">
              <w:rPr>
                <w:rFonts w:eastAsia="宋体" w:hint="eastAsia"/>
                <w:sz w:val="24"/>
              </w:rPr>
              <w:t>1</w:t>
            </w:r>
            <w:r w:rsidRPr="00D43E0F">
              <w:rPr>
                <w:rFonts w:eastAsia="宋体" w:hint="eastAsia"/>
                <w:sz w:val="24"/>
              </w:rPr>
              <w:t>分，最高加</w:t>
            </w:r>
            <w:r w:rsidRPr="00D43E0F">
              <w:rPr>
                <w:rFonts w:eastAsia="宋体" w:hint="eastAsia"/>
                <w:sz w:val="24"/>
              </w:rPr>
              <w:t>6</w:t>
            </w:r>
            <w:r w:rsidRPr="00D43E0F">
              <w:rPr>
                <w:rFonts w:eastAsia="宋体" w:hint="eastAsia"/>
                <w:sz w:val="24"/>
              </w:rPr>
              <w:t>分。提供原件或加盖投标人公章的上岗证复印件。</w:t>
            </w:r>
          </w:p>
          <w:p w:rsidR="00717EC2" w:rsidRPr="00D43E0F" w:rsidRDefault="009D55B1">
            <w:pPr>
              <w:pStyle w:val="a0"/>
              <w:ind w:firstLineChars="50" w:firstLine="120"/>
              <w:rPr>
                <w:rFonts w:eastAsia="宋体"/>
                <w:sz w:val="24"/>
              </w:rPr>
            </w:pPr>
            <w:r w:rsidRPr="00D43E0F">
              <w:rPr>
                <w:rFonts w:eastAsia="宋体" w:hint="eastAsia"/>
                <w:sz w:val="24"/>
              </w:rPr>
              <w:t>2</w:t>
            </w:r>
            <w:r w:rsidRPr="00D43E0F">
              <w:rPr>
                <w:rFonts w:eastAsia="宋体" w:hint="eastAsia"/>
                <w:sz w:val="24"/>
              </w:rPr>
              <w:t>、投标人安装工人具备相关部门颁发的相关专业操作证，每提供一个加</w:t>
            </w:r>
            <w:r w:rsidRPr="00D43E0F">
              <w:rPr>
                <w:rFonts w:eastAsia="宋体" w:hint="eastAsia"/>
                <w:sz w:val="24"/>
              </w:rPr>
              <w:t>1</w:t>
            </w:r>
            <w:r w:rsidRPr="00D43E0F">
              <w:rPr>
                <w:rFonts w:eastAsia="宋体" w:hint="eastAsia"/>
                <w:sz w:val="24"/>
              </w:rPr>
              <w:t>分，最高</w:t>
            </w:r>
            <w:r w:rsidRPr="00D43E0F">
              <w:rPr>
                <w:rFonts w:eastAsia="宋体" w:hint="eastAsia"/>
                <w:sz w:val="24"/>
              </w:rPr>
              <w:t>6</w:t>
            </w:r>
            <w:r w:rsidRPr="00D43E0F">
              <w:rPr>
                <w:rFonts w:eastAsia="宋体" w:hint="eastAsia"/>
                <w:sz w:val="24"/>
              </w:rPr>
              <w:t>分。（提供原件并在投标文件中附复印件）。</w:t>
            </w:r>
          </w:p>
          <w:p w:rsidR="00717EC2" w:rsidRDefault="009D55B1" w:rsidP="00B6055D">
            <w:pPr>
              <w:pStyle w:val="a0"/>
              <w:ind w:firstLineChars="50" w:firstLine="120"/>
              <w:rPr>
                <w:rFonts w:eastAsia="宋体"/>
                <w:sz w:val="24"/>
              </w:rPr>
            </w:pPr>
            <w:r w:rsidRPr="00D43E0F">
              <w:rPr>
                <w:rFonts w:eastAsia="宋体" w:hint="eastAsia"/>
                <w:sz w:val="24"/>
              </w:rPr>
              <w:t>3</w:t>
            </w:r>
            <w:r>
              <w:rPr>
                <w:rFonts w:eastAsia="宋体" w:hint="eastAsia"/>
                <w:sz w:val="24"/>
              </w:rPr>
              <w:t>、售后整机和压缩机保修、后期免费服务期每延长一年加</w:t>
            </w:r>
            <w:r>
              <w:rPr>
                <w:rFonts w:eastAsia="宋体" w:hint="eastAsia"/>
                <w:sz w:val="24"/>
              </w:rPr>
              <w:t>2</w:t>
            </w:r>
            <w:r>
              <w:rPr>
                <w:rFonts w:eastAsia="宋体" w:hint="eastAsia"/>
                <w:sz w:val="24"/>
              </w:rPr>
              <w:t>分（最高得</w:t>
            </w:r>
            <w:r>
              <w:rPr>
                <w:rFonts w:eastAsia="宋体" w:hint="eastAsia"/>
                <w:sz w:val="24"/>
              </w:rPr>
              <w:t>6</w:t>
            </w:r>
            <w:r>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18</w:t>
            </w:r>
            <w:r>
              <w:rPr>
                <w:rFonts w:eastAsia="宋体" w:hint="eastAsia"/>
                <w:sz w:val="24"/>
              </w:rPr>
              <w:t>分</w:t>
            </w:r>
          </w:p>
        </w:tc>
      </w:tr>
      <w:tr w:rsidR="00717EC2">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150" w:firstLine="2771"/>
              <w:rPr>
                <w:rFonts w:eastAsia="宋体"/>
                <w:b/>
                <w:sz w:val="24"/>
              </w:rPr>
            </w:pPr>
            <w:r>
              <w:rPr>
                <w:rFonts w:eastAsia="宋体" w:hint="eastAsia"/>
                <w:b/>
                <w:sz w:val="24"/>
              </w:rPr>
              <w:t>三、技术部分（满分</w:t>
            </w:r>
            <w:r>
              <w:rPr>
                <w:rFonts w:eastAsia="宋体" w:hint="eastAsia"/>
                <w:b/>
                <w:sz w:val="24"/>
              </w:rPr>
              <w:t>35</w:t>
            </w:r>
            <w:r>
              <w:rPr>
                <w:rFonts w:eastAsia="宋体" w:hint="eastAsia"/>
                <w:b/>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分值</w:t>
            </w:r>
          </w:p>
        </w:tc>
      </w:tr>
      <w:tr w:rsidR="00717EC2">
        <w:trPr>
          <w:trHeight w:val="567"/>
        </w:trPr>
        <w:tc>
          <w:tcPr>
            <w:tcW w:w="1969" w:type="dxa"/>
            <w:tcBorders>
              <w:top w:val="single" w:sz="4" w:space="0" w:color="auto"/>
              <w:left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空调性能</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rsidP="00E653C2">
            <w:pPr>
              <w:pStyle w:val="a0"/>
              <w:ind w:firstLineChars="0" w:firstLine="0"/>
              <w:rPr>
                <w:rFonts w:eastAsia="宋体"/>
                <w:sz w:val="24"/>
              </w:rPr>
            </w:pPr>
            <w:r>
              <w:rPr>
                <w:rFonts w:eastAsia="宋体" w:hint="eastAsia"/>
                <w:b/>
                <w:sz w:val="24"/>
              </w:rPr>
              <w:t>1.</w:t>
            </w:r>
            <w:r>
              <w:rPr>
                <w:rFonts w:eastAsia="宋体" w:hint="eastAsia"/>
                <w:sz w:val="24"/>
              </w:rPr>
              <w:t>评标委员会对各投标货物运行噪音比较后以控噪、降噪性能酌情给分：性能好的得</w:t>
            </w:r>
            <w:r>
              <w:rPr>
                <w:rFonts w:eastAsia="宋体" w:hint="eastAsia"/>
                <w:sz w:val="24"/>
              </w:rPr>
              <w:t>8</w:t>
            </w:r>
            <w:r>
              <w:rPr>
                <w:rFonts w:eastAsia="宋体" w:hint="eastAsia"/>
                <w:sz w:val="24"/>
              </w:rPr>
              <w:t>分；一般的得</w:t>
            </w:r>
            <w:r>
              <w:rPr>
                <w:rFonts w:eastAsia="宋体" w:hint="eastAsia"/>
                <w:sz w:val="24"/>
              </w:rPr>
              <w:t>5</w:t>
            </w:r>
            <w:r>
              <w:rPr>
                <w:rFonts w:eastAsia="宋体" w:hint="eastAsia"/>
                <w:sz w:val="24"/>
              </w:rPr>
              <w:t>分；较差的得</w:t>
            </w:r>
            <w:r>
              <w:rPr>
                <w:rFonts w:eastAsia="宋体" w:hint="eastAsia"/>
                <w:sz w:val="24"/>
              </w:rPr>
              <w:t>3</w:t>
            </w:r>
            <w:r>
              <w:rPr>
                <w:rFonts w:eastAsia="宋体" w:hint="eastAsia"/>
                <w:sz w:val="24"/>
              </w:rPr>
              <w:t>分；无此项的不得分。以检测报告及官网参数截图为准。</w:t>
            </w:r>
          </w:p>
          <w:p w:rsidR="00717EC2" w:rsidRDefault="009D55B1" w:rsidP="00E653C2">
            <w:pPr>
              <w:pStyle w:val="a0"/>
              <w:ind w:firstLineChars="0" w:firstLine="0"/>
              <w:rPr>
                <w:rFonts w:eastAsia="宋体"/>
                <w:sz w:val="24"/>
              </w:rPr>
            </w:pPr>
            <w:r>
              <w:rPr>
                <w:rFonts w:eastAsia="宋体" w:hint="eastAsia"/>
                <w:b/>
                <w:sz w:val="24"/>
              </w:rPr>
              <w:t>2.</w:t>
            </w:r>
            <w:r>
              <w:rPr>
                <w:rFonts w:eastAsia="宋体" w:hint="eastAsia"/>
                <w:sz w:val="24"/>
              </w:rPr>
              <w:t>评标委员会对各投标货物循环风量比较后酌情打分：性能优秀的得</w:t>
            </w:r>
            <w:r>
              <w:rPr>
                <w:rFonts w:eastAsia="宋体" w:hint="eastAsia"/>
                <w:sz w:val="24"/>
              </w:rPr>
              <w:t>8</w:t>
            </w:r>
            <w:r>
              <w:rPr>
                <w:rFonts w:eastAsia="宋体" w:hint="eastAsia"/>
                <w:sz w:val="24"/>
              </w:rPr>
              <w:t>分；一般的得</w:t>
            </w:r>
            <w:r>
              <w:rPr>
                <w:rFonts w:eastAsia="宋体" w:hint="eastAsia"/>
                <w:sz w:val="24"/>
              </w:rPr>
              <w:t>5</w:t>
            </w:r>
            <w:r>
              <w:rPr>
                <w:rFonts w:eastAsia="宋体" w:hint="eastAsia"/>
                <w:sz w:val="24"/>
              </w:rPr>
              <w:t>分；较差的得</w:t>
            </w:r>
            <w:r>
              <w:rPr>
                <w:rFonts w:eastAsia="宋体" w:hint="eastAsia"/>
                <w:sz w:val="24"/>
              </w:rPr>
              <w:t>3</w:t>
            </w:r>
            <w:r>
              <w:rPr>
                <w:rFonts w:eastAsia="宋体" w:hint="eastAsia"/>
                <w:sz w:val="24"/>
              </w:rPr>
              <w:t>分；无此项的不得分。以检测报告及官网参数截图为准。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16</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50" w:firstLine="120"/>
              <w:rPr>
                <w:rFonts w:eastAsia="宋体"/>
                <w:sz w:val="24"/>
              </w:rPr>
            </w:pPr>
            <w:r>
              <w:rPr>
                <w:rFonts w:eastAsia="宋体" w:hint="eastAsia"/>
                <w:sz w:val="24"/>
              </w:rPr>
              <w:t>方案科学合理性，针对本项目制定的工作方案清晰、明确、安排合理、可实施性强的得</w:t>
            </w:r>
            <w:r>
              <w:rPr>
                <w:rFonts w:eastAsia="宋体"/>
                <w:sz w:val="24"/>
              </w:rPr>
              <w:t>5</w:t>
            </w:r>
            <w:r>
              <w:rPr>
                <w:rFonts w:eastAsia="宋体" w:hint="eastAsia"/>
                <w:sz w:val="24"/>
              </w:rPr>
              <w:t>分；一般的得</w:t>
            </w:r>
            <w:r>
              <w:rPr>
                <w:rFonts w:eastAsia="宋体"/>
                <w:sz w:val="24"/>
              </w:rPr>
              <w:t>3</w:t>
            </w:r>
            <w:r>
              <w:rPr>
                <w:rFonts w:eastAsia="宋体" w:hint="eastAsia"/>
                <w:sz w:val="24"/>
              </w:rPr>
              <w:t>分；较差的得</w:t>
            </w:r>
            <w:r>
              <w:rPr>
                <w:rFonts w:eastAsia="宋体"/>
                <w:sz w:val="24"/>
              </w:rPr>
              <w:t>1</w:t>
            </w:r>
            <w:r>
              <w:rPr>
                <w:rFonts w:eastAsia="宋体" w:hint="eastAsia"/>
                <w:sz w:val="24"/>
              </w:rPr>
              <w:t>分；无此项的不得分。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5</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总体评价</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评标委员会根据各投标的供货、安装、调试、验收方案的合理性、可行性打分，优秀得</w:t>
            </w:r>
            <w:r>
              <w:rPr>
                <w:rFonts w:eastAsia="宋体" w:hint="eastAsia"/>
                <w:sz w:val="24"/>
              </w:rPr>
              <w:t>7</w:t>
            </w:r>
            <w:r>
              <w:rPr>
                <w:rFonts w:eastAsia="宋体" w:hint="eastAsia"/>
                <w:sz w:val="24"/>
              </w:rPr>
              <w:t>分，一般得</w:t>
            </w:r>
            <w:r>
              <w:rPr>
                <w:rFonts w:eastAsia="宋体" w:hint="eastAsia"/>
                <w:sz w:val="24"/>
              </w:rPr>
              <w:t>4</w:t>
            </w:r>
            <w:r>
              <w:rPr>
                <w:rFonts w:eastAsia="宋体" w:hint="eastAsia"/>
                <w:sz w:val="24"/>
              </w:rPr>
              <w:t>分，较差得</w:t>
            </w:r>
            <w:r>
              <w:rPr>
                <w:rFonts w:eastAsia="宋体" w:hint="eastAsia"/>
                <w:sz w:val="24"/>
              </w:rPr>
              <w:t>2</w:t>
            </w:r>
            <w:r>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7</w:t>
            </w:r>
            <w:r>
              <w:rPr>
                <w:rFonts w:eastAsia="宋体" w:hint="eastAsia"/>
                <w:sz w:val="24"/>
              </w:rPr>
              <w:t>分</w:t>
            </w:r>
          </w:p>
        </w:tc>
      </w:tr>
      <w:tr w:rsidR="00717EC2">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Chars="150" w:firstLine="360"/>
              <w:rPr>
                <w:rFonts w:eastAsia="宋体"/>
                <w:sz w:val="24"/>
              </w:rPr>
            </w:pPr>
            <w:r>
              <w:rPr>
                <w:rFonts w:eastAsia="宋体" w:hint="eastAsia"/>
                <w:sz w:val="24"/>
              </w:rPr>
              <w:t>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717EC2" w:rsidRDefault="009D55B1" w:rsidP="00E653C2">
            <w:pPr>
              <w:pStyle w:val="a0"/>
              <w:ind w:firstLineChars="50" w:firstLine="120"/>
              <w:rPr>
                <w:rFonts w:eastAsia="宋体"/>
                <w:sz w:val="24"/>
              </w:rPr>
            </w:pPr>
            <w:r>
              <w:rPr>
                <w:rFonts w:eastAsia="宋体" w:hint="eastAsia"/>
                <w:sz w:val="24"/>
              </w:rPr>
              <w:t>满足招标文件要求的得基本分</w:t>
            </w:r>
            <w:r>
              <w:rPr>
                <w:rFonts w:eastAsia="宋体" w:hint="eastAsia"/>
                <w:sz w:val="24"/>
              </w:rPr>
              <w:t>0</w:t>
            </w:r>
            <w:r>
              <w:rPr>
                <w:rFonts w:eastAsia="宋体" w:hint="eastAsia"/>
                <w:sz w:val="24"/>
              </w:rPr>
              <w:t>—</w:t>
            </w:r>
            <w:r>
              <w:rPr>
                <w:rFonts w:eastAsia="宋体" w:hint="eastAsia"/>
                <w:sz w:val="24"/>
              </w:rPr>
              <w:t>7</w:t>
            </w:r>
            <w:r>
              <w:rPr>
                <w:rFonts w:eastAsia="宋体" w:hint="eastAsia"/>
                <w:sz w:val="24"/>
              </w:rPr>
              <w:t>分（优</w:t>
            </w:r>
            <w:r>
              <w:rPr>
                <w:rFonts w:eastAsia="宋体" w:hint="eastAsia"/>
                <w:sz w:val="24"/>
              </w:rPr>
              <w:t>7</w:t>
            </w:r>
            <w:r>
              <w:rPr>
                <w:rFonts w:eastAsia="宋体" w:hint="eastAsia"/>
                <w:sz w:val="24"/>
              </w:rPr>
              <w:t>分、良</w:t>
            </w:r>
            <w:r>
              <w:rPr>
                <w:rFonts w:eastAsia="宋体" w:hint="eastAsia"/>
                <w:sz w:val="24"/>
              </w:rPr>
              <w:t>5</w:t>
            </w:r>
            <w:r>
              <w:rPr>
                <w:rFonts w:eastAsia="宋体" w:hint="eastAsia"/>
                <w:sz w:val="24"/>
              </w:rPr>
              <w:t>分、一般</w:t>
            </w:r>
            <w:r>
              <w:rPr>
                <w:rFonts w:eastAsia="宋体" w:hint="eastAsia"/>
                <w:sz w:val="24"/>
              </w:rPr>
              <w:t>2</w:t>
            </w:r>
            <w:r>
              <w:rPr>
                <w:rFonts w:eastAsia="宋体" w:hint="eastAsia"/>
                <w:sz w:val="24"/>
              </w:rPr>
              <w:t>分），不响应不得分。</w:t>
            </w:r>
          </w:p>
        </w:tc>
        <w:tc>
          <w:tcPr>
            <w:tcW w:w="1400" w:type="dxa"/>
            <w:tcBorders>
              <w:top w:val="single" w:sz="4" w:space="0" w:color="auto"/>
              <w:left w:val="single" w:sz="4" w:space="0" w:color="auto"/>
              <w:bottom w:val="single" w:sz="4" w:space="0" w:color="auto"/>
              <w:right w:val="single" w:sz="4" w:space="0" w:color="auto"/>
            </w:tcBorders>
            <w:vAlign w:val="center"/>
          </w:tcPr>
          <w:p w:rsidR="00717EC2" w:rsidRDefault="009D55B1">
            <w:pPr>
              <w:pStyle w:val="a0"/>
              <w:ind w:firstLine="240"/>
              <w:rPr>
                <w:rFonts w:eastAsia="宋体"/>
                <w:sz w:val="24"/>
              </w:rPr>
            </w:pPr>
            <w:r>
              <w:rPr>
                <w:rFonts w:eastAsia="宋体" w:hint="eastAsia"/>
                <w:sz w:val="24"/>
              </w:rPr>
              <w:t>7</w:t>
            </w:r>
            <w:r>
              <w:rPr>
                <w:rFonts w:eastAsia="宋体" w:hint="eastAsia"/>
                <w:sz w:val="24"/>
              </w:rPr>
              <w:t>分</w:t>
            </w:r>
          </w:p>
        </w:tc>
      </w:tr>
    </w:tbl>
    <w:p w:rsidR="00717EC2" w:rsidRDefault="009D55B1">
      <w:pPr>
        <w:spacing w:line="400" w:lineRule="exact"/>
        <w:ind w:firstLineChars="200" w:firstLine="480"/>
        <w:rPr>
          <w:rFonts w:ascii="宋体" w:hAnsi="宋体" w:cs="宋体"/>
          <w:sz w:val="24"/>
        </w:rPr>
      </w:pPr>
      <w:r>
        <w:rPr>
          <w:rFonts w:ascii="宋体" w:hAnsi="宋体" w:cs="宋体" w:hint="eastAsia"/>
          <w:sz w:val="24"/>
        </w:rPr>
        <w:t>注：凡参加本办法评分的各种证书证件、证明、合同等，投标人必须在投标文件中提供完整的复印件，且在评标时须同时提供与复印件一致的原件，否则不予认同。</w:t>
      </w:r>
    </w:p>
    <w:p w:rsidR="00717EC2" w:rsidRDefault="009D55B1" w:rsidP="00E653C2">
      <w:pPr>
        <w:spacing w:line="400" w:lineRule="exact"/>
        <w:ind w:firstLineChars="400" w:firstLine="96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pPr>
        <w:spacing w:line="400" w:lineRule="exact"/>
        <w:ind w:firstLineChars="350" w:firstLine="840"/>
        <w:rPr>
          <w:rFonts w:ascii="宋体" w:hAnsi="宋体" w:cs="宋体"/>
          <w:sz w:val="24"/>
        </w:rPr>
      </w:pPr>
      <w:r>
        <w:rPr>
          <w:rFonts w:ascii="宋体" w:hAnsi="宋体" w:cs="宋体" w:hint="eastAsia"/>
          <w:sz w:val="24"/>
        </w:rPr>
        <w:t>特别提醒：投标人提交的证明材料应客观、属实。在投标有效期内，采购人有权对上</w:t>
      </w:r>
      <w:r>
        <w:rPr>
          <w:rFonts w:ascii="宋体" w:hAnsi="宋体" w:cs="宋体" w:hint="eastAsia"/>
          <w:sz w:val="24"/>
        </w:rPr>
        <w:lastRenderedPageBreak/>
        <w:t>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17EC2" w:rsidRDefault="009D55B1">
      <w:pPr>
        <w:pStyle w:val="a0"/>
        <w:spacing w:line="360" w:lineRule="auto"/>
        <w:ind w:firstLineChars="300" w:firstLine="72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717EC2" w:rsidRDefault="009D55B1">
      <w:pPr>
        <w:spacing w:line="400" w:lineRule="exact"/>
        <w:ind w:firstLineChars="250" w:firstLine="60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1" w:name="_Toc380070830"/>
      <w:r>
        <w:rPr>
          <w:rFonts w:ascii="宋体" w:hAnsi="宋体" w:cs="宋体" w:hint="eastAsia"/>
          <w:sz w:val="24"/>
        </w:rPr>
        <w:lastRenderedPageBreak/>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pPr>
        <w:spacing w:line="360" w:lineRule="auto"/>
        <w:rPr>
          <w:b/>
          <w:bCs/>
          <w:sz w:val="28"/>
          <w:szCs w:val="28"/>
        </w:rPr>
      </w:pPr>
      <w:r>
        <w:rPr>
          <w:rFonts w:hint="eastAsia"/>
          <w:b/>
          <w:bCs/>
          <w:sz w:val="28"/>
          <w:szCs w:val="28"/>
        </w:rPr>
        <w:t>七、授予合同</w:t>
      </w:r>
      <w:bookmarkEnd w:id="1"/>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作出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717EC2" w:rsidRDefault="009D55B1" w:rsidP="00E653C2">
      <w:pPr>
        <w:pStyle w:val="ac"/>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sidRPr="00151A07">
        <w:rPr>
          <w:rFonts w:ascii="宋体" w:hAnsi="宋体" w:cs="宋体" w:hint="eastAsia"/>
          <w:sz w:val="24"/>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第六部分    合 同 书(样本)</w:t>
      </w:r>
    </w:p>
    <w:p w:rsidR="00717EC2" w:rsidRDefault="009D55B1">
      <w:pPr>
        <w:spacing w:line="360" w:lineRule="auto"/>
        <w:rPr>
          <w:sz w:val="24"/>
          <w:szCs w:val="28"/>
        </w:rPr>
      </w:pPr>
      <w:r>
        <w:rPr>
          <w:rFonts w:hint="eastAsia"/>
          <w:sz w:val="24"/>
          <w:szCs w:val="28"/>
        </w:rPr>
        <w:t>供方：</w:t>
      </w:r>
    </w:p>
    <w:p w:rsidR="00717EC2" w:rsidRDefault="009D55B1">
      <w:pPr>
        <w:spacing w:line="360" w:lineRule="auto"/>
        <w:rPr>
          <w:sz w:val="24"/>
          <w:szCs w:val="28"/>
        </w:rPr>
      </w:pPr>
      <w:r>
        <w:rPr>
          <w:rFonts w:hint="eastAsia"/>
          <w:sz w:val="24"/>
          <w:szCs w:val="28"/>
        </w:rPr>
        <w:t>需方：襄城县实验高级中学</w:t>
      </w:r>
    </w:p>
    <w:p w:rsidR="00717EC2" w:rsidRDefault="009D55B1">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717EC2" w:rsidRDefault="009D55B1">
      <w:pPr>
        <w:spacing w:line="360" w:lineRule="auto"/>
        <w:ind w:firstLineChars="200" w:firstLine="480"/>
        <w:rPr>
          <w:sz w:val="24"/>
          <w:szCs w:val="28"/>
        </w:rPr>
      </w:pPr>
      <w:r>
        <w:rPr>
          <w:rFonts w:hint="eastAsia"/>
          <w:sz w:val="24"/>
          <w:szCs w:val="28"/>
        </w:rPr>
        <w:t>一、招标文件、投标文件、澄清文件及材料、中标确认书、合同条款、补充协议（如果有的话）均为合同不可分割的部分。</w:t>
      </w:r>
    </w:p>
    <w:p w:rsidR="00717EC2" w:rsidRDefault="009D55B1">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1228"/>
        <w:gridCol w:w="900"/>
        <w:gridCol w:w="713"/>
        <w:gridCol w:w="947"/>
        <w:gridCol w:w="947"/>
        <w:gridCol w:w="947"/>
      </w:tblGrid>
      <w:tr w:rsidR="00717EC2">
        <w:tc>
          <w:tcPr>
            <w:tcW w:w="946" w:type="dxa"/>
            <w:vAlign w:val="center"/>
          </w:tcPr>
          <w:p w:rsidR="00717EC2" w:rsidRDefault="009D55B1">
            <w:pPr>
              <w:spacing w:line="360" w:lineRule="auto"/>
              <w:jc w:val="center"/>
              <w:rPr>
                <w:sz w:val="24"/>
                <w:szCs w:val="28"/>
              </w:rPr>
            </w:pPr>
            <w:r>
              <w:rPr>
                <w:rFonts w:hint="eastAsia"/>
                <w:sz w:val="24"/>
                <w:szCs w:val="28"/>
              </w:rPr>
              <w:t>序号</w:t>
            </w:r>
          </w:p>
        </w:tc>
        <w:tc>
          <w:tcPr>
            <w:tcW w:w="947" w:type="dxa"/>
            <w:vAlign w:val="center"/>
          </w:tcPr>
          <w:p w:rsidR="00717EC2" w:rsidRDefault="009D55B1">
            <w:pPr>
              <w:spacing w:line="360" w:lineRule="auto"/>
              <w:jc w:val="center"/>
              <w:rPr>
                <w:sz w:val="24"/>
                <w:szCs w:val="28"/>
              </w:rPr>
            </w:pPr>
            <w:r>
              <w:rPr>
                <w:rFonts w:hint="eastAsia"/>
                <w:sz w:val="24"/>
                <w:szCs w:val="28"/>
              </w:rPr>
              <w:t>名称</w:t>
            </w:r>
          </w:p>
        </w:tc>
        <w:tc>
          <w:tcPr>
            <w:tcW w:w="947" w:type="dxa"/>
            <w:vAlign w:val="center"/>
          </w:tcPr>
          <w:p w:rsidR="00717EC2" w:rsidRDefault="009D55B1">
            <w:pPr>
              <w:spacing w:line="360" w:lineRule="auto"/>
              <w:jc w:val="center"/>
              <w:rPr>
                <w:sz w:val="24"/>
                <w:szCs w:val="28"/>
              </w:rPr>
            </w:pPr>
            <w:r>
              <w:rPr>
                <w:rFonts w:hint="eastAsia"/>
                <w:sz w:val="24"/>
                <w:szCs w:val="28"/>
              </w:rPr>
              <w:t>规格及型号</w:t>
            </w:r>
          </w:p>
        </w:tc>
        <w:tc>
          <w:tcPr>
            <w:tcW w:w="1228" w:type="dxa"/>
            <w:vAlign w:val="center"/>
          </w:tcPr>
          <w:p w:rsidR="00717EC2" w:rsidRDefault="009D55B1">
            <w:pPr>
              <w:spacing w:line="360" w:lineRule="auto"/>
              <w:jc w:val="center"/>
              <w:rPr>
                <w:sz w:val="24"/>
                <w:szCs w:val="28"/>
              </w:rPr>
            </w:pPr>
            <w:r>
              <w:rPr>
                <w:rFonts w:hint="eastAsia"/>
                <w:sz w:val="24"/>
                <w:szCs w:val="28"/>
              </w:rPr>
              <w:t>技术参数</w:t>
            </w:r>
          </w:p>
        </w:tc>
        <w:tc>
          <w:tcPr>
            <w:tcW w:w="900" w:type="dxa"/>
            <w:vAlign w:val="center"/>
          </w:tcPr>
          <w:p w:rsidR="00717EC2" w:rsidRDefault="009D55B1">
            <w:pPr>
              <w:spacing w:line="360" w:lineRule="auto"/>
              <w:jc w:val="center"/>
              <w:rPr>
                <w:sz w:val="24"/>
                <w:szCs w:val="28"/>
              </w:rPr>
            </w:pPr>
            <w:r>
              <w:rPr>
                <w:rFonts w:hint="eastAsia"/>
                <w:sz w:val="24"/>
                <w:szCs w:val="28"/>
              </w:rPr>
              <w:t>单位</w:t>
            </w:r>
          </w:p>
        </w:tc>
        <w:tc>
          <w:tcPr>
            <w:tcW w:w="713" w:type="dxa"/>
            <w:vAlign w:val="center"/>
          </w:tcPr>
          <w:p w:rsidR="00717EC2" w:rsidRDefault="009D55B1">
            <w:pPr>
              <w:spacing w:line="360" w:lineRule="auto"/>
              <w:jc w:val="center"/>
              <w:rPr>
                <w:sz w:val="24"/>
                <w:szCs w:val="28"/>
              </w:rPr>
            </w:pPr>
            <w:r>
              <w:rPr>
                <w:rFonts w:hint="eastAsia"/>
                <w:sz w:val="24"/>
                <w:szCs w:val="28"/>
              </w:rPr>
              <w:t>数量</w:t>
            </w:r>
          </w:p>
        </w:tc>
        <w:tc>
          <w:tcPr>
            <w:tcW w:w="947" w:type="dxa"/>
            <w:vAlign w:val="center"/>
          </w:tcPr>
          <w:p w:rsidR="00717EC2" w:rsidRDefault="009D55B1">
            <w:pPr>
              <w:spacing w:line="360" w:lineRule="auto"/>
              <w:jc w:val="center"/>
              <w:rPr>
                <w:sz w:val="24"/>
                <w:szCs w:val="28"/>
              </w:rPr>
            </w:pPr>
            <w:r>
              <w:rPr>
                <w:rFonts w:hint="eastAsia"/>
                <w:sz w:val="24"/>
                <w:szCs w:val="28"/>
              </w:rPr>
              <w:t>单价</w:t>
            </w:r>
          </w:p>
        </w:tc>
        <w:tc>
          <w:tcPr>
            <w:tcW w:w="947" w:type="dxa"/>
            <w:vAlign w:val="center"/>
          </w:tcPr>
          <w:p w:rsidR="00717EC2" w:rsidRDefault="009D55B1">
            <w:pPr>
              <w:spacing w:line="360" w:lineRule="auto"/>
              <w:jc w:val="center"/>
              <w:rPr>
                <w:sz w:val="24"/>
                <w:szCs w:val="28"/>
              </w:rPr>
            </w:pPr>
            <w:r>
              <w:rPr>
                <w:rFonts w:hint="eastAsia"/>
                <w:sz w:val="24"/>
                <w:szCs w:val="28"/>
              </w:rPr>
              <w:t>总价</w:t>
            </w:r>
          </w:p>
        </w:tc>
        <w:tc>
          <w:tcPr>
            <w:tcW w:w="947" w:type="dxa"/>
            <w:vAlign w:val="center"/>
          </w:tcPr>
          <w:p w:rsidR="00717EC2" w:rsidRDefault="009D55B1">
            <w:pPr>
              <w:spacing w:line="360" w:lineRule="auto"/>
              <w:jc w:val="center"/>
              <w:rPr>
                <w:sz w:val="24"/>
                <w:szCs w:val="28"/>
              </w:rPr>
            </w:pPr>
            <w:r>
              <w:rPr>
                <w:rFonts w:hint="eastAsia"/>
                <w:sz w:val="24"/>
                <w:szCs w:val="28"/>
              </w:rPr>
              <w:t>供货期</w:t>
            </w:r>
          </w:p>
        </w:tc>
      </w:tr>
      <w:tr w:rsidR="00717EC2">
        <w:tc>
          <w:tcPr>
            <w:tcW w:w="946" w:type="dxa"/>
            <w:vAlign w:val="center"/>
          </w:tcPr>
          <w:p w:rsidR="00717EC2" w:rsidRDefault="00717EC2">
            <w:pPr>
              <w:spacing w:line="360" w:lineRule="auto"/>
              <w:jc w:val="center"/>
              <w:rPr>
                <w:sz w:val="24"/>
                <w:szCs w:val="28"/>
              </w:rPr>
            </w:pPr>
          </w:p>
        </w:tc>
        <w:tc>
          <w:tcPr>
            <w:tcW w:w="947" w:type="dxa"/>
            <w:vAlign w:val="center"/>
          </w:tcPr>
          <w:p w:rsidR="00717EC2" w:rsidRDefault="009D55B1">
            <w:pPr>
              <w:rPr>
                <w:rFonts w:ascii="Courier New" w:hAnsi="Courier New" w:cs="Courier New"/>
                <w:sz w:val="22"/>
                <w:szCs w:val="22"/>
              </w:rPr>
            </w:pPr>
            <w:r>
              <w:rPr>
                <w:rFonts w:ascii="Courier New" w:hAnsi="Courier New" w:cs="Courier New"/>
                <w:sz w:val="22"/>
                <w:szCs w:val="22"/>
              </w:rPr>
              <w:t>空调</w:t>
            </w:r>
          </w:p>
        </w:tc>
        <w:tc>
          <w:tcPr>
            <w:tcW w:w="947" w:type="dxa"/>
            <w:vAlign w:val="center"/>
          </w:tcPr>
          <w:p w:rsidR="00717EC2" w:rsidRDefault="00717EC2">
            <w:pPr>
              <w:jc w:val="center"/>
              <w:rPr>
                <w:rFonts w:ascii="Courier New" w:hAnsi="Courier New" w:cs="Courier New"/>
                <w:sz w:val="18"/>
                <w:szCs w:val="18"/>
              </w:rPr>
            </w:pPr>
          </w:p>
        </w:tc>
        <w:tc>
          <w:tcPr>
            <w:tcW w:w="1228" w:type="dxa"/>
            <w:vAlign w:val="center"/>
          </w:tcPr>
          <w:p w:rsidR="00717EC2" w:rsidRDefault="00717EC2">
            <w:pPr>
              <w:jc w:val="right"/>
              <w:rPr>
                <w:rFonts w:ascii="Courier New" w:hAnsi="Courier New" w:cs="Courier New"/>
                <w:sz w:val="22"/>
                <w:szCs w:val="22"/>
              </w:rPr>
            </w:pPr>
          </w:p>
        </w:tc>
        <w:tc>
          <w:tcPr>
            <w:tcW w:w="900" w:type="dxa"/>
            <w:vAlign w:val="center"/>
          </w:tcPr>
          <w:p w:rsidR="00717EC2" w:rsidRDefault="00717EC2">
            <w:pPr>
              <w:jc w:val="right"/>
              <w:rPr>
                <w:rFonts w:ascii="Courier New" w:hAnsi="Courier New" w:cs="Courier New"/>
                <w:sz w:val="22"/>
                <w:szCs w:val="22"/>
              </w:rPr>
            </w:pPr>
          </w:p>
        </w:tc>
        <w:tc>
          <w:tcPr>
            <w:tcW w:w="713" w:type="dxa"/>
            <w:vAlign w:val="center"/>
          </w:tcPr>
          <w:p w:rsidR="00717EC2" w:rsidRDefault="009D55B1">
            <w:pPr>
              <w:jc w:val="right"/>
              <w:rPr>
                <w:rFonts w:ascii="Courier New" w:hAnsi="Courier New" w:cs="Courier New"/>
                <w:sz w:val="22"/>
                <w:szCs w:val="22"/>
              </w:rPr>
            </w:pPr>
            <w:r>
              <w:rPr>
                <w:rFonts w:ascii="Courier New" w:hAnsi="Courier New" w:cs="Courier New"/>
                <w:sz w:val="22"/>
                <w:szCs w:val="22"/>
              </w:rPr>
              <w:t>864</w:t>
            </w:r>
          </w:p>
        </w:tc>
        <w:tc>
          <w:tcPr>
            <w:tcW w:w="947" w:type="dxa"/>
            <w:vAlign w:val="center"/>
          </w:tcPr>
          <w:p w:rsidR="00717EC2" w:rsidRDefault="00717EC2">
            <w:pPr>
              <w:spacing w:line="360" w:lineRule="auto"/>
              <w:jc w:val="center"/>
              <w:rPr>
                <w:sz w:val="24"/>
                <w:szCs w:val="28"/>
              </w:rPr>
            </w:pPr>
          </w:p>
        </w:tc>
        <w:tc>
          <w:tcPr>
            <w:tcW w:w="947" w:type="dxa"/>
            <w:vAlign w:val="center"/>
          </w:tcPr>
          <w:p w:rsidR="00717EC2" w:rsidRDefault="00717EC2">
            <w:pPr>
              <w:spacing w:line="360" w:lineRule="auto"/>
              <w:jc w:val="center"/>
              <w:rPr>
                <w:sz w:val="24"/>
                <w:szCs w:val="28"/>
              </w:rPr>
            </w:pPr>
          </w:p>
        </w:tc>
        <w:tc>
          <w:tcPr>
            <w:tcW w:w="947" w:type="dxa"/>
            <w:vAlign w:val="center"/>
          </w:tcPr>
          <w:p w:rsidR="00717EC2" w:rsidRDefault="00717EC2">
            <w:pPr>
              <w:spacing w:line="360" w:lineRule="auto"/>
              <w:jc w:val="center"/>
              <w:rPr>
                <w:sz w:val="24"/>
                <w:szCs w:val="28"/>
              </w:rPr>
            </w:pPr>
          </w:p>
        </w:tc>
      </w:tr>
      <w:tr w:rsidR="00717EC2">
        <w:tc>
          <w:tcPr>
            <w:tcW w:w="946" w:type="dxa"/>
          </w:tcPr>
          <w:p w:rsidR="00717EC2" w:rsidRDefault="00717EC2">
            <w:pPr>
              <w:spacing w:line="360" w:lineRule="auto"/>
              <w:rPr>
                <w:sz w:val="24"/>
                <w:szCs w:val="28"/>
              </w:rPr>
            </w:pPr>
          </w:p>
        </w:tc>
        <w:tc>
          <w:tcPr>
            <w:tcW w:w="947" w:type="dxa"/>
            <w:vAlign w:val="center"/>
          </w:tcPr>
          <w:p w:rsidR="00717EC2" w:rsidRDefault="009D55B1">
            <w:pPr>
              <w:rPr>
                <w:rFonts w:ascii="Courier New" w:hAnsi="Courier New" w:cs="Courier New"/>
                <w:sz w:val="22"/>
                <w:szCs w:val="22"/>
              </w:rPr>
            </w:pPr>
            <w:r>
              <w:rPr>
                <w:rFonts w:ascii="Courier New" w:hAnsi="Courier New" w:cs="Courier New"/>
                <w:sz w:val="22"/>
                <w:szCs w:val="22"/>
              </w:rPr>
              <w:t>空调</w:t>
            </w:r>
          </w:p>
        </w:tc>
        <w:tc>
          <w:tcPr>
            <w:tcW w:w="947" w:type="dxa"/>
            <w:vAlign w:val="center"/>
          </w:tcPr>
          <w:p w:rsidR="00717EC2" w:rsidRDefault="00717EC2">
            <w:pPr>
              <w:jc w:val="center"/>
              <w:rPr>
                <w:rFonts w:ascii="Courier New" w:hAnsi="Courier New" w:cs="Courier New"/>
                <w:sz w:val="18"/>
                <w:szCs w:val="18"/>
              </w:rPr>
            </w:pPr>
          </w:p>
        </w:tc>
        <w:tc>
          <w:tcPr>
            <w:tcW w:w="1228" w:type="dxa"/>
            <w:vAlign w:val="center"/>
          </w:tcPr>
          <w:p w:rsidR="00717EC2" w:rsidRDefault="00717EC2">
            <w:pPr>
              <w:jc w:val="right"/>
              <w:rPr>
                <w:rFonts w:ascii="Courier New" w:hAnsi="Courier New" w:cs="Courier New"/>
                <w:sz w:val="22"/>
                <w:szCs w:val="22"/>
              </w:rPr>
            </w:pPr>
          </w:p>
        </w:tc>
        <w:tc>
          <w:tcPr>
            <w:tcW w:w="900" w:type="dxa"/>
            <w:vAlign w:val="center"/>
          </w:tcPr>
          <w:p w:rsidR="00717EC2" w:rsidRDefault="00717EC2">
            <w:pPr>
              <w:jc w:val="right"/>
              <w:rPr>
                <w:rFonts w:ascii="Courier New" w:hAnsi="Courier New" w:cs="Courier New"/>
                <w:sz w:val="22"/>
                <w:szCs w:val="22"/>
              </w:rPr>
            </w:pPr>
          </w:p>
        </w:tc>
        <w:tc>
          <w:tcPr>
            <w:tcW w:w="713" w:type="dxa"/>
            <w:vAlign w:val="center"/>
          </w:tcPr>
          <w:p w:rsidR="00717EC2" w:rsidRDefault="009D55B1">
            <w:pPr>
              <w:jc w:val="right"/>
              <w:rPr>
                <w:rFonts w:ascii="Courier New" w:hAnsi="Courier New" w:cs="Courier New"/>
                <w:sz w:val="22"/>
                <w:szCs w:val="22"/>
              </w:rPr>
            </w:pPr>
            <w:r>
              <w:rPr>
                <w:rFonts w:ascii="Courier New" w:hAnsi="Courier New" w:cs="Courier New"/>
                <w:sz w:val="22"/>
                <w:szCs w:val="22"/>
              </w:rPr>
              <w:t>192</w:t>
            </w:r>
          </w:p>
        </w:tc>
        <w:tc>
          <w:tcPr>
            <w:tcW w:w="947" w:type="dxa"/>
          </w:tcPr>
          <w:p w:rsidR="00717EC2" w:rsidRDefault="00717EC2">
            <w:pPr>
              <w:spacing w:line="360" w:lineRule="auto"/>
              <w:rPr>
                <w:sz w:val="24"/>
                <w:szCs w:val="28"/>
              </w:rPr>
            </w:pPr>
          </w:p>
        </w:tc>
        <w:tc>
          <w:tcPr>
            <w:tcW w:w="947" w:type="dxa"/>
          </w:tcPr>
          <w:p w:rsidR="00717EC2" w:rsidRDefault="00717EC2">
            <w:pPr>
              <w:spacing w:line="360" w:lineRule="auto"/>
              <w:rPr>
                <w:sz w:val="24"/>
                <w:szCs w:val="28"/>
              </w:rPr>
            </w:pPr>
          </w:p>
        </w:tc>
        <w:tc>
          <w:tcPr>
            <w:tcW w:w="947" w:type="dxa"/>
          </w:tcPr>
          <w:p w:rsidR="00717EC2" w:rsidRDefault="00717EC2">
            <w:pPr>
              <w:spacing w:line="360" w:lineRule="auto"/>
              <w:rPr>
                <w:sz w:val="24"/>
                <w:szCs w:val="28"/>
              </w:rPr>
            </w:pPr>
          </w:p>
        </w:tc>
      </w:tr>
      <w:tr w:rsidR="00717EC2">
        <w:tc>
          <w:tcPr>
            <w:tcW w:w="1893" w:type="dxa"/>
            <w:gridSpan w:val="2"/>
          </w:tcPr>
          <w:p w:rsidR="00717EC2" w:rsidRDefault="009D55B1">
            <w:pPr>
              <w:spacing w:line="360" w:lineRule="auto"/>
              <w:rPr>
                <w:sz w:val="24"/>
                <w:szCs w:val="28"/>
              </w:rPr>
            </w:pPr>
            <w:r>
              <w:rPr>
                <w:rFonts w:hint="eastAsia"/>
                <w:sz w:val="24"/>
                <w:szCs w:val="28"/>
              </w:rPr>
              <w:t>合计</w:t>
            </w:r>
          </w:p>
        </w:tc>
        <w:tc>
          <w:tcPr>
            <w:tcW w:w="6629" w:type="dxa"/>
            <w:gridSpan w:val="7"/>
          </w:tcPr>
          <w:p w:rsidR="00717EC2" w:rsidRDefault="009D55B1">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717EC2" w:rsidRDefault="009D55B1">
      <w:pPr>
        <w:spacing w:line="360" w:lineRule="auto"/>
        <w:ind w:firstLineChars="200" w:firstLine="480"/>
        <w:rPr>
          <w:sz w:val="24"/>
          <w:szCs w:val="28"/>
        </w:rPr>
      </w:pPr>
      <w:r>
        <w:rPr>
          <w:rFonts w:hint="eastAsia"/>
          <w:sz w:val="24"/>
          <w:szCs w:val="28"/>
        </w:rPr>
        <w:t>三、设备质量要求及供方对质量负责的条件和期限</w:t>
      </w:r>
    </w:p>
    <w:p w:rsidR="00717EC2" w:rsidRDefault="009D55B1">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717EC2" w:rsidRDefault="009D55B1">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717EC2" w:rsidRDefault="009D55B1">
      <w:pPr>
        <w:spacing w:line="360" w:lineRule="auto"/>
        <w:ind w:firstLineChars="200" w:firstLine="480"/>
        <w:rPr>
          <w:sz w:val="24"/>
          <w:szCs w:val="28"/>
        </w:rPr>
      </w:pPr>
      <w:r>
        <w:rPr>
          <w:rFonts w:hint="eastAsia"/>
          <w:sz w:val="24"/>
          <w:szCs w:val="28"/>
        </w:rPr>
        <w:t>四、交货时间、地点、方式：</w:t>
      </w:r>
      <w:r>
        <w:rPr>
          <w:rFonts w:hint="eastAsia"/>
          <w:sz w:val="24"/>
          <w:szCs w:val="28"/>
        </w:rPr>
        <w:t>2019</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日前，供方负责将货物按需方规定的地点交货、安装、调试完毕，并具备验收条件。</w:t>
      </w:r>
    </w:p>
    <w:p w:rsidR="00717EC2" w:rsidRDefault="009D55B1">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717EC2" w:rsidRDefault="009D55B1">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717EC2" w:rsidRDefault="009D55B1">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七、货物验收：验收标准按招标文件规定执行。需方有权对供方所交货物抽样做试运行实验、实验室检查。</w:t>
      </w:r>
    </w:p>
    <w:p w:rsidR="00717EC2" w:rsidRDefault="009D55B1">
      <w:pPr>
        <w:spacing w:line="360" w:lineRule="auto"/>
        <w:ind w:firstLineChars="200" w:firstLine="480"/>
        <w:rPr>
          <w:sz w:val="24"/>
          <w:szCs w:val="28"/>
        </w:rPr>
      </w:pPr>
      <w:r>
        <w:rPr>
          <w:rFonts w:hint="eastAsia"/>
          <w:sz w:val="24"/>
          <w:szCs w:val="28"/>
        </w:rPr>
        <w:t>八、售后服务：按招标文件及投标文件相应条款执行。</w:t>
      </w:r>
    </w:p>
    <w:p w:rsidR="00717EC2" w:rsidRDefault="009D55B1">
      <w:pPr>
        <w:spacing w:line="360" w:lineRule="auto"/>
        <w:ind w:firstLineChars="200" w:firstLine="480"/>
        <w:rPr>
          <w:sz w:val="24"/>
          <w:szCs w:val="28"/>
        </w:rPr>
      </w:pPr>
      <w:r>
        <w:rPr>
          <w:rFonts w:hint="eastAsia"/>
          <w:sz w:val="24"/>
          <w:szCs w:val="28"/>
        </w:rPr>
        <w:t>九、结算方式：设备到货经验收合格后</w:t>
      </w:r>
      <w:r>
        <w:rPr>
          <w:rFonts w:hint="eastAsia"/>
          <w:sz w:val="24"/>
          <w:szCs w:val="28"/>
        </w:rPr>
        <w:t>2019</w:t>
      </w:r>
      <w:r>
        <w:rPr>
          <w:rFonts w:hint="eastAsia"/>
          <w:sz w:val="24"/>
          <w:szCs w:val="28"/>
        </w:rPr>
        <w:t>年</w:t>
      </w:r>
      <w:r>
        <w:rPr>
          <w:rFonts w:hint="eastAsia"/>
          <w:sz w:val="24"/>
          <w:szCs w:val="28"/>
        </w:rPr>
        <w:t>9</w:t>
      </w:r>
      <w:r>
        <w:rPr>
          <w:rFonts w:hint="eastAsia"/>
          <w:sz w:val="24"/>
          <w:szCs w:val="28"/>
        </w:rPr>
        <w:t>月</w:t>
      </w:r>
      <w:r>
        <w:rPr>
          <w:rFonts w:hint="eastAsia"/>
          <w:sz w:val="24"/>
          <w:szCs w:val="28"/>
        </w:rPr>
        <w:t>1</w:t>
      </w:r>
      <w:r>
        <w:rPr>
          <w:rFonts w:hint="eastAsia"/>
          <w:sz w:val="24"/>
          <w:szCs w:val="28"/>
        </w:rPr>
        <w:t>日前付总价的</w:t>
      </w:r>
      <w:r>
        <w:rPr>
          <w:rFonts w:ascii="宋体" w:hAnsi="宋体" w:cs="宋体" w:hint="eastAsia"/>
          <w:sz w:val="24"/>
        </w:rPr>
        <w:t>95 %</w:t>
      </w:r>
      <w:r>
        <w:rPr>
          <w:rFonts w:hint="eastAsia"/>
          <w:sz w:val="24"/>
          <w:szCs w:val="28"/>
        </w:rPr>
        <w:t>，剩余</w:t>
      </w:r>
      <w:r>
        <w:rPr>
          <w:rFonts w:ascii="宋体" w:hAnsi="宋体" w:cs="宋体" w:hint="eastAsia"/>
          <w:sz w:val="24"/>
        </w:rPr>
        <w:t>5%</w:t>
      </w:r>
      <w:r>
        <w:rPr>
          <w:rFonts w:hint="eastAsia"/>
          <w:sz w:val="24"/>
          <w:szCs w:val="28"/>
        </w:rPr>
        <w:t>满一年后无质量问题一次付清。</w:t>
      </w:r>
    </w:p>
    <w:p w:rsidR="00717EC2" w:rsidRDefault="009D55B1">
      <w:pPr>
        <w:spacing w:line="360" w:lineRule="auto"/>
        <w:ind w:firstLineChars="200" w:firstLine="480"/>
        <w:rPr>
          <w:sz w:val="24"/>
          <w:szCs w:val="28"/>
        </w:rPr>
      </w:pPr>
      <w:r>
        <w:rPr>
          <w:rFonts w:hint="eastAsia"/>
          <w:sz w:val="24"/>
          <w:szCs w:val="28"/>
        </w:rPr>
        <w:t>十、法律责任</w:t>
      </w:r>
    </w:p>
    <w:p w:rsidR="00717EC2" w:rsidRDefault="009D55B1">
      <w:pPr>
        <w:spacing w:line="360" w:lineRule="auto"/>
        <w:ind w:firstLineChars="200" w:firstLine="480"/>
        <w:rPr>
          <w:sz w:val="24"/>
          <w:szCs w:val="28"/>
        </w:rPr>
      </w:pPr>
      <w:r>
        <w:rPr>
          <w:rFonts w:hint="eastAsia"/>
          <w:sz w:val="24"/>
          <w:szCs w:val="28"/>
        </w:rPr>
        <w:lastRenderedPageBreak/>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17EC2" w:rsidRDefault="009D55B1">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717EC2" w:rsidRDefault="009D55B1">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717EC2" w:rsidRDefault="009D55B1">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717EC2" w:rsidRDefault="009D55B1">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717EC2" w:rsidRDefault="009D55B1">
      <w:pPr>
        <w:spacing w:line="360" w:lineRule="auto"/>
        <w:ind w:firstLineChars="200" w:firstLine="480"/>
        <w:rPr>
          <w:sz w:val="24"/>
          <w:szCs w:val="28"/>
        </w:rPr>
      </w:pPr>
      <w:r>
        <w:rPr>
          <w:rFonts w:hint="eastAsia"/>
          <w:sz w:val="24"/>
          <w:szCs w:val="28"/>
        </w:rPr>
        <w:t>十一、质量鉴定：因质量问题发生争议，由襄城县技术监督部门或其指定的机构进行质量鉴定，该鉴定结论是终局的，供需双方均应当接受鉴定结论。</w:t>
      </w:r>
    </w:p>
    <w:p w:rsidR="00717EC2" w:rsidRDefault="009D55B1">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717EC2" w:rsidRDefault="009D55B1">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717EC2" w:rsidRDefault="009D55B1">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717EC2" w:rsidRDefault="009D55B1">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717EC2" w:rsidRDefault="009D55B1">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717EC2" w:rsidRDefault="009D55B1">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717EC2" w:rsidRDefault="009D55B1">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717EC2" w:rsidRDefault="009D55B1">
      <w:pPr>
        <w:spacing w:line="360" w:lineRule="auto"/>
        <w:ind w:firstLineChars="200" w:firstLine="480"/>
        <w:rPr>
          <w:sz w:val="24"/>
          <w:szCs w:val="28"/>
        </w:rPr>
      </w:pPr>
      <w:r>
        <w:rPr>
          <w:rFonts w:hint="eastAsia"/>
          <w:sz w:val="24"/>
          <w:szCs w:val="28"/>
        </w:rPr>
        <w:t>帐号：</w:t>
      </w:r>
      <w:r>
        <w:rPr>
          <w:rFonts w:hint="eastAsia"/>
          <w:sz w:val="24"/>
          <w:szCs w:val="28"/>
        </w:rPr>
        <w:t xml:space="preserve">                                </w:t>
      </w:r>
      <w:r>
        <w:rPr>
          <w:rFonts w:hint="eastAsia"/>
          <w:sz w:val="24"/>
          <w:szCs w:val="28"/>
        </w:rPr>
        <w:t>帐号：</w:t>
      </w:r>
    </w:p>
    <w:p w:rsidR="00717EC2" w:rsidRDefault="009D55B1">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r>
        <w:rPr>
          <w:rFonts w:hint="eastAsia"/>
          <w:sz w:val="24"/>
          <w:szCs w:val="28"/>
        </w:rPr>
        <w:t>签定时间：</w:t>
      </w:r>
    </w:p>
    <w:p w:rsidR="00717EC2" w:rsidRDefault="009D55B1">
      <w:pPr>
        <w:spacing w:line="360" w:lineRule="auto"/>
        <w:ind w:firstLineChars="200" w:firstLine="480"/>
        <w:rPr>
          <w:sz w:val="24"/>
          <w:szCs w:val="28"/>
        </w:rPr>
      </w:pPr>
      <w:r>
        <w:rPr>
          <w:rFonts w:hint="eastAsia"/>
          <w:sz w:val="24"/>
          <w:szCs w:val="28"/>
        </w:rPr>
        <w:t>签定时间：</w:t>
      </w:r>
    </w:p>
    <w:p w:rsidR="00717EC2" w:rsidRDefault="00717EC2">
      <w:pPr>
        <w:rPr>
          <w:rFonts w:ascii="宋体" w:hAnsi="宋体" w:cs="宋体"/>
          <w:sz w:val="24"/>
        </w:rPr>
      </w:pPr>
    </w:p>
    <w:p w:rsidR="00717EC2" w:rsidRDefault="00717EC2">
      <w:pPr>
        <w:spacing w:line="360" w:lineRule="auto"/>
        <w:jc w:val="center"/>
        <w:rPr>
          <w:rFonts w:ascii="宋体" w:hAnsi="宋体" w:cs="宋体"/>
          <w:b/>
          <w:bCs/>
          <w:sz w:val="32"/>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620"/>
        <w:rPr>
          <w:rFonts w:ascii="宋体" w:hAnsi="宋体" w:cs="宋体"/>
          <w:bCs/>
          <w:sz w:val="36"/>
          <w:szCs w:val="32"/>
        </w:rPr>
      </w:pPr>
    </w:p>
    <w:p w:rsidR="00717EC2" w:rsidRDefault="009D55B1">
      <w:pPr>
        <w:spacing w:line="360" w:lineRule="auto"/>
        <w:ind w:firstLineChars="450" w:firstLine="1620"/>
        <w:rPr>
          <w:rFonts w:ascii="宋体" w:hAnsi="宋体"/>
          <w:sz w:val="32"/>
          <w:szCs w:val="30"/>
        </w:rPr>
      </w:pPr>
      <w:r>
        <w:rPr>
          <w:rFonts w:ascii="宋体" w:hAnsi="宋体" w:cs="宋体" w:hint="eastAsia"/>
          <w:bCs/>
          <w:sz w:val="36"/>
          <w:szCs w:val="32"/>
        </w:rPr>
        <w:lastRenderedPageBreak/>
        <w:t>第七部分     投标文件有关格式</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17EC2" w:rsidRDefault="009D55B1">
      <w:pPr>
        <w:spacing w:line="360" w:lineRule="auto"/>
        <w:ind w:firstLineChars="800" w:firstLine="288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717EC2" w:rsidRDefault="009D55B1">
      <w:pPr>
        <w:rPr>
          <w:rFonts w:ascii="宋体" w:hAnsi="宋体"/>
          <w:sz w:val="24"/>
        </w:rPr>
      </w:pPr>
      <w:r>
        <w:rPr>
          <w:rFonts w:ascii="宋体" w:hAnsi="宋体" w:hint="eastAsia"/>
          <w:sz w:val="24"/>
        </w:rPr>
        <w:t>四、1、投标分项报价表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widowControl/>
        <w:jc w:val="left"/>
        <w:rPr>
          <w:rFonts w:ascii="宋体" w:hAnsi="宋体" w:cs="黑体"/>
          <w:b/>
          <w:bCs/>
          <w:sz w:val="44"/>
          <w:szCs w:val="44"/>
          <w:lang w:val="zh-CN"/>
        </w:rPr>
      </w:pPr>
    </w:p>
    <w:p w:rsidR="00717EC2" w:rsidRDefault="00717EC2">
      <w:pPr>
        <w:pStyle w:val="a0"/>
        <w:ind w:firstLine="280"/>
        <w:rPr>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74185203"/>
      <w:bookmarkStart w:id="3" w:name="_Toc186274126"/>
      <w:bookmarkStart w:id="4" w:name="_Toc184023138"/>
      <w:r>
        <w:rPr>
          <w:rFonts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17EC2" w:rsidRDefault="009D55B1">
            <w:pPr>
              <w:pStyle w:val="a7"/>
              <w:kinsoku w:val="0"/>
              <w:spacing w:line="320" w:lineRule="exact"/>
              <w:rPr>
                <w:rFonts w:hAnsi="宋体"/>
              </w:rPr>
            </w:pPr>
            <w:r>
              <w:rPr>
                <w:rFonts w:hAnsi="宋体" w:hint="eastAsia"/>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17EC2" w:rsidRDefault="009D55B1">
            <w:pPr>
              <w:pStyle w:val="a7"/>
              <w:kinsoku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17EC2" w:rsidRDefault="009D55B1">
            <w:pPr>
              <w:pStyle w:val="a7"/>
              <w:kinsoku w:val="0"/>
              <w:spacing w:line="320" w:lineRule="exact"/>
              <w:rPr>
                <w:rFonts w:hAnsi="宋体"/>
              </w:rPr>
            </w:pPr>
            <w:r>
              <w:rPr>
                <w:rFonts w:hAnsi="宋体" w:hint="eastAsia"/>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17EC2" w:rsidRDefault="009D55B1">
            <w:pPr>
              <w:pStyle w:val="a7"/>
              <w:kinsoku w:val="0"/>
              <w:spacing w:line="320" w:lineRule="exact"/>
              <w:rPr>
                <w:rFonts w:hAnsi="宋体"/>
              </w:rPr>
            </w:pPr>
            <w:r>
              <w:rPr>
                <w:rFonts w:hAnsi="宋体" w:hint="eastAsia"/>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17EC2" w:rsidRDefault="009D55B1">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szCs w:val="24"/>
              </w:rPr>
            </w:pPr>
            <w:r>
              <w:rPr>
                <w:rFonts w:hAnsi="宋体" w:hint="eastAsia"/>
                <w:bCs/>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hint="eastAsia"/>
                <w:bCs/>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Default="009D55B1">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宋体" w:hint="eastAsia"/>
                <w:bCs/>
                <w:szCs w:val="24"/>
                <w:lang w:val="zh-CN"/>
              </w:rPr>
              <w:t>投标保证金缴纳回执单</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t>14</w:t>
            </w:r>
          </w:p>
        </w:tc>
        <w:tc>
          <w:tcPr>
            <w:tcW w:w="3751" w:type="dxa"/>
            <w:gridSpan w:val="3"/>
            <w:vAlign w:val="center"/>
          </w:tcPr>
          <w:p w:rsidR="00717EC2" w:rsidRDefault="009D55B1">
            <w:pPr>
              <w:pStyle w:val="a7"/>
              <w:kinsoku w:val="0"/>
              <w:spacing w:line="320" w:lineRule="exact"/>
              <w:rPr>
                <w:rFonts w:hAnsi="宋体" w:cs="宋体"/>
                <w:bCs/>
                <w:szCs w:val="24"/>
                <w:lang w:val="zh-CN"/>
              </w:rPr>
            </w:pPr>
            <w:r>
              <w:rPr>
                <w:rFonts w:hAnsi="宋体" w:cs="宋体" w:hint="eastAsia"/>
                <w:bCs/>
                <w:szCs w:val="24"/>
                <w:lang w:val="zh-CN"/>
              </w:rPr>
              <w:t>是否为联合体</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tcBorders>
              <w:top w:val="double" w:sz="4" w:space="0" w:color="auto"/>
            </w:tcBorders>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717EC2" w:rsidRDefault="00717EC2">
            <w:pPr>
              <w:jc w:val="center"/>
            </w:pPr>
          </w:p>
        </w:tc>
        <w:tc>
          <w:tcPr>
            <w:tcW w:w="1560"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717EC2" w:rsidRDefault="00717EC2">
            <w:pPr>
              <w:jc w:val="center"/>
            </w:pPr>
          </w:p>
        </w:tc>
        <w:tc>
          <w:tcPr>
            <w:tcW w:w="1560"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17EC2" w:rsidRDefault="00717EC2">
            <w:pPr>
              <w:pStyle w:val="a7"/>
              <w:kinsoku w:val="0"/>
              <w:spacing w:line="320" w:lineRule="exact"/>
              <w:rPr>
                <w:rFonts w:hAnsi="宋体" w:cs="微软雅黑"/>
                <w:bCs/>
              </w:rPr>
            </w:pP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bl>
    <w:p w:rsidR="00717EC2" w:rsidRDefault="00717EC2">
      <w:pPr>
        <w:pStyle w:val="a7"/>
        <w:spacing w:line="360" w:lineRule="auto"/>
        <w:jc w:val="center"/>
        <w:rPr>
          <w:rFonts w:hAnsi="宋体"/>
          <w:b/>
          <w:snapToGrid w:val="0"/>
          <w:sz w:val="36"/>
          <w:szCs w:val="36"/>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151A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供货期（天）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三、资格审查证明材料</w:t>
      </w: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我方确认收到贵方提供的</w:t>
      </w:r>
      <w:r>
        <w:rPr>
          <w:rFonts w:hAnsi="宋体"/>
          <w:snapToGrid w:val="0"/>
          <w:szCs w:val="24"/>
          <w:u w:val="single"/>
        </w:rPr>
        <w:t xml:space="preserve">  </w:t>
      </w:r>
      <w:r>
        <w:rPr>
          <w:rFonts w:hAnsi="宋体" w:hint="eastAsia"/>
          <w:snapToGrid w:val="0"/>
          <w:szCs w:val="24"/>
          <w:u w:val="single"/>
        </w:rPr>
        <w:t xml:space="preserve">           </w:t>
      </w:r>
      <w:r>
        <w:rPr>
          <w:rFonts w:hAnsi="宋体"/>
          <w:snapToGrid w:val="0"/>
          <w:szCs w:val="24"/>
          <w:u w:val="single"/>
        </w:rPr>
        <w:t xml:space="preserve">  </w:t>
      </w:r>
      <w:r>
        <w:rPr>
          <w:rFonts w:hAnsi="宋体" w:hint="eastAsia"/>
          <w:snapToGrid w:val="0"/>
          <w:szCs w:val="24"/>
        </w:rPr>
        <w:t>（项目名称、招标编号）招标文件的全部内容。</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Cs w:val="24"/>
        </w:rPr>
        <w:t>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Default="009D55B1">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17EC2" w:rsidRDefault="009D55B1">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17EC2" w:rsidRDefault="009D55B1">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17EC2" w:rsidRDefault="009D55B1">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17EC2" w:rsidRDefault="009D55B1">
      <w:pPr>
        <w:pStyle w:val="ab"/>
        <w:adjustRightInd w:val="0"/>
        <w:spacing w:line="360" w:lineRule="auto"/>
        <w:ind w:firstLineChars="200" w:firstLine="480"/>
        <w:contextualSpacing/>
      </w:pPr>
      <w:r>
        <w:rPr>
          <w:rFonts w:cs="Courier New" w:hint="eastAsia"/>
        </w:rPr>
        <w:t>七、我方在此保证所提交的所有文件和全部说明是真实的和正确的。</w:t>
      </w:r>
    </w:p>
    <w:p w:rsidR="00717EC2" w:rsidRDefault="009D55B1">
      <w:pPr>
        <w:pStyle w:val="a7"/>
        <w:spacing w:line="360" w:lineRule="auto"/>
        <w:ind w:firstLineChars="200" w:firstLine="420"/>
        <w:contextualSpacing/>
        <w:rPr>
          <w:rFonts w:hAnsi="宋体"/>
          <w:szCs w:val="24"/>
        </w:rPr>
      </w:pPr>
      <w:r>
        <w:rPr>
          <w:rFonts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Default="009D55B1">
      <w:pPr>
        <w:pStyle w:val="a7"/>
        <w:spacing w:line="360" w:lineRule="auto"/>
        <w:ind w:firstLineChars="200" w:firstLine="420"/>
        <w:contextualSpacing/>
        <w:rPr>
          <w:rFonts w:hAnsi="宋体" w:cs="Arial"/>
          <w:szCs w:val="24"/>
        </w:rPr>
      </w:pPr>
      <w:r>
        <w:rPr>
          <w:rFonts w:hAnsi="宋体" w:cs="Arial" w:hint="eastAsia"/>
          <w:szCs w:val="24"/>
        </w:rPr>
        <w:t>九、我方具备《政府采购法》第二十二条规定的条件；承诺如下：</w:t>
      </w:r>
    </w:p>
    <w:p w:rsidR="00717EC2" w:rsidRDefault="009D55B1">
      <w:pPr>
        <w:pStyle w:val="a7"/>
        <w:spacing w:line="360" w:lineRule="auto"/>
        <w:ind w:firstLineChars="250" w:firstLine="525"/>
        <w:contextualSpacing/>
        <w:rPr>
          <w:rFonts w:hAnsi="宋体" w:cs="Arial"/>
          <w:szCs w:val="24"/>
        </w:rPr>
      </w:pPr>
      <w:r>
        <w:rPr>
          <w:rFonts w:hAnsi="宋体" w:cs="Arial" w:hint="eastAsia"/>
          <w:szCs w:val="24"/>
        </w:rPr>
        <w:lastRenderedPageBreak/>
        <w:t>（1）具有独立承担民事责任能力的在中华人民共和国境内注册的法人或其他组织或自然人，有效的营业执照（或事业法人登记证或身份证等相关证明）。</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717EC2" w:rsidRDefault="009D55B1">
      <w:pPr>
        <w:pStyle w:val="a7"/>
        <w:spacing w:line="360" w:lineRule="auto"/>
        <w:ind w:firstLineChars="200" w:firstLine="420"/>
        <w:contextualSpacing/>
        <w:rPr>
          <w:rFonts w:hAnsi="宋体"/>
          <w:szCs w:val="24"/>
        </w:rPr>
      </w:pPr>
      <w:r>
        <w:rPr>
          <w:rFonts w:hAnsi="宋体" w:hint="eastAsia"/>
          <w:szCs w:val="24"/>
        </w:rPr>
        <w:t>十、我方具备履行合同所必需的设备和专业技术能力。</w:t>
      </w:r>
    </w:p>
    <w:p w:rsidR="00717EC2" w:rsidRDefault="009D55B1">
      <w:pPr>
        <w:pStyle w:val="a7"/>
        <w:spacing w:line="360" w:lineRule="auto"/>
        <w:ind w:firstLineChars="200" w:firstLine="420"/>
        <w:contextualSpacing/>
        <w:rPr>
          <w:rFonts w:hAnsi="宋体"/>
          <w:szCs w:val="24"/>
        </w:rPr>
      </w:pPr>
      <w:r>
        <w:rPr>
          <w:rFonts w:hAnsi="宋体" w:hint="eastAsia"/>
          <w:snapToGrid w:val="0"/>
          <w:szCs w:val="24"/>
        </w:rPr>
        <w:t>十一、</w:t>
      </w:r>
      <w:r>
        <w:rPr>
          <w:rFonts w:hAnsi="宋体" w:hint="eastAsia"/>
          <w:szCs w:val="24"/>
        </w:rPr>
        <w:t>我方对在本函及投标文件中所作的所有承诺承担法律责任。</w:t>
      </w:r>
    </w:p>
    <w:p w:rsidR="00717EC2" w:rsidRDefault="00717EC2">
      <w:pPr>
        <w:pStyle w:val="a7"/>
        <w:snapToGrid w:val="0"/>
        <w:spacing w:line="360" w:lineRule="auto"/>
        <w:rPr>
          <w:rFonts w:hAnsi="宋体"/>
          <w:szCs w:val="24"/>
        </w:rPr>
      </w:pPr>
    </w:p>
    <w:p w:rsidR="00717EC2" w:rsidRDefault="009D55B1">
      <w:pPr>
        <w:pStyle w:val="a7"/>
        <w:snapToGrid w:val="0"/>
        <w:spacing w:line="360" w:lineRule="auto"/>
        <w:rPr>
          <w:rFonts w:hAnsi="宋体"/>
          <w:szCs w:val="24"/>
        </w:rPr>
      </w:pPr>
      <w:r>
        <w:rPr>
          <w:rFonts w:hAnsi="宋体" w:hint="eastAsia"/>
          <w:szCs w:val="24"/>
        </w:rPr>
        <w:t>所有与本招标有关的一切正式往来请寄：</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邮政编码：</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传    真：</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u w:val="single"/>
        </w:rPr>
        <w:t xml:space="preserve">               </w:t>
      </w:r>
      <w:r>
        <w:rPr>
          <w:rFonts w:ascii="宋体" w:hAnsi="宋体" w:cs="宋体" w:hint="eastAsia"/>
          <w:sz w:val="24"/>
        </w:rPr>
        <w:t>.  职    务：</w:t>
      </w:r>
      <w:r>
        <w:rPr>
          <w:rFonts w:ascii="宋体" w:hAnsi="宋体" w:cs="宋体" w:hint="eastAsia"/>
          <w:sz w:val="24"/>
          <w:u w:val="single"/>
        </w:rPr>
        <w:t xml:space="preserve">                 </w:t>
      </w:r>
      <w:r>
        <w:rPr>
          <w:rFonts w:ascii="宋体" w:hAnsi="宋体" w:cs="宋体" w:hint="eastAsia"/>
          <w:sz w:val="24"/>
        </w:rPr>
        <w:t>.</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5" w:name="_资格证明文件"/>
            <w:bookmarkStart w:id="6" w:name="_Toc364329026"/>
            <w:bookmarkEnd w:id="5"/>
            <w:r>
              <w:rPr>
                <w:rFonts w:ascii="宋体" w:hAnsi="宋体" w:hint="eastAsia"/>
                <w:sz w:val="24"/>
              </w:rPr>
              <w:t>法定代表人授权代表身份证（正面）</w:t>
            </w:r>
            <w:bookmarkEnd w:id="6"/>
          </w:p>
        </w:tc>
        <w:tc>
          <w:tcPr>
            <w:tcW w:w="4492" w:type="dxa"/>
            <w:gridSpan w:val="2"/>
            <w:vAlign w:val="center"/>
          </w:tcPr>
          <w:p w:rsidR="00717EC2" w:rsidRDefault="009D55B1">
            <w:pPr>
              <w:jc w:val="center"/>
              <w:rPr>
                <w:rFonts w:ascii="宋体" w:hAnsi="宋体"/>
                <w:sz w:val="24"/>
              </w:rPr>
            </w:pPr>
            <w:bookmarkStart w:id="7" w:name="_Toc364329027"/>
            <w:r>
              <w:rPr>
                <w:rFonts w:ascii="宋体" w:hAnsi="宋体" w:hint="eastAsia"/>
                <w:sz w:val="24"/>
              </w:rPr>
              <w:t>法定代表人授权代表身份证（反面）</w:t>
            </w:r>
            <w:bookmarkEnd w:id="7"/>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717EC2" w:rsidRDefault="009D55B1" w:rsidP="00151A0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151A07">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151A07">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151A07">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151A07">
      <w:pPr>
        <w:spacing w:beforeLines="50" w:afterLines="50" w:line="360" w:lineRule="auto"/>
        <w:ind w:firstLineChars="236" w:firstLine="566"/>
        <w:rPr>
          <w:rFonts w:ascii="宋体" w:hAnsi="宋体" w:cs="宋体"/>
          <w:sz w:val="24"/>
          <w:lang w:val="zh-CN"/>
        </w:rPr>
      </w:pPr>
    </w:p>
    <w:p w:rsidR="00717EC2" w:rsidRDefault="009D55B1" w:rsidP="00151A0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151A0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151A07">
      <w:pPr>
        <w:spacing w:beforeLines="50" w:afterLines="50" w:line="360" w:lineRule="auto"/>
        <w:ind w:right="420" w:firstLineChars="2286" w:firstLine="5486"/>
        <w:rPr>
          <w:rFonts w:ascii="宋体" w:hAnsi="宋体" w:cs="宋体"/>
          <w:sz w:val="24"/>
          <w:lang w:val="zh-CN"/>
        </w:rPr>
      </w:pPr>
    </w:p>
    <w:p w:rsidR="00717EC2" w:rsidRDefault="00717EC2" w:rsidP="00151A07">
      <w:pPr>
        <w:spacing w:beforeLines="50" w:afterLines="50" w:line="360" w:lineRule="auto"/>
        <w:ind w:right="420" w:firstLineChars="2286" w:firstLine="5486"/>
        <w:rPr>
          <w:rFonts w:ascii="宋体" w:hAnsi="宋体" w:cs="宋体"/>
          <w:sz w:val="24"/>
          <w:lang w:val="zh-CN"/>
        </w:rPr>
      </w:pPr>
    </w:p>
    <w:p w:rsidR="00717EC2" w:rsidRDefault="00717EC2" w:rsidP="00151A07">
      <w:pPr>
        <w:spacing w:beforeLines="50" w:afterLines="50" w:line="360" w:lineRule="auto"/>
        <w:ind w:right="420" w:firstLineChars="2286" w:firstLine="5486"/>
        <w:rPr>
          <w:rFonts w:ascii="宋体" w:hAnsi="宋体" w:cs="宋体"/>
          <w:sz w:val="24"/>
          <w:lang w:val="zh-CN"/>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151A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717EC2" w:rsidRDefault="009D55B1" w:rsidP="00151A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000"/>
      </w:tblPr>
      <w:tblGrid>
        <w:gridCol w:w="828"/>
        <w:gridCol w:w="1980"/>
        <w:gridCol w:w="1701"/>
        <w:gridCol w:w="1559"/>
        <w:gridCol w:w="993"/>
        <w:gridCol w:w="2261"/>
      </w:tblGrid>
      <w:tr w:rsidR="00717E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r>
        <w:rPr>
          <w:rFonts w:ascii="宋体" w:hAnsi="宋体"/>
          <w:b/>
          <w:bCs/>
          <w:color w:val="000000"/>
          <w:sz w:val="36"/>
          <w:szCs w:val="36"/>
        </w:rPr>
        <w:br w:type="page"/>
      </w:r>
    </w:p>
    <w:p w:rsidR="00717EC2" w:rsidRDefault="009D55B1">
      <w:pPr>
        <w:autoSpaceDE w:val="0"/>
        <w:autoSpaceDN w:val="0"/>
        <w:adjustRightInd w:val="0"/>
        <w:spacing w:line="480" w:lineRule="auto"/>
        <w:ind w:firstLineChars="750" w:firstLine="2711"/>
        <w:rPr>
          <w:rFonts w:ascii="宋体" w:hAnsi="宋体" w:cs="宋体"/>
          <w:sz w:val="24"/>
          <w:lang w:val="zh-CN"/>
        </w:rPr>
      </w:pPr>
      <w:r>
        <w:rPr>
          <w:rFonts w:ascii="宋体" w:hAnsi="宋体" w:hint="eastAsia"/>
          <w:b/>
          <w:bCs/>
          <w:color w:val="000000"/>
          <w:sz w:val="36"/>
          <w:szCs w:val="36"/>
        </w:rPr>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9D55B1">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717EC2" w:rsidRDefault="009D55B1" w:rsidP="00151A0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hAnsi="宋体" w:cs="微软雅黑"/>
          <w:bCs/>
          <w:kern w:val="0"/>
        </w:rPr>
      </w:pPr>
    </w:p>
    <w:p w:rsidR="00717EC2" w:rsidRDefault="00717EC2">
      <w:pPr>
        <w:rPr>
          <w:rFonts w:ascii="宋体" w:hAnsi="宋体" w:cs="宋体"/>
          <w:sz w:val="24"/>
          <w:lang w:val="zh-CN"/>
        </w:rPr>
      </w:pP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8" w:name="OLE_LINK13"/>
      <w:bookmarkStart w:id="9" w:name="OLE_LINK14"/>
      <w:r>
        <w:rPr>
          <w:rFonts w:ascii="宋体" w:hAnsi="宋体" w:hint="eastAsia"/>
          <w:color w:val="000000"/>
          <w:sz w:val="24"/>
        </w:rPr>
        <w:t>3、若有提供，无可忽略。</w:t>
      </w: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4.7残疾人福利性单位声明函</w:t>
      </w:r>
    </w:p>
    <w:bookmarkEnd w:id="8"/>
    <w:bookmarkEnd w:id="9"/>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717EC2" w:rsidRDefault="00717EC2"/>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30" w:rsidRDefault="00E41A30" w:rsidP="00717EC2">
      <w:r>
        <w:separator/>
      </w:r>
    </w:p>
  </w:endnote>
  <w:endnote w:type="continuationSeparator" w:id="0">
    <w:p w:rsidR="00E41A30" w:rsidRDefault="00E41A30"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07" w:rsidRDefault="00151A07">
    <w:pPr>
      <w:pStyle w:val="a9"/>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151A07" w:rsidRDefault="00151A07">
                <w:pPr>
                  <w:pStyle w:val="a9"/>
                  <w:rPr>
                    <w:rStyle w:val="ae"/>
                  </w:rPr>
                </w:pPr>
                <w:r>
                  <w:fldChar w:fldCharType="begin"/>
                </w:r>
                <w:r>
                  <w:rPr>
                    <w:rStyle w:val="ae"/>
                  </w:rPr>
                  <w:instrText xml:space="preserve">PAGE  </w:instrText>
                </w:r>
                <w:r>
                  <w:fldChar w:fldCharType="separate"/>
                </w:r>
                <w:r>
                  <w:rPr>
                    <w:rStyle w:val="ae"/>
                    <w:noProof/>
                  </w:rPr>
                  <w:t>10</w:t>
                </w:r>
                <w:r>
                  <w:fldChar w:fldCharType="end"/>
                </w:r>
              </w:p>
            </w:txbxContent>
          </v:textbox>
          <w10:wrap anchorx="margin"/>
        </v:rect>
      </w:pict>
    </w:r>
  </w:p>
  <w:p w:rsidR="00151A07" w:rsidRDefault="00151A07">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07" w:rsidRDefault="00151A07">
    <w:pPr>
      <w:pStyle w:val="a9"/>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151A07" w:rsidRDefault="00151A0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151A07">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07" w:rsidRDefault="00151A07">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151A07" w:rsidRDefault="00151A07">
                <w:pPr>
                  <w:pStyle w:val="a9"/>
                </w:pPr>
                <w:fldSimple w:instr=" PAGE  \* MERGEFORMAT ">
                  <w:r>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30" w:rsidRDefault="00E41A30" w:rsidP="00717EC2">
      <w:r>
        <w:separator/>
      </w:r>
    </w:p>
  </w:footnote>
  <w:footnote w:type="continuationSeparator" w:id="0">
    <w:p w:rsidR="00E41A30" w:rsidRDefault="00E41A30"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59F817E8"/>
    <w:multiLevelType w:val="singleLevel"/>
    <w:tmpl w:val="59F817E8"/>
    <w:lvl w:ilvl="0" w:tentative="1">
      <w:start w:val="1"/>
      <w:numFmt w:val="chineseCounting"/>
      <w:pStyle w:val="260"/>
      <w:suff w:val="nothing"/>
      <w:lvlText w:val="%1、"/>
      <w:lvlJc w:val="left"/>
    </w:lvl>
  </w:abstractNum>
  <w:abstractNum w:abstractNumId="3">
    <w:nsid w:val="5CD23CBB"/>
    <w:multiLevelType w:val="singleLevel"/>
    <w:tmpl w:val="5CD23CBB"/>
    <w:lvl w:ilvl="0">
      <w:start w:val="1"/>
      <w:numFmt w:val="decimal"/>
      <w:suff w:val="nothing"/>
      <w:lvlText w:val="%1、"/>
      <w:lvlJc w:val="left"/>
    </w:lvl>
  </w:abstractNum>
  <w:abstractNum w:abstractNumId="4">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EC2"/>
    <w:rsid w:val="00056139"/>
    <w:rsid w:val="000F0B0C"/>
    <w:rsid w:val="00151A07"/>
    <w:rsid w:val="001919FA"/>
    <w:rsid w:val="001A5CC6"/>
    <w:rsid w:val="001D329C"/>
    <w:rsid w:val="001F376C"/>
    <w:rsid w:val="00253733"/>
    <w:rsid w:val="002B2821"/>
    <w:rsid w:val="002F3D8B"/>
    <w:rsid w:val="00390BBE"/>
    <w:rsid w:val="00453E70"/>
    <w:rsid w:val="0045778F"/>
    <w:rsid w:val="00514FDA"/>
    <w:rsid w:val="00585367"/>
    <w:rsid w:val="006439AD"/>
    <w:rsid w:val="006817BA"/>
    <w:rsid w:val="0068751A"/>
    <w:rsid w:val="006A49C3"/>
    <w:rsid w:val="006A4CDD"/>
    <w:rsid w:val="00717EC2"/>
    <w:rsid w:val="007901F5"/>
    <w:rsid w:val="008012DD"/>
    <w:rsid w:val="00815A50"/>
    <w:rsid w:val="00835D8B"/>
    <w:rsid w:val="008508CA"/>
    <w:rsid w:val="00866017"/>
    <w:rsid w:val="00932BA8"/>
    <w:rsid w:val="00986B47"/>
    <w:rsid w:val="009B0622"/>
    <w:rsid w:val="009D55B1"/>
    <w:rsid w:val="00A65D71"/>
    <w:rsid w:val="00A976EA"/>
    <w:rsid w:val="00AE35CE"/>
    <w:rsid w:val="00B21799"/>
    <w:rsid w:val="00B6055D"/>
    <w:rsid w:val="00BD26A4"/>
    <w:rsid w:val="00BE3262"/>
    <w:rsid w:val="00BF2019"/>
    <w:rsid w:val="00CC4403"/>
    <w:rsid w:val="00D43E0F"/>
    <w:rsid w:val="00D747CC"/>
    <w:rsid w:val="00D77F0E"/>
    <w:rsid w:val="00DB6A2D"/>
    <w:rsid w:val="00DC5A98"/>
    <w:rsid w:val="00E046F7"/>
    <w:rsid w:val="00E41A30"/>
    <w:rsid w:val="00E653C2"/>
    <w:rsid w:val="00E734DF"/>
    <w:rsid w:val="00E845E5"/>
    <w:rsid w:val="00E86635"/>
    <w:rsid w:val="00E97EB7"/>
    <w:rsid w:val="00F13F85"/>
    <w:rsid w:val="00F17180"/>
    <w:rsid w:val="00FA239E"/>
    <w:rsid w:val="00FE1DCD"/>
    <w:rsid w:val="00FE62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717EC2"/>
    <w:rPr>
      <w:sz w:val="18"/>
      <w:szCs w:val="18"/>
    </w:rPr>
  </w:style>
  <w:style w:type="paragraph" w:styleId="a9">
    <w:name w:val="footer"/>
    <w:basedOn w:val="a"/>
    <w:link w:val="Char1"/>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99"/>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3">
    <w:name w:val="标题 Char"/>
    <w:basedOn w:val="a1"/>
    <w:link w:val="ac"/>
    <w:uiPriority w:val="10"/>
    <w:rsid w:val="00717EC2"/>
    <w:rPr>
      <w:rFonts w:ascii="Cambria" w:eastAsia="宋体" w:hAnsi="Cambria" w:cs="黑体"/>
      <w:b/>
      <w:bCs/>
      <w:sz w:val="32"/>
      <w:szCs w:val="32"/>
    </w:rPr>
  </w:style>
  <w:style w:type="character" w:customStyle="1" w:styleId="Char1">
    <w:name w:val="页脚 Char"/>
    <w:basedOn w:val="a1"/>
    <w:link w:val="a9"/>
    <w:uiPriority w:val="99"/>
    <w:rsid w:val="00717EC2"/>
    <w:rPr>
      <w:rFonts w:ascii="Times New Roman" w:eastAsia="宋体" w:hAnsi="Times New Roman" w:cs="Times New Roman"/>
      <w:sz w:val="18"/>
      <w:szCs w:val="18"/>
    </w:rPr>
  </w:style>
  <w:style w:type="character" w:customStyle="1" w:styleId="Char2">
    <w:name w:val="页眉 Char"/>
    <w:basedOn w:val="a1"/>
    <w:link w:val="aa"/>
    <w:uiPriority w:val="99"/>
    <w:rsid w:val="00717EC2"/>
    <w:rPr>
      <w:rFonts w:ascii="Times New Roman" w:eastAsia="宋体" w:hAnsi="Times New Roman" w:cs="Times New Roman"/>
      <w:sz w:val="18"/>
      <w:szCs w:val="18"/>
    </w:rPr>
  </w:style>
  <w:style w:type="character" w:customStyle="1" w:styleId="Char0">
    <w:name w:val="批注框文本 Char"/>
    <w:basedOn w:val="a1"/>
    <w:link w:val="a8"/>
    <w:rsid w:val="00717EC2"/>
    <w:rPr>
      <w:kern w:val="2"/>
      <w:sz w:val="18"/>
      <w:szCs w:val="18"/>
    </w:rPr>
  </w:style>
  <w:style w:type="character" w:customStyle="1" w:styleId="Char">
    <w:name w:val="正文首行缩进 Char"/>
    <w:basedOn w:val="a1"/>
    <w:link w:val="a0"/>
    <w:uiPriority w:val="99"/>
    <w:rsid w:val="00717EC2"/>
    <w:rPr>
      <w:rFonts w:eastAsia="仿宋_GB2312"/>
      <w:kern w:val="2"/>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3942</Words>
  <Characters>22472</Characters>
  <Application>Microsoft Office Word</Application>
  <DocSecurity>0</DocSecurity>
  <Lines>187</Lines>
  <Paragraphs>52</Paragraphs>
  <ScaleCrop>false</ScaleCrop>
  <Company>Microsoft</Company>
  <LinksUpToDate>false</LinksUpToDate>
  <CharactersWithSpaces>26362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27</cp:revision>
  <cp:lastPrinted>2019-06-23T23:25:00Z</cp:lastPrinted>
  <dcterms:created xsi:type="dcterms:W3CDTF">2018-08-21T08:34:00Z</dcterms:created>
  <dcterms:modified xsi:type="dcterms:W3CDTF">2019-06-23T23:26:00Z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