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A2B" w:rsidRPr="00C60AA2" w:rsidRDefault="00472A2B" w:rsidP="00200580">
      <w:pPr>
        <w:pStyle w:val="ab"/>
        <w:spacing w:before="150" w:beforeAutospacing="0" w:after="150" w:afterAutospacing="0"/>
        <w:ind w:left="150" w:right="150"/>
        <w:rPr>
          <w:rStyle w:val="ad"/>
          <w:color w:val="000000" w:themeColor="text1"/>
          <w:sz w:val="44"/>
          <w:szCs w:val="44"/>
          <w:shd w:val="clear" w:color="070000" w:fill="FFFFFF"/>
        </w:rPr>
      </w:pPr>
    </w:p>
    <w:p w:rsidR="00472A2B" w:rsidRPr="005F7079" w:rsidRDefault="005F7079" w:rsidP="005F7079">
      <w:pPr>
        <w:jc w:val="center"/>
        <w:rPr>
          <w:rFonts w:ascii="宋体" w:hAnsi="宋体"/>
          <w:b/>
          <w:bCs/>
          <w:color w:val="000000" w:themeColor="text1"/>
          <w:spacing w:val="20"/>
          <w:sz w:val="52"/>
          <w:szCs w:val="52"/>
        </w:rPr>
      </w:pPr>
      <w:r w:rsidRPr="005F7079">
        <w:rPr>
          <w:rFonts w:ascii="宋体" w:hAnsi="宋体" w:hint="eastAsia"/>
          <w:b/>
          <w:bCs/>
          <w:color w:val="000000" w:themeColor="text1"/>
          <w:spacing w:val="20"/>
          <w:sz w:val="52"/>
          <w:szCs w:val="52"/>
        </w:rPr>
        <w:t>襄城县智慧养老服务网络信息平台建设及运营项目</w:t>
      </w:r>
      <w:r w:rsidR="00472A2B" w:rsidRPr="00C60AA2">
        <w:rPr>
          <w:rFonts w:ascii="宋体" w:hAnsi="宋体" w:hint="eastAsia"/>
          <w:b/>
          <w:color w:val="000000" w:themeColor="text1"/>
          <w:spacing w:val="20"/>
          <w:sz w:val="52"/>
          <w:szCs w:val="52"/>
        </w:rPr>
        <w:t>公开招标文件</w:t>
      </w:r>
    </w:p>
    <w:p w:rsidR="00472A2B" w:rsidRPr="002D484A" w:rsidRDefault="00472A2B" w:rsidP="00200580">
      <w:pPr>
        <w:jc w:val="left"/>
        <w:rPr>
          <w:rFonts w:ascii="宋体" w:hAnsi="宋体"/>
          <w:b/>
          <w:color w:val="000000" w:themeColor="text1"/>
          <w:spacing w:val="20"/>
          <w:sz w:val="44"/>
          <w:szCs w:val="44"/>
        </w:rPr>
      </w:pPr>
    </w:p>
    <w:p w:rsidR="00472A2B" w:rsidRPr="00C60AA2" w:rsidRDefault="00472A2B" w:rsidP="00200580">
      <w:pPr>
        <w:jc w:val="center"/>
        <w:rPr>
          <w:rFonts w:ascii="宋体" w:hAnsi="宋体"/>
          <w:b/>
          <w:color w:val="000000" w:themeColor="text1"/>
          <w:spacing w:val="20"/>
          <w:sz w:val="36"/>
          <w:szCs w:val="36"/>
        </w:rPr>
      </w:pPr>
      <w:r w:rsidRPr="00C60AA2">
        <w:rPr>
          <w:rFonts w:ascii="宋体" w:hAnsi="宋体" w:hint="eastAsia"/>
          <w:b/>
          <w:color w:val="000000" w:themeColor="text1"/>
          <w:spacing w:val="20"/>
          <w:sz w:val="36"/>
          <w:szCs w:val="36"/>
        </w:rPr>
        <w:t>（项目编号：XZZ-G201</w:t>
      </w:r>
      <w:r w:rsidR="00416956">
        <w:rPr>
          <w:rFonts w:ascii="宋体" w:hAnsi="宋体" w:hint="eastAsia"/>
          <w:b/>
          <w:color w:val="000000" w:themeColor="text1"/>
          <w:spacing w:val="20"/>
          <w:sz w:val="36"/>
          <w:szCs w:val="36"/>
        </w:rPr>
        <w:t>90</w:t>
      </w:r>
      <w:r w:rsidR="005F7079">
        <w:rPr>
          <w:rFonts w:ascii="宋体" w:hAnsi="宋体" w:hint="eastAsia"/>
          <w:b/>
          <w:color w:val="000000" w:themeColor="text1"/>
          <w:spacing w:val="20"/>
          <w:sz w:val="36"/>
          <w:szCs w:val="36"/>
        </w:rPr>
        <w:t>18</w:t>
      </w:r>
      <w:r w:rsidRPr="00C60AA2">
        <w:rPr>
          <w:rFonts w:ascii="宋体" w:hAnsi="宋体" w:hint="eastAsia"/>
          <w:b/>
          <w:color w:val="000000" w:themeColor="text1"/>
          <w:spacing w:val="20"/>
          <w:sz w:val="36"/>
          <w:szCs w:val="36"/>
        </w:rPr>
        <w:t>）</w:t>
      </w:r>
    </w:p>
    <w:p w:rsidR="00472A2B" w:rsidRPr="005F7079" w:rsidRDefault="00472A2B" w:rsidP="00200580">
      <w:pPr>
        <w:jc w:val="left"/>
        <w:rPr>
          <w:rFonts w:ascii="宋体" w:hAnsi="宋体"/>
          <w:b/>
          <w:color w:val="000000" w:themeColor="text1"/>
          <w:spacing w:val="20"/>
          <w:sz w:val="44"/>
          <w:szCs w:val="44"/>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5029D9"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center"/>
        <w:rPr>
          <w:rFonts w:ascii="宋体" w:hAnsi="宋体"/>
          <w:b/>
          <w:color w:val="000000" w:themeColor="text1"/>
          <w:spacing w:val="20"/>
          <w:sz w:val="36"/>
          <w:szCs w:val="36"/>
        </w:rPr>
      </w:pPr>
      <w:r w:rsidRPr="00C60AA2">
        <w:rPr>
          <w:rFonts w:ascii="宋体" w:hAnsi="宋体" w:hint="eastAsia"/>
          <w:b/>
          <w:color w:val="000000" w:themeColor="text1"/>
          <w:spacing w:val="20"/>
          <w:sz w:val="36"/>
          <w:szCs w:val="36"/>
        </w:rPr>
        <w:t>襄城县政府采购中心</w:t>
      </w:r>
    </w:p>
    <w:p w:rsidR="00472A2B" w:rsidRPr="00C60AA2" w:rsidRDefault="00472A2B" w:rsidP="00200580">
      <w:pPr>
        <w:pStyle w:val="a0"/>
        <w:ind w:firstLineChars="804" w:firstLine="3227"/>
        <w:jc w:val="left"/>
        <w:rPr>
          <w:rFonts w:ascii="宋体" w:eastAsia="宋体" w:hAnsi="宋体"/>
          <w:b/>
          <w:color w:val="000000" w:themeColor="text1"/>
          <w:spacing w:val="20"/>
          <w:sz w:val="36"/>
          <w:szCs w:val="36"/>
        </w:rPr>
      </w:pPr>
      <w:r w:rsidRPr="00C60AA2">
        <w:rPr>
          <w:rFonts w:ascii="宋体" w:eastAsia="宋体" w:hAnsi="宋体" w:hint="eastAsia"/>
          <w:b/>
          <w:color w:val="000000" w:themeColor="text1"/>
          <w:spacing w:val="20"/>
          <w:sz w:val="36"/>
          <w:szCs w:val="36"/>
        </w:rPr>
        <w:t>201</w:t>
      </w:r>
      <w:r w:rsidR="00416956">
        <w:rPr>
          <w:rFonts w:ascii="宋体" w:eastAsia="宋体" w:hAnsi="宋体" w:hint="eastAsia"/>
          <w:b/>
          <w:color w:val="000000" w:themeColor="text1"/>
          <w:spacing w:val="20"/>
          <w:sz w:val="36"/>
          <w:szCs w:val="36"/>
        </w:rPr>
        <w:t>9</w:t>
      </w:r>
      <w:r w:rsidRPr="00C60AA2">
        <w:rPr>
          <w:rFonts w:ascii="宋体" w:eastAsia="宋体" w:hAnsi="宋体" w:hint="eastAsia"/>
          <w:b/>
          <w:color w:val="000000" w:themeColor="text1"/>
          <w:spacing w:val="20"/>
          <w:sz w:val="36"/>
          <w:szCs w:val="36"/>
        </w:rPr>
        <w:t>年</w:t>
      </w:r>
      <w:r w:rsidR="005F7079">
        <w:rPr>
          <w:rFonts w:ascii="宋体" w:eastAsia="宋体" w:hAnsi="宋体" w:hint="eastAsia"/>
          <w:b/>
          <w:color w:val="000000" w:themeColor="text1"/>
          <w:spacing w:val="20"/>
          <w:sz w:val="36"/>
          <w:szCs w:val="36"/>
        </w:rPr>
        <w:t>5</w:t>
      </w:r>
      <w:r w:rsidRPr="00C60AA2">
        <w:rPr>
          <w:rFonts w:ascii="宋体" w:eastAsia="宋体" w:hAnsi="宋体" w:hint="eastAsia"/>
          <w:b/>
          <w:color w:val="000000" w:themeColor="text1"/>
          <w:spacing w:val="20"/>
          <w:sz w:val="36"/>
          <w:szCs w:val="36"/>
        </w:rPr>
        <w:t>月</w:t>
      </w:r>
      <w:r w:rsidR="00933EC8">
        <w:rPr>
          <w:rFonts w:ascii="宋体" w:eastAsia="宋体" w:hAnsi="宋体" w:hint="eastAsia"/>
          <w:b/>
          <w:color w:val="000000" w:themeColor="text1"/>
          <w:spacing w:val="20"/>
          <w:sz w:val="36"/>
          <w:szCs w:val="36"/>
        </w:rPr>
        <w:t>27</w:t>
      </w:r>
      <w:r w:rsidRPr="00C60AA2">
        <w:rPr>
          <w:rFonts w:ascii="宋体" w:eastAsia="宋体" w:hAnsi="宋体" w:hint="eastAsia"/>
          <w:b/>
          <w:color w:val="000000" w:themeColor="text1"/>
          <w:spacing w:val="20"/>
          <w:sz w:val="36"/>
          <w:szCs w:val="36"/>
        </w:rPr>
        <w:t>日</w:t>
      </w: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黑体" w:eastAsia="黑体"/>
          <w:color w:val="000000" w:themeColor="text1"/>
          <w:sz w:val="36"/>
          <w:szCs w:val="36"/>
        </w:rPr>
      </w:pPr>
    </w:p>
    <w:p w:rsidR="00472A2B" w:rsidRPr="00C60AA2" w:rsidRDefault="00472A2B" w:rsidP="00200580">
      <w:pPr>
        <w:jc w:val="left"/>
        <w:rPr>
          <w:rFonts w:ascii="黑体" w:eastAsia="黑体"/>
          <w:color w:val="000000" w:themeColor="text1"/>
          <w:sz w:val="36"/>
          <w:szCs w:val="36"/>
        </w:rPr>
      </w:pPr>
    </w:p>
    <w:p w:rsidR="00472A2B" w:rsidRPr="00C60AA2" w:rsidRDefault="00472A2B" w:rsidP="00200580">
      <w:pPr>
        <w:jc w:val="left"/>
        <w:rPr>
          <w:rFonts w:ascii="黑体" w:eastAsia="黑体"/>
          <w:color w:val="000000" w:themeColor="text1"/>
          <w:sz w:val="36"/>
          <w:szCs w:val="36"/>
        </w:rPr>
      </w:pPr>
    </w:p>
    <w:p w:rsidR="00472A2B" w:rsidRPr="00C60AA2" w:rsidRDefault="00472A2B" w:rsidP="00200580">
      <w:pPr>
        <w:jc w:val="left"/>
        <w:rPr>
          <w:rFonts w:ascii="黑体" w:eastAsia="黑体"/>
          <w:color w:val="000000" w:themeColor="text1"/>
          <w:sz w:val="36"/>
          <w:szCs w:val="36"/>
        </w:rPr>
      </w:pPr>
    </w:p>
    <w:p w:rsidR="00472A2B" w:rsidRPr="00C60AA2" w:rsidRDefault="00472A2B" w:rsidP="00200580">
      <w:pPr>
        <w:ind w:firstLineChars="1100" w:firstLine="3960"/>
        <w:jc w:val="left"/>
        <w:rPr>
          <w:rFonts w:ascii="黑体" w:eastAsia="黑体"/>
          <w:color w:val="000000" w:themeColor="text1"/>
          <w:sz w:val="32"/>
          <w:szCs w:val="32"/>
        </w:rPr>
      </w:pPr>
      <w:r w:rsidRPr="00C60AA2">
        <w:rPr>
          <w:rFonts w:ascii="黑体" w:eastAsia="黑体" w:hint="eastAsia"/>
          <w:color w:val="000000" w:themeColor="text1"/>
          <w:sz w:val="36"/>
          <w:szCs w:val="36"/>
        </w:rPr>
        <w:lastRenderedPageBreak/>
        <w:t>招标文件目录</w:t>
      </w:r>
    </w:p>
    <w:p w:rsidR="00472A2B" w:rsidRPr="00C60AA2" w:rsidRDefault="00472A2B" w:rsidP="00200580">
      <w:pPr>
        <w:jc w:val="left"/>
        <w:rPr>
          <w:color w:val="000000" w:themeColor="text1"/>
          <w:sz w:val="32"/>
          <w:szCs w:val="32"/>
        </w:rPr>
      </w:pP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一、公开招标邀请函</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Pr="00C60AA2">
        <w:rPr>
          <w:rFonts w:ascii="宋体" w:hAnsi="宋体" w:hint="eastAsia"/>
          <w:color w:val="000000" w:themeColor="text1"/>
          <w:sz w:val="30"/>
          <w:szCs w:val="30"/>
        </w:rPr>
        <w:t xml:space="preserve"> 3</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二、项目需求及其它要求</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7108ED">
        <w:rPr>
          <w:rFonts w:ascii="宋体" w:hAnsi="宋体" w:hint="eastAsia"/>
          <w:color w:val="000000" w:themeColor="text1"/>
          <w:sz w:val="30"/>
          <w:szCs w:val="30"/>
        </w:rPr>
        <w:t>9</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 xml:space="preserve">三、投标人须知 </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933EC8">
        <w:rPr>
          <w:rFonts w:ascii="宋体" w:hAnsi="宋体" w:hint="eastAsia"/>
          <w:color w:val="000000" w:themeColor="text1"/>
          <w:sz w:val="30"/>
          <w:szCs w:val="30"/>
        </w:rPr>
        <w:t>38</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（一）说明和释义</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（二）招标文件说明</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（三</w:t>
      </w:r>
      <w:r w:rsidRPr="00C60AA2">
        <w:rPr>
          <w:rFonts w:ascii="宋体" w:hAnsi="宋体"/>
          <w:color w:val="000000" w:themeColor="text1"/>
          <w:sz w:val="30"/>
          <w:szCs w:val="30"/>
        </w:rPr>
        <w:t>）</w:t>
      </w:r>
      <w:r w:rsidRPr="00C60AA2">
        <w:rPr>
          <w:rFonts w:ascii="宋体" w:hAnsi="宋体" w:hint="eastAsia"/>
          <w:color w:val="000000" w:themeColor="text1"/>
          <w:sz w:val="30"/>
          <w:szCs w:val="30"/>
        </w:rPr>
        <w:t>投标文件的编写和说明</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（四）投标文件的递交</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（五）特别提示</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（六）开标和评标</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 xml:space="preserve">（七）授予合同 </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四、合同一般条款</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933EC8">
        <w:rPr>
          <w:rFonts w:ascii="宋体" w:hAnsi="宋体" w:hint="eastAsia"/>
          <w:color w:val="000000" w:themeColor="text1"/>
          <w:sz w:val="30"/>
          <w:szCs w:val="30"/>
        </w:rPr>
        <w:t>57</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五、合同特殊条款</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933EC8">
        <w:rPr>
          <w:rFonts w:ascii="宋体" w:hAnsi="宋体" w:hint="eastAsia"/>
          <w:color w:val="000000" w:themeColor="text1"/>
          <w:sz w:val="30"/>
          <w:szCs w:val="30"/>
        </w:rPr>
        <w:t>60</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六、合同书</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933EC8">
        <w:rPr>
          <w:rFonts w:ascii="宋体" w:hAnsi="宋体" w:hint="eastAsia"/>
          <w:color w:val="000000" w:themeColor="text1"/>
          <w:sz w:val="30"/>
          <w:szCs w:val="30"/>
        </w:rPr>
        <w:t>61</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七、</w:t>
      </w:r>
      <w:r>
        <w:rPr>
          <w:rFonts w:ascii="宋体" w:hAnsi="宋体" w:hint="eastAsia"/>
          <w:color w:val="000000" w:themeColor="text1"/>
          <w:sz w:val="30"/>
          <w:szCs w:val="30"/>
        </w:rPr>
        <w:t>投标文件有关格式</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933EC8">
        <w:rPr>
          <w:rFonts w:ascii="宋体" w:hAnsi="宋体" w:hint="eastAsia"/>
          <w:color w:val="000000" w:themeColor="text1"/>
          <w:sz w:val="30"/>
          <w:szCs w:val="30"/>
        </w:rPr>
        <w:t>66</w:t>
      </w:r>
    </w:p>
    <w:p w:rsidR="00472A2B" w:rsidRPr="00C60AA2" w:rsidRDefault="00472A2B" w:rsidP="00200580">
      <w:pPr>
        <w:jc w:val="left"/>
        <w:rPr>
          <w:color w:val="000000" w:themeColor="text1"/>
          <w:sz w:val="32"/>
          <w:szCs w:val="32"/>
        </w:rPr>
      </w:pPr>
    </w:p>
    <w:p w:rsidR="00472A2B" w:rsidRPr="00933EC8" w:rsidRDefault="00472A2B" w:rsidP="00200580">
      <w:pPr>
        <w:jc w:val="left"/>
        <w:rPr>
          <w:color w:val="000000" w:themeColor="text1"/>
          <w:sz w:val="32"/>
          <w:szCs w:val="32"/>
        </w:rPr>
      </w:pPr>
    </w:p>
    <w:p w:rsidR="00472A2B" w:rsidRPr="00C60AA2" w:rsidRDefault="00472A2B" w:rsidP="00200580">
      <w:pPr>
        <w:jc w:val="left"/>
        <w:rPr>
          <w:color w:val="000000" w:themeColor="text1"/>
          <w:sz w:val="32"/>
          <w:szCs w:val="32"/>
        </w:rPr>
      </w:pPr>
    </w:p>
    <w:p w:rsidR="00472A2B" w:rsidRPr="00C60AA2" w:rsidRDefault="00472A2B" w:rsidP="00515C9D">
      <w:pPr>
        <w:spacing w:beforeLines="50" w:afterLines="100"/>
        <w:jc w:val="left"/>
        <w:rPr>
          <w:rFonts w:ascii="Cambria" w:hAnsi="Cambria"/>
          <w:b/>
          <w:bCs/>
          <w:color w:val="000000" w:themeColor="text1"/>
          <w:sz w:val="32"/>
          <w:szCs w:val="32"/>
        </w:rPr>
      </w:pPr>
    </w:p>
    <w:p w:rsidR="00472A2B" w:rsidRPr="00C60AA2" w:rsidRDefault="00472A2B" w:rsidP="00515C9D">
      <w:pPr>
        <w:spacing w:beforeLines="50" w:afterLines="100"/>
        <w:jc w:val="left"/>
        <w:rPr>
          <w:rFonts w:ascii="Cambria" w:hAnsi="Cambria"/>
          <w:b/>
          <w:bCs/>
          <w:color w:val="000000" w:themeColor="text1"/>
          <w:sz w:val="32"/>
          <w:szCs w:val="32"/>
        </w:rPr>
      </w:pPr>
    </w:p>
    <w:p w:rsidR="00472A2B" w:rsidRPr="00C60AA2" w:rsidRDefault="00472A2B" w:rsidP="00515C9D">
      <w:pPr>
        <w:spacing w:beforeLines="50" w:afterLines="100"/>
        <w:jc w:val="center"/>
        <w:rPr>
          <w:rFonts w:ascii="Cambria" w:hAnsi="Cambria"/>
          <w:b/>
          <w:bCs/>
          <w:color w:val="000000" w:themeColor="text1"/>
          <w:sz w:val="32"/>
          <w:szCs w:val="32"/>
        </w:rPr>
      </w:pPr>
      <w:r w:rsidRPr="00C60AA2">
        <w:rPr>
          <w:rFonts w:ascii="Cambria" w:hAnsi="Cambria" w:hint="eastAsia"/>
          <w:b/>
          <w:bCs/>
          <w:color w:val="000000" w:themeColor="text1"/>
          <w:sz w:val="32"/>
          <w:szCs w:val="32"/>
        </w:rPr>
        <w:lastRenderedPageBreak/>
        <w:t>第一部分</w:t>
      </w:r>
      <w:r w:rsidRPr="00C60AA2">
        <w:rPr>
          <w:rFonts w:ascii="Cambria" w:hAnsi="Cambria" w:hint="eastAsia"/>
          <w:b/>
          <w:bCs/>
          <w:color w:val="000000" w:themeColor="text1"/>
          <w:sz w:val="32"/>
          <w:szCs w:val="32"/>
        </w:rPr>
        <w:t xml:space="preserve">  </w:t>
      </w:r>
      <w:r w:rsidRPr="00C60AA2">
        <w:rPr>
          <w:rFonts w:ascii="Cambria" w:hAnsi="Cambria" w:hint="eastAsia"/>
          <w:b/>
          <w:bCs/>
          <w:color w:val="000000" w:themeColor="text1"/>
          <w:sz w:val="32"/>
          <w:szCs w:val="32"/>
        </w:rPr>
        <w:t>投标邀请函</w:t>
      </w:r>
    </w:p>
    <w:p w:rsidR="00472A2B" w:rsidRPr="00416956" w:rsidRDefault="00472A2B" w:rsidP="00200580">
      <w:pPr>
        <w:pStyle w:val="ab"/>
        <w:spacing w:before="150" w:after="150" w:line="360" w:lineRule="auto"/>
        <w:ind w:right="150"/>
        <w:rPr>
          <w:b/>
          <w:bCs/>
          <w:color w:val="000000" w:themeColor="text1"/>
          <w:shd w:val="clear" w:color="040000" w:fill="FFFFFF"/>
        </w:rPr>
      </w:pPr>
      <w:r w:rsidRPr="00C60AA2">
        <w:rPr>
          <w:rFonts w:hint="eastAsia"/>
          <w:color w:val="000000" w:themeColor="text1"/>
          <w:shd w:val="clear" w:color="040000" w:fill="FFFFFF"/>
        </w:rPr>
        <w:t xml:space="preserve">     </w:t>
      </w:r>
      <w:r w:rsidR="002D484A" w:rsidRPr="002D484A">
        <w:rPr>
          <w:rFonts w:hint="eastAsia"/>
          <w:color w:val="000000" w:themeColor="text1"/>
          <w:shd w:val="clear" w:color="040000" w:fill="FFFFFF"/>
        </w:rPr>
        <w:t>襄城县政府采购中心受襄城县</w:t>
      </w:r>
      <w:r w:rsidR="005F7079">
        <w:rPr>
          <w:rFonts w:hint="eastAsia"/>
          <w:color w:val="000000" w:themeColor="text1"/>
          <w:shd w:val="clear" w:color="040000" w:fill="FFFFFF"/>
        </w:rPr>
        <w:t>民政局</w:t>
      </w:r>
      <w:r w:rsidR="002D484A" w:rsidRPr="002D484A">
        <w:rPr>
          <w:rFonts w:hint="eastAsia"/>
          <w:color w:val="000000" w:themeColor="text1"/>
          <w:shd w:val="clear" w:color="040000" w:fill="FFFFFF"/>
        </w:rPr>
        <w:t>的委托，就“</w:t>
      </w:r>
      <w:r w:rsidR="005F7079" w:rsidRPr="005F7079">
        <w:rPr>
          <w:rFonts w:hint="eastAsia"/>
          <w:bCs/>
          <w:color w:val="000000" w:themeColor="text1"/>
          <w:shd w:val="clear" w:color="040000" w:fill="FFFFFF"/>
        </w:rPr>
        <w:t>襄城县智慧养老服务网络信息平台建设及运营项目</w:t>
      </w:r>
      <w:r w:rsidR="002D484A" w:rsidRPr="002D484A">
        <w:rPr>
          <w:rFonts w:hint="eastAsia"/>
          <w:color w:val="000000" w:themeColor="text1"/>
          <w:shd w:val="clear" w:color="040000" w:fill="FFFFFF"/>
        </w:rPr>
        <w:t>”进行公开招标,欢迎符合相关条件的投标企业报名参加</w:t>
      </w:r>
      <w:r w:rsidRPr="00BE4769">
        <w:rPr>
          <w:rFonts w:hint="eastAsia"/>
          <w:color w:val="000000" w:themeColor="text1"/>
          <w:shd w:val="clear" w:color="040000" w:fill="FFFFFF"/>
        </w:rPr>
        <w:t>。</w:t>
      </w:r>
    </w:p>
    <w:p w:rsidR="00472A2B" w:rsidRPr="00BE4769" w:rsidRDefault="00472A2B" w:rsidP="00200580">
      <w:pPr>
        <w:pStyle w:val="ab"/>
        <w:spacing w:before="150" w:after="150" w:line="360" w:lineRule="auto"/>
        <w:ind w:left="632" w:right="150"/>
        <w:rPr>
          <w:color w:val="000000" w:themeColor="text1"/>
          <w:shd w:val="clear" w:color="040000" w:fill="FFFFFF"/>
        </w:rPr>
      </w:pPr>
      <w:r w:rsidRPr="00C60AA2">
        <w:rPr>
          <w:rFonts w:hint="eastAsia"/>
          <w:b/>
          <w:color w:val="000000" w:themeColor="text1"/>
          <w:shd w:val="clear" w:color="040000" w:fill="FFFFFF"/>
        </w:rPr>
        <w:t>一、项目名称：</w:t>
      </w:r>
      <w:r w:rsidR="005F7079" w:rsidRPr="005F7079">
        <w:rPr>
          <w:rFonts w:hint="eastAsia"/>
          <w:bCs/>
          <w:color w:val="000000" w:themeColor="text1"/>
          <w:shd w:val="clear" w:color="040000" w:fill="FFFFFF"/>
        </w:rPr>
        <w:t>襄城县智慧养老服务网络信息平台建设及运营项目</w:t>
      </w:r>
      <w:r w:rsidRPr="00C60AA2">
        <w:rPr>
          <w:rStyle w:val="ad"/>
          <w:rFonts w:hint="eastAsia"/>
          <w:bCs/>
          <w:color w:val="000000" w:themeColor="text1"/>
          <w:shd w:val="clear" w:color="050000" w:fill="FFFFFF"/>
        </w:rPr>
        <w:t>  </w:t>
      </w:r>
    </w:p>
    <w:p w:rsidR="00472A2B" w:rsidRPr="00C60AA2" w:rsidRDefault="00472A2B" w:rsidP="00200580">
      <w:pPr>
        <w:pStyle w:val="ab"/>
        <w:spacing w:before="150" w:beforeAutospacing="0" w:after="150" w:afterAutospacing="0" w:line="360" w:lineRule="auto"/>
        <w:ind w:right="150"/>
        <w:rPr>
          <w:bCs/>
          <w:color w:val="000000" w:themeColor="text1"/>
        </w:rPr>
      </w:pPr>
      <w:r w:rsidRPr="00C60AA2">
        <w:rPr>
          <w:rStyle w:val="ad"/>
          <w:rFonts w:hint="eastAsia"/>
          <w:bCs/>
          <w:color w:val="000000" w:themeColor="text1"/>
          <w:shd w:val="clear" w:color="050000" w:fill="FFFFFF"/>
        </w:rPr>
        <w:t xml:space="preserve">     </w:t>
      </w:r>
      <w:r w:rsidRPr="00C60AA2">
        <w:rPr>
          <w:rStyle w:val="ad"/>
          <w:rFonts w:hint="eastAsia"/>
          <w:color w:val="000000" w:themeColor="text1"/>
          <w:shd w:val="clear" w:color="050000" w:fill="FFFFFF"/>
        </w:rPr>
        <w:t>二、项目编号：</w:t>
      </w:r>
      <w:r w:rsidRPr="00C60AA2">
        <w:rPr>
          <w:rStyle w:val="ad"/>
          <w:rFonts w:hint="eastAsia"/>
          <w:bCs/>
          <w:color w:val="000000" w:themeColor="text1"/>
          <w:shd w:val="clear" w:color="050000" w:fill="FFFFFF"/>
        </w:rPr>
        <w:t>XZZ-G201</w:t>
      </w:r>
      <w:r w:rsidR="00416956">
        <w:rPr>
          <w:rStyle w:val="ad"/>
          <w:rFonts w:hint="eastAsia"/>
          <w:bCs/>
          <w:color w:val="000000" w:themeColor="text1"/>
          <w:shd w:val="clear" w:color="050000" w:fill="FFFFFF"/>
        </w:rPr>
        <w:t>90</w:t>
      </w:r>
      <w:r w:rsidR="005F7079">
        <w:rPr>
          <w:rStyle w:val="ad"/>
          <w:rFonts w:hint="eastAsia"/>
          <w:bCs/>
          <w:color w:val="000000" w:themeColor="text1"/>
          <w:shd w:val="clear" w:color="050000" w:fill="FFFFFF"/>
        </w:rPr>
        <w:t>18</w:t>
      </w:r>
    </w:p>
    <w:p w:rsidR="00472A2B" w:rsidRPr="009937EC" w:rsidRDefault="00472A2B" w:rsidP="00200580">
      <w:pPr>
        <w:pStyle w:val="ab"/>
        <w:spacing w:before="150" w:after="150" w:line="360" w:lineRule="auto"/>
        <w:ind w:left="150" w:right="150"/>
        <w:rPr>
          <w:b/>
          <w:bCs/>
          <w:color w:val="000000" w:themeColor="text1"/>
          <w:shd w:val="clear" w:color="040000" w:fill="FFFFFF"/>
        </w:rPr>
      </w:pPr>
      <w:r w:rsidRPr="00C60AA2">
        <w:rPr>
          <w:rStyle w:val="ad"/>
          <w:rFonts w:hint="eastAsia"/>
          <w:color w:val="000000" w:themeColor="text1"/>
          <w:shd w:val="clear" w:color="050000" w:fill="FFFFFF"/>
        </w:rPr>
        <w:t>  三、采购需求：</w:t>
      </w:r>
      <w:bookmarkStart w:id="0" w:name="_GoBack"/>
      <w:bookmarkEnd w:id="0"/>
      <w:r w:rsidR="005F7079" w:rsidRPr="005F7079">
        <w:rPr>
          <w:rFonts w:hint="eastAsia"/>
          <w:color w:val="000000" w:themeColor="text1"/>
          <w:shd w:val="clear" w:color="040000" w:fill="FFFFFF"/>
        </w:rPr>
        <w:t>智慧养老服务网络信息平台建设及2年的运营服务；</w:t>
      </w:r>
      <w:r w:rsidR="005F7079" w:rsidRPr="005F7079">
        <w:rPr>
          <w:rFonts w:hint="eastAsia"/>
          <w:b/>
          <w:color w:val="000000" w:themeColor="text1"/>
          <w:shd w:val="clear" w:color="040000" w:fill="FFFFFF"/>
        </w:rPr>
        <w:t>预算</w:t>
      </w:r>
      <w:r w:rsidR="005F7079" w:rsidRPr="005F7079">
        <w:rPr>
          <w:b/>
          <w:color w:val="000000" w:themeColor="text1"/>
          <w:shd w:val="clear" w:color="040000" w:fill="FFFFFF"/>
        </w:rPr>
        <w:t>:</w:t>
      </w:r>
      <w:r w:rsidR="005F7079" w:rsidRPr="005F7079">
        <w:rPr>
          <w:color w:val="000000" w:themeColor="text1"/>
          <w:shd w:val="clear" w:color="040000" w:fill="FFFFFF"/>
        </w:rPr>
        <w:t xml:space="preserve"> </w:t>
      </w:r>
      <w:r w:rsidR="005F7079" w:rsidRPr="005F7079">
        <w:rPr>
          <w:rFonts w:hint="eastAsia"/>
          <w:b/>
          <w:color w:val="000000" w:themeColor="text1"/>
          <w:shd w:val="clear" w:color="040000" w:fill="FFFFFF"/>
        </w:rPr>
        <w:t>1180000.00元</w:t>
      </w:r>
      <w:r w:rsidR="009937EC" w:rsidRPr="009937EC">
        <w:rPr>
          <w:rFonts w:hint="eastAsia"/>
          <w:color w:val="000000" w:themeColor="text1"/>
          <w:shd w:val="clear" w:color="040000" w:fill="FFFFFF"/>
        </w:rPr>
        <w:t>，</w:t>
      </w:r>
      <w:r w:rsidR="00603B78" w:rsidRPr="00603B78">
        <w:rPr>
          <w:rFonts w:hint="eastAsia"/>
          <w:color w:val="000000" w:themeColor="text1"/>
          <w:shd w:val="clear" w:color="040000" w:fill="FFFFFF"/>
        </w:rPr>
        <w:t>(本次采购包含平台建设费用控制价23.38万元，平台建成后所有权归襄城县民政局所有,中标单位负责运营及维护，平台运营服务期限2年，每年控制价47.31万元。)（具体要求和未尽事宜详见招标文件）</w:t>
      </w:r>
      <w:r w:rsidR="009937EC" w:rsidRPr="009937EC">
        <w:rPr>
          <w:rFonts w:hint="eastAsia"/>
          <w:color w:val="000000" w:themeColor="text1"/>
          <w:shd w:val="clear" w:color="040000" w:fill="FFFFFF"/>
        </w:rPr>
        <w:t>。</w:t>
      </w:r>
    </w:p>
    <w:p w:rsidR="00472A2B" w:rsidRPr="00BE4769" w:rsidRDefault="00472A2B" w:rsidP="00200580">
      <w:pPr>
        <w:pStyle w:val="ab"/>
        <w:spacing w:before="150" w:beforeAutospacing="0" w:after="150" w:afterAutospacing="0" w:line="360" w:lineRule="auto"/>
        <w:ind w:right="150" w:firstLineChars="250" w:firstLine="602"/>
        <w:rPr>
          <w:b/>
          <w:color w:val="000000" w:themeColor="text1"/>
          <w:shd w:val="clear" w:color="050000" w:fill="FFFFFF"/>
        </w:rPr>
      </w:pPr>
      <w:r w:rsidRPr="00C60AA2">
        <w:rPr>
          <w:rStyle w:val="ad"/>
          <w:rFonts w:hint="eastAsia"/>
          <w:color w:val="000000" w:themeColor="text1"/>
          <w:shd w:val="clear" w:color="050000" w:fill="FFFFFF"/>
        </w:rPr>
        <w:t>四、投标人资质要求：</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（一）具有独立承担民事责任的能力；</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（二）具有良好的商业信誉和健全的财务制度；</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（三）具有履行合同所必须的设备和专业技术能力;</w:t>
      </w:r>
    </w:p>
    <w:p w:rsidR="009937EC" w:rsidRPr="009937EC" w:rsidRDefault="009937EC" w:rsidP="00200580">
      <w:pPr>
        <w:pStyle w:val="ab"/>
        <w:spacing w:before="256" w:beforeAutospacing="0" w:after="256" w:afterAutospacing="0" w:line="360" w:lineRule="auto"/>
        <w:ind w:left="147" w:right="147" w:firstLineChars="200" w:firstLine="480"/>
        <w:rPr>
          <w:color w:val="000000" w:themeColor="text1"/>
          <w:shd w:val="clear" w:color="040000" w:fill="FFFFFF"/>
        </w:rPr>
      </w:pPr>
      <w:r w:rsidRPr="009937EC">
        <w:rPr>
          <w:rFonts w:hint="eastAsia"/>
          <w:color w:val="000000" w:themeColor="text1"/>
        </w:rPr>
        <w:t>（</w:t>
      </w:r>
      <w:r w:rsidRPr="009937EC">
        <w:rPr>
          <w:rFonts w:hint="eastAsia"/>
          <w:color w:val="000000" w:themeColor="text1"/>
          <w:shd w:val="clear" w:color="040000" w:fill="FFFFFF"/>
        </w:rPr>
        <w:t>四）</w:t>
      </w:r>
      <w:proofErr w:type="gramStart"/>
      <w:r w:rsidRPr="009937EC">
        <w:rPr>
          <w:rFonts w:hint="eastAsia"/>
          <w:color w:val="000000" w:themeColor="text1"/>
          <w:shd w:val="clear" w:color="040000" w:fill="FFFFFF"/>
        </w:rPr>
        <w:t>具依法</w:t>
      </w:r>
      <w:proofErr w:type="gramEnd"/>
      <w:r w:rsidRPr="009937EC">
        <w:rPr>
          <w:rFonts w:hint="eastAsia"/>
          <w:color w:val="000000" w:themeColor="text1"/>
          <w:shd w:val="clear" w:color="040000" w:fill="FFFFFF"/>
        </w:rPr>
        <w:t>缴纳税收和社会保障资金的良好记录；</w:t>
      </w:r>
    </w:p>
    <w:p w:rsidR="005F7079" w:rsidRPr="005F7079" w:rsidRDefault="009937EC" w:rsidP="005F7079">
      <w:pPr>
        <w:pStyle w:val="p0"/>
        <w:ind w:firstLineChars="250" w:firstLine="600"/>
        <w:rPr>
          <w:rFonts w:ascii="宋体" w:hAnsi="宋体" w:cs="宋体"/>
          <w:bCs/>
          <w:color w:val="000000" w:themeColor="text1"/>
          <w:sz w:val="24"/>
        </w:rPr>
      </w:pPr>
      <w:r w:rsidRPr="00416956">
        <w:rPr>
          <w:rFonts w:ascii="宋体" w:hAnsi="宋体" w:cs="宋体" w:hint="eastAsia"/>
          <w:bCs/>
          <w:color w:val="000000" w:themeColor="text1"/>
          <w:sz w:val="24"/>
          <w:szCs w:val="24"/>
        </w:rPr>
        <w:t>（五）</w:t>
      </w:r>
      <w:r w:rsidR="005F7079" w:rsidRPr="005F7079">
        <w:rPr>
          <w:rFonts w:ascii="宋体" w:hAnsi="宋体" w:cs="宋体" w:hint="eastAsia"/>
          <w:bCs/>
          <w:color w:val="000000" w:themeColor="text1"/>
          <w:sz w:val="24"/>
        </w:rPr>
        <w:t>根据采购项目特殊要求，规定投标人的特定条件</w:t>
      </w:r>
    </w:p>
    <w:p w:rsidR="009937EC" w:rsidRPr="00416956" w:rsidRDefault="006D1E9C" w:rsidP="006D1E9C">
      <w:pPr>
        <w:pStyle w:val="p0"/>
        <w:spacing w:line="360" w:lineRule="auto"/>
        <w:ind w:firstLineChars="300" w:firstLine="720"/>
        <w:jc w:val="left"/>
        <w:rPr>
          <w:rFonts w:ascii="宋体" w:hAnsi="宋体" w:cs="宋体"/>
          <w:bCs/>
          <w:color w:val="000000" w:themeColor="text1"/>
          <w:sz w:val="24"/>
          <w:szCs w:val="24"/>
        </w:rPr>
      </w:pPr>
      <w:r w:rsidRPr="006D1E9C">
        <w:rPr>
          <w:rFonts w:ascii="宋体" w:hAnsi="宋体" w:cs="宋体" w:hint="eastAsia"/>
          <w:bCs/>
          <w:color w:val="000000" w:themeColor="text1"/>
          <w:sz w:val="24"/>
          <w:szCs w:val="24"/>
        </w:rPr>
        <w:t>依法在民政部门登记成立或经国务院批准免予登记的、依法在工商管理或行业主管部门登记成立的、从事与养老服务等相关的企业、机构或社会组织</w:t>
      </w:r>
      <w:r w:rsidR="009937EC" w:rsidRPr="00416956">
        <w:rPr>
          <w:rFonts w:ascii="宋体" w:hAnsi="宋体" w:cs="宋体" w:hint="eastAsia"/>
          <w:bCs/>
          <w:color w:val="000000" w:themeColor="text1"/>
          <w:sz w:val="24"/>
          <w:szCs w:val="24"/>
        </w:rPr>
        <w:t>；</w:t>
      </w:r>
    </w:p>
    <w:p w:rsidR="009937EC" w:rsidRPr="00416956" w:rsidRDefault="009937EC" w:rsidP="00416956">
      <w:pPr>
        <w:pStyle w:val="p0"/>
        <w:spacing w:line="360" w:lineRule="auto"/>
        <w:ind w:firstLineChars="300" w:firstLine="720"/>
        <w:jc w:val="left"/>
        <w:rPr>
          <w:rFonts w:ascii="宋体" w:hAnsi="宋体" w:cs="宋体"/>
          <w:color w:val="000000" w:themeColor="text1"/>
          <w:sz w:val="24"/>
          <w:shd w:val="clear" w:color="040000" w:fill="FFFFFF"/>
        </w:rPr>
      </w:pPr>
      <w:r w:rsidRPr="00416956">
        <w:rPr>
          <w:rFonts w:ascii="宋体" w:hAnsi="宋体" w:cs="宋体" w:hint="eastAsia"/>
          <w:bCs/>
          <w:color w:val="000000" w:themeColor="text1"/>
          <w:sz w:val="24"/>
          <w:szCs w:val="24"/>
        </w:rPr>
        <w:t>（六）</w:t>
      </w:r>
      <w:r w:rsidR="00416956" w:rsidRPr="00416956">
        <w:rPr>
          <w:rFonts w:ascii="宋体" w:hAnsi="宋体" w:cs="宋体"/>
          <w:bCs/>
          <w:color w:val="000000" w:themeColor="text1"/>
          <w:sz w:val="24"/>
          <w:szCs w:val="24"/>
        </w:rPr>
        <w:t>投标人不得被列入失信被执行人、重大税收违法案件当事人名单、政府采购严重违法失信行为记录名单（查询网站：信用中国和中国政府采购网，并提供报名时间内网站截图为准</w:t>
      </w:r>
      <w:r w:rsidR="00416956" w:rsidRPr="00416956">
        <w:rPr>
          <w:rFonts w:ascii="宋体" w:hAnsi="宋体" w:cs="宋体" w:hint="eastAsia"/>
          <w:bCs/>
          <w:color w:val="000000" w:themeColor="text1"/>
          <w:sz w:val="24"/>
          <w:szCs w:val="24"/>
        </w:rPr>
        <w:t xml:space="preserve"> </w:t>
      </w:r>
      <w:r w:rsidR="00416956" w:rsidRPr="00416956">
        <w:rPr>
          <w:rFonts w:ascii="宋体" w:hAnsi="宋体" w:cs="宋体"/>
          <w:bCs/>
          <w:color w:val="000000" w:themeColor="text1"/>
          <w:sz w:val="24"/>
          <w:szCs w:val="24"/>
        </w:rPr>
        <w:t>）；未被列入经营异常名录信息、列入严重违法失信企业名单（黑名单）（查询网站</w:t>
      </w:r>
      <w:r w:rsidR="00416956" w:rsidRPr="00416956">
        <w:rPr>
          <w:rFonts w:ascii="宋体" w:hAnsi="宋体" w:cs="宋体" w:hint="eastAsia"/>
          <w:bCs/>
          <w:color w:val="000000" w:themeColor="text1"/>
          <w:sz w:val="24"/>
          <w:szCs w:val="24"/>
        </w:rPr>
        <w:t>：国家企业</w:t>
      </w:r>
      <w:r w:rsidR="00416956" w:rsidRPr="00416956">
        <w:rPr>
          <w:rFonts w:ascii="宋体" w:hAnsi="宋体" w:cs="宋体" w:hint="eastAsia"/>
          <w:color w:val="000000" w:themeColor="text1"/>
          <w:sz w:val="24"/>
        </w:rPr>
        <w:t>信用信息公示系统</w:t>
      </w:r>
      <w:r w:rsidR="00416956" w:rsidRPr="00416956">
        <w:rPr>
          <w:rFonts w:ascii="宋体" w:hAnsi="宋体" w:cs="宋体"/>
          <w:color w:val="000000" w:themeColor="text1"/>
          <w:sz w:val="24"/>
        </w:rPr>
        <w:t>，并提供报名时间内网站截图为准</w:t>
      </w:r>
      <w:r w:rsidR="00416956" w:rsidRPr="00416956">
        <w:rPr>
          <w:rFonts w:ascii="宋体" w:hAnsi="宋体" w:cs="宋体" w:hint="eastAsia"/>
          <w:color w:val="000000" w:themeColor="text1"/>
          <w:sz w:val="24"/>
        </w:rPr>
        <w:t xml:space="preserve"> </w:t>
      </w:r>
      <w:r w:rsidR="00416956" w:rsidRPr="00416956">
        <w:rPr>
          <w:rFonts w:ascii="宋体" w:hAnsi="宋体" w:cs="宋体"/>
          <w:color w:val="000000" w:themeColor="text1"/>
          <w:sz w:val="24"/>
        </w:rPr>
        <w:t>）</w:t>
      </w:r>
      <w:r w:rsidRPr="009937EC">
        <w:rPr>
          <w:rFonts w:hint="eastAsia"/>
          <w:color w:val="000000" w:themeColor="text1"/>
          <w:shd w:val="clear" w:color="040000" w:fill="FFFFFF"/>
        </w:rPr>
        <w:t>；</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（七）本次招标不接受联合体投标；</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（八）本次招标资格审查采用开标现场评审。</w:t>
      </w:r>
    </w:p>
    <w:p w:rsidR="00472A2B" w:rsidRPr="00C60AA2" w:rsidRDefault="00472A2B" w:rsidP="00200580">
      <w:pPr>
        <w:pStyle w:val="ab"/>
        <w:spacing w:before="256" w:beforeAutospacing="0" w:after="256" w:afterAutospacing="0" w:line="360" w:lineRule="auto"/>
        <w:ind w:right="150" w:firstLineChars="250" w:firstLine="602"/>
        <w:rPr>
          <w:b/>
          <w:bCs/>
          <w:color w:val="000000" w:themeColor="text1"/>
        </w:rPr>
      </w:pPr>
      <w:r w:rsidRPr="00C60AA2">
        <w:rPr>
          <w:rFonts w:hint="eastAsia"/>
          <w:b/>
          <w:bCs/>
          <w:color w:val="000000" w:themeColor="text1"/>
        </w:rPr>
        <w:lastRenderedPageBreak/>
        <w:t>五、报名方式：</w:t>
      </w:r>
    </w:p>
    <w:p w:rsidR="00472A2B" w:rsidRPr="00C60AA2" w:rsidRDefault="00472A2B" w:rsidP="00200580">
      <w:pPr>
        <w:pStyle w:val="ab"/>
        <w:spacing w:before="150" w:beforeAutospacing="0" w:after="150" w:afterAutospacing="0" w:line="360" w:lineRule="auto"/>
        <w:ind w:left="150" w:right="150" w:firstLine="480"/>
        <w:rPr>
          <w:color w:val="000000" w:themeColor="text1"/>
          <w:shd w:val="clear" w:color="040000" w:fill="FFFFFF"/>
        </w:rPr>
      </w:pPr>
      <w:r w:rsidRPr="00C60AA2">
        <w:rPr>
          <w:rFonts w:hint="eastAsia"/>
          <w:color w:val="000000" w:themeColor="text1"/>
          <w:shd w:val="clear" w:color="040000" w:fill="FFFFFF"/>
        </w:rPr>
        <w:t>网上报名，供应商</w:t>
      </w:r>
      <w:proofErr w:type="gramStart"/>
      <w:r w:rsidRPr="00C60AA2">
        <w:rPr>
          <w:rFonts w:hint="eastAsia"/>
          <w:color w:val="000000" w:themeColor="text1"/>
          <w:shd w:val="clear" w:color="040000" w:fill="FFFFFF"/>
        </w:rPr>
        <w:t>须加入</w:t>
      </w:r>
      <w:proofErr w:type="gramEnd"/>
      <w:r w:rsidRPr="00C60AA2">
        <w:rPr>
          <w:rFonts w:hint="eastAsia"/>
          <w:color w:val="000000" w:themeColor="text1"/>
          <w:shd w:val="clear" w:color="040000" w:fill="FFFFFF"/>
        </w:rPr>
        <w:t>许昌市公共资源交易中心供应商库，报名期限内在全国公共资源交易平台（河南省•许昌市）网上报名。详情查看(河南省•许昌市）（</w:t>
      </w:r>
      <w:r w:rsidR="005F7079" w:rsidRPr="005F7079">
        <w:rPr>
          <w:rFonts w:hint="eastAsia"/>
          <w:bCs/>
          <w:color w:val="000000" w:themeColor="text1"/>
          <w:shd w:val="clear" w:color="040000" w:fill="FFFFFF"/>
        </w:rPr>
        <w:t>ggzy.xuchang.gov.cn</w:t>
      </w:r>
      <w:r w:rsidRPr="00C60AA2">
        <w:rPr>
          <w:rFonts w:hint="eastAsia"/>
          <w:color w:val="000000" w:themeColor="text1"/>
          <w:shd w:val="clear" w:color="040000" w:fill="FFFFFF"/>
        </w:rPr>
        <w:t>）首页办事指南中的业务流程&lt;网上报名须知&gt;，网上报名后，自行下载招标文件。</w:t>
      </w:r>
    </w:p>
    <w:p w:rsidR="00472A2B" w:rsidRPr="00C60AA2" w:rsidRDefault="00472A2B" w:rsidP="00200580">
      <w:pPr>
        <w:pStyle w:val="ab"/>
        <w:spacing w:before="150" w:beforeAutospacing="0" w:after="150" w:afterAutospacing="0" w:line="360" w:lineRule="auto"/>
        <w:ind w:left="150" w:right="150" w:firstLine="480"/>
        <w:rPr>
          <w:b/>
          <w:bCs/>
          <w:color w:val="000000" w:themeColor="text1"/>
        </w:rPr>
      </w:pPr>
      <w:r w:rsidRPr="00C60AA2">
        <w:rPr>
          <w:rFonts w:hint="eastAsia"/>
          <w:b/>
          <w:bCs/>
          <w:color w:val="000000" w:themeColor="text1"/>
          <w:shd w:val="clear" w:color="040000" w:fill="FFFFFF"/>
        </w:rPr>
        <w:t>六、领取招标文件方式、时间及投标文件的递交：</w:t>
      </w:r>
    </w:p>
    <w:p w:rsidR="00472A2B" w:rsidRPr="00C60AA2" w:rsidRDefault="00472A2B" w:rsidP="00200580">
      <w:pPr>
        <w:pStyle w:val="ab"/>
        <w:spacing w:before="256" w:beforeAutospacing="0" w:after="256" w:afterAutospacing="0" w:line="360" w:lineRule="auto"/>
        <w:ind w:left="150" w:right="150"/>
        <w:rPr>
          <w:color w:val="000000" w:themeColor="text1"/>
          <w:shd w:val="clear" w:color="040000" w:fill="FFFFFF"/>
        </w:rPr>
      </w:pPr>
      <w:r w:rsidRPr="00C60AA2">
        <w:rPr>
          <w:rFonts w:hint="eastAsia"/>
          <w:color w:val="000000" w:themeColor="text1"/>
          <w:shd w:val="clear" w:color="040000" w:fill="FFFFFF"/>
        </w:rPr>
        <w:t>   1、持CA数字认证证书，登录《全国公共资源交易平台（河南省·许昌市）》“系统用户注册”入口http://221.14.6.70:8088/ggzy/eps/public/RegistAllJcxx.html）进行免费注册登记（详见“常见问题解答-诚信库网上注册相关资料下载”）；</w:t>
      </w:r>
    </w:p>
    <w:p w:rsidR="00472A2B" w:rsidRPr="00C60AA2" w:rsidRDefault="00472A2B" w:rsidP="00200580">
      <w:pPr>
        <w:pStyle w:val="ab"/>
        <w:spacing w:before="256" w:beforeAutospacing="0" w:after="256" w:afterAutospacing="0" w:line="360" w:lineRule="auto"/>
        <w:ind w:left="150" w:right="150" w:firstLineChars="200" w:firstLine="480"/>
        <w:rPr>
          <w:color w:val="000000" w:themeColor="text1"/>
          <w:shd w:val="clear" w:color="040000" w:fill="FFFFFF"/>
        </w:rPr>
      </w:pPr>
      <w:r w:rsidRPr="00C60AA2">
        <w:rPr>
          <w:rFonts w:hint="eastAsia"/>
          <w:color w:val="000000" w:themeColor="text1"/>
          <w:shd w:val="clear" w:color="040000" w:fill="FFFFFF"/>
        </w:rPr>
        <w:t>2、在投标截止时间前均可登录【全国公共资源交易平台（河南省·许昌市）】“投标人/供应商登录”入口（http://221.14.6.70:8088/ggzy/）自行下载招标文件（详见“常见问题解答-交易系统操作手册”）。</w:t>
      </w:r>
    </w:p>
    <w:p w:rsidR="00472A2B" w:rsidRPr="00C60AA2" w:rsidRDefault="00472A2B" w:rsidP="00200580">
      <w:pPr>
        <w:pStyle w:val="ab"/>
        <w:spacing w:before="256" w:beforeAutospacing="0" w:after="256" w:afterAutospacing="0" w:line="360" w:lineRule="auto"/>
        <w:ind w:left="150" w:right="150" w:firstLineChars="200" w:firstLine="480"/>
        <w:rPr>
          <w:color w:val="000000" w:themeColor="text1"/>
          <w:shd w:val="clear" w:color="040000" w:fill="FFFFFF"/>
        </w:rPr>
      </w:pPr>
      <w:r w:rsidRPr="00C60AA2">
        <w:rPr>
          <w:rFonts w:hint="eastAsia"/>
          <w:color w:val="000000" w:themeColor="text1"/>
          <w:shd w:val="clear" w:color="040000" w:fill="FFFFFF"/>
        </w:rPr>
        <w:t>3、本项目为全流程电子化交易项目，投标人须提交电子投标文件和纸质投标文件。</w:t>
      </w:r>
    </w:p>
    <w:p w:rsidR="00472A2B" w:rsidRPr="00C60AA2" w:rsidRDefault="00472A2B" w:rsidP="00200580">
      <w:pPr>
        <w:pStyle w:val="ab"/>
        <w:spacing w:before="256" w:beforeAutospacing="0" w:after="256" w:afterAutospacing="0" w:line="360" w:lineRule="auto"/>
        <w:ind w:left="150" w:right="150" w:firstLineChars="200" w:firstLine="480"/>
        <w:rPr>
          <w:color w:val="000000" w:themeColor="text1"/>
          <w:shd w:val="clear" w:color="040000" w:fill="FFFFFF"/>
        </w:rPr>
      </w:pPr>
      <w:r w:rsidRPr="00C60AA2">
        <w:rPr>
          <w:rFonts w:hint="eastAsia"/>
          <w:color w:val="000000" w:themeColor="text1"/>
          <w:shd w:val="clear" w:color="040000" w:fill="FFFFFF"/>
        </w:rPr>
        <w:t>3.1、加密电子投标文件（.file格式）须在投标截止时间（开标时间）前通过《全国公共资源交易平台(河南省▪许昌市)》公共资源交易系统成功上传。</w:t>
      </w:r>
    </w:p>
    <w:p w:rsidR="00472A2B" w:rsidRPr="0043183E" w:rsidRDefault="00472A2B" w:rsidP="00200580">
      <w:pPr>
        <w:pStyle w:val="ab"/>
        <w:spacing w:before="256" w:beforeAutospacing="0" w:after="256" w:afterAutospacing="0" w:line="360" w:lineRule="auto"/>
        <w:ind w:left="150" w:right="150" w:firstLineChars="200" w:firstLine="480"/>
        <w:rPr>
          <w:b/>
          <w:color w:val="000000" w:themeColor="text1"/>
          <w:shd w:val="clear" w:color="040000" w:fill="FFFFFF"/>
        </w:rPr>
      </w:pPr>
      <w:r w:rsidRPr="00C60AA2">
        <w:rPr>
          <w:rFonts w:hint="eastAsia"/>
          <w:color w:val="000000" w:themeColor="text1"/>
          <w:shd w:val="clear" w:color="040000" w:fill="FFFFFF"/>
        </w:rPr>
        <w:t>3.2、</w:t>
      </w:r>
      <w:r w:rsidRPr="0043183E">
        <w:rPr>
          <w:rFonts w:hint="eastAsia"/>
          <w:b/>
          <w:color w:val="000000" w:themeColor="text1"/>
          <w:shd w:val="clear" w:color="040000" w:fill="FFFFFF"/>
        </w:rPr>
        <w:t>纸质投标文件（正本1份、副本1份）和备份文件1份（使用电子介质存储）及采购清单Word格式电子版，在投标截止时间（开标时间）前递交至本项目开标地点。交易系统操作手册</w:t>
      </w:r>
      <w:proofErr w:type="gramStart"/>
      <w:r w:rsidRPr="0043183E">
        <w:rPr>
          <w:rFonts w:hint="eastAsia"/>
          <w:b/>
          <w:color w:val="000000" w:themeColor="text1"/>
          <w:shd w:val="clear" w:color="040000" w:fill="FFFFFF"/>
        </w:rPr>
        <w:t>”</w:t>
      </w:r>
      <w:proofErr w:type="gramEnd"/>
      <w:r w:rsidRPr="0043183E">
        <w:rPr>
          <w:rFonts w:hint="eastAsia"/>
          <w:b/>
          <w:color w:val="000000" w:themeColor="text1"/>
          <w:shd w:val="clear" w:color="040000" w:fill="FFFFFF"/>
        </w:rPr>
        <w:t>）。</w:t>
      </w:r>
    </w:p>
    <w:p w:rsidR="00472A2B" w:rsidRPr="00C60AA2" w:rsidRDefault="00472A2B" w:rsidP="00200580">
      <w:pPr>
        <w:pStyle w:val="ab"/>
        <w:spacing w:before="256" w:beforeAutospacing="0" w:after="256" w:afterAutospacing="0" w:line="360" w:lineRule="auto"/>
        <w:ind w:right="150" w:firstLineChars="300" w:firstLine="720"/>
        <w:rPr>
          <w:color w:val="000000" w:themeColor="text1"/>
          <w:shd w:val="clear" w:color="040000" w:fill="FFFFFF"/>
        </w:rPr>
      </w:pPr>
      <w:r w:rsidRPr="00C60AA2">
        <w:rPr>
          <w:rFonts w:hint="eastAsia"/>
          <w:color w:val="000000" w:themeColor="text1"/>
          <w:shd w:val="clear" w:color="040000" w:fill="FFFFFF"/>
        </w:rPr>
        <w:t>4、递交投标文件：请于201</w:t>
      </w:r>
      <w:r w:rsidR="00416956">
        <w:rPr>
          <w:rFonts w:hint="eastAsia"/>
          <w:color w:val="000000" w:themeColor="text1"/>
          <w:shd w:val="clear" w:color="040000" w:fill="FFFFFF"/>
        </w:rPr>
        <w:t>9</w:t>
      </w:r>
      <w:r w:rsidRPr="00C60AA2">
        <w:rPr>
          <w:rFonts w:hint="eastAsia"/>
          <w:color w:val="000000" w:themeColor="text1"/>
          <w:shd w:val="clear" w:color="040000" w:fill="FFFFFF"/>
        </w:rPr>
        <w:t>年</w:t>
      </w:r>
      <w:r w:rsidR="005F7079" w:rsidRPr="005F7079">
        <w:rPr>
          <w:rFonts w:hint="eastAsia"/>
          <w:bCs/>
          <w:color w:val="000000" w:themeColor="text1"/>
          <w:shd w:val="clear" w:color="040000" w:fill="FFFFFF"/>
        </w:rPr>
        <w:t>6月1</w:t>
      </w:r>
      <w:r w:rsidR="00933EC8">
        <w:rPr>
          <w:rFonts w:hint="eastAsia"/>
          <w:bCs/>
          <w:color w:val="000000" w:themeColor="text1"/>
          <w:shd w:val="clear" w:color="040000" w:fill="FFFFFF"/>
        </w:rPr>
        <w:t>8</w:t>
      </w:r>
      <w:r w:rsidR="005F7079" w:rsidRPr="005F7079">
        <w:rPr>
          <w:rFonts w:hint="eastAsia"/>
          <w:bCs/>
          <w:color w:val="000000" w:themeColor="text1"/>
          <w:shd w:val="clear" w:color="040000" w:fill="FFFFFF"/>
        </w:rPr>
        <w:t>日上午</w:t>
      </w:r>
      <w:r w:rsidR="009937EC" w:rsidRPr="009937EC">
        <w:rPr>
          <w:rFonts w:hint="eastAsia"/>
          <w:bCs/>
          <w:color w:val="000000" w:themeColor="text1"/>
          <w:shd w:val="clear" w:color="040000" w:fill="FFFFFF"/>
        </w:rPr>
        <w:t>上午9时00分</w:t>
      </w:r>
      <w:r w:rsidRPr="00C60AA2">
        <w:rPr>
          <w:rFonts w:hint="eastAsia"/>
          <w:color w:val="000000" w:themeColor="text1"/>
          <w:shd w:val="clear" w:color="040000" w:fill="FFFFFF"/>
        </w:rPr>
        <w:t>前密封递交到襄城县公共资源交易中心1207开标室。</w:t>
      </w:r>
    </w:p>
    <w:p w:rsidR="00472A2B" w:rsidRPr="00C60AA2" w:rsidRDefault="00472A2B" w:rsidP="00200580">
      <w:pPr>
        <w:pStyle w:val="ab"/>
        <w:spacing w:before="256" w:beforeAutospacing="0" w:after="256" w:afterAutospacing="0" w:line="360" w:lineRule="auto"/>
        <w:ind w:left="150" w:right="150" w:firstLine="480"/>
        <w:rPr>
          <w:color w:val="000000" w:themeColor="text1"/>
          <w:shd w:val="clear" w:color="040000" w:fill="FFFFFF"/>
        </w:rPr>
      </w:pPr>
      <w:r w:rsidRPr="00C60AA2">
        <w:rPr>
          <w:rFonts w:hint="eastAsia"/>
          <w:color w:val="000000" w:themeColor="text1"/>
          <w:shd w:val="clear" w:color="040000" w:fill="FFFFFF"/>
        </w:rPr>
        <w:t>5、招标文件售价：递交投标文件同时缴纳招标文件工本费200元，否则拒绝投标文件。</w:t>
      </w:r>
    </w:p>
    <w:p w:rsidR="00472A2B" w:rsidRPr="00C60AA2" w:rsidRDefault="00472A2B" w:rsidP="00200580">
      <w:pPr>
        <w:pStyle w:val="p16"/>
        <w:spacing w:line="360" w:lineRule="auto"/>
        <w:ind w:firstLineChars="200" w:firstLine="482"/>
        <w:rPr>
          <w:b/>
          <w:color w:val="000000" w:themeColor="text1"/>
        </w:rPr>
      </w:pPr>
      <w:r w:rsidRPr="00C60AA2">
        <w:rPr>
          <w:rFonts w:hint="eastAsia"/>
          <w:b/>
          <w:color w:val="000000" w:themeColor="text1"/>
        </w:rPr>
        <w:t>七、未通过许昌公共资源交易网下载招标文件的投标企业，拒收其递交的投标文件。</w:t>
      </w:r>
    </w:p>
    <w:p w:rsidR="00472A2B" w:rsidRPr="00C60AA2" w:rsidRDefault="00472A2B" w:rsidP="00200580">
      <w:pPr>
        <w:shd w:val="solid" w:color="FFFFFF" w:fill="auto"/>
        <w:tabs>
          <w:tab w:val="left" w:pos="0"/>
        </w:tabs>
        <w:autoSpaceDN w:val="0"/>
        <w:spacing w:line="360" w:lineRule="auto"/>
        <w:ind w:firstLineChars="200" w:firstLine="482"/>
        <w:jc w:val="left"/>
        <w:rPr>
          <w:rFonts w:ascii="宋体" w:hAnsi="宋体" w:cs="宋体"/>
          <w:bCs/>
          <w:color w:val="000000" w:themeColor="text1"/>
          <w:kern w:val="0"/>
          <w:sz w:val="24"/>
        </w:rPr>
      </w:pPr>
      <w:r w:rsidRPr="00C60AA2">
        <w:rPr>
          <w:rFonts w:ascii="宋体" w:hAnsi="宋体" w:cs="宋体" w:hint="eastAsia"/>
          <w:b/>
          <w:bCs/>
          <w:color w:val="000000" w:themeColor="text1"/>
          <w:sz w:val="24"/>
        </w:rPr>
        <w:t>八、投标保证金的提交：</w:t>
      </w:r>
    </w:p>
    <w:p w:rsidR="00472A2B" w:rsidRPr="00C60AA2" w:rsidRDefault="00472A2B" w:rsidP="00200580">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1、投标保证金为投标文件的组成部分之一。</w:t>
      </w:r>
    </w:p>
    <w:p w:rsidR="00472A2B" w:rsidRPr="00C60AA2" w:rsidRDefault="00472A2B" w:rsidP="00200580">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lastRenderedPageBreak/>
        <w:t>2、投标人向招标人提交</w:t>
      </w:r>
      <w:r>
        <w:rPr>
          <w:rFonts w:hint="eastAsia"/>
          <w:bCs/>
          <w:color w:val="000000" w:themeColor="text1"/>
        </w:rPr>
        <w:t xml:space="preserve"> </w:t>
      </w:r>
      <w:r w:rsidR="005F7079">
        <w:rPr>
          <w:rFonts w:hint="eastAsia"/>
          <w:bCs/>
          <w:color w:val="000000" w:themeColor="text1"/>
          <w:u w:val="single"/>
        </w:rPr>
        <w:t>2</w:t>
      </w:r>
      <w:r>
        <w:rPr>
          <w:rFonts w:hint="eastAsia"/>
          <w:bCs/>
          <w:color w:val="000000" w:themeColor="text1"/>
          <w:u w:val="single"/>
        </w:rPr>
        <w:t>000</w:t>
      </w:r>
      <w:r w:rsidR="00661631">
        <w:rPr>
          <w:rFonts w:hint="eastAsia"/>
          <w:bCs/>
          <w:color w:val="000000" w:themeColor="text1"/>
          <w:u w:val="single"/>
        </w:rPr>
        <w:t>0</w:t>
      </w:r>
      <w:r w:rsidRPr="00C60AA2">
        <w:rPr>
          <w:rFonts w:hint="eastAsia"/>
          <w:bCs/>
          <w:color w:val="000000" w:themeColor="text1"/>
        </w:rPr>
        <w:t>元</w:t>
      </w:r>
      <w:r>
        <w:rPr>
          <w:rFonts w:hint="eastAsia"/>
          <w:bCs/>
          <w:color w:val="000000" w:themeColor="text1"/>
        </w:rPr>
        <w:t>的</w:t>
      </w:r>
      <w:r w:rsidRPr="00C60AA2">
        <w:rPr>
          <w:rFonts w:hint="eastAsia"/>
          <w:bCs/>
          <w:color w:val="000000" w:themeColor="text1"/>
        </w:rPr>
        <w:t xml:space="preserve">投标保证金。                  </w:t>
      </w:r>
    </w:p>
    <w:p w:rsidR="00472A2B" w:rsidRPr="00C60AA2" w:rsidRDefault="00472A2B" w:rsidP="00200580">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3、投标保证金用于保护本次招标人免受投标人的行为而引起的风险。</w:t>
      </w:r>
    </w:p>
    <w:p w:rsidR="00472A2B" w:rsidRPr="00C60AA2" w:rsidRDefault="00472A2B" w:rsidP="00200580">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4.投标保证金缴纳方式：</w:t>
      </w:r>
    </w:p>
    <w:p w:rsidR="00472A2B" w:rsidRPr="00C60AA2" w:rsidRDefault="00472A2B" w:rsidP="00200580">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缴纳截止时间,同投标截止时间。</w:t>
      </w:r>
    </w:p>
    <w:p w:rsidR="00472A2B" w:rsidRPr="00C60AA2" w:rsidRDefault="00472A2B" w:rsidP="00200580">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一、投标保证金的递交方式：银行</w:t>
      </w:r>
      <w:proofErr w:type="gramStart"/>
      <w:r w:rsidRPr="00C60AA2">
        <w:rPr>
          <w:rFonts w:ascii="宋体" w:hAnsi="宋体" w:cs="宋体" w:hint="eastAsia"/>
          <w:bCs/>
          <w:color w:val="000000" w:themeColor="text1"/>
          <w:sz w:val="24"/>
          <w:szCs w:val="24"/>
        </w:rPr>
        <w:t>转帐</w:t>
      </w:r>
      <w:proofErr w:type="gramEnd"/>
      <w:r w:rsidRPr="00C60AA2">
        <w:rPr>
          <w:rFonts w:ascii="宋体" w:hAnsi="宋体" w:cs="宋体" w:hint="eastAsia"/>
          <w:bCs/>
          <w:color w:val="000000" w:themeColor="text1"/>
          <w:sz w:val="24"/>
          <w:szCs w:val="24"/>
        </w:rPr>
        <w:t xml:space="preserve">、银行电汇（均需从投标人注册银行账户转出），不接受以现金方式缴纳的投标保证金。凡以现金方式缴纳投标保证金而影响其投标结果的，由投标人自行负责。 </w:t>
      </w:r>
    </w:p>
    <w:p w:rsidR="00472A2B" w:rsidRPr="00C60AA2" w:rsidRDefault="00472A2B" w:rsidP="00200580">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二、使用银行</w:t>
      </w:r>
      <w:proofErr w:type="gramStart"/>
      <w:r w:rsidRPr="00C60AA2">
        <w:rPr>
          <w:rFonts w:ascii="宋体" w:hAnsi="宋体" w:cs="宋体" w:hint="eastAsia"/>
          <w:bCs/>
          <w:color w:val="000000" w:themeColor="text1"/>
          <w:sz w:val="24"/>
          <w:szCs w:val="24"/>
        </w:rPr>
        <w:t>转帐</w:t>
      </w:r>
      <w:proofErr w:type="gramEnd"/>
      <w:r w:rsidRPr="00C60AA2">
        <w:rPr>
          <w:rFonts w:ascii="宋体" w:hAnsi="宋体" w:cs="宋体" w:hint="eastAsia"/>
          <w:bCs/>
          <w:color w:val="000000" w:themeColor="text1"/>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72A2B" w:rsidRPr="00C60AA2" w:rsidRDefault="00472A2B" w:rsidP="00200580">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三、投标保证金缴纳方式：</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2、成功缴纳后重新登录前述系统，依次点击“会员向导”→“参与投标”→“保证金绑定”→“绑定”进行投标保证金绑定。</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3、《保证金缴纳绑定操作指南》获取方法：登录许昌公共资源交易系统-组件下载-《保证金缴纳绑定操作指南》。</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4、</w:t>
      </w:r>
      <w:r w:rsidR="005F7079" w:rsidRPr="005F7079">
        <w:rPr>
          <w:rFonts w:ascii="宋体" w:hAnsi="宋体" w:cs="宋体" w:hint="eastAsia"/>
          <w:bCs/>
          <w:color w:val="000000" w:themeColor="text1"/>
          <w:sz w:val="24"/>
          <w:szCs w:val="24"/>
        </w:rPr>
        <w:t>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以备查询</w:t>
      </w:r>
      <w:r w:rsidRPr="00C60AA2">
        <w:rPr>
          <w:rFonts w:ascii="宋体" w:hAnsi="宋体" w:cs="宋体" w:hint="eastAsia"/>
          <w:bCs/>
          <w:color w:val="000000" w:themeColor="text1"/>
          <w:sz w:val="24"/>
          <w:szCs w:val="24"/>
        </w:rPr>
        <w:t>。</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5、每个投标人每个项目每个标段只有唯一缴纳账号，切勿重复缴纳或错误缴纳。</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6、投标人所提交的投标保证金仅限当次投标项目（标段）有效，不得重复替代使用。一个招标项目有多个标段或者有多个项目同时招标的，投标人必须按项目、标段分别提交投标保证金。</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7、不同投标人的投标保证金不得从同一单位或者个人的账户转出。</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8、未按上述规定操作引起的无效投标，由投标人自行负责。</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9、汇款凭证无需备注项目编号和项目名称。</w:t>
      </w:r>
    </w:p>
    <w:p w:rsidR="00472A2B" w:rsidRPr="0043183E" w:rsidRDefault="00472A2B" w:rsidP="00200580">
      <w:pPr>
        <w:pStyle w:val="p0"/>
        <w:spacing w:line="360" w:lineRule="auto"/>
        <w:ind w:firstLineChars="200" w:firstLine="482"/>
        <w:jc w:val="left"/>
        <w:rPr>
          <w:rFonts w:ascii="宋体" w:hAnsi="宋体" w:cs="宋体"/>
          <w:b/>
          <w:color w:val="000000" w:themeColor="text1"/>
          <w:sz w:val="24"/>
          <w:szCs w:val="24"/>
        </w:rPr>
      </w:pPr>
      <w:r w:rsidRPr="0043183E">
        <w:rPr>
          <w:rFonts w:ascii="宋体" w:hAnsi="宋体" w:cs="宋体" w:hint="eastAsia"/>
          <w:b/>
          <w:bCs/>
          <w:color w:val="000000" w:themeColor="text1"/>
          <w:sz w:val="24"/>
          <w:szCs w:val="24"/>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Pr="0043183E">
        <w:rPr>
          <w:rFonts w:ascii="宋体" w:hAnsi="宋体" w:cs="宋体" w:hint="eastAsia"/>
          <w:b/>
          <w:color w:val="000000" w:themeColor="text1"/>
          <w:sz w:val="24"/>
          <w:szCs w:val="24"/>
        </w:rPr>
        <w:t xml:space="preserve">    </w:t>
      </w:r>
    </w:p>
    <w:p w:rsidR="00472A2B" w:rsidRPr="00C60AA2" w:rsidRDefault="00472A2B" w:rsidP="00200580">
      <w:pPr>
        <w:pStyle w:val="p0"/>
        <w:spacing w:line="360" w:lineRule="auto"/>
        <w:ind w:firstLineChars="200" w:firstLine="482"/>
        <w:jc w:val="left"/>
        <w:rPr>
          <w:rFonts w:ascii="宋体" w:hAnsi="宋体" w:cs="宋体"/>
          <w:b/>
          <w:color w:val="000000" w:themeColor="text1"/>
          <w:sz w:val="24"/>
          <w:szCs w:val="24"/>
        </w:rPr>
      </w:pPr>
      <w:r w:rsidRPr="00C60AA2">
        <w:rPr>
          <w:rFonts w:ascii="宋体" w:hAnsi="宋体" w:cs="宋体" w:hint="eastAsia"/>
          <w:b/>
          <w:color w:val="000000" w:themeColor="text1"/>
          <w:sz w:val="24"/>
          <w:szCs w:val="24"/>
        </w:rPr>
        <w:t xml:space="preserve"> 九、参加开标时必须提供以下证件原件：</w:t>
      </w:r>
    </w:p>
    <w:p w:rsidR="00472A2B" w:rsidRPr="00C60AA2" w:rsidRDefault="00472A2B" w:rsidP="00200580">
      <w:pPr>
        <w:pStyle w:val="p0"/>
        <w:spacing w:line="360" w:lineRule="auto"/>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（一）法人授权委托书；</w:t>
      </w:r>
    </w:p>
    <w:p w:rsidR="00472A2B" w:rsidRPr="00C60AA2" w:rsidRDefault="00472A2B" w:rsidP="00200580">
      <w:pPr>
        <w:pStyle w:val="p0"/>
        <w:spacing w:line="360" w:lineRule="auto"/>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（二）委托代理人身份证；</w:t>
      </w:r>
    </w:p>
    <w:p w:rsidR="00472A2B" w:rsidRPr="00C60AA2" w:rsidRDefault="00472A2B" w:rsidP="00200580">
      <w:pPr>
        <w:pStyle w:val="p0"/>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（三）企业法人营业执照、税务登记证、组织机构代码证或三证合一的营业执照；</w:t>
      </w:r>
    </w:p>
    <w:p w:rsidR="00472A2B" w:rsidRPr="00C60AA2" w:rsidRDefault="00472A2B" w:rsidP="00200580">
      <w:pPr>
        <w:pStyle w:val="p0"/>
        <w:spacing w:line="360" w:lineRule="auto"/>
        <w:ind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（四）</w:t>
      </w:r>
      <w:r w:rsidR="00661631" w:rsidRPr="00661631">
        <w:rPr>
          <w:rFonts w:ascii="宋体" w:hAnsi="宋体" w:cs="宋体"/>
          <w:bCs/>
          <w:color w:val="000000" w:themeColor="text1"/>
          <w:sz w:val="24"/>
          <w:szCs w:val="24"/>
        </w:rPr>
        <w:t>投标人不得被列入失信被执行人、重大税收违法案件当事人名单、政府采购严重违法失信行为记录名单（查询网站：信用中国和中国政府采购网，并提供报名时间内网站截图为准</w:t>
      </w:r>
      <w:r w:rsidR="00661631" w:rsidRPr="00661631">
        <w:rPr>
          <w:rFonts w:ascii="宋体" w:hAnsi="宋体" w:cs="宋体" w:hint="eastAsia"/>
          <w:bCs/>
          <w:color w:val="000000" w:themeColor="text1"/>
          <w:sz w:val="24"/>
          <w:szCs w:val="24"/>
        </w:rPr>
        <w:t xml:space="preserve"> </w:t>
      </w:r>
      <w:r w:rsidR="00661631" w:rsidRPr="00661631">
        <w:rPr>
          <w:rFonts w:ascii="宋体" w:hAnsi="宋体" w:cs="宋体"/>
          <w:bCs/>
          <w:color w:val="000000" w:themeColor="text1"/>
          <w:sz w:val="24"/>
          <w:szCs w:val="24"/>
        </w:rPr>
        <w:t>）；未被列入经营异常名录信息、列入严重违法失信企业名单（黑名单）（查询网站</w:t>
      </w:r>
      <w:r w:rsidR="00661631" w:rsidRPr="00661631">
        <w:rPr>
          <w:rFonts w:ascii="宋体" w:hAnsi="宋体" w:cs="宋体" w:hint="eastAsia"/>
          <w:bCs/>
          <w:color w:val="000000" w:themeColor="text1"/>
          <w:sz w:val="24"/>
          <w:szCs w:val="24"/>
        </w:rPr>
        <w:t>：国家企业</w:t>
      </w:r>
      <w:r w:rsidR="00661631" w:rsidRPr="00661631">
        <w:rPr>
          <w:rFonts w:ascii="宋体" w:hAnsi="宋体" w:cs="宋体" w:hint="eastAsia"/>
          <w:color w:val="000000" w:themeColor="text1"/>
          <w:sz w:val="24"/>
          <w:szCs w:val="24"/>
        </w:rPr>
        <w:t>信用信息公示系统</w:t>
      </w:r>
      <w:r w:rsidR="00661631" w:rsidRPr="00661631">
        <w:rPr>
          <w:rFonts w:ascii="宋体" w:hAnsi="宋体" w:cs="宋体"/>
          <w:color w:val="000000" w:themeColor="text1"/>
          <w:sz w:val="24"/>
          <w:szCs w:val="24"/>
        </w:rPr>
        <w:t>，并提供报名时间内网站截图为准</w:t>
      </w:r>
      <w:r w:rsidR="00661631" w:rsidRPr="00661631">
        <w:rPr>
          <w:rFonts w:ascii="宋体" w:hAnsi="宋体" w:cs="宋体" w:hint="eastAsia"/>
          <w:color w:val="000000" w:themeColor="text1"/>
          <w:sz w:val="24"/>
          <w:szCs w:val="24"/>
        </w:rPr>
        <w:t xml:space="preserve"> </w:t>
      </w:r>
      <w:r w:rsidR="00661631" w:rsidRPr="00661631">
        <w:rPr>
          <w:rFonts w:ascii="宋体" w:hAnsi="宋体" w:cs="宋体"/>
          <w:color w:val="000000" w:themeColor="text1"/>
          <w:sz w:val="24"/>
          <w:szCs w:val="24"/>
        </w:rPr>
        <w:t>）</w:t>
      </w:r>
      <w:r w:rsidRPr="00C60AA2">
        <w:rPr>
          <w:rFonts w:ascii="宋体" w:hAnsi="宋体" w:cs="宋体" w:hint="eastAsia"/>
          <w:color w:val="000000" w:themeColor="text1"/>
          <w:sz w:val="24"/>
          <w:szCs w:val="24"/>
        </w:rPr>
        <w:t>；</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（五）招标文件要求相关资质、资料及证明材料；</w:t>
      </w:r>
    </w:p>
    <w:p w:rsidR="00472A2B" w:rsidRPr="00C60AA2" w:rsidRDefault="00472A2B" w:rsidP="00200580">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十、其他事宜：</w:t>
      </w:r>
    </w:p>
    <w:p w:rsidR="00472A2B" w:rsidRPr="00C60AA2" w:rsidRDefault="00472A2B" w:rsidP="00200580">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开标时间：</w:t>
      </w:r>
      <w:r w:rsidR="00416956" w:rsidRPr="00416956">
        <w:rPr>
          <w:rFonts w:ascii="宋体" w:hAnsi="宋体" w:cs="宋体" w:hint="eastAsia"/>
          <w:bCs/>
          <w:color w:val="000000" w:themeColor="text1"/>
          <w:sz w:val="24"/>
          <w:szCs w:val="24"/>
        </w:rPr>
        <w:t>2019年</w:t>
      </w:r>
      <w:r w:rsidR="005F7079">
        <w:rPr>
          <w:rFonts w:ascii="宋体" w:hAnsi="宋体" w:cs="宋体" w:hint="eastAsia"/>
          <w:bCs/>
          <w:color w:val="000000" w:themeColor="text1"/>
          <w:sz w:val="24"/>
          <w:szCs w:val="24"/>
        </w:rPr>
        <w:t>6</w:t>
      </w:r>
      <w:r w:rsidR="00416956" w:rsidRPr="00416956">
        <w:rPr>
          <w:rFonts w:ascii="宋体" w:hAnsi="宋体" w:cs="宋体" w:hint="eastAsia"/>
          <w:bCs/>
          <w:color w:val="000000" w:themeColor="text1"/>
          <w:sz w:val="24"/>
          <w:szCs w:val="24"/>
        </w:rPr>
        <w:t>月</w:t>
      </w:r>
      <w:r w:rsidR="005F7079">
        <w:rPr>
          <w:rFonts w:ascii="宋体" w:hAnsi="宋体" w:cs="宋体" w:hint="eastAsia"/>
          <w:bCs/>
          <w:color w:val="000000" w:themeColor="text1"/>
          <w:sz w:val="24"/>
          <w:szCs w:val="24"/>
        </w:rPr>
        <w:t>1</w:t>
      </w:r>
      <w:r w:rsidR="00933EC8">
        <w:rPr>
          <w:rFonts w:ascii="宋体" w:hAnsi="宋体" w:cs="宋体" w:hint="eastAsia"/>
          <w:bCs/>
          <w:color w:val="000000" w:themeColor="text1"/>
          <w:sz w:val="24"/>
          <w:szCs w:val="24"/>
        </w:rPr>
        <w:t>8</w:t>
      </w:r>
      <w:r w:rsidR="00416956" w:rsidRPr="00416956">
        <w:rPr>
          <w:rFonts w:ascii="宋体" w:hAnsi="宋体" w:cs="宋体" w:hint="eastAsia"/>
          <w:bCs/>
          <w:color w:val="000000" w:themeColor="text1"/>
          <w:sz w:val="24"/>
          <w:szCs w:val="24"/>
        </w:rPr>
        <w:t>日上午9时00</w:t>
      </w:r>
      <w:r w:rsidRPr="00C60AA2">
        <w:rPr>
          <w:rFonts w:ascii="宋体" w:hAnsi="宋体" w:cs="宋体" w:hint="eastAsia"/>
          <w:bCs/>
          <w:color w:val="000000" w:themeColor="text1"/>
          <w:sz w:val="24"/>
          <w:szCs w:val="24"/>
        </w:rPr>
        <w:t>（北京时间），逾期送达或不符合规定的投标文件不予接受；</w:t>
      </w:r>
    </w:p>
    <w:p w:rsidR="00472A2B" w:rsidRPr="00C60AA2" w:rsidRDefault="00472A2B" w:rsidP="00200580">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开标地点：襄城县公共资源交易中心1207开标室（襄城县</w:t>
      </w:r>
      <w:proofErr w:type="gramStart"/>
      <w:r w:rsidRPr="00C60AA2">
        <w:rPr>
          <w:rFonts w:ascii="宋体" w:hAnsi="宋体" w:cs="宋体" w:hint="eastAsia"/>
          <w:bCs/>
          <w:color w:val="000000" w:themeColor="text1"/>
          <w:sz w:val="24"/>
          <w:szCs w:val="24"/>
        </w:rPr>
        <w:t>八七</w:t>
      </w:r>
      <w:proofErr w:type="gramEnd"/>
      <w:r w:rsidRPr="00C60AA2">
        <w:rPr>
          <w:rFonts w:ascii="宋体" w:hAnsi="宋体" w:cs="宋体" w:hint="eastAsia"/>
          <w:bCs/>
          <w:color w:val="000000" w:themeColor="text1"/>
          <w:sz w:val="24"/>
          <w:szCs w:val="24"/>
        </w:rPr>
        <w:t>路东段电子商务产业园12楼1207室）；</w:t>
      </w:r>
    </w:p>
    <w:p w:rsidR="00472A2B" w:rsidRPr="00C60AA2" w:rsidRDefault="00472A2B" w:rsidP="00200580">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公告及相关信息发布媒体：河南省政府采购网、许昌市政府采购网、全国公共资源交易平台（河南省·许昌市）。</w:t>
      </w:r>
    </w:p>
    <w:p w:rsidR="008C16AE" w:rsidRDefault="00472A2B" w:rsidP="00200580">
      <w:pPr>
        <w:pStyle w:val="p0"/>
        <w:spacing w:line="360" w:lineRule="auto"/>
        <w:ind w:firstLineChars="200" w:firstLine="482"/>
        <w:jc w:val="left"/>
        <w:rPr>
          <w:rFonts w:ascii="宋体" w:hAnsi="宋体" w:cs="宋体"/>
          <w:b/>
          <w:bCs/>
          <w:color w:val="000000" w:themeColor="text1"/>
          <w:sz w:val="24"/>
          <w:szCs w:val="24"/>
        </w:rPr>
      </w:pPr>
      <w:r w:rsidRPr="00C60AA2">
        <w:rPr>
          <w:rFonts w:ascii="宋体" w:hAnsi="宋体" w:cs="宋体" w:hint="eastAsia"/>
          <w:b/>
          <w:bCs/>
          <w:color w:val="000000" w:themeColor="text1"/>
          <w:sz w:val="24"/>
          <w:szCs w:val="24"/>
        </w:rPr>
        <w:t>十一、联系方式：</w:t>
      </w:r>
    </w:p>
    <w:p w:rsidR="00472A2B" w:rsidRPr="008C16AE" w:rsidRDefault="00472A2B" w:rsidP="00200580">
      <w:pPr>
        <w:pStyle w:val="p0"/>
        <w:spacing w:line="360" w:lineRule="auto"/>
        <w:ind w:firstLineChars="200" w:firstLine="480"/>
        <w:jc w:val="left"/>
        <w:rPr>
          <w:rFonts w:ascii="宋体" w:hAnsi="宋体" w:cs="宋体"/>
          <w:b/>
          <w:bCs/>
          <w:color w:val="000000" w:themeColor="text1"/>
          <w:sz w:val="24"/>
          <w:szCs w:val="24"/>
        </w:rPr>
      </w:pPr>
      <w:r w:rsidRPr="00C60AA2">
        <w:rPr>
          <w:rFonts w:ascii="宋体" w:hAnsi="宋体" w:cs="宋体" w:hint="eastAsia"/>
          <w:color w:val="000000" w:themeColor="text1"/>
          <w:sz w:val="24"/>
        </w:rPr>
        <w:t>采</w:t>
      </w:r>
      <w:r w:rsidRPr="008C16AE">
        <w:rPr>
          <w:rFonts w:ascii="宋体" w:hAnsi="宋体" w:cs="宋体" w:hint="eastAsia"/>
          <w:bCs/>
          <w:color w:val="000000" w:themeColor="text1"/>
          <w:sz w:val="24"/>
          <w:szCs w:val="24"/>
        </w:rPr>
        <w:t>购机构：襄城县政府采购中心</w:t>
      </w:r>
    </w:p>
    <w:p w:rsidR="00472A2B" w:rsidRPr="008C16AE" w:rsidRDefault="00472A2B" w:rsidP="00200580">
      <w:pPr>
        <w:pStyle w:val="p0"/>
        <w:spacing w:line="360" w:lineRule="auto"/>
        <w:ind w:firstLineChars="200" w:firstLine="480"/>
        <w:jc w:val="left"/>
        <w:rPr>
          <w:rFonts w:ascii="宋体" w:hAnsi="宋体" w:cs="宋体"/>
          <w:bCs/>
          <w:color w:val="000000" w:themeColor="text1"/>
          <w:sz w:val="24"/>
          <w:szCs w:val="24"/>
        </w:rPr>
      </w:pPr>
      <w:r w:rsidRPr="008C16AE">
        <w:rPr>
          <w:rFonts w:ascii="宋体" w:hAnsi="宋体" w:cs="宋体" w:hint="eastAsia"/>
          <w:bCs/>
          <w:color w:val="000000" w:themeColor="text1"/>
          <w:sz w:val="24"/>
          <w:szCs w:val="24"/>
        </w:rPr>
        <w:t>联系地址：襄城县</w:t>
      </w:r>
      <w:proofErr w:type="gramStart"/>
      <w:r w:rsidRPr="008C16AE">
        <w:rPr>
          <w:rFonts w:ascii="宋体" w:hAnsi="宋体" w:cs="宋体" w:hint="eastAsia"/>
          <w:bCs/>
          <w:color w:val="000000" w:themeColor="text1"/>
          <w:sz w:val="24"/>
          <w:szCs w:val="24"/>
        </w:rPr>
        <w:t>八七</w:t>
      </w:r>
      <w:proofErr w:type="gramEnd"/>
      <w:r w:rsidRPr="008C16AE">
        <w:rPr>
          <w:rFonts w:ascii="宋体" w:hAnsi="宋体" w:cs="宋体" w:hint="eastAsia"/>
          <w:bCs/>
          <w:color w:val="000000" w:themeColor="text1"/>
          <w:sz w:val="24"/>
          <w:szCs w:val="24"/>
        </w:rPr>
        <w:t>路东段电子产业园</w:t>
      </w:r>
    </w:p>
    <w:p w:rsidR="00472A2B" w:rsidRPr="008C16AE" w:rsidRDefault="00472A2B" w:rsidP="00200580">
      <w:pPr>
        <w:pStyle w:val="p0"/>
        <w:spacing w:line="360" w:lineRule="auto"/>
        <w:ind w:firstLineChars="200" w:firstLine="480"/>
        <w:jc w:val="left"/>
        <w:rPr>
          <w:rFonts w:ascii="宋体" w:hAnsi="宋体" w:cs="宋体"/>
          <w:bCs/>
          <w:color w:val="000000" w:themeColor="text1"/>
          <w:sz w:val="24"/>
          <w:szCs w:val="24"/>
        </w:rPr>
      </w:pPr>
      <w:r w:rsidRPr="008C16AE">
        <w:rPr>
          <w:rFonts w:ascii="宋体" w:hAnsi="宋体" w:cs="宋体" w:hint="eastAsia"/>
          <w:bCs/>
          <w:color w:val="000000" w:themeColor="text1"/>
          <w:sz w:val="24"/>
          <w:szCs w:val="24"/>
        </w:rPr>
        <w:t>联系电话：0374-3998026</w:t>
      </w:r>
    </w:p>
    <w:p w:rsidR="002D484A" w:rsidRPr="002D484A" w:rsidRDefault="002D484A" w:rsidP="002D484A">
      <w:pPr>
        <w:pStyle w:val="p0"/>
        <w:spacing w:line="360" w:lineRule="auto"/>
        <w:ind w:firstLine="480"/>
        <w:jc w:val="left"/>
        <w:rPr>
          <w:rFonts w:ascii="宋体" w:hAnsi="宋体" w:cs="宋体"/>
          <w:color w:val="000000" w:themeColor="text1"/>
          <w:sz w:val="24"/>
          <w:szCs w:val="24"/>
        </w:rPr>
      </w:pPr>
      <w:r w:rsidRPr="002D484A">
        <w:rPr>
          <w:rFonts w:ascii="宋体" w:hAnsi="宋体" w:cs="宋体" w:hint="eastAsia"/>
          <w:color w:val="000000" w:themeColor="text1"/>
          <w:sz w:val="24"/>
          <w:szCs w:val="24"/>
        </w:rPr>
        <w:t>采购单位：</w:t>
      </w:r>
      <w:r w:rsidR="00416956" w:rsidRPr="00416956">
        <w:rPr>
          <w:rFonts w:ascii="宋体" w:hAnsi="宋体" w:cs="宋体" w:hint="eastAsia"/>
          <w:color w:val="000000" w:themeColor="text1"/>
          <w:sz w:val="24"/>
          <w:szCs w:val="24"/>
        </w:rPr>
        <w:t>襄城县</w:t>
      </w:r>
      <w:r w:rsidR="005F7079">
        <w:rPr>
          <w:rFonts w:ascii="宋体" w:hAnsi="宋体" w:cs="宋体" w:hint="eastAsia"/>
          <w:color w:val="000000" w:themeColor="text1"/>
          <w:sz w:val="24"/>
          <w:szCs w:val="24"/>
        </w:rPr>
        <w:t>民政局</w:t>
      </w:r>
    </w:p>
    <w:p w:rsidR="002D484A" w:rsidRPr="002D484A" w:rsidRDefault="002D484A" w:rsidP="002D484A">
      <w:pPr>
        <w:pStyle w:val="p0"/>
        <w:spacing w:line="360" w:lineRule="auto"/>
        <w:ind w:firstLine="480"/>
        <w:jc w:val="left"/>
        <w:rPr>
          <w:rFonts w:ascii="宋体" w:hAnsi="宋体" w:cs="宋体"/>
          <w:color w:val="000000" w:themeColor="text1"/>
          <w:sz w:val="24"/>
          <w:szCs w:val="24"/>
        </w:rPr>
      </w:pPr>
      <w:r w:rsidRPr="002D484A">
        <w:rPr>
          <w:rFonts w:ascii="宋体" w:hAnsi="宋体" w:cs="宋体" w:hint="eastAsia"/>
          <w:color w:val="000000" w:themeColor="text1"/>
          <w:sz w:val="24"/>
          <w:szCs w:val="24"/>
        </w:rPr>
        <w:t>联系地址：</w:t>
      </w:r>
      <w:r w:rsidR="005F7079">
        <w:rPr>
          <w:rFonts w:ascii="宋体" w:hAnsi="宋体" w:cs="宋体" w:hint="eastAsia"/>
          <w:color w:val="000000" w:themeColor="text1"/>
          <w:sz w:val="24"/>
          <w:szCs w:val="24"/>
        </w:rPr>
        <w:t>襄城县</w:t>
      </w:r>
    </w:p>
    <w:p w:rsidR="002D484A" w:rsidRPr="002D484A" w:rsidRDefault="002D484A" w:rsidP="002D484A">
      <w:pPr>
        <w:pStyle w:val="p0"/>
        <w:spacing w:line="360" w:lineRule="auto"/>
        <w:ind w:firstLine="480"/>
        <w:jc w:val="left"/>
        <w:rPr>
          <w:rFonts w:ascii="宋体" w:hAnsi="宋体" w:cs="宋体"/>
          <w:color w:val="000000" w:themeColor="text1"/>
          <w:sz w:val="24"/>
          <w:szCs w:val="24"/>
        </w:rPr>
      </w:pPr>
      <w:r w:rsidRPr="002D484A">
        <w:rPr>
          <w:rFonts w:ascii="宋体" w:hAnsi="宋体" w:cs="宋体" w:hint="eastAsia"/>
          <w:color w:val="000000" w:themeColor="text1"/>
          <w:sz w:val="24"/>
          <w:szCs w:val="24"/>
        </w:rPr>
        <w:t>联系电话：</w:t>
      </w:r>
      <w:r w:rsidR="005F7079" w:rsidRPr="005F7079">
        <w:rPr>
          <w:rFonts w:ascii="宋体" w:hAnsi="宋体" w:cs="宋体" w:hint="eastAsia"/>
          <w:color w:val="000000" w:themeColor="text1"/>
          <w:sz w:val="24"/>
          <w:szCs w:val="24"/>
        </w:rPr>
        <w:t>13271291588</w:t>
      </w:r>
    </w:p>
    <w:p w:rsidR="00472A2B" w:rsidRPr="00C60AA2" w:rsidRDefault="00472A2B" w:rsidP="00200580">
      <w:pPr>
        <w:pStyle w:val="ab"/>
        <w:spacing w:before="150" w:beforeAutospacing="0" w:after="150" w:afterAutospacing="0" w:line="360" w:lineRule="auto"/>
        <w:ind w:right="150" w:firstLineChars="236" w:firstLine="566"/>
        <w:rPr>
          <w:color w:val="000000" w:themeColor="text1"/>
        </w:rPr>
      </w:pPr>
      <w:r w:rsidRPr="00C60AA2">
        <w:rPr>
          <w:rFonts w:hint="eastAsia"/>
          <w:color w:val="000000" w:themeColor="text1"/>
        </w:rPr>
        <w:t xml:space="preserve">    </w:t>
      </w:r>
    </w:p>
    <w:p w:rsidR="00472A2B" w:rsidRPr="00C60AA2" w:rsidRDefault="00472A2B" w:rsidP="00200580">
      <w:pPr>
        <w:pStyle w:val="p0"/>
        <w:spacing w:line="360" w:lineRule="auto"/>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襄城县政府采购中心</w:t>
      </w:r>
    </w:p>
    <w:p w:rsidR="00472A2B" w:rsidRPr="00C60AA2" w:rsidRDefault="00472A2B" w:rsidP="00200580">
      <w:pPr>
        <w:pStyle w:val="p0"/>
        <w:spacing w:line="360" w:lineRule="auto"/>
        <w:ind w:right="120" w:firstLineChars="2700" w:firstLine="6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lastRenderedPageBreak/>
        <w:t xml:space="preserve"> 201</w:t>
      </w:r>
      <w:r w:rsidR="00416956">
        <w:rPr>
          <w:rFonts w:ascii="宋体" w:hAnsi="宋体" w:cs="宋体" w:hint="eastAsia"/>
          <w:color w:val="000000" w:themeColor="text1"/>
          <w:sz w:val="24"/>
          <w:szCs w:val="24"/>
        </w:rPr>
        <w:t>9</w:t>
      </w:r>
      <w:r w:rsidRPr="00C60AA2">
        <w:rPr>
          <w:rFonts w:ascii="宋体" w:hAnsi="宋体" w:cs="宋体" w:hint="eastAsia"/>
          <w:color w:val="000000" w:themeColor="text1"/>
          <w:sz w:val="24"/>
          <w:szCs w:val="24"/>
        </w:rPr>
        <w:t>年</w:t>
      </w:r>
      <w:r w:rsidR="005F7079">
        <w:rPr>
          <w:rFonts w:ascii="宋体" w:hAnsi="宋体" w:cs="宋体" w:hint="eastAsia"/>
          <w:color w:val="000000" w:themeColor="text1"/>
          <w:sz w:val="24"/>
          <w:szCs w:val="24"/>
        </w:rPr>
        <w:t>5</w:t>
      </w:r>
      <w:r w:rsidRPr="00C60AA2">
        <w:rPr>
          <w:rFonts w:ascii="宋体" w:hAnsi="宋体" w:cs="宋体" w:hint="eastAsia"/>
          <w:color w:val="000000" w:themeColor="text1"/>
          <w:sz w:val="24"/>
          <w:szCs w:val="24"/>
        </w:rPr>
        <w:t>月</w:t>
      </w:r>
      <w:r w:rsidR="00416956">
        <w:rPr>
          <w:rFonts w:ascii="宋体" w:hAnsi="宋体" w:cs="宋体" w:hint="eastAsia"/>
          <w:color w:val="000000" w:themeColor="text1"/>
          <w:sz w:val="24"/>
          <w:szCs w:val="24"/>
        </w:rPr>
        <w:t>2</w:t>
      </w:r>
      <w:r w:rsidR="00933EC8">
        <w:rPr>
          <w:rFonts w:ascii="宋体" w:hAnsi="宋体" w:cs="宋体" w:hint="eastAsia"/>
          <w:color w:val="000000" w:themeColor="text1"/>
          <w:sz w:val="24"/>
          <w:szCs w:val="24"/>
        </w:rPr>
        <w:t>7</w:t>
      </w:r>
      <w:r w:rsidRPr="00C60AA2">
        <w:rPr>
          <w:rFonts w:ascii="宋体" w:hAnsi="宋体" w:cs="宋体" w:hint="eastAsia"/>
          <w:color w:val="000000" w:themeColor="text1"/>
          <w:sz w:val="24"/>
          <w:szCs w:val="24"/>
        </w:rPr>
        <w:t>日</w:t>
      </w:r>
    </w:p>
    <w:p w:rsidR="00472A2B" w:rsidRDefault="00472A2B" w:rsidP="00200580">
      <w:pPr>
        <w:pStyle w:val="p0"/>
        <w:spacing w:line="360" w:lineRule="auto"/>
        <w:jc w:val="left"/>
        <w:rPr>
          <w:rFonts w:ascii="宋体" w:hAnsi="宋体" w:cs="宋体"/>
          <w:b/>
          <w:bCs/>
          <w:color w:val="000000" w:themeColor="text1"/>
          <w:sz w:val="24"/>
          <w:szCs w:val="24"/>
        </w:rPr>
      </w:pPr>
    </w:p>
    <w:p w:rsidR="00472A2B" w:rsidRPr="00C60AA2" w:rsidRDefault="00472A2B" w:rsidP="00200580">
      <w:pPr>
        <w:pStyle w:val="p0"/>
        <w:spacing w:line="360" w:lineRule="auto"/>
        <w:jc w:val="left"/>
        <w:rPr>
          <w:rFonts w:ascii="宋体" w:hAnsi="宋体" w:cs="宋体"/>
          <w:b/>
          <w:bCs/>
          <w:color w:val="000000" w:themeColor="text1"/>
          <w:sz w:val="24"/>
          <w:szCs w:val="24"/>
        </w:rPr>
      </w:pPr>
      <w:r w:rsidRPr="00C60AA2">
        <w:rPr>
          <w:rFonts w:ascii="宋体" w:hAnsi="宋体" w:cs="宋体" w:hint="eastAsia"/>
          <w:b/>
          <w:bCs/>
          <w:color w:val="000000" w:themeColor="text1"/>
          <w:sz w:val="24"/>
          <w:szCs w:val="24"/>
        </w:rPr>
        <w:t>特别提示：</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本项目为全流程电子化交易项目，请认真阅读招标文件，并注意以下事项。</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3.电子投标文件的制作</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72A2B" w:rsidRPr="00C60AA2" w:rsidRDefault="00472A2B" w:rsidP="00200580">
      <w:pPr>
        <w:pStyle w:val="p0"/>
        <w:numPr>
          <w:ilvl w:val="0"/>
          <w:numId w:val="3"/>
        </w:numPr>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加密电子投标文件的提交</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投标人应充分考虑并预留技术处理和上传数据所需时间。</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4.2 投标人对同一项目多个标段进行投标的，加密电子投标文件应按标段分别提交。</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4.3 加密电子投标文件成功提交后，投标人应打印“投标文件提交回执单”供开标现场备查。</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lastRenderedPageBreak/>
        <w:t>5.评标依据</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5.1采用全流程电子化交易评标时，评标委员会以电子投标文件为依据评标。</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sectPr w:rsidR="00472A2B" w:rsidRPr="00C60AA2" w:rsidSect="009937EC">
          <w:footerReference w:type="default" r:id="rId7"/>
          <w:footerReference w:type="first" r:id="rId8"/>
          <w:pgSz w:w="11906" w:h="16838"/>
          <w:pgMar w:top="1440" w:right="1080" w:bottom="1440" w:left="1080" w:header="851" w:footer="992" w:gutter="0"/>
          <w:cols w:space="720"/>
          <w:titlePg/>
          <w:docGrid w:type="lines" w:linePitch="312"/>
        </w:sectPr>
      </w:pPr>
      <w:r w:rsidRPr="00C60AA2">
        <w:rPr>
          <w:rFonts w:ascii="宋体" w:hAnsi="宋体" w:cs="宋体" w:hint="eastAsia"/>
          <w:color w:val="000000" w:themeColor="text1"/>
          <w:sz w:val="24"/>
          <w:szCs w:val="24"/>
        </w:rPr>
        <w:t>5.2全流程电子化交易如因系统异常情况无法完成，将以人工方式进行。评标委员会以纸质投标文件为依据评</w:t>
      </w:r>
    </w:p>
    <w:p w:rsidR="00472A2B" w:rsidRPr="00C60AA2" w:rsidRDefault="00472A2B" w:rsidP="00191F53">
      <w:pPr>
        <w:pStyle w:val="ac"/>
        <w:rPr>
          <w:color w:val="000000" w:themeColor="text1"/>
        </w:rPr>
      </w:pPr>
      <w:r w:rsidRPr="00C60AA2">
        <w:rPr>
          <w:rFonts w:hint="eastAsia"/>
          <w:color w:val="000000" w:themeColor="text1"/>
        </w:rPr>
        <w:lastRenderedPageBreak/>
        <w:t>第二部分</w:t>
      </w:r>
      <w:r w:rsidRPr="00C60AA2">
        <w:rPr>
          <w:rFonts w:hint="eastAsia"/>
          <w:color w:val="000000" w:themeColor="text1"/>
        </w:rPr>
        <w:t xml:space="preserve">  </w:t>
      </w:r>
      <w:r w:rsidRPr="00C60AA2">
        <w:rPr>
          <w:rFonts w:hint="eastAsia"/>
          <w:color w:val="000000" w:themeColor="text1"/>
        </w:rPr>
        <w:t>项目需求及其它要求</w:t>
      </w:r>
    </w:p>
    <w:p w:rsidR="00472A2B" w:rsidRDefault="00472A2B" w:rsidP="005F7079">
      <w:pPr>
        <w:pStyle w:val="ac"/>
        <w:numPr>
          <w:ilvl w:val="0"/>
          <w:numId w:val="25"/>
        </w:numPr>
        <w:jc w:val="left"/>
        <w:rPr>
          <w:color w:val="000000" w:themeColor="text1"/>
          <w:sz w:val="28"/>
          <w:szCs w:val="28"/>
        </w:rPr>
      </w:pPr>
      <w:r w:rsidRPr="00C60AA2">
        <w:rPr>
          <w:rFonts w:hint="eastAsia"/>
          <w:color w:val="000000" w:themeColor="text1"/>
          <w:sz w:val="28"/>
          <w:szCs w:val="28"/>
        </w:rPr>
        <w:t>项目要求：</w:t>
      </w:r>
    </w:p>
    <w:p w:rsidR="005F7079" w:rsidRPr="005F7079" w:rsidRDefault="005F7079" w:rsidP="005F7079">
      <w:pPr>
        <w:pStyle w:val="p0"/>
        <w:spacing w:line="360" w:lineRule="auto"/>
        <w:ind w:firstLineChars="200" w:firstLine="640"/>
        <w:jc w:val="left"/>
        <w:rPr>
          <w:rFonts w:ascii="宋体" w:hAnsi="宋体" w:cs="宋体"/>
          <w:color w:val="000000" w:themeColor="text1"/>
          <w:sz w:val="24"/>
          <w:szCs w:val="24"/>
        </w:rPr>
      </w:pPr>
      <w:r>
        <w:rPr>
          <w:rFonts w:ascii="仿宋" w:eastAsia="仿宋" w:hAnsi="仿宋" w:cs="仿宋" w:hint="eastAsia"/>
          <w:color w:val="000000"/>
          <w:sz w:val="32"/>
          <w:szCs w:val="32"/>
          <w:shd w:val="clear" w:color="auto" w:fill="FFFFFF"/>
        </w:rPr>
        <w:t>（</w:t>
      </w:r>
      <w:r w:rsidRPr="005F7079">
        <w:rPr>
          <w:rFonts w:ascii="宋体" w:hAnsi="宋体" w:cs="宋体" w:hint="eastAsia"/>
          <w:color w:val="000000" w:themeColor="text1"/>
          <w:sz w:val="24"/>
          <w:szCs w:val="24"/>
        </w:rPr>
        <w:t>一）本项目需实现的功能或者目标</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1、智慧养老服务网络信息平台建设需求</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政府购买智慧养老服务网络信息平台建设及运营项目是按照上级文件精神，采用政府购买养老服务的方式，引入专业养老服务机构，搭建智慧养老服务网络信息平台，开通养老服务热线，组建专业运营管理团队和服务团队，通过平台充分整合和科学配置各类社会养老资源，快速响应老年人需求，为老年人提供安全便捷的综合性服务，构建“多层次、智能化、广覆盖”的社会化养老服务网络，打造襄城县“十五分钟养老服务圈”，创建襄城</w:t>
      </w:r>
      <w:proofErr w:type="gramStart"/>
      <w:r w:rsidRPr="005F7079">
        <w:rPr>
          <w:rFonts w:ascii="宋体" w:hAnsi="宋体" w:cs="宋体" w:hint="eastAsia"/>
          <w:color w:val="000000" w:themeColor="text1"/>
          <w:sz w:val="24"/>
          <w:szCs w:val="24"/>
        </w:rPr>
        <w:t>县特色</w:t>
      </w:r>
      <w:proofErr w:type="gramEnd"/>
      <w:r w:rsidRPr="005F7079">
        <w:rPr>
          <w:rFonts w:ascii="宋体" w:hAnsi="宋体" w:cs="宋体" w:hint="eastAsia"/>
          <w:color w:val="000000" w:themeColor="text1"/>
          <w:sz w:val="24"/>
          <w:szCs w:val="24"/>
        </w:rPr>
        <w:t>的“互联网+养老”服务模式，打造“襄城模式”品牌。</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利用移动互联网、物联网、大数据、云计算、手机APP等先进技术，搭建智慧养老服务网络信息平台，建设1个养老基础数据库，构建养老服务导航系统、老年人呼叫救助系统、养老服务智能调度系统、养老</w:t>
      </w:r>
      <w:proofErr w:type="gramStart"/>
      <w:r w:rsidRPr="005F7079">
        <w:rPr>
          <w:rFonts w:ascii="宋体" w:hAnsi="宋体" w:cs="宋体" w:hint="eastAsia"/>
          <w:color w:val="000000" w:themeColor="text1"/>
          <w:sz w:val="24"/>
          <w:szCs w:val="24"/>
        </w:rPr>
        <w:t>一</w:t>
      </w:r>
      <w:proofErr w:type="gramEnd"/>
      <w:r w:rsidRPr="005F7079">
        <w:rPr>
          <w:rFonts w:ascii="宋体" w:hAnsi="宋体" w:cs="宋体" w:hint="eastAsia"/>
          <w:color w:val="000000" w:themeColor="text1"/>
          <w:sz w:val="24"/>
          <w:szCs w:val="24"/>
        </w:rPr>
        <w:t>卡通管理系统和养老大数据决策分析系统共</w:t>
      </w:r>
      <w:r w:rsidRPr="005F7079">
        <w:rPr>
          <w:rFonts w:ascii="宋体" w:hAnsi="宋体" w:cs="宋体"/>
          <w:color w:val="000000" w:themeColor="text1"/>
          <w:sz w:val="24"/>
          <w:szCs w:val="24"/>
        </w:rPr>
        <w:t>4</w:t>
      </w:r>
      <w:r w:rsidRPr="005F7079">
        <w:rPr>
          <w:rFonts w:ascii="宋体" w:hAnsi="宋体" w:cs="宋体" w:hint="eastAsia"/>
          <w:color w:val="000000" w:themeColor="text1"/>
          <w:sz w:val="24"/>
          <w:szCs w:val="24"/>
        </w:rPr>
        <w:t>个子系统，组建“数据中心、调度中心、运营管理中心”三大中心。</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平台主要功能</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1.1、养老服务导航系统</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利用互联网、移动通信等科技手段，构建一个养老服务分类信息导航平台，整合社会各行业养老服务资源，发布襄城养老地图，将老年人生活服务项目科学分类，充分展示。公众可通过手机、电脑、电视、纸媒等方式随时随地的、直观全面地查看各类服务项目，提交养老服务需求，实现一点即应、一呼即通。养老服务导航系统与养老服务智能调度系统可无缝对接，实现养老需求与服务资源的精准匹配。</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1.2、养老服务智能调度系统</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成立智慧养老运营管理中心，设置服务坐席，通过大屏幕、坐席电脑和电话及时观察和响应用户需求，完成用户养老请求的集中受理、智能调度、服务分发，实现养老服务的快速响应、精准对接和全程监控，提升服务效率，确保服务质量。</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1.3、养老</w:t>
      </w:r>
      <w:proofErr w:type="gramStart"/>
      <w:r w:rsidRPr="005F7079">
        <w:rPr>
          <w:rFonts w:ascii="宋体" w:hAnsi="宋体" w:cs="宋体" w:hint="eastAsia"/>
          <w:color w:val="000000" w:themeColor="text1"/>
          <w:sz w:val="24"/>
          <w:szCs w:val="24"/>
        </w:rPr>
        <w:t>一</w:t>
      </w:r>
      <w:proofErr w:type="gramEnd"/>
      <w:r w:rsidRPr="005F7079">
        <w:rPr>
          <w:rFonts w:ascii="宋体" w:hAnsi="宋体" w:cs="宋体" w:hint="eastAsia"/>
          <w:color w:val="000000" w:themeColor="text1"/>
          <w:sz w:val="24"/>
          <w:szCs w:val="24"/>
        </w:rPr>
        <w:t>卡通管理系统</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面向60周岁以上老年人发行助老优惠卡。通过助老优惠</w:t>
      </w:r>
      <w:proofErr w:type="gramStart"/>
      <w:r w:rsidRPr="005F7079">
        <w:rPr>
          <w:rFonts w:ascii="宋体" w:hAnsi="宋体" w:cs="宋体" w:hint="eastAsia"/>
          <w:color w:val="000000" w:themeColor="text1"/>
          <w:sz w:val="24"/>
          <w:szCs w:val="24"/>
        </w:rPr>
        <w:t>一</w:t>
      </w:r>
      <w:proofErr w:type="gramEnd"/>
      <w:r w:rsidRPr="005F7079">
        <w:rPr>
          <w:rFonts w:ascii="宋体" w:hAnsi="宋体" w:cs="宋体" w:hint="eastAsia"/>
          <w:color w:val="000000" w:themeColor="text1"/>
          <w:sz w:val="24"/>
          <w:szCs w:val="24"/>
        </w:rPr>
        <w:t>卡通，老人可以获得政府、社区养老服务网点、社会和企业的各种优待。同时通过对消费汇总形成大数据分析，</w:t>
      </w:r>
      <w:r w:rsidRPr="005F7079">
        <w:rPr>
          <w:rFonts w:ascii="宋体" w:hAnsi="宋体" w:cs="宋体" w:hint="eastAsia"/>
          <w:color w:val="000000" w:themeColor="text1"/>
          <w:sz w:val="24"/>
          <w:szCs w:val="24"/>
        </w:rPr>
        <w:lastRenderedPageBreak/>
        <w:t>准确地掌握老年人的养老服务需求，增加相应的服务内容，并对已开展的服务进行改进和提升。</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1.4、养老大数据展示系统</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通过采集各类养老信息化系统数据，对业务数据进行规范化处理，构建大数据展示模型，全面综合地展示养老各项成果。</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2、智慧养老服务信息平台运营需求</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2.1、组建本地化的运营管理团队</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科学设置组织架构，组建包括专业“管理人员、技术人员、服务人员”在内的本地化运营管理团队，负责平台日常运营管理和相关服务组织工作。</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2.2、开通养老服务公众服务热线、网站和手机APP</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开通24小时服务热线，承接本辖区内养老服务咨询与受理工作，包括养老服务咨询、办理、监督、投诉、跟踪等工作，电话接听率应达到90%以上，制定热线中心管理制度、服务规范、绩效考核、培训制度、争议及投诉处理办法等，同时建立热线系统故障应急预案，确保热线稳定运行。</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2.3、建立养老服务基础数据库</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重点建立政府购买服务对象信息采集及档案录入工作，建立购买服务对象电子档案。同时在民政局的领导下，协助民政部门完成老年人信息档案的采集和录入工作，为政府决策提供科学依据。</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2. 4、制定居家和社区养老服务项目清单，并建立动态更新机制</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围绕老年人的服务需求，整合各类养老服务资源，制定符合老年人服务需求的服务项目清单、收费价格和服务标准，并公开发布。通过养老服务数据和老年人服务需求的分析，对服务项目和内容进行调整和完善，建立动态更新机制。</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2.5、整合社会化养老服务资源，建立线下养老服务支撑体系</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围绕老年人的服务需求，对本辖区内各类养老服务资源进行整合与管理，制定养老服务资源的核准制度，建立养老服务资源的平台入驻机制，对服务质量进行把控。同时建立线上养老服务资源申请审核认证以及线下签约相结合的方式将辖区内养老服务资源统一纳入到平台，形成完善的养老服务体系。</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2.6、发行养老</w:t>
      </w:r>
      <w:proofErr w:type="gramStart"/>
      <w:r w:rsidRPr="005F7079">
        <w:rPr>
          <w:rFonts w:ascii="宋体" w:hAnsi="宋体" w:cs="宋体" w:hint="eastAsia"/>
          <w:color w:val="000000" w:themeColor="text1"/>
          <w:sz w:val="24"/>
          <w:szCs w:val="24"/>
        </w:rPr>
        <w:t>一</w:t>
      </w:r>
      <w:proofErr w:type="gramEnd"/>
      <w:r w:rsidRPr="005F7079">
        <w:rPr>
          <w:rFonts w:ascii="宋体" w:hAnsi="宋体" w:cs="宋体" w:hint="eastAsia"/>
          <w:color w:val="000000" w:themeColor="text1"/>
          <w:sz w:val="24"/>
          <w:szCs w:val="24"/>
        </w:rPr>
        <w:t>卡通</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lastRenderedPageBreak/>
        <w:t>面向老年人发放“养老一卡通”，老年人持卡可享受政府和平台签约服务商的特定优惠政策，通过对老年人服务结算进行分析，动态了解老年人需求，为进一步完善服务内容，丰富服务体系提供科学依据。</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2.7、建立养老服务质量监督体系</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通过平台实时监管服务对象情况、服务人员状态、工</w:t>
      </w:r>
      <w:proofErr w:type="gramStart"/>
      <w:r w:rsidRPr="005F7079">
        <w:rPr>
          <w:rFonts w:ascii="宋体" w:hAnsi="宋体" w:cs="宋体" w:hint="eastAsia"/>
          <w:color w:val="000000" w:themeColor="text1"/>
          <w:sz w:val="24"/>
          <w:szCs w:val="24"/>
        </w:rPr>
        <w:t>单执行</w:t>
      </w:r>
      <w:proofErr w:type="gramEnd"/>
      <w:r w:rsidRPr="005F7079">
        <w:rPr>
          <w:rFonts w:ascii="宋体" w:hAnsi="宋体" w:cs="宋体" w:hint="eastAsia"/>
          <w:color w:val="000000" w:themeColor="text1"/>
          <w:sz w:val="24"/>
          <w:szCs w:val="24"/>
        </w:rPr>
        <w:t>状态，每日/周/月的人员及服务数据报表，对整个服务状况和流程进行查询和监管。</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2.8、宣传推广</w:t>
      </w:r>
    </w:p>
    <w:p w:rsidR="005F7079" w:rsidRPr="005F7079" w:rsidRDefault="005F7079" w:rsidP="005F7079">
      <w:pPr>
        <w:pStyle w:val="p0"/>
        <w:spacing w:line="360" w:lineRule="auto"/>
        <w:ind w:firstLineChars="200" w:firstLine="480"/>
        <w:jc w:val="left"/>
        <w:rPr>
          <w:rFonts w:ascii="宋体" w:hAnsi="宋体" w:cs="宋体"/>
          <w:color w:val="000000" w:themeColor="text1"/>
          <w:sz w:val="24"/>
          <w:szCs w:val="24"/>
        </w:rPr>
      </w:pPr>
      <w:r w:rsidRPr="005F7079">
        <w:rPr>
          <w:rFonts w:ascii="宋体" w:hAnsi="宋体" w:cs="宋体" w:hint="eastAsia"/>
          <w:color w:val="000000" w:themeColor="text1"/>
          <w:sz w:val="24"/>
          <w:szCs w:val="24"/>
        </w:rPr>
        <w:t>通过媒体、网站、</w:t>
      </w:r>
      <w:proofErr w:type="gramStart"/>
      <w:r w:rsidRPr="005F7079">
        <w:rPr>
          <w:rFonts w:ascii="宋体" w:hAnsi="宋体" w:cs="宋体" w:hint="eastAsia"/>
          <w:color w:val="000000" w:themeColor="text1"/>
          <w:sz w:val="24"/>
          <w:szCs w:val="24"/>
        </w:rPr>
        <w:t>微信以及</w:t>
      </w:r>
      <w:proofErr w:type="gramEnd"/>
      <w:r w:rsidRPr="005F7079">
        <w:rPr>
          <w:rFonts w:ascii="宋体" w:hAnsi="宋体" w:cs="宋体" w:hint="eastAsia"/>
          <w:color w:val="000000" w:themeColor="text1"/>
          <w:sz w:val="24"/>
          <w:szCs w:val="24"/>
        </w:rPr>
        <w:t>线下活动等各种形式对平台的各类业务和服务项目进行推广，提高县民对平台的认知度，提升平台的引用频率，充分发挥平台为老年人服务的作用，让政府的惠民政策深入人心。</w:t>
      </w:r>
    </w:p>
    <w:p w:rsidR="005F7079" w:rsidRPr="005F7079" w:rsidRDefault="005F7079" w:rsidP="005F7079">
      <w:pPr>
        <w:pStyle w:val="p0"/>
        <w:spacing w:line="360" w:lineRule="auto"/>
        <w:ind w:firstLineChars="200" w:firstLine="562"/>
        <w:jc w:val="left"/>
        <w:rPr>
          <w:rFonts w:ascii="宋体" w:hAnsi="宋体" w:cs="宋体"/>
          <w:color w:val="000000" w:themeColor="text1"/>
          <w:sz w:val="24"/>
          <w:szCs w:val="24"/>
        </w:rPr>
      </w:pPr>
      <w:r w:rsidRPr="005F7079">
        <w:rPr>
          <w:rFonts w:ascii="Cambria" w:hAnsi="Cambria" w:hint="eastAsia"/>
          <w:b/>
          <w:bCs/>
          <w:color w:val="000000" w:themeColor="text1"/>
          <w:kern w:val="2"/>
          <w:sz w:val="28"/>
          <w:szCs w:val="28"/>
        </w:rPr>
        <w:t>二、采购清单</w:t>
      </w:r>
      <w:r w:rsidRPr="005F7079">
        <w:rPr>
          <w:rFonts w:ascii="宋体" w:hAnsi="宋体" w:cs="宋体" w:hint="eastAsia"/>
          <w:color w:val="000000" w:themeColor="text1"/>
          <w:sz w:val="24"/>
          <w:szCs w:val="24"/>
        </w:rPr>
        <w:t>：</w:t>
      </w:r>
    </w:p>
    <w:p w:rsidR="005F7079" w:rsidRPr="005F7079" w:rsidRDefault="005F7079" w:rsidP="005F7079"/>
    <w:p w:rsidR="00472A2B" w:rsidRDefault="005F7079" w:rsidP="005F7079">
      <w:pPr>
        <w:pStyle w:val="p0"/>
        <w:spacing w:line="360" w:lineRule="auto"/>
        <w:ind w:firstLineChars="200" w:firstLine="640"/>
        <w:jc w:val="left"/>
        <w:rPr>
          <w:rFonts w:ascii="宋体" w:hAnsi="宋体" w:cs="宋体"/>
          <w:b/>
          <w:color w:val="000000" w:themeColor="text1"/>
          <w:sz w:val="28"/>
          <w:szCs w:val="28"/>
        </w:rPr>
      </w:pPr>
      <w:r>
        <w:rPr>
          <w:rFonts w:ascii="仿宋" w:eastAsia="仿宋" w:hAnsi="仿宋" w:cs="仿宋" w:hint="eastAsia"/>
          <w:color w:val="000000"/>
          <w:sz w:val="32"/>
          <w:szCs w:val="32"/>
          <w:shd w:val="clear" w:color="auto" w:fill="FFFFFF"/>
        </w:rPr>
        <w:t>1、平台建设硬件设备</w:t>
      </w:r>
      <w:r w:rsidR="00472A2B" w:rsidRPr="00C60AA2">
        <w:rPr>
          <w:rFonts w:ascii="宋体" w:hAnsi="宋体" w:cs="宋体" w:hint="eastAsia"/>
          <w:b/>
          <w:color w:val="000000" w:themeColor="text1"/>
          <w:sz w:val="28"/>
          <w:szCs w:val="28"/>
        </w:rPr>
        <w:t>：</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621"/>
        <w:gridCol w:w="3828"/>
        <w:gridCol w:w="886"/>
        <w:gridCol w:w="1089"/>
        <w:gridCol w:w="1313"/>
      </w:tblGrid>
      <w:tr w:rsidR="005F7079" w:rsidTr="005F7079">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序号</w:t>
            </w:r>
          </w:p>
        </w:tc>
        <w:tc>
          <w:tcPr>
            <w:tcW w:w="16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货物名称</w:t>
            </w:r>
          </w:p>
        </w:tc>
        <w:tc>
          <w:tcPr>
            <w:tcW w:w="3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技术规格及主要参数</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单位</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数量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是否为核心产品</w:t>
            </w:r>
          </w:p>
        </w:tc>
      </w:tr>
      <w:tr w:rsidR="005F7079" w:rsidTr="005F7079">
        <w:trPr>
          <w:trHeight w:val="57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服务器</w:t>
            </w:r>
          </w:p>
        </w:tc>
        <w:tc>
          <w:tcPr>
            <w:tcW w:w="3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rPr>
                <w:rFonts w:ascii="仿宋" w:eastAsia="仿宋" w:hAnsi="仿宋"/>
                <w:sz w:val="32"/>
                <w:szCs w:val="32"/>
              </w:rPr>
            </w:pPr>
            <w:r>
              <w:rPr>
                <w:rFonts w:ascii="仿宋" w:eastAsia="仿宋" w:hAnsi="仿宋" w:hint="eastAsia"/>
                <w:sz w:val="32"/>
                <w:szCs w:val="32"/>
              </w:rPr>
              <w:t>机架式/1U高；1xE3-1220 v6,1x8GB DDR4,2x3.5盘位,</w:t>
            </w:r>
          </w:p>
          <w:p w:rsidR="005F7079" w:rsidRDefault="005F7079" w:rsidP="005F7079">
            <w:pPr>
              <w:rPr>
                <w:rFonts w:ascii="仿宋" w:eastAsia="仿宋" w:hAnsi="仿宋"/>
                <w:sz w:val="32"/>
                <w:szCs w:val="32"/>
              </w:rPr>
            </w:pPr>
            <w:r>
              <w:rPr>
                <w:rFonts w:ascii="仿宋" w:eastAsia="仿宋" w:hAnsi="仿宋" w:hint="eastAsia"/>
                <w:sz w:val="32"/>
                <w:szCs w:val="32"/>
              </w:rPr>
              <w:t>1TB</w:t>
            </w:r>
            <w:r>
              <w:rPr>
                <w:rFonts w:ascii="仿宋" w:eastAsia="仿宋" w:hAnsi="仿宋"/>
                <w:sz w:val="32"/>
                <w:szCs w:val="32"/>
              </w:rPr>
              <w:t>,</w:t>
            </w:r>
            <w:r>
              <w:rPr>
                <w:rFonts w:ascii="仿宋" w:eastAsia="仿宋" w:hAnsi="仿宋" w:hint="eastAsia"/>
                <w:sz w:val="32"/>
                <w:szCs w:val="32"/>
              </w:rPr>
              <w:t>SATA,RAID121i 0/1/10,300W,DVDRW,</w:t>
            </w:r>
          </w:p>
          <w:p w:rsidR="005F7079" w:rsidRDefault="005F7079" w:rsidP="005F7079">
            <w:pPr>
              <w:rPr>
                <w:rFonts w:ascii="仿宋" w:eastAsia="仿宋" w:hAnsi="仿宋"/>
                <w:sz w:val="32"/>
                <w:szCs w:val="32"/>
              </w:rPr>
            </w:pPr>
            <w:r>
              <w:rPr>
                <w:rFonts w:ascii="仿宋" w:eastAsia="仿宋" w:hAnsi="仿宋" w:hint="eastAsia"/>
                <w:sz w:val="32"/>
                <w:szCs w:val="32"/>
              </w:rPr>
              <w:t>导轨，3年7*24*4上门</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ind w:firstLineChars="50" w:firstLine="16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台</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ind w:firstLineChars="200" w:firstLine="64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F7079" w:rsidRDefault="005F7079" w:rsidP="0065342B">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r w:rsidR="005F7079" w:rsidTr="005F7079">
        <w:trPr>
          <w:trHeight w:val="52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交换机</w:t>
            </w:r>
          </w:p>
        </w:tc>
        <w:tc>
          <w:tcPr>
            <w:tcW w:w="3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宋体" w:hint="eastAsia"/>
                <w:bCs/>
                <w:color w:val="000000"/>
                <w:kern w:val="0"/>
                <w:sz w:val="32"/>
                <w:szCs w:val="32"/>
              </w:rPr>
              <w:t>24口 背板带宽 19.2Gbps 包转发率 6.55Mpps 接口类型 24个10/100Base-T以太网端口 2个10/100/1000Base-T以太</w:t>
            </w:r>
            <w:r>
              <w:rPr>
                <w:rFonts w:ascii="仿宋" w:eastAsia="仿宋" w:hAnsi="仿宋" w:cs="宋体" w:hint="eastAsia"/>
                <w:bCs/>
                <w:color w:val="000000"/>
                <w:kern w:val="0"/>
                <w:sz w:val="32"/>
                <w:szCs w:val="32"/>
              </w:rPr>
              <w:lastRenderedPageBreak/>
              <w:t>网端口 2个1000Base-X SFP千兆以太网端口 安全性 用户分级管理和口令保护 支持端口安全，支持端口＋MAC绑定 支持Guest VLAN 支持IEEE 802.1X认证 支持集中MAC地址认证 支持SSH2.0 传输速率 10/100/1000Mbps 电源 220V 其他 1U机架，能堆叠</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台</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F7079" w:rsidRDefault="005F7079" w:rsidP="0065342B">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r w:rsidR="005F7079" w:rsidTr="005F7079">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3</w:t>
            </w:r>
          </w:p>
        </w:tc>
        <w:tc>
          <w:tcPr>
            <w:tcW w:w="16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坐席电脑</w:t>
            </w:r>
          </w:p>
        </w:tc>
        <w:tc>
          <w:tcPr>
            <w:tcW w:w="3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rPr>
                <w:rFonts w:ascii="仿宋" w:eastAsia="仿宋" w:hAnsi="仿宋"/>
                <w:sz w:val="32"/>
                <w:szCs w:val="32"/>
              </w:rPr>
            </w:pPr>
            <w:r>
              <w:rPr>
                <w:rFonts w:ascii="仿宋" w:eastAsia="仿宋" w:hAnsi="仿宋" w:hint="eastAsia"/>
                <w:sz w:val="32"/>
                <w:szCs w:val="32"/>
              </w:rPr>
              <w:t>基本参数</w:t>
            </w:r>
            <w:r>
              <w:rPr>
                <w:rFonts w:ascii="仿宋" w:eastAsia="仿宋" w:hAnsi="仿宋" w:hint="eastAsia"/>
                <w:sz w:val="32"/>
                <w:szCs w:val="32"/>
              </w:rPr>
              <w:tab/>
            </w:r>
          </w:p>
          <w:p w:rsidR="005F7079" w:rsidRDefault="005F7079" w:rsidP="005F7079">
            <w:pPr>
              <w:rPr>
                <w:rFonts w:ascii="仿宋" w:eastAsia="仿宋" w:hAnsi="仿宋"/>
                <w:sz w:val="32"/>
                <w:szCs w:val="32"/>
              </w:rPr>
            </w:pPr>
            <w:r>
              <w:rPr>
                <w:rFonts w:ascii="仿宋" w:eastAsia="仿宋" w:hAnsi="仿宋" w:hint="eastAsia"/>
                <w:sz w:val="32"/>
                <w:szCs w:val="32"/>
              </w:rPr>
              <w:t>产品类型商用一体电脑</w:t>
            </w:r>
          </w:p>
          <w:p w:rsidR="005F7079" w:rsidRDefault="005F7079" w:rsidP="005F7079">
            <w:pPr>
              <w:rPr>
                <w:rFonts w:ascii="仿宋" w:eastAsia="仿宋" w:hAnsi="仿宋"/>
                <w:sz w:val="32"/>
                <w:szCs w:val="32"/>
              </w:rPr>
            </w:pPr>
            <w:r>
              <w:rPr>
                <w:rFonts w:ascii="仿宋" w:eastAsia="仿宋" w:hAnsi="仿宋" w:hint="eastAsia"/>
                <w:sz w:val="32"/>
                <w:szCs w:val="32"/>
              </w:rPr>
              <w:t xml:space="preserve">操作系统预装Windows </w:t>
            </w:r>
            <w:r w:rsidR="006D1E9C">
              <w:rPr>
                <w:rFonts w:ascii="仿宋" w:eastAsia="仿宋" w:hAnsi="仿宋" w:hint="eastAsia"/>
                <w:sz w:val="32"/>
                <w:szCs w:val="32"/>
              </w:rPr>
              <w:t>7</w:t>
            </w:r>
          </w:p>
          <w:p w:rsidR="005F7079" w:rsidRDefault="005F7079" w:rsidP="005F7079">
            <w:pPr>
              <w:rPr>
                <w:rFonts w:ascii="仿宋" w:eastAsia="仿宋" w:hAnsi="仿宋"/>
                <w:sz w:val="32"/>
                <w:szCs w:val="32"/>
              </w:rPr>
            </w:pPr>
            <w:r>
              <w:rPr>
                <w:rFonts w:ascii="仿宋" w:eastAsia="仿宋" w:hAnsi="仿宋" w:hint="eastAsia"/>
                <w:sz w:val="32"/>
                <w:szCs w:val="32"/>
              </w:rPr>
              <w:t>处理器</w:t>
            </w:r>
            <w:r>
              <w:rPr>
                <w:rFonts w:ascii="仿宋" w:eastAsia="仿宋" w:hAnsi="仿宋" w:hint="eastAsia"/>
                <w:sz w:val="32"/>
                <w:szCs w:val="32"/>
              </w:rPr>
              <w:tab/>
            </w:r>
          </w:p>
          <w:p w:rsidR="005F7079" w:rsidRDefault="005F7079" w:rsidP="005F7079">
            <w:pPr>
              <w:rPr>
                <w:rFonts w:ascii="仿宋" w:eastAsia="仿宋" w:hAnsi="仿宋"/>
                <w:sz w:val="32"/>
                <w:szCs w:val="32"/>
              </w:rPr>
            </w:pPr>
            <w:r>
              <w:rPr>
                <w:rFonts w:ascii="仿宋" w:eastAsia="仿宋" w:hAnsi="仿宋" w:hint="eastAsia"/>
                <w:sz w:val="32"/>
                <w:szCs w:val="32"/>
              </w:rPr>
              <w:t xml:space="preserve">CPU系列英特尔 </w:t>
            </w:r>
            <w:proofErr w:type="gramStart"/>
            <w:r>
              <w:rPr>
                <w:rFonts w:ascii="仿宋" w:eastAsia="仿宋" w:hAnsi="仿宋" w:hint="eastAsia"/>
                <w:sz w:val="32"/>
                <w:szCs w:val="32"/>
              </w:rPr>
              <w:t>赛扬双核</w:t>
            </w:r>
            <w:proofErr w:type="gramEnd"/>
          </w:p>
          <w:p w:rsidR="005F7079" w:rsidRDefault="005F7079" w:rsidP="005F7079">
            <w:pPr>
              <w:rPr>
                <w:rFonts w:ascii="仿宋" w:eastAsia="仿宋" w:hAnsi="仿宋"/>
                <w:sz w:val="32"/>
                <w:szCs w:val="32"/>
              </w:rPr>
            </w:pPr>
            <w:r>
              <w:rPr>
                <w:rFonts w:ascii="仿宋" w:eastAsia="仿宋" w:hAnsi="仿宋" w:hint="eastAsia"/>
                <w:sz w:val="32"/>
                <w:szCs w:val="32"/>
              </w:rPr>
              <w:t xml:space="preserve">CPU型号Intel </w:t>
            </w:r>
            <w:proofErr w:type="gramStart"/>
            <w:r>
              <w:rPr>
                <w:rFonts w:ascii="仿宋" w:eastAsia="仿宋" w:hAnsi="仿宋" w:hint="eastAsia"/>
                <w:sz w:val="32"/>
                <w:szCs w:val="32"/>
              </w:rPr>
              <w:t>赛扬双核</w:t>
            </w:r>
            <w:proofErr w:type="gramEnd"/>
            <w:r>
              <w:rPr>
                <w:rFonts w:ascii="仿宋" w:eastAsia="仿宋" w:hAnsi="仿宋" w:hint="eastAsia"/>
                <w:sz w:val="32"/>
                <w:szCs w:val="32"/>
              </w:rPr>
              <w:t xml:space="preserve"> G3930</w:t>
            </w:r>
          </w:p>
          <w:p w:rsidR="005F7079" w:rsidRDefault="005F7079" w:rsidP="005F7079">
            <w:pPr>
              <w:rPr>
                <w:rFonts w:ascii="仿宋" w:eastAsia="仿宋" w:hAnsi="仿宋"/>
                <w:sz w:val="32"/>
                <w:szCs w:val="32"/>
              </w:rPr>
            </w:pPr>
            <w:r>
              <w:rPr>
                <w:rFonts w:ascii="仿宋" w:eastAsia="仿宋" w:hAnsi="仿宋" w:hint="eastAsia"/>
                <w:sz w:val="32"/>
                <w:szCs w:val="32"/>
              </w:rPr>
              <w:t>CPU主频2.6GHz</w:t>
            </w:r>
          </w:p>
          <w:p w:rsidR="005F7079" w:rsidRDefault="005F7079" w:rsidP="005F7079">
            <w:pPr>
              <w:rPr>
                <w:rFonts w:ascii="仿宋" w:eastAsia="仿宋" w:hAnsi="仿宋"/>
                <w:sz w:val="32"/>
                <w:szCs w:val="32"/>
              </w:rPr>
            </w:pPr>
            <w:r>
              <w:rPr>
                <w:rFonts w:ascii="仿宋" w:eastAsia="仿宋" w:hAnsi="仿宋" w:hint="eastAsia"/>
                <w:sz w:val="32"/>
                <w:szCs w:val="32"/>
              </w:rPr>
              <w:t>总线规格DMI3 8GT/s</w:t>
            </w:r>
          </w:p>
          <w:p w:rsidR="005F7079" w:rsidRDefault="005F7079" w:rsidP="005F7079">
            <w:pPr>
              <w:rPr>
                <w:rFonts w:ascii="仿宋" w:eastAsia="仿宋" w:hAnsi="仿宋"/>
                <w:sz w:val="32"/>
                <w:szCs w:val="32"/>
              </w:rPr>
            </w:pPr>
            <w:r>
              <w:rPr>
                <w:rFonts w:ascii="仿宋" w:eastAsia="仿宋" w:hAnsi="仿宋" w:hint="eastAsia"/>
                <w:sz w:val="32"/>
                <w:szCs w:val="32"/>
              </w:rPr>
              <w:t>缓存2MB</w:t>
            </w:r>
          </w:p>
          <w:p w:rsidR="005F7079" w:rsidRDefault="005F7079" w:rsidP="005F7079">
            <w:pPr>
              <w:rPr>
                <w:rFonts w:ascii="仿宋" w:eastAsia="仿宋" w:hAnsi="仿宋"/>
                <w:sz w:val="32"/>
                <w:szCs w:val="32"/>
              </w:rPr>
            </w:pPr>
            <w:r>
              <w:rPr>
                <w:rFonts w:ascii="仿宋" w:eastAsia="仿宋" w:hAnsi="仿宋" w:hint="eastAsia"/>
                <w:sz w:val="32"/>
                <w:szCs w:val="32"/>
              </w:rPr>
              <w:t>核心代号Kaby Lake</w:t>
            </w:r>
          </w:p>
          <w:p w:rsidR="005F7079" w:rsidRDefault="005F7079" w:rsidP="005F7079">
            <w:pPr>
              <w:rPr>
                <w:rFonts w:ascii="仿宋" w:eastAsia="仿宋" w:hAnsi="仿宋"/>
                <w:sz w:val="32"/>
                <w:szCs w:val="32"/>
              </w:rPr>
            </w:pPr>
            <w:r>
              <w:rPr>
                <w:rFonts w:ascii="仿宋" w:eastAsia="仿宋" w:hAnsi="仿宋" w:hint="eastAsia"/>
                <w:sz w:val="32"/>
                <w:szCs w:val="32"/>
              </w:rPr>
              <w:t>核心/</w:t>
            </w:r>
            <w:proofErr w:type="gramStart"/>
            <w:r>
              <w:rPr>
                <w:rFonts w:ascii="仿宋" w:eastAsia="仿宋" w:hAnsi="仿宋" w:hint="eastAsia"/>
                <w:sz w:val="32"/>
                <w:szCs w:val="32"/>
              </w:rPr>
              <w:t>线程数双核心</w:t>
            </w:r>
            <w:proofErr w:type="gramEnd"/>
            <w:r>
              <w:rPr>
                <w:rFonts w:ascii="仿宋" w:eastAsia="仿宋" w:hAnsi="仿宋" w:hint="eastAsia"/>
                <w:sz w:val="32"/>
                <w:szCs w:val="32"/>
              </w:rPr>
              <w:t>/双线程</w:t>
            </w:r>
          </w:p>
          <w:p w:rsidR="005F7079" w:rsidRDefault="005F7079" w:rsidP="005F7079">
            <w:pPr>
              <w:rPr>
                <w:rFonts w:ascii="仿宋" w:eastAsia="仿宋" w:hAnsi="仿宋"/>
                <w:sz w:val="32"/>
                <w:szCs w:val="32"/>
              </w:rPr>
            </w:pPr>
            <w:proofErr w:type="gramStart"/>
            <w:r>
              <w:rPr>
                <w:rFonts w:ascii="仿宋" w:eastAsia="仿宋" w:hAnsi="仿宋" w:hint="eastAsia"/>
                <w:sz w:val="32"/>
                <w:szCs w:val="32"/>
              </w:rPr>
              <w:t>制程工艺</w:t>
            </w:r>
            <w:proofErr w:type="gramEnd"/>
            <w:r>
              <w:rPr>
                <w:rFonts w:ascii="仿宋" w:eastAsia="仿宋" w:hAnsi="仿宋" w:hint="eastAsia"/>
                <w:sz w:val="32"/>
                <w:szCs w:val="32"/>
              </w:rPr>
              <w:t>14nm</w:t>
            </w:r>
          </w:p>
          <w:p w:rsidR="005F7079" w:rsidRDefault="005F7079" w:rsidP="005F7079">
            <w:pPr>
              <w:rPr>
                <w:rFonts w:ascii="仿宋" w:eastAsia="仿宋" w:hAnsi="仿宋"/>
                <w:sz w:val="32"/>
                <w:szCs w:val="32"/>
              </w:rPr>
            </w:pPr>
            <w:r>
              <w:rPr>
                <w:rFonts w:ascii="仿宋" w:eastAsia="仿宋" w:hAnsi="仿宋" w:hint="eastAsia"/>
                <w:sz w:val="32"/>
                <w:szCs w:val="32"/>
              </w:rPr>
              <w:t>存储设备</w:t>
            </w:r>
            <w:r>
              <w:rPr>
                <w:rFonts w:ascii="仿宋" w:eastAsia="仿宋" w:hAnsi="仿宋" w:hint="eastAsia"/>
                <w:sz w:val="32"/>
                <w:szCs w:val="32"/>
              </w:rPr>
              <w:tab/>
            </w:r>
          </w:p>
          <w:p w:rsidR="005F7079" w:rsidRDefault="005F7079" w:rsidP="005F7079">
            <w:pPr>
              <w:rPr>
                <w:rFonts w:ascii="仿宋" w:eastAsia="仿宋" w:hAnsi="仿宋"/>
                <w:sz w:val="32"/>
                <w:szCs w:val="32"/>
              </w:rPr>
            </w:pPr>
            <w:r>
              <w:rPr>
                <w:rFonts w:ascii="仿宋" w:eastAsia="仿宋" w:hAnsi="仿宋" w:hint="eastAsia"/>
                <w:sz w:val="32"/>
                <w:szCs w:val="32"/>
              </w:rPr>
              <w:t>内存容量4GB</w:t>
            </w:r>
          </w:p>
          <w:p w:rsidR="005F7079" w:rsidRDefault="005F7079" w:rsidP="005F7079">
            <w:pPr>
              <w:jc w:val="left"/>
              <w:rPr>
                <w:rFonts w:ascii="仿宋" w:eastAsia="仿宋" w:hAnsi="仿宋"/>
                <w:color w:val="000000"/>
                <w:sz w:val="32"/>
                <w:szCs w:val="32"/>
              </w:rPr>
            </w:pPr>
            <w:r>
              <w:rPr>
                <w:rFonts w:ascii="仿宋" w:eastAsia="仿宋" w:hAnsi="仿宋" w:hint="eastAsia"/>
                <w:color w:val="000000"/>
                <w:sz w:val="32"/>
                <w:szCs w:val="32"/>
              </w:rPr>
              <w:t>显存容量 共享系统内存</w:t>
            </w:r>
          </w:p>
          <w:p w:rsidR="005F7079" w:rsidRDefault="005F7079" w:rsidP="005F7079">
            <w:pPr>
              <w:rPr>
                <w:rFonts w:ascii="仿宋" w:eastAsia="仿宋" w:hAnsi="仿宋"/>
                <w:sz w:val="32"/>
                <w:szCs w:val="32"/>
              </w:rPr>
            </w:pPr>
            <w:r>
              <w:rPr>
                <w:rFonts w:ascii="仿宋" w:eastAsia="仿宋" w:hAnsi="仿宋" w:hint="eastAsia"/>
                <w:sz w:val="32"/>
                <w:szCs w:val="32"/>
              </w:rPr>
              <w:lastRenderedPageBreak/>
              <w:t>内存类型DDR4</w:t>
            </w:r>
          </w:p>
          <w:p w:rsidR="005F7079" w:rsidRDefault="005F7079" w:rsidP="005F7079">
            <w:pPr>
              <w:rPr>
                <w:rFonts w:ascii="仿宋" w:eastAsia="仿宋" w:hAnsi="仿宋"/>
                <w:sz w:val="32"/>
                <w:szCs w:val="32"/>
              </w:rPr>
            </w:pPr>
            <w:r>
              <w:rPr>
                <w:rFonts w:ascii="仿宋" w:eastAsia="仿宋" w:hAnsi="仿宋" w:hint="eastAsia"/>
                <w:sz w:val="32"/>
                <w:szCs w:val="32"/>
              </w:rPr>
              <w:t>内存插槽2xSO-DIMM</w:t>
            </w:r>
          </w:p>
          <w:p w:rsidR="005F7079" w:rsidRDefault="005F7079" w:rsidP="005F7079">
            <w:pPr>
              <w:rPr>
                <w:rFonts w:ascii="仿宋" w:eastAsia="仿宋" w:hAnsi="仿宋"/>
                <w:sz w:val="32"/>
                <w:szCs w:val="32"/>
              </w:rPr>
            </w:pPr>
            <w:r>
              <w:rPr>
                <w:rFonts w:ascii="仿宋" w:eastAsia="仿宋" w:hAnsi="仿宋" w:hint="eastAsia"/>
                <w:sz w:val="32"/>
                <w:szCs w:val="32"/>
              </w:rPr>
              <w:t>最大内存容量16GB</w:t>
            </w:r>
          </w:p>
          <w:p w:rsidR="005F7079" w:rsidRDefault="005F7079" w:rsidP="005F7079">
            <w:pPr>
              <w:rPr>
                <w:rFonts w:ascii="仿宋" w:eastAsia="仿宋" w:hAnsi="仿宋"/>
                <w:sz w:val="32"/>
                <w:szCs w:val="32"/>
              </w:rPr>
            </w:pPr>
            <w:r>
              <w:rPr>
                <w:rFonts w:ascii="仿宋" w:eastAsia="仿宋" w:hAnsi="仿宋" w:hint="eastAsia"/>
                <w:sz w:val="32"/>
                <w:szCs w:val="32"/>
              </w:rPr>
              <w:t>硬盘容量500GB</w:t>
            </w:r>
          </w:p>
          <w:p w:rsidR="005F7079" w:rsidRDefault="005F7079" w:rsidP="005F7079">
            <w:pPr>
              <w:jc w:val="left"/>
              <w:rPr>
                <w:rFonts w:ascii="仿宋" w:eastAsia="仿宋" w:hAnsi="仿宋"/>
                <w:color w:val="000000"/>
                <w:sz w:val="32"/>
                <w:szCs w:val="32"/>
              </w:rPr>
            </w:pPr>
            <w:r>
              <w:rPr>
                <w:rFonts w:ascii="仿宋" w:eastAsia="仿宋" w:hAnsi="仿宋" w:hint="eastAsia"/>
                <w:color w:val="000000"/>
                <w:sz w:val="32"/>
                <w:szCs w:val="32"/>
              </w:rPr>
              <w:t>类型</w:t>
            </w:r>
          </w:p>
          <w:p w:rsidR="005F7079" w:rsidRDefault="005F7079" w:rsidP="005F7079">
            <w:pPr>
              <w:jc w:val="left"/>
              <w:rPr>
                <w:rFonts w:ascii="仿宋" w:eastAsia="仿宋" w:hAnsi="仿宋"/>
                <w:color w:val="000000"/>
                <w:sz w:val="32"/>
                <w:szCs w:val="32"/>
              </w:rPr>
            </w:pPr>
            <w:r>
              <w:rPr>
                <w:rFonts w:ascii="仿宋" w:eastAsia="仿宋" w:hAnsi="仿宋"/>
                <w:color w:val="000000"/>
                <w:sz w:val="32"/>
                <w:szCs w:val="32"/>
              </w:rPr>
              <w:t>SATA 串行</w:t>
            </w:r>
          </w:p>
          <w:p w:rsidR="005F7079" w:rsidRDefault="005F7079" w:rsidP="005F7079">
            <w:pPr>
              <w:rPr>
                <w:rFonts w:ascii="仿宋" w:eastAsia="仿宋" w:hAnsi="仿宋"/>
                <w:sz w:val="32"/>
                <w:szCs w:val="32"/>
              </w:rPr>
            </w:pPr>
            <w:r>
              <w:rPr>
                <w:rFonts w:ascii="仿宋" w:eastAsia="仿宋" w:hAnsi="仿宋" w:hint="eastAsia"/>
                <w:sz w:val="32"/>
                <w:szCs w:val="32"/>
              </w:rPr>
              <w:t>硬盘描述5400转</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台</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6</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r w:rsidR="005F7079" w:rsidTr="005F7079">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4</w:t>
            </w:r>
          </w:p>
        </w:tc>
        <w:tc>
          <w:tcPr>
            <w:tcW w:w="16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坐席话机</w:t>
            </w:r>
          </w:p>
        </w:tc>
        <w:tc>
          <w:tcPr>
            <w:tcW w:w="3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pStyle w:val="Default"/>
              <w:rPr>
                <w:rFonts w:hAnsi="仿宋"/>
                <w:sz w:val="32"/>
                <w:szCs w:val="32"/>
              </w:rPr>
            </w:pPr>
            <w:r>
              <w:rPr>
                <w:rFonts w:hAnsi="仿宋" w:hint="eastAsia"/>
                <w:sz w:val="32"/>
                <w:szCs w:val="32"/>
              </w:rPr>
              <w:t>显示屏</w:t>
            </w:r>
            <w:r>
              <w:rPr>
                <w:rFonts w:hAnsi="仿宋"/>
                <w:sz w:val="32"/>
                <w:szCs w:val="32"/>
              </w:rPr>
              <w:t>:132x48LCD</w:t>
            </w:r>
            <w:r>
              <w:rPr>
                <w:rFonts w:hAnsi="仿宋" w:hint="eastAsia"/>
                <w:sz w:val="32"/>
                <w:szCs w:val="32"/>
              </w:rPr>
              <w:t>显示屏</w:t>
            </w:r>
            <w:r>
              <w:rPr>
                <w:rFonts w:hAnsi="仿宋"/>
                <w:sz w:val="32"/>
                <w:szCs w:val="32"/>
              </w:rPr>
              <w:t xml:space="preserve"> </w:t>
            </w:r>
          </w:p>
          <w:p w:rsidR="005F7079" w:rsidRDefault="005F7079" w:rsidP="005F7079">
            <w:pPr>
              <w:pStyle w:val="Default"/>
              <w:rPr>
                <w:rFonts w:hAnsi="仿宋"/>
                <w:sz w:val="32"/>
                <w:szCs w:val="32"/>
              </w:rPr>
            </w:pPr>
            <w:r>
              <w:rPr>
                <w:rFonts w:hAnsi="仿宋" w:hint="eastAsia"/>
                <w:sz w:val="32"/>
                <w:szCs w:val="32"/>
              </w:rPr>
              <w:t>外观：</w:t>
            </w:r>
            <w:r>
              <w:rPr>
                <w:rFonts w:hAnsi="仿宋"/>
                <w:sz w:val="32"/>
                <w:szCs w:val="32"/>
              </w:rPr>
              <w:t>2</w:t>
            </w:r>
            <w:r>
              <w:rPr>
                <w:rFonts w:hAnsi="仿宋" w:hint="eastAsia"/>
                <w:sz w:val="32"/>
                <w:szCs w:val="32"/>
              </w:rPr>
              <w:t>个双色</w:t>
            </w:r>
            <w:r>
              <w:rPr>
                <w:rFonts w:hAnsi="仿宋"/>
                <w:sz w:val="32"/>
                <w:szCs w:val="32"/>
              </w:rPr>
              <w:t>LED</w:t>
            </w:r>
            <w:r>
              <w:rPr>
                <w:rFonts w:hAnsi="仿宋" w:hint="eastAsia"/>
                <w:sz w:val="32"/>
                <w:szCs w:val="32"/>
              </w:rPr>
              <w:t>线路选择键，</w:t>
            </w:r>
            <w:r>
              <w:rPr>
                <w:rFonts w:hAnsi="仿宋"/>
                <w:sz w:val="32"/>
                <w:szCs w:val="32"/>
              </w:rPr>
              <w:t>3</w:t>
            </w:r>
            <w:r>
              <w:rPr>
                <w:rFonts w:hAnsi="仿宋" w:hint="eastAsia"/>
                <w:sz w:val="32"/>
                <w:szCs w:val="32"/>
              </w:rPr>
              <w:t>个</w:t>
            </w:r>
            <w:r>
              <w:rPr>
                <w:rFonts w:hAnsi="仿宋"/>
                <w:sz w:val="32"/>
                <w:szCs w:val="32"/>
              </w:rPr>
              <w:t>XML</w:t>
            </w:r>
            <w:r>
              <w:rPr>
                <w:rFonts w:hAnsi="仿宋" w:hint="eastAsia"/>
                <w:sz w:val="32"/>
                <w:szCs w:val="32"/>
              </w:rPr>
              <w:t>可编辑软按键，</w:t>
            </w:r>
            <w:r>
              <w:rPr>
                <w:rFonts w:hAnsi="仿宋"/>
                <w:sz w:val="32"/>
                <w:szCs w:val="32"/>
              </w:rPr>
              <w:t>5</w:t>
            </w:r>
            <w:r>
              <w:rPr>
                <w:rFonts w:hAnsi="仿宋" w:hint="eastAsia"/>
                <w:sz w:val="32"/>
                <w:szCs w:val="32"/>
              </w:rPr>
              <w:t>个导航</w:t>
            </w:r>
            <w:r>
              <w:rPr>
                <w:rFonts w:hAnsi="仿宋"/>
                <w:sz w:val="32"/>
                <w:szCs w:val="32"/>
              </w:rPr>
              <w:t>/</w:t>
            </w:r>
            <w:r>
              <w:rPr>
                <w:rFonts w:hAnsi="仿宋" w:hint="eastAsia"/>
                <w:sz w:val="32"/>
                <w:szCs w:val="32"/>
              </w:rPr>
              <w:t>菜单键。</w:t>
            </w:r>
            <w:r>
              <w:rPr>
                <w:rFonts w:hAnsi="仿宋"/>
                <w:sz w:val="32"/>
                <w:szCs w:val="32"/>
              </w:rPr>
              <w:t>13</w:t>
            </w:r>
            <w:r>
              <w:rPr>
                <w:rFonts w:hAnsi="仿宋" w:hint="eastAsia"/>
                <w:sz w:val="32"/>
                <w:szCs w:val="32"/>
              </w:rPr>
              <w:t>个专用功能键，包括</w:t>
            </w:r>
            <w:r>
              <w:rPr>
                <w:rFonts w:hAnsi="仿宋"/>
                <w:sz w:val="32"/>
                <w:szCs w:val="32"/>
              </w:rPr>
              <w:t>PAGE/INTERCOM</w:t>
            </w:r>
            <w:r>
              <w:rPr>
                <w:rFonts w:hAnsi="仿宋" w:hint="eastAsia"/>
                <w:sz w:val="32"/>
                <w:szCs w:val="32"/>
              </w:rPr>
              <w:t>，通讯录，语音信箱，</w:t>
            </w:r>
            <w:r>
              <w:rPr>
                <w:rFonts w:hAnsi="仿宋"/>
                <w:sz w:val="32"/>
                <w:szCs w:val="32"/>
              </w:rPr>
              <w:t>Home</w:t>
            </w:r>
            <w:r>
              <w:rPr>
                <w:rFonts w:hAnsi="仿宋" w:hint="eastAsia"/>
                <w:sz w:val="32"/>
                <w:szCs w:val="32"/>
              </w:rPr>
              <w:t>键，呼叫保持，录音，静音，耳机，转移，会议，发送，重拨，扬声器，音量调节</w:t>
            </w:r>
            <w:r>
              <w:rPr>
                <w:rFonts w:hAnsi="仿宋"/>
                <w:sz w:val="32"/>
                <w:szCs w:val="32"/>
              </w:rPr>
              <w:t xml:space="preserve"> </w:t>
            </w:r>
          </w:p>
          <w:p w:rsidR="005F7079" w:rsidRDefault="005F7079" w:rsidP="005F7079">
            <w:pPr>
              <w:pStyle w:val="Default"/>
              <w:rPr>
                <w:sz w:val="23"/>
                <w:szCs w:val="23"/>
              </w:rPr>
            </w:pPr>
            <w:r>
              <w:rPr>
                <w:rFonts w:hAnsi="仿宋" w:hint="eastAsia"/>
                <w:sz w:val="32"/>
                <w:szCs w:val="32"/>
              </w:rPr>
              <w:t>接口：</w:t>
            </w:r>
            <w:r>
              <w:rPr>
                <w:rFonts w:hAnsi="仿宋"/>
                <w:sz w:val="32"/>
                <w:szCs w:val="32"/>
              </w:rPr>
              <w:t>2</w:t>
            </w:r>
            <w:r>
              <w:rPr>
                <w:rFonts w:hAnsi="仿宋" w:hint="eastAsia"/>
                <w:sz w:val="32"/>
                <w:szCs w:val="32"/>
              </w:rPr>
              <w:t>个网络接口和</w:t>
            </w:r>
            <w:r>
              <w:rPr>
                <w:rFonts w:hAnsi="仿宋"/>
                <w:sz w:val="32"/>
                <w:szCs w:val="32"/>
              </w:rPr>
              <w:t>1</w:t>
            </w:r>
            <w:r>
              <w:rPr>
                <w:rFonts w:hAnsi="仿宋" w:hint="eastAsia"/>
                <w:sz w:val="32"/>
                <w:szCs w:val="32"/>
              </w:rPr>
              <w:t>个</w:t>
            </w:r>
            <w:r>
              <w:rPr>
                <w:rFonts w:hAnsi="仿宋"/>
                <w:sz w:val="32"/>
                <w:szCs w:val="32"/>
              </w:rPr>
              <w:t>RJ9</w:t>
            </w:r>
            <w:r>
              <w:rPr>
                <w:rFonts w:hAnsi="仿宋" w:hint="eastAsia"/>
                <w:sz w:val="32"/>
                <w:szCs w:val="32"/>
              </w:rPr>
              <w:t>耳机接口</w:t>
            </w:r>
            <w:r>
              <w:rPr>
                <w:rFonts w:hAnsi="仿宋"/>
                <w:sz w:val="32"/>
                <w:szCs w:val="32"/>
              </w:rPr>
              <w:t xml:space="preserve"> </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套</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6</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r w:rsidR="005F7079" w:rsidTr="005F7079">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5</w:t>
            </w:r>
          </w:p>
        </w:tc>
        <w:tc>
          <w:tcPr>
            <w:tcW w:w="16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网络机柜</w:t>
            </w:r>
          </w:p>
        </w:tc>
        <w:tc>
          <w:tcPr>
            <w:tcW w:w="3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rPr>
                <w:rFonts w:ascii="仿宋" w:eastAsia="仿宋" w:hAnsi="仿宋"/>
                <w:sz w:val="32"/>
                <w:szCs w:val="32"/>
              </w:rPr>
            </w:pPr>
            <w:r>
              <w:rPr>
                <w:rFonts w:ascii="仿宋" w:eastAsia="仿宋" w:hAnsi="仿宋" w:hint="eastAsia"/>
                <w:sz w:val="32"/>
                <w:szCs w:val="32"/>
              </w:rPr>
              <w:t>符合ANSI/EIA RS-310-D、IEC297-2、DIN41491;PART1、DIN41494,PART7、GB/T3047.2-92标准;兼容ETSI标准门及门锁高密度网孔前门及高密度网孔后门,开启角度180度,通风率达65%以上,解决机械保护、通风散热;高效坚固的并柜连接,高级弹跳机柜门锁</w:t>
            </w:r>
          </w:p>
          <w:p w:rsidR="005F7079" w:rsidRDefault="005F7079" w:rsidP="005F7079">
            <w:pPr>
              <w:rPr>
                <w:rFonts w:ascii="仿宋" w:eastAsia="仿宋" w:hAnsi="仿宋"/>
                <w:sz w:val="32"/>
                <w:szCs w:val="32"/>
              </w:rPr>
            </w:pPr>
            <w:r>
              <w:rPr>
                <w:rFonts w:ascii="仿宋" w:eastAsia="仿宋" w:hAnsi="仿宋" w:hint="eastAsia"/>
                <w:sz w:val="32"/>
                <w:szCs w:val="32"/>
              </w:rPr>
              <w:t>材料及工艺材料:SPCC优质冷轧钢板制作,表面处</w:t>
            </w:r>
            <w:r>
              <w:rPr>
                <w:rFonts w:ascii="仿宋" w:eastAsia="仿宋" w:hAnsi="仿宋" w:hint="eastAsia"/>
                <w:sz w:val="32"/>
                <w:szCs w:val="32"/>
              </w:rPr>
              <w:lastRenderedPageBreak/>
              <w:t>理:脱脂、酸洗、磷化、静电喷塑</w:t>
            </w:r>
          </w:p>
          <w:p w:rsidR="005F7079" w:rsidRDefault="005F7079" w:rsidP="005F7079">
            <w:pPr>
              <w:rPr>
                <w:rFonts w:ascii="仿宋" w:eastAsia="仿宋" w:hAnsi="仿宋"/>
                <w:sz w:val="32"/>
                <w:szCs w:val="32"/>
              </w:rPr>
            </w:pPr>
            <w:r>
              <w:rPr>
                <w:rFonts w:ascii="仿宋" w:eastAsia="仿宋" w:hAnsi="仿宋" w:hint="eastAsia"/>
                <w:sz w:val="32"/>
                <w:szCs w:val="32"/>
              </w:rPr>
              <w:t>附加功能可同时安装脚轮和支撑脚;可关闭的上部、下部多处走线通道,底部大走线孔尺寸可按需调整;可选配安装底座,达到固定机柜、底部过线、底部送冷风、防鼠的要求;高效坚固的并柜连接</w:t>
            </w:r>
          </w:p>
          <w:p w:rsidR="005F7079" w:rsidRDefault="005F7079" w:rsidP="005F7079">
            <w:pPr>
              <w:rPr>
                <w:rFonts w:ascii="仿宋" w:eastAsia="仿宋" w:hAnsi="仿宋"/>
                <w:sz w:val="32"/>
                <w:szCs w:val="32"/>
              </w:rPr>
            </w:pPr>
            <w:r>
              <w:rPr>
                <w:rFonts w:ascii="仿宋" w:eastAsia="仿宋" w:hAnsi="仿宋" w:hint="eastAsia"/>
                <w:sz w:val="32"/>
                <w:szCs w:val="32"/>
              </w:rPr>
              <w:t>图腾600</w:t>
            </w:r>
            <w:r>
              <w:rPr>
                <w:rFonts w:ascii="仿宋" w:eastAsia="仿宋" w:hAnsi="仿宋"/>
                <w:sz w:val="32"/>
                <w:szCs w:val="32"/>
              </w:rPr>
              <w:t>*1000*2000mm</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台</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r w:rsidR="005F7079" w:rsidTr="005F7079">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6</w:t>
            </w:r>
          </w:p>
        </w:tc>
        <w:tc>
          <w:tcPr>
            <w:tcW w:w="16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UPS</w:t>
            </w:r>
          </w:p>
        </w:tc>
        <w:tc>
          <w:tcPr>
            <w:tcW w:w="3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工作方式</w:t>
            </w:r>
            <w:r>
              <w:rPr>
                <w:rFonts w:ascii="仿宋" w:eastAsia="仿宋" w:hAnsi="仿宋" w:cs="仿宋" w:hint="eastAsia"/>
                <w:color w:val="000000"/>
                <w:kern w:val="0"/>
                <w:sz w:val="32"/>
                <w:szCs w:val="32"/>
                <w:shd w:val="clear" w:color="auto" w:fill="FFFFFF"/>
              </w:rPr>
              <w:tab/>
              <w:t>在线式</w:t>
            </w:r>
            <w:r>
              <w:rPr>
                <w:rFonts w:ascii="仿宋" w:eastAsia="仿宋" w:hAnsi="仿宋" w:cs="仿宋" w:hint="eastAsia"/>
                <w:color w:val="000000"/>
                <w:kern w:val="0"/>
                <w:sz w:val="32"/>
                <w:szCs w:val="32"/>
                <w:shd w:val="clear" w:color="auto" w:fill="FFFFFF"/>
              </w:rPr>
              <w:tab/>
              <w:t>额定容量(KVA)</w:t>
            </w:r>
            <w:r>
              <w:rPr>
                <w:rFonts w:ascii="仿宋" w:eastAsia="仿宋" w:hAnsi="仿宋" w:cs="仿宋" w:hint="eastAsia"/>
                <w:color w:val="000000"/>
                <w:kern w:val="0"/>
                <w:sz w:val="32"/>
                <w:szCs w:val="32"/>
                <w:shd w:val="clear" w:color="auto" w:fill="FFFFFF"/>
              </w:rPr>
              <w:tab/>
              <w:t>3KVA</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输出电压范围(V)</w:t>
            </w:r>
            <w:r>
              <w:rPr>
                <w:rFonts w:ascii="仿宋" w:eastAsia="仿宋" w:hAnsi="仿宋" w:cs="仿宋" w:hint="eastAsia"/>
                <w:color w:val="000000"/>
                <w:kern w:val="0"/>
                <w:sz w:val="32"/>
                <w:szCs w:val="32"/>
                <w:shd w:val="clear" w:color="auto" w:fill="FFFFFF"/>
              </w:rPr>
              <w:tab/>
              <w:t>220V</w:t>
            </w:r>
            <w:r>
              <w:rPr>
                <w:rFonts w:ascii="仿宋" w:eastAsia="仿宋" w:hAnsi="仿宋" w:cs="仿宋" w:hint="eastAsia"/>
                <w:color w:val="000000"/>
                <w:kern w:val="0"/>
                <w:sz w:val="32"/>
                <w:szCs w:val="32"/>
                <w:shd w:val="clear" w:color="auto" w:fill="FFFFFF"/>
              </w:rPr>
              <w:tab/>
              <w:t>输入电压范围(V)</w:t>
            </w:r>
            <w:r>
              <w:rPr>
                <w:rFonts w:ascii="仿宋" w:eastAsia="仿宋" w:hAnsi="仿宋" w:cs="仿宋" w:hint="eastAsia"/>
                <w:color w:val="000000"/>
                <w:kern w:val="0"/>
                <w:sz w:val="32"/>
                <w:szCs w:val="32"/>
                <w:shd w:val="clear" w:color="auto" w:fill="FFFFFF"/>
              </w:rPr>
              <w:tab/>
              <w:t>115-300</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基本参数</w:t>
            </w:r>
            <w:r>
              <w:rPr>
                <w:rFonts w:ascii="仿宋" w:eastAsia="仿宋" w:hAnsi="仿宋" w:cs="仿宋" w:hint="eastAsia"/>
                <w:color w:val="000000"/>
                <w:kern w:val="0"/>
                <w:sz w:val="32"/>
                <w:szCs w:val="32"/>
                <w:shd w:val="clear" w:color="auto" w:fill="FFFFFF"/>
              </w:rPr>
              <w:tab/>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工作方式</w:t>
            </w:r>
            <w:r>
              <w:rPr>
                <w:rFonts w:ascii="仿宋" w:eastAsia="仿宋" w:hAnsi="仿宋" w:cs="仿宋" w:hint="eastAsia"/>
                <w:color w:val="000000"/>
                <w:kern w:val="0"/>
                <w:sz w:val="32"/>
                <w:szCs w:val="32"/>
                <w:shd w:val="clear" w:color="auto" w:fill="FFFFFF"/>
              </w:rPr>
              <w:tab/>
              <w:t>在线式</w:t>
            </w:r>
            <w:r>
              <w:rPr>
                <w:rFonts w:ascii="仿宋" w:eastAsia="仿宋" w:hAnsi="仿宋" w:cs="仿宋" w:hint="eastAsia"/>
                <w:color w:val="000000"/>
                <w:kern w:val="0"/>
                <w:sz w:val="32"/>
                <w:szCs w:val="32"/>
                <w:shd w:val="clear" w:color="auto" w:fill="FFFFFF"/>
              </w:rPr>
              <w:tab/>
              <w:t>额定容量(KVA)</w:t>
            </w:r>
            <w:r>
              <w:rPr>
                <w:rFonts w:ascii="仿宋" w:eastAsia="仿宋" w:hAnsi="仿宋" w:cs="仿宋" w:hint="eastAsia"/>
                <w:color w:val="000000"/>
                <w:kern w:val="0"/>
                <w:sz w:val="32"/>
                <w:szCs w:val="32"/>
                <w:shd w:val="clear" w:color="auto" w:fill="FFFFFF"/>
              </w:rPr>
              <w:tab/>
              <w:t>3KVA</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输出插座</w:t>
            </w:r>
            <w:r>
              <w:rPr>
                <w:rFonts w:ascii="仿宋" w:eastAsia="仿宋" w:hAnsi="仿宋" w:cs="仿宋" w:hint="eastAsia"/>
                <w:color w:val="000000"/>
                <w:kern w:val="0"/>
                <w:sz w:val="32"/>
                <w:szCs w:val="32"/>
                <w:shd w:val="clear" w:color="auto" w:fill="FFFFFF"/>
              </w:rPr>
              <w:tab/>
              <w:t>IEC插座×2,接线端子台×1</w:t>
            </w:r>
            <w:r>
              <w:rPr>
                <w:rFonts w:ascii="仿宋" w:eastAsia="仿宋" w:hAnsi="仿宋" w:cs="仿宋" w:hint="eastAsia"/>
                <w:color w:val="000000"/>
                <w:kern w:val="0"/>
                <w:sz w:val="32"/>
                <w:szCs w:val="32"/>
                <w:shd w:val="clear" w:color="auto" w:fill="FFFFFF"/>
              </w:rPr>
              <w:tab/>
              <w:t>电源效率</w:t>
            </w:r>
            <w:r>
              <w:rPr>
                <w:rFonts w:ascii="仿宋" w:eastAsia="仿宋" w:hAnsi="仿宋" w:cs="仿宋" w:hint="eastAsia"/>
                <w:color w:val="000000"/>
                <w:kern w:val="0"/>
                <w:sz w:val="32"/>
                <w:szCs w:val="32"/>
                <w:shd w:val="clear" w:color="auto" w:fill="FFFFFF"/>
              </w:rPr>
              <w:tab/>
              <w:t>85%</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电池类型</w:t>
            </w:r>
            <w:r>
              <w:rPr>
                <w:rFonts w:ascii="仿宋" w:eastAsia="仿宋" w:hAnsi="仿宋" w:cs="仿宋" w:hint="eastAsia"/>
                <w:color w:val="000000"/>
                <w:kern w:val="0"/>
                <w:sz w:val="32"/>
                <w:szCs w:val="32"/>
                <w:shd w:val="clear" w:color="auto" w:fill="FFFFFF"/>
              </w:rPr>
              <w:tab/>
              <w:t>Panasonic 铅</w:t>
            </w:r>
            <w:r>
              <w:rPr>
                <w:rFonts w:ascii="仿宋" w:eastAsia="仿宋" w:hAnsi="仿宋" w:cs="仿宋" w:hint="eastAsia"/>
                <w:color w:val="000000"/>
                <w:kern w:val="0"/>
                <w:sz w:val="32"/>
                <w:szCs w:val="32"/>
                <w:shd w:val="clear" w:color="auto" w:fill="FFFFFF"/>
              </w:rPr>
              <w:lastRenderedPageBreak/>
              <w:t>酸密封,免维护</w:t>
            </w:r>
            <w:r>
              <w:rPr>
                <w:rFonts w:ascii="仿宋" w:eastAsia="仿宋" w:hAnsi="仿宋" w:cs="仿宋" w:hint="eastAsia"/>
                <w:color w:val="000000"/>
                <w:kern w:val="0"/>
                <w:sz w:val="32"/>
                <w:szCs w:val="32"/>
                <w:shd w:val="clear" w:color="auto" w:fill="FFFFFF"/>
              </w:rPr>
              <w:tab/>
              <w:t>标称后备时间(分)</w:t>
            </w:r>
            <w:r>
              <w:rPr>
                <w:rFonts w:ascii="仿宋" w:eastAsia="仿宋" w:hAnsi="仿宋" w:cs="仿宋" w:hint="eastAsia"/>
                <w:color w:val="000000"/>
                <w:kern w:val="0"/>
                <w:sz w:val="32"/>
                <w:szCs w:val="32"/>
                <w:shd w:val="clear" w:color="auto" w:fill="FFFFFF"/>
              </w:rPr>
              <w:tab/>
              <w:t>&gt;5min/15min</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输入输出参数</w:t>
            </w:r>
            <w:r>
              <w:rPr>
                <w:rFonts w:ascii="仿宋" w:eastAsia="仿宋" w:hAnsi="仿宋" w:cs="仿宋" w:hint="eastAsia"/>
                <w:color w:val="000000"/>
                <w:kern w:val="0"/>
                <w:sz w:val="32"/>
                <w:szCs w:val="32"/>
                <w:shd w:val="clear" w:color="auto" w:fill="FFFFFF"/>
              </w:rPr>
              <w:tab/>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输出电压范围(V)</w:t>
            </w:r>
            <w:r>
              <w:rPr>
                <w:rFonts w:ascii="仿宋" w:eastAsia="仿宋" w:hAnsi="仿宋" w:cs="仿宋" w:hint="eastAsia"/>
                <w:color w:val="000000"/>
                <w:kern w:val="0"/>
                <w:sz w:val="32"/>
                <w:szCs w:val="32"/>
                <w:shd w:val="clear" w:color="auto" w:fill="FFFFFF"/>
              </w:rPr>
              <w:tab/>
              <w:t>220V</w:t>
            </w:r>
            <w:r>
              <w:rPr>
                <w:rFonts w:ascii="仿宋" w:eastAsia="仿宋" w:hAnsi="仿宋" w:cs="仿宋" w:hint="eastAsia"/>
                <w:color w:val="000000"/>
                <w:kern w:val="0"/>
                <w:sz w:val="32"/>
                <w:szCs w:val="32"/>
                <w:shd w:val="clear" w:color="auto" w:fill="FFFFFF"/>
              </w:rPr>
              <w:tab/>
              <w:t>输出电压频率范围(Hz)</w:t>
            </w:r>
            <w:r>
              <w:rPr>
                <w:rFonts w:ascii="仿宋" w:eastAsia="仿宋" w:hAnsi="仿宋" w:cs="仿宋" w:hint="eastAsia"/>
                <w:color w:val="000000"/>
                <w:kern w:val="0"/>
                <w:sz w:val="32"/>
                <w:szCs w:val="32"/>
                <w:shd w:val="clear" w:color="auto" w:fill="FFFFFF"/>
              </w:rPr>
              <w:tab/>
              <w:t>50Hz</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输入电压范围(V)</w:t>
            </w:r>
            <w:r>
              <w:rPr>
                <w:rFonts w:ascii="仿宋" w:eastAsia="仿宋" w:hAnsi="仿宋" w:cs="仿宋" w:hint="eastAsia"/>
                <w:color w:val="000000"/>
                <w:kern w:val="0"/>
                <w:sz w:val="32"/>
                <w:szCs w:val="32"/>
                <w:shd w:val="clear" w:color="auto" w:fill="FFFFFF"/>
              </w:rPr>
              <w:tab/>
              <w:t>115-300</w:t>
            </w:r>
            <w:r>
              <w:rPr>
                <w:rFonts w:ascii="仿宋" w:eastAsia="仿宋" w:hAnsi="仿宋" w:cs="仿宋" w:hint="eastAsia"/>
                <w:color w:val="000000"/>
                <w:kern w:val="0"/>
                <w:sz w:val="32"/>
                <w:szCs w:val="32"/>
                <w:shd w:val="clear" w:color="auto" w:fill="FFFFFF"/>
              </w:rPr>
              <w:tab/>
              <w:t>输入电压频率范围(Hz)</w:t>
            </w:r>
            <w:r>
              <w:rPr>
                <w:rFonts w:ascii="仿宋" w:eastAsia="仿宋" w:hAnsi="仿宋" w:cs="仿宋" w:hint="eastAsia"/>
                <w:color w:val="000000"/>
                <w:kern w:val="0"/>
                <w:sz w:val="32"/>
                <w:szCs w:val="32"/>
                <w:shd w:val="clear" w:color="auto" w:fill="FFFFFF"/>
              </w:rPr>
              <w:tab/>
              <w:t>40-60</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套</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r w:rsidR="005F7079" w:rsidTr="005F7079">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7</w:t>
            </w:r>
          </w:p>
        </w:tc>
        <w:tc>
          <w:tcPr>
            <w:tcW w:w="16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多功能打印一体机</w:t>
            </w:r>
          </w:p>
        </w:tc>
        <w:tc>
          <w:tcPr>
            <w:tcW w:w="3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类型：黑白激光</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多功能：打印 扫描 复印</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打印幅面：A4 幅面</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打印速度：高达 18 ppm</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首页打印时间：仅需 8.5 秒</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打印质量：分辨率高达 600 x 600 dpi（1200 dpi 有效）</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打印负荷：最高 8000 页</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其它功能：介质重量60 到 163 克/平方米</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扫描类型：平板式</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复印比例：30% to 400%</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最大复印页数：高达 99 份</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台</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r w:rsidR="005F7079" w:rsidTr="005F7079">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8</w:t>
            </w:r>
          </w:p>
        </w:tc>
        <w:tc>
          <w:tcPr>
            <w:tcW w:w="16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数字中继语音网关</w:t>
            </w:r>
          </w:p>
        </w:tc>
        <w:tc>
          <w:tcPr>
            <w:tcW w:w="3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外形尺寸：</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长×高×深＝440×44×267 mm3</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重    量：</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约3.1kg</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环境要求：</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工作温度：0℃—55℃</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储存温度：-20℃—85℃</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湿    度：8%— 90% 无结露</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储存湿度：8%— 90% 无结露</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网络接口：</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接口数量：2（10/100/1000 BASE-TX（RJ-45））</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自适应带宽：支持</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自动翻转：支持</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E1/T1接口：</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接口数量：1</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接口类型：RJ45</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串口：</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接口数量：1（RS-232）</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波特率：115200bps</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接口类型：RJ45</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数据位：8 bits</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停止位：1 bit</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校验：无</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流控：无</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注意：串口连接时，请按照以上配置进行设置，否则可能造成异常。</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电源要求：</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接入电压：100～240V AC</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最大消耗功率：</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SMG2000系列：≤12W</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信令和协议：</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7号信令：TUP协议、ISUP协议</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ISDN协议：ISDN用户侧、ISDN网络侧</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1号信令：SS1协议</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SIP信令：SIP V1.0/2.0、RFC3261</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音频编解码速率：</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G.711A</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64 kbps</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G.711U</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64 kbps</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G.729A/B</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8 kbps</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G723</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5.3/6.3   kbps</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G722</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64 kbps</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AMR</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4.75/5.15/5.90/6.70/7.40/7.95/10.20/12.20   kbps</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iLBC</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lastRenderedPageBreak/>
              <w:t>13.3/15.2   kbps</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采样率：</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8kHz</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安全防护：</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防雷击能力：4级</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台</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r w:rsidR="005F7079" w:rsidTr="005F7079">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9</w:t>
            </w:r>
          </w:p>
        </w:tc>
        <w:tc>
          <w:tcPr>
            <w:tcW w:w="16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防火墙</w:t>
            </w:r>
          </w:p>
        </w:tc>
        <w:tc>
          <w:tcPr>
            <w:tcW w:w="3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运行模式：</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路由模式、透明模式、混杂模式</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AAA服务：</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Portal认证、RADIUS认证、HWTACACS认证、PKI /CA（X.509格式）认证、域认证、CHAP验证、PAP验证</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防火墙：</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SOP虚拟防火墙技术，支持CPU、内存、存储等硬件资源划分的完全虚拟化</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安全区域划分：可以防御</w:t>
            </w:r>
            <w:r>
              <w:rPr>
                <w:rFonts w:ascii="仿宋" w:eastAsia="仿宋" w:hAnsi="仿宋" w:cs="仿宋" w:hint="eastAsia"/>
                <w:color w:val="000000"/>
                <w:kern w:val="0"/>
                <w:sz w:val="32"/>
                <w:szCs w:val="32"/>
                <w:shd w:val="clear" w:color="auto" w:fill="FFFFFF"/>
              </w:rPr>
              <w:lastRenderedPageBreak/>
              <w:t>Land、Smurf、Fraggle、Ping of Death、Tear Drop、IP Spoofing、IP分片报文、ARP欺骗、ARP主动反向查询、TCP报文标志位不合法超大ICMP报文、地址扫描、端口扫描、SYN Flood、UPD Flood、ICMP Flood、DNS Flood等多种恶意攻击</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基础和扩展的访问控制列表</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基于时间段的访问控制列表</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基于用户、应用的访问控制列表</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ASPF应用层报文过滤</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静态和动态黑名单功能</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MAC和IP绑定功能</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基于MAC的访问控制列表</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支持803.1q VLAN 透传</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病毒防护：</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基于病毒特征进行检测</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支持病毒库手动和自动升级</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报文</w:t>
            </w:r>
            <w:proofErr w:type="gramStart"/>
            <w:r>
              <w:rPr>
                <w:rFonts w:ascii="仿宋" w:eastAsia="仿宋" w:hAnsi="仿宋" w:cs="仿宋" w:hint="eastAsia"/>
                <w:color w:val="000000"/>
                <w:kern w:val="0"/>
                <w:sz w:val="32"/>
                <w:szCs w:val="32"/>
                <w:shd w:val="clear" w:color="auto" w:fill="FFFFFF"/>
              </w:rPr>
              <w:t>流处理</w:t>
            </w:r>
            <w:proofErr w:type="gramEnd"/>
            <w:r>
              <w:rPr>
                <w:rFonts w:ascii="仿宋" w:eastAsia="仿宋" w:hAnsi="仿宋" w:cs="仿宋" w:hint="eastAsia"/>
                <w:color w:val="000000"/>
                <w:kern w:val="0"/>
                <w:sz w:val="32"/>
                <w:szCs w:val="32"/>
                <w:shd w:val="clear" w:color="auto" w:fill="FFFFFF"/>
              </w:rPr>
              <w:t>模式</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支持HTTP、FTP、SMTP、POP3协议</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支持的病毒类型：Backdoor、Email-Worm、IM-Worm、P2P-Worm、Trojan、AdWare、Virus等</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支持病毒日志和报表</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深度入侵防御：</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支持对黑客攻击、蠕虫/病毒、木马、恶意代码、间</w:t>
            </w:r>
            <w:r>
              <w:rPr>
                <w:rFonts w:ascii="仿宋" w:eastAsia="仿宋" w:hAnsi="仿宋" w:cs="仿宋" w:hint="eastAsia"/>
                <w:color w:val="000000"/>
                <w:kern w:val="0"/>
                <w:sz w:val="32"/>
                <w:szCs w:val="32"/>
                <w:shd w:val="clear" w:color="auto" w:fill="FFFFFF"/>
              </w:rPr>
              <w:lastRenderedPageBreak/>
              <w:t>谍软件/广告软件、DoS/DDoS等常见的攻击防御</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支持缓冲区溢出、SQL注入、IDS/IPS逃逸等攻击的防御</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支持攻击特征库的分类（根据攻击类型、目标机系统进行分类）、分级（分高、中、低、提示四级）</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支持攻击特征库的手动和自动升级（TFTP和HTTP）</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支持对BT等P2P/IM识别和控制</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NAT：</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支持多个内部地址映射到同一个公网地址</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支持多个内部地址映射到多个公网地址</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支持内部地址到公网地址一一映射</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支持源地址和目的地址同时转换</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支持外部网络主机访问内部服务器</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支持内部地址直接映射到接口公网IP地址</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支持DNS映射功能</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可配置支持地址转换的有效时间</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支持多种NAT ALG，包括DNS、FTP、H.323、ILS、MSN、NBT、PPTP、SIP等</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VPN：</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L2TP VPN、IPSec VPN、GRE VPN、SSL VPN</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IPv6：</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基于IPv6的状态防火墙及攻击防范</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IPv6协议：IPv6转发、ICMPv6、PMTU、Ping6、DNS6、TraceRT6、Telnet6、DHCPv6 Client、DHCPv6 Relay等</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IPv6路由：RIPng、OSPFv3、BGP4+、静态路由、策略路由、PIM-SM、PIM-DM等</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IPv6安全：NAT-PT、IPv6 Tunnel、IPv6 Packet Filter、Radius、IPv6域间策略、IPv6连接数限制等</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高可靠性：</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支持SCF 2:1虚拟化</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支持双</w:t>
            </w:r>
            <w:proofErr w:type="gramStart"/>
            <w:r>
              <w:rPr>
                <w:rFonts w:ascii="仿宋" w:eastAsia="仿宋" w:hAnsi="仿宋" w:cs="仿宋" w:hint="eastAsia"/>
                <w:color w:val="000000"/>
                <w:kern w:val="0"/>
                <w:sz w:val="32"/>
                <w:szCs w:val="32"/>
                <w:shd w:val="clear" w:color="auto" w:fill="FFFFFF"/>
              </w:rPr>
              <w:t>机状态热</w:t>
            </w:r>
            <w:proofErr w:type="gramEnd"/>
            <w:r>
              <w:rPr>
                <w:rFonts w:ascii="仿宋" w:eastAsia="仿宋" w:hAnsi="仿宋" w:cs="仿宋" w:hint="eastAsia"/>
                <w:color w:val="000000"/>
                <w:kern w:val="0"/>
                <w:sz w:val="32"/>
                <w:szCs w:val="32"/>
                <w:shd w:val="clear" w:color="auto" w:fill="FFFFFF"/>
              </w:rPr>
              <w:t>备（Active/Active和</w:t>
            </w:r>
            <w:r>
              <w:rPr>
                <w:rFonts w:ascii="仿宋" w:eastAsia="仿宋" w:hAnsi="仿宋" w:cs="仿宋" w:hint="eastAsia"/>
                <w:color w:val="000000"/>
                <w:kern w:val="0"/>
                <w:sz w:val="32"/>
                <w:szCs w:val="32"/>
                <w:shd w:val="clear" w:color="auto" w:fill="FFFFFF"/>
              </w:rPr>
              <w:lastRenderedPageBreak/>
              <w:t>Active/Backup两种工作模式）</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支持双机配置同步</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支持IPSec VPN的IKE状态同步</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支持VRRP</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易维护性：</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支持基于命令行的配置管理</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支持Web方式进行远程配置管理</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支持H3C SSM安全管理中心进行设备管理</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支持标准网管 SNMPv3，并且兼容SNMP v1和v2</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智能安全策略</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台</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r w:rsidR="005F7079" w:rsidTr="005F7079">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10</w:t>
            </w:r>
          </w:p>
        </w:tc>
        <w:tc>
          <w:tcPr>
            <w:tcW w:w="16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大屏幕</w:t>
            </w:r>
          </w:p>
        </w:tc>
        <w:tc>
          <w:tcPr>
            <w:tcW w:w="3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显示模块： 55寸拼接屏6台，屏体总体面积约5㎡，</w:t>
            </w:r>
            <w:r>
              <w:rPr>
                <w:rFonts w:ascii="仿宋" w:eastAsia="仿宋" w:hAnsi="仿宋" w:cs="仿宋" w:hint="eastAsia"/>
                <w:color w:val="000000"/>
                <w:kern w:val="0"/>
                <w:sz w:val="32"/>
                <w:szCs w:val="32"/>
                <w:shd w:val="clear" w:color="auto" w:fill="FFFFFF"/>
              </w:rPr>
              <w:lastRenderedPageBreak/>
              <w:t>拼缝3.5mm;分辨率1920*1080；屏幕宽高比16：9；亮度500CD/㎡；对比度4000：1；可视角度178°；响应时间6ms；色彩16.7M（8bit）;AV2路BNC，1路VGA,1路DVI，1路HDMI输入；1路BNC输出；工作温度0℃-50℃；工作湿度20%-80%；寿命6万小时；供电电源AC100-240V；工作功耗250W。</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拼接处理器：第六代嵌入式拼接处理器，1路HDMI输入，1路视屏输入，1路VGA输入，1路BNC输入，全嵌入式数字处理单元。支持高清1920X1080分辨率，输出2路LVDS终端显示，双RS232接口控制。</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高清矩阵：HDMI矩阵，8路输入，8路输出。输入输出分辨率：1920*1080，矩阵软件与拼接</w:t>
            </w:r>
            <w:proofErr w:type="gramStart"/>
            <w:r>
              <w:rPr>
                <w:rFonts w:ascii="仿宋" w:eastAsia="仿宋" w:hAnsi="仿宋" w:cs="仿宋" w:hint="eastAsia"/>
                <w:color w:val="000000"/>
                <w:kern w:val="0"/>
                <w:sz w:val="32"/>
                <w:szCs w:val="32"/>
                <w:shd w:val="clear" w:color="auto" w:fill="FFFFFF"/>
              </w:rPr>
              <w:t>屏软件</w:t>
            </w:r>
            <w:proofErr w:type="gramEnd"/>
            <w:r>
              <w:rPr>
                <w:rFonts w:ascii="仿宋" w:eastAsia="仿宋" w:hAnsi="仿宋" w:cs="仿宋" w:hint="eastAsia"/>
                <w:color w:val="000000"/>
                <w:kern w:val="0"/>
                <w:sz w:val="32"/>
                <w:szCs w:val="32"/>
                <w:shd w:val="clear" w:color="auto" w:fill="FFFFFF"/>
              </w:rPr>
              <w:t>结合，可实现图像任意切换，任意拼接，组合轮，</w:t>
            </w:r>
            <w:proofErr w:type="gramStart"/>
            <w:r>
              <w:rPr>
                <w:rFonts w:ascii="仿宋" w:eastAsia="仿宋" w:hAnsi="仿宋" w:cs="仿宋" w:hint="eastAsia"/>
                <w:color w:val="000000"/>
                <w:kern w:val="0"/>
                <w:sz w:val="32"/>
                <w:szCs w:val="32"/>
                <w:shd w:val="clear" w:color="auto" w:fill="FFFFFF"/>
              </w:rPr>
              <w:t>询</w:t>
            </w:r>
            <w:proofErr w:type="gramEnd"/>
            <w:r>
              <w:rPr>
                <w:rFonts w:ascii="仿宋" w:eastAsia="仿宋" w:hAnsi="仿宋" w:cs="仿宋" w:hint="eastAsia"/>
                <w:color w:val="000000"/>
                <w:kern w:val="0"/>
                <w:sz w:val="32"/>
                <w:szCs w:val="32"/>
                <w:shd w:val="clear" w:color="auto" w:fill="FFFFFF"/>
              </w:rPr>
              <w:t>功等功能，RS232接口控制。</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控制模块：</w:t>
            </w:r>
            <w:r>
              <w:rPr>
                <w:rFonts w:ascii="仿宋" w:eastAsia="仿宋" w:hAnsi="仿宋" w:cs="仿宋" w:hint="eastAsia"/>
                <w:color w:val="000000"/>
                <w:kern w:val="0"/>
                <w:sz w:val="32"/>
                <w:szCs w:val="32"/>
                <w:shd w:val="clear" w:color="auto" w:fill="FFFFFF"/>
              </w:rPr>
              <w:tab/>
              <w:t>系统总控软件</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1.支持一体化操作管理，实现多用户同时管理、分区管理、预案管理、信号窗口管理等；</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2.采用专业显控界面，支持软件界面类型、窗口大小、显示位置布局及自定义模式；</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3.支持对信号源的一体化控制、模式化联动、流程化操作以及周边系统联动控制；</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4.支持自定窗口菜单、子窗口、树型目录等界面及双击、右键菜单选择等操作；</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5.支持任意信号窗口模式组合定义、编辑，根据业务和应用场景需求，进行预案化配置；</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6自由无限拼接功能，操作简单适用，单一全中文操作界面，带矩阵联动功能，可定制显示界面，支持多种矩阵，带报警联动；</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7.多级用户权限管理，可划分主管理、辅管理、操作员等多种权限划分模式；</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8.支持Windows、LINUX平台下运行启动；</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9.支持串口和网络远程控</w:t>
            </w:r>
            <w:r>
              <w:rPr>
                <w:rFonts w:ascii="仿宋" w:eastAsia="仿宋" w:hAnsi="仿宋" w:cs="仿宋" w:hint="eastAsia"/>
                <w:color w:val="000000"/>
                <w:kern w:val="0"/>
                <w:sz w:val="32"/>
                <w:szCs w:val="32"/>
                <w:shd w:val="clear" w:color="auto" w:fill="FFFFFF"/>
              </w:rPr>
              <w:lastRenderedPageBreak/>
              <w:t>制；</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10.开放控制协议，方便用户二次开发</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固定方式：立地式设计，按实地6单元（2×3规格）设计，钢质、带底柜（约60CM高）。</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LED屏：室内单色F5LED走字屏，带控制卡</w:t>
            </w: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高清线材：拼接大屏与矩阵或分配器之间的连接线，用于大屏之间的相互连接</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套</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r w:rsidR="005F7079" w:rsidTr="005F7079">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11</w:t>
            </w:r>
          </w:p>
        </w:tc>
        <w:tc>
          <w:tcPr>
            <w:tcW w:w="16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线路辅材</w:t>
            </w:r>
          </w:p>
        </w:tc>
        <w:tc>
          <w:tcPr>
            <w:tcW w:w="3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根据现场情况而定</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套</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r w:rsidR="005F7079" w:rsidTr="005F7079">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12</w:t>
            </w:r>
          </w:p>
        </w:tc>
        <w:tc>
          <w:tcPr>
            <w:tcW w:w="16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投影仪</w:t>
            </w:r>
          </w:p>
        </w:tc>
        <w:tc>
          <w:tcPr>
            <w:tcW w:w="382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rPr>
                <w:rFonts w:ascii="仿宋" w:eastAsia="仿宋" w:hAnsi="仿宋"/>
                <w:sz w:val="32"/>
                <w:szCs w:val="32"/>
              </w:rPr>
            </w:pPr>
            <w:r>
              <w:rPr>
                <w:rFonts w:ascii="仿宋" w:eastAsia="仿宋" w:hAnsi="仿宋" w:hint="eastAsia"/>
                <w:sz w:val="32"/>
                <w:szCs w:val="32"/>
              </w:rPr>
              <w:t>投影画面尺寸:80-300英寸</w:t>
            </w:r>
          </w:p>
          <w:p w:rsidR="005F7079" w:rsidRDefault="005F7079" w:rsidP="005F7079">
            <w:pPr>
              <w:rPr>
                <w:rFonts w:ascii="仿宋" w:eastAsia="仿宋" w:hAnsi="仿宋"/>
                <w:sz w:val="32"/>
                <w:szCs w:val="32"/>
              </w:rPr>
            </w:pPr>
            <w:r>
              <w:rPr>
                <w:rFonts w:ascii="仿宋" w:eastAsia="仿宋" w:hAnsi="仿宋" w:hint="eastAsia"/>
                <w:sz w:val="32"/>
                <w:szCs w:val="32"/>
              </w:rPr>
              <w:t>亮度(流明):2800-3999</w:t>
            </w:r>
          </w:p>
          <w:p w:rsidR="005F7079" w:rsidRDefault="005F7079" w:rsidP="005F7079">
            <w:pPr>
              <w:rPr>
                <w:rFonts w:ascii="仿宋" w:eastAsia="仿宋" w:hAnsi="仿宋"/>
                <w:sz w:val="32"/>
                <w:szCs w:val="32"/>
              </w:rPr>
            </w:pPr>
            <w:r>
              <w:rPr>
                <w:rFonts w:ascii="仿宋" w:eastAsia="仿宋" w:hAnsi="仿宋" w:hint="eastAsia"/>
                <w:sz w:val="32"/>
                <w:szCs w:val="32"/>
              </w:rPr>
              <w:t>标准分辨率：800X600dpi</w:t>
            </w:r>
          </w:p>
          <w:p w:rsidR="005F7079" w:rsidRDefault="005F7079" w:rsidP="005F7079">
            <w:pPr>
              <w:rPr>
                <w:rFonts w:ascii="仿宋" w:eastAsia="仿宋" w:hAnsi="仿宋"/>
                <w:sz w:val="32"/>
                <w:szCs w:val="32"/>
              </w:rPr>
            </w:pPr>
            <w:r>
              <w:rPr>
                <w:rFonts w:ascii="仿宋" w:eastAsia="仿宋" w:hAnsi="仿宋" w:hint="eastAsia"/>
                <w:sz w:val="32"/>
                <w:szCs w:val="32"/>
              </w:rPr>
              <w:t>对比度：10001-20000:1</w:t>
            </w:r>
          </w:p>
          <w:p w:rsidR="005F7079" w:rsidRDefault="005F7079" w:rsidP="005F7079">
            <w:pPr>
              <w:rPr>
                <w:rFonts w:ascii="仿宋" w:eastAsia="仿宋" w:hAnsi="仿宋"/>
                <w:sz w:val="32"/>
                <w:szCs w:val="32"/>
              </w:rPr>
            </w:pPr>
            <w:r>
              <w:rPr>
                <w:rFonts w:ascii="仿宋" w:eastAsia="仿宋" w:hAnsi="仿宋" w:hint="eastAsia"/>
                <w:sz w:val="32"/>
                <w:szCs w:val="32"/>
              </w:rPr>
              <w:t>投影光源：超高压汞灯泡</w:t>
            </w:r>
          </w:p>
          <w:p w:rsidR="005F7079" w:rsidRDefault="005F7079" w:rsidP="005F7079">
            <w:pPr>
              <w:rPr>
                <w:rFonts w:ascii="仿宋" w:eastAsia="仿宋" w:hAnsi="仿宋"/>
                <w:sz w:val="32"/>
                <w:szCs w:val="32"/>
              </w:rPr>
            </w:pPr>
            <w:r>
              <w:rPr>
                <w:rFonts w:ascii="仿宋" w:eastAsia="仿宋" w:hAnsi="仿宋" w:hint="eastAsia"/>
                <w:sz w:val="32"/>
                <w:szCs w:val="32"/>
              </w:rPr>
              <w:t>显示技术：三片LCD</w:t>
            </w:r>
          </w:p>
          <w:p w:rsidR="005F7079" w:rsidRDefault="005F7079" w:rsidP="005F7079">
            <w:pPr>
              <w:rPr>
                <w:rFonts w:ascii="仿宋" w:eastAsia="仿宋" w:hAnsi="仿宋"/>
                <w:sz w:val="32"/>
                <w:szCs w:val="32"/>
              </w:rPr>
            </w:pPr>
            <w:r>
              <w:rPr>
                <w:rFonts w:ascii="仿宋" w:eastAsia="仿宋" w:hAnsi="仿宋" w:hint="eastAsia"/>
                <w:sz w:val="32"/>
                <w:szCs w:val="32"/>
              </w:rPr>
              <w:t>投影镜头:RGB 光阀式液晶投影系统</w:t>
            </w:r>
          </w:p>
          <w:p w:rsidR="005F7079" w:rsidRDefault="005F7079" w:rsidP="005F7079">
            <w:pPr>
              <w:rPr>
                <w:rFonts w:ascii="仿宋" w:eastAsia="仿宋" w:hAnsi="仿宋"/>
                <w:sz w:val="32"/>
                <w:szCs w:val="32"/>
              </w:rPr>
            </w:pPr>
            <w:r>
              <w:rPr>
                <w:rFonts w:ascii="仿宋" w:eastAsia="仿宋" w:hAnsi="仿宋" w:hint="eastAsia"/>
                <w:sz w:val="32"/>
                <w:szCs w:val="32"/>
              </w:rPr>
              <w:lastRenderedPageBreak/>
              <w:t>照度均匀度:80%</w:t>
            </w:r>
          </w:p>
          <w:p w:rsidR="005F7079" w:rsidRDefault="005F7079" w:rsidP="005F7079">
            <w:pPr>
              <w:rPr>
                <w:rFonts w:ascii="仿宋" w:eastAsia="仿宋" w:hAnsi="仿宋"/>
                <w:sz w:val="32"/>
                <w:szCs w:val="32"/>
              </w:rPr>
            </w:pPr>
            <w:r>
              <w:rPr>
                <w:rFonts w:ascii="仿宋" w:eastAsia="仿宋" w:hAnsi="仿宋" w:hint="eastAsia"/>
                <w:sz w:val="32"/>
                <w:szCs w:val="32"/>
              </w:rPr>
              <w:t>变焦:1.4倍</w:t>
            </w:r>
          </w:p>
          <w:p w:rsidR="005F7079" w:rsidRDefault="005F7079" w:rsidP="005F7079">
            <w:pPr>
              <w:rPr>
                <w:rFonts w:ascii="仿宋" w:eastAsia="仿宋" w:hAnsi="仿宋"/>
                <w:sz w:val="32"/>
                <w:szCs w:val="32"/>
              </w:rPr>
            </w:pPr>
            <w:r>
              <w:rPr>
                <w:rFonts w:ascii="仿宋" w:eastAsia="仿宋" w:hAnsi="仿宋" w:hint="eastAsia"/>
                <w:sz w:val="32"/>
                <w:szCs w:val="32"/>
              </w:rPr>
              <w:t>屏幕宽高比例:4:3</w:t>
            </w:r>
          </w:p>
          <w:p w:rsidR="005F7079" w:rsidRDefault="005F7079" w:rsidP="005F7079">
            <w:pPr>
              <w:rPr>
                <w:rFonts w:ascii="仿宋" w:eastAsia="仿宋" w:hAnsi="仿宋"/>
                <w:sz w:val="32"/>
                <w:szCs w:val="32"/>
              </w:rPr>
            </w:pPr>
            <w:r>
              <w:rPr>
                <w:rFonts w:ascii="仿宋" w:eastAsia="仿宋" w:hAnsi="仿宋" w:hint="eastAsia"/>
                <w:sz w:val="32"/>
                <w:szCs w:val="32"/>
              </w:rPr>
              <w:t>缩放比例:1.2:1</w:t>
            </w:r>
          </w:p>
          <w:p w:rsidR="005F7079" w:rsidRDefault="005F7079" w:rsidP="005F7079">
            <w:pPr>
              <w:rPr>
                <w:rFonts w:ascii="仿宋" w:eastAsia="仿宋" w:hAnsi="仿宋"/>
                <w:sz w:val="32"/>
                <w:szCs w:val="32"/>
              </w:rPr>
            </w:pPr>
            <w:r>
              <w:rPr>
                <w:rFonts w:ascii="仿宋" w:eastAsia="仿宋" w:hAnsi="仿宋" w:hint="eastAsia"/>
                <w:sz w:val="32"/>
                <w:szCs w:val="32"/>
              </w:rPr>
              <w:t>色彩:1670万色</w:t>
            </w:r>
          </w:p>
          <w:p w:rsidR="005F7079" w:rsidRDefault="005F7079" w:rsidP="005F7079">
            <w:pPr>
              <w:rPr>
                <w:rFonts w:ascii="仿宋" w:eastAsia="仿宋" w:hAnsi="仿宋"/>
                <w:sz w:val="32"/>
                <w:szCs w:val="32"/>
              </w:rPr>
            </w:pPr>
            <w:r>
              <w:rPr>
                <w:rFonts w:ascii="仿宋" w:eastAsia="仿宋" w:hAnsi="仿宋" w:hint="eastAsia"/>
                <w:sz w:val="32"/>
                <w:szCs w:val="32"/>
              </w:rPr>
              <w:t xml:space="preserve">XGA分辨率 </w:t>
            </w:r>
          </w:p>
          <w:p w:rsidR="005F7079" w:rsidRDefault="005F7079" w:rsidP="005F7079">
            <w:pPr>
              <w:rPr>
                <w:rFonts w:ascii="仿宋" w:eastAsia="仿宋" w:hAnsi="仿宋"/>
                <w:sz w:val="32"/>
                <w:szCs w:val="32"/>
              </w:rPr>
            </w:pPr>
            <w:r>
              <w:rPr>
                <w:rFonts w:ascii="仿宋" w:eastAsia="仿宋" w:hAnsi="仿宋" w:hint="eastAsia"/>
                <w:sz w:val="32"/>
                <w:szCs w:val="32"/>
              </w:rPr>
              <w:t>支持左右梯形校正</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套</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F7079" w:rsidRDefault="005F7079" w:rsidP="0065342B">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bl>
    <w:p w:rsidR="005F7079" w:rsidRDefault="005F7079" w:rsidP="00200580">
      <w:pPr>
        <w:pStyle w:val="p0"/>
        <w:spacing w:line="360" w:lineRule="auto"/>
        <w:ind w:firstLineChars="200" w:firstLine="562"/>
        <w:jc w:val="left"/>
        <w:rPr>
          <w:rFonts w:ascii="宋体" w:hAnsi="宋体" w:cs="宋体"/>
          <w:b/>
          <w:color w:val="000000" w:themeColor="text1"/>
          <w:sz w:val="28"/>
          <w:szCs w:val="28"/>
        </w:rPr>
      </w:pPr>
    </w:p>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2、软件系统</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5"/>
        <w:gridCol w:w="3820"/>
        <w:gridCol w:w="1190"/>
        <w:gridCol w:w="1089"/>
        <w:gridCol w:w="1313"/>
      </w:tblGrid>
      <w:tr w:rsidR="005F7079" w:rsidTr="005F7079">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序号</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货物名称</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技术规格及主要参数</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单位</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数量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是否为核心产品</w:t>
            </w:r>
          </w:p>
        </w:tc>
      </w:tr>
      <w:tr w:rsidR="005F7079" w:rsidTr="005F7079">
        <w:trPr>
          <w:trHeight w:val="57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养老服务导航系统</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rPr>
                <w:rFonts w:ascii="仿宋" w:eastAsia="仿宋" w:hAnsi="仿宋"/>
                <w:sz w:val="32"/>
                <w:szCs w:val="32"/>
              </w:rPr>
            </w:pPr>
            <w:r>
              <w:rPr>
                <w:rFonts w:ascii="仿宋" w:eastAsia="仿宋" w:hAnsi="仿宋" w:hint="eastAsia"/>
                <w:sz w:val="32"/>
                <w:szCs w:val="32"/>
              </w:rPr>
              <w:t>服务展示</w:t>
            </w:r>
          </w:p>
          <w:p w:rsidR="005F7079" w:rsidRDefault="005F7079" w:rsidP="005F7079">
            <w:pPr>
              <w:rPr>
                <w:rFonts w:ascii="仿宋" w:eastAsia="仿宋" w:hAnsi="仿宋"/>
                <w:sz w:val="32"/>
                <w:szCs w:val="32"/>
              </w:rPr>
            </w:pPr>
            <w:r>
              <w:rPr>
                <w:rFonts w:ascii="仿宋" w:eastAsia="仿宋" w:hAnsi="仿宋" w:hint="eastAsia"/>
                <w:sz w:val="32"/>
                <w:szCs w:val="32"/>
              </w:rPr>
              <w:t>将养老服务项目、养老服务设施、专业养老服务机构等各类信息进行集中分类分级展示</w:t>
            </w:r>
          </w:p>
          <w:p w:rsidR="005F7079" w:rsidRDefault="005F7079" w:rsidP="005F7079">
            <w:pPr>
              <w:rPr>
                <w:rFonts w:ascii="仿宋" w:eastAsia="仿宋" w:hAnsi="仿宋"/>
                <w:sz w:val="32"/>
                <w:szCs w:val="32"/>
              </w:rPr>
            </w:pPr>
            <w:r>
              <w:rPr>
                <w:rFonts w:ascii="仿宋" w:eastAsia="仿宋" w:hAnsi="仿宋" w:hint="eastAsia"/>
                <w:sz w:val="32"/>
                <w:szCs w:val="32"/>
              </w:rPr>
              <w:t>服务查询</w:t>
            </w:r>
          </w:p>
          <w:p w:rsidR="005F7079" w:rsidRDefault="005F7079" w:rsidP="005F7079">
            <w:pPr>
              <w:rPr>
                <w:rFonts w:ascii="仿宋" w:eastAsia="仿宋" w:hAnsi="仿宋"/>
                <w:sz w:val="32"/>
                <w:szCs w:val="32"/>
              </w:rPr>
            </w:pPr>
            <w:r>
              <w:rPr>
                <w:rFonts w:ascii="仿宋" w:eastAsia="仿宋" w:hAnsi="仿宋" w:hint="eastAsia"/>
                <w:sz w:val="32"/>
                <w:szCs w:val="32"/>
              </w:rPr>
              <w:t>可按照服务项目、服务地点、服务机构等方式，以关键字查询、地图查询和系统智能推荐等方式来查询各类养老服务项目和服务机构的详情</w:t>
            </w:r>
          </w:p>
          <w:p w:rsidR="005F7079" w:rsidRDefault="005F7079" w:rsidP="005F7079">
            <w:pPr>
              <w:rPr>
                <w:rFonts w:ascii="仿宋" w:eastAsia="仿宋" w:hAnsi="仿宋"/>
                <w:sz w:val="32"/>
                <w:szCs w:val="32"/>
              </w:rPr>
            </w:pPr>
            <w:r>
              <w:rPr>
                <w:rFonts w:ascii="仿宋" w:eastAsia="仿宋" w:hAnsi="仿宋" w:hint="eastAsia"/>
                <w:sz w:val="32"/>
                <w:szCs w:val="32"/>
              </w:rPr>
              <w:t>服务预约</w:t>
            </w:r>
          </w:p>
          <w:p w:rsidR="005F7079" w:rsidRDefault="005F7079" w:rsidP="005F7079">
            <w:pPr>
              <w:rPr>
                <w:rFonts w:ascii="仿宋" w:eastAsia="仿宋" w:hAnsi="仿宋"/>
                <w:sz w:val="32"/>
                <w:szCs w:val="32"/>
              </w:rPr>
            </w:pPr>
            <w:r>
              <w:rPr>
                <w:rFonts w:ascii="仿宋" w:eastAsia="仿宋" w:hAnsi="仿宋" w:hint="eastAsia"/>
                <w:sz w:val="32"/>
                <w:szCs w:val="32"/>
              </w:rPr>
              <w:t>老年人及其监护人可通过PC登录导航门户网站实现养老服务一站式在线预约</w:t>
            </w:r>
          </w:p>
          <w:p w:rsidR="005F7079" w:rsidRDefault="005F7079" w:rsidP="005F7079">
            <w:pPr>
              <w:rPr>
                <w:rFonts w:ascii="仿宋" w:eastAsia="仿宋" w:hAnsi="仿宋"/>
                <w:sz w:val="32"/>
                <w:szCs w:val="32"/>
              </w:rPr>
            </w:pPr>
            <w:r>
              <w:rPr>
                <w:rFonts w:ascii="仿宋" w:eastAsia="仿宋" w:hAnsi="仿宋" w:hint="eastAsia"/>
                <w:sz w:val="32"/>
                <w:szCs w:val="32"/>
              </w:rPr>
              <w:t>服务跟踪</w:t>
            </w:r>
          </w:p>
          <w:p w:rsidR="005F7079" w:rsidRDefault="005F7079" w:rsidP="005F7079">
            <w:pPr>
              <w:rPr>
                <w:rFonts w:ascii="仿宋" w:eastAsia="仿宋" w:hAnsi="仿宋"/>
                <w:sz w:val="32"/>
                <w:szCs w:val="32"/>
              </w:rPr>
            </w:pPr>
            <w:r>
              <w:rPr>
                <w:rFonts w:ascii="仿宋" w:eastAsia="仿宋" w:hAnsi="仿宋" w:hint="eastAsia"/>
                <w:sz w:val="32"/>
                <w:szCs w:val="32"/>
              </w:rPr>
              <w:t>对已预约成功的服务自动转化为订单，并对订单状</w:t>
            </w:r>
            <w:r>
              <w:rPr>
                <w:rFonts w:ascii="仿宋" w:eastAsia="仿宋" w:hAnsi="仿宋" w:hint="eastAsia"/>
                <w:sz w:val="32"/>
                <w:szCs w:val="32"/>
              </w:rPr>
              <w:lastRenderedPageBreak/>
              <w:t xml:space="preserve">态进行随时查看 </w:t>
            </w:r>
          </w:p>
          <w:p w:rsidR="005F7079" w:rsidRDefault="005F7079" w:rsidP="005F7079">
            <w:pPr>
              <w:rPr>
                <w:rFonts w:ascii="仿宋" w:eastAsia="仿宋" w:hAnsi="仿宋"/>
                <w:sz w:val="32"/>
                <w:szCs w:val="32"/>
              </w:rPr>
            </w:pPr>
            <w:r>
              <w:rPr>
                <w:rFonts w:ascii="仿宋" w:eastAsia="仿宋" w:hAnsi="仿宋" w:hint="eastAsia"/>
                <w:sz w:val="32"/>
                <w:szCs w:val="32"/>
              </w:rPr>
              <w:t>服务评价</w:t>
            </w:r>
          </w:p>
          <w:p w:rsidR="005F7079" w:rsidRDefault="005F7079" w:rsidP="005F7079">
            <w:pPr>
              <w:rPr>
                <w:rFonts w:ascii="仿宋" w:eastAsia="仿宋" w:hAnsi="仿宋"/>
                <w:sz w:val="32"/>
                <w:szCs w:val="32"/>
              </w:rPr>
            </w:pPr>
            <w:r>
              <w:rPr>
                <w:rFonts w:ascii="仿宋" w:eastAsia="仿宋" w:hAnsi="仿宋" w:hint="eastAsia"/>
                <w:sz w:val="32"/>
                <w:szCs w:val="32"/>
              </w:rPr>
              <w:t>对已完成的订单进行评价</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套</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65342B">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F7079" w:rsidRDefault="005F7079" w:rsidP="0065342B">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w:t>
            </w:r>
          </w:p>
        </w:tc>
      </w:tr>
      <w:tr w:rsidR="005F7079" w:rsidTr="005F7079">
        <w:trPr>
          <w:trHeight w:val="57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2</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养老服务智能调度系统</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rPr>
                <w:rFonts w:ascii="仿宋" w:eastAsia="仿宋" w:hAnsi="仿宋"/>
                <w:sz w:val="32"/>
                <w:szCs w:val="32"/>
              </w:rPr>
            </w:pPr>
            <w:r>
              <w:rPr>
                <w:rFonts w:ascii="仿宋" w:eastAsia="仿宋" w:hAnsi="仿宋" w:hint="eastAsia"/>
                <w:sz w:val="32"/>
                <w:szCs w:val="32"/>
              </w:rPr>
              <w:t>来电弹屏</w:t>
            </w:r>
          </w:p>
          <w:p w:rsidR="005F7079" w:rsidRDefault="005F7079" w:rsidP="005F7079">
            <w:pPr>
              <w:rPr>
                <w:rFonts w:ascii="仿宋" w:eastAsia="仿宋" w:hAnsi="仿宋"/>
                <w:sz w:val="32"/>
                <w:szCs w:val="32"/>
              </w:rPr>
            </w:pPr>
            <w:r>
              <w:rPr>
                <w:rFonts w:ascii="仿宋" w:eastAsia="仿宋" w:hAnsi="仿宋" w:hint="eastAsia"/>
                <w:sz w:val="32"/>
                <w:szCs w:val="32"/>
              </w:rPr>
              <w:t>当来电或者主动外呼时，系统自动弹屏，显示客户资料信息</w:t>
            </w:r>
          </w:p>
          <w:p w:rsidR="005F7079" w:rsidRDefault="005F7079" w:rsidP="005F7079">
            <w:pPr>
              <w:rPr>
                <w:rFonts w:ascii="仿宋" w:eastAsia="仿宋" w:hAnsi="仿宋"/>
                <w:sz w:val="32"/>
                <w:szCs w:val="32"/>
              </w:rPr>
            </w:pPr>
            <w:r>
              <w:rPr>
                <w:rFonts w:ascii="仿宋" w:eastAsia="仿宋" w:hAnsi="仿宋" w:hint="eastAsia"/>
                <w:sz w:val="32"/>
                <w:szCs w:val="32"/>
              </w:rPr>
              <w:t>自动语音导航</w:t>
            </w:r>
            <w:r>
              <w:rPr>
                <w:rFonts w:ascii="仿宋" w:eastAsia="仿宋" w:hAnsi="仿宋" w:hint="eastAsia"/>
                <w:sz w:val="32"/>
                <w:szCs w:val="32"/>
              </w:rPr>
              <w:tab/>
            </w:r>
          </w:p>
          <w:p w:rsidR="005F7079" w:rsidRDefault="005F7079" w:rsidP="005F7079">
            <w:pPr>
              <w:rPr>
                <w:rFonts w:ascii="仿宋" w:eastAsia="仿宋" w:hAnsi="仿宋"/>
                <w:sz w:val="32"/>
                <w:szCs w:val="32"/>
              </w:rPr>
            </w:pPr>
            <w:r>
              <w:rPr>
                <w:rFonts w:ascii="仿宋" w:eastAsia="仿宋" w:hAnsi="仿宋" w:hint="eastAsia"/>
                <w:sz w:val="32"/>
                <w:szCs w:val="32"/>
              </w:rPr>
              <w:t>实现自动语音导航和语音播报</w:t>
            </w:r>
          </w:p>
          <w:p w:rsidR="005F7079" w:rsidRDefault="005F7079" w:rsidP="005F7079">
            <w:pPr>
              <w:rPr>
                <w:rFonts w:ascii="仿宋" w:eastAsia="仿宋" w:hAnsi="仿宋"/>
                <w:sz w:val="32"/>
                <w:szCs w:val="32"/>
              </w:rPr>
            </w:pPr>
            <w:r>
              <w:rPr>
                <w:rFonts w:ascii="仿宋" w:eastAsia="仿宋" w:hAnsi="仿宋" w:hint="eastAsia"/>
                <w:sz w:val="32"/>
                <w:szCs w:val="32"/>
              </w:rPr>
              <w:t>智能话务分配</w:t>
            </w:r>
            <w:r>
              <w:rPr>
                <w:rFonts w:ascii="仿宋" w:eastAsia="仿宋" w:hAnsi="仿宋" w:hint="eastAsia"/>
                <w:sz w:val="32"/>
                <w:szCs w:val="32"/>
              </w:rPr>
              <w:tab/>
            </w:r>
          </w:p>
          <w:p w:rsidR="005F7079" w:rsidRDefault="005F7079" w:rsidP="005F7079">
            <w:pPr>
              <w:rPr>
                <w:rFonts w:ascii="仿宋" w:eastAsia="仿宋" w:hAnsi="仿宋"/>
                <w:sz w:val="32"/>
                <w:szCs w:val="32"/>
              </w:rPr>
            </w:pPr>
            <w:r>
              <w:rPr>
                <w:rFonts w:ascii="仿宋" w:eastAsia="仿宋" w:hAnsi="仿宋" w:hint="eastAsia"/>
                <w:sz w:val="32"/>
                <w:szCs w:val="32"/>
              </w:rPr>
              <w:t>实现客户来电话</w:t>
            </w:r>
            <w:proofErr w:type="gramStart"/>
            <w:r>
              <w:rPr>
                <w:rFonts w:ascii="仿宋" w:eastAsia="仿宋" w:hAnsi="仿宋" w:hint="eastAsia"/>
                <w:sz w:val="32"/>
                <w:szCs w:val="32"/>
              </w:rPr>
              <w:t>务</w:t>
            </w:r>
            <w:proofErr w:type="gramEnd"/>
            <w:r>
              <w:rPr>
                <w:rFonts w:ascii="仿宋" w:eastAsia="仿宋" w:hAnsi="仿宋" w:hint="eastAsia"/>
                <w:sz w:val="32"/>
                <w:szCs w:val="32"/>
              </w:rPr>
              <w:t>智能分配</w:t>
            </w:r>
          </w:p>
          <w:p w:rsidR="005F7079" w:rsidRDefault="005F7079" w:rsidP="005F7079">
            <w:pPr>
              <w:rPr>
                <w:rFonts w:ascii="仿宋" w:eastAsia="仿宋" w:hAnsi="仿宋"/>
                <w:sz w:val="32"/>
                <w:szCs w:val="32"/>
              </w:rPr>
            </w:pPr>
            <w:r>
              <w:rPr>
                <w:rFonts w:ascii="仿宋" w:eastAsia="仿宋" w:hAnsi="仿宋" w:hint="eastAsia"/>
                <w:sz w:val="32"/>
                <w:szCs w:val="32"/>
              </w:rPr>
              <w:t>自动全程录音</w:t>
            </w:r>
            <w:r>
              <w:rPr>
                <w:rFonts w:ascii="仿宋" w:eastAsia="仿宋" w:hAnsi="仿宋" w:hint="eastAsia"/>
                <w:sz w:val="32"/>
                <w:szCs w:val="32"/>
              </w:rPr>
              <w:tab/>
            </w:r>
          </w:p>
          <w:p w:rsidR="005F7079" w:rsidRDefault="005F7079" w:rsidP="005F7079">
            <w:pPr>
              <w:rPr>
                <w:rFonts w:ascii="仿宋" w:eastAsia="仿宋" w:hAnsi="仿宋"/>
                <w:sz w:val="32"/>
                <w:szCs w:val="32"/>
              </w:rPr>
            </w:pPr>
            <w:r>
              <w:rPr>
                <w:rFonts w:ascii="仿宋" w:eastAsia="仿宋" w:hAnsi="仿宋" w:hint="eastAsia"/>
                <w:sz w:val="32"/>
                <w:szCs w:val="32"/>
              </w:rPr>
              <w:t>系统自动实现全程录音，并和工作人员或坐席人员的工号自动关联在一起并保存在服务器</w:t>
            </w:r>
          </w:p>
          <w:p w:rsidR="005F7079" w:rsidRDefault="005F7079" w:rsidP="005F7079">
            <w:pPr>
              <w:rPr>
                <w:rFonts w:ascii="仿宋" w:eastAsia="仿宋" w:hAnsi="仿宋"/>
                <w:sz w:val="32"/>
                <w:szCs w:val="32"/>
              </w:rPr>
            </w:pPr>
            <w:r>
              <w:rPr>
                <w:rFonts w:ascii="仿宋" w:eastAsia="仿宋" w:hAnsi="仿宋" w:hint="eastAsia"/>
                <w:sz w:val="32"/>
                <w:szCs w:val="32"/>
              </w:rPr>
              <w:t>坐席应用</w:t>
            </w:r>
          </w:p>
          <w:p w:rsidR="005F7079" w:rsidRDefault="005F7079" w:rsidP="005F7079">
            <w:pPr>
              <w:rPr>
                <w:rFonts w:ascii="仿宋" w:eastAsia="仿宋" w:hAnsi="仿宋"/>
                <w:sz w:val="32"/>
                <w:szCs w:val="32"/>
              </w:rPr>
            </w:pPr>
            <w:r>
              <w:rPr>
                <w:rFonts w:ascii="仿宋" w:eastAsia="仿宋" w:hAnsi="仿宋" w:hint="eastAsia"/>
                <w:sz w:val="32"/>
                <w:szCs w:val="32"/>
              </w:rPr>
              <w:t>实现话务的接听、来电转接和接听、多方通话、</w:t>
            </w:r>
            <w:proofErr w:type="gramStart"/>
            <w:r>
              <w:rPr>
                <w:rFonts w:ascii="仿宋" w:eastAsia="仿宋" w:hAnsi="仿宋" w:hint="eastAsia"/>
                <w:sz w:val="32"/>
                <w:szCs w:val="32"/>
              </w:rPr>
              <w:t>示忙/示闲</w:t>
            </w:r>
            <w:proofErr w:type="gramEnd"/>
            <w:r>
              <w:rPr>
                <w:rFonts w:ascii="仿宋" w:eastAsia="仿宋" w:hAnsi="仿宋" w:hint="eastAsia"/>
                <w:sz w:val="32"/>
                <w:szCs w:val="32"/>
              </w:rPr>
              <w:t>等操作</w:t>
            </w:r>
          </w:p>
          <w:p w:rsidR="005F7079" w:rsidRDefault="005F7079" w:rsidP="005F7079">
            <w:pPr>
              <w:rPr>
                <w:rFonts w:ascii="仿宋" w:eastAsia="仿宋" w:hAnsi="仿宋"/>
                <w:sz w:val="32"/>
                <w:szCs w:val="32"/>
              </w:rPr>
            </w:pPr>
            <w:r>
              <w:rPr>
                <w:rFonts w:ascii="仿宋" w:eastAsia="仿宋" w:hAnsi="仿宋" w:hint="eastAsia"/>
                <w:sz w:val="32"/>
                <w:szCs w:val="32"/>
              </w:rPr>
              <w:t>坐席监管</w:t>
            </w:r>
          </w:p>
          <w:p w:rsidR="005F7079" w:rsidRDefault="005F7079" w:rsidP="005F7079">
            <w:pPr>
              <w:rPr>
                <w:rFonts w:ascii="仿宋" w:eastAsia="仿宋" w:hAnsi="仿宋"/>
                <w:sz w:val="32"/>
                <w:szCs w:val="32"/>
              </w:rPr>
            </w:pPr>
            <w:r>
              <w:rPr>
                <w:rFonts w:ascii="仿宋" w:eastAsia="仿宋" w:hAnsi="仿宋" w:hint="eastAsia"/>
                <w:sz w:val="32"/>
                <w:szCs w:val="32"/>
              </w:rPr>
              <w:t>管理人员可随时查看坐席的登录、在线状态、</w:t>
            </w:r>
            <w:proofErr w:type="gramStart"/>
            <w:r>
              <w:rPr>
                <w:rFonts w:ascii="仿宋" w:eastAsia="仿宋" w:hAnsi="仿宋" w:hint="eastAsia"/>
                <w:sz w:val="32"/>
                <w:szCs w:val="32"/>
              </w:rPr>
              <w:t>示忙示</w:t>
            </w:r>
            <w:proofErr w:type="gramEnd"/>
            <w:r>
              <w:rPr>
                <w:rFonts w:ascii="仿宋" w:eastAsia="仿宋" w:hAnsi="仿宋" w:hint="eastAsia"/>
                <w:sz w:val="32"/>
                <w:szCs w:val="32"/>
              </w:rPr>
              <w:t>闲时长、呼叫排队情况等，并可以监听、强插和强拆等操作</w:t>
            </w:r>
          </w:p>
          <w:p w:rsidR="005F7079" w:rsidRDefault="005F7079" w:rsidP="005F7079">
            <w:pPr>
              <w:rPr>
                <w:rFonts w:ascii="仿宋" w:eastAsia="仿宋" w:hAnsi="仿宋"/>
                <w:sz w:val="32"/>
                <w:szCs w:val="32"/>
              </w:rPr>
            </w:pPr>
            <w:r>
              <w:rPr>
                <w:rFonts w:ascii="仿宋" w:eastAsia="仿宋" w:hAnsi="仿宋" w:hint="eastAsia"/>
                <w:sz w:val="32"/>
                <w:szCs w:val="32"/>
              </w:rPr>
              <w:t>知识库</w:t>
            </w:r>
            <w:r>
              <w:rPr>
                <w:rFonts w:ascii="仿宋" w:eastAsia="仿宋" w:hAnsi="仿宋" w:hint="eastAsia"/>
                <w:sz w:val="32"/>
                <w:szCs w:val="32"/>
              </w:rPr>
              <w:tab/>
            </w:r>
          </w:p>
          <w:p w:rsidR="005F7079" w:rsidRDefault="005F7079" w:rsidP="005F7079">
            <w:pPr>
              <w:rPr>
                <w:rFonts w:ascii="仿宋" w:eastAsia="仿宋" w:hAnsi="仿宋"/>
                <w:sz w:val="32"/>
                <w:szCs w:val="32"/>
              </w:rPr>
            </w:pPr>
            <w:r>
              <w:rPr>
                <w:rFonts w:ascii="仿宋" w:eastAsia="仿宋" w:hAnsi="仿宋" w:hint="eastAsia"/>
                <w:sz w:val="32"/>
                <w:szCs w:val="32"/>
              </w:rPr>
              <w:t>建立知识库，支持根据实际业务需求进行分类和定义，时间业务知识的在线查询等功能</w:t>
            </w:r>
          </w:p>
          <w:p w:rsidR="005F7079" w:rsidRDefault="005F7079" w:rsidP="005F7079">
            <w:pPr>
              <w:rPr>
                <w:rFonts w:ascii="仿宋" w:eastAsia="仿宋" w:hAnsi="仿宋"/>
                <w:sz w:val="32"/>
                <w:szCs w:val="32"/>
              </w:rPr>
            </w:pPr>
            <w:r>
              <w:rPr>
                <w:rFonts w:ascii="仿宋" w:eastAsia="仿宋" w:hAnsi="仿宋" w:hint="eastAsia"/>
                <w:sz w:val="32"/>
                <w:szCs w:val="32"/>
              </w:rPr>
              <w:lastRenderedPageBreak/>
              <w:t>自动外呼</w:t>
            </w:r>
          </w:p>
          <w:p w:rsidR="005F7079" w:rsidRDefault="005F7079" w:rsidP="005F7079">
            <w:pPr>
              <w:rPr>
                <w:rFonts w:ascii="仿宋" w:eastAsia="仿宋" w:hAnsi="仿宋"/>
                <w:sz w:val="32"/>
                <w:szCs w:val="32"/>
              </w:rPr>
            </w:pPr>
            <w:r>
              <w:rPr>
                <w:rFonts w:ascii="仿宋" w:eastAsia="仿宋" w:hAnsi="仿宋" w:hint="eastAsia"/>
                <w:sz w:val="32"/>
                <w:szCs w:val="32"/>
              </w:rPr>
              <w:t>系统提供点击自动外呼功能</w:t>
            </w:r>
          </w:p>
          <w:p w:rsidR="005F7079" w:rsidRDefault="005F7079" w:rsidP="005F7079">
            <w:pPr>
              <w:rPr>
                <w:rFonts w:ascii="仿宋" w:eastAsia="仿宋" w:hAnsi="仿宋"/>
                <w:sz w:val="32"/>
                <w:szCs w:val="32"/>
              </w:rPr>
            </w:pPr>
            <w:r>
              <w:rPr>
                <w:rFonts w:ascii="仿宋" w:eastAsia="仿宋" w:hAnsi="仿宋" w:hint="eastAsia"/>
                <w:sz w:val="32"/>
                <w:szCs w:val="32"/>
              </w:rPr>
              <w:t>统计报表</w:t>
            </w:r>
          </w:p>
          <w:p w:rsidR="005F7079" w:rsidRDefault="005F7079" w:rsidP="005F7079">
            <w:pPr>
              <w:rPr>
                <w:rFonts w:ascii="仿宋" w:eastAsia="仿宋" w:hAnsi="仿宋"/>
                <w:sz w:val="32"/>
                <w:szCs w:val="32"/>
              </w:rPr>
            </w:pPr>
            <w:r>
              <w:rPr>
                <w:rFonts w:ascii="仿宋" w:eastAsia="仿宋" w:hAnsi="仿宋" w:hint="eastAsia"/>
                <w:sz w:val="32"/>
                <w:szCs w:val="32"/>
              </w:rPr>
              <w:t>基于各种基础数据生成各类统计报表等</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套</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65342B">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F7079" w:rsidRDefault="005F7079" w:rsidP="0065342B">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w:t>
            </w:r>
          </w:p>
        </w:tc>
      </w:tr>
      <w:tr w:rsidR="005F7079" w:rsidTr="005F7079">
        <w:trPr>
          <w:trHeight w:val="57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3</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养老</w:t>
            </w:r>
            <w:proofErr w:type="gramStart"/>
            <w:r>
              <w:rPr>
                <w:rFonts w:ascii="仿宋" w:eastAsia="仿宋" w:hAnsi="仿宋" w:cs="仿宋" w:hint="eastAsia"/>
                <w:color w:val="000000"/>
                <w:kern w:val="0"/>
                <w:sz w:val="32"/>
                <w:szCs w:val="32"/>
                <w:shd w:val="clear" w:color="auto" w:fill="FFFFFF"/>
              </w:rPr>
              <w:t>一</w:t>
            </w:r>
            <w:proofErr w:type="gramEnd"/>
            <w:r>
              <w:rPr>
                <w:rFonts w:ascii="仿宋" w:eastAsia="仿宋" w:hAnsi="仿宋" w:cs="仿宋" w:hint="eastAsia"/>
                <w:color w:val="000000"/>
                <w:kern w:val="0"/>
                <w:sz w:val="32"/>
                <w:szCs w:val="32"/>
                <w:shd w:val="clear" w:color="auto" w:fill="FFFFFF"/>
              </w:rPr>
              <w:t>卡通管理系统</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rPr>
                <w:rFonts w:ascii="仿宋" w:eastAsia="仿宋" w:hAnsi="仿宋" w:cs="仿宋"/>
                <w:color w:val="000000"/>
                <w:kern w:val="0"/>
                <w:sz w:val="32"/>
                <w:szCs w:val="32"/>
              </w:rPr>
            </w:pPr>
            <w:r>
              <w:rPr>
                <w:rFonts w:ascii="仿宋" w:eastAsia="仿宋" w:hAnsi="仿宋" w:cs="仿宋" w:hint="eastAsia"/>
                <w:color w:val="000000"/>
                <w:kern w:val="0"/>
                <w:sz w:val="32"/>
                <w:szCs w:val="32"/>
              </w:rPr>
              <w:t>服务对象</w:t>
            </w:r>
          </w:p>
          <w:p w:rsidR="005F7079" w:rsidRDefault="005F7079" w:rsidP="005F7079">
            <w:pPr>
              <w:rPr>
                <w:rFonts w:ascii="仿宋" w:eastAsia="仿宋" w:hAnsi="仿宋" w:cs="仿宋"/>
                <w:color w:val="000000"/>
                <w:kern w:val="0"/>
                <w:sz w:val="32"/>
                <w:szCs w:val="32"/>
              </w:rPr>
            </w:pPr>
            <w:r>
              <w:rPr>
                <w:rFonts w:ascii="仿宋" w:eastAsia="仿宋" w:hAnsi="仿宋" w:cs="仿宋" w:hint="eastAsia"/>
                <w:color w:val="000000"/>
                <w:kern w:val="0"/>
                <w:sz w:val="32"/>
                <w:szCs w:val="32"/>
              </w:rPr>
              <w:t>服务对象录入、服务对象管理、服务对象充值、账户清零记录</w:t>
            </w:r>
          </w:p>
          <w:p w:rsidR="005F7079" w:rsidRDefault="005F7079" w:rsidP="005F7079">
            <w:pPr>
              <w:rPr>
                <w:rFonts w:ascii="仿宋" w:eastAsia="仿宋" w:hAnsi="仿宋" w:cs="仿宋"/>
                <w:color w:val="000000"/>
                <w:kern w:val="0"/>
                <w:sz w:val="32"/>
                <w:szCs w:val="32"/>
              </w:rPr>
            </w:pPr>
            <w:r>
              <w:rPr>
                <w:rFonts w:ascii="仿宋" w:eastAsia="仿宋" w:hAnsi="仿宋" w:cs="仿宋" w:hint="eastAsia"/>
                <w:color w:val="000000"/>
                <w:kern w:val="0"/>
                <w:sz w:val="32"/>
                <w:szCs w:val="32"/>
              </w:rPr>
              <w:t>卡管理</w:t>
            </w:r>
          </w:p>
          <w:p w:rsidR="005F7079" w:rsidRDefault="005F7079" w:rsidP="005F7079">
            <w:pPr>
              <w:rPr>
                <w:rFonts w:ascii="仿宋" w:eastAsia="仿宋" w:hAnsi="仿宋" w:cs="仿宋"/>
                <w:color w:val="000000"/>
                <w:kern w:val="0"/>
                <w:sz w:val="32"/>
                <w:szCs w:val="32"/>
              </w:rPr>
            </w:pPr>
            <w:r>
              <w:rPr>
                <w:rFonts w:ascii="仿宋" w:eastAsia="仿宋" w:hAnsi="仿宋" w:cs="仿宋" w:hint="eastAsia"/>
                <w:color w:val="000000"/>
                <w:kern w:val="0"/>
                <w:sz w:val="32"/>
                <w:szCs w:val="32"/>
              </w:rPr>
              <w:t>制卡管理、发卡管理</w:t>
            </w:r>
          </w:p>
          <w:p w:rsidR="005F7079" w:rsidRDefault="005F7079" w:rsidP="005F7079">
            <w:pPr>
              <w:rPr>
                <w:rFonts w:ascii="仿宋" w:eastAsia="仿宋" w:hAnsi="仿宋"/>
                <w:sz w:val="32"/>
                <w:szCs w:val="32"/>
              </w:rPr>
            </w:pPr>
            <w:r>
              <w:rPr>
                <w:rFonts w:ascii="仿宋" w:eastAsia="仿宋" w:hAnsi="仿宋" w:hint="eastAsia"/>
                <w:sz w:val="32"/>
                <w:szCs w:val="32"/>
              </w:rPr>
              <w:t>服务项目</w:t>
            </w:r>
          </w:p>
          <w:p w:rsidR="005F7079" w:rsidRDefault="005F7079" w:rsidP="005F7079">
            <w:pPr>
              <w:rPr>
                <w:rFonts w:ascii="仿宋" w:eastAsia="仿宋" w:hAnsi="仿宋"/>
                <w:sz w:val="32"/>
                <w:szCs w:val="32"/>
              </w:rPr>
            </w:pPr>
            <w:r>
              <w:rPr>
                <w:rFonts w:ascii="仿宋" w:eastAsia="仿宋" w:hAnsi="仿宋" w:hint="eastAsia"/>
                <w:sz w:val="32"/>
                <w:szCs w:val="32"/>
              </w:rPr>
              <w:t>服务项目总表、政府补贴项目、服务商项目</w:t>
            </w:r>
          </w:p>
          <w:p w:rsidR="005F7079" w:rsidRDefault="005F7079" w:rsidP="005F7079">
            <w:pPr>
              <w:rPr>
                <w:rFonts w:ascii="仿宋" w:eastAsia="仿宋" w:hAnsi="仿宋" w:cs="仿宋"/>
                <w:color w:val="000000"/>
                <w:kern w:val="0"/>
                <w:sz w:val="32"/>
                <w:szCs w:val="32"/>
              </w:rPr>
            </w:pPr>
            <w:r>
              <w:rPr>
                <w:rFonts w:ascii="仿宋" w:eastAsia="仿宋" w:hAnsi="仿宋" w:cs="仿宋" w:hint="eastAsia"/>
                <w:color w:val="000000"/>
                <w:kern w:val="0"/>
                <w:sz w:val="32"/>
                <w:szCs w:val="32"/>
              </w:rPr>
              <w:t>统计分析</w:t>
            </w:r>
          </w:p>
          <w:p w:rsidR="005F7079" w:rsidRDefault="005F7079" w:rsidP="005F7079">
            <w:pPr>
              <w:rPr>
                <w:rFonts w:ascii="仿宋" w:eastAsia="仿宋" w:hAnsi="仿宋" w:cs="仿宋"/>
                <w:color w:val="000000"/>
                <w:kern w:val="0"/>
                <w:sz w:val="32"/>
                <w:szCs w:val="32"/>
              </w:rPr>
            </w:pPr>
            <w:r>
              <w:rPr>
                <w:rFonts w:ascii="仿宋" w:eastAsia="仿宋" w:hAnsi="仿宋" w:cs="仿宋" w:hint="eastAsia"/>
                <w:color w:val="000000"/>
                <w:kern w:val="0"/>
                <w:sz w:val="32"/>
                <w:szCs w:val="32"/>
              </w:rPr>
              <w:t>按日期统计、服务商人员统计、服务</w:t>
            </w:r>
            <w:proofErr w:type="gramStart"/>
            <w:r>
              <w:rPr>
                <w:rFonts w:ascii="仿宋" w:eastAsia="仿宋" w:hAnsi="仿宋" w:cs="仿宋" w:hint="eastAsia"/>
                <w:color w:val="000000"/>
                <w:kern w:val="0"/>
                <w:sz w:val="32"/>
                <w:szCs w:val="32"/>
              </w:rPr>
              <w:t>商状态</w:t>
            </w:r>
            <w:proofErr w:type="gramEnd"/>
            <w:r>
              <w:rPr>
                <w:rFonts w:ascii="仿宋" w:eastAsia="仿宋" w:hAnsi="仿宋" w:cs="仿宋" w:hint="eastAsia"/>
                <w:color w:val="000000"/>
                <w:kern w:val="0"/>
                <w:sz w:val="32"/>
                <w:szCs w:val="32"/>
              </w:rPr>
              <w:t>统计、服务对象基本统计、服务对象生活状况统计、服务项目统计等</w:t>
            </w:r>
          </w:p>
          <w:p w:rsidR="005F7079" w:rsidRDefault="005F7079" w:rsidP="005F7079">
            <w:pPr>
              <w:rPr>
                <w:rFonts w:ascii="仿宋" w:eastAsia="仿宋" w:hAnsi="仿宋"/>
                <w:sz w:val="32"/>
                <w:szCs w:val="32"/>
              </w:rPr>
            </w:pPr>
            <w:r>
              <w:rPr>
                <w:rFonts w:ascii="仿宋" w:eastAsia="仿宋" w:hAnsi="仿宋" w:hint="eastAsia"/>
                <w:sz w:val="32"/>
                <w:szCs w:val="32"/>
              </w:rPr>
              <w:t>上门服务APP</w:t>
            </w:r>
          </w:p>
          <w:p w:rsidR="005F7079" w:rsidRDefault="005F7079" w:rsidP="005F7079">
            <w:pPr>
              <w:rPr>
                <w:rFonts w:ascii="仿宋" w:eastAsia="仿宋" w:hAnsi="仿宋"/>
                <w:sz w:val="32"/>
                <w:szCs w:val="32"/>
              </w:rPr>
            </w:pPr>
            <w:r>
              <w:rPr>
                <w:rFonts w:ascii="仿宋" w:eastAsia="仿宋" w:hAnsi="仿宋" w:hint="eastAsia"/>
                <w:sz w:val="32"/>
                <w:szCs w:val="32"/>
              </w:rPr>
              <w:t>手机接单、手机开工、手机完工、手机改约、手机退单、</w:t>
            </w:r>
            <w:proofErr w:type="gramStart"/>
            <w:r>
              <w:rPr>
                <w:rFonts w:ascii="仿宋" w:eastAsia="仿宋" w:hAnsi="仿宋" w:hint="eastAsia"/>
                <w:sz w:val="32"/>
                <w:szCs w:val="32"/>
              </w:rPr>
              <w:t>历史工</w:t>
            </w:r>
            <w:proofErr w:type="gramEnd"/>
            <w:r>
              <w:rPr>
                <w:rFonts w:ascii="仿宋" w:eastAsia="仿宋" w:hAnsi="仿宋" w:hint="eastAsia"/>
                <w:sz w:val="32"/>
                <w:szCs w:val="32"/>
              </w:rPr>
              <w:t>单</w:t>
            </w:r>
          </w:p>
          <w:p w:rsidR="005F7079" w:rsidRDefault="005F7079" w:rsidP="005F7079">
            <w:pPr>
              <w:rPr>
                <w:rFonts w:ascii="仿宋" w:eastAsia="仿宋" w:hAnsi="仿宋"/>
                <w:sz w:val="32"/>
                <w:szCs w:val="32"/>
              </w:rPr>
            </w:pPr>
            <w:r>
              <w:rPr>
                <w:rFonts w:ascii="仿宋" w:eastAsia="仿宋" w:hAnsi="仿宋" w:hint="eastAsia"/>
                <w:sz w:val="32"/>
                <w:szCs w:val="32"/>
              </w:rPr>
              <w:t>服务计划</w:t>
            </w:r>
            <w:r>
              <w:rPr>
                <w:rFonts w:ascii="仿宋" w:eastAsia="仿宋" w:hAnsi="仿宋" w:hint="eastAsia"/>
                <w:sz w:val="32"/>
                <w:szCs w:val="32"/>
              </w:rPr>
              <w:tab/>
            </w:r>
          </w:p>
          <w:p w:rsidR="005F7079" w:rsidRDefault="005F7079" w:rsidP="005F7079">
            <w:pPr>
              <w:rPr>
                <w:rFonts w:ascii="仿宋" w:eastAsia="仿宋" w:hAnsi="仿宋"/>
                <w:sz w:val="32"/>
                <w:szCs w:val="32"/>
              </w:rPr>
            </w:pPr>
            <w:r>
              <w:rPr>
                <w:rFonts w:ascii="仿宋" w:eastAsia="仿宋" w:hAnsi="仿宋" w:hint="eastAsia"/>
                <w:sz w:val="32"/>
                <w:szCs w:val="32"/>
              </w:rPr>
              <w:t>计划设置、计划列表</w:t>
            </w:r>
          </w:p>
          <w:p w:rsidR="005F7079" w:rsidRDefault="005F7079" w:rsidP="005F7079">
            <w:pPr>
              <w:rPr>
                <w:rFonts w:ascii="仿宋" w:eastAsia="仿宋" w:hAnsi="仿宋"/>
                <w:sz w:val="32"/>
                <w:szCs w:val="32"/>
              </w:rPr>
            </w:pPr>
            <w:r>
              <w:rPr>
                <w:rFonts w:ascii="仿宋" w:eastAsia="仿宋" w:hAnsi="仿宋" w:hint="eastAsia"/>
                <w:sz w:val="32"/>
                <w:szCs w:val="32"/>
              </w:rPr>
              <w:t>工</w:t>
            </w:r>
            <w:proofErr w:type="gramStart"/>
            <w:r>
              <w:rPr>
                <w:rFonts w:ascii="仿宋" w:eastAsia="仿宋" w:hAnsi="仿宋" w:hint="eastAsia"/>
                <w:sz w:val="32"/>
                <w:szCs w:val="32"/>
              </w:rPr>
              <w:t>单管理</w:t>
            </w:r>
            <w:proofErr w:type="gramEnd"/>
            <w:r>
              <w:rPr>
                <w:rFonts w:ascii="仿宋" w:eastAsia="仿宋" w:hAnsi="仿宋" w:hint="eastAsia"/>
                <w:sz w:val="32"/>
                <w:szCs w:val="32"/>
              </w:rPr>
              <w:tab/>
            </w:r>
          </w:p>
          <w:p w:rsidR="005F7079" w:rsidRDefault="005F7079" w:rsidP="005F7079">
            <w:pPr>
              <w:rPr>
                <w:rFonts w:ascii="仿宋" w:eastAsia="仿宋" w:hAnsi="仿宋"/>
                <w:sz w:val="32"/>
                <w:szCs w:val="32"/>
              </w:rPr>
            </w:pPr>
            <w:r>
              <w:rPr>
                <w:rFonts w:ascii="仿宋" w:eastAsia="仿宋" w:hAnsi="仿宋" w:hint="eastAsia"/>
                <w:sz w:val="32"/>
                <w:szCs w:val="32"/>
              </w:rPr>
              <w:t>录入工单、待派工单、已派工单、</w:t>
            </w:r>
            <w:proofErr w:type="gramStart"/>
            <w:r>
              <w:rPr>
                <w:rFonts w:ascii="仿宋" w:eastAsia="仿宋" w:hAnsi="仿宋" w:hint="eastAsia"/>
                <w:sz w:val="32"/>
                <w:szCs w:val="32"/>
              </w:rPr>
              <w:t>定时工</w:t>
            </w:r>
            <w:proofErr w:type="gramEnd"/>
            <w:r>
              <w:rPr>
                <w:rFonts w:ascii="仿宋" w:eastAsia="仿宋" w:hAnsi="仿宋" w:hint="eastAsia"/>
                <w:sz w:val="32"/>
                <w:szCs w:val="32"/>
              </w:rPr>
              <w:t>单、异常工单、</w:t>
            </w:r>
            <w:proofErr w:type="gramStart"/>
            <w:r>
              <w:rPr>
                <w:rFonts w:ascii="仿宋" w:eastAsia="仿宋" w:hAnsi="仿宋" w:hint="eastAsia"/>
                <w:sz w:val="32"/>
                <w:szCs w:val="32"/>
              </w:rPr>
              <w:t>历史工</w:t>
            </w:r>
            <w:proofErr w:type="gramEnd"/>
            <w:r>
              <w:rPr>
                <w:rFonts w:ascii="仿宋" w:eastAsia="仿宋" w:hAnsi="仿宋" w:hint="eastAsia"/>
                <w:sz w:val="32"/>
                <w:szCs w:val="32"/>
              </w:rPr>
              <w:t>单、计划</w:t>
            </w:r>
            <w:proofErr w:type="gramStart"/>
            <w:r>
              <w:rPr>
                <w:rFonts w:ascii="仿宋" w:eastAsia="仿宋" w:hAnsi="仿宋" w:hint="eastAsia"/>
                <w:sz w:val="32"/>
                <w:szCs w:val="32"/>
              </w:rPr>
              <w:t>历史工</w:t>
            </w:r>
            <w:proofErr w:type="gramEnd"/>
            <w:r>
              <w:rPr>
                <w:rFonts w:ascii="仿宋" w:eastAsia="仿宋" w:hAnsi="仿宋" w:hint="eastAsia"/>
                <w:sz w:val="32"/>
                <w:szCs w:val="32"/>
              </w:rPr>
              <w:t>单</w:t>
            </w:r>
          </w:p>
          <w:p w:rsidR="005F7079" w:rsidRDefault="005F7079" w:rsidP="005F7079">
            <w:pPr>
              <w:rPr>
                <w:rFonts w:ascii="仿宋" w:eastAsia="仿宋" w:hAnsi="仿宋"/>
                <w:sz w:val="32"/>
                <w:szCs w:val="32"/>
              </w:rPr>
            </w:pPr>
            <w:r>
              <w:rPr>
                <w:rFonts w:ascii="仿宋" w:eastAsia="仿宋" w:hAnsi="仿宋" w:hint="eastAsia"/>
                <w:sz w:val="32"/>
                <w:szCs w:val="32"/>
              </w:rPr>
              <w:t>服务人员</w:t>
            </w:r>
          </w:p>
          <w:p w:rsidR="005F7079" w:rsidRDefault="005F7079" w:rsidP="005F7079">
            <w:pPr>
              <w:rPr>
                <w:rFonts w:ascii="仿宋" w:eastAsia="仿宋" w:hAnsi="仿宋"/>
                <w:sz w:val="32"/>
                <w:szCs w:val="32"/>
              </w:rPr>
            </w:pPr>
            <w:r>
              <w:rPr>
                <w:rFonts w:ascii="仿宋" w:eastAsia="仿宋" w:hAnsi="仿宋" w:hint="eastAsia"/>
                <w:sz w:val="32"/>
                <w:szCs w:val="32"/>
              </w:rPr>
              <w:lastRenderedPageBreak/>
              <w:t>服务商、服务组、员工添加、员工列表、员工分布</w:t>
            </w:r>
          </w:p>
          <w:p w:rsidR="005F7079" w:rsidRDefault="005F7079" w:rsidP="005F7079">
            <w:pPr>
              <w:rPr>
                <w:rFonts w:ascii="仿宋" w:eastAsia="仿宋" w:hAnsi="仿宋"/>
                <w:sz w:val="32"/>
                <w:szCs w:val="32"/>
              </w:rPr>
            </w:pPr>
            <w:r>
              <w:rPr>
                <w:rFonts w:ascii="仿宋" w:eastAsia="仿宋" w:hAnsi="仿宋" w:hint="eastAsia"/>
                <w:sz w:val="32"/>
                <w:szCs w:val="32"/>
              </w:rPr>
              <w:t>、轨迹回放</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套</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65342B">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F7079" w:rsidRDefault="005F7079" w:rsidP="0065342B">
            <w:pPr>
              <w:widowControl/>
              <w:spacing w:before="226" w:line="360" w:lineRule="auto"/>
              <w:ind w:firstLineChars="150" w:firstLine="48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w:t>
            </w:r>
          </w:p>
        </w:tc>
      </w:tr>
      <w:tr w:rsidR="005F7079" w:rsidTr="005F7079">
        <w:trPr>
          <w:trHeight w:val="57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4</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养老大数据展示系统</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rPr>
                <w:rFonts w:ascii="仿宋" w:eastAsia="仿宋" w:hAnsi="仿宋"/>
                <w:sz w:val="32"/>
                <w:szCs w:val="32"/>
              </w:rPr>
            </w:pPr>
            <w:r>
              <w:rPr>
                <w:rFonts w:ascii="仿宋" w:eastAsia="仿宋" w:hAnsi="仿宋" w:hint="eastAsia"/>
                <w:sz w:val="32"/>
                <w:szCs w:val="32"/>
              </w:rPr>
              <w:t>老人档案</w:t>
            </w:r>
          </w:p>
          <w:p w:rsidR="005F7079" w:rsidRDefault="005F7079" w:rsidP="005F7079">
            <w:pPr>
              <w:rPr>
                <w:rFonts w:ascii="仿宋" w:eastAsia="仿宋" w:hAnsi="仿宋"/>
                <w:sz w:val="32"/>
                <w:szCs w:val="32"/>
              </w:rPr>
            </w:pPr>
            <w:r>
              <w:rPr>
                <w:rFonts w:ascii="仿宋" w:eastAsia="仿宋" w:hAnsi="仿宋" w:hint="eastAsia"/>
                <w:sz w:val="32"/>
                <w:szCs w:val="32"/>
              </w:rPr>
              <w:t>对全区各镇老年人档案数据的查询、审核以及统一汇总。档案包含基础信息、健康信息、地图信息等，并可按照各种条件进行查询，并可对查询结果进行导出。</w:t>
            </w:r>
          </w:p>
          <w:p w:rsidR="005F7079" w:rsidRDefault="005F7079" w:rsidP="005F7079">
            <w:pPr>
              <w:rPr>
                <w:rFonts w:ascii="仿宋" w:eastAsia="仿宋" w:hAnsi="仿宋"/>
                <w:sz w:val="32"/>
                <w:szCs w:val="32"/>
              </w:rPr>
            </w:pPr>
            <w:r>
              <w:rPr>
                <w:rFonts w:ascii="仿宋" w:eastAsia="仿宋" w:hAnsi="仿宋" w:hint="eastAsia"/>
                <w:sz w:val="32"/>
                <w:szCs w:val="32"/>
              </w:rPr>
              <w:t>服务商档案</w:t>
            </w:r>
          </w:p>
          <w:p w:rsidR="005F7079" w:rsidRDefault="005F7079" w:rsidP="005F7079">
            <w:pPr>
              <w:rPr>
                <w:rFonts w:ascii="仿宋" w:eastAsia="仿宋" w:hAnsi="仿宋"/>
                <w:sz w:val="32"/>
                <w:szCs w:val="32"/>
              </w:rPr>
            </w:pPr>
            <w:r>
              <w:rPr>
                <w:rFonts w:ascii="仿宋" w:eastAsia="仿宋" w:hAnsi="仿宋" w:hint="eastAsia"/>
                <w:sz w:val="32"/>
                <w:szCs w:val="32"/>
              </w:rPr>
              <w:t>对全区各镇服务商档案数据的查询、审核以及统一汇总。档案主要包含基础档案、服务项目、服务区域、企业信誉、预付金和黑名单等。并可按照类型、区域、服务项目、信誉等各种条件进行查询，并可对查询结果进行导出。</w:t>
            </w:r>
          </w:p>
          <w:p w:rsidR="005F7079" w:rsidRDefault="005F7079" w:rsidP="005F7079">
            <w:pPr>
              <w:rPr>
                <w:rFonts w:ascii="仿宋" w:eastAsia="仿宋" w:hAnsi="仿宋"/>
                <w:sz w:val="32"/>
                <w:szCs w:val="32"/>
              </w:rPr>
            </w:pPr>
            <w:r>
              <w:rPr>
                <w:rFonts w:ascii="仿宋" w:eastAsia="仿宋" w:hAnsi="仿宋" w:hint="eastAsia"/>
                <w:sz w:val="32"/>
                <w:szCs w:val="32"/>
              </w:rPr>
              <w:t>养老服务设施</w:t>
            </w:r>
          </w:p>
          <w:p w:rsidR="005F7079" w:rsidRDefault="005F7079" w:rsidP="005F7079">
            <w:pPr>
              <w:rPr>
                <w:rFonts w:ascii="仿宋" w:eastAsia="仿宋" w:hAnsi="仿宋"/>
                <w:sz w:val="32"/>
                <w:szCs w:val="32"/>
              </w:rPr>
            </w:pPr>
            <w:r>
              <w:rPr>
                <w:rFonts w:ascii="仿宋" w:eastAsia="仿宋" w:hAnsi="仿宋" w:hint="eastAsia"/>
                <w:sz w:val="32"/>
                <w:szCs w:val="32"/>
              </w:rPr>
              <w:t>对全区养老服务实施的统计，包括设施名称、类别、服务项目、覆盖区域、设施状态、设施规划等不同纬度进行统计、展示和分析，让民政一目了然即可了解全区养老服务的整体状况。</w:t>
            </w:r>
          </w:p>
          <w:p w:rsidR="005F7079" w:rsidRDefault="005F7079" w:rsidP="005F7079">
            <w:pPr>
              <w:rPr>
                <w:rFonts w:ascii="仿宋" w:eastAsia="仿宋" w:hAnsi="仿宋"/>
                <w:sz w:val="32"/>
                <w:szCs w:val="32"/>
              </w:rPr>
            </w:pPr>
            <w:r>
              <w:rPr>
                <w:rFonts w:ascii="仿宋" w:eastAsia="仿宋" w:hAnsi="仿宋" w:hint="eastAsia"/>
                <w:sz w:val="32"/>
                <w:szCs w:val="32"/>
              </w:rPr>
              <w:t>社区志愿者</w:t>
            </w:r>
          </w:p>
          <w:p w:rsidR="005F7079" w:rsidRDefault="005F7079" w:rsidP="005F7079">
            <w:pPr>
              <w:rPr>
                <w:rFonts w:ascii="仿宋" w:eastAsia="仿宋" w:hAnsi="仿宋"/>
                <w:sz w:val="32"/>
                <w:szCs w:val="32"/>
              </w:rPr>
            </w:pPr>
            <w:r>
              <w:rPr>
                <w:rFonts w:ascii="仿宋" w:eastAsia="仿宋" w:hAnsi="仿宋" w:hint="eastAsia"/>
                <w:sz w:val="32"/>
                <w:szCs w:val="32"/>
              </w:rPr>
              <w:t>统一实现对全区各镇志愿者档案数据的查询、审核</w:t>
            </w:r>
            <w:r>
              <w:rPr>
                <w:rFonts w:ascii="仿宋" w:eastAsia="仿宋" w:hAnsi="仿宋" w:hint="eastAsia"/>
                <w:sz w:val="32"/>
                <w:szCs w:val="32"/>
              </w:rPr>
              <w:lastRenderedPageBreak/>
              <w:t>以及统一汇总。志愿者档案主要包志愿者组织、志愿者档案、服务项目、服务时间和服务信誉等，并可按照类型、区域、服务项目、信誉等各种条件进行查询，并可对查询结果进行导出。</w:t>
            </w:r>
          </w:p>
          <w:p w:rsidR="005F7079" w:rsidRDefault="005F7079" w:rsidP="005F7079">
            <w:pPr>
              <w:rPr>
                <w:rFonts w:ascii="仿宋" w:eastAsia="仿宋" w:hAnsi="仿宋"/>
                <w:sz w:val="32"/>
                <w:szCs w:val="32"/>
              </w:rPr>
            </w:pPr>
            <w:r>
              <w:rPr>
                <w:rFonts w:ascii="仿宋" w:eastAsia="仿宋" w:hAnsi="仿宋" w:hint="eastAsia"/>
                <w:sz w:val="32"/>
                <w:szCs w:val="32"/>
              </w:rPr>
              <w:t>服务人员</w:t>
            </w:r>
          </w:p>
          <w:p w:rsidR="005F7079" w:rsidRDefault="005F7079" w:rsidP="005F7079">
            <w:pPr>
              <w:rPr>
                <w:rFonts w:ascii="仿宋" w:eastAsia="仿宋" w:hAnsi="仿宋"/>
                <w:sz w:val="32"/>
                <w:szCs w:val="32"/>
              </w:rPr>
            </w:pPr>
            <w:r>
              <w:rPr>
                <w:rFonts w:ascii="仿宋" w:eastAsia="仿宋" w:hAnsi="仿宋" w:hint="eastAsia"/>
                <w:sz w:val="32"/>
                <w:szCs w:val="32"/>
              </w:rPr>
              <w:t>对全区居家养老上门服务人员档案数据的查询和汇总。包含服务人员基础档案、所属单位、专业技能、就职、离职等信息进行查询，并可对结果进行导出。</w:t>
            </w:r>
          </w:p>
          <w:p w:rsidR="005F7079" w:rsidRDefault="005F7079" w:rsidP="005F7079">
            <w:pPr>
              <w:rPr>
                <w:rFonts w:ascii="仿宋" w:eastAsia="仿宋" w:hAnsi="仿宋"/>
                <w:sz w:val="32"/>
                <w:szCs w:val="32"/>
              </w:rPr>
            </w:pPr>
            <w:r>
              <w:rPr>
                <w:rFonts w:ascii="仿宋" w:eastAsia="仿宋" w:hAnsi="仿宋" w:hint="eastAsia"/>
                <w:sz w:val="32"/>
                <w:szCs w:val="32"/>
              </w:rPr>
              <w:t>服务项目</w:t>
            </w:r>
          </w:p>
          <w:p w:rsidR="005F7079" w:rsidRDefault="005F7079" w:rsidP="005F7079">
            <w:pPr>
              <w:rPr>
                <w:rFonts w:ascii="仿宋" w:eastAsia="仿宋" w:hAnsi="仿宋"/>
                <w:sz w:val="32"/>
                <w:szCs w:val="32"/>
              </w:rPr>
            </w:pPr>
            <w:r>
              <w:rPr>
                <w:rFonts w:ascii="仿宋" w:eastAsia="仿宋" w:hAnsi="仿宋" w:hint="eastAsia"/>
                <w:sz w:val="32"/>
                <w:szCs w:val="32"/>
              </w:rPr>
              <w:t>对全区养老服务项目的统计、展示和分析。</w:t>
            </w:r>
          </w:p>
          <w:p w:rsidR="005F7079" w:rsidRDefault="005F7079" w:rsidP="005F7079">
            <w:pPr>
              <w:rPr>
                <w:rFonts w:ascii="仿宋" w:eastAsia="仿宋" w:hAnsi="仿宋"/>
                <w:sz w:val="32"/>
                <w:szCs w:val="32"/>
              </w:rPr>
            </w:pPr>
            <w:r>
              <w:rPr>
                <w:rFonts w:ascii="仿宋" w:eastAsia="仿宋" w:hAnsi="仿宋" w:hint="eastAsia"/>
                <w:sz w:val="32"/>
                <w:szCs w:val="32"/>
              </w:rPr>
              <w:t>服务工单</w:t>
            </w:r>
          </w:p>
          <w:p w:rsidR="005F7079" w:rsidRDefault="005F7079" w:rsidP="005F7079">
            <w:pPr>
              <w:rPr>
                <w:rFonts w:ascii="仿宋" w:eastAsia="仿宋" w:hAnsi="仿宋"/>
                <w:sz w:val="32"/>
                <w:szCs w:val="32"/>
              </w:rPr>
            </w:pPr>
            <w:r>
              <w:rPr>
                <w:rFonts w:ascii="仿宋" w:eastAsia="仿宋" w:hAnsi="仿宋" w:hint="eastAsia"/>
                <w:sz w:val="32"/>
                <w:szCs w:val="32"/>
              </w:rPr>
              <w:t>对全区养老服务</w:t>
            </w:r>
            <w:proofErr w:type="gramStart"/>
            <w:r>
              <w:rPr>
                <w:rFonts w:ascii="仿宋" w:eastAsia="仿宋" w:hAnsi="仿宋" w:hint="eastAsia"/>
                <w:sz w:val="32"/>
                <w:szCs w:val="32"/>
              </w:rPr>
              <w:t>需求工</w:t>
            </w:r>
            <w:proofErr w:type="gramEnd"/>
            <w:r>
              <w:rPr>
                <w:rFonts w:ascii="仿宋" w:eastAsia="仿宋" w:hAnsi="仿宋" w:hint="eastAsia"/>
                <w:sz w:val="32"/>
                <w:szCs w:val="32"/>
              </w:rPr>
              <w:t>单的统计、展示和分析。</w:t>
            </w:r>
          </w:p>
          <w:p w:rsidR="005F7079" w:rsidRDefault="005F7079" w:rsidP="005F7079">
            <w:pPr>
              <w:rPr>
                <w:rFonts w:ascii="仿宋" w:eastAsia="仿宋" w:hAnsi="仿宋"/>
                <w:sz w:val="32"/>
                <w:szCs w:val="32"/>
              </w:rPr>
            </w:pPr>
            <w:r>
              <w:rPr>
                <w:rFonts w:ascii="仿宋" w:eastAsia="仿宋" w:hAnsi="仿宋" w:hint="eastAsia"/>
                <w:sz w:val="32"/>
                <w:szCs w:val="32"/>
              </w:rPr>
              <w:t>服务质量</w:t>
            </w:r>
          </w:p>
          <w:p w:rsidR="005F7079" w:rsidRDefault="005F7079" w:rsidP="005F7079">
            <w:pPr>
              <w:rPr>
                <w:rFonts w:ascii="仿宋" w:eastAsia="仿宋" w:hAnsi="仿宋"/>
                <w:sz w:val="32"/>
                <w:szCs w:val="32"/>
              </w:rPr>
            </w:pPr>
            <w:r>
              <w:rPr>
                <w:rFonts w:ascii="仿宋" w:eastAsia="仿宋" w:hAnsi="仿宋" w:hint="eastAsia"/>
                <w:sz w:val="32"/>
                <w:szCs w:val="32"/>
              </w:rPr>
              <w:t>对全区居家和社区养老服务质量的统计，按照满意度、服务项目、分布区域、年龄、性别等不同纬度和方式进行统计、展示和分析。</w:t>
            </w:r>
          </w:p>
          <w:p w:rsidR="005F7079" w:rsidRDefault="005F7079" w:rsidP="005F7079">
            <w:pPr>
              <w:rPr>
                <w:rFonts w:ascii="仿宋" w:eastAsia="仿宋" w:hAnsi="仿宋"/>
                <w:sz w:val="32"/>
                <w:szCs w:val="32"/>
              </w:rPr>
            </w:pPr>
            <w:r>
              <w:rPr>
                <w:rFonts w:ascii="仿宋" w:eastAsia="仿宋" w:hAnsi="仿宋" w:hint="eastAsia"/>
                <w:sz w:val="32"/>
                <w:szCs w:val="32"/>
              </w:rPr>
              <w:t>服务时长</w:t>
            </w:r>
          </w:p>
          <w:p w:rsidR="005F7079" w:rsidRDefault="005F7079" w:rsidP="005F7079">
            <w:pPr>
              <w:rPr>
                <w:rFonts w:ascii="仿宋" w:eastAsia="仿宋" w:hAnsi="仿宋"/>
                <w:sz w:val="32"/>
                <w:szCs w:val="32"/>
              </w:rPr>
            </w:pPr>
            <w:r>
              <w:rPr>
                <w:rFonts w:ascii="仿宋" w:eastAsia="仿宋" w:hAnsi="仿宋" w:hint="eastAsia"/>
                <w:sz w:val="32"/>
                <w:szCs w:val="32"/>
              </w:rPr>
              <w:t>对全区尤其是政府购买服务对象、市场化服务对象的服务时长的分析，按照老人类别、分布区域、性</w:t>
            </w:r>
            <w:r>
              <w:rPr>
                <w:rFonts w:ascii="仿宋" w:eastAsia="仿宋" w:hAnsi="仿宋" w:hint="eastAsia"/>
                <w:sz w:val="32"/>
                <w:szCs w:val="32"/>
              </w:rPr>
              <w:lastRenderedPageBreak/>
              <w:t>别、项目等纬度进行统计、展示和分析。</w:t>
            </w:r>
          </w:p>
          <w:p w:rsidR="005F7079" w:rsidRDefault="005F7079" w:rsidP="005F7079">
            <w:pPr>
              <w:rPr>
                <w:rFonts w:ascii="仿宋" w:eastAsia="仿宋" w:hAnsi="仿宋"/>
                <w:sz w:val="32"/>
                <w:szCs w:val="32"/>
              </w:rPr>
            </w:pPr>
            <w:r>
              <w:rPr>
                <w:rFonts w:ascii="仿宋" w:eastAsia="仿宋" w:hAnsi="仿宋" w:hint="eastAsia"/>
                <w:sz w:val="32"/>
                <w:szCs w:val="32"/>
              </w:rPr>
              <w:t>服务投诉</w:t>
            </w:r>
          </w:p>
          <w:p w:rsidR="005F7079" w:rsidRDefault="005F7079" w:rsidP="005F7079">
            <w:pPr>
              <w:rPr>
                <w:rFonts w:ascii="仿宋" w:eastAsia="仿宋" w:hAnsi="仿宋"/>
                <w:sz w:val="32"/>
                <w:szCs w:val="32"/>
              </w:rPr>
            </w:pPr>
            <w:r>
              <w:rPr>
                <w:rFonts w:ascii="仿宋" w:eastAsia="仿宋" w:hAnsi="仿宋" w:hint="eastAsia"/>
                <w:sz w:val="32"/>
                <w:szCs w:val="32"/>
              </w:rPr>
              <w:t>对全区尤其是政府购买服务对象、市场化服务对象的服务时长的分析，按照老人类别、分布区域、性别、项目等纬度进行统计、展示和分析。</w:t>
            </w:r>
          </w:p>
          <w:p w:rsidR="005F7079" w:rsidRDefault="005F7079" w:rsidP="005F7079">
            <w:pPr>
              <w:rPr>
                <w:rFonts w:ascii="仿宋" w:eastAsia="仿宋" w:hAnsi="仿宋"/>
                <w:sz w:val="32"/>
                <w:szCs w:val="32"/>
              </w:rPr>
            </w:pPr>
            <w:r>
              <w:rPr>
                <w:rFonts w:ascii="仿宋" w:eastAsia="仿宋" w:hAnsi="仿宋" w:hint="eastAsia"/>
                <w:sz w:val="32"/>
                <w:szCs w:val="32"/>
              </w:rPr>
              <w:t>其他定制报表</w:t>
            </w:r>
          </w:p>
          <w:p w:rsidR="005F7079" w:rsidRDefault="005F7079" w:rsidP="005F7079">
            <w:pPr>
              <w:rPr>
                <w:rFonts w:ascii="仿宋" w:eastAsia="仿宋" w:hAnsi="仿宋"/>
                <w:sz w:val="32"/>
                <w:szCs w:val="32"/>
              </w:rPr>
            </w:pPr>
            <w:r>
              <w:rPr>
                <w:rFonts w:ascii="仿宋" w:eastAsia="仿宋" w:hAnsi="仿宋" w:hint="eastAsia"/>
                <w:sz w:val="32"/>
                <w:szCs w:val="32"/>
              </w:rPr>
              <w:t>根据实际需要定制开发其他报表。</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套</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65342B">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F7079" w:rsidRDefault="005F7079" w:rsidP="0065342B">
            <w:pPr>
              <w:widowControl/>
              <w:spacing w:before="226" w:line="360" w:lineRule="auto"/>
              <w:ind w:firstLineChars="150" w:firstLine="48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w:t>
            </w:r>
          </w:p>
        </w:tc>
      </w:tr>
    </w:tbl>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3、运营及维护</w:t>
      </w:r>
    </w:p>
    <w:tbl>
      <w:tblPr>
        <w:tblW w:w="9609"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874"/>
        <w:gridCol w:w="2724"/>
        <w:gridCol w:w="1134"/>
        <w:gridCol w:w="1134"/>
        <w:gridCol w:w="1843"/>
      </w:tblGrid>
      <w:tr w:rsidR="005F7079" w:rsidTr="005F7079">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序号</w:t>
            </w:r>
          </w:p>
        </w:tc>
        <w:tc>
          <w:tcPr>
            <w:tcW w:w="4598"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货物名称</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单位</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数量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是否为核心产品</w:t>
            </w:r>
          </w:p>
        </w:tc>
      </w:tr>
      <w:tr w:rsidR="005F7079" w:rsidTr="005F7079">
        <w:trPr>
          <w:trHeight w:val="369"/>
        </w:trPr>
        <w:tc>
          <w:tcPr>
            <w:tcW w:w="900" w:type="dxa"/>
            <w:vMerge w:val="restart"/>
            <w:tcBorders>
              <w:top w:val="single" w:sz="4" w:space="0" w:color="auto"/>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874" w:type="dxa"/>
            <w:vMerge w:val="restart"/>
            <w:tcBorders>
              <w:top w:val="single" w:sz="4" w:space="0" w:color="auto"/>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人力资源支出（工资福利及社保）</w:t>
            </w:r>
          </w:p>
        </w:tc>
        <w:tc>
          <w:tcPr>
            <w:tcW w:w="27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jc w:val="left"/>
              <w:rPr>
                <w:rFonts w:ascii="仿宋" w:eastAsia="仿宋" w:hAnsi="仿宋" w:cs="宋体"/>
                <w:kern w:val="0"/>
                <w:sz w:val="32"/>
                <w:szCs w:val="32"/>
              </w:rPr>
            </w:pPr>
            <w:r>
              <w:rPr>
                <w:rFonts w:ascii="仿宋" w:eastAsia="仿宋" w:hAnsi="仿宋" w:cs="宋体" w:hint="eastAsia"/>
                <w:kern w:val="0"/>
                <w:sz w:val="32"/>
                <w:szCs w:val="32"/>
              </w:rPr>
              <w:t>管理人员</w:t>
            </w:r>
          </w:p>
        </w:tc>
        <w:tc>
          <w:tcPr>
            <w:tcW w:w="1134" w:type="dxa"/>
            <w:tcBorders>
              <w:top w:val="single" w:sz="4" w:space="0" w:color="auto"/>
              <w:left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人</w:t>
            </w:r>
          </w:p>
        </w:tc>
        <w:tc>
          <w:tcPr>
            <w:tcW w:w="1134" w:type="dxa"/>
            <w:tcBorders>
              <w:top w:val="single" w:sz="4" w:space="0" w:color="auto"/>
              <w:left w:val="single" w:sz="4" w:space="0" w:color="auto"/>
              <w:right w:val="single" w:sz="4" w:space="0" w:color="auto"/>
            </w:tcBorders>
            <w:shd w:val="clear" w:color="auto" w:fill="auto"/>
            <w:tcMar>
              <w:left w:w="105" w:type="dxa"/>
              <w:right w:w="105" w:type="dxa"/>
            </w:tcMar>
            <w:vAlign w:val="center"/>
          </w:tcPr>
          <w:p w:rsidR="005F7079" w:rsidRDefault="005F7079" w:rsidP="0065342B">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5F7079" w:rsidRDefault="005F707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r w:rsidR="005F7079" w:rsidTr="005F7079">
        <w:trPr>
          <w:trHeight w:val="367"/>
        </w:trPr>
        <w:tc>
          <w:tcPr>
            <w:tcW w:w="900" w:type="dxa"/>
            <w:vMerge/>
            <w:tcBorders>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p>
        </w:tc>
        <w:tc>
          <w:tcPr>
            <w:tcW w:w="1874" w:type="dxa"/>
            <w:vMerge/>
            <w:tcBorders>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p>
        </w:tc>
        <w:tc>
          <w:tcPr>
            <w:tcW w:w="27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jc w:val="left"/>
              <w:rPr>
                <w:rFonts w:ascii="仿宋" w:eastAsia="仿宋" w:hAnsi="仿宋" w:cs="宋体"/>
                <w:kern w:val="0"/>
                <w:sz w:val="32"/>
                <w:szCs w:val="32"/>
              </w:rPr>
            </w:pPr>
            <w:r>
              <w:rPr>
                <w:rFonts w:ascii="仿宋" w:eastAsia="仿宋" w:hAnsi="仿宋" w:cs="宋体" w:hint="eastAsia"/>
                <w:kern w:val="0"/>
                <w:sz w:val="32"/>
                <w:szCs w:val="32"/>
              </w:rPr>
              <w:t>服务组织</w:t>
            </w:r>
          </w:p>
        </w:tc>
        <w:tc>
          <w:tcPr>
            <w:tcW w:w="1134"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人</w:t>
            </w:r>
          </w:p>
        </w:tc>
        <w:tc>
          <w:tcPr>
            <w:tcW w:w="1134"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65342B">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843" w:type="dxa"/>
            <w:vMerge/>
            <w:tcBorders>
              <w:left w:val="single" w:sz="4" w:space="0" w:color="auto"/>
              <w:right w:val="single" w:sz="4" w:space="0" w:color="auto"/>
            </w:tcBorders>
            <w:shd w:val="clear" w:color="auto" w:fill="auto"/>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p>
        </w:tc>
      </w:tr>
      <w:tr w:rsidR="005F7079" w:rsidTr="005F7079">
        <w:trPr>
          <w:trHeight w:val="367"/>
        </w:trPr>
        <w:tc>
          <w:tcPr>
            <w:tcW w:w="900" w:type="dxa"/>
            <w:vMerge/>
            <w:tcBorders>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p>
        </w:tc>
        <w:tc>
          <w:tcPr>
            <w:tcW w:w="1874" w:type="dxa"/>
            <w:vMerge/>
            <w:tcBorders>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p>
        </w:tc>
        <w:tc>
          <w:tcPr>
            <w:tcW w:w="27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jc w:val="left"/>
              <w:rPr>
                <w:rFonts w:ascii="仿宋" w:eastAsia="仿宋" w:hAnsi="仿宋" w:cs="宋体"/>
                <w:kern w:val="0"/>
                <w:sz w:val="32"/>
                <w:szCs w:val="32"/>
              </w:rPr>
            </w:pPr>
            <w:r>
              <w:rPr>
                <w:rFonts w:ascii="仿宋" w:eastAsia="仿宋" w:hAnsi="仿宋" w:cs="宋体" w:hint="eastAsia"/>
                <w:kern w:val="0"/>
                <w:sz w:val="32"/>
                <w:szCs w:val="32"/>
              </w:rPr>
              <w:t>宣传推广</w:t>
            </w:r>
          </w:p>
        </w:tc>
        <w:tc>
          <w:tcPr>
            <w:tcW w:w="1134"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人</w:t>
            </w:r>
          </w:p>
        </w:tc>
        <w:tc>
          <w:tcPr>
            <w:tcW w:w="1134"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65342B">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843" w:type="dxa"/>
            <w:vMerge/>
            <w:tcBorders>
              <w:left w:val="single" w:sz="4" w:space="0" w:color="auto"/>
              <w:right w:val="single" w:sz="4" w:space="0" w:color="auto"/>
            </w:tcBorders>
            <w:shd w:val="clear" w:color="auto" w:fill="auto"/>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p>
        </w:tc>
      </w:tr>
      <w:tr w:rsidR="005F7079" w:rsidTr="005F7079">
        <w:trPr>
          <w:trHeight w:val="367"/>
        </w:trPr>
        <w:tc>
          <w:tcPr>
            <w:tcW w:w="900" w:type="dxa"/>
            <w:vMerge/>
            <w:tcBorders>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p>
        </w:tc>
        <w:tc>
          <w:tcPr>
            <w:tcW w:w="1874" w:type="dxa"/>
            <w:vMerge/>
            <w:tcBorders>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p>
        </w:tc>
        <w:tc>
          <w:tcPr>
            <w:tcW w:w="27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jc w:val="left"/>
              <w:rPr>
                <w:rFonts w:ascii="仿宋" w:eastAsia="仿宋" w:hAnsi="仿宋" w:cs="宋体"/>
                <w:kern w:val="0"/>
                <w:sz w:val="32"/>
                <w:szCs w:val="32"/>
              </w:rPr>
            </w:pPr>
            <w:r>
              <w:rPr>
                <w:rFonts w:ascii="仿宋" w:eastAsia="仿宋" w:hAnsi="仿宋" w:cs="宋体" w:hint="eastAsia"/>
                <w:kern w:val="0"/>
                <w:sz w:val="32"/>
                <w:szCs w:val="32"/>
              </w:rPr>
              <w:t>呼叫中心客服人员</w:t>
            </w:r>
          </w:p>
        </w:tc>
        <w:tc>
          <w:tcPr>
            <w:tcW w:w="1134"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人</w:t>
            </w:r>
          </w:p>
        </w:tc>
        <w:tc>
          <w:tcPr>
            <w:tcW w:w="1134"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65342B">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4</w:t>
            </w:r>
          </w:p>
        </w:tc>
        <w:tc>
          <w:tcPr>
            <w:tcW w:w="1843" w:type="dxa"/>
            <w:vMerge/>
            <w:tcBorders>
              <w:left w:val="single" w:sz="4" w:space="0" w:color="auto"/>
              <w:right w:val="single" w:sz="4" w:space="0" w:color="auto"/>
            </w:tcBorders>
            <w:shd w:val="clear" w:color="auto" w:fill="auto"/>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p>
        </w:tc>
      </w:tr>
      <w:tr w:rsidR="005F7079" w:rsidTr="005F7079">
        <w:trPr>
          <w:trHeight w:val="367"/>
        </w:trPr>
        <w:tc>
          <w:tcPr>
            <w:tcW w:w="900"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w:t>
            </w:r>
          </w:p>
        </w:tc>
        <w:tc>
          <w:tcPr>
            <w:tcW w:w="4598" w:type="dxa"/>
            <w:gridSpan w:val="2"/>
            <w:tcBorders>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宣传材料费</w:t>
            </w:r>
          </w:p>
          <w:p w:rsidR="005F7079" w:rsidRDefault="005F7079" w:rsidP="005F7079">
            <w:pPr>
              <w:widowControl/>
              <w:jc w:val="left"/>
              <w:rPr>
                <w:rFonts w:ascii="仿宋" w:eastAsia="仿宋" w:hAnsi="仿宋" w:cs="宋体"/>
                <w:kern w:val="0"/>
                <w:sz w:val="32"/>
                <w:szCs w:val="32"/>
              </w:rPr>
            </w:pPr>
            <w:r>
              <w:rPr>
                <w:rFonts w:ascii="仿宋" w:eastAsia="仿宋" w:hAnsi="仿宋" w:cs="仿宋" w:hint="eastAsia"/>
                <w:color w:val="000000"/>
                <w:kern w:val="0"/>
                <w:sz w:val="32"/>
                <w:szCs w:val="32"/>
                <w:shd w:val="clear" w:color="auto" w:fill="FFFFFF"/>
              </w:rPr>
              <w:t>（包含社区宣传展板、服务手册及宣传单页的设计及印刷费用）</w:t>
            </w:r>
          </w:p>
        </w:tc>
        <w:tc>
          <w:tcPr>
            <w:tcW w:w="1134"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年</w:t>
            </w:r>
          </w:p>
        </w:tc>
        <w:tc>
          <w:tcPr>
            <w:tcW w:w="1134"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65342B">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843" w:type="dxa"/>
            <w:tcBorders>
              <w:left w:val="single" w:sz="4" w:space="0" w:color="auto"/>
              <w:right w:val="single" w:sz="4" w:space="0" w:color="auto"/>
            </w:tcBorders>
            <w:shd w:val="clear" w:color="auto" w:fill="auto"/>
            <w:vAlign w:val="center"/>
          </w:tcPr>
          <w:p w:rsidR="005F7079" w:rsidRDefault="005F707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r w:rsidR="005F7079" w:rsidTr="005F7079">
        <w:trPr>
          <w:trHeight w:val="367"/>
        </w:trPr>
        <w:tc>
          <w:tcPr>
            <w:tcW w:w="900"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w:t>
            </w:r>
          </w:p>
        </w:tc>
        <w:tc>
          <w:tcPr>
            <w:tcW w:w="4598" w:type="dxa"/>
            <w:gridSpan w:val="2"/>
            <w:tcBorders>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jc w:val="left"/>
              <w:rPr>
                <w:rFonts w:ascii="仿宋" w:eastAsia="仿宋" w:hAnsi="仿宋" w:cs="宋体"/>
                <w:kern w:val="0"/>
                <w:sz w:val="32"/>
                <w:szCs w:val="32"/>
              </w:rPr>
            </w:pPr>
            <w:r>
              <w:rPr>
                <w:rFonts w:ascii="仿宋" w:eastAsia="仿宋" w:hAnsi="仿宋" w:cs="宋体" w:hint="eastAsia"/>
                <w:kern w:val="0"/>
                <w:sz w:val="32"/>
                <w:szCs w:val="32"/>
              </w:rPr>
              <w:t>公益活动组织</w:t>
            </w:r>
          </w:p>
        </w:tc>
        <w:tc>
          <w:tcPr>
            <w:tcW w:w="1134"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次</w:t>
            </w:r>
          </w:p>
        </w:tc>
        <w:tc>
          <w:tcPr>
            <w:tcW w:w="1134"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65342B">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12</w:t>
            </w:r>
          </w:p>
        </w:tc>
        <w:tc>
          <w:tcPr>
            <w:tcW w:w="1843" w:type="dxa"/>
            <w:tcBorders>
              <w:left w:val="single" w:sz="4" w:space="0" w:color="auto"/>
              <w:right w:val="single" w:sz="4" w:space="0" w:color="auto"/>
            </w:tcBorders>
            <w:shd w:val="clear" w:color="auto" w:fill="auto"/>
            <w:vAlign w:val="center"/>
          </w:tcPr>
          <w:p w:rsidR="005F7079" w:rsidRDefault="005F707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r w:rsidR="005F7079" w:rsidTr="005F7079">
        <w:trPr>
          <w:trHeight w:val="367"/>
        </w:trPr>
        <w:tc>
          <w:tcPr>
            <w:tcW w:w="900"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4</w:t>
            </w:r>
          </w:p>
        </w:tc>
        <w:tc>
          <w:tcPr>
            <w:tcW w:w="4598" w:type="dxa"/>
            <w:gridSpan w:val="2"/>
            <w:tcBorders>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jc w:val="left"/>
              <w:rPr>
                <w:rFonts w:ascii="仿宋" w:eastAsia="仿宋" w:hAnsi="仿宋" w:cs="宋体"/>
                <w:kern w:val="0"/>
                <w:sz w:val="32"/>
                <w:szCs w:val="32"/>
              </w:rPr>
            </w:pPr>
            <w:r>
              <w:rPr>
                <w:rFonts w:ascii="仿宋" w:eastAsia="仿宋" w:hAnsi="仿宋" w:cs="宋体" w:hint="eastAsia"/>
                <w:kern w:val="0"/>
                <w:sz w:val="32"/>
                <w:szCs w:val="32"/>
              </w:rPr>
              <w:t>宽带（20M互联网专线）</w:t>
            </w:r>
          </w:p>
        </w:tc>
        <w:tc>
          <w:tcPr>
            <w:tcW w:w="1134"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年</w:t>
            </w:r>
          </w:p>
        </w:tc>
        <w:tc>
          <w:tcPr>
            <w:tcW w:w="1134"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65342B">
            <w:pPr>
              <w:widowControl/>
              <w:spacing w:before="226" w:line="360" w:lineRule="auto"/>
              <w:ind w:firstLineChars="150" w:firstLine="48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843" w:type="dxa"/>
            <w:tcBorders>
              <w:left w:val="single" w:sz="4" w:space="0" w:color="auto"/>
              <w:right w:val="single" w:sz="4" w:space="0" w:color="auto"/>
            </w:tcBorders>
            <w:shd w:val="clear" w:color="auto" w:fill="auto"/>
            <w:vAlign w:val="center"/>
          </w:tcPr>
          <w:p w:rsidR="005F7079" w:rsidRDefault="005F707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r w:rsidR="005F7079" w:rsidTr="005F7079">
        <w:trPr>
          <w:trHeight w:val="367"/>
        </w:trPr>
        <w:tc>
          <w:tcPr>
            <w:tcW w:w="900"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5</w:t>
            </w:r>
          </w:p>
        </w:tc>
        <w:tc>
          <w:tcPr>
            <w:tcW w:w="4598" w:type="dxa"/>
            <w:gridSpan w:val="2"/>
            <w:tcBorders>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jc w:val="left"/>
              <w:rPr>
                <w:rFonts w:ascii="仿宋" w:eastAsia="仿宋" w:hAnsi="仿宋" w:cs="宋体"/>
                <w:kern w:val="0"/>
                <w:sz w:val="32"/>
                <w:szCs w:val="32"/>
              </w:rPr>
            </w:pPr>
            <w:r>
              <w:rPr>
                <w:rFonts w:ascii="仿宋" w:eastAsia="仿宋" w:hAnsi="仿宋" w:cs="宋体" w:hint="eastAsia"/>
                <w:kern w:val="0"/>
                <w:sz w:val="32"/>
                <w:szCs w:val="32"/>
              </w:rPr>
              <w:t>通信费（语音线路）</w:t>
            </w:r>
          </w:p>
        </w:tc>
        <w:tc>
          <w:tcPr>
            <w:tcW w:w="1134"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年</w:t>
            </w:r>
          </w:p>
        </w:tc>
        <w:tc>
          <w:tcPr>
            <w:tcW w:w="1134"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65342B">
            <w:pPr>
              <w:widowControl/>
              <w:spacing w:before="226" w:line="360" w:lineRule="auto"/>
              <w:ind w:firstLineChars="150" w:firstLine="48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843" w:type="dxa"/>
            <w:tcBorders>
              <w:left w:val="single" w:sz="4" w:space="0" w:color="auto"/>
              <w:right w:val="single" w:sz="4" w:space="0" w:color="auto"/>
            </w:tcBorders>
            <w:shd w:val="clear" w:color="auto" w:fill="auto"/>
            <w:vAlign w:val="center"/>
          </w:tcPr>
          <w:p w:rsidR="005F7079" w:rsidRDefault="005F707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r w:rsidR="005F7079" w:rsidTr="005F7079">
        <w:trPr>
          <w:trHeight w:val="367"/>
        </w:trPr>
        <w:tc>
          <w:tcPr>
            <w:tcW w:w="900"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6</w:t>
            </w:r>
          </w:p>
        </w:tc>
        <w:tc>
          <w:tcPr>
            <w:tcW w:w="4598" w:type="dxa"/>
            <w:gridSpan w:val="2"/>
            <w:tcBorders>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jc w:val="left"/>
              <w:rPr>
                <w:rFonts w:ascii="仿宋" w:eastAsia="仿宋" w:hAnsi="仿宋" w:cs="宋体"/>
                <w:kern w:val="0"/>
                <w:sz w:val="32"/>
                <w:szCs w:val="32"/>
              </w:rPr>
            </w:pPr>
            <w:r>
              <w:rPr>
                <w:rFonts w:ascii="仿宋" w:eastAsia="仿宋" w:hAnsi="仿宋" w:cs="宋体" w:hint="eastAsia"/>
                <w:kern w:val="0"/>
                <w:sz w:val="32"/>
                <w:szCs w:val="32"/>
              </w:rPr>
              <w:t>日常办公费用</w:t>
            </w:r>
          </w:p>
          <w:p w:rsidR="005F7079" w:rsidRDefault="005F7079" w:rsidP="005F7079">
            <w:pPr>
              <w:widowControl/>
              <w:jc w:val="left"/>
              <w:rPr>
                <w:rFonts w:ascii="仿宋" w:eastAsia="仿宋" w:hAnsi="仿宋" w:cs="宋体"/>
                <w:kern w:val="0"/>
                <w:sz w:val="32"/>
                <w:szCs w:val="32"/>
              </w:rPr>
            </w:pPr>
            <w:r>
              <w:rPr>
                <w:rFonts w:ascii="仿宋" w:eastAsia="仿宋" w:hAnsi="仿宋" w:cs="宋体" w:hint="eastAsia"/>
                <w:kern w:val="0"/>
                <w:sz w:val="32"/>
                <w:szCs w:val="32"/>
              </w:rPr>
              <w:t>（包括水电、办公耗材、培训费用、差旅费用等）</w:t>
            </w:r>
          </w:p>
        </w:tc>
        <w:tc>
          <w:tcPr>
            <w:tcW w:w="1134"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年</w:t>
            </w:r>
          </w:p>
        </w:tc>
        <w:tc>
          <w:tcPr>
            <w:tcW w:w="1134"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65342B">
            <w:pPr>
              <w:widowControl/>
              <w:spacing w:before="226" w:line="360" w:lineRule="auto"/>
              <w:ind w:firstLineChars="150" w:firstLine="48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843" w:type="dxa"/>
            <w:tcBorders>
              <w:left w:val="single" w:sz="4" w:space="0" w:color="auto"/>
              <w:right w:val="single" w:sz="4" w:space="0" w:color="auto"/>
            </w:tcBorders>
            <w:shd w:val="clear" w:color="auto" w:fill="auto"/>
            <w:vAlign w:val="center"/>
          </w:tcPr>
          <w:p w:rsidR="005F7079" w:rsidRDefault="005F707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r w:rsidR="005F7079" w:rsidTr="005F7079">
        <w:trPr>
          <w:trHeight w:val="367"/>
        </w:trPr>
        <w:tc>
          <w:tcPr>
            <w:tcW w:w="900"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7</w:t>
            </w:r>
          </w:p>
        </w:tc>
        <w:tc>
          <w:tcPr>
            <w:tcW w:w="4598" w:type="dxa"/>
            <w:gridSpan w:val="2"/>
            <w:tcBorders>
              <w:left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jc w:val="left"/>
              <w:rPr>
                <w:rFonts w:ascii="仿宋" w:eastAsia="仿宋" w:hAnsi="仿宋" w:cs="宋体"/>
                <w:kern w:val="0"/>
                <w:sz w:val="32"/>
                <w:szCs w:val="32"/>
              </w:rPr>
            </w:pPr>
            <w:r>
              <w:rPr>
                <w:rFonts w:ascii="仿宋" w:eastAsia="仿宋" w:hAnsi="仿宋" w:cs="宋体" w:hint="eastAsia"/>
                <w:kern w:val="0"/>
                <w:sz w:val="32"/>
                <w:szCs w:val="32"/>
              </w:rPr>
              <w:t>学习培训</w:t>
            </w:r>
          </w:p>
          <w:p w:rsidR="005F7079" w:rsidRDefault="005F7079" w:rsidP="005F7079">
            <w:pPr>
              <w:widowControl/>
              <w:jc w:val="left"/>
              <w:rPr>
                <w:rFonts w:ascii="仿宋" w:eastAsia="仿宋" w:hAnsi="仿宋" w:cs="宋体"/>
                <w:kern w:val="0"/>
                <w:sz w:val="32"/>
                <w:szCs w:val="32"/>
              </w:rPr>
            </w:pPr>
            <w:r>
              <w:rPr>
                <w:rFonts w:ascii="仿宋" w:eastAsia="仿宋" w:hAnsi="仿宋" w:cs="宋体" w:hint="eastAsia"/>
                <w:kern w:val="0"/>
                <w:sz w:val="32"/>
                <w:szCs w:val="32"/>
              </w:rPr>
              <w:t>（业务培训和考察学习）</w:t>
            </w:r>
          </w:p>
        </w:tc>
        <w:tc>
          <w:tcPr>
            <w:tcW w:w="1134"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年</w:t>
            </w:r>
          </w:p>
        </w:tc>
        <w:tc>
          <w:tcPr>
            <w:tcW w:w="1134" w:type="dxa"/>
            <w:tcBorders>
              <w:left w:val="single" w:sz="4" w:space="0" w:color="auto"/>
              <w:right w:val="single" w:sz="4" w:space="0" w:color="auto"/>
            </w:tcBorders>
            <w:shd w:val="clear" w:color="auto" w:fill="auto"/>
            <w:tcMar>
              <w:left w:w="105" w:type="dxa"/>
              <w:right w:w="105" w:type="dxa"/>
            </w:tcMar>
            <w:vAlign w:val="center"/>
          </w:tcPr>
          <w:p w:rsidR="005F7079" w:rsidRDefault="005F7079" w:rsidP="0065342B">
            <w:pPr>
              <w:widowControl/>
              <w:spacing w:before="226" w:line="360" w:lineRule="auto"/>
              <w:ind w:firstLineChars="150" w:firstLine="48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843" w:type="dxa"/>
            <w:tcBorders>
              <w:left w:val="single" w:sz="4" w:space="0" w:color="auto"/>
              <w:right w:val="single" w:sz="4" w:space="0" w:color="auto"/>
            </w:tcBorders>
            <w:shd w:val="clear" w:color="auto" w:fill="auto"/>
            <w:vAlign w:val="center"/>
          </w:tcPr>
          <w:p w:rsidR="005F7079" w:rsidRDefault="005F707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r w:rsidR="005F7079" w:rsidTr="005F7079">
        <w:trPr>
          <w:trHeight w:val="367"/>
        </w:trPr>
        <w:tc>
          <w:tcPr>
            <w:tcW w:w="900" w:type="dxa"/>
            <w:tcBorders>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8</w:t>
            </w:r>
          </w:p>
        </w:tc>
        <w:tc>
          <w:tcPr>
            <w:tcW w:w="4598" w:type="dxa"/>
            <w:gridSpan w:val="2"/>
            <w:tcBorders>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jc w:val="left"/>
              <w:rPr>
                <w:rFonts w:ascii="仿宋" w:eastAsia="仿宋" w:hAnsi="仿宋" w:cs="宋体"/>
                <w:kern w:val="0"/>
                <w:sz w:val="32"/>
                <w:szCs w:val="32"/>
              </w:rPr>
            </w:pPr>
            <w:r>
              <w:rPr>
                <w:rFonts w:ascii="仿宋" w:eastAsia="仿宋" w:hAnsi="仿宋" w:cs="宋体" w:hint="eastAsia"/>
                <w:kern w:val="0"/>
                <w:sz w:val="32"/>
                <w:szCs w:val="32"/>
              </w:rPr>
              <w:t>其它费用</w:t>
            </w:r>
          </w:p>
          <w:p w:rsidR="005F7079" w:rsidRDefault="005F7079" w:rsidP="005F7079">
            <w:pPr>
              <w:widowControl/>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hint="eastAsia"/>
                <w:kern w:val="0"/>
                <w:sz w:val="24"/>
              </w:rPr>
              <w:t>运营服务所需办公及设备购置费等）</w:t>
            </w:r>
          </w:p>
        </w:tc>
        <w:tc>
          <w:tcPr>
            <w:tcW w:w="1134" w:type="dxa"/>
            <w:tcBorders>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16837">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年</w:t>
            </w:r>
          </w:p>
        </w:tc>
        <w:tc>
          <w:tcPr>
            <w:tcW w:w="1134" w:type="dxa"/>
            <w:tcBorders>
              <w:left w:val="single" w:sz="4" w:space="0" w:color="auto"/>
              <w:bottom w:val="single" w:sz="4" w:space="0" w:color="auto"/>
              <w:right w:val="single" w:sz="4" w:space="0" w:color="auto"/>
            </w:tcBorders>
            <w:shd w:val="clear" w:color="auto" w:fill="auto"/>
            <w:tcMar>
              <w:left w:w="105" w:type="dxa"/>
              <w:right w:w="105" w:type="dxa"/>
            </w:tcMar>
            <w:vAlign w:val="center"/>
          </w:tcPr>
          <w:p w:rsidR="005F7079" w:rsidRDefault="005F7079" w:rsidP="005F7079">
            <w:pPr>
              <w:widowControl/>
              <w:spacing w:before="226" w:line="360" w:lineRule="auto"/>
              <w:ind w:firstLineChars="100" w:firstLine="2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24"/>
                <w:shd w:val="clear" w:color="auto" w:fill="FFFFFF"/>
              </w:rPr>
              <w:t>根据需要</w:t>
            </w:r>
          </w:p>
        </w:tc>
        <w:tc>
          <w:tcPr>
            <w:tcW w:w="1843" w:type="dxa"/>
            <w:tcBorders>
              <w:left w:val="single" w:sz="4" w:space="0" w:color="auto"/>
              <w:bottom w:val="single" w:sz="4" w:space="0" w:color="auto"/>
              <w:right w:val="single" w:sz="4" w:space="0" w:color="auto"/>
            </w:tcBorders>
            <w:shd w:val="clear" w:color="auto" w:fill="auto"/>
            <w:vAlign w:val="center"/>
          </w:tcPr>
          <w:p w:rsidR="005F7079" w:rsidRDefault="005F707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否</w:t>
            </w:r>
          </w:p>
        </w:tc>
      </w:tr>
    </w:tbl>
    <w:p w:rsidR="00416956" w:rsidRDefault="00416956" w:rsidP="00200580">
      <w:pPr>
        <w:pStyle w:val="p0"/>
        <w:spacing w:line="360" w:lineRule="auto"/>
        <w:ind w:firstLineChars="200" w:firstLine="562"/>
        <w:jc w:val="left"/>
        <w:rPr>
          <w:rFonts w:ascii="宋体" w:hAnsi="宋体" w:cs="宋体"/>
          <w:b/>
          <w:color w:val="000000" w:themeColor="text1"/>
          <w:sz w:val="28"/>
          <w:szCs w:val="28"/>
        </w:rPr>
      </w:pPr>
    </w:p>
    <w:p w:rsidR="00DB1087" w:rsidRPr="002D484A" w:rsidRDefault="00416956" w:rsidP="00DB1087">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 xml:space="preserve"> </w:t>
      </w:r>
    </w:p>
    <w:p w:rsidR="00472A2B" w:rsidRPr="00DB1087" w:rsidRDefault="00472A2B" w:rsidP="00200580">
      <w:pPr>
        <w:pStyle w:val="a0"/>
        <w:ind w:firstLineChars="0" w:firstLine="0"/>
        <w:jc w:val="left"/>
        <w:rPr>
          <w:color w:val="000000" w:themeColor="text1"/>
        </w:rPr>
        <w:sectPr w:rsidR="00472A2B" w:rsidRPr="00DB1087" w:rsidSect="005F7079">
          <w:pgSz w:w="11906" w:h="16838"/>
          <w:pgMar w:top="1440" w:right="1440" w:bottom="1440" w:left="1440" w:header="851" w:footer="992" w:gutter="0"/>
          <w:cols w:space="720"/>
          <w:docGrid w:linePitch="312"/>
        </w:sectPr>
      </w:pPr>
    </w:p>
    <w:p w:rsidR="002D484A" w:rsidRPr="002D484A" w:rsidRDefault="002D484A" w:rsidP="00DB1087">
      <w:pPr>
        <w:spacing w:line="360" w:lineRule="auto"/>
        <w:jc w:val="left"/>
        <w:rPr>
          <w:rFonts w:ascii="宋体" w:hAnsi="宋体" w:cs="宋体"/>
          <w:color w:val="000000" w:themeColor="text1"/>
          <w:sz w:val="24"/>
        </w:rPr>
      </w:pPr>
      <w:r>
        <w:rPr>
          <w:rFonts w:ascii="宋体" w:hAnsi="宋体" w:cs="宋体" w:hint="eastAsia"/>
          <w:b/>
          <w:bCs/>
          <w:color w:val="000000" w:themeColor="text1"/>
        </w:rPr>
        <w:lastRenderedPageBreak/>
        <w:t>二</w:t>
      </w:r>
      <w:r w:rsidR="009937EC" w:rsidRPr="00CA6F56">
        <w:rPr>
          <w:rFonts w:ascii="宋体" w:hAnsi="宋体" w:cs="宋体" w:hint="eastAsia"/>
          <w:color w:val="000000" w:themeColor="text1"/>
          <w:sz w:val="24"/>
        </w:rPr>
        <w:t>、其它要求：</w:t>
      </w:r>
    </w:p>
    <w:p w:rsidR="00516837" w:rsidRPr="00516837" w:rsidRDefault="005F7079" w:rsidP="00516837">
      <w:pPr>
        <w:spacing w:line="360" w:lineRule="auto"/>
        <w:ind w:firstLineChars="200" w:firstLine="480"/>
        <w:jc w:val="left"/>
        <w:rPr>
          <w:rFonts w:ascii="宋体" w:hAnsi="宋体" w:cs="宋体"/>
          <w:color w:val="000000" w:themeColor="text1"/>
          <w:sz w:val="24"/>
        </w:rPr>
      </w:pPr>
      <w:r w:rsidRPr="00516837">
        <w:rPr>
          <w:rFonts w:ascii="宋体" w:hAnsi="宋体" w:cs="宋体" w:hint="eastAsia"/>
          <w:color w:val="000000" w:themeColor="text1"/>
          <w:sz w:val="24"/>
        </w:rPr>
        <w:t xml:space="preserve"> </w:t>
      </w:r>
      <w:r w:rsidR="00516837" w:rsidRPr="00516837">
        <w:rPr>
          <w:rFonts w:ascii="宋体" w:hAnsi="宋体" w:cs="宋体" w:hint="eastAsia"/>
          <w:b/>
          <w:color w:val="000000" w:themeColor="text1"/>
          <w:sz w:val="24"/>
        </w:rPr>
        <w:t>（一）</w:t>
      </w:r>
      <w:r w:rsidR="00516837" w:rsidRPr="00516837">
        <w:rPr>
          <w:rFonts w:ascii="宋体" w:hAnsi="宋体" w:cs="宋体" w:hint="eastAsia"/>
          <w:color w:val="000000" w:themeColor="text1"/>
          <w:sz w:val="24"/>
        </w:rPr>
        <w:t>采购标的执行标准为国家标准</w:t>
      </w:r>
    </w:p>
    <w:p w:rsidR="007A6967" w:rsidRPr="007A6967" w:rsidRDefault="00516837" w:rsidP="00516837">
      <w:pPr>
        <w:spacing w:line="360" w:lineRule="auto"/>
        <w:ind w:firstLineChars="200" w:firstLine="480"/>
        <w:jc w:val="left"/>
        <w:rPr>
          <w:rFonts w:ascii="宋体" w:hAnsi="宋体" w:cs="宋体"/>
          <w:color w:val="000000" w:themeColor="text1"/>
          <w:sz w:val="24"/>
        </w:rPr>
      </w:pPr>
      <w:r w:rsidRPr="00516837">
        <w:rPr>
          <w:rFonts w:ascii="宋体" w:hAnsi="宋体" w:cs="宋体" w:hint="eastAsia"/>
          <w:color w:val="000000" w:themeColor="text1"/>
          <w:sz w:val="24"/>
        </w:rPr>
        <w:t>本技术规格和技术规范提出的各项功能要求和技术指标是对本项目的最基本要求，并未对一切细节做出全部详细规定，也未充分引述有关标准和规范的条文，投标人所有与本项目有关的技术标准均应不低于报价时已颁布的国家和行业标准，或相应的国际标准的有关条文。使用最新的专利和保密专利需特别说明</w:t>
      </w:r>
    </w:p>
    <w:p w:rsidR="005F7079" w:rsidRPr="005F7079" w:rsidRDefault="00D7002C" w:rsidP="005F7079">
      <w:pPr>
        <w:spacing w:line="360" w:lineRule="auto"/>
        <w:ind w:firstLineChars="200" w:firstLine="482"/>
        <w:jc w:val="left"/>
        <w:rPr>
          <w:rFonts w:ascii="宋体" w:hAnsi="宋体" w:cs="宋体"/>
          <w:color w:val="000000" w:themeColor="text1"/>
          <w:sz w:val="24"/>
        </w:rPr>
      </w:pPr>
      <w:r w:rsidRPr="007A6967">
        <w:rPr>
          <w:rFonts w:ascii="宋体" w:hAnsi="宋体" w:cs="宋体" w:hint="eastAsia"/>
          <w:b/>
          <w:color w:val="000000" w:themeColor="text1"/>
          <w:sz w:val="24"/>
        </w:rPr>
        <w:t>（</w:t>
      </w:r>
      <w:r w:rsidR="00516837">
        <w:rPr>
          <w:rFonts w:ascii="宋体" w:hAnsi="宋体" w:cs="宋体" w:hint="eastAsia"/>
          <w:b/>
          <w:color w:val="000000" w:themeColor="text1"/>
          <w:sz w:val="24"/>
        </w:rPr>
        <w:t>二</w:t>
      </w:r>
      <w:r w:rsidRPr="007A6967">
        <w:rPr>
          <w:rFonts w:ascii="宋体" w:hAnsi="宋体" w:cs="宋体" w:hint="eastAsia"/>
          <w:b/>
          <w:color w:val="000000" w:themeColor="text1"/>
          <w:sz w:val="24"/>
        </w:rPr>
        <w:t>）</w:t>
      </w:r>
      <w:r w:rsidRPr="00D7002C">
        <w:rPr>
          <w:rFonts w:ascii="宋体" w:hAnsi="宋体" w:cs="宋体" w:hint="eastAsia"/>
          <w:color w:val="000000" w:themeColor="text1"/>
          <w:sz w:val="24"/>
        </w:rPr>
        <w:t>、验收标准：</w:t>
      </w:r>
      <w:r w:rsidR="005F7079" w:rsidRPr="005F7079">
        <w:rPr>
          <w:rFonts w:ascii="宋体" w:hAnsi="宋体" w:cs="宋体" w:hint="eastAsia"/>
          <w:color w:val="000000" w:themeColor="text1"/>
          <w:sz w:val="24"/>
        </w:rPr>
        <w:t>由采购人成立验收小组,按照采购合同的约定对中标人履约情况进行验收。验收时,按照采购合同的约定对每一项技术、服务、安全标准的履约情况进行确认。验收结束后,出具</w:t>
      </w:r>
      <w:proofErr w:type="gramStart"/>
      <w:r w:rsidR="005F7079" w:rsidRPr="005F7079">
        <w:rPr>
          <w:rFonts w:ascii="宋体" w:hAnsi="宋体" w:cs="宋体" w:hint="eastAsia"/>
          <w:color w:val="000000" w:themeColor="text1"/>
          <w:sz w:val="24"/>
        </w:rPr>
        <w:t>验收书</w:t>
      </w:r>
      <w:proofErr w:type="gramEnd"/>
      <w:r w:rsidR="005F7079" w:rsidRPr="005F7079">
        <w:rPr>
          <w:rFonts w:ascii="宋体" w:hAnsi="宋体" w:cs="宋体" w:hint="eastAsia"/>
          <w:color w:val="000000" w:themeColor="text1"/>
          <w:sz w:val="24"/>
        </w:rPr>
        <w:t>,列明各项标准的验收情况及项目总体评价,由验收双方共同签署。</w:t>
      </w:r>
    </w:p>
    <w:p w:rsidR="005F7079" w:rsidRPr="005F7079" w:rsidRDefault="005F7079" w:rsidP="005F7079">
      <w:pPr>
        <w:spacing w:line="360" w:lineRule="auto"/>
        <w:ind w:firstLineChars="200" w:firstLine="480"/>
        <w:jc w:val="left"/>
        <w:rPr>
          <w:rFonts w:ascii="宋体" w:hAnsi="宋体" w:cs="宋体"/>
          <w:color w:val="000000" w:themeColor="text1"/>
          <w:sz w:val="24"/>
        </w:rPr>
      </w:pPr>
      <w:r w:rsidRPr="005F7079">
        <w:rPr>
          <w:rFonts w:ascii="宋体" w:hAnsi="宋体" w:cs="宋体" w:hint="eastAsia"/>
          <w:color w:val="000000" w:themeColor="text1"/>
          <w:sz w:val="24"/>
        </w:rPr>
        <w:t>1、按照国家相关标准规范验收（与采购标的执行标准一致）；</w:t>
      </w:r>
    </w:p>
    <w:p w:rsidR="00D7002C" w:rsidRPr="00D7002C" w:rsidRDefault="005F7079" w:rsidP="005F7079">
      <w:pPr>
        <w:spacing w:line="360" w:lineRule="auto"/>
        <w:ind w:firstLineChars="200" w:firstLine="480"/>
        <w:jc w:val="left"/>
        <w:rPr>
          <w:rFonts w:ascii="宋体" w:hAnsi="宋体" w:cs="宋体"/>
          <w:color w:val="000000" w:themeColor="text1"/>
          <w:sz w:val="24"/>
        </w:rPr>
      </w:pPr>
      <w:r w:rsidRPr="005F7079">
        <w:rPr>
          <w:rFonts w:ascii="宋体" w:hAnsi="宋体" w:cs="宋体" w:hint="eastAsia"/>
          <w:color w:val="000000" w:themeColor="text1"/>
          <w:sz w:val="24"/>
        </w:rPr>
        <w:t>2、按照招标文件要求、投标文件响应和承诺验收</w:t>
      </w:r>
      <w:r w:rsidR="00D7002C">
        <w:rPr>
          <w:rFonts w:ascii="宋体" w:hAnsi="宋体" w:cs="宋体" w:hint="eastAsia"/>
          <w:color w:val="000000" w:themeColor="text1"/>
          <w:sz w:val="24"/>
        </w:rPr>
        <w:t>。</w:t>
      </w:r>
    </w:p>
    <w:p w:rsidR="009937EC" w:rsidRPr="00CA6F56" w:rsidRDefault="009937EC" w:rsidP="00DB1087">
      <w:pPr>
        <w:spacing w:line="360" w:lineRule="auto"/>
        <w:ind w:firstLineChars="200" w:firstLine="482"/>
        <w:jc w:val="left"/>
        <w:rPr>
          <w:rFonts w:ascii="宋体" w:hAnsi="宋体" w:cs="宋体"/>
          <w:color w:val="000000" w:themeColor="text1"/>
          <w:sz w:val="24"/>
        </w:rPr>
      </w:pPr>
      <w:r w:rsidRPr="00DB1087">
        <w:rPr>
          <w:rFonts w:ascii="宋体" w:hAnsi="宋体" w:cs="宋体" w:hint="eastAsia"/>
          <w:b/>
          <w:color w:val="000000" w:themeColor="text1"/>
          <w:sz w:val="24"/>
        </w:rPr>
        <w:t>（</w:t>
      </w:r>
      <w:r w:rsidR="00516837">
        <w:rPr>
          <w:rFonts w:ascii="宋体" w:hAnsi="宋体" w:cs="宋体" w:hint="eastAsia"/>
          <w:b/>
          <w:color w:val="000000" w:themeColor="text1"/>
          <w:sz w:val="24"/>
        </w:rPr>
        <w:t>三</w:t>
      </w:r>
      <w:r w:rsidRPr="00DB1087">
        <w:rPr>
          <w:rFonts w:ascii="宋体" w:hAnsi="宋体" w:cs="宋体" w:hint="eastAsia"/>
          <w:b/>
          <w:color w:val="000000" w:themeColor="text1"/>
          <w:sz w:val="24"/>
        </w:rPr>
        <w:t>）、付款方式</w:t>
      </w:r>
      <w:r w:rsidR="00B032AC" w:rsidRPr="00B032AC">
        <w:rPr>
          <w:rFonts w:ascii="宋体" w:hAnsi="宋体" w:cs="宋体" w:hint="eastAsia"/>
          <w:color w:val="000000" w:themeColor="text1"/>
          <w:sz w:val="24"/>
        </w:rPr>
        <w:t>：</w:t>
      </w:r>
      <w:r w:rsidR="00516837" w:rsidRPr="00516837">
        <w:rPr>
          <w:rFonts w:ascii="宋体" w:hAnsi="宋体" w:cs="宋体" w:hint="eastAsia"/>
          <w:color w:val="000000" w:themeColor="text1"/>
          <w:sz w:val="24"/>
        </w:rPr>
        <w:t>平台建设费用由民政局组织人员验收合格后一次性支付90%，一年后支付剩余10%。运营服务费用第一年先支付当年费用的30%，半年后，经过民政局考评合格支付当年费用的50%，一年后，民政局考评合格支付当年费用的剩余20%款项。第二年按照第一年支付方式支付</w:t>
      </w:r>
      <w:r w:rsidRPr="00CA6F56">
        <w:rPr>
          <w:rFonts w:ascii="宋体" w:hAnsi="宋体" w:cs="宋体" w:hint="eastAsia"/>
          <w:color w:val="000000" w:themeColor="text1"/>
          <w:sz w:val="24"/>
        </w:rPr>
        <w:t>。</w:t>
      </w:r>
    </w:p>
    <w:p w:rsidR="009937EC" w:rsidRPr="00CA6F56" w:rsidRDefault="009937EC" w:rsidP="00DB1087">
      <w:pPr>
        <w:spacing w:line="360" w:lineRule="auto"/>
        <w:ind w:firstLineChars="200" w:firstLine="482"/>
        <w:jc w:val="left"/>
        <w:rPr>
          <w:rFonts w:ascii="宋体" w:hAnsi="宋体" w:cs="宋体"/>
          <w:color w:val="000000" w:themeColor="text1"/>
          <w:sz w:val="24"/>
        </w:rPr>
      </w:pPr>
      <w:r w:rsidRPr="00DB1087">
        <w:rPr>
          <w:rFonts w:ascii="宋体" w:hAnsi="宋体" w:cs="宋体" w:hint="eastAsia"/>
          <w:b/>
          <w:color w:val="000000" w:themeColor="text1"/>
          <w:sz w:val="24"/>
        </w:rPr>
        <w:t>（</w:t>
      </w:r>
      <w:r w:rsidR="00516837">
        <w:rPr>
          <w:rFonts w:ascii="宋体" w:hAnsi="宋体" w:cs="宋体" w:hint="eastAsia"/>
          <w:b/>
          <w:color w:val="000000" w:themeColor="text1"/>
          <w:sz w:val="24"/>
        </w:rPr>
        <w:t>四</w:t>
      </w:r>
      <w:r w:rsidRPr="00DB1087">
        <w:rPr>
          <w:rFonts w:ascii="宋体" w:hAnsi="宋体" w:cs="宋体" w:hint="eastAsia"/>
          <w:b/>
          <w:color w:val="000000" w:themeColor="text1"/>
          <w:sz w:val="24"/>
        </w:rPr>
        <w:t>）、预算上限</w:t>
      </w:r>
      <w:r w:rsidRPr="00CA6F56">
        <w:rPr>
          <w:rFonts w:ascii="宋体" w:hAnsi="宋体" w:cs="宋体" w:hint="eastAsia"/>
          <w:color w:val="000000" w:themeColor="text1"/>
          <w:sz w:val="24"/>
        </w:rPr>
        <w:t>：</w:t>
      </w:r>
      <w:r w:rsidR="005F7079" w:rsidRPr="005F7079">
        <w:rPr>
          <w:rFonts w:ascii="宋体" w:hAnsi="宋体" w:cs="宋体" w:hint="eastAsia"/>
          <w:b/>
          <w:color w:val="000000" w:themeColor="text1"/>
          <w:sz w:val="24"/>
        </w:rPr>
        <w:t>1180000.00</w:t>
      </w:r>
      <w:r w:rsidR="0089643C">
        <w:rPr>
          <w:rFonts w:ascii="宋体" w:hAnsi="宋体" w:cs="宋体" w:hint="eastAsia"/>
          <w:color w:val="000000" w:themeColor="text1"/>
          <w:sz w:val="24"/>
        </w:rPr>
        <w:t>元</w:t>
      </w:r>
      <w:r w:rsidRPr="00CA6F56">
        <w:rPr>
          <w:rFonts w:ascii="宋体" w:hAnsi="宋体" w:cs="宋体" w:hint="eastAsia"/>
          <w:color w:val="000000" w:themeColor="text1"/>
          <w:sz w:val="24"/>
        </w:rPr>
        <w:t>，超出者为无效投标。</w:t>
      </w:r>
    </w:p>
    <w:p w:rsidR="00B032AC" w:rsidRDefault="009937EC" w:rsidP="00DB1087">
      <w:pPr>
        <w:spacing w:line="360" w:lineRule="auto"/>
        <w:ind w:firstLineChars="200" w:firstLine="482"/>
        <w:jc w:val="left"/>
        <w:rPr>
          <w:rFonts w:ascii="宋体" w:hAnsi="宋体" w:cs="宋体"/>
          <w:color w:val="000000" w:themeColor="text1"/>
          <w:sz w:val="24"/>
        </w:rPr>
      </w:pPr>
      <w:r w:rsidRPr="00DB1087">
        <w:rPr>
          <w:rFonts w:ascii="宋体" w:hAnsi="宋体" w:cs="宋体" w:hint="eastAsia"/>
          <w:b/>
          <w:color w:val="000000" w:themeColor="text1"/>
          <w:sz w:val="24"/>
        </w:rPr>
        <w:t>（</w:t>
      </w:r>
      <w:r w:rsidR="00516837">
        <w:rPr>
          <w:rFonts w:ascii="宋体" w:hAnsi="宋体" w:cs="宋体" w:hint="eastAsia"/>
          <w:b/>
          <w:color w:val="000000" w:themeColor="text1"/>
          <w:sz w:val="24"/>
        </w:rPr>
        <w:t>五</w:t>
      </w:r>
      <w:r w:rsidRPr="00DB1087">
        <w:rPr>
          <w:rFonts w:ascii="宋体" w:hAnsi="宋体" w:cs="宋体" w:hint="eastAsia"/>
          <w:b/>
          <w:color w:val="000000" w:themeColor="text1"/>
          <w:sz w:val="24"/>
        </w:rPr>
        <w:t>）、工期</w:t>
      </w:r>
      <w:r w:rsidRPr="00CA6F56">
        <w:rPr>
          <w:rFonts w:ascii="宋体" w:hAnsi="宋体" w:cs="宋体" w:hint="eastAsia"/>
          <w:color w:val="000000" w:themeColor="text1"/>
          <w:sz w:val="24"/>
        </w:rPr>
        <w:t>：</w:t>
      </w:r>
      <w:r w:rsidR="005F7079" w:rsidRPr="005F7079">
        <w:rPr>
          <w:rFonts w:ascii="宋体" w:hAnsi="宋体" w:cs="宋体" w:hint="eastAsia"/>
          <w:color w:val="000000" w:themeColor="text1"/>
          <w:sz w:val="24"/>
        </w:rPr>
        <w:t>平台建设交付时间20日历天，运营期限2年</w:t>
      </w:r>
      <w:r w:rsidR="00B032AC">
        <w:rPr>
          <w:rFonts w:ascii="宋体" w:hAnsi="宋体" w:cs="宋体" w:hint="eastAsia"/>
          <w:color w:val="000000" w:themeColor="text1"/>
          <w:sz w:val="24"/>
        </w:rPr>
        <w:t>。</w:t>
      </w:r>
    </w:p>
    <w:p w:rsidR="005F7079" w:rsidRPr="005F7079" w:rsidRDefault="005F7079" w:rsidP="005F7079">
      <w:pPr>
        <w:spacing w:line="360" w:lineRule="auto"/>
        <w:ind w:firstLineChars="200" w:firstLine="482"/>
        <w:jc w:val="left"/>
        <w:rPr>
          <w:rFonts w:ascii="宋体" w:hAnsi="宋体" w:cs="宋体"/>
          <w:color w:val="000000" w:themeColor="text1"/>
          <w:sz w:val="24"/>
        </w:rPr>
      </w:pPr>
      <w:r w:rsidRPr="005F7079">
        <w:rPr>
          <w:rFonts w:ascii="宋体" w:hAnsi="宋体" w:cs="宋体" w:hint="eastAsia"/>
          <w:b/>
          <w:color w:val="000000" w:themeColor="text1"/>
          <w:sz w:val="24"/>
        </w:rPr>
        <w:t>（</w:t>
      </w:r>
      <w:r w:rsidR="00516837">
        <w:rPr>
          <w:rFonts w:ascii="宋体" w:hAnsi="宋体" w:cs="宋体" w:hint="eastAsia"/>
          <w:b/>
          <w:color w:val="000000" w:themeColor="text1"/>
          <w:sz w:val="24"/>
        </w:rPr>
        <w:t>六</w:t>
      </w:r>
      <w:r w:rsidRPr="005F7079">
        <w:rPr>
          <w:rFonts w:ascii="宋体" w:hAnsi="宋体" w:cs="宋体" w:hint="eastAsia"/>
          <w:b/>
          <w:color w:val="000000" w:themeColor="text1"/>
          <w:sz w:val="24"/>
        </w:rPr>
        <w:t>）</w:t>
      </w:r>
      <w:r w:rsidRPr="005F7079">
        <w:rPr>
          <w:rFonts w:ascii="宋体" w:hAnsi="宋体" w:cs="宋体" w:hint="eastAsia"/>
          <w:color w:val="000000" w:themeColor="text1"/>
          <w:sz w:val="24"/>
        </w:rPr>
        <w:t>、售后服务要求：平台建设的硬件设备质量保证期为至少1年</w:t>
      </w:r>
      <w:r>
        <w:rPr>
          <w:rFonts w:ascii="宋体" w:hAnsi="宋体" w:cs="宋体" w:hint="eastAsia"/>
          <w:color w:val="000000" w:themeColor="text1"/>
          <w:sz w:val="24"/>
        </w:rPr>
        <w:t>。</w:t>
      </w:r>
    </w:p>
    <w:p w:rsidR="009937EC" w:rsidRPr="00516837" w:rsidRDefault="009937EC" w:rsidP="00200580">
      <w:pPr>
        <w:spacing w:line="360" w:lineRule="auto"/>
        <w:jc w:val="left"/>
        <w:rPr>
          <w:rFonts w:ascii="宋体" w:hAnsi="宋体" w:cs="宋体"/>
          <w:color w:val="000000" w:themeColor="text1"/>
          <w:sz w:val="24"/>
        </w:rPr>
        <w:sectPr w:rsidR="009937EC" w:rsidRPr="00516837" w:rsidSect="00416956">
          <w:pgSz w:w="11906" w:h="16838"/>
          <w:pgMar w:top="1440" w:right="1440" w:bottom="1440" w:left="1440" w:header="851" w:footer="992" w:gutter="0"/>
          <w:cols w:space="720"/>
          <w:docGrid w:linePitch="312"/>
        </w:sectPr>
      </w:pPr>
    </w:p>
    <w:p w:rsidR="009937EC" w:rsidRPr="00C60AA2" w:rsidRDefault="009937EC" w:rsidP="00191F53">
      <w:pPr>
        <w:jc w:val="center"/>
        <w:rPr>
          <w:rFonts w:ascii="宋体" w:hAnsi="宋体" w:cs="宋体"/>
          <w:color w:val="000000" w:themeColor="text1"/>
          <w:sz w:val="28"/>
          <w:szCs w:val="28"/>
        </w:rPr>
      </w:pPr>
      <w:r w:rsidRPr="00C60AA2">
        <w:rPr>
          <w:rFonts w:ascii="宋体" w:hAnsi="宋体" w:cs="宋体" w:hint="eastAsia"/>
          <w:b/>
          <w:color w:val="000000" w:themeColor="text1"/>
          <w:sz w:val="32"/>
          <w:szCs w:val="32"/>
        </w:rPr>
        <w:lastRenderedPageBreak/>
        <w:t>第三部分  投标人须知</w:t>
      </w:r>
    </w:p>
    <w:p w:rsidR="009937EC" w:rsidRPr="00C60AA2" w:rsidRDefault="009937EC" w:rsidP="00200580">
      <w:pPr>
        <w:ind w:firstLineChars="100" w:firstLine="281"/>
        <w:jc w:val="left"/>
        <w:rPr>
          <w:rFonts w:ascii="新宋体" w:eastAsia="新宋体" w:hAnsi="新宋体"/>
          <w:b/>
          <w:color w:val="000000" w:themeColor="text1"/>
          <w:sz w:val="28"/>
          <w:szCs w:val="28"/>
        </w:rPr>
      </w:pPr>
      <w:r w:rsidRPr="00C60AA2">
        <w:rPr>
          <w:rFonts w:ascii="宋体" w:hAnsi="宋体" w:cs="宋体" w:hint="eastAsia"/>
          <w:b/>
          <w:color w:val="000000" w:themeColor="text1"/>
          <w:sz w:val="28"/>
          <w:szCs w:val="28"/>
        </w:rPr>
        <w:t xml:space="preserve"> 一、 说明和释义</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（一）、适用范围</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本采购文件仅适用于</w:t>
      </w:r>
      <w:proofErr w:type="gramStart"/>
      <w:r w:rsidRPr="00C60AA2">
        <w:rPr>
          <w:rFonts w:ascii="宋体" w:hAnsi="宋体" w:cs="宋体" w:hint="eastAsia"/>
          <w:color w:val="000000" w:themeColor="text1"/>
          <w:sz w:val="24"/>
        </w:rPr>
        <w:t>本邀请</w:t>
      </w:r>
      <w:proofErr w:type="gramEnd"/>
      <w:r w:rsidRPr="00C60AA2">
        <w:rPr>
          <w:rFonts w:ascii="宋体" w:hAnsi="宋体" w:cs="宋体" w:hint="eastAsia"/>
          <w:color w:val="000000" w:themeColor="text1"/>
          <w:sz w:val="24"/>
        </w:rPr>
        <w:t>中所述的</w:t>
      </w:r>
      <w:r w:rsidR="00776B9A">
        <w:rPr>
          <w:rFonts w:ascii="宋体" w:hAnsi="宋体" w:cs="宋体" w:hint="eastAsia"/>
          <w:color w:val="000000" w:themeColor="text1"/>
          <w:sz w:val="24"/>
        </w:rPr>
        <w:t>货物</w:t>
      </w:r>
      <w:r w:rsidRPr="00C60AA2">
        <w:rPr>
          <w:rFonts w:ascii="宋体" w:hAnsi="宋体" w:cs="宋体" w:hint="eastAsia"/>
          <w:color w:val="000000" w:themeColor="text1"/>
          <w:sz w:val="24"/>
        </w:rPr>
        <w:t>，采购文件即招标文件。</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（二）、定义</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1、“采购人”系指本次采购的</w:t>
      </w:r>
      <w:r w:rsidR="00D7002C" w:rsidRPr="00D7002C">
        <w:rPr>
          <w:rFonts w:ascii="宋体" w:hAnsi="宋体" w:cs="宋体" w:hint="eastAsia"/>
          <w:color w:val="000000" w:themeColor="text1"/>
          <w:sz w:val="24"/>
        </w:rPr>
        <w:t>襄城县</w:t>
      </w:r>
      <w:r w:rsidR="00516837">
        <w:rPr>
          <w:rFonts w:ascii="宋体" w:hAnsi="宋体" w:cs="宋体" w:hint="eastAsia"/>
          <w:color w:val="000000" w:themeColor="text1"/>
          <w:sz w:val="24"/>
        </w:rPr>
        <w:t>民政局</w:t>
      </w:r>
      <w:r w:rsidRPr="00C60AA2">
        <w:rPr>
          <w:rFonts w:ascii="宋体" w:hAnsi="宋体" w:cs="宋体" w:hint="eastAsia"/>
          <w:color w:val="000000" w:themeColor="text1"/>
          <w:sz w:val="24"/>
        </w:rPr>
        <w:t>。</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2、“投标人”系指向招标人提交投标文件的供应商（公司或企业）。</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3、“采购机构”系指组织本次采购的襄城县政府采购中心。</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4、“项目”系指本次采购的货物或服务。</w:t>
      </w:r>
    </w:p>
    <w:p w:rsidR="009937EC" w:rsidRPr="00C60AA2" w:rsidRDefault="009937EC" w:rsidP="00200580">
      <w:pPr>
        <w:tabs>
          <w:tab w:val="left" w:pos="6249"/>
        </w:tabs>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（三）、合格的投标人</w:t>
      </w:r>
      <w:r w:rsidRPr="00C60AA2">
        <w:rPr>
          <w:rFonts w:ascii="宋体" w:hAnsi="宋体" w:cs="宋体" w:hint="eastAsia"/>
          <w:color w:val="000000" w:themeColor="text1"/>
          <w:sz w:val="24"/>
        </w:rPr>
        <w:tab/>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1、符合本招标文件要求。</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2、本项目不接受联合体投标。</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3、遵守中华人民共和国法律、法规和相关规定。</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（四）、投标费用</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投标人应自行承担参加投标活动有关的全部费用，采购人在任何情况下均无义务和责任承担上述费用。 </w:t>
      </w:r>
    </w:p>
    <w:p w:rsidR="009937EC" w:rsidRPr="00C60AA2" w:rsidRDefault="009937EC" w:rsidP="00200580">
      <w:pPr>
        <w:spacing w:line="360" w:lineRule="auto"/>
        <w:ind w:firstLineChars="200" w:firstLine="562"/>
        <w:jc w:val="left"/>
        <w:rPr>
          <w:rFonts w:ascii="宋体" w:hAnsi="宋体" w:cs="宋体"/>
          <w:b/>
          <w:color w:val="000000" w:themeColor="text1"/>
          <w:sz w:val="28"/>
          <w:szCs w:val="28"/>
        </w:rPr>
      </w:pPr>
      <w:r w:rsidRPr="00C60AA2">
        <w:rPr>
          <w:rFonts w:ascii="宋体" w:hAnsi="宋体" w:cs="宋体" w:hint="eastAsia"/>
          <w:b/>
          <w:color w:val="000000" w:themeColor="text1"/>
          <w:sz w:val="28"/>
          <w:szCs w:val="28"/>
        </w:rPr>
        <w:t>二 招标文件说明</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)、招标文件的构成</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1、招标文件用以阐明采购所需的货物及服务，以及招标投标程序和合同条款。招标文件由下述部分组成：</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（1）、投标邀请函；</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（2）、项目要求；</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（3）、特别提示；</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（4）、投标人须知；</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（5）、合同一般条款；</w:t>
      </w:r>
    </w:p>
    <w:p w:rsidR="009937EC" w:rsidRPr="00C60AA2" w:rsidRDefault="009937EC" w:rsidP="00200580">
      <w:pPr>
        <w:spacing w:line="360" w:lineRule="auto"/>
        <w:jc w:val="left"/>
        <w:rPr>
          <w:rFonts w:ascii="宋体" w:hAnsi="宋体" w:cs="宋体"/>
          <w:color w:val="000000" w:themeColor="text1"/>
          <w:sz w:val="24"/>
          <w:u w:val="single"/>
        </w:rPr>
      </w:pPr>
      <w:r w:rsidRPr="00C60AA2">
        <w:rPr>
          <w:rFonts w:ascii="宋体" w:hAnsi="宋体" w:cs="宋体" w:hint="eastAsia"/>
          <w:color w:val="000000" w:themeColor="text1"/>
          <w:sz w:val="24"/>
        </w:rPr>
        <w:t xml:space="preserve">   （6）、合同特殊条款</w:t>
      </w:r>
      <w:r w:rsidRPr="00C60AA2">
        <w:rPr>
          <w:rFonts w:ascii="宋体" w:hAnsi="宋体" w:cs="宋体" w:hint="eastAsia"/>
          <w:color w:val="000000" w:themeColor="text1"/>
          <w:sz w:val="24"/>
          <w:u w:val="single"/>
        </w:rPr>
        <w:t>（针对该项目双方约定的主要内容）；</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（7）附件。</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2、招标文件以中文编制。</w:t>
      </w:r>
    </w:p>
    <w:p w:rsidR="00472A2B" w:rsidRPr="009937EC" w:rsidRDefault="00472A2B" w:rsidP="00200580">
      <w:pPr>
        <w:spacing w:line="360" w:lineRule="auto"/>
        <w:jc w:val="left"/>
        <w:rPr>
          <w:rFonts w:ascii="宋体" w:hAnsi="宋体" w:cs="宋体"/>
          <w:color w:val="000000" w:themeColor="text1"/>
          <w:sz w:val="24"/>
        </w:rPr>
        <w:sectPr w:rsidR="00472A2B" w:rsidRPr="009937EC" w:rsidSect="00416956">
          <w:pgSz w:w="11906" w:h="16838"/>
          <w:pgMar w:top="1440" w:right="1440" w:bottom="1440" w:left="1440" w:header="851" w:footer="992" w:gutter="0"/>
          <w:cols w:space="720"/>
          <w:docGrid w:linePitch="312"/>
        </w:sectPr>
      </w:pPr>
    </w:p>
    <w:p w:rsidR="00472A2B" w:rsidRPr="00C60AA2" w:rsidRDefault="00472A2B" w:rsidP="00200580">
      <w:pPr>
        <w:jc w:val="left"/>
        <w:rPr>
          <w:rFonts w:ascii="宋体" w:hAnsi="宋体" w:cs="宋体"/>
          <w:color w:val="000000" w:themeColor="text1"/>
          <w:sz w:val="28"/>
          <w:szCs w:val="28"/>
        </w:rPr>
      </w:pPr>
      <w:r w:rsidRPr="00C60AA2">
        <w:rPr>
          <w:rFonts w:ascii="宋体" w:hAnsi="宋体" w:cs="宋体" w:hint="eastAsia"/>
          <w:color w:val="000000" w:themeColor="text1"/>
          <w:sz w:val="24"/>
        </w:rPr>
        <w:lastRenderedPageBreak/>
        <w:t>3、投标人被视为熟悉上述与履行合同有关的一切情况。</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（二）、招标文件的澄清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投标人对招标文件如有疑点，可要求澄清，应在投标截止时间</w:t>
      </w:r>
      <w:r w:rsidRPr="00C60AA2">
        <w:rPr>
          <w:rFonts w:ascii="宋体" w:hAnsi="宋体" w:cs="宋体" w:hint="eastAsia"/>
          <w:color w:val="000000" w:themeColor="text1"/>
          <w:sz w:val="24"/>
          <w:u w:val="single"/>
        </w:rPr>
        <w:t>10</w:t>
      </w:r>
      <w:r w:rsidRPr="00C60AA2">
        <w:rPr>
          <w:rFonts w:ascii="宋体" w:hAnsi="宋体" w:cs="宋体" w:hint="eastAsia"/>
          <w:color w:val="000000" w:themeColor="text1"/>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（三）、招标文件的修改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1、在投标截止日期15日前，采购人或采购机构可主动地或依据投标人要求澄清的问题修改招标文件。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2、为使投标人在准备投标文件时有合理的时间考虑招标文件的修改，采购人或采购机构可酌情推迟投标截止时间和开标时间。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3、招标文件的修改书将构成招标文件的一部分，对投标人有约束力。</w:t>
      </w:r>
    </w:p>
    <w:p w:rsidR="00472A2B" w:rsidRPr="00C60AA2" w:rsidRDefault="00472A2B" w:rsidP="00200580">
      <w:pPr>
        <w:spacing w:line="360" w:lineRule="auto"/>
        <w:ind w:firstLineChars="147" w:firstLine="413"/>
        <w:jc w:val="left"/>
        <w:rPr>
          <w:rFonts w:ascii="宋体" w:hAnsi="宋体" w:cs="宋体"/>
          <w:b/>
          <w:color w:val="000000" w:themeColor="text1"/>
          <w:sz w:val="28"/>
          <w:szCs w:val="28"/>
        </w:rPr>
      </w:pPr>
      <w:r w:rsidRPr="00C60AA2">
        <w:rPr>
          <w:rFonts w:ascii="宋体" w:hAnsi="宋体" w:cs="宋体" w:hint="eastAsia"/>
          <w:b/>
          <w:color w:val="000000" w:themeColor="text1"/>
          <w:sz w:val="28"/>
          <w:szCs w:val="28"/>
        </w:rPr>
        <w:t>三、投标文件的编写和说明</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投标人应仔细阅读招标文件的所有内容，按招标文件的要求提供投标文件，并保证所提供的全部资料的真实性，以使其投标对招标文件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实质性响应，否则，其投标可能被拒绝。</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（一）、投标文件书写、计量单位使用等</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1、投标人和招标人就投标交换的文件和来往的信件，应以中文书写。</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2、除在招标文件的技术规格中另有规定外，计量单位应使用中华人民共和国法定计量单位（国际单位制和国家选定的其他计量单位）。</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（二）、投标文件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1、投标文件份数</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纸质投标文件：正本一份，副本</w:t>
      </w:r>
      <w:r>
        <w:rPr>
          <w:rFonts w:ascii="宋体" w:hAnsi="宋体" w:cs="宋体" w:hint="eastAsia"/>
          <w:color w:val="000000" w:themeColor="text1"/>
          <w:sz w:val="24"/>
        </w:rPr>
        <w:t>一</w:t>
      </w:r>
      <w:r w:rsidRPr="00C60AA2">
        <w:rPr>
          <w:rFonts w:ascii="宋体" w:hAnsi="宋体" w:cs="宋体" w:hint="eastAsia"/>
          <w:color w:val="000000" w:themeColor="text1"/>
          <w:sz w:val="24"/>
        </w:rPr>
        <w:t>份。使用格式为“投标文件（供打印）.PDF”的文件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电子投标文件和纸质投标文件的内容、格式、水印码、签章应一致。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2、投标文件的签署盖章</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2.1电子投标文件：按招标文件要求加盖电子印章和法人电子印章。</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72A2B" w:rsidRPr="0043183E" w:rsidRDefault="00472A2B" w:rsidP="00200580">
      <w:pPr>
        <w:spacing w:line="360" w:lineRule="auto"/>
        <w:ind w:firstLineChars="200" w:firstLine="482"/>
        <w:jc w:val="left"/>
        <w:rPr>
          <w:rFonts w:ascii="宋体" w:hAnsi="宋体" w:cs="宋体"/>
          <w:b/>
          <w:color w:val="000000" w:themeColor="text1"/>
          <w:sz w:val="24"/>
        </w:rPr>
      </w:pPr>
      <w:r w:rsidRPr="0043183E">
        <w:rPr>
          <w:rFonts w:ascii="宋体" w:hAnsi="宋体" w:cs="宋体" w:hint="eastAsia"/>
          <w:b/>
          <w:color w:val="000000" w:themeColor="text1"/>
          <w:sz w:val="24"/>
        </w:rPr>
        <w:t>2.3 纸质投标文件正本均须打印并由法定代表人或经过法定代表人正式授权的投标人代表在正本上规定处签字（有特殊要求的按要求执行）。</w:t>
      </w:r>
    </w:p>
    <w:p w:rsidR="00472A2B" w:rsidRPr="0043183E" w:rsidRDefault="00472A2B" w:rsidP="00200580">
      <w:pPr>
        <w:spacing w:line="360" w:lineRule="auto"/>
        <w:ind w:firstLineChars="200" w:firstLine="482"/>
        <w:jc w:val="left"/>
        <w:rPr>
          <w:rFonts w:ascii="宋体" w:hAnsi="宋体" w:cs="宋体"/>
          <w:b/>
          <w:color w:val="000000" w:themeColor="text1"/>
          <w:sz w:val="24"/>
        </w:rPr>
      </w:pPr>
      <w:r w:rsidRPr="0043183E">
        <w:rPr>
          <w:rFonts w:ascii="宋体" w:hAnsi="宋体" w:cs="宋体" w:hint="eastAsia"/>
          <w:b/>
          <w:color w:val="000000" w:themeColor="text1"/>
          <w:sz w:val="24"/>
        </w:rPr>
        <w:t>2.4 除投标人对错处做必要修改外，投标文件不得行间插字、涂改或增删。如有修改错漏处，必须由法定代表人或经其正式授权的代表签字并加盖投标人公章。</w:t>
      </w:r>
    </w:p>
    <w:p w:rsidR="00472A2B" w:rsidRPr="0043183E" w:rsidRDefault="00472A2B" w:rsidP="00200580">
      <w:pPr>
        <w:spacing w:line="360" w:lineRule="auto"/>
        <w:ind w:firstLineChars="200" w:firstLine="482"/>
        <w:jc w:val="left"/>
        <w:rPr>
          <w:rFonts w:ascii="宋体" w:hAnsi="宋体" w:cs="宋体"/>
          <w:b/>
          <w:color w:val="000000" w:themeColor="text1"/>
          <w:sz w:val="24"/>
        </w:rPr>
      </w:pPr>
      <w:r w:rsidRPr="0043183E">
        <w:rPr>
          <w:rFonts w:ascii="宋体" w:hAnsi="宋体" w:cs="宋体" w:hint="eastAsia"/>
          <w:b/>
          <w:color w:val="000000" w:themeColor="text1"/>
          <w:sz w:val="24"/>
        </w:rPr>
        <w:t>2.5 在招标文件中已明示需盖章及签名之处，投标文件正本均须加盖投标人公章，并经投标人法定代表人或其授权代表签名。电子投标文件按招标文件要求加盖电子印章和法人电子印章。</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2.6纸质投标文件的装订：投标人应按附件中招标文件的要求，以A4幅面装订成册（胶装），编排目录，并在封面上标明：正本、副本、投标项目名称、招标编号、投标单位名称、日期、法人或委托其代理人等字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3、投标文件的构成</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3.1投标文件的构成应符合法律法规及招标文件的要求。</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3.2 投标人应当按照招标文件的要求编制投标文件。投标文件应当对招标文件提出的要求和条件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明确响应。</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3.3 投标文件由资格证明材料、符合性证明材料、其它材料等组成。</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3.5 投标人登录许昌公共资源交易系统下载“许昌投标文件制作系统SEARUN V1.0”，按招标文件要求根据所投标</w:t>
      </w:r>
      <w:proofErr w:type="gramStart"/>
      <w:r w:rsidRPr="00C60AA2">
        <w:rPr>
          <w:rFonts w:ascii="宋体" w:hAnsi="宋体" w:cs="宋体" w:hint="eastAsia"/>
          <w:color w:val="000000" w:themeColor="text1"/>
          <w:sz w:val="24"/>
        </w:rPr>
        <w:t>段制作</w:t>
      </w:r>
      <w:proofErr w:type="gramEnd"/>
      <w:r w:rsidRPr="00C60AA2">
        <w:rPr>
          <w:rFonts w:ascii="宋体" w:hAnsi="宋体" w:cs="宋体" w:hint="eastAsia"/>
          <w:color w:val="000000" w:themeColor="text1"/>
          <w:sz w:val="24"/>
        </w:rPr>
        <w:t xml:space="preserve">电子投标文件。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电子投标文件制作技术咨询：0374-2961598。</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（三）、投标文件格式</w:t>
      </w:r>
    </w:p>
    <w:p w:rsidR="00472A2B" w:rsidRPr="00C60AA2" w:rsidRDefault="00472A2B" w:rsidP="00200580">
      <w:pPr>
        <w:spacing w:line="400" w:lineRule="exact"/>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72A2B" w:rsidRPr="00C60AA2" w:rsidRDefault="00472A2B" w:rsidP="00200580">
      <w:pPr>
        <w:spacing w:line="400" w:lineRule="exact"/>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投标人应按招标文件提供的格式编写投标文件。招标文件未提供标准格式的投标人可自行拟定。</w:t>
      </w:r>
    </w:p>
    <w:p w:rsidR="00472A2B" w:rsidRPr="00C60AA2" w:rsidRDefault="00472A2B" w:rsidP="00200580">
      <w:pPr>
        <w:spacing w:line="400" w:lineRule="exact"/>
        <w:ind w:firstLineChars="100" w:firstLine="240"/>
        <w:jc w:val="left"/>
        <w:rPr>
          <w:rFonts w:ascii="宋体" w:hAnsi="宋体" w:cs="宋体"/>
          <w:color w:val="000000" w:themeColor="text1"/>
          <w:sz w:val="24"/>
        </w:rPr>
      </w:pPr>
      <w:r w:rsidRPr="00C60AA2">
        <w:rPr>
          <w:rFonts w:ascii="宋体" w:hAnsi="宋体" w:cs="宋体" w:hint="eastAsia"/>
          <w:color w:val="000000" w:themeColor="text1"/>
          <w:sz w:val="24"/>
        </w:rPr>
        <w:t>（四）1、投标报价：本次报价为一次性报价。投标报价为人民币交服务（含验收报告、税金等等）验收至交付采购</w:t>
      </w:r>
      <w:proofErr w:type="gramStart"/>
      <w:r w:rsidRPr="00C60AA2">
        <w:rPr>
          <w:rFonts w:ascii="宋体" w:hAnsi="宋体" w:cs="宋体" w:hint="eastAsia"/>
          <w:color w:val="000000" w:themeColor="text1"/>
          <w:sz w:val="24"/>
        </w:rPr>
        <w:t>方之前</w:t>
      </w:r>
      <w:proofErr w:type="gramEnd"/>
      <w:r w:rsidRPr="00C60AA2">
        <w:rPr>
          <w:rFonts w:ascii="宋体" w:hAnsi="宋体" w:cs="宋体" w:hint="eastAsia"/>
          <w:color w:val="000000" w:themeColor="text1"/>
          <w:sz w:val="24"/>
        </w:rPr>
        <w:t>的一切费用，除此之外，采购人不再支付其他费用。）  2、投标货币：报价币种为人民币。</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（五）、投标人资格的证明文件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投标人必须提交证明其有资格进行投标和有能力履行合同的文件，作为投标文件的一部分。</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（六）、投标有效期</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投标文件从开标之日起，投标有效期为30天。</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（七）、投标保证金</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1、投标保证金的缴纳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1.1投标人应按“投标人须知前附表”规定时间及金额提交投标保证金，并作为其投标的一部分。未按要求提交投标保证金的投标文件为无效投标。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1.2 投标保证金用于避免和减少本次招标由于投标人的行为而给采购人带来的损失。</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 投标保证金的递交方式：银行</w:t>
      </w:r>
      <w:proofErr w:type="gramStart"/>
      <w:r w:rsidRPr="00C60AA2">
        <w:rPr>
          <w:rFonts w:ascii="宋体" w:hAnsi="宋体" w:cs="宋体" w:hint="eastAsia"/>
          <w:color w:val="000000" w:themeColor="text1"/>
          <w:sz w:val="24"/>
        </w:rPr>
        <w:t>转帐</w:t>
      </w:r>
      <w:proofErr w:type="gramEnd"/>
      <w:r w:rsidRPr="00C60AA2">
        <w:rPr>
          <w:rFonts w:ascii="宋体" w:hAnsi="宋体" w:cs="宋体" w:hint="eastAsia"/>
          <w:color w:val="000000" w:themeColor="text1"/>
          <w:sz w:val="24"/>
        </w:rPr>
        <w:t xml:space="preserve">、银行电汇（均需从投标人注册银行账户转出），不接受以现金方式缴纳的投标保证金。凡以现金方式缴纳投标保证金而影响其投标结果的，由投标人自行负责。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1.4 使用银行</w:t>
      </w:r>
      <w:proofErr w:type="gramStart"/>
      <w:r w:rsidRPr="00C60AA2">
        <w:rPr>
          <w:rFonts w:ascii="宋体" w:hAnsi="宋体" w:cs="宋体" w:hint="eastAsia"/>
          <w:color w:val="000000" w:themeColor="text1"/>
          <w:sz w:val="24"/>
        </w:rPr>
        <w:t>转帐</w:t>
      </w:r>
      <w:proofErr w:type="gramEnd"/>
      <w:r w:rsidRPr="00C60AA2">
        <w:rPr>
          <w:rFonts w:ascii="宋体" w:hAnsi="宋体" w:cs="宋体" w:hint="eastAsia"/>
          <w:color w:val="000000" w:themeColor="text1"/>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 投标保证金缴纳方式：</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1.5.1 投标人网上下载招标文件后，登录http://221.14.6.70:8088/ggzy系统，依次点击“会员向导”→“参与投标”→“费用缴纳说明”→“保证金缴纳说明单”，获取缴费说明单，根据每个标段的缴纳说明单在缴纳截止时间前缴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1.5.2 成功缴纳后重新登录前述系统，依次点击“会员向导”→“参与投标”→“保</w:t>
      </w:r>
      <w:r w:rsidRPr="00C60AA2">
        <w:rPr>
          <w:rFonts w:ascii="宋体" w:hAnsi="宋体" w:cs="宋体" w:hint="eastAsia"/>
          <w:color w:val="000000" w:themeColor="text1"/>
          <w:sz w:val="24"/>
        </w:rPr>
        <w:lastRenderedPageBreak/>
        <w:t>证金绑定”→“绑定”进行投标保证金绑定。</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1.5.3 《保证金缴纳绑定操作指南》获取方法：登录许昌公共资源交易系统-组件下载-《保证金缴纳绑定操作指南》。</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1.5.4 投标人要严格按照“保证金缴纳说明单”内容缴纳、成功绑定投标保证金，未绑定标段的投标保证金，视为未按时交纳。并将缴纳凭证“</w:t>
      </w:r>
      <w:r w:rsidR="0065342B">
        <w:rPr>
          <w:rFonts w:ascii="宋体" w:hAnsi="宋体" w:cs="宋体" w:hint="eastAsia"/>
          <w:color w:val="000000" w:themeColor="text1"/>
          <w:sz w:val="24"/>
        </w:rPr>
        <w:t>襄城县</w:t>
      </w:r>
      <w:r w:rsidRPr="00C60AA2">
        <w:rPr>
          <w:rFonts w:ascii="宋体" w:hAnsi="宋体" w:cs="宋体" w:hint="eastAsia"/>
          <w:color w:val="000000" w:themeColor="text1"/>
          <w:sz w:val="24"/>
        </w:rPr>
        <w:t>公共资源交易中心保证金缴纳回执”附于投标文件中，同时在开标现场提供一份“</w:t>
      </w:r>
      <w:r w:rsidR="0065342B">
        <w:rPr>
          <w:rFonts w:ascii="宋体" w:hAnsi="宋体" w:cs="宋体" w:hint="eastAsia"/>
          <w:color w:val="000000" w:themeColor="text1"/>
          <w:sz w:val="24"/>
        </w:rPr>
        <w:t>襄城县公共资源交易中心保证金缴纳回执单</w:t>
      </w:r>
      <w:r w:rsidRPr="00C60AA2">
        <w:rPr>
          <w:rFonts w:ascii="宋体" w:hAnsi="宋体" w:cs="宋体" w:hint="eastAsia"/>
          <w:color w:val="000000" w:themeColor="text1"/>
          <w:sz w:val="24"/>
        </w:rPr>
        <w:t>”以备查询。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1.6 每个投标人每个项目每个标段只有唯一缴纳账号，切勿重复缴纳或错误缴纳。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1.7 投标人所提交的投标保证金仅限当次投标项目（标段）有效，不得重复替代使用。一个招标项目有多个标段或者有多个项目同时招标的，投标人必须按项目、标段分别提交投标保证金。</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1.8 不同投标人的投标保证金不得从同一单位或者个人的账户转出。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1.9 未按上述规定操作引起的无效投标，由投标人自行负责。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1.10 汇款凭证无需备注项目编号和项目名称。</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、投标保证金的退还</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2.1 退还投标保证金时，区别中标与否，按不同时序由银行按来款途径退还原账户。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2.1.1 自中标通知书发出之日起5个工作日内退还未中标人的投标保证金。</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2.1.2 自采购合同签订之日起5个工作日内退还中标人的投标保证金。（向襄城县政府采购中心提交合同原件）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2.1.4 因投标人自身原因无法及时退还投标保证金，滞留三年以上的，投标保证金上缴财政。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 有下列情形之一的，投标保证金不予退还</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2.2.1 投标有效期内投标人撤销投标文件的；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2.2.2 投标人在投标文件中提供虚假材料的；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2.2.3 除因不可抗力或招标文件认可的情形以外，中标人不与采购人签订合同的；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2.2.4 投标人与采购人、其他投标人或者采购代理机构恶意串通的；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2.2.5投标人无故不参加投标且未于递交投标文件截止时间前书面通知采购人或采购代理机构；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2.2.6 法律法规及招标文件规定的其他情形。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72A2B" w:rsidRPr="00C60AA2" w:rsidRDefault="00472A2B" w:rsidP="00200580">
      <w:pPr>
        <w:spacing w:line="360" w:lineRule="auto"/>
        <w:jc w:val="left"/>
        <w:rPr>
          <w:rFonts w:ascii="宋体" w:hAnsi="宋体" w:cs="宋体"/>
          <w:b/>
          <w:color w:val="000000" w:themeColor="text1"/>
          <w:sz w:val="28"/>
          <w:szCs w:val="28"/>
        </w:rPr>
      </w:pPr>
      <w:r w:rsidRPr="00C60AA2">
        <w:rPr>
          <w:rFonts w:ascii="宋体" w:hAnsi="宋体" w:cs="宋体" w:hint="eastAsia"/>
          <w:b/>
          <w:color w:val="000000" w:themeColor="text1"/>
          <w:sz w:val="28"/>
          <w:szCs w:val="28"/>
        </w:rPr>
        <w:t xml:space="preserve">   四、投标文件的递交</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（一）、投标文件的密封和标记</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72A2B" w:rsidRPr="00C60AA2" w:rsidRDefault="00472A2B" w:rsidP="00200580">
      <w:pPr>
        <w:spacing w:line="360" w:lineRule="auto"/>
        <w:ind w:firstLineChars="150" w:firstLine="360"/>
        <w:jc w:val="left"/>
        <w:rPr>
          <w:rFonts w:ascii="宋体" w:hAnsi="宋体" w:cs="宋体"/>
          <w:color w:val="000000" w:themeColor="text1"/>
          <w:sz w:val="24"/>
        </w:rPr>
      </w:pPr>
      <w:r w:rsidRPr="00C60AA2">
        <w:rPr>
          <w:rFonts w:ascii="宋体" w:hAnsi="宋体" w:cs="宋体" w:hint="eastAsia"/>
          <w:color w:val="000000" w:themeColor="text1"/>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72A2B" w:rsidRPr="00C60AA2" w:rsidRDefault="00472A2B" w:rsidP="00200580">
      <w:pPr>
        <w:spacing w:line="360" w:lineRule="auto"/>
        <w:ind w:firstLineChars="100" w:firstLine="240"/>
        <w:jc w:val="left"/>
        <w:rPr>
          <w:rFonts w:ascii="宋体" w:hAnsi="宋体" w:cs="宋体"/>
          <w:color w:val="000000" w:themeColor="text1"/>
          <w:sz w:val="24"/>
        </w:rPr>
      </w:pPr>
      <w:r w:rsidRPr="00C60AA2">
        <w:rPr>
          <w:rFonts w:ascii="宋体" w:hAnsi="宋体" w:cs="宋体" w:hint="eastAsia"/>
          <w:color w:val="000000" w:themeColor="text1"/>
          <w:sz w:val="24"/>
        </w:rPr>
        <w:t>（二）、递交投标文件的截止时间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1、所有投标文件都必须按采购机构在投标邀请函中规定的投标截止时间之前在开标现场送至招标人。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2、招标人收到投标文件后，应当如实记载投标文件的送达时间和密封情况，签收保存，并向投标人出具签收回执。任何单位和个人不得在开标前开启投标文件。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3、因招标文件的修改推迟投标截止时间时，则按采购机构修改通知规定的时间递交。</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（三）、迟交的投标文件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招投人将拒绝在投标截止时间后收到的投标文件。</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（四）、投标文件的撤销</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1.投标人应当在投标截止时间前完成电子投标文件的提交，可以补充、修改或撤回。投标截止时间前未完成电子投标文件提交、取得“投标文件提交回执单”的，视为撤回</w:t>
      </w:r>
      <w:r w:rsidRPr="00C60AA2">
        <w:rPr>
          <w:rFonts w:ascii="宋体" w:hAnsi="宋体" w:cs="宋体" w:hint="eastAsia"/>
          <w:color w:val="000000" w:themeColor="text1"/>
          <w:sz w:val="24"/>
        </w:rPr>
        <w:lastRenderedPageBreak/>
        <w:t>投标文件。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2.投标人补充、修改的内容并作为投标文件的组成部分。补充或修改应当按招标文件要求签署、盖章、密封、递交，并应注明“修改”或“补充”字样。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3.投标人在递交投标文件后，可以撤回其投标，但投标人必须在规定的投标截止时间前以书面形式告知招标人。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4.投标人不得在投标有效期内撤销投标文件，否则招标人将不退还其投标保证金。</w:t>
      </w:r>
    </w:p>
    <w:p w:rsidR="00472A2B" w:rsidRPr="00C60AA2" w:rsidRDefault="00472A2B" w:rsidP="00200580">
      <w:pPr>
        <w:spacing w:line="360" w:lineRule="auto"/>
        <w:ind w:firstLineChars="200" w:firstLine="480"/>
        <w:jc w:val="left"/>
        <w:rPr>
          <w:rFonts w:ascii="宋体" w:hAnsi="宋体" w:cs="宋体"/>
          <w:b/>
          <w:bCs/>
          <w:color w:val="000000" w:themeColor="text1"/>
          <w:sz w:val="28"/>
          <w:szCs w:val="28"/>
        </w:rPr>
      </w:pPr>
      <w:r w:rsidRPr="00C60AA2">
        <w:rPr>
          <w:rFonts w:ascii="宋体" w:hAnsi="宋体" w:cs="宋体" w:hint="eastAsia"/>
          <w:color w:val="000000" w:themeColor="text1"/>
          <w:sz w:val="24"/>
        </w:rPr>
        <w:t>5.除投标人另有规定外，投标人所提交的电子投标文件、纸质投标文件及电子介质存储的备份文件不予退还。</w:t>
      </w:r>
      <w:r w:rsidRPr="00C60AA2">
        <w:rPr>
          <w:rFonts w:ascii="宋体" w:hAnsi="宋体" w:cs="宋体" w:hint="eastAsia"/>
          <w:b/>
          <w:bCs/>
          <w:color w:val="000000" w:themeColor="text1"/>
          <w:sz w:val="28"/>
          <w:szCs w:val="28"/>
        </w:rPr>
        <w:t xml:space="preserve">  </w:t>
      </w:r>
    </w:p>
    <w:p w:rsidR="00472A2B" w:rsidRPr="00C60AA2" w:rsidRDefault="00472A2B" w:rsidP="00191F53">
      <w:pPr>
        <w:spacing w:line="360" w:lineRule="auto"/>
        <w:ind w:firstLineChars="200" w:firstLine="562"/>
        <w:jc w:val="left"/>
        <w:rPr>
          <w:rFonts w:ascii="宋体" w:hAnsi="宋体" w:cs="宋体"/>
          <w:b/>
          <w:color w:val="000000" w:themeColor="text1"/>
          <w:sz w:val="28"/>
          <w:szCs w:val="28"/>
        </w:rPr>
      </w:pPr>
      <w:r w:rsidRPr="00C60AA2">
        <w:rPr>
          <w:rFonts w:ascii="宋体" w:hAnsi="宋体" w:cs="宋体" w:hint="eastAsia"/>
          <w:b/>
          <w:bCs/>
          <w:color w:val="000000" w:themeColor="text1"/>
          <w:sz w:val="28"/>
          <w:szCs w:val="28"/>
        </w:rPr>
        <w:t>五、</w:t>
      </w:r>
      <w:r w:rsidRPr="00C60AA2">
        <w:rPr>
          <w:rFonts w:ascii="宋体" w:hAnsi="宋体" w:cs="宋体" w:hint="eastAsia"/>
          <w:b/>
          <w:color w:val="000000" w:themeColor="text1"/>
          <w:sz w:val="28"/>
          <w:szCs w:val="28"/>
        </w:rPr>
        <w:t>特别提示</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（一）、投标文件中必须提供法人营业执照、税务登记证、组织机构代码证及招标文件中要求的相关证件复印件，且在评标时同时提供与复印件一致的原件。</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（二）、如果投标人认为本次所采购项目存在倾向性或排斥性内容，请以书面形式向襄城县政府采购中心提出询问和澄清。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(三)、本项目投标报价为一次性报价，报价包含完成本项目的一切费用。</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(四)、中标结果及相关信息请登陆：河南省政府采购网和许昌市政府采购网、全国公共资源交易平台（河南省·许昌市）。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(五)、采购机构不接受法定代表人为同一人的两个及两个以上法人，母公司、全资子公司及其控股公司，在同一招标项目中同时投标。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(六)、投标人如果中标不得转包，一经发现和证实，将取消其中标资格并承担由此造成的损失。</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(七)、评标委员会判断投标文件的响应性仅基于投标文件本身而不依靠外部证据。</w:t>
      </w:r>
    </w:p>
    <w:p w:rsidR="00472A2B" w:rsidRPr="00C60AA2" w:rsidRDefault="00472A2B" w:rsidP="00200580">
      <w:pPr>
        <w:spacing w:line="360" w:lineRule="auto"/>
        <w:ind w:firstLineChars="200" w:firstLine="480"/>
        <w:jc w:val="left"/>
        <w:rPr>
          <w:rFonts w:ascii="新宋体" w:eastAsia="新宋体" w:hAnsi="新宋体"/>
          <w:b/>
          <w:color w:val="000000" w:themeColor="text1"/>
          <w:sz w:val="24"/>
        </w:rPr>
      </w:pPr>
      <w:r w:rsidRPr="00C60AA2">
        <w:rPr>
          <w:rFonts w:ascii="新宋体" w:eastAsia="新宋体" w:hAnsi="新宋体" w:hint="eastAsia"/>
          <w:bCs/>
          <w:color w:val="000000" w:themeColor="text1"/>
          <w:sz w:val="24"/>
        </w:rPr>
        <w:t>(八)</w:t>
      </w:r>
      <w:r w:rsidRPr="00C60AA2">
        <w:rPr>
          <w:rFonts w:ascii="新宋体" w:eastAsia="新宋体" w:hAnsi="新宋体" w:hint="eastAsia"/>
          <w:b/>
          <w:color w:val="000000" w:themeColor="text1"/>
          <w:sz w:val="24"/>
        </w:rPr>
        <w:t>、</w:t>
      </w:r>
      <w:r w:rsidRPr="00C60AA2">
        <w:rPr>
          <w:rFonts w:ascii="新宋体" w:eastAsia="新宋体" w:hAnsi="新宋体" w:hint="eastAsia"/>
          <w:bCs/>
          <w:color w:val="000000" w:themeColor="text1"/>
          <w:sz w:val="24"/>
        </w:rPr>
        <w:t>投标文件属下列情况之一的为无效投标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1、未按要求提交投标保证金的（保证金缴纳回执单）；</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2、不具备招标文件中规定资格要求的；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3、未按照招标文件规定要求密封、签署、盖章的；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4、投标文件中没有提供招标文件中要求的资格证明材料，评标时没有提供与复印件相一致的原件的；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w:t>
      </w:r>
      <w:r w:rsidRPr="00C60AA2">
        <w:rPr>
          <w:rFonts w:ascii="宋体" w:hAnsi="宋体" w:cs="宋体" w:hint="eastAsia"/>
          <w:color w:val="000000" w:themeColor="text1"/>
          <w:sz w:val="24"/>
        </w:rPr>
        <w:t>、不响应付款方式的；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w:t>
      </w:r>
      <w:r w:rsidRPr="00C60AA2">
        <w:rPr>
          <w:rFonts w:ascii="宋体" w:hAnsi="宋体" w:cs="宋体" w:hint="eastAsia"/>
          <w:color w:val="000000" w:themeColor="text1"/>
          <w:sz w:val="24"/>
        </w:rPr>
        <w:t>、出席代表与授权书中的代理人、身份证原件不相符的；</w:t>
      </w:r>
    </w:p>
    <w:p w:rsidR="00472A2B" w:rsidRPr="00C60AA2" w:rsidRDefault="00472A2B" w:rsidP="00200580">
      <w:pPr>
        <w:tabs>
          <w:tab w:val="left" w:pos="1260"/>
        </w:tabs>
        <w:autoSpaceDE w:val="0"/>
        <w:autoSpaceDN w:val="0"/>
        <w:spacing w:line="360" w:lineRule="auto"/>
        <w:ind w:firstLineChars="200" w:firstLine="480"/>
        <w:contextualSpacing/>
        <w:jc w:val="left"/>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有下列情形之一的，视为投标人串通投标，其投标无效：</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lastRenderedPageBreak/>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1 不同投标人的投标文件由同一单位或者个人编制；</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2 不同投标人委托同一单位或者个人办理投标事宜；</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3 不同投标人的投标文件载明的项目管理成员或者联系人员为同一人；</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4 不同投标人的投标文件异常一致或者投标报价呈规律性差异；</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5 不同投标人的投标文件相互混装；</w:t>
      </w:r>
    </w:p>
    <w:p w:rsidR="00472A2B" w:rsidRPr="00C60AA2" w:rsidRDefault="00472A2B" w:rsidP="00200580">
      <w:pPr>
        <w:tabs>
          <w:tab w:val="left" w:pos="1260"/>
        </w:tabs>
        <w:autoSpaceDE w:val="0"/>
        <w:autoSpaceDN w:val="0"/>
        <w:spacing w:line="360" w:lineRule="auto"/>
        <w:contextualSpacing/>
        <w:jc w:val="left"/>
        <w:rPr>
          <w:rFonts w:eastAsia="仿宋_GB2312"/>
          <w:color w:val="000000" w:themeColor="text1"/>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6 不同投标人的投标保证金从同一单位或者个人的账户转出。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8</w:t>
      </w:r>
      <w:r w:rsidRPr="00C60AA2">
        <w:rPr>
          <w:rFonts w:ascii="宋体" w:hAnsi="宋体" w:cs="宋体" w:hint="eastAsia"/>
          <w:color w:val="000000" w:themeColor="text1"/>
          <w:sz w:val="24"/>
        </w:rPr>
        <w:t>、不符合法律、法规和招标文件中规定的其他实质性要求的。</w:t>
      </w:r>
    </w:p>
    <w:p w:rsidR="00472A2B" w:rsidRPr="00C60AA2" w:rsidRDefault="00472A2B" w:rsidP="00200580">
      <w:pPr>
        <w:spacing w:line="360" w:lineRule="auto"/>
        <w:jc w:val="left"/>
        <w:rPr>
          <w:rFonts w:ascii="新宋体" w:eastAsia="新宋体" w:hAnsi="新宋体"/>
          <w:color w:val="000000" w:themeColor="text1"/>
          <w:sz w:val="24"/>
        </w:rPr>
      </w:pPr>
      <w:r w:rsidRPr="00C60AA2">
        <w:rPr>
          <w:rFonts w:ascii="新宋体" w:eastAsia="新宋体" w:hAnsi="新宋体" w:hint="eastAsia"/>
          <w:color w:val="000000" w:themeColor="text1"/>
          <w:sz w:val="24"/>
        </w:rPr>
        <w:t xml:space="preserve">   （九）、投标文件除签名外，不允许手写。</w:t>
      </w:r>
    </w:p>
    <w:p w:rsidR="00472A2B" w:rsidRPr="00C60AA2" w:rsidRDefault="00472A2B" w:rsidP="00200580">
      <w:pPr>
        <w:spacing w:line="360" w:lineRule="auto"/>
        <w:ind w:firstLine="480"/>
        <w:jc w:val="left"/>
        <w:rPr>
          <w:rFonts w:ascii="宋体" w:hAnsi="宋体" w:cs="宋体"/>
          <w:color w:val="000000" w:themeColor="text1"/>
          <w:sz w:val="24"/>
        </w:rPr>
      </w:pPr>
      <w:bookmarkStart w:id="1" w:name="_Toc380070829"/>
      <w:r w:rsidRPr="00C60AA2">
        <w:rPr>
          <w:rFonts w:ascii="宋体" w:hAnsi="宋体" w:cs="宋体" w:hint="eastAsia"/>
          <w:color w:val="000000" w:themeColor="text1"/>
          <w:sz w:val="24"/>
        </w:rPr>
        <w:t>(十）、为了防止或纠正违法的或者不正当的政府采购行为，根据《政府采购法》相关规定，供应商对本次政府采购活动事项有疑问的，可以向采购人或采购代理机构提出询问、质疑或投诉。</w:t>
      </w:r>
    </w:p>
    <w:p w:rsidR="00472A2B" w:rsidRPr="00C60AA2" w:rsidRDefault="00472A2B" w:rsidP="00200580">
      <w:pPr>
        <w:spacing w:line="360" w:lineRule="auto"/>
        <w:ind w:firstLineChars="100" w:firstLine="240"/>
        <w:jc w:val="left"/>
        <w:rPr>
          <w:rFonts w:ascii="宋体" w:hAnsi="宋体" w:cs="宋体"/>
          <w:b/>
          <w:color w:val="000000" w:themeColor="text1"/>
          <w:sz w:val="24"/>
        </w:rPr>
      </w:pPr>
      <w:r w:rsidRPr="00C60AA2">
        <w:rPr>
          <w:rFonts w:ascii="宋体" w:hAnsi="宋体" w:cs="宋体" w:hint="eastAsia"/>
          <w:color w:val="000000" w:themeColor="text1"/>
          <w:sz w:val="24"/>
        </w:rPr>
        <w:t>（十一）、招标文件的最终解释权归襄城县政府采购中心所有。</w:t>
      </w:r>
    </w:p>
    <w:bookmarkEnd w:id="1"/>
    <w:p w:rsidR="00472A2B" w:rsidRPr="00C60AA2" w:rsidRDefault="00472A2B" w:rsidP="00191F53">
      <w:pPr>
        <w:spacing w:line="360" w:lineRule="auto"/>
        <w:ind w:firstLineChars="200" w:firstLine="562"/>
        <w:jc w:val="left"/>
        <w:rPr>
          <w:b/>
          <w:color w:val="000000" w:themeColor="text1"/>
          <w:sz w:val="28"/>
          <w:szCs w:val="28"/>
        </w:rPr>
      </w:pPr>
      <w:r w:rsidRPr="00C60AA2">
        <w:rPr>
          <w:rFonts w:ascii="宋体" w:hAnsi="宋体" w:cs="宋体" w:hint="eastAsia"/>
          <w:b/>
          <w:color w:val="000000" w:themeColor="text1"/>
          <w:sz w:val="28"/>
          <w:szCs w:val="28"/>
        </w:rPr>
        <w:t>六、开标和评标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（一）、开标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 招标人将按招标文件规定的时间和地点组织公开开标。开标由采购代理机构主持，邀请投标人参加。评标委员会成员不得参加开标活动。</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招标人应当对开标、评标现场活动进行全程录音录像。录音录像应当清晰可辨，音像资料作为采购文件一并存档。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3.1 电子投标文件的解密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全流程电子化交易项目电子投标文件采用双重加密。解密需分标段进行两次解密。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（1）投标人解密：投标人使用本单位CA数字证书远程或现场进行解密。需开标现场使用一体机进行解密的，请在代理机构引导下进行。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（2）采购代理机构解密：采购代理机构按电子投标文件到达交易系统的先后顺序，使用本单位CA数字证书进行再次解密。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3.2 电子投标文件解密异常情况处理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（1）因电子交易系统异常无法解密电子投标文件的，使用纸质投标文件以人工方式进行。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 投标人不足3家的，不得开标。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5 开标过程由采购代理机构负责记录，由参加开标的各投标人代表和相关工作人员签字确认后随采购文件一并存档。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7 投标人未参加开标的，视同认可开标结果。</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8 开标结束后，采购人依法对投标人的资格进行审查，合格投标人不足3家的，不得评标。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（二）、评标委员会</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评标委员会的组成</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评审专家对本单位的采购项目只能作为采购人代表参与评标。采购代理机构工作人员不得参加由本机构代理的政府采购项目的评标。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 评审专家与投标人存在下列利害关系之一的,应当回避: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)参加采购活动前三年内,与供应</w:t>
      </w:r>
      <w:proofErr w:type="gramStart"/>
      <w:r w:rsidRPr="00C60AA2">
        <w:rPr>
          <w:rFonts w:ascii="宋体" w:hAnsi="宋体" w:cs="宋体" w:hint="eastAsia"/>
          <w:color w:val="000000" w:themeColor="text1"/>
          <w:sz w:val="24"/>
        </w:rPr>
        <w:t>商存在</w:t>
      </w:r>
      <w:proofErr w:type="gramEnd"/>
      <w:r w:rsidRPr="00C60AA2">
        <w:rPr>
          <w:rFonts w:ascii="宋体" w:hAnsi="宋体" w:cs="宋体" w:hint="eastAsia"/>
          <w:color w:val="000000" w:themeColor="text1"/>
          <w:sz w:val="24"/>
        </w:rPr>
        <w:t>劳动关系,或者担任</w:t>
      </w:r>
      <w:proofErr w:type="gramStart"/>
      <w:r w:rsidRPr="00C60AA2">
        <w:rPr>
          <w:rFonts w:ascii="宋体" w:hAnsi="宋体" w:cs="宋体" w:hint="eastAsia"/>
          <w:color w:val="000000" w:themeColor="text1"/>
          <w:sz w:val="24"/>
        </w:rPr>
        <w:t>过供应</w:t>
      </w:r>
      <w:proofErr w:type="gramEnd"/>
      <w:r w:rsidRPr="00C60AA2">
        <w:rPr>
          <w:rFonts w:ascii="宋体" w:hAnsi="宋体" w:cs="宋体" w:hint="eastAsia"/>
          <w:color w:val="000000" w:themeColor="text1"/>
          <w:sz w:val="24"/>
        </w:rPr>
        <w:t>商的董事、监事,或者是供应商的控股股东或实际控制人；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(二)与供应商的法定代表人或者负责人有夫妻、直系血亲、三代以内旁系血亲或者近姻亲关系；</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(三)与供应商有其他可能影响政府采购活动公平、公正进行的关系。</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 评审专家发现本人与参加采购活动的供应商有利害关系的,应当主动提出回避。采购人或者采购代理机构发现评审专家与参加采购活动的供应商有利害关系的,应当要求其回避。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5 采购人不得担任评标小组长。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 采购人可以在评标前说明项目背景和采购需求，说明内容不得含有歧视性、倾向</w:t>
      </w:r>
      <w:r w:rsidRPr="00C60AA2">
        <w:rPr>
          <w:rFonts w:ascii="宋体" w:hAnsi="宋体" w:cs="宋体" w:hint="eastAsia"/>
          <w:color w:val="000000" w:themeColor="text1"/>
          <w:sz w:val="24"/>
        </w:rPr>
        <w:lastRenderedPageBreak/>
        <w:t>性意见，不得超出招标文件所述范围。说明应当提交书面材料，并随采购文件一并存档。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7 评标委员会成员名单在评标结果公告前应当保密。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（三）、投标文件响应性的确定</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1、开标后，招标人将组织审查投标文件是否完整，是否有计算错误，要求的保证金是否已提供，文件是否恰当地签署。若投标人拒绝接受上述修正，其投标将被拒绝。</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2、在对投标文件进行详细评估之前，评标委员会将依据投标人提供的资格证明文件审查投标人的财务、技术和生产能力。如果确定投标人无资格履行合同，其投标将被拒绝。</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3、评标委员会将确定每一投标是否对招标文件的要求</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了实质性的投标而没有重大偏离。实质性投标的投标是指投标文件符合招标文件的所有条款、条件和规定且没有重大偏离或保留。</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4、评标委员会判断投标文件的投标性仅基于投标文件本身而不依靠外部证据。</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5、评标委员会拒绝被确定为非实质性投标的投标，投标人不能通过修正或撤销不符之处而使投标成为实质性投标的投标。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6、招标人将允许修改投标中不构成重大偏离的微小的、非正规、不一致或不规则的地方。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(四)、投标文件的澄清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1、为了有助于对投标文件进行审查、评估和比较，评标委员会有权向投标人质疑，请投标人澄清其投标内容。投标人有责任按照招标人通知的时间、地点指派专人进行答疑和澄清。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2、重要澄清的答复应是书面的，但不得对投标内容进行实质性修改。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3、澄清文件是投标文件的组成部分，并取代投标文件中被澄清的部分。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(五)投标文件报价出现前后不一致的修正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 投标文件中开标一览表(报价表)内容与投标文件中相应内容不一致的，以开标一览表(报价表)为准；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大写金额和小写金额不一致的，以大写金额为准；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 单价金额小数点或者百分比有明显错位的，以开标一览表的总价为准，并修改单价；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 总价金额与按单价汇总金额不一致的，以单价金额计算结果为准。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同时出现两种以上不一致的，按照前款规定的顺序修正。修正后的报价按照“投标</w:t>
      </w:r>
      <w:r w:rsidRPr="00C60AA2">
        <w:rPr>
          <w:rFonts w:ascii="宋体" w:hAnsi="宋体" w:cs="宋体" w:hint="eastAsia"/>
          <w:color w:val="000000" w:themeColor="text1"/>
          <w:sz w:val="24"/>
        </w:rPr>
        <w:lastRenderedPageBreak/>
        <w:t>文件澄清”规定经投标人确认后产生约束力，投标人不确认的，其投标无效。</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（六）、对投标文件的评估和比较</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招标人及其组织的评标委员会将对实质性投标的投标文件进行评估和比较。</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（七）、评标原则、评标方法及评分标准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1、对所有投标人的投标评估，都采用相同的程序和标准。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2、评标严格按照公平、公正和招标文件的要求及条件进行。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3、本次评标采用综合评分法，满分为100分，并按下列程序确定中标单位。</w:t>
      </w:r>
    </w:p>
    <w:p w:rsidR="00472A2B" w:rsidRPr="00C60AA2" w:rsidRDefault="00472A2B" w:rsidP="00200580">
      <w:pPr>
        <w:spacing w:line="360" w:lineRule="auto"/>
        <w:ind w:firstLineChars="200" w:firstLine="480"/>
        <w:jc w:val="left"/>
        <w:rPr>
          <w:color w:val="000000" w:themeColor="text1"/>
          <w:sz w:val="24"/>
        </w:rPr>
      </w:pPr>
      <w:r w:rsidRPr="00C60AA2">
        <w:rPr>
          <w:rFonts w:ascii="宋体" w:hAnsi="宋体" w:cs="宋体" w:hint="eastAsia"/>
          <w:color w:val="000000" w:themeColor="text1"/>
          <w:sz w:val="24"/>
        </w:rPr>
        <w:t>开标后，评标委员会根据各供应商的投标文件，依据以下所列因素，做出资格性、符合性评审。评审为不可行的投标文件，</w:t>
      </w:r>
      <w:r w:rsidRPr="00C60AA2">
        <w:rPr>
          <w:rFonts w:hint="eastAsia"/>
          <w:color w:val="000000" w:themeColor="text1"/>
          <w:sz w:val="24"/>
        </w:rPr>
        <w:t>不再进行综合评分，可列为无效投标。</w:t>
      </w:r>
    </w:p>
    <w:p w:rsidR="00472A2B" w:rsidRPr="00C60AA2" w:rsidRDefault="00472A2B" w:rsidP="00200580">
      <w:pPr>
        <w:pStyle w:val="a7"/>
        <w:spacing w:line="360" w:lineRule="auto"/>
        <w:ind w:firstLineChars="750" w:firstLine="2409"/>
        <w:contextualSpacing/>
        <w:rPr>
          <w:rFonts w:asciiTheme="minorEastAsia" w:eastAsiaTheme="minorEastAsia" w:hAnsiTheme="minorEastAsia" w:cs="仿宋_GB2312"/>
          <w:b/>
          <w:color w:val="000000" w:themeColor="text1"/>
          <w:sz w:val="32"/>
          <w:szCs w:val="32"/>
          <w:lang w:val="zh-CN"/>
        </w:rPr>
      </w:pPr>
    </w:p>
    <w:p w:rsidR="00472A2B" w:rsidRDefault="00472A2B" w:rsidP="00200580">
      <w:pPr>
        <w:pStyle w:val="a7"/>
        <w:spacing w:line="360" w:lineRule="auto"/>
        <w:ind w:firstLineChars="200" w:firstLine="643"/>
        <w:contextualSpacing/>
        <w:rPr>
          <w:rFonts w:asciiTheme="minorEastAsia" w:eastAsiaTheme="minorEastAsia" w:hAnsiTheme="minorEastAsia" w:cs="仿宋_GB2312"/>
          <w:b/>
          <w:color w:val="000000" w:themeColor="text1"/>
          <w:sz w:val="32"/>
          <w:szCs w:val="32"/>
          <w:lang w:val="zh-CN"/>
        </w:rPr>
      </w:pPr>
    </w:p>
    <w:p w:rsidR="00472A2B" w:rsidRPr="00C60AA2" w:rsidRDefault="00472A2B" w:rsidP="00191F53">
      <w:pPr>
        <w:pStyle w:val="a7"/>
        <w:spacing w:line="360" w:lineRule="auto"/>
        <w:contextualSpacing/>
        <w:jc w:val="center"/>
        <w:rPr>
          <w:rFonts w:asciiTheme="minorEastAsia" w:eastAsiaTheme="minorEastAsia" w:hAnsiTheme="minorEastAsia" w:cs="仿宋_GB2312"/>
          <w:b/>
          <w:color w:val="000000" w:themeColor="text1"/>
          <w:sz w:val="32"/>
          <w:szCs w:val="32"/>
          <w:lang w:val="zh-CN"/>
        </w:rPr>
      </w:pPr>
      <w:r>
        <w:rPr>
          <w:rFonts w:asciiTheme="minorEastAsia" w:eastAsiaTheme="minorEastAsia" w:hAnsiTheme="minorEastAsia" w:cs="仿宋_GB2312"/>
          <w:b/>
          <w:color w:val="000000" w:themeColor="text1"/>
          <w:sz w:val="32"/>
          <w:szCs w:val="32"/>
          <w:lang w:val="zh-CN"/>
        </w:rPr>
        <w:t>一、</w:t>
      </w:r>
      <w:r w:rsidRPr="00C60AA2">
        <w:rPr>
          <w:rFonts w:asciiTheme="minorEastAsia" w:eastAsiaTheme="minorEastAsia" w:hAnsiTheme="minorEastAsia" w:cs="仿宋_GB2312"/>
          <w:b/>
          <w:color w:val="000000" w:themeColor="text1"/>
          <w:sz w:val="32"/>
          <w:szCs w:val="32"/>
          <w:lang w:val="zh-CN"/>
        </w:rPr>
        <w:t>资格审查</w:t>
      </w:r>
    </w:p>
    <w:p w:rsidR="00472A2B" w:rsidRPr="00A96436" w:rsidRDefault="00472A2B" w:rsidP="00200580">
      <w:pPr>
        <w:spacing w:line="360" w:lineRule="auto"/>
        <w:ind w:rightChars="200" w:right="420" w:firstLineChars="200" w:firstLine="560"/>
        <w:contextualSpacing/>
        <w:jc w:val="left"/>
        <w:rPr>
          <w:rFonts w:asciiTheme="minorEastAsia" w:hAnsiTheme="minorEastAsia" w:cs="仿宋_GB2312"/>
          <w:color w:val="000000" w:themeColor="text1"/>
          <w:sz w:val="24"/>
          <w:lang w:val="zh-CN"/>
        </w:rPr>
      </w:pPr>
      <w:r w:rsidRPr="00A96436">
        <w:rPr>
          <w:rFonts w:asciiTheme="minorEastAsia" w:eastAsiaTheme="minorEastAsia" w:hAnsiTheme="minorEastAsia" w:cs="仿宋_GB2312" w:hint="eastAsia"/>
          <w:color w:val="000000" w:themeColor="text1"/>
          <w:sz w:val="28"/>
          <w:szCs w:val="28"/>
          <w:lang w:val="zh-CN"/>
        </w:rPr>
        <w:t>（</w:t>
      </w:r>
      <w:r w:rsidRPr="00A96436">
        <w:rPr>
          <w:rFonts w:asciiTheme="minorEastAsia" w:hAnsiTheme="minorEastAsia" w:cs="仿宋_GB2312" w:hint="eastAsia"/>
          <w:color w:val="000000" w:themeColor="text1"/>
          <w:sz w:val="24"/>
          <w:lang w:val="zh-CN"/>
        </w:rPr>
        <w:t>一）</w:t>
      </w:r>
      <w:r w:rsidRPr="00A96436">
        <w:rPr>
          <w:rFonts w:asciiTheme="minorEastAsia" w:hAnsiTheme="minorEastAsia" w:cs="仿宋_GB2312"/>
          <w:color w:val="000000" w:themeColor="text1"/>
          <w:sz w:val="24"/>
          <w:lang w:val="zh-CN"/>
        </w:rPr>
        <w:t>开标结束后，</w:t>
      </w:r>
      <w:r w:rsidRPr="00A96436">
        <w:rPr>
          <w:rFonts w:asciiTheme="minorEastAsia" w:hAnsiTheme="minorEastAsia" w:cs="仿宋_GB2312" w:hint="eastAsia"/>
          <w:color w:val="000000" w:themeColor="text1"/>
          <w:sz w:val="24"/>
          <w:lang w:val="zh-CN"/>
        </w:rPr>
        <w:t>采购人（采购代理机构）依法对投标人资格进行审查</w:t>
      </w:r>
      <w:r w:rsidRPr="00A96436">
        <w:rPr>
          <w:rFonts w:asciiTheme="minorEastAsia" w:hAnsiTheme="minorEastAsia" w:cs="仿宋_GB2312"/>
          <w:color w:val="000000" w:themeColor="text1"/>
          <w:sz w:val="24"/>
          <w:lang w:val="zh-CN"/>
        </w:rPr>
        <w:t>。</w:t>
      </w:r>
    </w:p>
    <w:p w:rsidR="00472A2B" w:rsidRPr="00C60AA2" w:rsidRDefault="00472A2B" w:rsidP="00200580">
      <w:pPr>
        <w:spacing w:line="360" w:lineRule="auto"/>
        <w:ind w:rightChars="200" w:right="420" w:firstLineChars="250" w:firstLine="600"/>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lang w:val="zh-CN"/>
        </w:rPr>
        <w:t>（二）资格证明材料（本栏所列内容为本项目的资格审查条件，如有一项不符合要求，则不能进入下一步评审）。</w:t>
      </w:r>
    </w:p>
    <w:p w:rsidR="00472A2B" w:rsidRPr="00C60AA2" w:rsidRDefault="00472A2B" w:rsidP="00200580">
      <w:pPr>
        <w:spacing w:line="360" w:lineRule="auto"/>
        <w:ind w:rightChars="200" w:right="420" w:firstLineChars="250" w:firstLine="600"/>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lang w:val="zh-CN"/>
        </w:rPr>
        <w:t>（三）资格审查中所涉及到的证书及材料，均须在电子投标文件中提供原件扫描件（或图片）。</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0"/>
      </w:tblGrid>
      <w:tr w:rsidR="00472A2B" w:rsidRPr="00C60AA2" w:rsidTr="009937EC">
        <w:trPr>
          <w:trHeight w:val="90"/>
        </w:trPr>
        <w:tc>
          <w:tcPr>
            <w:tcW w:w="9830" w:type="dxa"/>
            <w:vAlign w:val="center"/>
          </w:tcPr>
          <w:p w:rsidR="00472A2B" w:rsidRPr="00C60AA2" w:rsidRDefault="00472A2B" w:rsidP="00200580">
            <w:pPr>
              <w:spacing w:line="360" w:lineRule="auto"/>
              <w:jc w:val="left"/>
              <w:rPr>
                <w:rFonts w:asciiTheme="minorEastAsia" w:hAnsiTheme="minorEastAsia"/>
                <w:b/>
                <w:color w:val="000000" w:themeColor="text1"/>
                <w:sz w:val="24"/>
              </w:rPr>
            </w:pPr>
            <w:r w:rsidRPr="00C60AA2">
              <w:rPr>
                <w:rFonts w:asciiTheme="minorEastAsia" w:hAnsiTheme="minorEastAsia" w:hint="eastAsia"/>
                <w:b/>
                <w:color w:val="000000" w:themeColor="text1"/>
                <w:sz w:val="24"/>
              </w:rPr>
              <w:t>资格审查</w:t>
            </w:r>
            <w:r w:rsidRPr="00C60AA2">
              <w:rPr>
                <w:rFonts w:asciiTheme="minorEastAsia" w:hAnsiTheme="minorEastAsia"/>
                <w:b/>
                <w:color w:val="000000" w:themeColor="text1"/>
                <w:sz w:val="24"/>
              </w:rPr>
              <w:t>因素</w:t>
            </w:r>
          </w:p>
        </w:tc>
      </w:tr>
      <w:tr w:rsidR="00472A2B" w:rsidRPr="00C60AA2" w:rsidTr="009937EC">
        <w:trPr>
          <w:trHeight w:val="569"/>
        </w:trPr>
        <w:tc>
          <w:tcPr>
            <w:tcW w:w="9830" w:type="dxa"/>
            <w:vAlign w:val="center"/>
          </w:tcPr>
          <w:p w:rsidR="00472A2B" w:rsidRPr="005A0CA1" w:rsidRDefault="00472A2B" w:rsidP="00200580">
            <w:pPr>
              <w:pStyle w:val="ab"/>
              <w:ind w:right="147"/>
              <w:rPr>
                <w:shd w:val="clear" w:color="040000" w:fill="FFFFFF"/>
              </w:rPr>
            </w:pPr>
            <w:r w:rsidRPr="005A0CA1">
              <w:rPr>
                <w:rFonts w:hint="eastAsia"/>
                <w:shd w:val="clear" w:color="040000" w:fill="FFFFFF"/>
              </w:rPr>
              <w:t>（一）具有独立承担民事责任的能力；</w:t>
            </w:r>
          </w:p>
        </w:tc>
      </w:tr>
      <w:tr w:rsidR="00472A2B" w:rsidRPr="00C60AA2" w:rsidTr="009937EC">
        <w:trPr>
          <w:trHeight w:val="569"/>
        </w:trPr>
        <w:tc>
          <w:tcPr>
            <w:tcW w:w="9830" w:type="dxa"/>
            <w:vAlign w:val="center"/>
          </w:tcPr>
          <w:p w:rsidR="00472A2B" w:rsidRPr="005A0CA1" w:rsidRDefault="00472A2B" w:rsidP="00200580">
            <w:pPr>
              <w:pStyle w:val="ab"/>
              <w:ind w:right="147"/>
              <w:rPr>
                <w:shd w:val="clear" w:color="040000" w:fill="FFFFFF"/>
              </w:rPr>
            </w:pPr>
            <w:r w:rsidRPr="005A0CA1">
              <w:rPr>
                <w:rFonts w:hint="eastAsia"/>
                <w:shd w:val="clear" w:color="040000" w:fill="FFFFFF"/>
              </w:rPr>
              <w:t>（二）具有良好的商业信誉和健全的财务制度；</w:t>
            </w:r>
          </w:p>
        </w:tc>
      </w:tr>
      <w:tr w:rsidR="00472A2B" w:rsidRPr="00C60AA2" w:rsidTr="009937EC">
        <w:trPr>
          <w:trHeight w:val="569"/>
        </w:trPr>
        <w:tc>
          <w:tcPr>
            <w:tcW w:w="9830" w:type="dxa"/>
            <w:vAlign w:val="center"/>
          </w:tcPr>
          <w:p w:rsidR="00472A2B" w:rsidRPr="005A0CA1" w:rsidRDefault="00472A2B" w:rsidP="00200580">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472A2B" w:rsidRPr="00C60AA2" w:rsidTr="009937EC">
        <w:trPr>
          <w:trHeight w:val="569"/>
        </w:trPr>
        <w:tc>
          <w:tcPr>
            <w:tcW w:w="9830" w:type="dxa"/>
            <w:vAlign w:val="center"/>
          </w:tcPr>
          <w:p w:rsidR="00472A2B" w:rsidRPr="005A0CA1" w:rsidRDefault="00472A2B" w:rsidP="00200580">
            <w:pPr>
              <w:pStyle w:val="ab"/>
              <w:ind w:right="147"/>
              <w:rPr>
                <w:shd w:val="clear" w:color="040000" w:fill="FFFFFF"/>
              </w:rPr>
            </w:pPr>
            <w:r w:rsidRPr="005A0CA1">
              <w:rPr>
                <w:rFonts w:hint="eastAsia"/>
                <w:shd w:val="clear" w:color="040000" w:fill="FFFFFF"/>
              </w:rPr>
              <w:t>（四）</w:t>
            </w:r>
            <w:proofErr w:type="gramStart"/>
            <w:r w:rsidRPr="005A0CA1">
              <w:rPr>
                <w:rFonts w:hint="eastAsia"/>
                <w:shd w:val="clear" w:color="040000" w:fill="FFFFFF"/>
              </w:rPr>
              <w:t>具依法</w:t>
            </w:r>
            <w:proofErr w:type="gramEnd"/>
            <w:r w:rsidRPr="005A0CA1">
              <w:rPr>
                <w:rFonts w:hint="eastAsia"/>
                <w:shd w:val="clear" w:color="040000" w:fill="FFFFFF"/>
              </w:rPr>
              <w:t>缴纳税收和社会保障资金的良好记录；</w:t>
            </w:r>
          </w:p>
        </w:tc>
      </w:tr>
      <w:tr w:rsidR="00472A2B" w:rsidRPr="00C60AA2" w:rsidTr="009937EC">
        <w:trPr>
          <w:trHeight w:val="948"/>
        </w:trPr>
        <w:tc>
          <w:tcPr>
            <w:tcW w:w="9830" w:type="dxa"/>
            <w:vAlign w:val="center"/>
          </w:tcPr>
          <w:p w:rsidR="00B26A89" w:rsidRPr="00B26A89" w:rsidRDefault="00472A2B" w:rsidP="00B26A89">
            <w:pPr>
              <w:pStyle w:val="ab"/>
              <w:ind w:right="147"/>
              <w:rPr>
                <w:shd w:val="clear" w:color="040000" w:fill="FFFFFF"/>
              </w:rPr>
            </w:pPr>
            <w:r w:rsidRPr="005A0CA1">
              <w:rPr>
                <w:rFonts w:hint="eastAsia"/>
                <w:shd w:val="clear" w:color="040000" w:fill="FFFFFF"/>
              </w:rPr>
              <w:t>（</w:t>
            </w:r>
            <w:r w:rsidR="005860DE">
              <w:rPr>
                <w:rFonts w:hint="eastAsia"/>
                <w:shd w:val="clear" w:color="040000" w:fill="FFFFFF"/>
              </w:rPr>
              <w:t>五</w:t>
            </w:r>
            <w:r w:rsidRPr="005A0CA1">
              <w:rPr>
                <w:rFonts w:hint="eastAsia"/>
                <w:shd w:val="clear" w:color="040000" w:fill="FFFFFF"/>
              </w:rPr>
              <w:t>）</w:t>
            </w:r>
            <w:r w:rsidR="00B26A89" w:rsidRPr="00B26A89">
              <w:rPr>
                <w:rFonts w:hint="eastAsia"/>
                <w:shd w:val="clear" w:color="040000" w:fill="FFFFFF"/>
              </w:rPr>
              <w:t>根据采购项目特殊要求，规定投标人的特定条件</w:t>
            </w:r>
          </w:p>
          <w:p w:rsidR="00472A2B" w:rsidRPr="00A96436" w:rsidRDefault="00515C9D" w:rsidP="00B26A89">
            <w:pPr>
              <w:pStyle w:val="ab"/>
              <w:ind w:right="147"/>
              <w:rPr>
                <w:shd w:val="clear" w:color="040000" w:fill="FFFFFF"/>
              </w:rPr>
            </w:pPr>
            <w:r w:rsidRPr="00515C9D">
              <w:rPr>
                <w:rFonts w:hint="eastAsia"/>
                <w:bCs/>
                <w:shd w:val="clear" w:color="040000" w:fill="FFFFFF"/>
              </w:rPr>
              <w:t>依法在民政部门登记成立或经国务院批准免予登记的、依法在工商管理或行业主管部门登记成立的、从事与养老服务等相关的企业、机构或社会组织</w:t>
            </w:r>
            <w:r w:rsidR="00472A2B" w:rsidRPr="00A96436">
              <w:rPr>
                <w:rFonts w:hint="eastAsia"/>
                <w:shd w:val="clear" w:color="040000" w:fill="FFFFFF"/>
              </w:rPr>
              <w:t>；</w:t>
            </w:r>
          </w:p>
        </w:tc>
      </w:tr>
      <w:tr w:rsidR="00472A2B" w:rsidRPr="00C60AA2" w:rsidTr="009937EC">
        <w:trPr>
          <w:trHeight w:val="1881"/>
        </w:trPr>
        <w:tc>
          <w:tcPr>
            <w:tcW w:w="9830" w:type="dxa"/>
            <w:vAlign w:val="center"/>
          </w:tcPr>
          <w:p w:rsidR="00472A2B" w:rsidRDefault="00472A2B" w:rsidP="005860DE">
            <w:pPr>
              <w:spacing w:line="360" w:lineRule="auto"/>
              <w:jc w:val="left"/>
              <w:rPr>
                <w:rFonts w:asciiTheme="minorEastAsia" w:hAnsiTheme="minorEastAsia"/>
                <w:b/>
                <w:bCs/>
                <w:sz w:val="24"/>
              </w:rPr>
            </w:pPr>
            <w:r w:rsidRPr="005A0CA1">
              <w:rPr>
                <w:rFonts w:ascii="宋体" w:hAnsi="宋体" w:cs="宋体" w:hint="eastAsia"/>
                <w:kern w:val="0"/>
                <w:sz w:val="24"/>
                <w:shd w:val="clear" w:color="040000" w:fill="FFFFFF"/>
              </w:rPr>
              <w:lastRenderedPageBreak/>
              <w:t>（</w:t>
            </w:r>
            <w:r w:rsidR="005860DE">
              <w:rPr>
                <w:rFonts w:ascii="宋体" w:hAnsi="宋体" w:cs="宋体" w:hint="eastAsia"/>
                <w:kern w:val="0"/>
                <w:sz w:val="24"/>
                <w:shd w:val="clear" w:color="040000" w:fill="FFFFFF"/>
              </w:rPr>
              <w:t>六</w:t>
            </w:r>
            <w:r w:rsidRPr="005A0CA1">
              <w:rPr>
                <w:rFonts w:ascii="宋体" w:hAnsi="宋体" w:cs="宋体" w:hint="eastAsia"/>
                <w:kern w:val="0"/>
                <w:sz w:val="24"/>
                <w:shd w:val="clear" w:color="040000" w:fill="FFFFFF"/>
              </w:rPr>
              <w:t>）</w:t>
            </w:r>
            <w:r w:rsidR="00515C9D" w:rsidRPr="00515C9D">
              <w:rPr>
                <w:rFonts w:ascii="宋体" w:hAnsi="宋体" w:cs="宋体" w:hint="eastAsia"/>
                <w:bCs/>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 ）；未被列入经营异常名录信息、列入严重违法失信企业名单（黑名单）（查询网站：国家企业</w:t>
            </w:r>
            <w:r w:rsidR="00515C9D" w:rsidRPr="00515C9D">
              <w:rPr>
                <w:rFonts w:ascii="宋体" w:hAnsi="宋体" w:cs="宋体" w:hint="eastAsia"/>
                <w:kern w:val="0"/>
                <w:sz w:val="24"/>
                <w:shd w:val="clear" w:color="040000" w:fill="FFFFFF"/>
              </w:rPr>
              <w:t>信用信息公示系统，并提供报名时间内网站截图为准 ）</w:t>
            </w:r>
            <w:r w:rsidRPr="005A0CA1">
              <w:rPr>
                <w:rFonts w:ascii="宋体" w:hAnsi="宋体" w:cs="宋体" w:hint="eastAsia"/>
                <w:kern w:val="0"/>
                <w:sz w:val="24"/>
                <w:shd w:val="clear" w:color="040000" w:fill="FFFFFF"/>
              </w:rPr>
              <w:t>；</w:t>
            </w:r>
          </w:p>
        </w:tc>
      </w:tr>
      <w:tr w:rsidR="00472A2B" w:rsidRPr="00C60AA2" w:rsidTr="009937EC">
        <w:trPr>
          <w:trHeight w:val="626"/>
        </w:trPr>
        <w:tc>
          <w:tcPr>
            <w:tcW w:w="9830" w:type="dxa"/>
            <w:vAlign w:val="center"/>
          </w:tcPr>
          <w:p w:rsidR="00472A2B" w:rsidRPr="005A0CA1" w:rsidRDefault="00472A2B" w:rsidP="005860DE">
            <w:pPr>
              <w:spacing w:line="360" w:lineRule="auto"/>
              <w:jc w:val="left"/>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sidR="005860DE">
              <w:rPr>
                <w:rFonts w:ascii="宋体" w:hAnsi="宋体" w:cs="宋体" w:hint="eastAsia"/>
                <w:kern w:val="0"/>
                <w:sz w:val="24"/>
                <w:shd w:val="clear" w:color="040000" w:fill="FFFFFF"/>
              </w:rPr>
              <w:t>七</w:t>
            </w:r>
            <w:r w:rsidRPr="005A0CA1">
              <w:rPr>
                <w:rFonts w:ascii="宋体" w:hAnsi="宋体" w:cs="宋体" w:hint="eastAsia"/>
                <w:kern w:val="0"/>
                <w:sz w:val="24"/>
                <w:shd w:val="clear" w:color="040000" w:fill="FFFFFF"/>
              </w:rPr>
              <w:t>）本次招标</w:t>
            </w:r>
            <w:r>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472A2B" w:rsidRPr="00C60AA2" w:rsidRDefault="00472A2B" w:rsidP="00200580">
      <w:pPr>
        <w:pStyle w:val="a7"/>
        <w:spacing w:line="360" w:lineRule="auto"/>
        <w:ind w:firstLineChars="200" w:firstLine="643"/>
        <w:contextualSpacing/>
        <w:rPr>
          <w:rFonts w:asciiTheme="minorEastAsia" w:eastAsiaTheme="minorEastAsia" w:hAnsiTheme="minorEastAsia" w:cs="仿宋_GB2312"/>
          <w:b/>
          <w:color w:val="000000" w:themeColor="text1"/>
          <w:sz w:val="32"/>
          <w:szCs w:val="32"/>
          <w:lang w:val="zh-CN"/>
        </w:rPr>
      </w:pPr>
      <w:r w:rsidRPr="00C60AA2">
        <w:rPr>
          <w:rFonts w:asciiTheme="minorEastAsia" w:eastAsiaTheme="minorEastAsia" w:hAnsiTheme="minorEastAsia" w:cs="仿宋_GB2312" w:hint="eastAsia"/>
          <w:b/>
          <w:color w:val="000000" w:themeColor="text1"/>
          <w:sz w:val="32"/>
          <w:szCs w:val="32"/>
          <w:lang w:val="zh-CN"/>
        </w:rPr>
        <w:t>二、符合性审查</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
          <w:color w:val="000000" w:themeColor="text1"/>
          <w:sz w:val="24"/>
        </w:rPr>
        <w:t xml:space="preserve">  </w:t>
      </w:r>
      <w:r w:rsidRPr="00C60AA2">
        <w:rPr>
          <w:rFonts w:ascii="宋体" w:hAnsi="宋体" w:cs="宋体" w:hint="eastAsia"/>
          <w:bCs/>
          <w:color w:val="000000" w:themeColor="text1"/>
          <w:sz w:val="24"/>
        </w:rPr>
        <w:t>（1）、投标人名称须与营业执照等投标材料一致。</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（2）、</w:t>
      </w:r>
      <w:proofErr w:type="gramStart"/>
      <w:r w:rsidRPr="00C60AA2">
        <w:rPr>
          <w:rFonts w:ascii="宋体" w:hAnsi="宋体" w:cs="宋体" w:hint="eastAsia"/>
          <w:bCs/>
          <w:color w:val="000000" w:themeColor="text1"/>
          <w:sz w:val="24"/>
        </w:rPr>
        <w:t>投标函须有</w:t>
      </w:r>
      <w:proofErr w:type="gramEnd"/>
      <w:r w:rsidRPr="00C60AA2">
        <w:rPr>
          <w:rFonts w:ascii="宋体" w:hAnsi="宋体" w:cs="宋体" w:hint="eastAsia"/>
          <w:bCs/>
          <w:color w:val="000000" w:themeColor="text1"/>
          <w:sz w:val="24"/>
        </w:rPr>
        <w:t>法定代表人或其委托代理人签字，并加盖单位公章。</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（3）、投标文件格式须符合招标文件要求，招标文件中要求的资格证明必须有效。</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（4）、资质须满足要求。</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（5）、不得有</w:t>
      </w:r>
      <w:proofErr w:type="gramStart"/>
      <w:r w:rsidRPr="00C60AA2">
        <w:rPr>
          <w:rFonts w:ascii="宋体" w:hAnsi="宋体" w:cs="宋体" w:hint="eastAsia"/>
          <w:bCs/>
          <w:color w:val="000000" w:themeColor="text1"/>
          <w:sz w:val="24"/>
        </w:rPr>
        <w:t>废标条件</w:t>
      </w:r>
      <w:proofErr w:type="gramEnd"/>
      <w:r w:rsidRPr="00C60AA2">
        <w:rPr>
          <w:rFonts w:ascii="宋体" w:hAnsi="宋体" w:cs="宋体" w:hint="eastAsia"/>
          <w:bCs/>
          <w:color w:val="000000" w:themeColor="text1"/>
          <w:sz w:val="24"/>
        </w:rPr>
        <w:t>所列情形（本文件第三部分第五项第八条规定）。</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（6）、投标内容、投标有效期、投标保证金等须符合招标文件规定内容。</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w:t>
      </w:r>
      <w:r>
        <w:rPr>
          <w:rFonts w:ascii="宋体" w:hAnsi="宋体" w:cs="宋体" w:hint="eastAsia"/>
          <w:bCs/>
          <w:color w:val="000000" w:themeColor="text1"/>
          <w:sz w:val="24"/>
        </w:rPr>
        <w:t>7</w:t>
      </w:r>
      <w:r w:rsidRPr="00C60AA2">
        <w:rPr>
          <w:rFonts w:ascii="宋体" w:hAnsi="宋体" w:cs="宋体" w:hint="eastAsia"/>
          <w:bCs/>
          <w:color w:val="000000" w:themeColor="text1"/>
          <w:sz w:val="24"/>
        </w:rPr>
        <w:t>）、投标内容无实质性差错。</w:t>
      </w:r>
    </w:p>
    <w:p w:rsidR="00472A2B" w:rsidRPr="00C60AA2" w:rsidRDefault="00472A2B" w:rsidP="00200580">
      <w:pPr>
        <w:spacing w:line="360" w:lineRule="auto"/>
        <w:ind w:firstLineChars="200" w:firstLine="480"/>
        <w:jc w:val="left"/>
        <w:rPr>
          <w:rFonts w:ascii="宋体" w:hAnsi="宋体"/>
          <w:color w:val="000000" w:themeColor="text1"/>
          <w:sz w:val="24"/>
        </w:rPr>
      </w:pPr>
      <w:r w:rsidRPr="00C60AA2">
        <w:rPr>
          <w:rFonts w:hint="eastAsia"/>
          <w:color w:val="000000" w:themeColor="text1"/>
          <w:sz w:val="24"/>
        </w:rPr>
        <w:t xml:space="preserve"> </w:t>
      </w:r>
      <w:r w:rsidRPr="00C60AA2">
        <w:rPr>
          <w:rFonts w:hint="eastAsia"/>
          <w:color w:val="000000" w:themeColor="text1"/>
          <w:sz w:val="24"/>
        </w:rPr>
        <w:t>评委会将对通过资格性、符合性评审且实质性响应招标文件的投标文件按照评分办法及评分标准进行评判和打分。各投标人最后得分为各评委的最终得分的算术平均值（</w:t>
      </w:r>
      <w:r w:rsidRPr="00C60AA2">
        <w:rPr>
          <w:rFonts w:ascii="宋体" w:hAnsi="宋体" w:hint="eastAsia"/>
          <w:color w:val="000000" w:themeColor="text1"/>
          <w:sz w:val="24"/>
        </w:rPr>
        <w:t>保留2位小数）</w:t>
      </w:r>
      <w:r w:rsidRPr="00C60AA2">
        <w:rPr>
          <w:rFonts w:hint="eastAsia"/>
          <w:color w:val="000000" w:themeColor="text1"/>
          <w:sz w:val="24"/>
        </w:rPr>
        <w:t>，投标人的排名按得分顺序从高到低排列</w:t>
      </w:r>
      <w:r w:rsidRPr="00C60AA2">
        <w:rPr>
          <w:rFonts w:ascii="宋体" w:cs="宋体" w:hint="eastAsia"/>
          <w:color w:val="000000" w:themeColor="text1"/>
          <w:sz w:val="24"/>
          <w:lang w:val="zh-CN"/>
        </w:rPr>
        <w:t>，根据名次推荐</w:t>
      </w:r>
      <w:r w:rsidRPr="00C60AA2">
        <w:rPr>
          <w:rFonts w:ascii="宋体" w:cs="宋体" w:hint="eastAsia"/>
          <w:color w:val="000000" w:themeColor="text1"/>
          <w:sz w:val="24"/>
        </w:rPr>
        <w:t>前3</w:t>
      </w:r>
      <w:r w:rsidRPr="00C60AA2">
        <w:rPr>
          <w:rFonts w:ascii="宋体" w:cs="宋体" w:hint="eastAsia"/>
          <w:color w:val="000000" w:themeColor="text1"/>
          <w:sz w:val="24"/>
          <w:lang w:val="zh-CN"/>
        </w:rPr>
        <w:t>名中标候选供应商。</w:t>
      </w:r>
      <w:r w:rsidRPr="00C60AA2">
        <w:rPr>
          <w:rFonts w:ascii="宋体" w:hAnsi="宋体" w:hint="eastAsia"/>
          <w:color w:val="000000" w:themeColor="text1"/>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hint="eastAsia"/>
          <w:color w:val="000000" w:themeColor="text1"/>
          <w:sz w:val="24"/>
        </w:rPr>
        <w:t>评</w:t>
      </w:r>
      <w:r w:rsidRPr="00C60AA2">
        <w:rPr>
          <w:rFonts w:ascii="宋体" w:hAnsi="宋体" w:cs="宋体" w:hint="eastAsia"/>
          <w:color w:val="000000" w:themeColor="text1"/>
          <w:sz w:val="24"/>
        </w:rPr>
        <w:t>分办法及评分标准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综合评分法，是指投标文件满足招标文件全部实质性要求，</w:t>
      </w:r>
      <w:proofErr w:type="gramStart"/>
      <w:r w:rsidRPr="00C60AA2">
        <w:rPr>
          <w:rFonts w:ascii="宋体" w:hAnsi="宋体" w:cs="宋体" w:hint="eastAsia"/>
          <w:color w:val="000000" w:themeColor="text1"/>
          <w:sz w:val="24"/>
        </w:rPr>
        <w:t>且按照</w:t>
      </w:r>
      <w:proofErr w:type="gramEnd"/>
      <w:r w:rsidRPr="00C60AA2">
        <w:rPr>
          <w:rFonts w:ascii="宋体" w:hAnsi="宋体" w:cs="宋体" w:hint="eastAsia"/>
          <w:color w:val="000000" w:themeColor="text1"/>
          <w:sz w:val="24"/>
        </w:rPr>
        <w:t>评审因素的量化指标评审得分最高的投标人为中标候选人的评分办法。</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评审过程中，不得去掉报价中的最高报价和最低报价。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评审因素分值：投标报价分值</w:t>
      </w:r>
      <w:r w:rsidR="00B26A89">
        <w:rPr>
          <w:rFonts w:ascii="宋体" w:hAnsi="宋体" w:cs="宋体" w:hint="eastAsia"/>
          <w:color w:val="000000" w:themeColor="text1"/>
          <w:sz w:val="24"/>
        </w:rPr>
        <w:t>3</w:t>
      </w:r>
      <w:r>
        <w:rPr>
          <w:rFonts w:ascii="宋体" w:hAnsi="宋体" w:cs="宋体" w:hint="eastAsia"/>
          <w:color w:val="000000" w:themeColor="text1"/>
          <w:sz w:val="24"/>
        </w:rPr>
        <w:t>0</w:t>
      </w:r>
      <w:r w:rsidRPr="00C60AA2">
        <w:rPr>
          <w:rFonts w:ascii="宋体" w:hAnsi="宋体" w:cs="宋体" w:hint="eastAsia"/>
          <w:color w:val="000000" w:themeColor="text1"/>
          <w:sz w:val="24"/>
        </w:rPr>
        <w:t>分，商务部</w:t>
      </w:r>
      <w:proofErr w:type="gramStart"/>
      <w:r w:rsidRPr="00C60AA2">
        <w:rPr>
          <w:rFonts w:ascii="宋体" w:hAnsi="宋体" w:cs="宋体" w:hint="eastAsia"/>
          <w:color w:val="000000" w:themeColor="text1"/>
          <w:sz w:val="24"/>
        </w:rPr>
        <w:t>分</w:t>
      </w:r>
      <w:proofErr w:type="gramEnd"/>
      <w:r w:rsidRPr="00C60AA2">
        <w:rPr>
          <w:rFonts w:ascii="宋体" w:hAnsi="宋体" w:cs="宋体" w:hint="eastAsia"/>
          <w:color w:val="000000" w:themeColor="text1"/>
          <w:sz w:val="24"/>
        </w:rPr>
        <w:t>分值</w:t>
      </w:r>
      <w:r w:rsidR="00B26A89">
        <w:rPr>
          <w:rFonts w:ascii="宋体" w:hAnsi="宋体" w:cs="宋体" w:hint="eastAsia"/>
          <w:color w:val="000000" w:themeColor="text1"/>
          <w:sz w:val="24"/>
        </w:rPr>
        <w:t>30</w:t>
      </w:r>
      <w:r>
        <w:rPr>
          <w:rFonts w:ascii="宋体" w:hAnsi="宋体" w:cs="宋体" w:hint="eastAsia"/>
          <w:color w:val="000000" w:themeColor="text1"/>
          <w:sz w:val="24"/>
        </w:rPr>
        <w:t>分，</w:t>
      </w:r>
      <w:r w:rsidRPr="00C60AA2">
        <w:rPr>
          <w:rFonts w:ascii="宋体" w:hAnsi="宋体" w:cs="宋体" w:hint="eastAsia"/>
          <w:color w:val="000000" w:themeColor="text1"/>
          <w:sz w:val="24"/>
        </w:rPr>
        <w:t>技术部分分值</w:t>
      </w:r>
      <w:r w:rsidR="00B26A89">
        <w:rPr>
          <w:rFonts w:ascii="宋体" w:hAnsi="宋体" w:cs="宋体" w:hint="eastAsia"/>
          <w:color w:val="000000" w:themeColor="text1"/>
          <w:sz w:val="24"/>
        </w:rPr>
        <w:t>40</w:t>
      </w:r>
      <w:r w:rsidRPr="00C60AA2">
        <w:rPr>
          <w:rFonts w:ascii="宋体" w:hAnsi="宋体" w:cs="宋体" w:hint="eastAsia"/>
          <w:color w:val="000000" w:themeColor="text1"/>
          <w:sz w:val="24"/>
        </w:rPr>
        <w:t>分。</w:t>
      </w:r>
    </w:p>
    <w:p w:rsidR="00472A2B"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评分细则</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B26A89" w:rsidTr="0065342B">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分值构成</w:t>
            </w:r>
          </w:p>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(总分100</w:t>
            </w:r>
            <w:r>
              <w:rPr>
                <w:rFonts w:ascii="仿宋" w:eastAsia="仿宋" w:hAnsi="仿宋" w:cs="仿宋" w:hint="eastAsia"/>
                <w:color w:val="000000"/>
                <w:kern w:val="0"/>
                <w:sz w:val="32"/>
                <w:szCs w:val="32"/>
                <w:shd w:val="clear" w:color="auto" w:fill="FFFFFF"/>
              </w:rPr>
              <w:lastRenderedPageBreak/>
              <w:t>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价格分值：30 分</w:t>
            </w:r>
          </w:p>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商务部分：30 分</w:t>
            </w:r>
          </w:p>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技术部分：40分</w:t>
            </w:r>
          </w:p>
        </w:tc>
      </w:tr>
      <w:tr w:rsidR="00B26A89" w:rsidTr="0065342B">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一、价格部分（满分30 分）</w:t>
            </w:r>
          </w:p>
        </w:tc>
      </w:tr>
      <w:tr w:rsidR="00B26A89" w:rsidTr="006534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B26A89" w:rsidTr="0065342B">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投标报价</w:t>
            </w:r>
          </w:p>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评标基准价：满足招标文件要求的有效投标报价中，最低的投标报价为评标基准价。</w:t>
            </w:r>
          </w:p>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投标报价得分=（评标基准价/投标报价）× 30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30分</w:t>
            </w:r>
          </w:p>
        </w:tc>
      </w:tr>
      <w:tr w:rsidR="00B26A89" w:rsidTr="0065342B">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二、商务部分（满分30分）</w:t>
            </w:r>
          </w:p>
        </w:tc>
      </w:tr>
      <w:tr w:rsidR="00B26A89" w:rsidTr="006534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B26A89" w:rsidTr="006534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企业荣誉</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投标人企业获得省级或省级以上部门包括政府部门或行业协会等机构颁发给投标单位有关养老的获奖证书，每提供一份有效证明材料得1分，最高5分。（评标时以原件为准）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5分</w:t>
            </w:r>
          </w:p>
        </w:tc>
      </w:tr>
      <w:tr w:rsidR="00B26A89" w:rsidTr="006534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技术能力</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投标人拥有与招标内容相关的软件著作权（提供国家版权局颁发的计算机软件著作权登记证书原件为准）和相应</w:t>
            </w:r>
            <w:r>
              <w:rPr>
                <w:rFonts w:ascii="仿宋" w:eastAsia="仿宋" w:hAnsi="仿宋" w:cs="仿宋" w:hint="eastAsia"/>
                <w:color w:val="000000"/>
                <w:kern w:val="0"/>
                <w:sz w:val="32"/>
                <w:szCs w:val="32"/>
                <w:shd w:val="clear" w:color="auto" w:fill="FFFFFF"/>
              </w:rPr>
              <w:lastRenderedPageBreak/>
              <w:t>的软件产品证书，投标人所提供的软件著作权证书名称及对应软件产品证书必须包含“养老”或“健康”的明确字样，每1个得1分，最高得7分。（以原件为准）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100" w:firstLine="32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7分</w:t>
            </w:r>
          </w:p>
        </w:tc>
      </w:tr>
      <w:tr w:rsidR="00B26A89" w:rsidTr="006534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企业业绩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投标人近三年内承接过的政府类似项目，提供一份合同得2分，最高10分。提供合同、中标通知书及中标公告网页复印件加盖公章，原件备查。</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10分</w:t>
            </w:r>
          </w:p>
        </w:tc>
      </w:tr>
      <w:tr w:rsidR="00B26A89" w:rsidTr="006534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企业信誉</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具有AAA级信用等级证书的，得4分，AA级信用等级证书的得2分，其他不得分；需提供信用等级证书复印件加盖公章，原件备查</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4分</w:t>
            </w:r>
          </w:p>
        </w:tc>
      </w:tr>
      <w:tr w:rsidR="00B26A89" w:rsidTr="006534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管理质量</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提供质量体系认定证书，复印件加盖公章，提供原件的得4分，不提供不得分。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4分</w:t>
            </w:r>
          </w:p>
        </w:tc>
      </w:tr>
      <w:tr w:rsidR="00B26A89" w:rsidTr="0065342B">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三、技术部分（满分40 分）</w:t>
            </w:r>
          </w:p>
        </w:tc>
      </w:tr>
      <w:tr w:rsidR="00B26A89" w:rsidTr="006534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B26A89" w:rsidTr="006534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平台设计方案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根据项目情况，提供项目总体设计方案，包括但不限于平台设计、建设、</w:t>
            </w:r>
            <w:r>
              <w:rPr>
                <w:rFonts w:ascii="仿宋" w:eastAsia="仿宋" w:hAnsi="仿宋" w:cs="仿宋" w:hint="eastAsia"/>
                <w:color w:val="000000"/>
                <w:kern w:val="0"/>
                <w:sz w:val="32"/>
                <w:szCs w:val="32"/>
                <w:shd w:val="clear" w:color="auto" w:fill="FFFFFF"/>
              </w:rPr>
              <w:lastRenderedPageBreak/>
              <w:t>培训、实施计划方案，包括平台功能模块（紧急援助、生活帮助、主动关爱、服务工单、老年人基本信息和健康档案系统、加盟商档案、服务评价等）根据方案的优劣进行评分，分优10分、良7分、一般4分三档进行打分，未响应或功能模块不全的本项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10分</w:t>
            </w:r>
          </w:p>
        </w:tc>
      </w:tr>
      <w:tr w:rsidR="00B26A89" w:rsidTr="006534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项目管理方案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项目管理方案包括：项目组织构成、人员安排、项目进度、质量控制、风险控制、变更控制、沟通管理等项目管理的具体措施和方法等,根据项目管理方案的情况，分优5分、良3分、一般1分三档进行打分，缺项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5分</w:t>
            </w:r>
          </w:p>
        </w:tc>
      </w:tr>
      <w:tr w:rsidR="00B26A89" w:rsidTr="006534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项目实施方案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项目实施的进度安排科学合理可行，项目系统测试和验收方案合理，培训方案，培训方案应考虑到采购人的实际情况，分优10分、良7分、一般4分三档进行打分，缺项不得分；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10分</w:t>
            </w:r>
          </w:p>
        </w:tc>
      </w:tr>
      <w:tr w:rsidR="00B26A89" w:rsidTr="006534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运营方案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详细描述智慧养老平台的服务体系建设、运营计划、方案和措施。</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10分</w:t>
            </w:r>
          </w:p>
        </w:tc>
      </w:tr>
      <w:tr w:rsidR="00B26A89" w:rsidTr="006534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售后服务承诺</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根据采购人的实际情况提出售后服务方案，方案分优5分、良3分、一般1分三档进行打分，缺项不得分。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26A89" w:rsidRDefault="00B26A89" w:rsidP="0065342B">
            <w:pPr>
              <w:widowControl/>
              <w:spacing w:before="226" w:line="360" w:lineRule="auto"/>
              <w:ind w:firstLineChars="50" w:firstLine="16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5分</w:t>
            </w:r>
          </w:p>
        </w:tc>
      </w:tr>
    </w:tbl>
    <w:p w:rsidR="00B26A89" w:rsidRPr="00B26A89" w:rsidRDefault="00B26A89" w:rsidP="00B26A89">
      <w:pPr>
        <w:pStyle w:val="a0"/>
        <w:ind w:firstLine="280"/>
      </w:pPr>
    </w:p>
    <w:p w:rsidR="00F110E5" w:rsidRPr="00B26A89" w:rsidRDefault="00F110E5" w:rsidP="00B26A89">
      <w:pPr>
        <w:spacing w:line="400" w:lineRule="exact"/>
        <w:ind w:firstLineChars="250" w:firstLine="600"/>
        <w:jc w:val="left"/>
        <w:rPr>
          <w:rFonts w:ascii="新宋体" w:eastAsia="新宋体" w:hAnsi="新宋体"/>
          <w:color w:val="000000" w:themeColor="text1"/>
          <w:sz w:val="24"/>
        </w:rPr>
      </w:pPr>
    </w:p>
    <w:p w:rsidR="00472A2B" w:rsidRPr="00C60AA2" w:rsidRDefault="00472A2B" w:rsidP="00200580">
      <w:pPr>
        <w:spacing w:line="400" w:lineRule="exact"/>
        <w:ind w:firstLineChars="250" w:firstLine="602"/>
        <w:jc w:val="left"/>
        <w:rPr>
          <w:rFonts w:ascii="新宋体" w:eastAsia="新宋体" w:hAnsi="新宋体"/>
          <w:color w:val="000000" w:themeColor="text1"/>
          <w:sz w:val="24"/>
        </w:rPr>
      </w:pPr>
      <w:r w:rsidRPr="00C60AA2">
        <w:rPr>
          <w:rFonts w:ascii="新宋体" w:eastAsia="新宋体" w:hAnsi="新宋体" w:hint="eastAsia"/>
          <w:b/>
          <w:color w:val="000000" w:themeColor="text1"/>
          <w:sz w:val="24"/>
        </w:rPr>
        <w:t>特别提醒：</w:t>
      </w:r>
      <w:r w:rsidRPr="00C60AA2">
        <w:rPr>
          <w:rFonts w:ascii="新宋体" w:eastAsia="新宋体" w:hAnsi="新宋体" w:hint="eastAsia"/>
          <w:color w:val="000000" w:themeColor="text1"/>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472A2B" w:rsidRPr="00C60AA2" w:rsidRDefault="00472A2B" w:rsidP="00200580">
      <w:pPr>
        <w:spacing w:line="400" w:lineRule="exact"/>
        <w:ind w:firstLineChars="300" w:firstLine="720"/>
        <w:jc w:val="left"/>
        <w:rPr>
          <w:rFonts w:ascii="新宋体" w:eastAsia="新宋体" w:hAnsi="新宋体"/>
          <w:color w:val="000000" w:themeColor="text1"/>
          <w:sz w:val="24"/>
        </w:rPr>
      </w:pPr>
      <w:r w:rsidRPr="002F3E78">
        <w:rPr>
          <w:rFonts w:ascii="新宋体" w:eastAsia="新宋体" w:hAnsi="新宋体" w:hint="eastAsia"/>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sidRPr="002F3E78">
        <w:rPr>
          <w:rFonts w:ascii="新宋体" w:eastAsia="新宋体" w:hAnsi="新宋体" w:hint="eastAsia"/>
          <w:color w:val="000000" w:themeColor="text1"/>
          <w:sz w:val="24"/>
        </w:rPr>
        <w:t>高方式</w:t>
      </w:r>
      <w:proofErr w:type="gramEnd"/>
      <w:r w:rsidRPr="002F3E78">
        <w:rPr>
          <w:rFonts w:ascii="新宋体" w:eastAsia="新宋体" w:hAnsi="新宋体" w:hint="eastAsia"/>
          <w:color w:val="000000" w:themeColor="text1"/>
          <w:sz w:val="24"/>
        </w:rPr>
        <w:t>确定一个投标人获得中标人推荐资格，招标文件未规定的采取随机抽取方式确定，其他同品牌投标人不作为中标候选人。</w:t>
      </w:r>
    </w:p>
    <w:p w:rsidR="00472A2B" w:rsidRPr="00C60AA2" w:rsidRDefault="00472A2B" w:rsidP="00200580">
      <w:pPr>
        <w:spacing w:line="400" w:lineRule="exact"/>
        <w:ind w:firstLineChars="300" w:firstLine="720"/>
        <w:jc w:val="left"/>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72A2B" w:rsidRPr="00C60AA2" w:rsidRDefault="00472A2B" w:rsidP="00200580">
      <w:pPr>
        <w:spacing w:line="360" w:lineRule="auto"/>
        <w:ind w:firstLineChars="200" w:firstLine="480"/>
        <w:jc w:val="left"/>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为落实节能环保、中小微型企业扶持等相关政府采购政策。</w:t>
      </w:r>
    </w:p>
    <w:p w:rsidR="00472A2B" w:rsidRPr="00C60AA2" w:rsidRDefault="00472A2B" w:rsidP="00200580">
      <w:pPr>
        <w:spacing w:line="360" w:lineRule="auto"/>
        <w:ind w:firstLineChars="200" w:firstLine="480"/>
        <w:jc w:val="left"/>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按照《政府采购促进中小企业发展暂行办法》（财库[2011]181号）、《关于印发中小企业划型标准规定的通知》工信部联企业〔2011〕300号及《关于政府采购促进小型微型企业发展的实施意见》（</w:t>
      </w:r>
      <w:proofErr w:type="gramStart"/>
      <w:r w:rsidRPr="00C60AA2">
        <w:rPr>
          <w:rFonts w:asciiTheme="minorEastAsia" w:eastAsiaTheme="minorEastAsia" w:hAnsiTheme="minorEastAsia" w:cstheme="minorEastAsia" w:hint="eastAsia"/>
          <w:color w:val="000000" w:themeColor="text1"/>
          <w:sz w:val="24"/>
        </w:rPr>
        <w:t>豫财购[</w:t>
      </w:r>
      <w:proofErr w:type="gramEnd"/>
      <w:r w:rsidRPr="00C60AA2">
        <w:rPr>
          <w:rFonts w:asciiTheme="minorEastAsia" w:eastAsiaTheme="minorEastAsia" w:hAnsiTheme="minorEastAsia" w:cstheme="minorEastAsia" w:hint="eastAsia"/>
          <w:color w:val="000000" w:themeColor="text1"/>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72A2B" w:rsidRPr="00C60AA2" w:rsidRDefault="00472A2B" w:rsidP="00200580">
      <w:pPr>
        <w:spacing w:line="400" w:lineRule="exact"/>
        <w:ind w:firstLineChars="200" w:firstLine="480"/>
        <w:jc w:val="left"/>
        <w:rPr>
          <w:rFonts w:ascii="新宋体" w:eastAsia="新宋体" w:hAnsi="新宋体"/>
          <w:color w:val="000000" w:themeColor="text1"/>
          <w:sz w:val="24"/>
        </w:rPr>
      </w:pPr>
      <w:r w:rsidRPr="00C60AA2">
        <w:rPr>
          <w:rFonts w:ascii="新宋体" w:eastAsia="新宋体" w:hAnsi="新宋体" w:hint="eastAsia"/>
          <w:color w:val="000000" w:themeColor="text1"/>
          <w:sz w:val="24"/>
        </w:rPr>
        <w:t>5、定标</w:t>
      </w:r>
    </w:p>
    <w:p w:rsidR="00472A2B" w:rsidRPr="00970281" w:rsidRDefault="00472A2B" w:rsidP="00970281">
      <w:pPr>
        <w:spacing w:line="400" w:lineRule="exact"/>
        <w:ind w:firstLineChars="200" w:firstLine="480"/>
        <w:jc w:val="left"/>
        <w:rPr>
          <w:rFonts w:ascii="新宋体" w:eastAsia="新宋体" w:hAnsi="新宋体"/>
          <w:color w:val="000000" w:themeColor="text1"/>
          <w:sz w:val="24"/>
        </w:rPr>
      </w:pPr>
      <w:r w:rsidRPr="00C60AA2">
        <w:rPr>
          <w:rFonts w:ascii="新宋体" w:eastAsia="新宋体" w:hAnsi="新宋体" w:hint="eastAsia"/>
          <w:color w:val="000000" w:themeColor="text1"/>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w:t>
      </w:r>
      <w:r w:rsidRPr="00C60AA2">
        <w:rPr>
          <w:rFonts w:ascii="新宋体" w:eastAsia="新宋体" w:hAnsi="新宋体" w:hint="eastAsia"/>
          <w:color w:val="000000" w:themeColor="text1"/>
          <w:sz w:val="24"/>
        </w:rPr>
        <w:lastRenderedPageBreak/>
        <w:t>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72A2B" w:rsidRPr="00C60AA2" w:rsidRDefault="00970281" w:rsidP="00200580">
      <w:pPr>
        <w:spacing w:line="4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2</w:t>
      </w:r>
      <w:r w:rsidR="00472A2B" w:rsidRPr="00C60AA2">
        <w:rPr>
          <w:rFonts w:ascii="新宋体" w:eastAsia="新宋体" w:hAnsi="新宋体" w:hint="eastAsia"/>
          <w:color w:val="000000" w:themeColor="text1"/>
          <w:sz w:val="24"/>
        </w:rPr>
        <w:t>.有下列情形之一的，予以废标：</w:t>
      </w:r>
    </w:p>
    <w:p w:rsidR="00472A2B" w:rsidRPr="00C60AA2" w:rsidRDefault="00472A2B" w:rsidP="00200580">
      <w:pPr>
        <w:spacing w:line="400" w:lineRule="exact"/>
        <w:ind w:firstLineChars="200" w:firstLine="480"/>
        <w:jc w:val="left"/>
        <w:rPr>
          <w:rFonts w:ascii="新宋体" w:eastAsia="新宋体" w:hAnsi="新宋体"/>
          <w:color w:val="000000" w:themeColor="text1"/>
          <w:sz w:val="24"/>
        </w:rPr>
      </w:pPr>
      <w:r w:rsidRPr="00C60AA2">
        <w:rPr>
          <w:rFonts w:ascii="新宋体" w:eastAsia="新宋体" w:hAnsi="新宋体" w:hint="eastAsia"/>
          <w:color w:val="000000" w:themeColor="text1"/>
          <w:sz w:val="24"/>
        </w:rPr>
        <w:t>（1）投标截止时间止，供应商少于3家的；</w:t>
      </w:r>
    </w:p>
    <w:p w:rsidR="00472A2B" w:rsidRPr="00C60AA2" w:rsidRDefault="00472A2B" w:rsidP="00200580">
      <w:pPr>
        <w:spacing w:line="400" w:lineRule="exact"/>
        <w:ind w:firstLineChars="200" w:firstLine="480"/>
        <w:jc w:val="left"/>
        <w:rPr>
          <w:rFonts w:ascii="新宋体" w:eastAsia="新宋体" w:hAnsi="新宋体" w:cs="新宋体"/>
          <w:color w:val="000000" w:themeColor="text1"/>
          <w:sz w:val="24"/>
        </w:rPr>
      </w:pPr>
      <w:r w:rsidRPr="00C60AA2">
        <w:rPr>
          <w:rFonts w:ascii="新宋体" w:eastAsia="新宋体" w:hAnsi="新宋体" w:hint="eastAsia"/>
          <w:color w:val="000000" w:themeColor="text1"/>
          <w:sz w:val="24"/>
        </w:rPr>
        <w:t>（2）经采购人资格审查或评标委员会符合评审后有效投标人不足3家的。</w:t>
      </w:r>
    </w:p>
    <w:p w:rsidR="00472A2B" w:rsidRPr="00C60AA2" w:rsidRDefault="00472A2B" w:rsidP="00200580">
      <w:pPr>
        <w:spacing w:line="360" w:lineRule="auto"/>
        <w:ind w:firstLineChars="200" w:firstLine="480"/>
        <w:jc w:val="left"/>
        <w:rPr>
          <w:rFonts w:ascii="宋体" w:hAnsi="宋体" w:cs="宋体"/>
          <w:color w:val="000000" w:themeColor="text1"/>
          <w:sz w:val="24"/>
        </w:rPr>
      </w:pPr>
      <w:bookmarkStart w:id="2" w:name="_Toc380070830"/>
      <w:r w:rsidRPr="00C60AA2">
        <w:rPr>
          <w:rFonts w:ascii="宋体" w:hAnsi="宋体" w:cs="宋体" w:hint="eastAsia"/>
          <w:color w:val="000000" w:themeColor="text1"/>
          <w:sz w:val="24"/>
        </w:rPr>
        <w:t>6、保密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1、有关投标文件的审查、澄清、评估和比较以及有关授予合同的意向的一切情况都不得透露给任</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投标人或与上述评标工作无关的人员。</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2、投标人不得干扰招标人的评标活动，否则将废除其投标资格。</w:t>
      </w:r>
    </w:p>
    <w:p w:rsidR="00472A2B" w:rsidRPr="00C60AA2" w:rsidRDefault="00472A2B" w:rsidP="00200580">
      <w:pPr>
        <w:spacing w:line="360" w:lineRule="auto"/>
        <w:jc w:val="left"/>
        <w:rPr>
          <w:b/>
          <w:bCs/>
          <w:color w:val="000000" w:themeColor="text1"/>
          <w:sz w:val="28"/>
          <w:szCs w:val="28"/>
        </w:rPr>
      </w:pPr>
      <w:r w:rsidRPr="00C60AA2">
        <w:rPr>
          <w:rFonts w:hint="eastAsia"/>
          <w:b/>
          <w:bCs/>
          <w:color w:val="000000" w:themeColor="text1"/>
          <w:sz w:val="28"/>
          <w:szCs w:val="28"/>
        </w:rPr>
        <w:t>七、授予合同</w:t>
      </w:r>
      <w:bookmarkEnd w:id="2"/>
    </w:p>
    <w:p w:rsidR="00472A2B" w:rsidRPr="00C60AA2" w:rsidRDefault="00472A2B" w:rsidP="00200580">
      <w:pPr>
        <w:spacing w:line="360" w:lineRule="auto"/>
        <w:ind w:firstLineChars="150" w:firstLine="360"/>
        <w:jc w:val="left"/>
        <w:rPr>
          <w:b/>
          <w:color w:val="000000" w:themeColor="text1"/>
          <w:sz w:val="28"/>
          <w:szCs w:val="28"/>
        </w:rPr>
      </w:pPr>
      <w:r w:rsidRPr="00C60AA2">
        <w:rPr>
          <w:rFonts w:ascii="新宋体" w:eastAsia="新宋体" w:hAnsi="新宋体" w:hint="eastAsia"/>
          <w:color w:val="000000" w:themeColor="text1"/>
          <w:sz w:val="24"/>
        </w:rPr>
        <w:t>（一）、</w:t>
      </w:r>
      <w:r w:rsidRPr="00C60AA2">
        <w:rPr>
          <w:rFonts w:hint="eastAsia"/>
          <w:color w:val="000000" w:themeColor="text1"/>
          <w:sz w:val="24"/>
        </w:rPr>
        <w:t>定标准则</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1、严格按照招标文件的要求和条件进行评标。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2、本次招标，合同将授予由评标委员会推荐的有序排列的中标候选人。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（二）、公示中标结果、发出中标通知书</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1、评标结束后，招标人将公示中标结果，并将以书面形式向中标方发出中标通知书。中标通知书一经发出即发生法律效力。</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（三）、授予合同时变更数量的权力。</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招标人在授予合同时，有权对本次采购项目中规定的货物</w:t>
      </w:r>
      <w:r>
        <w:rPr>
          <w:rFonts w:ascii="宋体" w:hAnsi="宋体" w:cs="宋体" w:hint="eastAsia"/>
          <w:color w:val="000000" w:themeColor="text1"/>
          <w:sz w:val="24"/>
        </w:rPr>
        <w:t>或服务、工程</w:t>
      </w:r>
      <w:r w:rsidRPr="00C60AA2">
        <w:rPr>
          <w:rFonts w:ascii="宋体" w:hAnsi="宋体" w:cs="宋体" w:hint="eastAsia"/>
          <w:color w:val="000000" w:themeColor="text1"/>
          <w:sz w:val="24"/>
        </w:rPr>
        <w:t>数量予以适当增减以及拆包授予合同的权利（其幅度不得超出±10%）。投标人不得在此情况下对投标文件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修改，如价格、交货</w:t>
      </w:r>
      <w:r>
        <w:rPr>
          <w:rFonts w:ascii="宋体" w:hAnsi="宋体" w:cs="宋体" w:hint="eastAsia"/>
          <w:color w:val="000000" w:themeColor="text1"/>
          <w:sz w:val="24"/>
        </w:rPr>
        <w:t>（工）</w:t>
      </w:r>
      <w:r w:rsidRPr="00C60AA2">
        <w:rPr>
          <w:rFonts w:ascii="宋体" w:hAnsi="宋体" w:cs="宋体" w:hint="eastAsia"/>
          <w:color w:val="000000" w:themeColor="text1"/>
          <w:sz w:val="24"/>
        </w:rPr>
        <w:t>期、售后服务等。</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（四）、合同协议书的签署</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1、中标方按中标通知书指定的时间、地点与采购人按指定的协议书格式签订合同协议书。</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2、中标通知书、招标文件、中标方的投标文件及其澄清文件，均为签订合同协议书的依据。</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（五）、合同的公示</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采购人应当自政府采购合同签订之日起2个工作日内，将政府采购合同在省级以</w:t>
      </w:r>
      <w:r w:rsidRPr="00C60AA2">
        <w:rPr>
          <w:rFonts w:ascii="宋体" w:hAnsi="宋体" w:cs="宋体" w:hint="eastAsia"/>
          <w:color w:val="000000" w:themeColor="text1"/>
          <w:sz w:val="24"/>
        </w:rPr>
        <w:lastRenderedPageBreak/>
        <w:t>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72A2B" w:rsidRPr="00C60AA2" w:rsidRDefault="00472A2B" w:rsidP="00200580">
      <w:pPr>
        <w:pStyle w:val="ac"/>
        <w:spacing w:line="360" w:lineRule="auto"/>
        <w:jc w:val="left"/>
        <w:rPr>
          <w:rFonts w:ascii="宋体" w:hAnsi="宋体" w:cs="宋体"/>
          <w:color w:val="000000" w:themeColor="text1"/>
        </w:rPr>
      </w:pPr>
    </w:p>
    <w:p w:rsidR="00C368E9" w:rsidRDefault="00C368E9" w:rsidP="00013896">
      <w:pPr>
        <w:pStyle w:val="ac"/>
        <w:spacing w:line="360" w:lineRule="auto"/>
        <w:jc w:val="both"/>
        <w:rPr>
          <w:rFonts w:ascii="宋体" w:hAnsi="宋体" w:cs="宋体"/>
          <w:color w:val="000000" w:themeColor="text1"/>
        </w:rPr>
      </w:pPr>
    </w:p>
    <w:p w:rsidR="00B26A89" w:rsidRDefault="00B26A89" w:rsidP="004B0995">
      <w:pPr>
        <w:pStyle w:val="ac"/>
        <w:spacing w:line="360" w:lineRule="auto"/>
        <w:rPr>
          <w:rFonts w:ascii="宋体" w:hAnsi="宋体" w:cs="宋体"/>
          <w:color w:val="000000" w:themeColor="text1"/>
        </w:rPr>
      </w:pPr>
    </w:p>
    <w:p w:rsidR="00B26A89" w:rsidRDefault="00B26A89" w:rsidP="004B0995">
      <w:pPr>
        <w:pStyle w:val="ac"/>
        <w:spacing w:line="360" w:lineRule="auto"/>
        <w:rPr>
          <w:rFonts w:ascii="宋体" w:hAnsi="宋体" w:cs="宋体"/>
          <w:color w:val="000000" w:themeColor="text1"/>
        </w:rPr>
      </w:pPr>
    </w:p>
    <w:p w:rsidR="00B26A89" w:rsidRDefault="00B26A89" w:rsidP="004B0995">
      <w:pPr>
        <w:pStyle w:val="ac"/>
        <w:spacing w:line="360" w:lineRule="auto"/>
        <w:rPr>
          <w:rFonts w:ascii="宋体" w:hAnsi="宋体" w:cs="宋体"/>
          <w:color w:val="000000" w:themeColor="text1"/>
        </w:rPr>
      </w:pPr>
    </w:p>
    <w:p w:rsidR="00B26A89" w:rsidRDefault="00B26A89" w:rsidP="004B0995">
      <w:pPr>
        <w:pStyle w:val="ac"/>
        <w:spacing w:line="360" w:lineRule="auto"/>
        <w:rPr>
          <w:rFonts w:ascii="宋体" w:hAnsi="宋体" w:cs="宋体"/>
          <w:color w:val="000000" w:themeColor="text1"/>
        </w:rPr>
      </w:pPr>
    </w:p>
    <w:p w:rsidR="00B26A89" w:rsidRDefault="00B26A89" w:rsidP="004B0995">
      <w:pPr>
        <w:pStyle w:val="ac"/>
        <w:spacing w:line="360" w:lineRule="auto"/>
        <w:rPr>
          <w:rFonts w:ascii="宋体" w:hAnsi="宋体" w:cs="宋体"/>
          <w:color w:val="000000" w:themeColor="text1"/>
        </w:rPr>
      </w:pPr>
    </w:p>
    <w:p w:rsidR="00B26A89" w:rsidRDefault="00B26A89" w:rsidP="004B0995">
      <w:pPr>
        <w:pStyle w:val="ac"/>
        <w:spacing w:line="360" w:lineRule="auto"/>
        <w:rPr>
          <w:rFonts w:ascii="宋体" w:hAnsi="宋体" w:cs="宋体"/>
          <w:color w:val="000000" w:themeColor="text1"/>
        </w:rPr>
      </w:pPr>
    </w:p>
    <w:p w:rsidR="00B26A89" w:rsidRDefault="00B26A89" w:rsidP="004B0995">
      <w:pPr>
        <w:pStyle w:val="ac"/>
        <w:spacing w:line="360" w:lineRule="auto"/>
        <w:rPr>
          <w:rFonts w:ascii="宋体" w:hAnsi="宋体" w:cs="宋体"/>
          <w:color w:val="000000" w:themeColor="text1"/>
        </w:rPr>
      </w:pPr>
    </w:p>
    <w:p w:rsidR="00B26A89" w:rsidRDefault="00B26A89" w:rsidP="004B0995">
      <w:pPr>
        <w:pStyle w:val="ac"/>
        <w:spacing w:line="360" w:lineRule="auto"/>
        <w:rPr>
          <w:rFonts w:ascii="宋体" w:hAnsi="宋体" w:cs="宋体"/>
          <w:color w:val="000000" w:themeColor="text1"/>
        </w:rPr>
      </w:pPr>
    </w:p>
    <w:p w:rsidR="00B26A89" w:rsidRDefault="00B26A89" w:rsidP="004B0995">
      <w:pPr>
        <w:pStyle w:val="ac"/>
        <w:spacing w:line="360" w:lineRule="auto"/>
        <w:rPr>
          <w:rFonts w:ascii="宋体" w:hAnsi="宋体" w:cs="宋体"/>
          <w:color w:val="000000" w:themeColor="text1"/>
        </w:rPr>
      </w:pPr>
    </w:p>
    <w:p w:rsidR="00B26A89" w:rsidRDefault="00B26A89" w:rsidP="004B0995">
      <w:pPr>
        <w:pStyle w:val="ac"/>
        <w:spacing w:line="360" w:lineRule="auto"/>
        <w:rPr>
          <w:rFonts w:ascii="宋体" w:hAnsi="宋体" w:cs="宋体"/>
          <w:color w:val="000000" w:themeColor="text1"/>
        </w:rPr>
      </w:pPr>
    </w:p>
    <w:p w:rsidR="00B26A89" w:rsidRDefault="00B26A89" w:rsidP="004B0995">
      <w:pPr>
        <w:pStyle w:val="ac"/>
        <w:spacing w:line="360" w:lineRule="auto"/>
        <w:rPr>
          <w:rFonts w:ascii="宋体" w:hAnsi="宋体" w:cs="宋体"/>
          <w:color w:val="000000" w:themeColor="text1"/>
        </w:rPr>
      </w:pPr>
    </w:p>
    <w:p w:rsidR="00B26A89" w:rsidRDefault="00B26A89" w:rsidP="004B0995">
      <w:pPr>
        <w:pStyle w:val="ac"/>
        <w:spacing w:line="360" w:lineRule="auto"/>
        <w:rPr>
          <w:rFonts w:ascii="宋体" w:hAnsi="宋体" w:cs="宋体"/>
          <w:color w:val="000000" w:themeColor="text1"/>
        </w:rPr>
      </w:pPr>
    </w:p>
    <w:p w:rsidR="00472A2B" w:rsidRPr="00C60AA2" w:rsidRDefault="00472A2B" w:rsidP="004B0995">
      <w:pPr>
        <w:pStyle w:val="ac"/>
        <w:spacing w:line="360" w:lineRule="auto"/>
        <w:rPr>
          <w:rFonts w:ascii="宋体" w:hAnsi="宋体" w:cs="宋体"/>
          <w:color w:val="000000" w:themeColor="text1"/>
        </w:rPr>
      </w:pPr>
      <w:r w:rsidRPr="00C60AA2">
        <w:rPr>
          <w:rFonts w:ascii="宋体" w:hAnsi="宋体" w:cs="宋体" w:hint="eastAsia"/>
          <w:color w:val="000000" w:themeColor="text1"/>
        </w:rPr>
        <w:lastRenderedPageBreak/>
        <w:t>第四部分  合同一般条款（参考）</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1、定义</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1.1“合同”系指甲方和乙方（简称合同双方）已达成的协议，即由双方签订的合同格式中的文件，包括所有的附件和组成合同部分的所有其他文件。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1.2“合同价格”系指根据合同规定，在乙方正确履行合同义务时应支付给乙方的款项。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1.3“甲方”系指通过招标方式，接受合同服务的采购人。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1.4“乙方”系指中标后提供合同服务的中标方或供应商。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2.适用范围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本合同条款仅适用于本次招标活动。</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3.技术规格和标准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本合同项下所提供服务的技术规格标准应与本招标文件技术规格规定的标准相一致。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4.合同期限</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即自    年   月   日起至    年   月   日止。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5.价格</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除非合同中另有规定，乙方为其所提供货物设备和服务而要求甲方支付的金额应与其投标报价一致。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6.索赔</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6.1乙方对所提供货物设备和服务与合同要求不符负有责任，并且甲方已于合同规定的期限内提出索赔，乙方应按甲方同意的下述一种或多种方法解决索赔事宜。</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6.1.1乙方同意甲方取消其不符合要求的货物设备和服务项目，退还已经收取的该类货物设备的货款。</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6.1.2对于情节严重、造成甲方损失的金额巨大的，同意甲方终止全部项目合同，并赔偿甲方因此造成的损失。</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7.不可抗力</w:t>
      </w:r>
    </w:p>
    <w:p w:rsidR="00472A2B" w:rsidRPr="00C60AA2" w:rsidRDefault="00472A2B" w:rsidP="00200580">
      <w:pPr>
        <w:spacing w:line="360" w:lineRule="auto"/>
        <w:ind w:rightChars="-73" w:right="-153"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7.2受损一方应在不可抗力事故发生后尽快用电报、传真或电传通知双方，并于事故发生后14天内将有关部门出具的证明文件用特快专递或挂号信寄给双方审阅确认。</w:t>
      </w:r>
      <w:r w:rsidRPr="00C60AA2">
        <w:rPr>
          <w:rFonts w:ascii="宋体" w:hAnsi="宋体" w:cs="宋体" w:hint="eastAsia"/>
          <w:color w:val="000000" w:themeColor="text1"/>
          <w:sz w:val="24"/>
          <w:u w:val="single"/>
        </w:rPr>
        <w:t>一旦不可抗力事故的影响持续60天以上</w:t>
      </w:r>
      <w:r w:rsidRPr="00C60AA2">
        <w:rPr>
          <w:rFonts w:ascii="宋体" w:hAnsi="宋体" w:cs="宋体" w:hint="eastAsia"/>
          <w:color w:val="000000" w:themeColor="text1"/>
          <w:sz w:val="24"/>
        </w:rPr>
        <w:t>，双方应通过友好协商，在合理的时间内达成进一步履行合同的协议。</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8.履约保证金</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8.1中标单位需按采购单位要求向采购单位交纳履约保证金。（有特殊约定的按约定执行）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8.2履约保证金的有效期至供货完毕且验收合格。</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8.3乙方提供的履约保证金按规定履行其义务，甲方有权从履约保证金取得补偿，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8.4如果乙方未能按合同规定履行其义务，甲方有权从履约保证金取得补偿。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9.争议的解决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9.1在执行合同中发生的与本合同有关的争端，双方应通过友好协商解决，经协商在60天内不能达成协议时，应提交仲裁。</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9.2提交正式仲裁的争端属涉外的，应在北京或中国国内其他地点，由指定的国际经济仲裁委员会根据该委员会的仲裁程序或规则予以最终裁决。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9.3合同双方均为国内法人的，其争端的仲裁应由合同发生地许昌市仲裁委员会根据其仲裁程序进行。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9.4仲裁裁决应为最终决定，并对双方具有约束力。</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9.5除另有裁决外，仲裁费应由败诉方负担。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9.6在仲裁期间，除下在进行的仲裁部分外，合同其他部分继续执行。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10.合同终止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10.1本合同期限为</w:t>
      </w:r>
      <w:r w:rsidRPr="00C60AA2">
        <w:rPr>
          <w:rFonts w:ascii="宋体" w:hAnsi="宋体" w:cs="宋体" w:hint="eastAsia"/>
          <w:color w:val="000000" w:themeColor="text1"/>
          <w:sz w:val="24"/>
          <w:u w:val="single"/>
        </w:rPr>
        <w:t xml:space="preserve">      </w:t>
      </w:r>
      <w:r w:rsidRPr="00C60AA2">
        <w:rPr>
          <w:rFonts w:ascii="宋体" w:hAnsi="宋体" w:cs="宋体" w:hint="eastAsia"/>
          <w:color w:val="000000" w:themeColor="text1"/>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10.2出现下列情况时合同自动终止：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10.2.1发生不可抗力时。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10.2.2一方不履行合同条款，造成另一方无法执行合同协议，协商又不能求得解决，合同终止，责任方赔偿损失。</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11.合同修改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对于合同的未尽事宜，需进行修改、补充和完善的，甲乙双方必须就所修改的内容签订书面的合同修改书，作为合同的补充协议。</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12.适用法律</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本合同应按中华人民共和国的法律解释。</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13.主导语言与计量单位</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13.1合同书应用中文书写。合同五份，甲乙双方及襄城县招标投标交易管理中心和</w:t>
      </w:r>
      <w:proofErr w:type="gramStart"/>
      <w:r w:rsidRPr="00C60AA2">
        <w:rPr>
          <w:rFonts w:ascii="宋体" w:hAnsi="宋体" w:cs="宋体" w:hint="eastAsia"/>
          <w:color w:val="000000" w:themeColor="text1"/>
          <w:sz w:val="24"/>
        </w:rPr>
        <w:t>及</w:t>
      </w:r>
      <w:proofErr w:type="gramEnd"/>
      <w:r w:rsidRPr="00C60AA2">
        <w:rPr>
          <w:rFonts w:ascii="宋体" w:hAnsi="宋体" w:cs="宋体" w:hint="eastAsia"/>
          <w:color w:val="000000" w:themeColor="text1"/>
          <w:sz w:val="24"/>
        </w:rPr>
        <w:t>相关业务科室（备案）各执一份，具有同等法律效力。</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13.2除技术规格另有规定外，计量单位均使用中华人民共和国法定计量单位。</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14.合同生效</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除非合同中另有说明，本合同经双方签字盖章，并在招标人收到乙方的履约保证金后，即开始生效。</w:t>
      </w: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4B0995">
      <w:pPr>
        <w:spacing w:line="360" w:lineRule="auto"/>
        <w:jc w:val="center"/>
        <w:rPr>
          <w:rFonts w:ascii="宋体" w:hAnsi="宋体" w:cs="宋体"/>
          <w:b/>
          <w:bCs/>
          <w:color w:val="000000" w:themeColor="text1"/>
          <w:sz w:val="32"/>
          <w:szCs w:val="32"/>
        </w:rPr>
      </w:pPr>
      <w:r w:rsidRPr="00C60AA2">
        <w:rPr>
          <w:rFonts w:ascii="宋体" w:hAnsi="宋体" w:cs="宋体" w:hint="eastAsia"/>
          <w:b/>
          <w:bCs/>
          <w:color w:val="000000" w:themeColor="text1"/>
          <w:sz w:val="32"/>
          <w:szCs w:val="32"/>
        </w:rPr>
        <w:lastRenderedPageBreak/>
        <w:t>第五部分   合同特殊条款（参考）</w:t>
      </w:r>
    </w:p>
    <w:p w:rsidR="00472A2B" w:rsidRPr="00C60AA2" w:rsidRDefault="00472A2B" w:rsidP="00200580">
      <w:pPr>
        <w:spacing w:line="360" w:lineRule="auto"/>
        <w:jc w:val="left"/>
        <w:rPr>
          <w:rFonts w:ascii="黑体" w:eastAsia="黑体"/>
          <w:color w:val="000000" w:themeColor="text1"/>
          <w:sz w:val="24"/>
        </w:rPr>
      </w:pPr>
    </w:p>
    <w:p w:rsidR="00472A2B" w:rsidRPr="00C60AA2" w:rsidRDefault="00472A2B" w:rsidP="00200580">
      <w:pPr>
        <w:adjustRightInd w:val="0"/>
        <w:spacing w:line="360" w:lineRule="auto"/>
        <w:ind w:firstLineChars="200" w:firstLine="480"/>
        <w:jc w:val="left"/>
        <w:rPr>
          <w:color w:val="000000" w:themeColor="text1"/>
          <w:sz w:val="24"/>
        </w:rPr>
      </w:pPr>
      <w:r w:rsidRPr="00C60AA2">
        <w:rPr>
          <w:rFonts w:hint="eastAsia"/>
          <w:color w:val="000000" w:themeColor="text1"/>
          <w:sz w:val="24"/>
        </w:rPr>
        <w:t>（具体条款由甲乙双方根据该项目的特殊性协商约定）略。</w:t>
      </w:r>
    </w:p>
    <w:p w:rsidR="00472A2B" w:rsidRPr="00C60AA2" w:rsidRDefault="00472A2B" w:rsidP="00200580">
      <w:pPr>
        <w:adjustRightInd w:val="0"/>
        <w:spacing w:line="360" w:lineRule="auto"/>
        <w:ind w:firstLineChars="200" w:firstLine="480"/>
        <w:jc w:val="left"/>
        <w:rPr>
          <w:color w:val="000000" w:themeColor="text1"/>
          <w:sz w:val="24"/>
        </w:rPr>
      </w:pPr>
      <w:r w:rsidRPr="00C60AA2">
        <w:rPr>
          <w:rFonts w:hint="eastAsia"/>
          <w:color w:val="000000" w:themeColor="text1"/>
          <w:sz w:val="24"/>
        </w:rPr>
        <w:t>合同特殊条款是合同一般条款的补充和修改。如果两者之间有抵触，应以特殊条款为准。</w:t>
      </w:r>
    </w:p>
    <w:p w:rsidR="00472A2B" w:rsidRPr="00C60AA2" w:rsidRDefault="00472A2B" w:rsidP="00200580">
      <w:pPr>
        <w:spacing w:line="360" w:lineRule="auto"/>
        <w:jc w:val="left"/>
        <w:rPr>
          <w:color w:val="000000" w:themeColor="text1"/>
          <w:sz w:val="24"/>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r w:rsidRPr="00C60AA2">
        <w:rPr>
          <w:rFonts w:hint="eastAsia"/>
          <w:b/>
          <w:color w:val="000000" w:themeColor="text1"/>
          <w:sz w:val="28"/>
          <w:szCs w:val="28"/>
        </w:rPr>
        <w:t xml:space="preserve">             </w:t>
      </w: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rFonts w:ascii="宋体" w:hAnsi="宋体" w:cs="宋体"/>
          <w:b/>
          <w:bCs/>
          <w:color w:val="000000" w:themeColor="text1"/>
          <w:sz w:val="32"/>
          <w:szCs w:val="32"/>
        </w:rPr>
      </w:pPr>
    </w:p>
    <w:p w:rsidR="0049351D" w:rsidRDefault="0049351D" w:rsidP="00200580">
      <w:pPr>
        <w:spacing w:line="360" w:lineRule="auto"/>
        <w:jc w:val="center"/>
        <w:rPr>
          <w:rFonts w:ascii="宋体" w:hAnsi="宋体" w:cs="宋体"/>
          <w:b/>
          <w:bCs/>
          <w:color w:val="000000" w:themeColor="text1"/>
          <w:sz w:val="32"/>
          <w:szCs w:val="32"/>
        </w:rPr>
      </w:pPr>
    </w:p>
    <w:p w:rsidR="0049351D" w:rsidRDefault="0049351D" w:rsidP="00200580">
      <w:pPr>
        <w:spacing w:line="360" w:lineRule="auto"/>
        <w:jc w:val="center"/>
        <w:rPr>
          <w:rFonts w:ascii="宋体" w:hAnsi="宋体" w:cs="宋体"/>
          <w:b/>
          <w:bCs/>
          <w:color w:val="000000" w:themeColor="text1"/>
          <w:sz w:val="32"/>
          <w:szCs w:val="32"/>
        </w:rPr>
      </w:pPr>
    </w:p>
    <w:p w:rsidR="0049351D" w:rsidRDefault="0049351D" w:rsidP="00200580">
      <w:pPr>
        <w:spacing w:line="360" w:lineRule="auto"/>
        <w:jc w:val="center"/>
        <w:rPr>
          <w:rFonts w:ascii="宋体" w:hAnsi="宋体" w:cs="宋体"/>
          <w:b/>
          <w:bCs/>
          <w:color w:val="000000" w:themeColor="text1"/>
          <w:sz w:val="32"/>
          <w:szCs w:val="32"/>
        </w:rPr>
      </w:pPr>
    </w:p>
    <w:p w:rsidR="0049351D" w:rsidRDefault="0049351D" w:rsidP="00200580">
      <w:pPr>
        <w:spacing w:line="360" w:lineRule="auto"/>
        <w:jc w:val="center"/>
        <w:rPr>
          <w:rFonts w:ascii="宋体" w:hAnsi="宋体" w:cs="宋体"/>
          <w:b/>
          <w:bCs/>
          <w:color w:val="000000" w:themeColor="text1"/>
          <w:sz w:val="32"/>
          <w:szCs w:val="32"/>
        </w:rPr>
      </w:pPr>
    </w:p>
    <w:p w:rsidR="0049351D" w:rsidRDefault="0049351D" w:rsidP="00200580">
      <w:pPr>
        <w:spacing w:line="360" w:lineRule="auto"/>
        <w:jc w:val="center"/>
        <w:rPr>
          <w:rFonts w:ascii="宋体" w:hAnsi="宋体" w:cs="宋体"/>
          <w:b/>
          <w:bCs/>
          <w:color w:val="000000" w:themeColor="text1"/>
          <w:sz w:val="32"/>
          <w:szCs w:val="32"/>
        </w:rPr>
      </w:pPr>
    </w:p>
    <w:p w:rsidR="0049351D" w:rsidRDefault="0049351D" w:rsidP="00200580">
      <w:pPr>
        <w:spacing w:line="360" w:lineRule="auto"/>
        <w:jc w:val="center"/>
        <w:rPr>
          <w:rFonts w:ascii="宋体" w:hAnsi="宋体" w:cs="宋体"/>
          <w:b/>
          <w:bCs/>
          <w:color w:val="000000" w:themeColor="text1"/>
          <w:sz w:val="32"/>
          <w:szCs w:val="32"/>
        </w:rPr>
      </w:pPr>
    </w:p>
    <w:p w:rsidR="004B0995" w:rsidRDefault="004B0995" w:rsidP="00200580">
      <w:pPr>
        <w:spacing w:line="360" w:lineRule="auto"/>
        <w:jc w:val="center"/>
        <w:rPr>
          <w:rFonts w:ascii="宋体" w:hAnsi="宋体" w:cs="宋体"/>
          <w:b/>
          <w:bCs/>
          <w:color w:val="000000" w:themeColor="text1"/>
          <w:sz w:val="32"/>
          <w:szCs w:val="32"/>
        </w:rPr>
      </w:pPr>
    </w:p>
    <w:p w:rsidR="004B0995" w:rsidRDefault="004B0995" w:rsidP="00200580">
      <w:pPr>
        <w:spacing w:line="360" w:lineRule="auto"/>
        <w:jc w:val="center"/>
        <w:rPr>
          <w:rFonts w:ascii="宋体" w:hAnsi="宋体" w:cs="宋体"/>
          <w:b/>
          <w:bCs/>
          <w:color w:val="000000" w:themeColor="text1"/>
          <w:sz w:val="32"/>
          <w:szCs w:val="32"/>
        </w:rPr>
      </w:pPr>
    </w:p>
    <w:p w:rsidR="00472A2B" w:rsidRPr="00CA6F56" w:rsidRDefault="00472A2B" w:rsidP="00200580">
      <w:pPr>
        <w:spacing w:line="360" w:lineRule="auto"/>
        <w:jc w:val="center"/>
        <w:rPr>
          <w:rFonts w:ascii="宋体" w:hAnsi="宋体"/>
          <w:color w:val="000000" w:themeColor="text1"/>
          <w:sz w:val="24"/>
        </w:rPr>
      </w:pPr>
      <w:r w:rsidRPr="00C60AA2">
        <w:rPr>
          <w:rFonts w:ascii="宋体" w:hAnsi="宋体" w:cs="宋体" w:hint="eastAsia"/>
          <w:b/>
          <w:bCs/>
          <w:color w:val="000000" w:themeColor="text1"/>
          <w:sz w:val="32"/>
          <w:szCs w:val="32"/>
        </w:rPr>
        <w:lastRenderedPageBreak/>
        <w:t xml:space="preserve">第六部分 </w:t>
      </w:r>
      <w:r w:rsidRPr="00C60AA2">
        <w:rPr>
          <w:rFonts w:ascii="黑体" w:eastAsia="黑体" w:hint="eastAsia"/>
          <w:color w:val="000000" w:themeColor="text1"/>
          <w:sz w:val="30"/>
          <w:szCs w:val="30"/>
        </w:rPr>
        <w:t>合同书 （样本、仅供参考）</w:t>
      </w:r>
    </w:p>
    <w:p w:rsidR="00933EC8" w:rsidRPr="00933EC8" w:rsidRDefault="004B0995" w:rsidP="00933EC8">
      <w:pPr>
        <w:spacing w:line="360" w:lineRule="auto"/>
        <w:jc w:val="center"/>
        <w:rPr>
          <w:rStyle w:val="NormalCharacter"/>
          <w:sz w:val="24"/>
          <w:szCs w:val="28"/>
        </w:rPr>
      </w:pPr>
      <w:r>
        <w:rPr>
          <w:rFonts w:ascii="黑体" w:eastAsia="黑体" w:hint="eastAsia"/>
          <w:sz w:val="30"/>
          <w:szCs w:val="30"/>
        </w:rPr>
        <w:t xml:space="preserve">  </w:t>
      </w:r>
      <w:r w:rsidR="00933EC8">
        <w:rPr>
          <w:rStyle w:val="NormalCharacter"/>
          <w:rFonts w:ascii="宋体" w:hAnsi="宋体" w:cs="宋体" w:hint="eastAsia"/>
          <w:kern w:val="0"/>
          <w:sz w:val="44"/>
          <w:szCs w:val="44"/>
        </w:rPr>
        <w:t>平台建设合同条款及格式（参考文本）</w:t>
      </w:r>
    </w:p>
    <w:p w:rsidR="00933EC8" w:rsidRDefault="00933EC8" w:rsidP="00933EC8">
      <w:pPr>
        <w:ind w:firstLine="480"/>
        <w:rPr>
          <w:rStyle w:val="NormalCharacter"/>
          <w:rFonts w:ascii="宋体" w:hAnsi="宋体"/>
          <w:color w:val="000000"/>
        </w:rPr>
      </w:pPr>
      <w:r>
        <w:rPr>
          <w:rStyle w:val="NormalCharacter"/>
          <w:rFonts w:ascii="宋体" w:hAnsi="宋体" w:cs="宋体"/>
          <w:color w:val="000000"/>
          <w:kern w:val="0"/>
          <w:szCs w:val="22"/>
        </w:rPr>
        <w:t xml:space="preserve">              </w:t>
      </w:r>
      <w:r>
        <w:rPr>
          <w:rStyle w:val="NormalCharacter"/>
          <w:rFonts w:ascii="宋体" w:hAnsi="宋体"/>
          <w:color w:val="000000"/>
          <w:kern w:val="0"/>
          <w:szCs w:val="22"/>
        </w:rPr>
        <w:t xml:space="preserve">                                            </w:t>
      </w:r>
    </w:p>
    <w:p w:rsidR="00933EC8" w:rsidRDefault="00933EC8" w:rsidP="00933EC8">
      <w:pPr>
        <w:spacing w:line="360" w:lineRule="auto"/>
        <w:rPr>
          <w:rStyle w:val="NormalCharacter"/>
          <w:rFonts w:ascii="宋体" w:hAnsi="宋体" w:cs="楷体_GB2312"/>
          <w:b/>
          <w:bCs/>
          <w:color w:val="000000"/>
          <w:lang w:val="zh-CN"/>
        </w:rPr>
      </w:pPr>
      <w:r>
        <w:rPr>
          <w:rStyle w:val="NormalCharacter"/>
          <w:rFonts w:ascii="宋体" w:hAnsi="宋体" w:cs="楷体_GB2312"/>
          <w:color w:val="000000"/>
          <w:kern w:val="0"/>
          <w:szCs w:val="22"/>
          <w:lang w:val="zh-CN"/>
        </w:rPr>
        <w:t>采购人（甲方）：                     签约时间：     年  月   日</w:t>
      </w:r>
    </w:p>
    <w:p w:rsidR="00933EC8" w:rsidRDefault="00933EC8" w:rsidP="00933EC8">
      <w:pPr>
        <w:spacing w:line="360" w:lineRule="auto"/>
        <w:rPr>
          <w:rStyle w:val="NormalCharacter"/>
          <w:rFonts w:ascii="宋体" w:hAnsi="宋体"/>
          <w:color w:val="000000"/>
          <w:lang w:val="zh-CN"/>
        </w:rPr>
      </w:pPr>
      <w:r>
        <w:rPr>
          <w:rStyle w:val="NormalCharacter"/>
          <w:rFonts w:ascii="宋体" w:hAnsi="宋体" w:cs="楷体_GB2312"/>
          <w:color w:val="000000"/>
          <w:kern w:val="0"/>
          <w:szCs w:val="22"/>
          <w:lang w:val="zh-CN"/>
        </w:rPr>
        <w:t>成交供应商（乙方）：                 签约地点：</w:t>
      </w:r>
      <w:r>
        <w:rPr>
          <w:rStyle w:val="NormalCharacter"/>
          <w:rFonts w:ascii="宋体" w:hAnsi="宋体"/>
          <w:color w:val="000000"/>
          <w:kern w:val="0"/>
          <w:szCs w:val="22"/>
          <w:lang w:val="zh-CN"/>
        </w:rPr>
        <w:t xml:space="preserve"> </w:t>
      </w:r>
    </w:p>
    <w:p w:rsidR="00933EC8" w:rsidRDefault="00933EC8" w:rsidP="00933EC8">
      <w:pPr>
        <w:spacing w:line="360" w:lineRule="auto"/>
        <w:ind w:firstLineChars="200" w:firstLine="420"/>
        <w:rPr>
          <w:rStyle w:val="NormalCharacter"/>
          <w:rFonts w:ascii="宋体" w:hAnsi="宋体"/>
          <w:color w:val="000000"/>
          <w:lang w:val="zh-CN"/>
        </w:rPr>
      </w:pPr>
      <w:r>
        <w:rPr>
          <w:rStyle w:val="NormalCharacter"/>
          <w:rFonts w:ascii="宋体" w:hAnsi="宋体"/>
          <w:color w:val="000000"/>
          <w:kern w:val="0"/>
          <w:szCs w:val="22"/>
          <w:lang w:val="zh-CN"/>
        </w:rPr>
        <w:t>甲乙双方根据政府采购相关法律法规、合同法及</w:t>
      </w:r>
      <w:r>
        <w:rPr>
          <w:rStyle w:val="NormalCharacter"/>
          <w:rFonts w:ascii="宋体" w:hAnsi="宋体"/>
          <w:color w:val="000000"/>
          <w:kern w:val="0"/>
          <w:szCs w:val="22"/>
          <w:u w:val="single"/>
          <w:lang w:val="zh-CN"/>
        </w:rPr>
        <w:t xml:space="preserve">_        </w:t>
      </w:r>
      <w:r>
        <w:rPr>
          <w:rStyle w:val="NormalCharacter"/>
          <w:rFonts w:ascii="宋体" w:hAnsi="宋体"/>
          <w:color w:val="000000"/>
          <w:kern w:val="0"/>
          <w:szCs w:val="22"/>
          <w:lang w:val="zh-CN"/>
        </w:rPr>
        <w:t>项目，项目编号</w:t>
      </w:r>
      <w:r>
        <w:rPr>
          <w:rStyle w:val="NormalCharacter"/>
          <w:rFonts w:ascii="宋体" w:hAnsi="宋体"/>
          <w:color w:val="000000"/>
          <w:kern w:val="0"/>
          <w:szCs w:val="22"/>
          <w:u w:val="single"/>
          <w:lang w:val="zh-CN"/>
        </w:rPr>
        <w:t xml:space="preserve">         </w:t>
      </w:r>
      <w:r>
        <w:rPr>
          <w:rStyle w:val="NormalCharacter"/>
          <w:rFonts w:ascii="宋体" w:hAnsi="宋体"/>
          <w:color w:val="000000"/>
          <w:kern w:val="0"/>
          <w:szCs w:val="22"/>
          <w:lang w:val="zh-CN"/>
        </w:rPr>
        <w:t>的评标情况，订立本采购合同。</w:t>
      </w:r>
    </w:p>
    <w:p w:rsidR="00933EC8" w:rsidRDefault="00933EC8" w:rsidP="00933EC8">
      <w:pPr>
        <w:numPr>
          <w:ilvl w:val="0"/>
          <w:numId w:val="26"/>
        </w:numPr>
        <w:spacing w:line="360" w:lineRule="auto"/>
        <w:jc w:val="left"/>
        <w:rPr>
          <w:rStyle w:val="NormalCharacter"/>
          <w:rFonts w:ascii="宋体" w:hAnsi="宋体"/>
          <w:color w:val="000000"/>
          <w:lang w:val="zh-CN"/>
        </w:rPr>
      </w:pPr>
      <w:r>
        <w:rPr>
          <w:rStyle w:val="NormalCharacter"/>
          <w:rFonts w:ascii="宋体" w:hAnsi="宋体"/>
          <w:color w:val="000000"/>
          <w:kern w:val="0"/>
          <w:szCs w:val="22"/>
          <w:lang w:val="zh-CN"/>
        </w:rPr>
        <w:t>合同文件组成：</w:t>
      </w:r>
    </w:p>
    <w:p w:rsidR="00933EC8" w:rsidRDefault="00933EC8" w:rsidP="00933EC8">
      <w:pPr>
        <w:numPr>
          <w:ilvl w:val="0"/>
          <w:numId w:val="27"/>
        </w:numPr>
        <w:spacing w:line="360" w:lineRule="auto"/>
        <w:jc w:val="left"/>
        <w:rPr>
          <w:rStyle w:val="NormalCharacter"/>
          <w:rFonts w:ascii="宋体" w:hAnsi="宋体"/>
          <w:color w:val="000000"/>
          <w:lang w:val="zh-CN"/>
        </w:rPr>
      </w:pPr>
      <w:r>
        <w:rPr>
          <w:rStyle w:val="NormalCharacter"/>
          <w:rFonts w:ascii="宋体" w:hAnsi="宋体"/>
          <w:color w:val="000000"/>
          <w:kern w:val="0"/>
          <w:szCs w:val="22"/>
          <w:lang w:val="zh-CN"/>
        </w:rPr>
        <w:t>合同条款</w:t>
      </w:r>
    </w:p>
    <w:p w:rsidR="00933EC8" w:rsidRDefault="00933EC8" w:rsidP="00933EC8">
      <w:pPr>
        <w:numPr>
          <w:ilvl w:val="0"/>
          <w:numId w:val="27"/>
        </w:numPr>
        <w:spacing w:line="360" w:lineRule="auto"/>
        <w:jc w:val="left"/>
        <w:rPr>
          <w:rStyle w:val="NormalCharacter"/>
          <w:rFonts w:ascii="宋体" w:hAnsi="宋体"/>
          <w:color w:val="000000"/>
          <w:lang w:val="zh-CN"/>
        </w:rPr>
      </w:pPr>
      <w:r>
        <w:rPr>
          <w:rStyle w:val="NormalCharacter"/>
          <w:rFonts w:ascii="宋体" w:hAnsi="宋体"/>
          <w:color w:val="000000"/>
          <w:kern w:val="0"/>
          <w:szCs w:val="22"/>
          <w:lang w:val="zh-CN"/>
        </w:rPr>
        <w:t>中标通知书</w:t>
      </w:r>
    </w:p>
    <w:p w:rsidR="00933EC8" w:rsidRDefault="00933EC8" w:rsidP="00933EC8">
      <w:pPr>
        <w:numPr>
          <w:ilvl w:val="0"/>
          <w:numId w:val="27"/>
        </w:numPr>
        <w:spacing w:line="360" w:lineRule="auto"/>
        <w:jc w:val="left"/>
        <w:rPr>
          <w:rStyle w:val="NormalCharacter"/>
          <w:rFonts w:ascii="宋体" w:hAnsi="宋体"/>
          <w:color w:val="000000"/>
          <w:lang w:val="zh-CN"/>
        </w:rPr>
      </w:pPr>
      <w:r>
        <w:rPr>
          <w:rStyle w:val="NormalCharacter"/>
          <w:rFonts w:ascii="宋体" w:hAnsi="宋体"/>
          <w:color w:val="000000"/>
          <w:kern w:val="0"/>
          <w:szCs w:val="22"/>
          <w:lang w:val="zh-CN"/>
        </w:rPr>
        <w:t>成交供应商投标文件</w:t>
      </w:r>
    </w:p>
    <w:p w:rsidR="00933EC8" w:rsidRDefault="00933EC8" w:rsidP="00933EC8">
      <w:pPr>
        <w:numPr>
          <w:ilvl w:val="0"/>
          <w:numId w:val="27"/>
        </w:numPr>
        <w:spacing w:line="360" w:lineRule="auto"/>
        <w:jc w:val="left"/>
        <w:rPr>
          <w:rStyle w:val="NormalCharacter"/>
          <w:rFonts w:ascii="宋体" w:hAnsi="宋体"/>
          <w:color w:val="000000"/>
          <w:lang w:val="zh-CN"/>
        </w:rPr>
      </w:pPr>
      <w:r>
        <w:rPr>
          <w:rStyle w:val="NormalCharacter"/>
          <w:rFonts w:ascii="宋体" w:hAnsi="宋体"/>
          <w:color w:val="000000"/>
          <w:kern w:val="0"/>
          <w:szCs w:val="22"/>
          <w:lang w:val="zh-CN"/>
        </w:rPr>
        <w:t>采购招标文件</w:t>
      </w:r>
    </w:p>
    <w:p w:rsidR="00933EC8" w:rsidRDefault="00933EC8" w:rsidP="00933EC8">
      <w:pPr>
        <w:numPr>
          <w:ilvl w:val="0"/>
          <w:numId w:val="27"/>
        </w:numPr>
        <w:spacing w:line="360" w:lineRule="auto"/>
        <w:jc w:val="left"/>
        <w:rPr>
          <w:rStyle w:val="NormalCharacter"/>
          <w:rFonts w:ascii="宋体" w:hAnsi="宋体"/>
          <w:color w:val="000000"/>
          <w:lang w:val="zh-CN"/>
        </w:rPr>
      </w:pPr>
      <w:r>
        <w:rPr>
          <w:rStyle w:val="NormalCharacter"/>
          <w:rFonts w:ascii="宋体" w:hAnsi="宋体"/>
          <w:color w:val="000000"/>
          <w:kern w:val="0"/>
          <w:szCs w:val="22"/>
          <w:lang w:val="zh-CN"/>
        </w:rPr>
        <w:t>约定其他内容等</w:t>
      </w:r>
    </w:p>
    <w:p w:rsidR="00933EC8" w:rsidRDefault="00933EC8" w:rsidP="00933EC8">
      <w:pPr>
        <w:spacing w:line="360" w:lineRule="auto"/>
        <w:ind w:firstLineChars="200" w:firstLine="420"/>
        <w:rPr>
          <w:rStyle w:val="NormalCharacter"/>
          <w:rFonts w:ascii="宋体" w:hAnsi="宋体"/>
          <w:color w:val="000000"/>
          <w:lang w:val="zh-CN"/>
        </w:rPr>
      </w:pPr>
      <w:r>
        <w:rPr>
          <w:rStyle w:val="NormalCharacter"/>
          <w:rFonts w:ascii="宋体" w:hAnsi="宋体"/>
          <w:color w:val="000000"/>
          <w:kern w:val="0"/>
          <w:szCs w:val="22"/>
          <w:lang w:val="zh-CN"/>
        </w:rPr>
        <w:t>上述合同文件组成部分是互相补充和解释的，甲乙双方签订的合同条款须与招标文件要求、投标文件响应性内容一致。</w:t>
      </w:r>
    </w:p>
    <w:p w:rsidR="00933EC8" w:rsidRDefault="00933EC8" w:rsidP="00933EC8">
      <w:pPr>
        <w:numPr>
          <w:ilvl w:val="0"/>
          <w:numId w:val="26"/>
        </w:numPr>
        <w:tabs>
          <w:tab w:val="left" w:pos="0"/>
        </w:tabs>
        <w:spacing w:line="360" w:lineRule="auto"/>
        <w:ind w:left="0" w:firstLine="480"/>
        <w:jc w:val="left"/>
        <w:rPr>
          <w:rStyle w:val="NormalCharacter"/>
          <w:rFonts w:ascii="宋体" w:hAnsi="宋体"/>
          <w:color w:val="000000"/>
          <w:lang w:val="zh-CN"/>
        </w:rPr>
      </w:pPr>
      <w:r>
        <w:rPr>
          <w:rStyle w:val="NormalCharacter"/>
          <w:rFonts w:ascii="宋体" w:hAnsi="宋体"/>
          <w:color w:val="000000"/>
          <w:kern w:val="0"/>
          <w:szCs w:val="22"/>
          <w:lang w:val="zh-CN"/>
        </w:rPr>
        <w:t>合同金额</w:t>
      </w:r>
    </w:p>
    <w:p w:rsidR="00933EC8" w:rsidRDefault="00933EC8" w:rsidP="00933EC8">
      <w:pPr>
        <w:tabs>
          <w:tab w:val="left" w:pos="0"/>
        </w:tabs>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2.1合同金额：</w:t>
      </w:r>
      <w:r>
        <w:rPr>
          <w:rStyle w:val="NormalCharacter"/>
          <w:rFonts w:ascii="宋体" w:hAnsi="宋体"/>
          <w:color w:val="000000"/>
          <w:kern w:val="0"/>
          <w:szCs w:val="22"/>
        </w:rPr>
        <w:t>投标企业根据本次招标内容进行报价（本次招标包含招标范围内的所有内容），投标报价应包括完成本项目所需的成本、管理费、利润、措施费、风险费、</w:t>
      </w:r>
      <w:proofErr w:type="gramStart"/>
      <w:r>
        <w:rPr>
          <w:rStyle w:val="NormalCharacter"/>
          <w:rFonts w:ascii="宋体" w:hAnsi="宋体"/>
          <w:color w:val="000000"/>
          <w:kern w:val="0"/>
          <w:szCs w:val="22"/>
        </w:rPr>
        <w:t>规</w:t>
      </w:r>
      <w:proofErr w:type="gramEnd"/>
      <w:r>
        <w:rPr>
          <w:rStyle w:val="NormalCharacter"/>
          <w:rFonts w:ascii="宋体" w:hAnsi="宋体"/>
          <w:color w:val="000000"/>
          <w:kern w:val="0"/>
          <w:szCs w:val="22"/>
        </w:rPr>
        <w:t>费、税金等所有费用。</w:t>
      </w:r>
      <w:r>
        <w:rPr>
          <w:rStyle w:val="NormalCharacter"/>
          <w:rFonts w:ascii="宋体" w:hAnsi="宋体"/>
          <w:color w:val="000000"/>
          <w:kern w:val="0"/>
          <w:szCs w:val="22"/>
          <w:lang w:val="zh-CN"/>
        </w:rPr>
        <w:t>金额为_______________(大写)，￥__________（小写），以人民币作为结算单位。</w:t>
      </w:r>
    </w:p>
    <w:tbl>
      <w:tblPr>
        <w:tblW w:w="951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79"/>
        <w:gridCol w:w="2379"/>
        <w:gridCol w:w="2380"/>
        <w:gridCol w:w="2380"/>
      </w:tblGrid>
      <w:tr w:rsidR="00933EC8" w:rsidTr="00531D5F">
        <w:trPr>
          <w:trHeight w:val="499"/>
          <w:jc w:val="center"/>
        </w:trPr>
        <w:tc>
          <w:tcPr>
            <w:tcW w:w="2379" w:type="dxa"/>
            <w:tcBorders>
              <w:top w:val="single" w:sz="4" w:space="0" w:color="000000"/>
              <w:left w:val="single" w:sz="4" w:space="0" w:color="000000"/>
              <w:bottom w:val="single" w:sz="4" w:space="0" w:color="000000"/>
              <w:right w:val="single" w:sz="4" w:space="0" w:color="000000"/>
            </w:tcBorders>
          </w:tcPr>
          <w:p w:rsidR="00933EC8" w:rsidRDefault="00933EC8" w:rsidP="00531D5F">
            <w:pPr>
              <w:spacing w:line="360" w:lineRule="auto"/>
              <w:jc w:val="center"/>
              <w:rPr>
                <w:rStyle w:val="NormalCharacter"/>
                <w:rFonts w:ascii="宋体" w:hAnsi="宋体"/>
                <w:lang w:val="zh-CN"/>
              </w:rPr>
            </w:pPr>
            <w:r>
              <w:rPr>
                <w:rStyle w:val="NormalCharacter"/>
                <w:rFonts w:ascii="宋体" w:hAnsi="宋体"/>
                <w:kern w:val="0"/>
                <w:szCs w:val="22"/>
                <w:lang w:val="zh-CN"/>
              </w:rPr>
              <w:t>采购内容</w:t>
            </w:r>
          </w:p>
        </w:tc>
        <w:tc>
          <w:tcPr>
            <w:tcW w:w="2379" w:type="dxa"/>
            <w:tcBorders>
              <w:top w:val="single" w:sz="4" w:space="0" w:color="000000"/>
              <w:left w:val="single" w:sz="4" w:space="0" w:color="000000"/>
              <w:bottom w:val="single" w:sz="4" w:space="0" w:color="000000"/>
              <w:right w:val="single" w:sz="4" w:space="0" w:color="000000"/>
            </w:tcBorders>
          </w:tcPr>
          <w:p w:rsidR="00933EC8" w:rsidRDefault="00933EC8" w:rsidP="00531D5F">
            <w:pPr>
              <w:spacing w:line="360" w:lineRule="auto"/>
              <w:jc w:val="center"/>
              <w:rPr>
                <w:rStyle w:val="NormalCharacter"/>
                <w:rFonts w:ascii="宋体" w:hAnsi="宋体"/>
                <w:lang w:val="zh-CN"/>
              </w:rPr>
            </w:pPr>
            <w:r>
              <w:rPr>
                <w:rStyle w:val="NormalCharacter"/>
                <w:rFonts w:ascii="宋体" w:hAnsi="宋体"/>
                <w:kern w:val="0"/>
                <w:szCs w:val="22"/>
                <w:lang w:val="zh-CN"/>
              </w:rPr>
              <w:t>规格</w:t>
            </w:r>
          </w:p>
        </w:tc>
        <w:tc>
          <w:tcPr>
            <w:tcW w:w="2380" w:type="dxa"/>
            <w:tcBorders>
              <w:top w:val="single" w:sz="4" w:space="0" w:color="000000"/>
              <w:left w:val="single" w:sz="4" w:space="0" w:color="000000"/>
              <w:bottom w:val="single" w:sz="4" w:space="0" w:color="000000"/>
              <w:right w:val="single" w:sz="4" w:space="0" w:color="000000"/>
            </w:tcBorders>
          </w:tcPr>
          <w:p w:rsidR="00933EC8" w:rsidRDefault="00933EC8" w:rsidP="00531D5F">
            <w:pPr>
              <w:spacing w:line="360" w:lineRule="auto"/>
              <w:jc w:val="center"/>
              <w:rPr>
                <w:rStyle w:val="NormalCharacter"/>
                <w:rFonts w:ascii="宋体" w:hAnsi="宋体"/>
                <w:lang w:val="zh-CN"/>
              </w:rPr>
            </w:pPr>
            <w:r>
              <w:rPr>
                <w:rStyle w:val="NormalCharacter"/>
                <w:rFonts w:ascii="宋体" w:hAnsi="宋体"/>
                <w:kern w:val="0"/>
                <w:szCs w:val="22"/>
                <w:lang w:val="zh-CN"/>
              </w:rPr>
              <w:t>数量</w:t>
            </w:r>
          </w:p>
        </w:tc>
        <w:tc>
          <w:tcPr>
            <w:tcW w:w="2380" w:type="dxa"/>
            <w:tcBorders>
              <w:top w:val="single" w:sz="4" w:space="0" w:color="000000"/>
              <w:left w:val="single" w:sz="4" w:space="0" w:color="000000"/>
              <w:bottom w:val="single" w:sz="4" w:space="0" w:color="000000"/>
              <w:right w:val="single" w:sz="4" w:space="0" w:color="000000"/>
            </w:tcBorders>
          </w:tcPr>
          <w:p w:rsidR="00933EC8" w:rsidRDefault="00933EC8" w:rsidP="00531D5F">
            <w:pPr>
              <w:spacing w:line="360" w:lineRule="auto"/>
              <w:jc w:val="center"/>
              <w:rPr>
                <w:rStyle w:val="NormalCharacter"/>
                <w:rFonts w:ascii="宋体" w:hAnsi="宋体"/>
                <w:lang w:val="zh-CN"/>
              </w:rPr>
            </w:pPr>
            <w:r>
              <w:rPr>
                <w:rStyle w:val="NormalCharacter"/>
                <w:rFonts w:ascii="宋体" w:hAnsi="宋体"/>
                <w:kern w:val="0"/>
                <w:szCs w:val="22"/>
                <w:lang w:val="zh-CN"/>
              </w:rPr>
              <w:t>备注</w:t>
            </w:r>
          </w:p>
        </w:tc>
      </w:tr>
      <w:tr w:rsidR="00933EC8" w:rsidTr="00531D5F">
        <w:trPr>
          <w:trHeight w:val="499"/>
          <w:jc w:val="center"/>
        </w:trPr>
        <w:tc>
          <w:tcPr>
            <w:tcW w:w="2379" w:type="dxa"/>
            <w:tcBorders>
              <w:top w:val="single" w:sz="4" w:space="0" w:color="000000"/>
              <w:left w:val="single" w:sz="4" w:space="0" w:color="000000"/>
              <w:bottom w:val="single" w:sz="4" w:space="0" w:color="000000"/>
              <w:right w:val="single" w:sz="4" w:space="0" w:color="000000"/>
            </w:tcBorders>
          </w:tcPr>
          <w:p w:rsidR="00933EC8" w:rsidRDefault="00933EC8" w:rsidP="00531D5F">
            <w:pPr>
              <w:spacing w:line="360" w:lineRule="auto"/>
              <w:rPr>
                <w:rStyle w:val="NormalCharacter"/>
                <w:rFonts w:ascii="宋体" w:hAnsi="宋体"/>
                <w:lang w:val="zh-CN"/>
              </w:rPr>
            </w:pPr>
            <w:r>
              <w:rPr>
                <w:rStyle w:val="NormalCharacter"/>
                <w:rFonts w:ascii="宋体" w:hAnsi="宋体"/>
                <w:kern w:val="0"/>
                <w:szCs w:val="22"/>
                <w:lang w:val="zh-CN"/>
              </w:rPr>
              <w:t>……</w:t>
            </w:r>
          </w:p>
        </w:tc>
        <w:tc>
          <w:tcPr>
            <w:tcW w:w="2379" w:type="dxa"/>
            <w:tcBorders>
              <w:top w:val="single" w:sz="4" w:space="0" w:color="000000"/>
              <w:left w:val="single" w:sz="4" w:space="0" w:color="000000"/>
              <w:bottom w:val="single" w:sz="4" w:space="0" w:color="000000"/>
              <w:right w:val="single" w:sz="4" w:space="0" w:color="000000"/>
            </w:tcBorders>
          </w:tcPr>
          <w:p w:rsidR="00933EC8" w:rsidRDefault="00933EC8" w:rsidP="00531D5F">
            <w:pPr>
              <w:spacing w:line="360" w:lineRule="auto"/>
              <w:rPr>
                <w:rStyle w:val="NormalCharacter"/>
                <w:rFonts w:ascii="宋体" w:hAnsi="宋体"/>
                <w:lang w:val="zh-CN"/>
              </w:rPr>
            </w:pPr>
            <w:r>
              <w:rPr>
                <w:rStyle w:val="NormalCharacter"/>
                <w:rFonts w:ascii="宋体" w:hAnsi="宋体"/>
                <w:kern w:val="0"/>
                <w:szCs w:val="22"/>
                <w:lang w:val="zh-CN"/>
              </w:rPr>
              <w:t>……</w:t>
            </w:r>
          </w:p>
        </w:tc>
        <w:tc>
          <w:tcPr>
            <w:tcW w:w="2380" w:type="dxa"/>
            <w:tcBorders>
              <w:top w:val="single" w:sz="4" w:space="0" w:color="000000"/>
              <w:left w:val="single" w:sz="4" w:space="0" w:color="000000"/>
              <w:bottom w:val="single" w:sz="4" w:space="0" w:color="000000"/>
              <w:right w:val="single" w:sz="4" w:space="0" w:color="000000"/>
            </w:tcBorders>
          </w:tcPr>
          <w:p w:rsidR="00933EC8" w:rsidRDefault="00933EC8" w:rsidP="00531D5F">
            <w:pPr>
              <w:spacing w:line="360" w:lineRule="auto"/>
              <w:rPr>
                <w:rStyle w:val="NormalCharacter"/>
                <w:rFonts w:ascii="宋体" w:hAnsi="宋体"/>
                <w:lang w:val="zh-CN"/>
              </w:rPr>
            </w:pPr>
            <w:r>
              <w:rPr>
                <w:rStyle w:val="NormalCharacter"/>
                <w:rFonts w:ascii="宋体" w:hAnsi="宋体"/>
                <w:kern w:val="0"/>
                <w:szCs w:val="22"/>
                <w:lang w:val="zh-CN"/>
              </w:rPr>
              <w:t>……</w:t>
            </w:r>
          </w:p>
        </w:tc>
        <w:tc>
          <w:tcPr>
            <w:tcW w:w="2380" w:type="dxa"/>
            <w:tcBorders>
              <w:top w:val="single" w:sz="4" w:space="0" w:color="000000"/>
              <w:left w:val="single" w:sz="4" w:space="0" w:color="000000"/>
              <w:bottom w:val="single" w:sz="4" w:space="0" w:color="000000"/>
              <w:right w:val="single" w:sz="4" w:space="0" w:color="000000"/>
            </w:tcBorders>
          </w:tcPr>
          <w:p w:rsidR="00933EC8" w:rsidRDefault="00933EC8" w:rsidP="00531D5F">
            <w:pPr>
              <w:spacing w:line="360" w:lineRule="auto"/>
              <w:rPr>
                <w:rStyle w:val="NormalCharacter"/>
                <w:rFonts w:ascii="宋体" w:hAnsi="宋体"/>
                <w:lang w:val="zh-CN"/>
              </w:rPr>
            </w:pPr>
            <w:r>
              <w:rPr>
                <w:rStyle w:val="NormalCharacter"/>
                <w:rFonts w:ascii="宋体" w:hAnsi="宋体"/>
                <w:kern w:val="0"/>
                <w:szCs w:val="22"/>
                <w:lang w:val="zh-CN"/>
              </w:rPr>
              <w:t>……</w:t>
            </w:r>
          </w:p>
        </w:tc>
      </w:tr>
    </w:tbl>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2.2 供货期：    。自     年   月  日至     年   月   日。</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2.3 运输、包装：乙方负责交货前货物的运输及安全，运输及相关费用由乙方承担；产品用坚固物品包装，适合长途运输。</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2.4 知识产权：乙方应保证甲方在中国境内使用货物或货物的任何一部分时，免受第三方提出的侵犯其知识产权的诉讼。</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三、质量要求及供货方对质量承诺条件及期限（依据采购内容要求）：</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rPr>
        <w:t>1、</w:t>
      </w:r>
      <w:r>
        <w:rPr>
          <w:rStyle w:val="NormalCharacter"/>
          <w:rFonts w:ascii="宋体" w:hAnsi="宋体"/>
          <w:color w:val="000000"/>
          <w:kern w:val="0"/>
          <w:szCs w:val="22"/>
          <w:lang w:val="zh-CN"/>
        </w:rPr>
        <w:t>供货方提供的货物必须是现货、全新的，符合招标文件要求的规格型号和技术指标，如因产品有质量问题，导致无法正常使用，乙方免费更换，产生的费用均上乙方负担，且不延长交货时间；验收由甲方委托具有国家规定相关资质的第三方检验机构检验，检验和测试不论在何处发生，一切费用均由乙方承担。</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rPr>
        <w:t>2</w:t>
      </w:r>
      <w:r>
        <w:rPr>
          <w:rStyle w:val="NormalCharacter"/>
          <w:rFonts w:ascii="宋体" w:hAnsi="宋体"/>
          <w:color w:val="000000"/>
          <w:kern w:val="0"/>
          <w:szCs w:val="22"/>
          <w:lang w:val="zh-CN"/>
        </w:rPr>
        <w:t>、供货方在接到甲方电话后，在______小时以内到达现场，______小时以内解决问题，不能</w:t>
      </w:r>
      <w:r>
        <w:rPr>
          <w:rStyle w:val="NormalCharacter"/>
          <w:rFonts w:ascii="宋体" w:hAnsi="宋体"/>
          <w:color w:val="000000"/>
          <w:kern w:val="0"/>
          <w:szCs w:val="22"/>
          <w:lang w:val="zh-CN"/>
        </w:rPr>
        <w:lastRenderedPageBreak/>
        <w:t>修复的，必须无偿提供备品、备件等措施，以保证甲方正常使用。</w:t>
      </w:r>
    </w:p>
    <w:p w:rsidR="00933EC8" w:rsidRDefault="00933EC8" w:rsidP="00933EC8">
      <w:pPr>
        <w:pStyle w:val="BodyText1I"/>
        <w:spacing w:after="0" w:line="360" w:lineRule="auto"/>
        <w:ind w:left="63" w:rightChars="0" w:right="0" w:firstLine="210"/>
        <w:jc w:val="left"/>
        <w:rPr>
          <w:rStyle w:val="NormalCharacter"/>
          <w:rFonts w:ascii="宋体" w:hAnsi="宋体"/>
          <w:color w:val="000000"/>
        </w:rPr>
      </w:pPr>
      <w:r>
        <w:rPr>
          <w:rStyle w:val="NormalCharacter"/>
          <w:rFonts w:ascii="宋体" w:hAnsi="宋体"/>
          <w:color w:val="000000"/>
        </w:rPr>
        <w:t xml:space="preserve">  3、质保期</w:t>
      </w:r>
      <w:r>
        <w:rPr>
          <w:rStyle w:val="NormalCharacter"/>
          <w:rFonts w:ascii="宋体" w:hAnsi="宋体"/>
          <w:color w:val="000000"/>
          <w:u w:val="single"/>
        </w:rPr>
        <w:t xml:space="preserve">     </w:t>
      </w:r>
      <w:r>
        <w:rPr>
          <w:rStyle w:val="NormalCharacter"/>
          <w:rFonts w:ascii="宋体" w:hAnsi="宋体"/>
          <w:color w:val="000000"/>
        </w:rPr>
        <w:t>年，提供现场技术服务，包括故障排除、技术咨询及考试期间专职工程师在考点免费提供技术服务。</w:t>
      </w:r>
    </w:p>
    <w:p w:rsidR="00933EC8" w:rsidRDefault="00933EC8" w:rsidP="00933EC8">
      <w:pPr>
        <w:pStyle w:val="BodyText1I"/>
        <w:spacing w:after="0" w:line="360" w:lineRule="auto"/>
        <w:ind w:left="63" w:rightChars="0" w:right="0" w:firstLine="210"/>
        <w:jc w:val="left"/>
        <w:rPr>
          <w:rStyle w:val="NormalCharacter"/>
          <w:rFonts w:ascii="宋体" w:hAnsi="宋体"/>
          <w:color w:val="000000"/>
        </w:rPr>
      </w:pPr>
      <w:r>
        <w:rPr>
          <w:rStyle w:val="NormalCharacter"/>
          <w:rFonts w:ascii="宋体" w:hAnsi="宋体"/>
          <w:color w:val="000000"/>
        </w:rPr>
        <w:t xml:space="preserve">  4、乙方免费对甲方所建考点每年进行2次标准化考点应用技术培训，培训3年，并且考试期间要提前一周对考点进行检修，对所建考点派驻技术人员。</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四、付款方式： 本合同总价为：￥</w:t>
      </w:r>
      <w:r>
        <w:rPr>
          <w:rStyle w:val="NormalCharacter"/>
          <w:rFonts w:ascii="宋体" w:hAnsi="宋体"/>
          <w:color w:val="000000"/>
          <w:kern w:val="0"/>
          <w:szCs w:val="22"/>
          <w:u w:val="single"/>
          <w:lang w:val="zh-CN"/>
        </w:rPr>
        <w:t xml:space="preserve">     </w:t>
      </w:r>
      <w:r>
        <w:rPr>
          <w:rStyle w:val="NormalCharacter"/>
          <w:rFonts w:ascii="宋体" w:hAnsi="宋体"/>
          <w:color w:val="000000"/>
          <w:kern w:val="0"/>
          <w:szCs w:val="22"/>
          <w:lang w:val="zh-CN"/>
        </w:rPr>
        <w:t>元 （人民币大写：</w:t>
      </w:r>
      <w:r>
        <w:rPr>
          <w:rStyle w:val="NormalCharacter"/>
          <w:rFonts w:ascii="宋体" w:hAnsi="宋体"/>
          <w:color w:val="000000"/>
          <w:kern w:val="0"/>
          <w:szCs w:val="22"/>
          <w:u w:val="single"/>
          <w:lang w:val="zh-CN"/>
        </w:rPr>
        <w:t xml:space="preserve">   </w:t>
      </w:r>
      <w:r>
        <w:rPr>
          <w:rStyle w:val="NormalCharacter"/>
          <w:rFonts w:ascii="宋体" w:hAnsi="宋体"/>
          <w:color w:val="000000"/>
          <w:kern w:val="0"/>
          <w:szCs w:val="22"/>
          <w:lang w:val="zh-CN"/>
        </w:rPr>
        <w:t xml:space="preserve"> ）。 项目验收合格后支付至合同总价款的</w:t>
      </w:r>
      <w:r>
        <w:rPr>
          <w:rStyle w:val="NormalCharacter"/>
          <w:rFonts w:ascii="宋体" w:hAnsi="宋体"/>
          <w:color w:val="000000"/>
          <w:kern w:val="0"/>
          <w:szCs w:val="22"/>
          <w:u w:val="single"/>
          <w:lang w:val="zh-CN"/>
        </w:rPr>
        <w:t xml:space="preserve">   </w:t>
      </w:r>
      <w:r>
        <w:rPr>
          <w:rStyle w:val="NormalCharacter"/>
          <w:rFonts w:ascii="宋体" w:hAnsi="宋体"/>
          <w:color w:val="000000"/>
          <w:kern w:val="0"/>
          <w:szCs w:val="22"/>
          <w:lang w:val="zh-CN"/>
        </w:rPr>
        <w:t>%，即人民币</w:t>
      </w:r>
      <w:r>
        <w:rPr>
          <w:rStyle w:val="NormalCharacter"/>
          <w:rFonts w:ascii="宋体" w:hAnsi="宋体"/>
          <w:color w:val="000000"/>
          <w:kern w:val="0"/>
          <w:szCs w:val="22"/>
          <w:u w:val="single"/>
          <w:lang w:val="zh-CN"/>
        </w:rPr>
        <w:t xml:space="preserve">      </w:t>
      </w:r>
      <w:r>
        <w:rPr>
          <w:rStyle w:val="NormalCharacter"/>
          <w:rFonts w:ascii="宋体" w:hAnsi="宋体"/>
          <w:color w:val="000000"/>
          <w:kern w:val="0"/>
          <w:szCs w:val="22"/>
          <w:lang w:val="zh-CN"/>
        </w:rPr>
        <w:t>的项目款，剩余</w:t>
      </w:r>
      <w:r>
        <w:rPr>
          <w:rStyle w:val="NormalCharacter"/>
          <w:rFonts w:ascii="宋体" w:hAnsi="宋体"/>
          <w:color w:val="000000"/>
          <w:kern w:val="0"/>
          <w:szCs w:val="22"/>
          <w:u w:val="single"/>
          <w:lang w:val="zh-CN"/>
        </w:rPr>
        <w:t xml:space="preserve">   </w:t>
      </w:r>
      <w:r>
        <w:rPr>
          <w:rStyle w:val="NormalCharacter"/>
          <w:rFonts w:ascii="宋体" w:hAnsi="宋体"/>
          <w:color w:val="000000"/>
          <w:kern w:val="0"/>
          <w:szCs w:val="22"/>
          <w:lang w:val="zh-CN"/>
        </w:rPr>
        <w:t>%，即人民币</w:t>
      </w:r>
      <w:r>
        <w:rPr>
          <w:rStyle w:val="NormalCharacter"/>
          <w:rFonts w:ascii="宋体" w:hAnsi="宋体"/>
          <w:color w:val="000000"/>
          <w:kern w:val="0"/>
          <w:szCs w:val="22"/>
          <w:u w:val="single"/>
          <w:lang w:val="zh-CN"/>
        </w:rPr>
        <w:t xml:space="preserve">     </w:t>
      </w:r>
      <w:r>
        <w:rPr>
          <w:rStyle w:val="NormalCharacter"/>
          <w:rFonts w:ascii="宋体" w:hAnsi="宋体"/>
          <w:color w:val="000000"/>
          <w:kern w:val="0"/>
          <w:szCs w:val="22"/>
          <w:lang w:val="zh-CN"/>
        </w:rPr>
        <w:t>为质保金，</w:t>
      </w:r>
      <w:r>
        <w:rPr>
          <w:rStyle w:val="NormalCharacter"/>
          <w:rFonts w:ascii="宋体" w:hAnsi="宋体"/>
          <w:color w:val="000000"/>
          <w:kern w:val="0"/>
        </w:rPr>
        <w:t xml:space="preserve">无质量问题满  </w:t>
      </w:r>
      <w:r>
        <w:rPr>
          <w:rStyle w:val="NormalCharacter"/>
          <w:rFonts w:ascii="宋体" w:hAnsi="宋体"/>
          <w:color w:val="000000"/>
          <w:kern w:val="0"/>
          <w:u w:val="single"/>
        </w:rPr>
        <w:t xml:space="preserve">      </w:t>
      </w:r>
      <w:r>
        <w:rPr>
          <w:rStyle w:val="NormalCharacter"/>
          <w:rFonts w:ascii="宋体" w:hAnsi="宋体"/>
          <w:color w:val="000000"/>
          <w:kern w:val="0"/>
        </w:rPr>
        <w:t>（一年、二年、三年）无息支付总款的</w:t>
      </w:r>
      <w:r>
        <w:rPr>
          <w:rStyle w:val="NormalCharacter"/>
          <w:rFonts w:ascii="宋体" w:hAnsi="宋体"/>
          <w:color w:val="000000"/>
          <w:kern w:val="0"/>
          <w:u w:val="single"/>
        </w:rPr>
        <w:t xml:space="preserve">    </w:t>
      </w:r>
      <w:r>
        <w:rPr>
          <w:rStyle w:val="NormalCharacter"/>
          <w:rFonts w:ascii="宋体" w:hAnsi="宋体"/>
          <w:color w:val="000000"/>
          <w:kern w:val="0"/>
        </w:rPr>
        <w:t>%</w:t>
      </w:r>
      <w:r>
        <w:rPr>
          <w:rStyle w:val="NormalCharacter"/>
          <w:rFonts w:ascii="宋体" w:hAnsi="宋体"/>
          <w:color w:val="000000"/>
          <w:kern w:val="0"/>
          <w:szCs w:val="22"/>
          <w:lang w:val="zh-CN"/>
        </w:rPr>
        <w:t>。</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五、质保的承诺：</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1、乙方应按招标文件、响应招标文件及乙方在投标过程中做出的书面说明或承诺提供及时、快速、优质的售后服务。</w:t>
      </w:r>
    </w:p>
    <w:p w:rsidR="00933EC8" w:rsidRDefault="00933EC8" w:rsidP="00933EC8">
      <w:pPr>
        <w:spacing w:line="360" w:lineRule="auto"/>
        <w:ind w:left="480"/>
        <w:rPr>
          <w:rStyle w:val="NormalCharacter"/>
          <w:rFonts w:ascii="宋体" w:hAnsi="宋体"/>
          <w:color w:val="000000"/>
        </w:rPr>
      </w:pPr>
      <w:r>
        <w:rPr>
          <w:rStyle w:val="NormalCharacter"/>
          <w:rFonts w:ascii="宋体" w:hAnsi="宋体"/>
          <w:color w:val="000000"/>
          <w:kern w:val="0"/>
          <w:szCs w:val="22"/>
          <w:lang w:val="zh-CN"/>
        </w:rPr>
        <w:t>2、乙方保证货物及时运到指定地点，保证产品的质量稳定，包装完好，解答甲方在应用中遇到的实际问题。</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六、验收</w:t>
      </w:r>
    </w:p>
    <w:p w:rsidR="00933EC8" w:rsidRDefault="00933EC8" w:rsidP="00933EC8">
      <w:pPr>
        <w:spacing w:line="360" w:lineRule="auto"/>
        <w:ind w:left="480"/>
        <w:rPr>
          <w:rStyle w:val="NormalCharacter"/>
          <w:color w:val="000000"/>
        </w:rPr>
      </w:pPr>
      <w:r>
        <w:rPr>
          <w:rStyle w:val="NormalCharacter"/>
          <w:rFonts w:ascii="宋体" w:hAnsi="宋体"/>
          <w:color w:val="000000"/>
          <w:kern w:val="0"/>
          <w:szCs w:val="22"/>
        </w:rPr>
        <w:t>1、</w:t>
      </w:r>
      <w:r>
        <w:rPr>
          <w:rStyle w:val="NormalCharacter"/>
          <w:rFonts w:ascii="宋体" w:hAnsi="宋体"/>
          <w:color w:val="000000"/>
          <w:kern w:val="0"/>
          <w:szCs w:val="22"/>
          <w:lang w:val="zh-CN"/>
        </w:rPr>
        <w:t>验收由甲方委托具有国家规定相关资质的第三方检验机构</w:t>
      </w:r>
      <w:r>
        <w:rPr>
          <w:rStyle w:val="NormalCharacter"/>
          <w:rFonts w:ascii="宋体" w:hAnsi="宋体"/>
          <w:color w:val="000000"/>
          <w:kern w:val="0"/>
          <w:szCs w:val="22"/>
        </w:rPr>
        <w:t>或专家</w:t>
      </w:r>
      <w:r>
        <w:rPr>
          <w:rStyle w:val="NormalCharacter"/>
          <w:rFonts w:ascii="宋体" w:hAnsi="宋体"/>
          <w:color w:val="000000"/>
          <w:kern w:val="0"/>
          <w:szCs w:val="22"/>
          <w:lang w:val="zh-CN"/>
        </w:rPr>
        <w:t>检验，按照符合国家或行业规定的合格标准，满足甲方</w:t>
      </w:r>
      <w:proofErr w:type="gramStart"/>
      <w:r>
        <w:rPr>
          <w:rStyle w:val="NormalCharacter"/>
          <w:rFonts w:ascii="宋体" w:hAnsi="宋体"/>
          <w:color w:val="000000"/>
          <w:kern w:val="0"/>
          <w:szCs w:val="22"/>
          <w:lang w:val="zh-CN"/>
        </w:rPr>
        <w:t>提提出</w:t>
      </w:r>
      <w:proofErr w:type="gramEnd"/>
      <w:r>
        <w:rPr>
          <w:rStyle w:val="NormalCharacter"/>
          <w:rFonts w:ascii="宋体" w:hAnsi="宋体"/>
          <w:color w:val="000000"/>
          <w:kern w:val="0"/>
          <w:szCs w:val="22"/>
          <w:lang w:val="zh-CN"/>
        </w:rPr>
        <w:t>的技术标准及要求进行验收。</w:t>
      </w:r>
    </w:p>
    <w:p w:rsidR="00933EC8" w:rsidRDefault="00933EC8" w:rsidP="00933EC8">
      <w:pPr>
        <w:pStyle w:val="BodyText1I"/>
        <w:spacing w:after="0" w:line="360" w:lineRule="auto"/>
        <w:ind w:left="63" w:rightChars="0" w:right="0" w:firstLineChars="200"/>
        <w:jc w:val="left"/>
        <w:rPr>
          <w:rStyle w:val="NormalCharacter"/>
          <w:rFonts w:ascii="宋体" w:hAnsi="宋体"/>
          <w:color w:val="000000"/>
        </w:rPr>
      </w:pPr>
      <w:r>
        <w:rPr>
          <w:rStyle w:val="NormalCharacter"/>
          <w:rFonts w:ascii="宋体" w:hAnsi="宋体"/>
          <w:color w:val="000000"/>
        </w:rPr>
        <w:t>2、验收中设备出现指标功能上不符合招标文件和合同要求时，甲方有权拒收。</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七、违约责任：</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1、乙方如不按规定时间及时供货，一经调查属实，没收其交纳的保证金及全部履约保证金、取消其中标供应商资格，并赔偿因此而造成的一切损失，并在滑县公共资源交易中心网站上予以通报，在规定时间内不允许参加滑县境内任何政府采购活动。</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2、如因一方违约，双方未能就赔偿损失达成协议，引起诉讼或仲裁时，违约方除应赔偿对方经济损失外，还应承</w:t>
      </w:r>
      <w:proofErr w:type="gramStart"/>
      <w:r>
        <w:rPr>
          <w:rStyle w:val="NormalCharacter"/>
          <w:rFonts w:ascii="宋体" w:hAnsi="宋体"/>
          <w:color w:val="000000"/>
          <w:kern w:val="0"/>
          <w:szCs w:val="22"/>
          <w:lang w:val="zh-CN"/>
        </w:rPr>
        <w:t>担对方</w:t>
      </w:r>
      <w:proofErr w:type="gramEnd"/>
      <w:r>
        <w:rPr>
          <w:rStyle w:val="NormalCharacter"/>
          <w:rFonts w:ascii="宋体" w:hAnsi="宋体"/>
          <w:color w:val="000000"/>
          <w:kern w:val="0"/>
          <w:szCs w:val="22"/>
          <w:lang w:val="zh-CN"/>
        </w:rPr>
        <w:t>因诉讼或仲裁所支付的律师代理费等相关费用。</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3、其它应承担的违约责任，以《中华人民共和国合同法》和其它有关法律、法规规定为准，无相关规定的，双方协商解决。</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八、合同的终止</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1、如有下列情况之一发生，甲方有权单方面终止合同。合同履约保证金不退还：</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（1）乙方不履行合同规定义务的；</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（2）破产或无理赔能力的；</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（3）擅自更改投标价及服务承诺的；</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（4）弄虚作假的；</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（5）被甲方就质量等问题投诉经查证属实的。</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2、甲方不履行合同义务的，乙方有权要求终止合同，退还履约保证金；</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 xml:space="preserve">3、任何一方如遇不可抗力事件而丧失履约能力，本合同自行终止。  </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lastRenderedPageBreak/>
        <w:t>九、延期</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1、除不可抗力外，乙方不得延误工期；</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2、乙方原因造成的货物变更，设备更换、维修均不延长工期；</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3、甲方要求的货物变更经甲乙双方签字确认后按签认延长时间计算工期；</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4、由于甲方原因导致的延期，乙方不承担违约责任。</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十、不可抗力情况的处理</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1、不可抗力是指地震、战争、罢工、台风、水灾、政府干预、封锁、禁运和其它不可预测的事故，由于不可抗力而导致乙方不能履行合同时，应尽快通知甲方，并在事发后15日以内向甲方提供不可抗力的证明文件；</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 xml:space="preserve">2、一旦发生不可抗力事件导致本合同任何一方不能履行合同的，在不可抗力影响范围内免于承担违约责任。受不可抗力影响的一方应尽最大努力避免不可抗力造成的损失扩大，否则，就扩大部分的损失承担赔偿责令。                       </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十一、争议的解决</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 xml:space="preserve"> 如双方在履行合同时发生纠纷，首先应协商解决；协商不成，任何一方可向有关部门提请协调，或者向项目所在地人民法院提出诉讼。</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十二、其他约定事项：</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合同履行期间，签订本合同的双方经协商可对本合同条款进行修改或补充。</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十三、本合同一式</w:t>
      </w:r>
      <w:r>
        <w:rPr>
          <w:rStyle w:val="NormalCharacter"/>
          <w:rFonts w:ascii="宋体" w:hAnsi="宋体"/>
          <w:color w:val="000000"/>
          <w:kern w:val="0"/>
          <w:szCs w:val="22"/>
          <w:u w:val="single"/>
          <w:lang w:val="zh-CN"/>
        </w:rPr>
        <w:t xml:space="preserve">     </w:t>
      </w:r>
      <w:r>
        <w:rPr>
          <w:rStyle w:val="NormalCharacter"/>
          <w:rFonts w:ascii="宋体" w:hAnsi="宋体"/>
          <w:color w:val="000000"/>
          <w:kern w:val="0"/>
          <w:szCs w:val="22"/>
          <w:lang w:val="zh-CN"/>
        </w:rPr>
        <w:t>份，采购人持有</w:t>
      </w:r>
      <w:r>
        <w:rPr>
          <w:rStyle w:val="NormalCharacter"/>
          <w:rFonts w:ascii="宋体" w:hAnsi="宋体"/>
          <w:color w:val="000000"/>
          <w:kern w:val="0"/>
          <w:szCs w:val="22"/>
          <w:u w:val="single"/>
          <w:lang w:val="zh-CN"/>
        </w:rPr>
        <w:t xml:space="preserve">    </w:t>
      </w:r>
      <w:r>
        <w:rPr>
          <w:rStyle w:val="NormalCharacter"/>
          <w:rFonts w:ascii="宋体" w:hAnsi="宋体"/>
          <w:color w:val="000000"/>
          <w:kern w:val="0"/>
          <w:szCs w:val="22"/>
          <w:lang w:val="zh-CN"/>
        </w:rPr>
        <w:t>份，中标供应商持有</w:t>
      </w:r>
      <w:r>
        <w:rPr>
          <w:rStyle w:val="NormalCharacter"/>
          <w:rFonts w:ascii="宋体" w:hAnsi="宋体"/>
          <w:color w:val="000000"/>
          <w:kern w:val="0"/>
          <w:szCs w:val="22"/>
          <w:u w:val="single"/>
          <w:lang w:val="zh-CN"/>
        </w:rPr>
        <w:t xml:space="preserve">   </w:t>
      </w:r>
      <w:r>
        <w:rPr>
          <w:rStyle w:val="NormalCharacter"/>
          <w:rFonts w:ascii="宋体" w:hAnsi="宋体"/>
          <w:color w:val="000000"/>
          <w:kern w:val="0"/>
          <w:szCs w:val="22"/>
          <w:lang w:val="zh-CN"/>
        </w:rPr>
        <w:t>份，监督人____份，本合同经甲乙双方签字盖章后生效。</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采购人（公章）：                          成交供应商（公章）：</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地址：                                    地址：</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法定代表人（签字或盖章）：                法定代表人（签字或盖章）：</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委托代理人（签字或盖章）：                委托代理人（签字或盖章）：</w:t>
      </w:r>
    </w:p>
    <w:p w:rsidR="00933EC8" w:rsidRDefault="00933EC8" w:rsidP="00933EC8">
      <w:pPr>
        <w:spacing w:line="360" w:lineRule="auto"/>
        <w:ind w:left="480"/>
        <w:rPr>
          <w:rStyle w:val="NormalCharacter"/>
          <w:rFonts w:ascii="宋体" w:hAnsi="宋体"/>
          <w:color w:val="000000"/>
          <w:lang w:val="zh-CN"/>
        </w:rPr>
      </w:pPr>
      <w:r>
        <w:rPr>
          <w:rStyle w:val="NormalCharacter"/>
          <w:rFonts w:ascii="宋体" w:hAnsi="宋体"/>
          <w:color w:val="000000"/>
          <w:kern w:val="0"/>
          <w:szCs w:val="22"/>
          <w:lang w:val="zh-CN"/>
        </w:rPr>
        <w:t xml:space="preserve">                                           </w:t>
      </w:r>
    </w:p>
    <w:p w:rsidR="00933EC8" w:rsidRDefault="00933EC8" w:rsidP="00933EC8">
      <w:pPr>
        <w:spacing w:line="360" w:lineRule="auto"/>
        <w:ind w:firstLineChars="2400" w:firstLine="5040"/>
        <w:rPr>
          <w:rStyle w:val="NormalCharacter"/>
          <w:rFonts w:ascii="宋体" w:hAnsi="宋体"/>
          <w:color w:val="000000"/>
          <w:lang w:val="zh-CN"/>
        </w:rPr>
      </w:pPr>
      <w:r>
        <w:rPr>
          <w:rStyle w:val="NormalCharacter"/>
          <w:rFonts w:ascii="宋体" w:hAnsi="宋体"/>
          <w:color w:val="000000"/>
          <w:kern w:val="0"/>
          <w:szCs w:val="22"/>
          <w:lang w:val="zh-CN"/>
        </w:rPr>
        <w:t xml:space="preserve">    年    月    日</w:t>
      </w:r>
    </w:p>
    <w:p w:rsidR="00933EC8" w:rsidRDefault="00933EC8" w:rsidP="00933EC8">
      <w:pPr>
        <w:pStyle w:val="BodyText1I2"/>
        <w:ind w:leftChars="0" w:left="440" w:firstLine="440"/>
        <w:rPr>
          <w:rStyle w:val="NormalCharacter"/>
          <w:rFonts w:ascii="宋体" w:hAnsi="宋体"/>
          <w:color w:val="000000"/>
          <w:lang w:val="zh-CN"/>
        </w:rPr>
      </w:pPr>
    </w:p>
    <w:p w:rsidR="00933EC8" w:rsidRDefault="00933EC8" w:rsidP="00933EC8">
      <w:pPr>
        <w:pStyle w:val="BodyText1I2"/>
        <w:ind w:leftChars="0" w:left="440" w:firstLine="440"/>
        <w:rPr>
          <w:rStyle w:val="NormalCharacter"/>
          <w:rFonts w:ascii="宋体" w:hAnsi="宋体"/>
          <w:color w:val="000000"/>
          <w:lang w:val="zh-CN"/>
        </w:rPr>
      </w:pPr>
    </w:p>
    <w:p w:rsidR="00933EC8" w:rsidRDefault="00933EC8" w:rsidP="00933EC8">
      <w:pPr>
        <w:spacing w:line="360" w:lineRule="auto"/>
        <w:ind w:firstLineChars="800" w:firstLine="2880"/>
        <w:rPr>
          <w:rStyle w:val="NormalCharacter"/>
          <w:rFonts w:ascii="宋体" w:hAnsi="宋体"/>
          <w:kern w:val="0"/>
          <w:sz w:val="36"/>
          <w:szCs w:val="36"/>
        </w:rPr>
      </w:pPr>
    </w:p>
    <w:p w:rsidR="00933EC8" w:rsidRDefault="00933EC8" w:rsidP="00933EC8">
      <w:pPr>
        <w:spacing w:line="360" w:lineRule="auto"/>
        <w:ind w:firstLineChars="800" w:firstLine="2880"/>
        <w:rPr>
          <w:rStyle w:val="NormalCharacter"/>
          <w:rFonts w:ascii="宋体" w:hAnsi="宋体"/>
          <w:kern w:val="0"/>
          <w:sz w:val="36"/>
          <w:szCs w:val="36"/>
        </w:rPr>
      </w:pPr>
    </w:p>
    <w:p w:rsidR="00933EC8" w:rsidRDefault="00933EC8" w:rsidP="00933EC8">
      <w:pPr>
        <w:spacing w:line="360" w:lineRule="auto"/>
        <w:ind w:firstLineChars="800" w:firstLine="2880"/>
        <w:rPr>
          <w:rStyle w:val="NormalCharacter"/>
          <w:rFonts w:ascii="宋体" w:hAnsi="宋体"/>
          <w:kern w:val="0"/>
          <w:sz w:val="36"/>
          <w:szCs w:val="36"/>
        </w:rPr>
      </w:pPr>
    </w:p>
    <w:p w:rsidR="00933EC8" w:rsidRDefault="00933EC8" w:rsidP="00933EC8">
      <w:pPr>
        <w:spacing w:line="360" w:lineRule="auto"/>
        <w:ind w:firstLineChars="800" w:firstLine="2880"/>
        <w:rPr>
          <w:rStyle w:val="NormalCharacter"/>
          <w:rFonts w:ascii="宋体" w:hAnsi="宋体"/>
          <w:kern w:val="0"/>
          <w:sz w:val="36"/>
          <w:szCs w:val="36"/>
        </w:rPr>
      </w:pPr>
    </w:p>
    <w:p w:rsidR="00933EC8" w:rsidRDefault="00933EC8" w:rsidP="00933EC8">
      <w:pPr>
        <w:spacing w:line="360" w:lineRule="auto"/>
        <w:ind w:firstLineChars="800" w:firstLine="2880"/>
        <w:rPr>
          <w:rStyle w:val="NormalCharacter"/>
          <w:rFonts w:ascii="宋体" w:hAnsi="宋体"/>
          <w:b/>
          <w:sz w:val="36"/>
          <w:szCs w:val="36"/>
        </w:rPr>
      </w:pPr>
      <w:r>
        <w:rPr>
          <w:rStyle w:val="NormalCharacter"/>
          <w:rFonts w:ascii="宋体" w:hAnsi="宋体"/>
          <w:kern w:val="0"/>
          <w:sz w:val="36"/>
          <w:szCs w:val="36"/>
        </w:rPr>
        <w:lastRenderedPageBreak/>
        <w:t>平台运营合同条款及格式</w:t>
      </w:r>
    </w:p>
    <w:p w:rsidR="00933EC8" w:rsidRDefault="00933EC8" w:rsidP="00933EC8">
      <w:pPr>
        <w:spacing w:line="360" w:lineRule="auto"/>
        <w:jc w:val="center"/>
        <w:rPr>
          <w:rStyle w:val="NormalCharacter"/>
          <w:rFonts w:ascii="宋体" w:hAnsi="宋体" w:cs="宋体"/>
          <w:b/>
          <w:bCs/>
          <w:sz w:val="44"/>
        </w:rPr>
      </w:pPr>
      <w:r>
        <w:rPr>
          <w:rStyle w:val="NormalCharacter"/>
          <w:rFonts w:ascii="宋体" w:hAnsi="宋体" w:cs="宋体"/>
          <w:kern w:val="0"/>
          <w:sz w:val="44"/>
          <w:szCs w:val="22"/>
        </w:rPr>
        <w:t>合     同</w:t>
      </w:r>
    </w:p>
    <w:p w:rsidR="00933EC8" w:rsidRDefault="00933EC8" w:rsidP="00933EC8">
      <w:pPr>
        <w:spacing w:line="360" w:lineRule="auto"/>
        <w:ind w:firstLineChars="2950" w:firstLine="6195"/>
        <w:rPr>
          <w:rStyle w:val="NormalCharacter"/>
          <w:rFonts w:ascii="宋体" w:hAnsi="宋体"/>
        </w:rPr>
      </w:pPr>
      <w:r>
        <w:rPr>
          <w:rStyle w:val="NormalCharacter"/>
          <w:rFonts w:ascii="宋体" w:hAnsi="宋体"/>
          <w:kern w:val="0"/>
          <w:szCs w:val="22"/>
        </w:rPr>
        <w:t>合同编号：</w:t>
      </w:r>
      <w:r>
        <w:rPr>
          <w:rStyle w:val="NormalCharacter"/>
          <w:rFonts w:ascii="宋体" w:hAnsi="宋体"/>
          <w:kern w:val="0"/>
          <w:szCs w:val="22"/>
          <w:u w:val="single"/>
        </w:rPr>
        <w:t xml:space="preserve">     </w:t>
      </w:r>
      <w:r>
        <w:rPr>
          <w:rStyle w:val="NormalCharacter"/>
          <w:rFonts w:ascii="宋体" w:hAnsi="宋体"/>
          <w:kern w:val="0"/>
          <w:szCs w:val="22"/>
        </w:rPr>
        <w:t>号</w:t>
      </w:r>
    </w:p>
    <w:p w:rsidR="00933EC8" w:rsidRDefault="00933EC8" w:rsidP="00933EC8">
      <w:pPr>
        <w:spacing w:line="360" w:lineRule="auto"/>
        <w:rPr>
          <w:rStyle w:val="NormalCharacter"/>
          <w:rFonts w:ascii="宋体" w:hAnsi="宋体"/>
        </w:rPr>
      </w:pPr>
      <w:r>
        <w:rPr>
          <w:rStyle w:val="NormalCharacter"/>
          <w:rFonts w:ascii="宋体" w:hAnsi="宋体"/>
          <w:kern w:val="0"/>
          <w:szCs w:val="22"/>
        </w:rPr>
        <w:t>供方：</w:t>
      </w:r>
      <w:r>
        <w:rPr>
          <w:rStyle w:val="NormalCharacter"/>
          <w:rFonts w:ascii="宋体" w:hAnsi="宋体"/>
          <w:kern w:val="0"/>
          <w:szCs w:val="22"/>
          <w:u w:val="single"/>
        </w:rPr>
        <w:t xml:space="preserve">                               </w:t>
      </w:r>
    </w:p>
    <w:p w:rsidR="00933EC8" w:rsidRDefault="00933EC8" w:rsidP="00933EC8">
      <w:pPr>
        <w:spacing w:line="360" w:lineRule="auto"/>
        <w:rPr>
          <w:rStyle w:val="NormalCharacter"/>
          <w:rFonts w:ascii="宋体" w:hAnsi="宋体"/>
        </w:rPr>
      </w:pPr>
      <w:r>
        <w:rPr>
          <w:rStyle w:val="NormalCharacter"/>
          <w:rFonts w:ascii="宋体" w:hAnsi="宋体"/>
          <w:kern w:val="0"/>
          <w:szCs w:val="22"/>
        </w:rPr>
        <w:t>需方：</w:t>
      </w:r>
      <w:r>
        <w:rPr>
          <w:rStyle w:val="NormalCharacter"/>
          <w:rFonts w:ascii="宋体" w:hAnsi="宋体"/>
          <w:kern w:val="0"/>
          <w:szCs w:val="22"/>
          <w:u w:val="single"/>
        </w:rPr>
        <w:t xml:space="preserve">                               </w:t>
      </w:r>
    </w:p>
    <w:p w:rsidR="00933EC8" w:rsidRDefault="00933EC8" w:rsidP="00933EC8">
      <w:pPr>
        <w:spacing w:line="500" w:lineRule="exact"/>
        <w:ind w:firstLineChars="200" w:firstLine="420"/>
        <w:rPr>
          <w:rStyle w:val="NormalCharacter"/>
          <w:rFonts w:ascii="宋体" w:hAnsi="宋体"/>
        </w:rPr>
      </w:pPr>
      <w:r>
        <w:rPr>
          <w:rStyle w:val="NormalCharacter"/>
          <w:rFonts w:ascii="宋体" w:hAnsi="宋体"/>
          <w:kern w:val="0"/>
          <w:szCs w:val="22"/>
        </w:rPr>
        <w:t>供、需双方根据</w:t>
      </w:r>
      <w:r>
        <w:rPr>
          <w:rStyle w:val="NormalCharacter"/>
          <w:rFonts w:ascii="宋体" w:hAnsi="宋体"/>
          <w:kern w:val="0"/>
          <w:szCs w:val="22"/>
          <w:u w:val="single"/>
        </w:rPr>
        <w:t xml:space="preserve">     年   月   日</w:t>
      </w:r>
      <w:r>
        <w:rPr>
          <w:rStyle w:val="NormalCharacter"/>
          <w:rFonts w:ascii="宋体" w:hAnsi="宋体"/>
          <w:kern w:val="0"/>
          <w:szCs w:val="22"/>
        </w:rPr>
        <w:t>签发的关于</w:t>
      </w:r>
      <w:r>
        <w:rPr>
          <w:rStyle w:val="NormalCharacter"/>
          <w:rFonts w:ascii="宋体" w:hAnsi="宋体"/>
          <w:kern w:val="0"/>
          <w:szCs w:val="22"/>
          <w:u w:val="single"/>
        </w:rPr>
        <w:t xml:space="preserve">  招标项目名称和采购编号   </w:t>
      </w:r>
      <w:r>
        <w:rPr>
          <w:rStyle w:val="NormalCharacter"/>
          <w:rFonts w:ascii="宋体" w:hAnsi="宋体"/>
          <w:kern w:val="0"/>
          <w:szCs w:val="22"/>
        </w:rPr>
        <w:t>的中标通知书及招、投标文件，并经双方协商一致，达成如下合同条款：</w:t>
      </w:r>
    </w:p>
    <w:p w:rsidR="00933EC8" w:rsidRDefault="00933EC8" w:rsidP="00933EC8">
      <w:pPr>
        <w:numPr>
          <w:ilvl w:val="0"/>
          <w:numId w:val="28"/>
        </w:numPr>
        <w:spacing w:line="500" w:lineRule="exact"/>
        <w:ind w:firstLineChars="200" w:firstLine="420"/>
        <w:jc w:val="left"/>
        <w:rPr>
          <w:rStyle w:val="NormalCharacter"/>
          <w:rFonts w:ascii="宋体" w:hAnsi="宋体"/>
        </w:rPr>
      </w:pPr>
      <w:r>
        <w:rPr>
          <w:rStyle w:val="NormalCharacter"/>
          <w:rFonts w:ascii="宋体" w:hAnsi="宋体"/>
          <w:kern w:val="0"/>
          <w:szCs w:val="22"/>
        </w:rPr>
        <w:t>设备名称、技术规格及要求、数量及金额：</w:t>
      </w:r>
    </w:p>
    <w:tbl>
      <w:tblPr>
        <w:tblW w:w="7935" w:type="dxa"/>
        <w:jc w:val="center"/>
        <w:tblInd w:w="-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2813"/>
        <w:gridCol w:w="1279"/>
        <w:gridCol w:w="1080"/>
        <w:gridCol w:w="1080"/>
        <w:gridCol w:w="1683"/>
      </w:tblGrid>
      <w:tr w:rsidR="00933EC8" w:rsidTr="00531D5F">
        <w:trPr>
          <w:trHeight w:val="285"/>
          <w:jc w:val="center"/>
        </w:trPr>
        <w:tc>
          <w:tcPr>
            <w:tcW w:w="2813" w:type="dxa"/>
            <w:tcBorders>
              <w:top w:val="single" w:sz="4" w:space="0" w:color="000000"/>
              <w:left w:val="single" w:sz="4" w:space="0" w:color="000000"/>
              <w:bottom w:val="single" w:sz="4" w:space="0" w:color="000000"/>
              <w:right w:val="single" w:sz="4" w:space="0" w:color="000000"/>
            </w:tcBorders>
          </w:tcPr>
          <w:p w:rsidR="00933EC8" w:rsidRDefault="00933EC8" w:rsidP="00531D5F">
            <w:pPr>
              <w:spacing w:line="500" w:lineRule="exact"/>
              <w:jc w:val="center"/>
              <w:rPr>
                <w:rStyle w:val="NormalCharacter"/>
                <w:rFonts w:ascii="宋体" w:hAnsi="宋体"/>
              </w:rPr>
            </w:pPr>
            <w:r>
              <w:rPr>
                <w:rStyle w:val="NormalCharacter"/>
                <w:rFonts w:ascii="宋体" w:hAnsi="宋体"/>
                <w:kern w:val="0"/>
                <w:szCs w:val="22"/>
              </w:rPr>
              <w:t>序号</w:t>
            </w:r>
          </w:p>
        </w:tc>
        <w:tc>
          <w:tcPr>
            <w:tcW w:w="1279" w:type="dxa"/>
            <w:tcBorders>
              <w:top w:val="single" w:sz="4" w:space="0" w:color="000000"/>
              <w:bottom w:val="single" w:sz="4" w:space="0" w:color="000000"/>
              <w:right w:val="single" w:sz="4" w:space="0" w:color="000000"/>
            </w:tcBorders>
          </w:tcPr>
          <w:p w:rsidR="00933EC8" w:rsidRDefault="00933EC8" w:rsidP="00531D5F">
            <w:pPr>
              <w:spacing w:line="500" w:lineRule="exact"/>
              <w:jc w:val="center"/>
              <w:rPr>
                <w:rStyle w:val="NormalCharacter"/>
                <w:rFonts w:ascii="宋体" w:hAnsi="宋体"/>
              </w:rPr>
            </w:pPr>
            <w:r>
              <w:rPr>
                <w:rStyle w:val="NormalCharacter"/>
                <w:rFonts w:ascii="宋体" w:hAnsi="宋体"/>
                <w:kern w:val="0"/>
                <w:szCs w:val="22"/>
              </w:rPr>
              <w:t>服务名称</w:t>
            </w:r>
          </w:p>
        </w:tc>
        <w:tc>
          <w:tcPr>
            <w:tcW w:w="1080" w:type="dxa"/>
            <w:tcBorders>
              <w:top w:val="single" w:sz="4" w:space="0" w:color="000000"/>
              <w:bottom w:val="single" w:sz="4" w:space="0" w:color="000000"/>
              <w:right w:val="single" w:sz="4" w:space="0" w:color="000000"/>
            </w:tcBorders>
          </w:tcPr>
          <w:p w:rsidR="00933EC8" w:rsidRDefault="00933EC8" w:rsidP="00531D5F">
            <w:pPr>
              <w:spacing w:line="500" w:lineRule="exact"/>
              <w:jc w:val="center"/>
              <w:rPr>
                <w:rStyle w:val="NormalCharacter"/>
                <w:rFonts w:ascii="宋体" w:hAnsi="宋体"/>
              </w:rPr>
            </w:pPr>
            <w:r>
              <w:rPr>
                <w:rStyle w:val="NormalCharacter"/>
                <w:rFonts w:ascii="宋体" w:hAnsi="宋体"/>
                <w:kern w:val="0"/>
                <w:szCs w:val="22"/>
              </w:rPr>
              <w:t>服务周期</w:t>
            </w:r>
          </w:p>
        </w:tc>
        <w:tc>
          <w:tcPr>
            <w:tcW w:w="1080" w:type="dxa"/>
            <w:tcBorders>
              <w:top w:val="single" w:sz="4" w:space="0" w:color="000000"/>
              <w:bottom w:val="single" w:sz="4" w:space="0" w:color="000000"/>
              <w:right w:val="single" w:sz="4" w:space="0" w:color="000000"/>
            </w:tcBorders>
          </w:tcPr>
          <w:p w:rsidR="00933EC8" w:rsidRDefault="00933EC8" w:rsidP="00531D5F">
            <w:pPr>
              <w:spacing w:line="500" w:lineRule="exact"/>
              <w:jc w:val="center"/>
              <w:rPr>
                <w:rStyle w:val="NormalCharacter"/>
                <w:rFonts w:ascii="宋体" w:hAnsi="宋体"/>
              </w:rPr>
            </w:pPr>
            <w:r>
              <w:rPr>
                <w:rStyle w:val="NormalCharacter"/>
                <w:rFonts w:ascii="宋体" w:hAnsi="宋体"/>
                <w:kern w:val="0"/>
                <w:szCs w:val="22"/>
              </w:rPr>
              <w:t>单价：元</w:t>
            </w:r>
          </w:p>
        </w:tc>
        <w:tc>
          <w:tcPr>
            <w:tcW w:w="1683" w:type="dxa"/>
            <w:tcBorders>
              <w:top w:val="single" w:sz="4" w:space="0" w:color="000000"/>
              <w:bottom w:val="single" w:sz="4" w:space="0" w:color="000000"/>
              <w:right w:val="single" w:sz="4" w:space="0" w:color="000000"/>
            </w:tcBorders>
          </w:tcPr>
          <w:p w:rsidR="00933EC8" w:rsidRDefault="00933EC8" w:rsidP="00531D5F">
            <w:pPr>
              <w:spacing w:line="500" w:lineRule="exact"/>
              <w:jc w:val="center"/>
              <w:rPr>
                <w:rStyle w:val="NormalCharacter"/>
                <w:rFonts w:ascii="宋体" w:hAnsi="宋体"/>
              </w:rPr>
            </w:pPr>
            <w:r>
              <w:rPr>
                <w:rStyle w:val="NormalCharacter"/>
                <w:rFonts w:ascii="宋体" w:hAnsi="宋体"/>
                <w:kern w:val="0"/>
                <w:szCs w:val="22"/>
              </w:rPr>
              <w:t>小计：元</w:t>
            </w:r>
          </w:p>
        </w:tc>
      </w:tr>
      <w:tr w:rsidR="00933EC8" w:rsidTr="00531D5F">
        <w:trPr>
          <w:trHeight w:val="285"/>
          <w:jc w:val="center"/>
        </w:trPr>
        <w:tc>
          <w:tcPr>
            <w:tcW w:w="2813" w:type="dxa"/>
            <w:tcBorders>
              <w:left w:val="single" w:sz="4" w:space="0" w:color="000000"/>
              <w:bottom w:val="single" w:sz="4" w:space="0" w:color="000000"/>
              <w:right w:val="single" w:sz="4" w:space="0" w:color="000000"/>
            </w:tcBorders>
          </w:tcPr>
          <w:p w:rsidR="00933EC8" w:rsidRDefault="00933EC8" w:rsidP="00531D5F">
            <w:pPr>
              <w:spacing w:line="500" w:lineRule="exact"/>
              <w:rPr>
                <w:rStyle w:val="NormalCharacter"/>
                <w:rFonts w:ascii="宋体" w:hAnsi="宋体"/>
              </w:rPr>
            </w:pPr>
          </w:p>
        </w:tc>
        <w:tc>
          <w:tcPr>
            <w:tcW w:w="1279" w:type="dxa"/>
            <w:tcBorders>
              <w:bottom w:val="single" w:sz="4" w:space="0" w:color="000000"/>
              <w:right w:val="single" w:sz="4" w:space="0" w:color="000000"/>
            </w:tcBorders>
          </w:tcPr>
          <w:p w:rsidR="00933EC8" w:rsidRDefault="00933EC8" w:rsidP="00531D5F">
            <w:pPr>
              <w:spacing w:line="500" w:lineRule="exact"/>
              <w:rPr>
                <w:rStyle w:val="NormalCharacter"/>
                <w:rFonts w:ascii="宋体" w:hAnsi="宋体"/>
              </w:rPr>
            </w:pPr>
          </w:p>
        </w:tc>
        <w:tc>
          <w:tcPr>
            <w:tcW w:w="1080" w:type="dxa"/>
            <w:tcBorders>
              <w:bottom w:val="single" w:sz="4" w:space="0" w:color="000000"/>
              <w:right w:val="single" w:sz="4" w:space="0" w:color="000000"/>
            </w:tcBorders>
          </w:tcPr>
          <w:p w:rsidR="00933EC8" w:rsidRDefault="00933EC8" w:rsidP="00531D5F">
            <w:pPr>
              <w:spacing w:line="500" w:lineRule="exact"/>
              <w:rPr>
                <w:rStyle w:val="NormalCharacter"/>
                <w:rFonts w:ascii="宋体" w:hAnsi="宋体"/>
              </w:rPr>
            </w:pPr>
          </w:p>
        </w:tc>
        <w:tc>
          <w:tcPr>
            <w:tcW w:w="1080" w:type="dxa"/>
            <w:tcBorders>
              <w:bottom w:val="single" w:sz="4" w:space="0" w:color="000000"/>
              <w:right w:val="single" w:sz="4" w:space="0" w:color="000000"/>
            </w:tcBorders>
          </w:tcPr>
          <w:p w:rsidR="00933EC8" w:rsidRDefault="00933EC8" w:rsidP="00531D5F">
            <w:pPr>
              <w:spacing w:line="500" w:lineRule="exact"/>
              <w:rPr>
                <w:rStyle w:val="NormalCharacter"/>
                <w:rFonts w:ascii="宋体" w:hAnsi="宋体"/>
              </w:rPr>
            </w:pPr>
          </w:p>
        </w:tc>
        <w:tc>
          <w:tcPr>
            <w:tcW w:w="1683" w:type="dxa"/>
            <w:tcBorders>
              <w:bottom w:val="single" w:sz="4" w:space="0" w:color="000000"/>
              <w:right w:val="single" w:sz="4" w:space="0" w:color="000000"/>
            </w:tcBorders>
          </w:tcPr>
          <w:p w:rsidR="00933EC8" w:rsidRDefault="00933EC8" w:rsidP="00531D5F">
            <w:pPr>
              <w:spacing w:line="500" w:lineRule="exact"/>
              <w:rPr>
                <w:rStyle w:val="NormalCharacter"/>
                <w:rFonts w:ascii="宋体" w:hAnsi="宋体"/>
              </w:rPr>
            </w:pPr>
          </w:p>
        </w:tc>
      </w:tr>
      <w:tr w:rsidR="00933EC8" w:rsidTr="00531D5F">
        <w:trPr>
          <w:trHeight w:val="285"/>
          <w:jc w:val="center"/>
        </w:trPr>
        <w:tc>
          <w:tcPr>
            <w:tcW w:w="2813" w:type="dxa"/>
            <w:tcBorders>
              <w:left w:val="single" w:sz="4" w:space="0" w:color="000000"/>
              <w:bottom w:val="single" w:sz="4" w:space="0" w:color="000000"/>
              <w:right w:val="single" w:sz="4" w:space="0" w:color="000000"/>
            </w:tcBorders>
          </w:tcPr>
          <w:p w:rsidR="00933EC8" w:rsidRDefault="00933EC8" w:rsidP="00531D5F">
            <w:pPr>
              <w:spacing w:line="500" w:lineRule="exact"/>
              <w:rPr>
                <w:rStyle w:val="NormalCharacter"/>
                <w:rFonts w:ascii="宋体" w:hAnsi="宋体"/>
              </w:rPr>
            </w:pPr>
          </w:p>
        </w:tc>
        <w:tc>
          <w:tcPr>
            <w:tcW w:w="1279" w:type="dxa"/>
            <w:tcBorders>
              <w:bottom w:val="single" w:sz="4" w:space="0" w:color="000000"/>
              <w:right w:val="single" w:sz="4" w:space="0" w:color="000000"/>
            </w:tcBorders>
          </w:tcPr>
          <w:p w:rsidR="00933EC8" w:rsidRDefault="00933EC8" w:rsidP="00531D5F">
            <w:pPr>
              <w:spacing w:line="500" w:lineRule="exact"/>
              <w:rPr>
                <w:rStyle w:val="NormalCharacter"/>
                <w:rFonts w:ascii="宋体" w:hAnsi="宋体"/>
              </w:rPr>
            </w:pPr>
          </w:p>
        </w:tc>
        <w:tc>
          <w:tcPr>
            <w:tcW w:w="1080" w:type="dxa"/>
            <w:tcBorders>
              <w:bottom w:val="single" w:sz="4" w:space="0" w:color="000000"/>
              <w:right w:val="single" w:sz="4" w:space="0" w:color="000000"/>
            </w:tcBorders>
          </w:tcPr>
          <w:p w:rsidR="00933EC8" w:rsidRDefault="00933EC8" w:rsidP="00531D5F">
            <w:pPr>
              <w:spacing w:line="500" w:lineRule="exact"/>
              <w:rPr>
                <w:rStyle w:val="NormalCharacter"/>
                <w:rFonts w:ascii="宋体" w:hAnsi="宋体"/>
              </w:rPr>
            </w:pPr>
          </w:p>
        </w:tc>
        <w:tc>
          <w:tcPr>
            <w:tcW w:w="1080" w:type="dxa"/>
            <w:tcBorders>
              <w:bottom w:val="single" w:sz="4" w:space="0" w:color="000000"/>
              <w:right w:val="single" w:sz="4" w:space="0" w:color="000000"/>
            </w:tcBorders>
          </w:tcPr>
          <w:p w:rsidR="00933EC8" w:rsidRDefault="00933EC8" w:rsidP="00531D5F">
            <w:pPr>
              <w:spacing w:line="500" w:lineRule="exact"/>
              <w:rPr>
                <w:rStyle w:val="NormalCharacter"/>
                <w:rFonts w:ascii="宋体" w:hAnsi="宋体"/>
              </w:rPr>
            </w:pPr>
          </w:p>
        </w:tc>
        <w:tc>
          <w:tcPr>
            <w:tcW w:w="1683" w:type="dxa"/>
            <w:tcBorders>
              <w:bottom w:val="single" w:sz="4" w:space="0" w:color="000000"/>
              <w:right w:val="single" w:sz="4" w:space="0" w:color="000000"/>
            </w:tcBorders>
          </w:tcPr>
          <w:p w:rsidR="00933EC8" w:rsidRDefault="00933EC8" w:rsidP="00531D5F">
            <w:pPr>
              <w:spacing w:line="500" w:lineRule="exact"/>
              <w:rPr>
                <w:rStyle w:val="NormalCharacter"/>
                <w:rFonts w:ascii="宋体" w:hAnsi="宋体"/>
              </w:rPr>
            </w:pPr>
          </w:p>
        </w:tc>
      </w:tr>
    </w:tbl>
    <w:p w:rsidR="00933EC8" w:rsidRDefault="00933EC8" w:rsidP="00933EC8">
      <w:pPr>
        <w:spacing w:line="500" w:lineRule="exact"/>
        <w:rPr>
          <w:rStyle w:val="NormalCharacter"/>
          <w:rFonts w:ascii="宋体" w:hAnsi="宋体"/>
        </w:rPr>
      </w:pPr>
      <w:r>
        <w:rPr>
          <w:rStyle w:val="NormalCharacter"/>
          <w:rFonts w:ascii="宋体" w:hAnsi="宋体"/>
          <w:kern w:val="0"/>
          <w:szCs w:val="22"/>
        </w:rPr>
        <w:t xml:space="preserve">    二、设备、货物质量标准及供方对质量负责条件和期限。</w:t>
      </w:r>
    </w:p>
    <w:p w:rsidR="00933EC8" w:rsidRDefault="00933EC8" w:rsidP="00933EC8">
      <w:pPr>
        <w:spacing w:line="500" w:lineRule="exact"/>
        <w:ind w:leftChars="200" w:left="420"/>
        <w:rPr>
          <w:rStyle w:val="NormalCharacter"/>
          <w:rFonts w:ascii="宋体" w:hAnsi="宋体"/>
        </w:rPr>
      </w:pPr>
      <w:r>
        <w:rPr>
          <w:rStyle w:val="NormalCharacter"/>
          <w:rFonts w:ascii="宋体" w:hAnsi="宋体"/>
          <w:kern w:val="0"/>
          <w:szCs w:val="22"/>
        </w:rPr>
        <w:t>供方提供的服务应符合国家标准，严格按招标文件要求及投标文件相应条款执行。、</w:t>
      </w:r>
    </w:p>
    <w:p w:rsidR="00933EC8" w:rsidRDefault="00933EC8" w:rsidP="00933EC8">
      <w:pPr>
        <w:spacing w:line="500" w:lineRule="exact"/>
        <w:ind w:firstLineChars="200" w:firstLine="420"/>
        <w:rPr>
          <w:rStyle w:val="NormalCharacter"/>
          <w:rFonts w:ascii="宋体" w:hAnsi="宋体"/>
        </w:rPr>
      </w:pPr>
      <w:r>
        <w:rPr>
          <w:rStyle w:val="NormalCharacter"/>
          <w:rFonts w:ascii="宋体" w:hAnsi="宋体"/>
          <w:kern w:val="0"/>
          <w:szCs w:val="22"/>
        </w:rPr>
        <w:t>三、交货时间、地点、方式:在合同签订</w:t>
      </w:r>
      <w:r>
        <w:rPr>
          <w:rStyle w:val="NormalCharacter"/>
          <w:rFonts w:ascii="宋体" w:hAnsi="宋体"/>
          <w:kern w:val="0"/>
          <w:szCs w:val="22"/>
          <w:u w:val="single"/>
        </w:rPr>
        <w:t xml:space="preserve">     日</w:t>
      </w:r>
      <w:r>
        <w:rPr>
          <w:rStyle w:val="NormalCharacter"/>
          <w:rFonts w:ascii="宋体" w:hAnsi="宋体"/>
          <w:kern w:val="0"/>
          <w:szCs w:val="22"/>
        </w:rPr>
        <w:t>内，供方负责应按照招标文件要求，完成服务团队的组建，并派遣工作人员达到甲方指定地点进行服务。。</w:t>
      </w:r>
    </w:p>
    <w:p w:rsidR="00933EC8" w:rsidRDefault="00933EC8" w:rsidP="00933EC8">
      <w:pPr>
        <w:spacing w:line="500" w:lineRule="exact"/>
        <w:ind w:firstLineChars="200" w:firstLine="420"/>
        <w:rPr>
          <w:rStyle w:val="NormalCharacter"/>
          <w:rFonts w:ascii="宋体" w:hAnsi="宋体"/>
        </w:rPr>
      </w:pPr>
      <w:r>
        <w:rPr>
          <w:rStyle w:val="NormalCharacter"/>
          <w:rFonts w:ascii="宋体" w:hAnsi="宋体"/>
          <w:kern w:val="0"/>
          <w:szCs w:val="22"/>
        </w:rPr>
        <w:t>四、本合同自双方签字盖章之日起生效。</w:t>
      </w:r>
    </w:p>
    <w:p w:rsidR="00933EC8" w:rsidRDefault="00933EC8" w:rsidP="00933EC8">
      <w:pPr>
        <w:spacing w:line="500" w:lineRule="exact"/>
        <w:ind w:leftChars="171" w:left="359" w:firstLineChars="50" w:firstLine="105"/>
        <w:rPr>
          <w:rStyle w:val="NormalCharacter"/>
          <w:rFonts w:ascii="宋体" w:hAnsi="宋体"/>
        </w:rPr>
      </w:pPr>
      <w:r>
        <w:rPr>
          <w:rStyle w:val="NormalCharacter"/>
          <w:rFonts w:ascii="宋体" w:hAnsi="宋体"/>
          <w:kern w:val="0"/>
          <w:szCs w:val="22"/>
        </w:rPr>
        <w:t>五、付款方式</w:t>
      </w:r>
    </w:p>
    <w:p w:rsidR="00933EC8" w:rsidRDefault="00933EC8" w:rsidP="00933EC8">
      <w:pPr>
        <w:ind w:firstLineChars="100" w:firstLine="240"/>
        <w:rPr>
          <w:sz w:val="24"/>
        </w:rPr>
      </w:pPr>
      <w:r>
        <w:rPr>
          <w:sz w:val="24"/>
        </w:rPr>
        <w:t>（</w:t>
      </w:r>
      <w:r>
        <w:rPr>
          <w:rFonts w:hint="eastAsia"/>
          <w:sz w:val="24"/>
        </w:rPr>
        <w:t>1</w:t>
      </w:r>
      <w:r>
        <w:rPr>
          <w:sz w:val="24"/>
        </w:rPr>
        <w:t>）</w:t>
      </w:r>
      <w:r>
        <w:rPr>
          <w:rFonts w:hint="eastAsia"/>
          <w:sz w:val="24"/>
        </w:rPr>
        <w:t>运营服务费用第一年先支付当年费用的</w:t>
      </w:r>
      <w:r>
        <w:rPr>
          <w:rFonts w:hint="eastAsia"/>
          <w:sz w:val="24"/>
        </w:rPr>
        <w:t>30%</w:t>
      </w:r>
      <w:r>
        <w:rPr>
          <w:rFonts w:hint="eastAsia"/>
          <w:sz w:val="24"/>
        </w:rPr>
        <w:t>，半年后，经过民政局考评合格支付当年费用的</w:t>
      </w:r>
      <w:r>
        <w:rPr>
          <w:rFonts w:hint="eastAsia"/>
          <w:sz w:val="24"/>
        </w:rPr>
        <w:t>50%</w:t>
      </w:r>
      <w:r>
        <w:rPr>
          <w:rFonts w:hint="eastAsia"/>
          <w:sz w:val="24"/>
        </w:rPr>
        <w:t>，一年后，民政局考评合格支付当年费用的剩余</w:t>
      </w:r>
      <w:r>
        <w:rPr>
          <w:rFonts w:hint="eastAsia"/>
          <w:sz w:val="24"/>
        </w:rPr>
        <w:t>20%</w:t>
      </w:r>
      <w:r>
        <w:rPr>
          <w:rFonts w:hint="eastAsia"/>
          <w:sz w:val="24"/>
        </w:rPr>
        <w:t>款项。第二年按照第一年支付方式支付。</w:t>
      </w:r>
    </w:p>
    <w:p w:rsidR="00933EC8" w:rsidRDefault="00933EC8" w:rsidP="00933EC8">
      <w:pPr>
        <w:ind w:firstLineChars="100" w:firstLine="240"/>
        <w:rPr>
          <w:sz w:val="24"/>
        </w:rPr>
      </w:pPr>
      <w:r>
        <w:rPr>
          <w:sz w:val="24"/>
        </w:rPr>
        <w:t>（</w:t>
      </w:r>
      <w:r>
        <w:rPr>
          <w:rFonts w:hint="eastAsia"/>
          <w:sz w:val="24"/>
        </w:rPr>
        <w:t>2</w:t>
      </w:r>
      <w:r>
        <w:rPr>
          <w:sz w:val="24"/>
        </w:rPr>
        <w:t>）本合同应付平台运营考核标准。</w:t>
      </w:r>
    </w:p>
    <w:p w:rsidR="00933EC8" w:rsidRDefault="00933EC8" w:rsidP="00933EC8">
      <w:pPr>
        <w:ind w:firstLineChars="100" w:firstLine="240"/>
        <w:rPr>
          <w:sz w:val="24"/>
        </w:rPr>
      </w:pPr>
      <w:r>
        <w:rPr>
          <w:sz w:val="24"/>
        </w:rPr>
        <w:t>（</w:t>
      </w:r>
      <w:r>
        <w:rPr>
          <w:rFonts w:hint="eastAsia"/>
          <w:sz w:val="24"/>
        </w:rPr>
        <w:t>3</w:t>
      </w:r>
      <w:r>
        <w:rPr>
          <w:sz w:val="24"/>
        </w:rPr>
        <w:t>）支付价款前，乙方应向甲方出具正式的税务发票。</w:t>
      </w:r>
    </w:p>
    <w:p w:rsidR="00933EC8" w:rsidRDefault="00933EC8" w:rsidP="00933EC8">
      <w:pPr>
        <w:spacing w:line="500" w:lineRule="exact"/>
        <w:ind w:firstLineChars="200" w:firstLine="420"/>
        <w:rPr>
          <w:rStyle w:val="NormalCharacter"/>
          <w:rFonts w:ascii="宋体" w:hAnsi="宋体"/>
        </w:rPr>
      </w:pPr>
      <w:r>
        <w:rPr>
          <w:rStyle w:val="NormalCharacter"/>
          <w:rFonts w:ascii="宋体" w:hAnsi="宋体"/>
          <w:kern w:val="0"/>
          <w:szCs w:val="22"/>
        </w:rPr>
        <w:t>六、违约责任：</w:t>
      </w:r>
    </w:p>
    <w:p w:rsidR="00933EC8" w:rsidRDefault="00933EC8" w:rsidP="00933EC8">
      <w:pPr>
        <w:spacing w:line="500" w:lineRule="exact"/>
        <w:ind w:firstLineChars="200" w:firstLine="420"/>
        <w:rPr>
          <w:rStyle w:val="NormalCharacter"/>
          <w:rFonts w:ascii="宋体" w:hAnsi="宋体"/>
        </w:rPr>
      </w:pPr>
      <w:r>
        <w:rPr>
          <w:rStyle w:val="NormalCharacter"/>
          <w:rFonts w:ascii="宋体" w:hAnsi="宋体"/>
          <w:kern w:val="0"/>
          <w:szCs w:val="22"/>
        </w:rPr>
        <w:t>乙方所供服务不符合质量要求，拒不改正，经甲方催告后在甲方规定的合理时间内仍达不到合同约定的质量要求的，甲方有权终止合同并追求相关经济和法律责任。</w:t>
      </w:r>
    </w:p>
    <w:p w:rsidR="00933EC8" w:rsidRDefault="00933EC8" w:rsidP="00933EC8">
      <w:pPr>
        <w:spacing w:line="500" w:lineRule="exact"/>
        <w:ind w:firstLineChars="200" w:firstLine="420"/>
        <w:rPr>
          <w:rStyle w:val="NormalCharacter"/>
          <w:rFonts w:ascii="宋体" w:hAnsi="宋体"/>
        </w:rPr>
      </w:pPr>
      <w:r>
        <w:rPr>
          <w:rStyle w:val="NormalCharacter"/>
          <w:rFonts w:ascii="宋体" w:hAnsi="宋体"/>
          <w:kern w:val="0"/>
          <w:szCs w:val="22"/>
        </w:rPr>
        <w:t>七、本合同发生争议产生的诉讼，由合同</w:t>
      </w:r>
      <w:proofErr w:type="gramStart"/>
      <w:r>
        <w:rPr>
          <w:rStyle w:val="NormalCharacter"/>
          <w:rFonts w:ascii="宋体" w:hAnsi="宋体"/>
          <w:kern w:val="0"/>
          <w:szCs w:val="22"/>
        </w:rPr>
        <w:t>签定</w:t>
      </w:r>
      <w:proofErr w:type="gramEnd"/>
      <w:r>
        <w:rPr>
          <w:rStyle w:val="NormalCharacter"/>
          <w:rFonts w:ascii="宋体" w:hAnsi="宋体"/>
          <w:kern w:val="0"/>
          <w:szCs w:val="22"/>
        </w:rPr>
        <w:t>所在地人民法院管辖。</w:t>
      </w:r>
    </w:p>
    <w:p w:rsidR="00933EC8" w:rsidRDefault="00933EC8" w:rsidP="00933EC8">
      <w:pPr>
        <w:spacing w:line="500" w:lineRule="exact"/>
        <w:ind w:firstLineChars="200" w:firstLine="420"/>
        <w:rPr>
          <w:rStyle w:val="NormalCharacter"/>
          <w:rFonts w:ascii="宋体" w:hAnsi="宋体"/>
        </w:rPr>
      </w:pPr>
      <w:r>
        <w:rPr>
          <w:rStyle w:val="NormalCharacter"/>
          <w:rFonts w:ascii="宋体" w:hAnsi="宋体"/>
          <w:kern w:val="0"/>
          <w:szCs w:val="22"/>
        </w:rPr>
        <w:t>八、合同生效及其它：后附投标服务计划和有关证件。</w:t>
      </w:r>
    </w:p>
    <w:p w:rsidR="00933EC8" w:rsidRDefault="00933EC8" w:rsidP="00933EC8">
      <w:pPr>
        <w:spacing w:line="500" w:lineRule="exact"/>
        <w:ind w:firstLineChars="200" w:firstLine="420"/>
        <w:rPr>
          <w:rStyle w:val="NormalCharacter"/>
          <w:rFonts w:ascii="宋体" w:hAnsi="宋体"/>
        </w:rPr>
      </w:pPr>
      <w:r>
        <w:rPr>
          <w:rStyle w:val="NormalCharacter"/>
          <w:rFonts w:ascii="宋体" w:hAnsi="宋体"/>
          <w:kern w:val="0"/>
          <w:szCs w:val="22"/>
        </w:rPr>
        <w:t>本合同经供需双方代表签字并盖章后生效。本合同一式</w:t>
      </w:r>
      <w:r>
        <w:rPr>
          <w:rStyle w:val="NormalCharacter"/>
          <w:rFonts w:ascii="宋体" w:hAnsi="宋体"/>
          <w:kern w:val="0"/>
          <w:szCs w:val="22"/>
          <w:u w:val="single"/>
        </w:rPr>
        <w:t xml:space="preserve">    </w:t>
      </w:r>
      <w:r>
        <w:rPr>
          <w:rStyle w:val="NormalCharacter"/>
          <w:rFonts w:ascii="宋体" w:hAnsi="宋体"/>
          <w:kern w:val="0"/>
          <w:szCs w:val="22"/>
        </w:rPr>
        <w:t>份，供、需双方各</w:t>
      </w:r>
    </w:p>
    <w:p w:rsidR="00933EC8" w:rsidRDefault="00933EC8" w:rsidP="00933EC8">
      <w:pPr>
        <w:spacing w:after="50" w:line="500" w:lineRule="exact"/>
        <w:ind w:firstLineChars="200" w:firstLine="420"/>
        <w:rPr>
          <w:rStyle w:val="NormalCharacter"/>
          <w:rFonts w:ascii="宋体" w:hAnsi="宋体"/>
        </w:rPr>
      </w:pPr>
      <w:r>
        <w:rPr>
          <w:rStyle w:val="NormalCharacter"/>
          <w:rFonts w:ascii="宋体" w:hAnsi="宋体"/>
          <w:kern w:val="0"/>
          <w:szCs w:val="22"/>
        </w:rPr>
        <w:t>供方（盖章）</w:t>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t xml:space="preserve">  需方（盖章）</w:t>
      </w:r>
    </w:p>
    <w:p w:rsidR="00933EC8" w:rsidRDefault="00933EC8" w:rsidP="00933EC8">
      <w:pPr>
        <w:spacing w:after="50" w:line="500" w:lineRule="exact"/>
        <w:ind w:firstLineChars="200" w:firstLine="420"/>
        <w:rPr>
          <w:rStyle w:val="NormalCharacter"/>
          <w:rFonts w:ascii="宋体" w:hAnsi="宋体"/>
        </w:rPr>
      </w:pPr>
      <w:r>
        <w:rPr>
          <w:rStyle w:val="NormalCharacter"/>
          <w:rFonts w:ascii="宋体" w:hAnsi="宋体"/>
          <w:kern w:val="0"/>
          <w:szCs w:val="22"/>
        </w:rPr>
        <w:lastRenderedPageBreak/>
        <w:t>地址：</w:t>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t xml:space="preserve">         地址：</w:t>
      </w:r>
    </w:p>
    <w:p w:rsidR="00933EC8" w:rsidRDefault="00933EC8" w:rsidP="00933EC8">
      <w:pPr>
        <w:spacing w:after="50" w:line="500" w:lineRule="exact"/>
        <w:ind w:firstLineChars="200" w:firstLine="420"/>
        <w:rPr>
          <w:rStyle w:val="NormalCharacter"/>
          <w:rFonts w:ascii="宋体" w:hAnsi="宋体"/>
        </w:rPr>
      </w:pPr>
      <w:r>
        <w:rPr>
          <w:rStyle w:val="NormalCharacter"/>
          <w:rFonts w:ascii="宋体" w:hAnsi="宋体"/>
          <w:kern w:val="0"/>
          <w:szCs w:val="22"/>
        </w:rPr>
        <w:t>法定代表人：</w:t>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t xml:space="preserve">         法定代表人：</w:t>
      </w:r>
    </w:p>
    <w:p w:rsidR="00933EC8" w:rsidRDefault="00933EC8" w:rsidP="00933EC8">
      <w:pPr>
        <w:spacing w:after="50" w:line="500" w:lineRule="exact"/>
        <w:ind w:firstLineChars="200" w:firstLine="420"/>
        <w:rPr>
          <w:rStyle w:val="NormalCharacter"/>
          <w:rFonts w:ascii="宋体" w:hAnsi="宋体"/>
        </w:rPr>
      </w:pPr>
      <w:r>
        <w:rPr>
          <w:rStyle w:val="NormalCharacter"/>
          <w:rFonts w:ascii="宋体" w:hAnsi="宋体"/>
          <w:kern w:val="0"/>
          <w:szCs w:val="22"/>
        </w:rPr>
        <w:t>委托代理人：</w:t>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t xml:space="preserve">         委托代理人：</w:t>
      </w:r>
    </w:p>
    <w:p w:rsidR="00933EC8" w:rsidRDefault="00933EC8" w:rsidP="00933EC8">
      <w:pPr>
        <w:spacing w:after="50" w:line="500" w:lineRule="exact"/>
        <w:ind w:firstLineChars="200" w:firstLine="420"/>
        <w:rPr>
          <w:rStyle w:val="NormalCharacter"/>
          <w:rFonts w:ascii="宋体" w:hAnsi="宋体"/>
        </w:rPr>
      </w:pPr>
      <w:r>
        <w:rPr>
          <w:rStyle w:val="NormalCharacter"/>
          <w:rFonts w:ascii="宋体" w:hAnsi="宋体"/>
          <w:kern w:val="0"/>
          <w:szCs w:val="22"/>
        </w:rPr>
        <w:t>电话：</w:t>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t xml:space="preserve">         电话：</w:t>
      </w:r>
    </w:p>
    <w:p w:rsidR="00933EC8" w:rsidRDefault="00933EC8" w:rsidP="00933EC8">
      <w:pPr>
        <w:spacing w:after="50" w:line="500" w:lineRule="exact"/>
        <w:ind w:firstLineChars="200" w:firstLine="420"/>
        <w:rPr>
          <w:rStyle w:val="NormalCharacter"/>
          <w:rFonts w:ascii="宋体" w:hAnsi="宋体"/>
        </w:rPr>
      </w:pPr>
      <w:r>
        <w:rPr>
          <w:rStyle w:val="NormalCharacter"/>
          <w:rFonts w:ascii="宋体" w:hAnsi="宋体"/>
          <w:kern w:val="0"/>
          <w:szCs w:val="22"/>
        </w:rPr>
        <w:t>开户银行：</w:t>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t xml:space="preserve">   </w:t>
      </w:r>
    </w:p>
    <w:p w:rsidR="00933EC8" w:rsidRDefault="00933EC8" w:rsidP="00933EC8">
      <w:pPr>
        <w:spacing w:after="50" w:line="500" w:lineRule="exact"/>
        <w:ind w:firstLineChars="200" w:firstLine="420"/>
        <w:rPr>
          <w:rStyle w:val="NormalCharacter"/>
          <w:rFonts w:ascii="宋体" w:hAnsi="宋体"/>
        </w:rPr>
      </w:pPr>
      <w:proofErr w:type="gramStart"/>
      <w:r>
        <w:rPr>
          <w:rStyle w:val="NormalCharacter"/>
          <w:rFonts w:ascii="宋体" w:hAnsi="宋体"/>
          <w:kern w:val="0"/>
          <w:szCs w:val="22"/>
        </w:rPr>
        <w:t>帐号</w:t>
      </w:r>
      <w:proofErr w:type="gramEnd"/>
      <w:r>
        <w:rPr>
          <w:rStyle w:val="NormalCharacter"/>
          <w:rFonts w:ascii="宋体" w:hAnsi="宋体"/>
          <w:kern w:val="0"/>
          <w:szCs w:val="22"/>
        </w:rPr>
        <w:t>：</w:t>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r>
      <w:r>
        <w:rPr>
          <w:rStyle w:val="NormalCharacter"/>
          <w:rFonts w:ascii="宋体" w:hAnsi="宋体"/>
          <w:kern w:val="0"/>
          <w:szCs w:val="22"/>
        </w:rPr>
        <w:tab/>
        <w:t xml:space="preserve">             合同签字时间：</w:t>
      </w:r>
      <w:r>
        <w:rPr>
          <w:rStyle w:val="NormalCharacter"/>
          <w:rFonts w:ascii="宋体" w:hAnsi="宋体"/>
          <w:kern w:val="0"/>
          <w:szCs w:val="22"/>
        </w:rPr>
        <w:tab/>
        <w:t xml:space="preserve"> 年  月  日</w:t>
      </w:r>
    </w:p>
    <w:p w:rsidR="00933EC8" w:rsidRDefault="00933EC8" w:rsidP="00933EC8">
      <w:pPr>
        <w:spacing w:after="50" w:line="500" w:lineRule="exact"/>
        <w:ind w:firstLineChars="200" w:firstLine="420"/>
        <w:rPr>
          <w:rStyle w:val="NormalCharacter"/>
          <w:rFonts w:ascii="宋体" w:hAnsi="宋体"/>
        </w:rPr>
      </w:pPr>
      <w:r>
        <w:rPr>
          <w:rStyle w:val="NormalCharacter"/>
          <w:rFonts w:ascii="宋体" w:hAnsi="宋体"/>
          <w:kern w:val="0"/>
          <w:szCs w:val="22"/>
        </w:rPr>
        <w:t xml:space="preserve">税务登记证号：                       </w:t>
      </w:r>
    </w:p>
    <w:p w:rsidR="00933EC8" w:rsidRDefault="00933EC8" w:rsidP="00933EC8">
      <w:pPr>
        <w:spacing w:line="500" w:lineRule="exact"/>
        <w:ind w:firstLineChars="200" w:firstLine="420"/>
        <w:rPr>
          <w:rStyle w:val="NormalCharacter"/>
          <w:rFonts w:ascii="宋体" w:hAnsi="宋体"/>
        </w:rPr>
      </w:pPr>
      <w:r>
        <w:rPr>
          <w:rStyle w:val="NormalCharacter"/>
          <w:rFonts w:ascii="宋体" w:hAnsi="宋体"/>
          <w:kern w:val="0"/>
          <w:szCs w:val="22"/>
        </w:rPr>
        <w:t xml:space="preserve">                                     合同</w:t>
      </w:r>
      <w:proofErr w:type="gramStart"/>
      <w:r>
        <w:rPr>
          <w:rStyle w:val="NormalCharacter"/>
          <w:rFonts w:ascii="宋体" w:hAnsi="宋体"/>
          <w:kern w:val="0"/>
          <w:szCs w:val="22"/>
        </w:rPr>
        <w:t>签定</w:t>
      </w:r>
      <w:proofErr w:type="gramEnd"/>
      <w:r>
        <w:rPr>
          <w:rStyle w:val="NormalCharacter"/>
          <w:rFonts w:ascii="宋体" w:hAnsi="宋体"/>
          <w:kern w:val="0"/>
          <w:szCs w:val="22"/>
        </w:rPr>
        <w:t>地点：</w:t>
      </w:r>
    </w:p>
    <w:p w:rsidR="00933EC8" w:rsidRDefault="00933EC8" w:rsidP="00933EC8">
      <w:pPr>
        <w:rPr>
          <w:rStyle w:val="NormalCharacter"/>
        </w:rPr>
      </w:pPr>
    </w:p>
    <w:p w:rsidR="004B0995" w:rsidRDefault="0065342B" w:rsidP="004B0995">
      <w:pPr>
        <w:spacing w:line="360" w:lineRule="auto"/>
        <w:ind w:firstLineChars="200" w:firstLine="480"/>
        <w:rPr>
          <w:sz w:val="24"/>
          <w:szCs w:val="28"/>
        </w:rPr>
      </w:pPr>
      <w:r>
        <w:rPr>
          <w:rFonts w:hint="eastAsia"/>
          <w:sz w:val="24"/>
          <w:szCs w:val="28"/>
        </w:rPr>
        <w:t xml:space="preserve"> </w:t>
      </w:r>
    </w:p>
    <w:p w:rsidR="004B0995" w:rsidRDefault="004B0995" w:rsidP="004B0995"/>
    <w:p w:rsidR="00C368E9" w:rsidRPr="00C368E9" w:rsidRDefault="00C368E9" w:rsidP="00C368E9">
      <w:pPr>
        <w:pStyle w:val="a0"/>
        <w:ind w:firstLineChars="0" w:firstLine="0"/>
        <w:sectPr w:rsidR="00C368E9" w:rsidRPr="00C368E9" w:rsidSect="00416956">
          <w:pgSz w:w="11906" w:h="16838"/>
          <w:pgMar w:top="1440" w:right="1440" w:bottom="1440" w:left="1440" w:header="851" w:footer="992" w:gutter="0"/>
          <w:cols w:space="0"/>
          <w:docGrid w:linePitch="312"/>
        </w:sectPr>
      </w:pPr>
    </w:p>
    <w:p w:rsidR="00472A2B" w:rsidRPr="0049351D" w:rsidRDefault="00472A2B" w:rsidP="00200580">
      <w:pPr>
        <w:spacing w:line="360" w:lineRule="auto"/>
        <w:jc w:val="left"/>
        <w:rPr>
          <w:sz w:val="24"/>
          <w:szCs w:val="28"/>
        </w:rPr>
      </w:pPr>
    </w:p>
    <w:p w:rsidR="00472A2B" w:rsidRPr="00C60AA2" w:rsidRDefault="00472A2B" w:rsidP="00200580">
      <w:pPr>
        <w:spacing w:line="360" w:lineRule="auto"/>
        <w:jc w:val="center"/>
        <w:rPr>
          <w:rFonts w:asciiTheme="majorEastAsia" w:eastAsiaTheme="majorEastAsia" w:hAnsiTheme="majorEastAsia"/>
          <w:b/>
          <w:color w:val="000000" w:themeColor="text1"/>
          <w:sz w:val="30"/>
          <w:szCs w:val="30"/>
        </w:rPr>
      </w:pPr>
      <w:r w:rsidRPr="00C60AA2">
        <w:rPr>
          <w:rFonts w:ascii="宋体" w:hAnsi="宋体" w:cs="宋体" w:hint="eastAsia"/>
          <w:b/>
          <w:bCs/>
          <w:color w:val="000000" w:themeColor="text1"/>
          <w:sz w:val="32"/>
          <w:szCs w:val="32"/>
        </w:rPr>
        <w:t>第七部分     投标文件有关格式</w:t>
      </w:r>
    </w:p>
    <w:p w:rsidR="00472A2B" w:rsidRPr="00C60AA2" w:rsidRDefault="00472A2B" w:rsidP="00200580">
      <w:pPr>
        <w:spacing w:line="360" w:lineRule="auto"/>
        <w:ind w:right="720" w:firstLineChars="1600" w:firstLine="5760"/>
        <w:jc w:val="left"/>
        <w:rPr>
          <w:rFonts w:ascii="宋体" w:hAnsi="宋体"/>
          <w:color w:val="000000" w:themeColor="text1"/>
          <w:sz w:val="36"/>
          <w:szCs w:val="36"/>
        </w:rPr>
      </w:pPr>
      <w:r w:rsidRPr="00C60AA2">
        <w:rPr>
          <w:rFonts w:ascii="宋体" w:hAnsi="宋体" w:hint="eastAsia"/>
          <w:color w:val="000000" w:themeColor="text1"/>
          <w:sz w:val="36"/>
          <w:szCs w:val="36"/>
        </w:rPr>
        <w:t>（正本或副本）</w:t>
      </w:r>
    </w:p>
    <w:p w:rsidR="00472A2B" w:rsidRPr="00C60AA2" w:rsidRDefault="00472A2B" w:rsidP="00200580">
      <w:pPr>
        <w:spacing w:line="360" w:lineRule="auto"/>
        <w:ind w:right="720"/>
        <w:jc w:val="left"/>
        <w:rPr>
          <w:rFonts w:ascii="宋体" w:hAnsi="宋体"/>
          <w:color w:val="000000" w:themeColor="text1"/>
          <w:sz w:val="36"/>
          <w:szCs w:val="36"/>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36"/>
          <w:szCs w:val="36"/>
        </w:rPr>
      </w:pPr>
      <w:r w:rsidRPr="00C60AA2">
        <w:rPr>
          <w:rFonts w:ascii="宋体" w:hAnsi="宋体" w:hint="eastAsia"/>
          <w:color w:val="000000" w:themeColor="text1"/>
          <w:sz w:val="36"/>
          <w:szCs w:val="36"/>
        </w:rPr>
        <w:t>（项目名称）</w:t>
      </w:r>
    </w:p>
    <w:p w:rsidR="00472A2B" w:rsidRPr="00C60AA2" w:rsidRDefault="00472A2B" w:rsidP="004B0995">
      <w:pPr>
        <w:spacing w:line="360" w:lineRule="auto"/>
        <w:ind w:firstLineChars="1050" w:firstLine="3780"/>
        <w:jc w:val="left"/>
        <w:rPr>
          <w:rFonts w:ascii="宋体" w:hAnsi="宋体"/>
          <w:color w:val="000000" w:themeColor="text1"/>
          <w:sz w:val="36"/>
          <w:szCs w:val="36"/>
        </w:rPr>
      </w:pPr>
      <w:r w:rsidRPr="00C60AA2">
        <w:rPr>
          <w:rFonts w:ascii="宋体" w:hAnsi="宋体" w:hint="eastAsia"/>
          <w:color w:val="000000" w:themeColor="text1"/>
          <w:sz w:val="36"/>
          <w:szCs w:val="36"/>
        </w:rPr>
        <w:t>招标编号：</w:t>
      </w:r>
    </w:p>
    <w:p w:rsidR="00472A2B" w:rsidRPr="00C60AA2" w:rsidRDefault="00472A2B" w:rsidP="00200580">
      <w:pPr>
        <w:spacing w:line="360" w:lineRule="auto"/>
        <w:jc w:val="center"/>
        <w:rPr>
          <w:rFonts w:ascii="宋体" w:hAnsi="宋体"/>
          <w:color w:val="000000" w:themeColor="text1"/>
          <w:sz w:val="36"/>
          <w:szCs w:val="36"/>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72"/>
          <w:szCs w:val="72"/>
        </w:rPr>
      </w:pPr>
      <w:r w:rsidRPr="00C60AA2">
        <w:rPr>
          <w:rFonts w:ascii="宋体" w:hAnsi="宋体" w:hint="eastAsia"/>
          <w:color w:val="000000" w:themeColor="text1"/>
          <w:sz w:val="72"/>
          <w:szCs w:val="72"/>
        </w:rPr>
        <w:t>投  标  文  件</w:t>
      </w: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8"/>
          <w:szCs w:val="28"/>
          <w:u w:val="single"/>
        </w:rPr>
      </w:pPr>
      <w:r w:rsidRPr="00C60AA2">
        <w:rPr>
          <w:rFonts w:ascii="宋体" w:hAnsi="宋体" w:hint="eastAsia"/>
          <w:color w:val="000000" w:themeColor="text1"/>
          <w:sz w:val="28"/>
          <w:szCs w:val="28"/>
        </w:rPr>
        <w:t>投标人：</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（盖单位公章）</w:t>
      </w:r>
    </w:p>
    <w:p w:rsidR="00472A2B" w:rsidRPr="00C60AA2" w:rsidRDefault="00472A2B" w:rsidP="00200580">
      <w:pPr>
        <w:spacing w:line="360" w:lineRule="auto"/>
        <w:jc w:val="center"/>
        <w:rPr>
          <w:rFonts w:ascii="宋体" w:hAnsi="宋体"/>
          <w:color w:val="000000" w:themeColor="text1"/>
          <w:sz w:val="28"/>
          <w:szCs w:val="28"/>
        </w:rPr>
      </w:pPr>
      <w:r w:rsidRPr="00C60AA2">
        <w:rPr>
          <w:rFonts w:ascii="宋体" w:hAnsi="宋体" w:hint="eastAsia"/>
          <w:color w:val="000000" w:themeColor="text1"/>
          <w:sz w:val="28"/>
          <w:szCs w:val="28"/>
        </w:rPr>
        <w:t>法定代表人或其委托代理人：</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（签字）</w:t>
      </w:r>
    </w:p>
    <w:p w:rsidR="00472A2B" w:rsidRPr="004B0995" w:rsidRDefault="00472A2B" w:rsidP="004B0995">
      <w:pPr>
        <w:spacing w:line="360" w:lineRule="auto"/>
        <w:jc w:val="center"/>
        <w:rPr>
          <w:rFonts w:ascii="宋体" w:hAnsi="宋体"/>
          <w:color w:val="000000" w:themeColor="text1"/>
          <w:sz w:val="28"/>
          <w:szCs w:val="28"/>
        </w:rPr>
      </w:pPr>
      <w:r w:rsidRPr="00C60AA2">
        <w:rPr>
          <w:rFonts w:ascii="宋体" w:hAnsi="宋体" w:hint="eastAsia"/>
          <w:color w:val="000000" w:themeColor="text1"/>
          <w:sz w:val="28"/>
          <w:szCs w:val="28"/>
        </w:rPr>
        <w:t>年</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月</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日</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lastRenderedPageBreak/>
        <w:t>附件2、</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目    录</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一、投标人应答索引表</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二、开标一览表</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三、资格审查证明材料</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1、投 标 函</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2、法定代表人资格证明书</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3、法定代表人授权书</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4、没有重大违法记录的声明</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5、投标保证金</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6、其他资格证书或材料</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四、1、投标分项报价表</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2、技术规格偏离表</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3、技术方案（实施方案）</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4、业绩情况表</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5、服务方案</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6、中小企业声明函</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7、残疾人福利性单位声明函</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五、其他资料（若有）</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p>
    <w:p w:rsidR="00472A2B" w:rsidRPr="00C60AA2" w:rsidRDefault="00472A2B" w:rsidP="00200580">
      <w:pPr>
        <w:jc w:val="left"/>
        <w:rPr>
          <w:rFonts w:asciiTheme="majorEastAsia" w:eastAsiaTheme="majorEastAsia" w:hAnsiTheme="majorEastAsia"/>
          <w:color w:val="000000" w:themeColor="text1"/>
          <w:sz w:val="24"/>
        </w:rPr>
      </w:pPr>
    </w:p>
    <w:p w:rsidR="00472A2B" w:rsidRPr="00C60AA2" w:rsidRDefault="00472A2B" w:rsidP="00200580">
      <w:pPr>
        <w:jc w:val="left"/>
        <w:rPr>
          <w:rFonts w:asciiTheme="majorEastAsia" w:eastAsiaTheme="majorEastAsia" w:hAnsiTheme="majorEastAsia"/>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Default="00472A2B" w:rsidP="00200580">
      <w:pPr>
        <w:jc w:val="left"/>
        <w:rPr>
          <w:color w:val="000000" w:themeColor="text1"/>
          <w:sz w:val="24"/>
        </w:rPr>
      </w:pPr>
    </w:p>
    <w:p w:rsidR="00472A2B" w:rsidRDefault="00472A2B" w:rsidP="00200580">
      <w:pPr>
        <w:widowControl/>
        <w:jc w:val="left"/>
        <w:rPr>
          <w:rFonts w:asciiTheme="minorEastAsia" w:hAnsiTheme="minorEastAsia" w:cs="黑体"/>
          <w:b/>
          <w:bCs/>
          <w:color w:val="000000" w:themeColor="text1"/>
          <w:sz w:val="44"/>
          <w:szCs w:val="44"/>
          <w:lang w:val="zh-CN"/>
        </w:rPr>
      </w:pPr>
    </w:p>
    <w:p w:rsidR="004B0995" w:rsidRPr="004B0995" w:rsidRDefault="004B0995" w:rsidP="004B0995">
      <w:pPr>
        <w:pStyle w:val="a0"/>
        <w:ind w:firstLine="280"/>
        <w:rPr>
          <w:lang w:val="zh-CN"/>
        </w:rPr>
      </w:pPr>
    </w:p>
    <w:p w:rsidR="00472A2B" w:rsidRPr="00C60AA2" w:rsidRDefault="00472A2B" w:rsidP="00200580">
      <w:pPr>
        <w:pStyle w:val="260"/>
        <w:numPr>
          <w:ilvl w:val="0"/>
          <w:numId w:val="0"/>
        </w:numPr>
        <w:tabs>
          <w:tab w:val="left" w:pos="660"/>
        </w:tabs>
        <w:snapToGrid w:val="0"/>
        <w:spacing w:before="0" w:line="400" w:lineRule="exact"/>
        <w:rPr>
          <w:rFonts w:asciiTheme="minorEastAsia" w:eastAsiaTheme="minorEastAsia" w:hAnsiTheme="minorEastAsia" w:cs="黑体"/>
          <w:color w:val="000000" w:themeColor="text1"/>
          <w:kern w:val="2"/>
          <w:sz w:val="36"/>
          <w:szCs w:val="36"/>
          <w:lang w:val="zh-CN"/>
        </w:rPr>
      </w:pPr>
      <w:bookmarkStart w:id="3" w:name="_Toc174185203"/>
      <w:bookmarkStart w:id="4" w:name="_Toc186274126"/>
      <w:bookmarkStart w:id="5" w:name="_Toc184023138"/>
      <w:r w:rsidRPr="00C60AA2">
        <w:rPr>
          <w:rFonts w:asciiTheme="minorEastAsia" w:eastAsiaTheme="minorEastAsia" w:hAnsiTheme="minorEastAsia" w:cs="黑体" w:hint="eastAsia"/>
          <w:color w:val="000000" w:themeColor="text1"/>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72A2B" w:rsidRPr="00C60AA2" w:rsidTr="009937EC">
        <w:tc>
          <w:tcPr>
            <w:tcW w:w="468" w:type="dxa"/>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序号</w:t>
            </w:r>
          </w:p>
        </w:tc>
        <w:tc>
          <w:tcPr>
            <w:tcW w:w="3751" w:type="dxa"/>
            <w:gridSpan w:val="3"/>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项目</w:t>
            </w:r>
          </w:p>
        </w:tc>
        <w:tc>
          <w:tcPr>
            <w:tcW w:w="1559" w:type="dxa"/>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投标人应答</w:t>
            </w:r>
          </w:p>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（有/没有）</w:t>
            </w:r>
          </w:p>
        </w:tc>
        <w:tc>
          <w:tcPr>
            <w:tcW w:w="1560" w:type="dxa"/>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投标文件中所在页码</w:t>
            </w:r>
          </w:p>
        </w:tc>
        <w:tc>
          <w:tcPr>
            <w:tcW w:w="2018" w:type="dxa"/>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备注说明</w:t>
            </w: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hint="eastAsia"/>
                <w:color w:val="000000" w:themeColor="text1"/>
              </w:rPr>
              <w:t>投标人应答索引表</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hAnsi="宋体" w:hint="eastAsia"/>
                <w:color w:val="000000" w:themeColor="text1"/>
              </w:rPr>
              <w:t>开标一览表</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3</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hint="eastAsia"/>
                <w:color w:val="000000" w:themeColor="text1"/>
              </w:rPr>
              <w:t>投标函</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4</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asciiTheme="majorEastAsia" w:eastAsiaTheme="majorEastAsia" w:hAnsiTheme="majorEastAsia" w:cstheme="majorEastAsia" w:hint="eastAsia"/>
                <w:bCs/>
                <w:color w:val="000000" w:themeColor="text1"/>
                <w:szCs w:val="24"/>
                <w:lang w:val="zh-CN"/>
              </w:rPr>
              <w:t>法定代表人</w:t>
            </w:r>
            <w:r w:rsidRPr="00C60AA2">
              <w:rPr>
                <w:rFonts w:asciiTheme="majorEastAsia" w:eastAsiaTheme="majorEastAsia" w:hAnsiTheme="majorEastAsia" w:cstheme="majorEastAsia"/>
                <w:bCs/>
                <w:color w:val="000000" w:themeColor="text1"/>
                <w:szCs w:val="24"/>
                <w:lang w:val="zh-CN"/>
              </w:rPr>
              <w:t>资</w:t>
            </w:r>
            <w:r w:rsidRPr="00C60AA2">
              <w:rPr>
                <w:rFonts w:asciiTheme="majorEastAsia" w:eastAsiaTheme="majorEastAsia" w:hAnsiTheme="majorEastAsia" w:cstheme="majorEastAsia" w:hint="eastAsia"/>
                <w:bCs/>
                <w:color w:val="000000" w:themeColor="text1"/>
                <w:szCs w:val="24"/>
                <w:lang w:val="zh-CN"/>
              </w:rPr>
              <w:t>格</w:t>
            </w:r>
            <w:r w:rsidRPr="00C60AA2">
              <w:rPr>
                <w:rFonts w:asciiTheme="majorEastAsia" w:eastAsiaTheme="majorEastAsia" w:hAnsiTheme="majorEastAsia" w:cstheme="majorEastAsia"/>
                <w:bCs/>
                <w:color w:val="000000" w:themeColor="text1"/>
                <w:szCs w:val="24"/>
                <w:lang w:val="zh-CN"/>
              </w:rPr>
              <w:t>证</w:t>
            </w:r>
            <w:r w:rsidRPr="00C60AA2">
              <w:rPr>
                <w:rFonts w:asciiTheme="majorEastAsia" w:eastAsiaTheme="majorEastAsia" w:hAnsiTheme="majorEastAsia" w:cstheme="majorEastAsia" w:hint="eastAsia"/>
                <w:bCs/>
                <w:color w:val="000000" w:themeColor="text1"/>
                <w:szCs w:val="24"/>
                <w:lang w:val="zh-CN"/>
              </w:rPr>
              <w:t>明</w:t>
            </w:r>
            <w:r w:rsidRPr="00C60AA2">
              <w:rPr>
                <w:rFonts w:asciiTheme="majorEastAsia" w:eastAsiaTheme="majorEastAsia" w:hAnsiTheme="majorEastAsia" w:cstheme="majorEastAsia"/>
                <w:bCs/>
                <w:color w:val="000000" w:themeColor="text1"/>
                <w:szCs w:val="24"/>
                <w:lang w:val="zh-CN"/>
              </w:rPr>
              <w:t>书</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5</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hAnsi="宋体" w:hint="eastAsia"/>
                <w:color w:val="000000" w:themeColor="text1"/>
              </w:rPr>
              <w:t>法定代表人授权书</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6</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hAnsi="宋体" w:hint="eastAsia"/>
                <w:color w:val="000000" w:themeColor="text1"/>
              </w:rPr>
              <w:t>营业执照等证明</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Merge w:val="restart"/>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7</w:t>
            </w:r>
          </w:p>
        </w:tc>
        <w:tc>
          <w:tcPr>
            <w:tcW w:w="774" w:type="dxa"/>
            <w:vMerge w:val="restart"/>
            <w:tcBorders>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hint="eastAsia"/>
                <w:color w:val="000000" w:themeColor="text1"/>
                <w:szCs w:val="24"/>
              </w:rPr>
              <w:t>纳税证明</w:t>
            </w:r>
          </w:p>
        </w:tc>
        <w:tc>
          <w:tcPr>
            <w:tcW w:w="2977" w:type="dxa"/>
            <w:gridSpan w:val="2"/>
            <w:tcBorders>
              <w:lef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税务登记证</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Merge/>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200580">
            <w:pPr>
              <w:pStyle w:val="a7"/>
              <w:kinsoku w:val="0"/>
              <w:spacing w:line="320" w:lineRule="exact"/>
              <w:rPr>
                <w:rFonts w:hAnsi="宋体"/>
                <w:color w:val="000000" w:themeColor="text1"/>
                <w:szCs w:val="24"/>
              </w:rPr>
            </w:pPr>
          </w:p>
        </w:tc>
        <w:tc>
          <w:tcPr>
            <w:tcW w:w="2977" w:type="dxa"/>
            <w:gridSpan w:val="2"/>
            <w:tcBorders>
              <w:left w:val="single" w:sz="6" w:space="0" w:color="auto"/>
            </w:tcBorders>
            <w:vAlign w:val="center"/>
          </w:tcPr>
          <w:p w:rsidR="00472A2B" w:rsidRPr="00C60AA2" w:rsidRDefault="00472A2B" w:rsidP="00200580">
            <w:pPr>
              <w:pStyle w:val="a7"/>
              <w:kinsoku w:val="0"/>
              <w:spacing w:line="320" w:lineRule="exact"/>
              <w:rPr>
                <w:rFonts w:hAnsi="宋体"/>
                <w:color w:val="000000" w:themeColor="text1"/>
                <w:szCs w:val="24"/>
              </w:rPr>
            </w:pPr>
            <w:r w:rsidRPr="00C60AA2">
              <w:rPr>
                <w:rFonts w:asciiTheme="minorEastAsia" w:hAnsiTheme="minorEastAsia" w:hint="eastAsia"/>
                <w:bCs/>
                <w:color w:val="000000" w:themeColor="text1"/>
                <w:szCs w:val="24"/>
              </w:rPr>
              <w:t>纳税凭据复印件</w:t>
            </w:r>
          </w:p>
        </w:tc>
        <w:tc>
          <w:tcPr>
            <w:tcW w:w="1559" w:type="dxa"/>
            <w:vAlign w:val="center"/>
          </w:tcPr>
          <w:p w:rsidR="00472A2B" w:rsidRPr="00C60AA2" w:rsidRDefault="00472A2B" w:rsidP="00200580">
            <w:pPr>
              <w:pStyle w:val="a7"/>
              <w:rPr>
                <w:rFonts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Merge w:val="restart"/>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8</w:t>
            </w:r>
          </w:p>
        </w:tc>
        <w:tc>
          <w:tcPr>
            <w:tcW w:w="774" w:type="dxa"/>
            <w:vMerge w:val="restart"/>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财务状况报告</w:t>
            </w:r>
          </w:p>
        </w:tc>
        <w:tc>
          <w:tcPr>
            <w:tcW w:w="709" w:type="dxa"/>
            <w:vMerge w:val="restart"/>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财务报告</w:t>
            </w: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977" w:type="dxa"/>
            <w:gridSpan w:val="2"/>
            <w:tcBorders>
              <w:lef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基本开户银行证明</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977" w:type="dxa"/>
            <w:gridSpan w:val="2"/>
            <w:tcBorders>
              <w:lef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银行资信证明</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9</w:t>
            </w:r>
          </w:p>
        </w:tc>
        <w:tc>
          <w:tcPr>
            <w:tcW w:w="3751" w:type="dxa"/>
            <w:gridSpan w:val="3"/>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Theme="minorEastAsia" w:hAnsiTheme="minorEastAsia" w:hint="eastAsia"/>
                <w:bCs/>
                <w:color w:val="000000" w:themeColor="text1"/>
                <w:sz w:val="24"/>
              </w:rPr>
              <w:t>依法缴纳社会保险凭据复印件</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c>
          <w:tcPr>
            <w:tcW w:w="468" w:type="dxa"/>
            <w:vMerge w:val="restart"/>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10</w:t>
            </w:r>
          </w:p>
        </w:tc>
        <w:tc>
          <w:tcPr>
            <w:tcW w:w="774" w:type="dxa"/>
            <w:vMerge w:val="restart"/>
            <w:tcBorders>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证明或承诺函</w:t>
            </w:r>
          </w:p>
        </w:tc>
        <w:tc>
          <w:tcPr>
            <w:tcW w:w="709" w:type="dxa"/>
            <w:vMerge w:val="restart"/>
            <w:tcBorders>
              <w:left w:val="single" w:sz="6"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证明材料</w:t>
            </w: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履约实力</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709" w:type="dxa"/>
            <w:vMerge/>
            <w:tcBorders>
              <w:left w:val="single" w:sz="6" w:space="0" w:color="auto"/>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2268" w:type="dxa"/>
            <w:tcBorders>
              <w:lef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r w:rsidRPr="00C60AA2">
              <w:rPr>
                <w:rFonts w:hAnsi="宋体" w:cs="微软雅黑" w:hint="eastAsia"/>
                <w:bCs/>
                <w:color w:val="000000" w:themeColor="text1"/>
                <w:szCs w:val="24"/>
              </w:rPr>
              <w:t>技术人员职称证书</w:t>
            </w:r>
          </w:p>
        </w:tc>
        <w:tc>
          <w:tcPr>
            <w:tcW w:w="1559" w:type="dxa"/>
            <w:vAlign w:val="center"/>
          </w:tcPr>
          <w:p w:rsidR="00472A2B" w:rsidRPr="00C60AA2" w:rsidRDefault="00472A2B" w:rsidP="00200580">
            <w:pPr>
              <w:pStyle w:val="a7"/>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r>
      <w:tr w:rsidR="00472A2B" w:rsidRPr="00C60AA2" w:rsidTr="009937EC">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709" w:type="dxa"/>
            <w:vMerge/>
            <w:tcBorders>
              <w:left w:val="single" w:sz="6" w:space="0" w:color="auto"/>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2268" w:type="dxa"/>
            <w:tcBorders>
              <w:lef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r w:rsidRPr="00C60AA2">
              <w:rPr>
                <w:rFonts w:hAnsi="宋体" w:cs="微软雅黑" w:hint="eastAsia"/>
                <w:bCs/>
                <w:color w:val="000000" w:themeColor="text1"/>
                <w:szCs w:val="24"/>
              </w:rPr>
              <w:t>用工合同</w:t>
            </w:r>
          </w:p>
        </w:tc>
        <w:tc>
          <w:tcPr>
            <w:tcW w:w="1559" w:type="dxa"/>
            <w:vAlign w:val="center"/>
          </w:tcPr>
          <w:p w:rsidR="00472A2B" w:rsidRPr="00C60AA2" w:rsidRDefault="00472A2B" w:rsidP="00200580">
            <w:pPr>
              <w:pStyle w:val="a7"/>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r>
      <w:tr w:rsidR="00472A2B" w:rsidRPr="00C60AA2" w:rsidTr="009937EC">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2977" w:type="dxa"/>
            <w:gridSpan w:val="2"/>
            <w:tcBorders>
              <w:lef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r w:rsidRPr="00C60AA2">
              <w:rPr>
                <w:rFonts w:asciiTheme="minorEastAsia" w:hAnsiTheme="minorEastAsia" w:hint="eastAsia"/>
                <w:bCs/>
                <w:color w:val="000000" w:themeColor="text1"/>
                <w:szCs w:val="24"/>
              </w:rPr>
              <w:t>投标人相关承诺函或声明</w:t>
            </w:r>
          </w:p>
        </w:tc>
        <w:tc>
          <w:tcPr>
            <w:tcW w:w="1559" w:type="dxa"/>
            <w:vAlign w:val="center"/>
          </w:tcPr>
          <w:p w:rsidR="00472A2B" w:rsidRPr="00C60AA2" w:rsidRDefault="00472A2B" w:rsidP="00200580">
            <w:pPr>
              <w:pStyle w:val="a7"/>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11</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hint="eastAsia"/>
                <w:color w:val="000000" w:themeColor="text1"/>
              </w:rPr>
              <w:t>没有重大违法记录的声明</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12</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hAnsi="宋体" w:cs="微软雅黑" w:hint="eastAsia"/>
                <w:bCs/>
                <w:color w:val="000000" w:themeColor="text1"/>
              </w:rPr>
              <w:t>投标人须具备的资质证书</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13</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asciiTheme="majorEastAsia" w:eastAsiaTheme="majorEastAsia" w:hAnsiTheme="majorEastAsia" w:cstheme="majorEastAsia" w:hint="eastAsia"/>
                <w:bCs/>
                <w:color w:val="000000" w:themeColor="text1"/>
                <w:szCs w:val="24"/>
                <w:lang w:val="zh-CN"/>
              </w:rPr>
              <w:t>投标保证金缴纳回执单</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Theme="majorEastAsia" w:eastAsiaTheme="majorEastAsia" w:hAnsiTheme="majorEastAsia" w:cstheme="majorEastAsia"/>
                <w:bCs/>
                <w:color w:val="000000" w:themeColor="text1"/>
                <w:sz w:val="24"/>
                <w:lang w:val="zh-CN"/>
              </w:rPr>
            </w:pPr>
            <w:r w:rsidRPr="00C60AA2">
              <w:rPr>
                <w:rFonts w:asciiTheme="majorEastAsia" w:eastAsiaTheme="majorEastAsia" w:hAnsiTheme="majorEastAsia" w:cstheme="majorEastAsia" w:hint="eastAsia"/>
                <w:bCs/>
                <w:color w:val="000000" w:themeColor="text1"/>
                <w:sz w:val="24"/>
                <w:lang w:val="zh-CN"/>
              </w:rPr>
              <w:t>14</w:t>
            </w:r>
          </w:p>
        </w:tc>
        <w:tc>
          <w:tcPr>
            <w:tcW w:w="3751" w:type="dxa"/>
            <w:gridSpan w:val="3"/>
            <w:vAlign w:val="center"/>
          </w:tcPr>
          <w:p w:rsidR="00472A2B" w:rsidRPr="00C60AA2" w:rsidRDefault="00472A2B" w:rsidP="00200580">
            <w:pPr>
              <w:pStyle w:val="a7"/>
              <w:kinsoku w:val="0"/>
              <w:spacing w:line="320" w:lineRule="exact"/>
              <w:rPr>
                <w:rFonts w:asciiTheme="majorEastAsia" w:eastAsiaTheme="majorEastAsia" w:hAnsiTheme="majorEastAsia" w:cstheme="majorEastAsia"/>
                <w:bCs/>
                <w:color w:val="000000" w:themeColor="text1"/>
                <w:szCs w:val="24"/>
                <w:lang w:val="zh-CN"/>
              </w:rPr>
            </w:pPr>
            <w:r w:rsidRPr="00C60AA2">
              <w:rPr>
                <w:rFonts w:asciiTheme="majorEastAsia" w:eastAsiaTheme="majorEastAsia" w:hAnsiTheme="majorEastAsia" w:cstheme="majorEastAsia" w:hint="eastAsia"/>
                <w:bCs/>
                <w:color w:val="000000" w:themeColor="text1"/>
                <w:szCs w:val="24"/>
                <w:lang w:val="zh-CN"/>
              </w:rPr>
              <w:t>是否为联合体</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tcBorders>
              <w:top w:val="double" w:sz="4" w:space="0" w:color="auto"/>
            </w:tcBorders>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15</w:t>
            </w:r>
          </w:p>
        </w:tc>
        <w:tc>
          <w:tcPr>
            <w:tcW w:w="3751" w:type="dxa"/>
            <w:gridSpan w:val="3"/>
            <w:tcBorders>
              <w:top w:val="double" w:sz="4" w:space="0" w:color="auto"/>
            </w:tcBorders>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投标分项报价表</w:t>
            </w:r>
          </w:p>
        </w:tc>
        <w:tc>
          <w:tcPr>
            <w:tcW w:w="1559" w:type="dxa"/>
            <w:tcBorders>
              <w:top w:val="double" w:sz="4" w:space="0" w:color="auto"/>
            </w:tcBorders>
            <w:vAlign w:val="center"/>
          </w:tcPr>
          <w:p w:rsidR="00472A2B" w:rsidRPr="00C60AA2" w:rsidRDefault="00472A2B" w:rsidP="00200580">
            <w:pPr>
              <w:jc w:val="left"/>
              <w:rPr>
                <w:color w:val="000000" w:themeColor="text1"/>
              </w:rPr>
            </w:pPr>
          </w:p>
        </w:tc>
        <w:tc>
          <w:tcPr>
            <w:tcW w:w="1560" w:type="dxa"/>
            <w:tcBorders>
              <w:top w:val="doub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tcBorders>
              <w:top w:val="doub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lastRenderedPageBreak/>
              <w:t>16</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技术标准偏离表</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17</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技术方案（实施方案）</w:t>
            </w:r>
          </w:p>
        </w:tc>
        <w:tc>
          <w:tcPr>
            <w:tcW w:w="1559" w:type="dxa"/>
            <w:vAlign w:val="center"/>
          </w:tcPr>
          <w:p w:rsidR="00472A2B" w:rsidRPr="00C60AA2" w:rsidRDefault="00472A2B" w:rsidP="00200580">
            <w:pPr>
              <w:jc w:val="left"/>
              <w:rPr>
                <w:color w:val="000000" w:themeColor="text1"/>
              </w:rPr>
            </w:pPr>
          </w:p>
        </w:tc>
        <w:tc>
          <w:tcPr>
            <w:tcW w:w="1560" w:type="dxa"/>
            <w:tcBorders>
              <w:top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tcBorders>
              <w:top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18</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服务方案</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19</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业绩情况表</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20</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中小企业声明函</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21</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asciiTheme="minorEastAsia" w:eastAsiaTheme="minorEastAsia" w:hAnsiTheme="minorEastAsia" w:cs="仿宋_GB2312" w:hint="eastAsia"/>
                <w:color w:val="000000" w:themeColor="text1"/>
                <w:szCs w:val="24"/>
                <w:lang w:val="zh-CN"/>
              </w:rPr>
              <w:t>残疾人福利性单位声明函</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22</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监狱企业证明文件</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23</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其它资料</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bl>
    <w:p w:rsidR="00472A2B" w:rsidRPr="00C60AA2" w:rsidRDefault="00472A2B" w:rsidP="00200580">
      <w:pPr>
        <w:pStyle w:val="a7"/>
        <w:spacing w:line="360" w:lineRule="auto"/>
        <w:rPr>
          <w:rFonts w:asciiTheme="majorEastAsia" w:eastAsiaTheme="majorEastAsia" w:hAnsiTheme="majorEastAsia"/>
          <w:b/>
          <w:snapToGrid w:val="0"/>
          <w:color w:val="000000" w:themeColor="text1"/>
          <w:sz w:val="36"/>
          <w:szCs w:val="36"/>
        </w:rPr>
      </w:pPr>
    </w:p>
    <w:p w:rsidR="00472A2B" w:rsidRPr="00C60AA2" w:rsidRDefault="00472A2B" w:rsidP="00200580">
      <w:pPr>
        <w:widowControl/>
        <w:jc w:val="center"/>
        <w:rPr>
          <w:rFonts w:asciiTheme="majorEastAsia" w:eastAsiaTheme="majorEastAsia" w:hAnsiTheme="majorEastAsia"/>
          <w:b/>
          <w:snapToGrid w:val="0"/>
          <w:color w:val="000000" w:themeColor="text1"/>
          <w:kern w:val="0"/>
          <w:sz w:val="36"/>
          <w:szCs w:val="36"/>
        </w:rPr>
      </w:pPr>
      <w:r w:rsidRPr="00C60AA2">
        <w:rPr>
          <w:rFonts w:asciiTheme="majorEastAsia" w:eastAsiaTheme="majorEastAsia" w:hAnsiTheme="majorEastAsia"/>
          <w:b/>
          <w:snapToGrid w:val="0"/>
          <w:color w:val="000000" w:themeColor="text1"/>
          <w:kern w:val="0"/>
          <w:sz w:val="36"/>
          <w:szCs w:val="36"/>
        </w:rPr>
        <w:br w:type="page"/>
      </w:r>
      <w:r w:rsidRPr="00C60AA2">
        <w:rPr>
          <w:rFonts w:asciiTheme="majorEastAsia" w:eastAsiaTheme="majorEastAsia" w:hAnsiTheme="majorEastAsia" w:hint="eastAsia"/>
          <w:b/>
          <w:snapToGrid w:val="0"/>
          <w:color w:val="000000" w:themeColor="text1"/>
          <w:kern w:val="0"/>
          <w:sz w:val="36"/>
          <w:szCs w:val="36"/>
        </w:rPr>
        <w:lastRenderedPageBreak/>
        <w:t>二、开标一览表</w:t>
      </w:r>
    </w:p>
    <w:p w:rsidR="00472A2B" w:rsidRPr="00C60AA2" w:rsidRDefault="00472A2B" w:rsidP="00515C9D">
      <w:pPr>
        <w:spacing w:before="50" w:afterLines="50"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项目编号：</w:t>
      </w:r>
    </w:p>
    <w:p w:rsidR="00472A2B" w:rsidRPr="00C60AA2" w:rsidRDefault="00472A2B" w:rsidP="00200580">
      <w:pPr>
        <w:spacing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项目名称：                                             </w:t>
      </w:r>
      <w:r w:rsidRPr="00C60AA2">
        <w:rPr>
          <w:rFonts w:asciiTheme="minorEastAsia" w:hAnsiTheme="minorEastAsia" w:cs="Arial" w:hint="eastAsia"/>
          <w:color w:val="000000" w:themeColor="text1"/>
          <w:sz w:val="24"/>
        </w:rPr>
        <w:t>单位：元（人民币）</w:t>
      </w:r>
    </w:p>
    <w:tbl>
      <w:tblPr>
        <w:tblW w:w="9180" w:type="dxa"/>
        <w:tblLayout w:type="fixed"/>
        <w:tblLook w:val="04A0"/>
      </w:tblPr>
      <w:tblGrid>
        <w:gridCol w:w="959"/>
        <w:gridCol w:w="1843"/>
        <w:gridCol w:w="3685"/>
        <w:gridCol w:w="1843"/>
        <w:gridCol w:w="850"/>
      </w:tblGrid>
      <w:tr w:rsidR="00472A2B" w:rsidRPr="00C60AA2" w:rsidTr="009937E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Pr>
                <w:rFonts w:asciiTheme="minorEastAsia" w:hAnsiTheme="minorEastAsia" w:cs="宋体" w:hint="eastAsia"/>
                <w:b/>
                <w:color w:val="000000" w:themeColor="text1"/>
                <w:sz w:val="24"/>
                <w:lang w:val="zh-CN"/>
              </w:rPr>
              <w:t>供货期</w:t>
            </w:r>
            <w:r w:rsidRPr="00C60AA2">
              <w:rPr>
                <w:rFonts w:asciiTheme="minorEastAsia" w:hAnsiTheme="minorEastAsia" w:cs="宋体" w:hint="eastAsia"/>
                <w:b/>
                <w:color w:val="000000" w:themeColor="text1"/>
                <w:sz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备注</w:t>
            </w:r>
          </w:p>
        </w:tc>
      </w:tr>
      <w:tr w:rsidR="00472A2B" w:rsidRPr="00C60AA2" w:rsidTr="009937E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72A2B" w:rsidRPr="00C60AA2" w:rsidRDefault="00B26A89" w:rsidP="00200580">
            <w:pPr>
              <w:autoSpaceDE w:val="0"/>
              <w:autoSpaceDN w:val="0"/>
              <w:adjustRightInd w:val="0"/>
              <w:spacing w:line="480" w:lineRule="exact"/>
              <w:ind w:firstLine="240"/>
              <w:jc w:val="left"/>
              <w:rPr>
                <w:rFonts w:asciiTheme="minorEastAsia" w:hAnsiTheme="minorEastAsia"/>
                <w:color w:val="000000" w:themeColor="text1"/>
                <w:sz w:val="24"/>
              </w:rPr>
            </w:pPr>
            <w:r>
              <w:rPr>
                <w:rFonts w:asciiTheme="minorEastAsia" w:hAnsiTheme="minorEastAsia" w:cs="Arial" w:hint="eastAsia"/>
                <w:color w:val="000000" w:themeColor="text1"/>
                <w:sz w:val="24"/>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olor w:val="000000" w:themeColor="text1"/>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s="宋体"/>
                <w:color w:val="000000" w:themeColor="text1"/>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s="宋体"/>
                <w:color w:val="000000" w:themeColor="text1"/>
                <w:sz w:val="24"/>
                <w:lang w:val="zh-CN"/>
              </w:rPr>
            </w:pPr>
          </w:p>
        </w:tc>
      </w:tr>
    </w:tbl>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投标人名称：</w:t>
      </w:r>
      <w:r w:rsidRPr="00C60AA2">
        <w:rPr>
          <w:rFonts w:asciiTheme="minorEastAsia" w:hAnsiTheme="minorEastAsia" w:cs="宋体" w:hint="eastAsia"/>
          <w:color w:val="000000" w:themeColor="text1"/>
          <w:sz w:val="24"/>
          <w:u w:val="single"/>
          <w:lang w:val="zh-CN"/>
        </w:rPr>
        <w:t xml:space="preserve">     （全称）   </w:t>
      </w:r>
      <w:r w:rsidRPr="00C60AA2">
        <w:rPr>
          <w:rFonts w:asciiTheme="minorEastAsia" w:hAnsiTheme="minorEastAsia" w:cs="宋体" w:hint="eastAsia"/>
          <w:color w:val="000000" w:themeColor="text1"/>
          <w:sz w:val="24"/>
          <w:lang w:val="zh-CN"/>
        </w:rPr>
        <w:t>（公章）：</w:t>
      </w:r>
    </w:p>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投标人法定代表人（或授权代表）签字：</w:t>
      </w:r>
    </w:p>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日期：</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年</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月</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日</w:t>
      </w:r>
    </w:p>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注：交付日期指完成该项目的最终时间（日历天）。</w:t>
      </w:r>
    </w:p>
    <w:p w:rsidR="00472A2B" w:rsidRPr="00C60AA2" w:rsidRDefault="00472A2B" w:rsidP="00200580">
      <w:pPr>
        <w:widowControl/>
        <w:jc w:val="left"/>
        <w:rPr>
          <w:rFonts w:asciiTheme="minorEastAsia" w:hAnsiTheme="minorEastAsia" w:cs="黑体"/>
          <w:b/>
          <w:bCs/>
          <w:color w:val="000000" w:themeColor="text1"/>
          <w:sz w:val="44"/>
          <w:szCs w:val="44"/>
          <w:lang w:val="zh-CN"/>
        </w:rPr>
      </w:pPr>
      <w:r w:rsidRPr="00C60AA2">
        <w:rPr>
          <w:rFonts w:asciiTheme="minorEastAsia" w:hAnsiTheme="minorEastAsia" w:cs="黑体"/>
          <w:b/>
          <w:bCs/>
          <w:color w:val="000000" w:themeColor="text1"/>
          <w:sz w:val="44"/>
          <w:szCs w:val="44"/>
          <w:lang w:val="zh-CN"/>
        </w:rPr>
        <w:br w:type="page"/>
      </w:r>
    </w:p>
    <w:p w:rsidR="00472A2B" w:rsidRPr="00C60AA2" w:rsidRDefault="00472A2B" w:rsidP="00200580">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sidRPr="00C60AA2">
        <w:rPr>
          <w:rFonts w:asciiTheme="minorEastAsia" w:hAnsiTheme="minorEastAsia" w:cs="黑体" w:hint="eastAsia"/>
          <w:b/>
          <w:bCs/>
          <w:color w:val="000000" w:themeColor="text1"/>
          <w:sz w:val="44"/>
          <w:szCs w:val="44"/>
          <w:lang w:val="zh-CN"/>
        </w:rPr>
        <w:lastRenderedPageBreak/>
        <w:t>三、资格审查证明材料</w:t>
      </w: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B0995" w:rsidRDefault="004B0995" w:rsidP="00200580">
      <w:pPr>
        <w:widowControl/>
        <w:jc w:val="center"/>
        <w:rPr>
          <w:rFonts w:asciiTheme="majorEastAsia" w:eastAsiaTheme="majorEastAsia" w:hAnsiTheme="majorEastAsia"/>
          <w:b/>
          <w:snapToGrid w:val="0"/>
          <w:color w:val="000000" w:themeColor="text1"/>
          <w:sz w:val="36"/>
          <w:szCs w:val="36"/>
        </w:rPr>
      </w:pPr>
    </w:p>
    <w:p w:rsidR="004B0995" w:rsidRDefault="004B0995" w:rsidP="00200580">
      <w:pPr>
        <w:widowControl/>
        <w:jc w:val="center"/>
        <w:rPr>
          <w:rFonts w:asciiTheme="majorEastAsia" w:eastAsiaTheme="majorEastAsia" w:hAnsiTheme="majorEastAsia"/>
          <w:b/>
          <w:snapToGrid w:val="0"/>
          <w:color w:val="000000" w:themeColor="text1"/>
          <w:sz w:val="36"/>
          <w:szCs w:val="36"/>
        </w:rPr>
      </w:pPr>
    </w:p>
    <w:p w:rsidR="004B0995" w:rsidRDefault="004B0995" w:rsidP="00200580">
      <w:pPr>
        <w:widowControl/>
        <w:jc w:val="center"/>
        <w:rPr>
          <w:rFonts w:asciiTheme="majorEastAsia" w:eastAsiaTheme="majorEastAsia" w:hAnsiTheme="majorEastAsia"/>
          <w:b/>
          <w:snapToGrid w:val="0"/>
          <w:color w:val="000000" w:themeColor="text1"/>
          <w:sz w:val="36"/>
          <w:szCs w:val="36"/>
        </w:rPr>
      </w:pPr>
    </w:p>
    <w:p w:rsidR="004B0995" w:rsidRDefault="004B0995" w:rsidP="00200580">
      <w:pPr>
        <w:widowControl/>
        <w:jc w:val="center"/>
        <w:rPr>
          <w:rFonts w:asciiTheme="majorEastAsia" w:eastAsiaTheme="majorEastAsia" w:hAnsiTheme="majorEastAsia"/>
          <w:b/>
          <w:snapToGrid w:val="0"/>
          <w:color w:val="000000" w:themeColor="text1"/>
          <w:sz w:val="36"/>
          <w:szCs w:val="36"/>
        </w:rPr>
      </w:pPr>
    </w:p>
    <w:p w:rsidR="004B0995" w:rsidRDefault="004B0995" w:rsidP="00200580">
      <w:pPr>
        <w:widowControl/>
        <w:jc w:val="center"/>
        <w:rPr>
          <w:rFonts w:asciiTheme="majorEastAsia" w:eastAsiaTheme="majorEastAsia" w:hAnsiTheme="majorEastAsia"/>
          <w:b/>
          <w:snapToGrid w:val="0"/>
          <w:color w:val="000000" w:themeColor="text1"/>
          <w:sz w:val="36"/>
          <w:szCs w:val="36"/>
        </w:rPr>
      </w:pPr>
    </w:p>
    <w:p w:rsidR="004B0995" w:rsidRDefault="004B0995" w:rsidP="00200580">
      <w:pPr>
        <w:widowControl/>
        <w:jc w:val="center"/>
        <w:rPr>
          <w:rFonts w:asciiTheme="majorEastAsia" w:eastAsiaTheme="majorEastAsia" w:hAnsiTheme="majorEastAsia"/>
          <w:b/>
          <w:snapToGrid w:val="0"/>
          <w:color w:val="000000" w:themeColor="text1"/>
          <w:sz w:val="36"/>
          <w:szCs w:val="36"/>
        </w:rPr>
      </w:pPr>
    </w:p>
    <w:p w:rsidR="004B0995" w:rsidRDefault="004B0995" w:rsidP="00200580">
      <w:pPr>
        <w:widowControl/>
        <w:jc w:val="center"/>
        <w:rPr>
          <w:rFonts w:asciiTheme="majorEastAsia" w:eastAsiaTheme="majorEastAsia" w:hAnsiTheme="majorEastAsia"/>
          <w:b/>
          <w:snapToGrid w:val="0"/>
          <w:color w:val="000000" w:themeColor="text1"/>
          <w:sz w:val="36"/>
          <w:szCs w:val="36"/>
        </w:rPr>
      </w:pPr>
    </w:p>
    <w:p w:rsidR="00472A2B" w:rsidRPr="00C60AA2" w:rsidRDefault="00472A2B" w:rsidP="00200580">
      <w:pPr>
        <w:widowControl/>
        <w:jc w:val="center"/>
        <w:rPr>
          <w:rFonts w:asciiTheme="majorEastAsia" w:eastAsiaTheme="majorEastAsia" w:hAnsiTheme="majorEastAsia"/>
          <w:b/>
          <w:snapToGrid w:val="0"/>
          <w:color w:val="000000" w:themeColor="text1"/>
          <w:kern w:val="0"/>
          <w:sz w:val="36"/>
          <w:szCs w:val="36"/>
        </w:rPr>
      </w:pPr>
      <w:r w:rsidRPr="00C60AA2">
        <w:rPr>
          <w:rFonts w:asciiTheme="majorEastAsia" w:eastAsiaTheme="majorEastAsia" w:hAnsiTheme="majorEastAsia" w:hint="eastAsia"/>
          <w:b/>
          <w:snapToGrid w:val="0"/>
          <w:color w:val="000000" w:themeColor="text1"/>
          <w:sz w:val="36"/>
          <w:szCs w:val="36"/>
        </w:rPr>
        <w:lastRenderedPageBreak/>
        <w:t>3.1 投 标 函</w:t>
      </w:r>
    </w:p>
    <w:p w:rsidR="00472A2B" w:rsidRPr="00C60AA2" w:rsidRDefault="00472A2B" w:rsidP="00200580">
      <w:pPr>
        <w:adjustRightInd w:val="0"/>
        <w:spacing w:line="360" w:lineRule="auto"/>
        <w:contextualSpacing/>
        <w:jc w:val="left"/>
        <w:rPr>
          <w:rFonts w:asciiTheme="minorEastAsia" w:hAnsiTheme="minorEastAsia"/>
          <w:b/>
          <w:snapToGrid w:val="0"/>
          <w:color w:val="000000" w:themeColor="text1"/>
          <w:kern w:val="0"/>
          <w:sz w:val="24"/>
        </w:rPr>
      </w:pPr>
      <w:r w:rsidRPr="00C60AA2">
        <w:rPr>
          <w:rFonts w:asciiTheme="minorEastAsia" w:hAnsiTheme="minorEastAsia" w:hint="eastAsia"/>
          <w:snapToGrid w:val="0"/>
          <w:color w:val="000000" w:themeColor="text1"/>
          <w:kern w:val="0"/>
          <w:sz w:val="24"/>
        </w:rPr>
        <w:t>致：</w:t>
      </w:r>
      <w:r w:rsidRPr="00C60AA2">
        <w:rPr>
          <w:rFonts w:asciiTheme="minorEastAsia" w:hAnsiTheme="minorEastAsia" w:hint="eastAsia"/>
          <w:b/>
          <w:snapToGrid w:val="0"/>
          <w:color w:val="000000" w:themeColor="text1"/>
          <w:kern w:val="0"/>
          <w:sz w:val="24"/>
        </w:rPr>
        <w:t>（采购人）</w:t>
      </w:r>
    </w:p>
    <w:p w:rsidR="00472A2B" w:rsidRPr="00C60AA2" w:rsidRDefault="00472A2B" w:rsidP="00200580">
      <w:pPr>
        <w:adjustRightInd w:val="0"/>
        <w:spacing w:line="360" w:lineRule="auto"/>
        <w:ind w:firstLineChars="200" w:firstLine="480"/>
        <w:contextualSpacing/>
        <w:jc w:val="left"/>
        <w:outlineLvl w:val="0"/>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rPr>
        <w:t>根据贵方_</w:t>
      </w:r>
      <w:r w:rsidRPr="00C60AA2">
        <w:rPr>
          <w:rFonts w:asciiTheme="minorEastAsia" w:hAnsiTheme="minorEastAsia" w:hint="eastAsia"/>
          <w:snapToGrid w:val="0"/>
          <w:color w:val="000000" w:themeColor="text1"/>
          <w:kern w:val="0"/>
          <w:sz w:val="24"/>
          <w:u w:val="single"/>
        </w:rPr>
        <w:t xml:space="preserve">_    </w:t>
      </w:r>
      <w:r w:rsidRPr="00C60AA2">
        <w:rPr>
          <w:rFonts w:asciiTheme="minorEastAsia" w:hAnsiTheme="minorEastAsia" w:hint="eastAsia"/>
          <w:snapToGrid w:val="0"/>
          <w:color w:val="000000" w:themeColor="text1"/>
          <w:kern w:val="0"/>
          <w:sz w:val="24"/>
        </w:rPr>
        <w:t>_（项目名称、招标编号）采购的招标公告及投标邀请，_______（姓名和职务）被正式授权并代表投标人</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snapToGrid w:val="0"/>
          <w:color w:val="000000" w:themeColor="text1"/>
          <w:kern w:val="0"/>
          <w:sz w:val="24"/>
        </w:rPr>
        <w:t>（投标人名称、地址）提交。</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snapToGrid w:val="0"/>
          <w:color w:val="000000" w:themeColor="text1"/>
          <w:szCs w:val="24"/>
        </w:rPr>
      </w:pPr>
      <w:r w:rsidRPr="00C60AA2">
        <w:rPr>
          <w:rFonts w:asciiTheme="minorEastAsia" w:eastAsiaTheme="minorEastAsia" w:hAnsiTheme="minorEastAsia" w:hint="eastAsia"/>
          <w:snapToGrid w:val="0"/>
          <w:color w:val="000000" w:themeColor="text1"/>
          <w:szCs w:val="24"/>
        </w:rPr>
        <w:t>我方确认收到贵方提供的</w:t>
      </w:r>
      <w:r w:rsidRPr="00C60AA2">
        <w:rPr>
          <w:rFonts w:asciiTheme="minorEastAsia" w:eastAsiaTheme="minorEastAsia" w:hAnsiTheme="minorEastAsia"/>
          <w:snapToGrid w:val="0"/>
          <w:color w:val="000000" w:themeColor="text1"/>
          <w:szCs w:val="24"/>
          <w:u w:val="single"/>
        </w:rPr>
        <w:t xml:space="preserve">  </w:t>
      </w:r>
      <w:r w:rsidRPr="00C60AA2">
        <w:rPr>
          <w:rFonts w:asciiTheme="minorEastAsia" w:eastAsiaTheme="minorEastAsia" w:hAnsiTheme="minorEastAsia" w:hint="eastAsia"/>
          <w:snapToGrid w:val="0"/>
          <w:color w:val="000000" w:themeColor="text1"/>
          <w:szCs w:val="24"/>
          <w:u w:val="single"/>
        </w:rPr>
        <w:t xml:space="preserve">           </w:t>
      </w:r>
      <w:r w:rsidRPr="00C60AA2">
        <w:rPr>
          <w:rFonts w:asciiTheme="minorEastAsia" w:eastAsiaTheme="minorEastAsia" w:hAnsiTheme="minorEastAsia"/>
          <w:snapToGrid w:val="0"/>
          <w:color w:val="000000" w:themeColor="text1"/>
          <w:szCs w:val="24"/>
          <w:u w:val="single"/>
        </w:rPr>
        <w:t xml:space="preserve">  </w:t>
      </w:r>
      <w:r w:rsidRPr="00C60AA2">
        <w:rPr>
          <w:rFonts w:asciiTheme="minorEastAsia" w:eastAsiaTheme="minorEastAsia" w:hAnsiTheme="minorEastAsia" w:hint="eastAsia"/>
          <w:snapToGrid w:val="0"/>
          <w:color w:val="000000" w:themeColor="text1"/>
          <w:szCs w:val="24"/>
        </w:rPr>
        <w:t>（项目名称、招标编号）招标文件的全部内容。</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snapToGrid w:val="0"/>
          <w:color w:val="000000" w:themeColor="text1"/>
          <w:szCs w:val="24"/>
        </w:rPr>
      </w:pPr>
      <w:r w:rsidRPr="00C60AA2">
        <w:rPr>
          <w:rFonts w:asciiTheme="minorEastAsia" w:eastAsiaTheme="minorEastAsia" w:hAnsiTheme="minorEastAsia" w:hint="eastAsia"/>
          <w:snapToGrid w:val="0"/>
          <w:color w:val="000000" w:themeColor="text1"/>
          <w:szCs w:val="24"/>
        </w:rPr>
        <w:t>我方在参与投标前已详细研究了招标文件的所有内容，包括澄清、修改文件（如果有）和所有已提供的参考资料以及有关附件，我方完全明白并认为此招标文件没</w:t>
      </w:r>
      <w:proofErr w:type="gramStart"/>
      <w:r w:rsidRPr="00C60AA2">
        <w:rPr>
          <w:rFonts w:asciiTheme="minorEastAsia" w:eastAsiaTheme="minorEastAsia" w:hAnsiTheme="minorEastAsia" w:hint="eastAsia"/>
          <w:snapToGrid w:val="0"/>
          <w:color w:val="000000" w:themeColor="text1"/>
          <w:szCs w:val="24"/>
        </w:rPr>
        <w:t>有倾</w:t>
      </w:r>
      <w:proofErr w:type="gramEnd"/>
      <w:r w:rsidRPr="00C60AA2">
        <w:rPr>
          <w:rFonts w:asciiTheme="minorEastAsia" w:eastAsiaTheme="minorEastAsia" w:hAnsiTheme="minorEastAsia" w:hint="eastAsia"/>
          <w:snapToGrid w:val="0"/>
          <w:color w:val="000000" w:themeColor="text1"/>
          <w:szCs w:val="24"/>
        </w:rPr>
        <w:t>向性，也不存在排斥潜在投标供应商的内容，我方同意招标文件的相关条款和</w:t>
      </w:r>
      <w:r w:rsidRPr="00C60AA2">
        <w:rPr>
          <w:rFonts w:asciiTheme="minorEastAsia" w:eastAsiaTheme="minorEastAsia" w:hAnsiTheme="minorEastAsia" w:hint="eastAsia"/>
          <w:color w:val="000000" w:themeColor="text1"/>
          <w:szCs w:val="24"/>
        </w:rPr>
        <w:t>已完全理解并接受招标文件的各项规定和要求及资金支付规定，对招标文件的合理性、合法性不再有异议。</w:t>
      </w:r>
    </w:p>
    <w:p w:rsidR="00472A2B" w:rsidRPr="00C60AA2" w:rsidRDefault="00472A2B" w:rsidP="00200580">
      <w:pPr>
        <w:adjustRightInd w:val="0"/>
        <w:spacing w:line="360" w:lineRule="auto"/>
        <w:ind w:firstLineChars="200" w:firstLine="480"/>
        <w:contextualSpacing/>
        <w:jc w:val="left"/>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i/>
          <w:snapToGrid w:val="0"/>
          <w:color w:val="000000" w:themeColor="text1"/>
          <w:kern w:val="0"/>
          <w:sz w:val="24"/>
          <w:u w:val="single"/>
        </w:rPr>
        <w:t xml:space="preserve">(投标人名称)     </w:t>
      </w:r>
      <w:r w:rsidRPr="00C60AA2">
        <w:rPr>
          <w:rFonts w:asciiTheme="minorEastAsia" w:hAnsiTheme="minorEastAsia" w:hint="eastAsia"/>
          <w:snapToGrid w:val="0"/>
          <w:color w:val="000000" w:themeColor="text1"/>
          <w:kern w:val="0"/>
          <w:sz w:val="24"/>
        </w:rPr>
        <w:t>作为投标人正式授权</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i/>
          <w:snapToGrid w:val="0"/>
          <w:color w:val="000000" w:themeColor="text1"/>
          <w:kern w:val="0"/>
          <w:sz w:val="24"/>
          <w:u w:val="single"/>
        </w:rPr>
        <w:t xml:space="preserve"> (授权代表全名, 职务)       </w:t>
      </w:r>
      <w:r w:rsidRPr="00C60AA2">
        <w:rPr>
          <w:rFonts w:asciiTheme="minorEastAsia" w:hAnsiTheme="minorEastAsia" w:hint="eastAsia"/>
          <w:snapToGrid w:val="0"/>
          <w:color w:val="000000" w:themeColor="text1"/>
          <w:kern w:val="0"/>
          <w:sz w:val="24"/>
        </w:rPr>
        <w:t>代表我方全权处理有关本投标的一切事宜。</w:t>
      </w:r>
    </w:p>
    <w:p w:rsidR="00472A2B" w:rsidRPr="00C60AA2" w:rsidRDefault="00472A2B" w:rsidP="00200580">
      <w:pPr>
        <w:adjustRightInd w:val="0"/>
        <w:spacing w:line="360" w:lineRule="auto"/>
        <w:ind w:firstLineChars="200" w:firstLine="480"/>
        <w:contextualSpacing/>
        <w:jc w:val="left"/>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rPr>
        <w:t>在此提交的投标文件，正本一份，副本</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snapToGrid w:val="0"/>
          <w:color w:val="000000" w:themeColor="text1"/>
          <w:kern w:val="0"/>
          <w:sz w:val="24"/>
        </w:rPr>
        <w:t>份。</w:t>
      </w:r>
    </w:p>
    <w:p w:rsidR="00472A2B" w:rsidRPr="00C60AA2" w:rsidRDefault="00472A2B" w:rsidP="00200580">
      <w:pPr>
        <w:adjustRightInd w:val="0"/>
        <w:spacing w:line="360" w:lineRule="auto"/>
        <w:ind w:firstLineChars="200" w:firstLine="480"/>
        <w:contextualSpacing/>
        <w:jc w:val="left"/>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我方已完全明白招标文件的所有条款要求，并申明如下：</w:t>
      </w:r>
    </w:p>
    <w:p w:rsidR="00472A2B" w:rsidRPr="00C60AA2" w:rsidRDefault="00472A2B" w:rsidP="00200580">
      <w:pPr>
        <w:adjustRightInd w:val="0"/>
        <w:spacing w:line="360" w:lineRule="auto"/>
        <w:ind w:firstLineChars="200" w:firstLine="480"/>
        <w:contextualSpacing/>
        <w:jc w:val="left"/>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一、按招标文件提供的全部货物与相关服务的投标总价详见《开标一览表》。</w:t>
      </w:r>
    </w:p>
    <w:p w:rsidR="00472A2B" w:rsidRPr="00C60AA2" w:rsidRDefault="00472A2B" w:rsidP="00200580">
      <w:pPr>
        <w:adjustRightInd w:val="0"/>
        <w:spacing w:line="360" w:lineRule="auto"/>
        <w:ind w:firstLineChars="200" w:firstLine="480"/>
        <w:contextualSpacing/>
        <w:jc w:val="left"/>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二、本投标文件的有效期为投标截止时间起</w:t>
      </w:r>
      <w:r w:rsidRPr="00C60AA2">
        <w:rPr>
          <w:rFonts w:asciiTheme="minorEastAsia" w:hAnsiTheme="minorEastAsia" w:cs="Courier New" w:hint="eastAsia"/>
          <w:color w:val="000000" w:themeColor="text1"/>
          <w:sz w:val="24"/>
          <w:u w:val="single"/>
        </w:rPr>
        <w:t xml:space="preserve">   </w:t>
      </w:r>
      <w:r w:rsidRPr="00C60AA2">
        <w:rPr>
          <w:rFonts w:asciiTheme="minorEastAsia" w:hAnsiTheme="minorEastAsia" w:cs="Courier New" w:hint="eastAsia"/>
          <w:color w:val="000000" w:themeColor="text1"/>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三、我方明白并同意，在规定的开标日之后，投标有效期之内撤销投标的，则贵方将不予退还投标保证金。</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四、我方同意按照贵方可能提出的要求而提供与投标有关的任何其它数据、信息或资料。</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五、我方理解贵方不一定接受最低投标价或任何贵方可能收到的投标。</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六、我方如果中标，将保证履行招标文件及其澄清、修改文件（如果有）中的全部责任和义务，按质、按量、按期完成《项目需求》及《合同书》中的全部任务。</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olor w:val="000000" w:themeColor="text1"/>
        </w:rPr>
      </w:pPr>
      <w:r w:rsidRPr="00C60AA2">
        <w:rPr>
          <w:rFonts w:asciiTheme="minorEastAsia" w:eastAsiaTheme="minorEastAsia" w:hAnsiTheme="minorEastAsia" w:cs="Courier New" w:hint="eastAsia"/>
          <w:color w:val="000000" w:themeColor="text1"/>
        </w:rPr>
        <w:t>七、我方在此保证所提交的所有文件和全部说明是真实的和正确的。</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 xml:space="preserve">八、我方投标报价已包含应向知识产权所有权人支付的所有相关税费，并保证采购人在中国使用我方提供的货物时，如有第三方提出侵犯其知识产权主张的，责任由我方承担。 </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t>九、我方具备《政府采购法》第二十二条规定的条件；承诺如下：</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lastRenderedPageBreak/>
        <w:t>（1）具有独立承担民事责任能力的在中华人民共和国境内注册的法人或其他组织或自然人，有效的营业执照（或事业法人登记证或身份证等相关证明）。</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（2）我方已依法缴纳了各项税费及社会保险费用，如有需要，可随时向采购人提供近三个月内的相关缴费证明，以便核查。</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（3）我方已依法建立健全的财务会计制度，如有需要，可随时向采购人提供相关证明材料，以便核查。</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（4）参加政府采购活动前三年内，在经营活动中没有重大违法记录。</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（5）符合法律、行政法规规定的其他条件。</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宋体" w:hint="eastAsia"/>
          <w:color w:val="000000" w:themeColor="text1"/>
          <w:sz w:val="24"/>
        </w:rPr>
        <w:t>以上内容如有虚假或与事实不符的，评审委员会可将</w:t>
      </w:r>
      <w:r w:rsidRPr="00C60AA2">
        <w:rPr>
          <w:rFonts w:asciiTheme="minorEastAsia" w:hAnsiTheme="minorEastAsia" w:cs="Arial" w:hint="eastAsia"/>
          <w:color w:val="000000" w:themeColor="text1"/>
          <w:sz w:val="24"/>
        </w:rPr>
        <w:t>我方做无效投标处理，我方愿意承担相应的法律责任。</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十、我方具备履行合同所必需的设备和专业技术能力。</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snapToGrid w:val="0"/>
          <w:color w:val="000000" w:themeColor="text1"/>
          <w:szCs w:val="24"/>
        </w:rPr>
        <w:t>十一、</w:t>
      </w:r>
      <w:r w:rsidRPr="00C60AA2">
        <w:rPr>
          <w:rFonts w:asciiTheme="minorEastAsia" w:eastAsiaTheme="minorEastAsia" w:hAnsiTheme="minorEastAsia" w:hint="eastAsia"/>
          <w:color w:val="000000" w:themeColor="text1"/>
          <w:szCs w:val="24"/>
        </w:rPr>
        <w:t>我方对在本函及投标文件中所作的所有承诺承担法律责任。</w:t>
      </w:r>
    </w:p>
    <w:p w:rsidR="00472A2B" w:rsidRPr="00C60AA2" w:rsidRDefault="00472A2B" w:rsidP="00200580">
      <w:pPr>
        <w:pStyle w:val="a7"/>
        <w:snapToGrid w:val="0"/>
        <w:spacing w:line="360" w:lineRule="auto"/>
        <w:rPr>
          <w:rFonts w:asciiTheme="minorEastAsia" w:eastAsiaTheme="minorEastAsia" w:hAnsiTheme="minorEastAsia"/>
          <w:color w:val="000000" w:themeColor="text1"/>
          <w:szCs w:val="24"/>
        </w:rPr>
      </w:pPr>
    </w:p>
    <w:p w:rsidR="00472A2B" w:rsidRPr="00C60AA2" w:rsidRDefault="00472A2B" w:rsidP="00200580">
      <w:pPr>
        <w:pStyle w:val="a7"/>
        <w:snapToGrid w:val="0"/>
        <w:spacing w:line="360" w:lineRule="auto"/>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所有与本招标有关的一切正式</w:t>
      </w:r>
      <w:proofErr w:type="gramStart"/>
      <w:r w:rsidRPr="00C60AA2">
        <w:rPr>
          <w:rFonts w:asciiTheme="minorEastAsia" w:eastAsiaTheme="minorEastAsia" w:hAnsiTheme="minorEastAsia" w:hint="eastAsia"/>
          <w:color w:val="000000" w:themeColor="text1"/>
          <w:szCs w:val="24"/>
        </w:rPr>
        <w:t>往来请</w:t>
      </w:r>
      <w:proofErr w:type="gramEnd"/>
      <w:r w:rsidRPr="00C60AA2">
        <w:rPr>
          <w:rFonts w:asciiTheme="minorEastAsia" w:eastAsiaTheme="minorEastAsia" w:hAnsiTheme="minorEastAsia" w:hint="eastAsia"/>
          <w:color w:val="000000" w:themeColor="text1"/>
          <w:szCs w:val="24"/>
        </w:rPr>
        <w:t>寄：</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地    址：</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邮政编码：</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电    话：</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传    真：</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u w:val="single"/>
        </w:rPr>
      </w:pPr>
      <w:r w:rsidRPr="00C60AA2">
        <w:rPr>
          <w:rFonts w:asciiTheme="minorEastAsia" w:hAnsiTheme="minorEastAsia" w:cs="宋体" w:hint="eastAsia"/>
          <w:color w:val="000000" w:themeColor="text1"/>
          <w:sz w:val="24"/>
        </w:rPr>
        <w:t>投标人代表姓名：</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xml:space="preserve">.  职    </w:t>
      </w:r>
      <w:proofErr w:type="gramStart"/>
      <w:r w:rsidRPr="00C60AA2">
        <w:rPr>
          <w:rFonts w:asciiTheme="minorEastAsia" w:hAnsiTheme="minorEastAsia" w:cs="宋体" w:hint="eastAsia"/>
          <w:color w:val="000000" w:themeColor="text1"/>
          <w:sz w:val="24"/>
        </w:rPr>
        <w:t>务</w:t>
      </w:r>
      <w:proofErr w:type="gramEnd"/>
      <w:r w:rsidRPr="00C60AA2">
        <w:rPr>
          <w:rFonts w:asciiTheme="minorEastAsia" w:hAnsiTheme="minorEastAsia" w:cs="宋体" w:hint="eastAsia"/>
          <w:color w:val="000000" w:themeColor="text1"/>
          <w:sz w:val="24"/>
        </w:rPr>
        <w:t>：</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u w:val="single"/>
        </w:rPr>
      </w:pP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投标人法定代表人（或法定代表人授权代表）签字或盖章：</w:t>
      </w:r>
      <w:r w:rsidRPr="00C60AA2">
        <w:rPr>
          <w:rFonts w:asciiTheme="minorEastAsia" w:hAnsiTheme="minorEastAsia" w:cs="宋体" w:hint="eastAsia"/>
          <w:color w:val="000000" w:themeColor="text1"/>
          <w:sz w:val="24"/>
          <w:u w:val="single"/>
        </w:rPr>
        <w:t xml:space="preserve">         </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投标人名称（盖章）：</w:t>
      </w:r>
      <w:r w:rsidRPr="00C60AA2">
        <w:rPr>
          <w:rFonts w:asciiTheme="minorEastAsia" w:hAnsiTheme="minorEastAsia" w:cs="宋体" w:hint="eastAsia"/>
          <w:color w:val="000000" w:themeColor="text1"/>
          <w:sz w:val="24"/>
          <w:u w:val="single"/>
        </w:rPr>
        <w:t xml:space="preserve">                   </w:t>
      </w:r>
    </w:p>
    <w:p w:rsidR="00472A2B" w:rsidRPr="00C60AA2" w:rsidRDefault="00472A2B" w:rsidP="00200580">
      <w:pPr>
        <w:adjustRightInd w:val="0"/>
        <w:snapToGrid w:val="0"/>
        <w:spacing w:line="360" w:lineRule="auto"/>
        <w:ind w:firstLineChars="2050" w:firstLine="4920"/>
        <w:jc w:val="left"/>
        <w:rPr>
          <w:rFonts w:asciiTheme="minorEastAsia" w:hAnsiTheme="minorEastAsia" w:cs="宋体"/>
          <w:color w:val="000000" w:themeColor="text1"/>
          <w:sz w:val="24"/>
        </w:rPr>
      </w:pPr>
    </w:p>
    <w:p w:rsidR="00472A2B" w:rsidRPr="00C60AA2" w:rsidRDefault="00472A2B" w:rsidP="00200580">
      <w:pPr>
        <w:adjustRightInd w:val="0"/>
        <w:snapToGrid w:val="0"/>
        <w:spacing w:line="360" w:lineRule="auto"/>
        <w:ind w:firstLineChars="2050" w:firstLine="4920"/>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日期：   年   月   日</w:t>
      </w:r>
    </w:p>
    <w:p w:rsidR="00472A2B" w:rsidRPr="00C60AA2" w:rsidRDefault="00472A2B" w:rsidP="00200580">
      <w:pPr>
        <w:widowControl/>
        <w:jc w:val="center"/>
        <w:rPr>
          <w:rFonts w:asciiTheme="majorEastAsia" w:eastAsiaTheme="majorEastAsia" w:hAnsiTheme="majorEastAsia"/>
          <w:b/>
          <w:bCs/>
          <w:color w:val="000000" w:themeColor="text1"/>
          <w:sz w:val="36"/>
          <w:szCs w:val="36"/>
        </w:rPr>
      </w:pPr>
      <w:r w:rsidRPr="00C60AA2">
        <w:rPr>
          <w:rFonts w:asciiTheme="minorEastAsia" w:hAnsiTheme="minorEastAsia" w:cs="宋体"/>
          <w:color w:val="000000" w:themeColor="text1"/>
          <w:sz w:val="24"/>
        </w:rPr>
        <w:br w:type="page"/>
      </w:r>
      <w:r w:rsidRPr="00C60AA2">
        <w:rPr>
          <w:rFonts w:asciiTheme="majorEastAsia" w:eastAsiaTheme="majorEastAsia" w:hAnsiTheme="majorEastAsia" w:hint="eastAsia"/>
          <w:b/>
          <w:bCs/>
          <w:color w:val="000000" w:themeColor="text1"/>
          <w:sz w:val="36"/>
          <w:szCs w:val="36"/>
        </w:rPr>
        <w:lastRenderedPageBreak/>
        <w:t>3.2 法定代表人</w:t>
      </w:r>
      <w:r w:rsidRPr="00C60AA2">
        <w:rPr>
          <w:rFonts w:asciiTheme="majorEastAsia" w:eastAsiaTheme="majorEastAsia" w:hAnsiTheme="majorEastAsia"/>
          <w:b/>
          <w:bCs/>
          <w:color w:val="000000" w:themeColor="text1"/>
          <w:sz w:val="36"/>
          <w:szCs w:val="36"/>
        </w:rPr>
        <w:t>资</w:t>
      </w:r>
      <w:r w:rsidRPr="00C60AA2">
        <w:rPr>
          <w:rFonts w:asciiTheme="majorEastAsia" w:eastAsiaTheme="majorEastAsia" w:hAnsiTheme="majorEastAsia" w:hint="eastAsia"/>
          <w:b/>
          <w:bCs/>
          <w:color w:val="000000" w:themeColor="text1"/>
          <w:sz w:val="36"/>
          <w:szCs w:val="36"/>
        </w:rPr>
        <w:t>格</w:t>
      </w:r>
      <w:r w:rsidRPr="00C60AA2">
        <w:rPr>
          <w:rFonts w:asciiTheme="majorEastAsia" w:eastAsiaTheme="majorEastAsia" w:hAnsiTheme="majorEastAsia"/>
          <w:b/>
          <w:bCs/>
          <w:color w:val="000000" w:themeColor="text1"/>
          <w:sz w:val="36"/>
          <w:szCs w:val="36"/>
        </w:rPr>
        <w:t>证</w:t>
      </w:r>
      <w:r w:rsidRPr="00C60AA2">
        <w:rPr>
          <w:rFonts w:asciiTheme="majorEastAsia" w:eastAsiaTheme="majorEastAsia" w:hAnsiTheme="majorEastAsia" w:hint="eastAsia"/>
          <w:b/>
          <w:bCs/>
          <w:color w:val="000000" w:themeColor="text1"/>
          <w:sz w:val="36"/>
          <w:szCs w:val="36"/>
        </w:rPr>
        <w:t>明</w:t>
      </w:r>
      <w:r w:rsidRPr="00C60AA2">
        <w:rPr>
          <w:rFonts w:asciiTheme="majorEastAsia" w:eastAsiaTheme="majorEastAsia" w:hAnsiTheme="majorEastAsia"/>
          <w:b/>
          <w:bCs/>
          <w:color w:val="000000" w:themeColor="text1"/>
          <w:sz w:val="36"/>
          <w:szCs w:val="36"/>
        </w:rPr>
        <w:t>书</w:t>
      </w:r>
    </w:p>
    <w:p w:rsidR="00472A2B" w:rsidRPr="00C60AA2" w:rsidRDefault="00472A2B" w:rsidP="00200580">
      <w:pPr>
        <w:autoSpaceDE w:val="0"/>
        <w:autoSpaceDN w:val="0"/>
        <w:adjustRightInd w:val="0"/>
        <w:spacing w:line="480" w:lineRule="auto"/>
        <w:ind w:firstLineChars="257" w:firstLine="617"/>
        <w:jc w:val="left"/>
        <w:rPr>
          <w:rFonts w:ascii="宋体" w:hAnsi="宋体"/>
          <w:color w:val="000000" w:themeColor="text1"/>
          <w:sz w:val="24"/>
        </w:rPr>
      </w:pP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color w:val="000000" w:themeColor="text1"/>
        </w:rPr>
        <w:t>单</w:t>
      </w:r>
      <w:r w:rsidRPr="00C60AA2">
        <w:rPr>
          <w:rFonts w:asciiTheme="minorEastAsia" w:hAnsiTheme="minorEastAsia" w:hint="eastAsia"/>
          <w:color w:val="000000" w:themeColor="text1"/>
        </w:rPr>
        <w:t>位名</w:t>
      </w:r>
      <w:r w:rsidRPr="00C60AA2">
        <w:rPr>
          <w:rFonts w:asciiTheme="minorEastAsia" w:hAnsiTheme="minorEastAsia"/>
          <w:color w:val="000000" w:themeColor="text1"/>
        </w:rPr>
        <w:t>称</w:t>
      </w:r>
      <w:r w:rsidRPr="00C60AA2">
        <w:rPr>
          <w:rFonts w:asciiTheme="minorEastAsia" w:hAnsiTheme="minorEastAsia" w:hint="eastAsia"/>
          <w:color w:val="000000" w:themeColor="text1"/>
        </w:rPr>
        <w:t>：</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地址：</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姓名：       性</w:t>
      </w:r>
      <w:r w:rsidRPr="00C60AA2">
        <w:rPr>
          <w:rFonts w:asciiTheme="minorEastAsia" w:hAnsiTheme="minorEastAsia"/>
          <w:color w:val="000000" w:themeColor="text1"/>
        </w:rPr>
        <w:t>别</w:t>
      </w:r>
      <w:r w:rsidRPr="00C60AA2">
        <w:rPr>
          <w:rFonts w:asciiTheme="minorEastAsia" w:hAnsiTheme="minorEastAsia" w:hint="eastAsia"/>
          <w:color w:val="000000" w:themeColor="text1"/>
        </w:rPr>
        <w:t>：     年</w:t>
      </w:r>
      <w:r w:rsidRPr="00C60AA2">
        <w:rPr>
          <w:rFonts w:asciiTheme="minorEastAsia" w:hAnsiTheme="minorEastAsia"/>
          <w:color w:val="000000" w:themeColor="text1"/>
        </w:rPr>
        <w:t>龄</w:t>
      </w:r>
      <w:r w:rsidRPr="00C60AA2">
        <w:rPr>
          <w:rFonts w:asciiTheme="minorEastAsia" w:hAnsiTheme="minorEastAsia" w:hint="eastAsia"/>
          <w:color w:val="000000" w:themeColor="text1"/>
        </w:rPr>
        <w:t>：</w:t>
      </w:r>
      <w:r w:rsidRPr="00C60AA2">
        <w:rPr>
          <w:rFonts w:asciiTheme="minorEastAsia" w:hAnsiTheme="minorEastAsia"/>
          <w:color w:val="000000" w:themeColor="text1"/>
        </w:rPr>
        <w:t xml:space="preserve">     职务</w:t>
      </w:r>
      <w:r w:rsidRPr="00C60AA2">
        <w:rPr>
          <w:rFonts w:asciiTheme="minorEastAsia" w:hAnsiTheme="minorEastAsia" w:hint="eastAsia"/>
          <w:color w:val="000000" w:themeColor="text1"/>
        </w:rPr>
        <w:t xml:space="preserve">：        </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本人系</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i/>
          <w:snapToGrid w:val="0"/>
          <w:color w:val="000000" w:themeColor="text1"/>
          <w:u w:val="single"/>
        </w:rPr>
        <w:t>投</w:t>
      </w:r>
      <w:r w:rsidRPr="00C60AA2">
        <w:rPr>
          <w:rFonts w:asciiTheme="minorEastAsia" w:hAnsiTheme="minorEastAsia"/>
          <w:i/>
          <w:snapToGrid w:val="0"/>
          <w:color w:val="000000" w:themeColor="text1"/>
          <w:u w:val="single"/>
        </w:rPr>
        <w:t>标</w:t>
      </w:r>
      <w:r w:rsidRPr="00C60AA2">
        <w:rPr>
          <w:rFonts w:asciiTheme="minorEastAsia" w:hAnsiTheme="minorEastAsia" w:hint="eastAsia"/>
          <w:i/>
          <w:snapToGrid w:val="0"/>
          <w:color w:val="000000" w:themeColor="text1"/>
          <w:u w:val="single"/>
        </w:rPr>
        <w:t>人名</w:t>
      </w:r>
      <w:r w:rsidRPr="00C60AA2">
        <w:rPr>
          <w:rFonts w:asciiTheme="minorEastAsia" w:hAnsiTheme="minorEastAsia"/>
          <w:i/>
          <w:snapToGrid w:val="0"/>
          <w:color w:val="000000" w:themeColor="text1"/>
          <w:u w:val="single"/>
        </w:rPr>
        <w:t>称</w:t>
      </w:r>
      <w:r w:rsidRPr="00C60AA2">
        <w:rPr>
          <w:rFonts w:asciiTheme="minorEastAsia" w:hAnsiTheme="minorEastAsia" w:hint="eastAsia"/>
          <w:i/>
          <w:snapToGrid w:val="0"/>
          <w:color w:val="000000" w:themeColor="text1"/>
          <w:u w:val="single"/>
        </w:rPr>
        <w:t xml:space="preserve">  </w:t>
      </w:r>
      <w:r w:rsidRPr="00C60AA2">
        <w:rPr>
          <w:rFonts w:asciiTheme="minorEastAsia" w:hAnsiTheme="minorEastAsia" w:hint="eastAsia"/>
          <w:color w:val="000000" w:themeColor="text1"/>
        </w:rPr>
        <w:t>的法定代表人。就</w:t>
      </w:r>
      <w:r w:rsidRPr="00C60AA2">
        <w:rPr>
          <w:rFonts w:asciiTheme="minorEastAsia" w:hAnsiTheme="minorEastAsia"/>
          <w:color w:val="000000" w:themeColor="text1"/>
        </w:rPr>
        <w:t>参</w:t>
      </w:r>
      <w:r w:rsidRPr="00C60AA2">
        <w:rPr>
          <w:rFonts w:asciiTheme="minorEastAsia" w:hAnsiTheme="minorEastAsia" w:hint="eastAsia"/>
          <w:color w:val="000000" w:themeColor="text1"/>
        </w:rPr>
        <w:t>加贵方招</w:t>
      </w:r>
      <w:r w:rsidRPr="00C60AA2">
        <w:rPr>
          <w:rFonts w:asciiTheme="minorEastAsia" w:hAnsiTheme="minorEastAsia"/>
          <w:color w:val="000000" w:themeColor="text1"/>
        </w:rPr>
        <w:t>标编号为</w:t>
      </w:r>
      <w:r w:rsidRPr="00C60AA2">
        <w:rPr>
          <w:rFonts w:asciiTheme="minorEastAsia" w:hAnsiTheme="minorEastAsia" w:hint="eastAsia"/>
          <w:color w:val="000000" w:themeColor="text1"/>
          <w:u w:val="single"/>
        </w:rPr>
        <w:t xml:space="preserve">  </w:t>
      </w:r>
      <w:r w:rsidRPr="00C60AA2">
        <w:rPr>
          <w:rFonts w:asciiTheme="minorEastAsia" w:hAnsiTheme="minorEastAsia"/>
          <w:i/>
          <w:color w:val="000000" w:themeColor="text1"/>
          <w:u w:val="single"/>
        </w:rPr>
        <w:t>项目编号</w:t>
      </w:r>
      <w:r w:rsidRPr="00C60AA2">
        <w:rPr>
          <w:rFonts w:asciiTheme="minorEastAsia" w:hAnsiTheme="minorEastAsia" w:hint="eastAsia"/>
          <w:i/>
          <w:color w:val="000000" w:themeColor="text1"/>
          <w:u w:val="single"/>
        </w:rPr>
        <w:t xml:space="preserve"> </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color w:val="000000" w:themeColor="text1"/>
        </w:rPr>
        <w:t>的</w:t>
      </w:r>
      <w:r w:rsidRPr="00C60AA2">
        <w:rPr>
          <w:rFonts w:asciiTheme="minorEastAsia" w:hAnsiTheme="minorEastAsia" w:hint="eastAsia"/>
          <w:color w:val="000000" w:themeColor="text1"/>
          <w:u w:val="single"/>
        </w:rPr>
        <w:t xml:space="preserve">  </w:t>
      </w:r>
      <w:r w:rsidRPr="00C60AA2">
        <w:rPr>
          <w:rFonts w:asciiTheme="minorEastAsia" w:hAnsiTheme="minorEastAsia"/>
          <w:i/>
          <w:color w:val="000000" w:themeColor="text1"/>
          <w:u w:val="single"/>
        </w:rPr>
        <w:t>项目</w:t>
      </w:r>
      <w:r w:rsidRPr="00C60AA2">
        <w:rPr>
          <w:rFonts w:asciiTheme="minorEastAsia" w:hAnsiTheme="minorEastAsia" w:hint="eastAsia"/>
          <w:i/>
          <w:color w:val="000000" w:themeColor="text1"/>
          <w:u w:val="single"/>
        </w:rPr>
        <w:t>名</w:t>
      </w:r>
      <w:r w:rsidRPr="00C60AA2">
        <w:rPr>
          <w:rFonts w:asciiTheme="minorEastAsia" w:hAnsiTheme="minorEastAsia"/>
          <w:i/>
          <w:color w:val="000000" w:themeColor="text1"/>
          <w:u w:val="single"/>
        </w:rPr>
        <w:t>称</w:t>
      </w:r>
      <w:r w:rsidRPr="00C60AA2">
        <w:rPr>
          <w:rFonts w:asciiTheme="minorEastAsia" w:hAnsiTheme="minorEastAsia" w:hint="eastAsia"/>
          <w:i/>
          <w:color w:val="000000" w:themeColor="text1"/>
          <w:u w:val="single"/>
        </w:rPr>
        <w:t xml:space="preserve"> </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color w:val="000000" w:themeColor="text1"/>
        </w:rPr>
        <w:t>公</w:t>
      </w:r>
      <w:r w:rsidRPr="00C60AA2">
        <w:rPr>
          <w:rFonts w:asciiTheme="minorEastAsia" w:hAnsiTheme="minorEastAsia"/>
          <w:color w:val="000000" w:themeColor="text1"/>
        </w:rPr>
        <w:t>开</w:t>
      </w:r>
      <w:r w:rsidRPr="00C60AA2">
        <w:rPr>
          <w:rFonts w:asciiTheme="minorEastAsia" w:hAnsiTheme="minorEastAsia" w:hint="eastAsia"/>
          <w:color w:val="000000" w:themeColor="text1"/>
        </w:rPr>
        <w:t>招</w:t>
      </w:r>
      <w:r w:rsidRPr="00C60AA2">
        <w:rPr>
          <w:rFonts w:asciiTheme="minorEastAsia" w:hAnsiTheme="minorEastAsia"/>
          <w:color w:val="000000" w:themeColor="text1"/>
        </w:rPr>
        <w:t>标项目</w:t>
      </w:r>
      <w:r w:rsidRPr="00C60AA2">
        <w:rPr>
          <w:rFonts w:asciiTheme="minorEastAsia" w:hAnsiTheme="minorEastAsia" w:hint="eastAsia"/>
          <w:color w:val="000000" w:themeColor="text1"/>
        </w:rPr>
        <w:t>的投</w:t>
      </w:r>
      <w:r w:rsidRPr="00C60AA2">
        <w:rPr>
          <w:rFonts w:asciiTheme="minorEastAsia" w:hAnsiTheme="minorEastAsia"/>
          <w:color w:val="000000" w:themeColor="text1"/>
        </w:rPr>
        <w:t>标报价</w:t>
      </w:r>
      <w:r w:rsidRPr="00C60AA2">
        <w:rPr>
          <w:rFonts w:asciiTheme="minorEastAsia" w:hAnsiTheme="minorEastAsia" w:hint="eastAsia"/>
          <w:color w:val="000000" w:themeColor="text1"/>
        </w:rPr>
        <w:t>，</w:t>
      </w:r>
      <w:r w:rsidRPr="00C60AA2">
        <w:rPr>
          <w:rFonts w:asciiTheme="minorEastAsia" w:hAnsiTheme="minorEastAsia"/>
          <w:color w:val="000000" w:themeColor="text1"/>
        </w:rPr>
        <w:t>签</w:t>
      </w:r>
      <w:r w:rsidRPr="00C60AA2">
        <w:rPr>
          <w:rFonts w:asciiTheme="minorEastAsia" w:hAnsiTheme="minorEastAsia" w:hint="eastAsia"/>
          <w:color w:val="000000" w:themeColor="text1"/>
        </w:rPr>
        <w:t>署上</w:t>
      </w:r>
      <w:r w:rsidRPr="00C60AA2">
        <w:rPr>
          <w:rFonts w:asciiTheme="minorEastAsia" w:hAnsiTheme="minorEastAsia"/>
          <w:color w:val="000000" w:themeColor="text1"/>
        </w:rPr>
        <w:t>述项目</w:t>
      </w:r>
      <w:r w:rsidRPr="00C60AA2">
        <w:rPr>
          <w:rFonts w:asciiTheme="minorEastAsia" w:hAnsiTheme="minorEastAsia" w:hint="eastAsia"/>
          <w:color w:val="000000" w:themeColor="text1"/>
        </w:rPr>
        <w:t>的投</w:t>
      </w:r>
      <w:r w:rsidRPr="00C60AA2">
        <w:rPr>
          <w:rFonts w:asciiTheme="minorEastAsia" w:hAnsiTheme="minorEastAsia"/>
          <w:color w:val="000000" w:themeColor="text1"/>
        </w:rPr>
        <w:t>标</w:t>
      </w:r>
      <w:r w:rsidRPr="00C60AA2">
        <w:rPr>
          <w:rFonts w:asciiTheme="minorEastAsia" w:hAnsiTheme="minorEastAsia" w:hint="eastAsia"/>
          <w:color w:val="000000" w:themeColor="text1"/>
        </w:rPr>
        <w:t>文件及合同的</w:t>
      </w:r>
      <w:r w:rsidRPr="00C60AA2">
        <w:rPr>
          <w:rFonts w:asciiTheme="minorEastAsia" w:hAnsiTheme="minorEastAsia"/>
          <w:color w:val="000000" w:themeColor="text1"/>
        </w:rPr>
        <w:t>执</w:t>
      </w:r>
      <w:r w:rsidRPr="00C60AA2">
        <w:rPr>
          <w:rFonts w:asciiTheme="minorEastAsia" w:hAnsiTheme="minorEastAsia" w:hint="eastAsia"/>
          <w:color w:val="000000" w:themeColor="text1"/>
        </w:rPr>
        <w:t>行、完成、服</w:t>
      </w:r>
      <w:r w:rsidRPr="00C60AA2">
        <w:rPr>
          <w:rFonts w:asciiTheme="minorEastAsia" w:hAnsiTheme="minorEastAsia"/>
          <w:color w:val="000000" w:themeColor="text1"/>
        </w:rPr>
        <w:t>务</w:t>
      </w:r>
      <w:r w:rsidRPr="00C60AA2">
        <w:rPr>
          <w:rFonts w:asciiTheme="minorEastAsia" w:hAnsiTheme="minorEastAsia" w:hint="eastAsia"/>
          <w:color w:val="000000" w:themeColor="text1"/>
        </w:rPr>
        <w:t>和保修，</w:t>
      </w:r>
      <w:r w:rsidRPr="00C60AA2">
        <w:rPr>
          <w:rFonts w:asciiTheme="minorEastAsia" w:hAnsiTheme="minorEastAsia"/>
          <w:color w:val="000000" w:themeColor="text1"/>
        </w:rPr>
        <w:t>签</w:t>
      </w:r>
      <w:r w:rsidRPr="00C60AA2">
        <w:rPr>
          <w:rFonts w:asciiTheme="minorEastAsia" w:hAnsiTheme="minorEastAsia" w:hint="eastAsia"/>
          <w:color w:val="000000" w:themeColor="text1"/>
        </w:rPr>
        <w:t>署合同和</w:t>
      </w:r>
      <w:r w:rsidRPr="00C60AA2">
        <w:rPr>
          <w:rFonts w:asciiTheme="minorEastAsia" w:hAnsiTheme="minorEastAsia"/>
          <w:color w:val="000000" w:themeColor="text1"/>
        </w:rPr>
        <w:t>处</w:t>
      </w:r>
      <w:r w:rsidRPr="00C60AA2">
        <w:rPr>
          <w:rFonts w:asciiTheme="minorEastAsia" w:hAnsiTheme="minorEastAsia" w:hint="eastAsia"/>
          <w:color w:val="000000" w:themeColor="text1"/>
        </w:rPr>
        <w:t>理与之有</w:t>
      </w:r>
      <w:r w:rsidRPr="00C60AA2">
        <w:rPr>
          <w:rFonts w:asciiTheme="minorEastAsia" w:hAnsiTheme="minorEastAsia"/>
          <w:color w:val="000000" w:themeColor="text1"/>
        </w:rPr>
        <w:t>关的</w:t>
      </w:r>
      <w:r w:rsidRPr="00C60AA2">
        <w:rPr>
          <w:rFonts w:asciiTheme="minorEastAsia" w:hAnsiTheme="minorEastAsia" w:hint="eastAsia"/>
          <w:color w:val="000000" w:themeColor="text1"/>
        </w:rPr>
        <w:t>一切事</w:t>
      </w:r>
      <w:r w:rsidRPr="00C60AA2">
        <w:rPr>
          <w:rFonts w:asciiTheme="minorEastAsia" w:hAnsiTheme="minorEastAsia"/>
          <w:color w:val="000000" w:themeColor="text1"/>
        </w:rPr>
        <w:t>务</w:t>
      </w:r>
      <w:r w:rsidRPr="00C60AA2">
        <w:rPr>
          <w:rFonts w:asciiTheme="minorEastAsia" w:hAnsiTheme="minorEastAsia" w:hint="eastAsia"/>
          <w:color w:val="000000" w:themeColor="text1"/>
        </w:rPr>
        <w:t>。</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特此</w:t>
      </w:r>
      <w:r w:rsidRPr="00C60AA2">
        <w:rPr>
          <w:rFonts w:asciiTheme="minorEastAsia" w:hAnsiTheme="minorEastAsia"/>
          <w:color w:val="000000" w:themeColor="text1"/>
        </w:rPr>
        <w:t>证</w:t>
      </w:r>
      <w:r w:rsidRPr="00C60AA2">
        <w:rPr>
          <w:rFonts w:asciiTheme="minorEastAsia" w:hAnsiTheme="minorEastAsia" w:hint="eastAsia"/>
          <w:color w:val="000000" w:themeColor="text1"/>
        </w:rPr>
        <w:t>明。</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p>
    <w:p w:rsidR="00472A2B" w:rsidRPr="00C60AA2" w:rsidRDefault="00472A2B" w:rsidP="00200580">
      <w:pPr>
        <w:pStyle w:val="12"/>
        <w:spacing w:line="480" w:lineRule="auto"/>
        <w:ind w:leftChars="-256" w:left="-538" w:firstLineChars="257" w:firstLine="617"/>
        <w:jc w:val="left"/>
        <w:rPr>
          <w:rFonts w:asciiTheme="minorEastAsia" w:hAnsiTheme="minorEastAsia"/>
          <w:bCs/>
          <w:color w:val="000000" w:themeColor="text1"/>
        </w:rPr>
      </w:pPr>
      <w:r w:rsidRPr="00C60AA2">
        <w:rPr>
          <w:rFonts w:asciiTheme="minorEastAsia" w:hAnsiTheme="minorEastAsia" w:hint="eastAsia"/>
          <w:bCs/>
          <w:color w:val="000000" w:themeColor="text1"/>
        </w:rPr>
        <w:t>【此</w:t>
      </w:r>
      <w:r w:rsidRPr="00C60AA2">
        <w:rPr>
          <w:rFonts w:asciiTheme="minorEastAsia" w:hAnsiTheme="minorEastAsia"/>
          <w:bCs/>
          <w:color w:val="000000" w:themeColor="text1"/>
        </w:rPr>
        <w:t>处请</w:t>
      </w:r>
      <w:r w:rsidRPr="00C60AA2">
        <w:rPr>
          <w:rFonts w:asciiTheme="minorEastAsia" w:hAnsiTheme="minorEastAsia" w:hint="eastAsia"/>
          <w:bCs/>
          <w:color w:val="000000" w:themeColor="text1"/>
        </w:rPr>
        <w:t>粘</w:t>
      </w:r>
      <w:r w:rsidRPr="00C60AA2">
        <w:rPr>
          <w:rFonts w:asciiTheme="minorEastAsia" w:hAnsiTheme="minorEastAsia"/>
          <w:bCs/>
          <w:color w:val="000000" w:themeColor="text1"/>
        </w:rPr>
        <w:t>贴</w:t>
      </w:r>
      <w:r w:rsidRPr="00C60AA2">
        <w:rPr>
          <w:rFonts w:asciiTheme="minorEastAsia" w:hAnsiTheme="minorEastAsia" w:hint="eastAsia"/>
          <w:bCs/>
          <w:color w:val="000000" w:themeColor="text1"/>
        </w:rPr>
        <w:t>法定代表人身份</w:t>
      </w:r>
      <w:r w:rsidRPr="00C60AA2">
        <w:rPr>
          <w:rFonts w:asciiTheme="minorEastAsia" w:hAnsiTheme="minorEastAsia"/>
          <w:bCs/>
          <w:color w:val="000000" w:themeColor="text1"/>
        </w:rPr>
        <w:t>证复</w:t>
      </w:r>
      <w:r w:rsidRPr="00C60AA2">
        <w:rPr>
          <w:rFonts w:asciiTheme="minorEastAsia" w:hAnsiTheme="minorEastAsia" w:hint="eastAsia"/>
          <w:bCs/>
          <w:color w:val="000000" w:themeColor="text1"/>
        </w:rPr>
        <w:t>印件，需清晰反映身份证有效期限】</w:t>
      </w:r>
    </w:p>
    <w:p w:rsidR="00472A2B" w:rsidRPr="00C60AA2" w:rsidRDefault="00472A2B" w:rsidP="00200580">
      <w:pPr>
        <w:pStyle w:val="12"/>
        <w:spacing w:line="480" w:lineRule="auto"/>
        <w:ind w:leftChars="-256" w:left="-538" w:firstLineChars="257" w:firstLine="617"/>
        <w:jc w:val="left"/>
        <w:rPr>
          <w:rFonts w:asciiTheme="minorEastAsia" w:hAnsiTheme="minorEastAsia"/>
          <w:bCs/>
          <w:color w:val="000000" w:themeColor="text1"/>
        </w:rPr>
      </w:pPr>
    </w:p>
    <w:p w:rsidR="00472A2B" w:rsidRPr="00C60AA2" w:rsidRDefault="00472A2B" w:rsidP="00200580">
      <w:pPr>
        <w:autoSpaceDE w:val="0"/>
        <w:autoSpaceDN w:val="0"/>
        <w:adjustRightInd w:val="0"/>
        <w:spacing w:line="360" w:lineRule="auto"/>
        <w:ind w:right="-11"/>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ind w:right="-11"/>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ind w:right="-11"/>
        <w:jc w:val="left"/>
        <w:rPr>
          <w:rFonts w:asciiTheme="minorEastAsia" w:hAnsiTheme="minorEastAsia" w:cs="宋体"/>
          <w:color w:val="000000" w:themeColor="text1"/>
          <w:sz w:val="24"/>
          <w:lang w:val="zh-CN"/>
        </w:rPr>
      </w:pPr>
    </w:p>
    <w:p w:rsidR="00472A2B" w:rsidRPr="00C60AA2" w:rsidRDefault="00472A2B" w:rsidP="00200580">
      <w:pPr>
        <w:spacing w:line="480" w:lineRule="auto"/>
        <w:ind w:firstLineChars="1625" w:firstLine="3900"/>
        <w:jc w:val="left"/>
        <w:rPr>
          <w:rFonts w:asciiTheme="minorEastAsia" w:hAnsiTheme="minorEastAsia" w:cs="Arial"/>
          <w:color w:val="000000" w:themeColor="text1"/>
          <w:sz w:val="24"/>
          <w:u w:val="single"/>
        </w:rPr>
      </w:pPr>
      <w:r w:rsidRPr="00C60AA2">
        <w:rPr>
          <w:rFonts w:asciiTheme="minorEastAsia" w:hAnsiTheme="minorEastAsia" w:cs="Arial" w:hint="eastAsia"/>
          <w:color w:val="000000" w:themeColor="text1"/>
          <w:sz w:val="24"/>
        </w:rPr>
        <w:t>投标人名称（并加盖公章）：</w:t>
      </w:r>
    </w:p>
    <w:p w:rsidR="00472A2B" w:rsidRPr="00C60AA2" w:rsidRDefault="00472A2B" w:rsidP="00200580">
      <w:pPr>
        <w:pStyle w:val="13"/>
        <w:spacing w:before="60" w:line="480" w:lineRule="auto"/>
        <w:ind w:firstLineChars="1625" w:firstLine="3900"/>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t>签署日期：   年   月  日</w:t>
      </w:r>
    </w:p>
    <w:p w:rsidR="00472A2B" w:rsidRPr="00C60AA2" w:rsidRDefault="00472A2B" w:rsidP="00200580">
      <w:pPr>
        <w:pStyle w:val="14"/>
        <w:spacing w:line="480" w:lineRule="auto"/>
        <w:jc w:val="left"/>
        <w:rPr>
          <w:rFonts w:asciiTheme="minorEastAsia" w:hAnsiTheme="minorEastAsia" w:cs="Arial"/>
          <w:color w:val="000000" w:themeColor="text1"/>
        </w:rPr>
      </w:pPr>
    </w:p>
    <w:p w:rsidR="00472A2B" w:rsidRPr="00C60AA2" w:rsidRDefault="00472A2B" w:rsidP="00200580">
      <w:pPr>
        <w:jc w:val="left"/>
        <w:rPr>
          <w:color w:val="000000" w:themeColor="text1"/>
        </w:rPr>
      </w:pPr>
    </w:p>
    <w:p w:rsidR="00472A2B" w:rsidRPr="00C60AA2" w:rsidRDefault="00472A2B" w:rsidP="00200580">
      <w:pPr>
        <w:spacing w:line="320" w:lineRule="exact"/>
        <w:jc w:val="left"/>
        <w:rPr>
          <w:rFonts w:asciiTheme="minorEastAsia" w:hAnsiTheme="minorEastAsia"/>
          <w:bCs/>
          <w:color w:val="000000" w:themeColor="text1"/>
          <w:kern w:val="12"/>
          <w:sz w:val="24"/>
        </w:rPr>
      </w:pPr>
      <w:r w:rsidRPr="00C60AA2">
        <w:rPr>
          <w:rFonts w:asciiTheme="minorEastAsia" w:hAnsiTheme="minorEastAsia" w:hint="eastAsia"/>
          <w:bCs/>
          <w:color w:val="000000" w:themeColor="text1"/>
          <w:kern w:val="12"/>
          <w:sz w:val="24"/>
        </w:rPr>
        <w:t>说明：法定代表人</w:t>
      </w:r>
      <w:r w:rsidRPr="00C60AA2">
        <w:rPr>
          <w:rFonts w:asciiTheme="minorEastAsia" w:hAnsiTheme="minorEastAsia"/>
          <w:bCs/>
          <w:color w:val="000000" w:themeColor="text1"/>
          <w:kern w:val="12"/>
          <w:sz w:val="24"/>
        </w:rPr>
        <w:t>参</w:t>
      </w:r>
      <w:r w:rsidRPr="00C60AA2">
        <w:rPr>
          <w:rFonts w:asciiTheme="minorEastAsia" w:hAnsiTheme="minorEastAsia" w:hint="eastAsia"/>
          <w:bCs/>
          <w:color w:val="000000" w:themeColor="text1"/>
          <w:kern w:val="12"/>
          <w:sz w:val="24"/>
        </w:rPr>
        <w:t>加本招</w:t>
      </w:r>
      <w:r w:rsidRPr="00C60AA2">
        <w:rPr>
          <w:rFonts w:asciiTheme="minorEastAsia" w:hAnsiTheme="minorEastAsia"/>
          <w:bCs/>
          <w:color w:val="000000" w:themeColor="text1"/>
          <w:kern w:val="12"/>
          <w:sz w:val="24"/>
        </w:rPr>
        <w:t>标项目</w:t>
      </w:r>
      <w:r w:rsidRPr="00C60AA2">
        <w:rPr>
          <w:rFonts w:asciiTheme="minorEastAsia" w:hAnsiTheme="minorEastAsia" w:hint="eastAsia"/>
          <w:bCs/>
          <w:color w:val="000000" w:themeColor="text1"/>
          <w:kern w:val="12"/>
          <w:sz w:val="24"/>
        </w:rPr>
        <w:t>投</w:t>
      </w:r>
      <w:r w:rsidRPr="00C60AA2">
        <w:rPr>
          <w:rFonts w:asciiTheme="minorEastAsia" w:hAnsiTheme="minorEastAsia"/>
          <w:bCs/>
          <w:color w:val="000000" w:themeColor="text1"/>
          <w:kern w:val="12"/>
          <w:sz w:val="24"/>
        </w:rPr>
        <w:t>标</w:t>
      </w:r>
      <w:r w:rsidRPr="00C60AA2">
        <w:rPr>
          <w:rFonts w:asciiTheme="minorEastAsia" w:hAnsiTheme="minorEastAsia" w:hint="eastAsia"/>
          <w:bCs/>
          <w:color w:val="000000" w:themeColor="text1"/>
          <w:kern w:val="12"/>
          <w:sz w:val="24"/>
        </w:rPr>
        <w:t>的，</w:t>
      </w:r>
      <w:r w:rsidRPr="00C60AA2">
        <w:rPr>
          <w:rFonts w:asciiTheme="minorEastAsia" w:hAnsiTheme="minorEastAsia"/>
          <w:bCs/>
          <w:color w:val="000000" w:themeColor="text1"/>
          <w:kern w:val="12"/>
          <w:sz w:val="24"/>
        </w:rPr>
        <w:t>仅须</w:t>
      </w:r>
      <w:r w:rsidRPr="00C60AA2">
        <w:rPr>
          <w:rFonts w:asciiTheme="minorEastAsia" w:hAnsiTheme="minorEastAsia" w:hint="eastAsia"/>
          <w:bCs/>
          <w:color w:val="000000" w:themeColor="text1"/>
          <w:kern w:val="12"/>
          <w:sz w:val="24"/>
        </w:rPr>
        <w:t>出具此</w:t>
      </w:r>
      <w:r w:rsidRPr="00C60AA2">
        <w:rPr>
          <w:rFonts w:asciiTheme="minorEastAsia" w:hAnsiTheme="minorEastAsia"/>
          <w:bCs/>
          <w:color w:val="000000" w:themeColor="text1"/>
          <w:kern w:val="12"/>
          <w:sz w:val="24"/>
        </w:rPr>
        <w:t>证</w:t>
      </w:r>
      <w:r w:rsidRPr="00C60AA2">
        <w:rPr>
          <w:rFonts w:asciiTheme="minorEastAsia" w:hAnsiTheme="minorEastAsia" w:hint="eastAsia"/>
          <w:bCs/>
          <w:color w:val="000000" w:themeColor="text1"/>
          <w:kern w:val="12"/>
          <w:sz w:val="24"/>
        </w:rPr>
        <w:t>明</w:t>
      </w:r>
      <w:r w:rsidRPr="00C60AA2">
        <w:rPr>
          <w:rFonts w:asciiTheme="minorEastAsia" w:hAnsiTheme="minorEastAsia"/>
          <w:bCs/>
          <w:color w:val="000000" w:themeColor="text1"/>
          <w:kern w:val="12"/>
          <w:sz w:val="24"/>
        </w:rPr>
        <w:t>书</w:t>
      </w:r>
      <w:r w:rsidRPr="00C60AA2">
        <w:rPr>
          <w:rFonts w:asciiTheme="minorEastAsia" w:hAnsiTheme="minorEastAsia" w:hint="eastAsia"/>
          <w:bCs/>
          <w:color w:val="000000" w:themeColor="text1"/>
          <w:kern w:val="12"/>
          <w:sz w:val="24"/>
        </w:rPr>
        <w:t>。</w:t>
      </w:r>
    </w:p>
    <w:p w:rsidR="00472A2B" w:rsidRPr="00C60AA2" w:rsidRDefault="00472A2B" w:rsidP="00200580">
      <w:pPr>
        <w:widowControl/>
        <w:jc w:val="left"/>
        <w:rPr>
          <w:rFonts w:ascii="宋体" w:hAnsi="宋体"/>
          <w:b/>
          <w:bCs/>
          <w:color w:val="000000" w:themeColor="text1"/>
          <w:sz w:val="36"/>
          <w:szCs w:val="36"/>
        </w:rPr>
      </w:pPr>
      <w:r w:rsidRPr="00C60AA2">
        <w:rPr>
          <w:rFonts w:ascii="宋体" w:hAnsi="宋体"/>
          <w:b/>
          <w:bCs/>
          <w:color w:val="000000" w:themeColor="text1"/>
          <w:sz w:val="36"/>
          <w:szCs w:val="36"/>
        </w:rPr>
        <w:br w:type="page"/>
      </w:r>
    </w:p>
    <w:p w:rsidR="00472A2B" w:rsidRPr="00C60AA2" w:rsidRDefault="00472A2B" w:rsidP="00200580">
      <w:pPr>
        <w:spacing w:line="480" w:lineRule="exact"/>
        <w:jc w:val="center"/>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3.3 法定代表人授权书</w:t>
      </w:r>
    </w:p>
    <w:p w:rsidR="00472A2B" w:rsidRPr="00C60AA2" w:rsidRDefault="00472A2B" w:rsidP="00200580">
      <w:pPr>
        <w:spacing w:line="480" w:lineRule="exact"/>
        <w:jc w:val="left"/>
        <w:rPr>
          <w:rFonts w:ascii="宋体" w:hAnsi="宋体"/>
          <w:b/>
          <w:bCs/>
          <w:color w:val="000000" w:themeColor="text1"/>
          <w:sz w:val="36"/>
          <w:szCs w:val="36"/>
        </w:rPr>
      </w:pP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hint="eastAsia"/>
          <w:color w:val="000000" w:themeColor="text1"/>
          <w:sz w:val="24"/>
        </w:rPr>
        <w:t xml:space="preserve"> </w:t>
      </w:r>
      <w:r w:rsidRPr="00C60AA2">
        <w:rPr>
          <w:rFonts w:asciiTheme="minorEastAsia" w:hAnsiTheme="minorEastAsia" w:cs="Arial" w:hint="eastAsia"/>
          <w:color w:val="000000" w:themeColor="text1"/>
          <w:sz w:val="24"/>
        </w:rPr>
        <w:t>本人</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法人姓名</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系</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 xml:space="preserve">投标人名称  </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的法定代表人，现委托</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姓名，职务</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以我方的名义参加贵中心______________________项目的投标活动，并代表我方全权办理针对上述项目的投标、开标、投标文件澄清、签约等一切具体事务和签署相关文件。</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我方对被授权人的签名事项负全部责任。</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被授权人无转委托权，特此委托。</w:t>
      </w:r>
    </w:p>
    <w:p w:rsidR="00472A2B" w:rsidRPr="00C60AA2" w:rsidRDefault="00472A2B" w:rsidP="00200580">
      <w:pPr>
        <w:spacing w:line="480" w:lineRule="auto"/>
        <w:ind w:firstLineChars="200" w:firstLine="480"/>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投标人名称： </w:t>
      </w:r>
      <w:r w:rsidRPr="00C60AA2">
        <w:rPr>
          <w:rFonts w:asciiTheme="minorEastAsia" w:hAnsiTheme="minorEastAsia" w:hint="eastAsia"/>
          <w:color w:val="000000" w:themeColor="text1"/>
          <w:sz w:val="24"/>
          <w:u w:val="single"/>
        </w:rPr>
        <w:t xml:space="preserve">       （全称）       </w:t>
      </w:r>
      <w:r w:rsidRPr="00C60AA2">
        <w:rPr>
          <w:rFonts w:asciiTheme="minorEastAsia" w:hAnsiTheme="minorEastAsia" w:hint="eastAsia"/>
          <w:color w:val="000000" w:themeColor="text1"/>
          <w:sz w:val="24"/>
        </w:rPr>
        <w:t xml:space="preserve"> （盖单位公章）</w:t>
      </w:r>
    </w:p>
    <w:p w:rsidR="00472A2B" w:rsidRPr="00C60AA2" w:rsidRDefault="00472A2B" w:rsidP="00200580">
      <w:pPr>
        <w:spacing w:line="480" w:lineRule="auto"/>
        <w:ind w:firstLineChars="200" w:firstLine="480"/>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法定代表人： </w:t>
      </w:r>
      <w:r w:rsidRPr="00C60AA2">
        <w:rPr>
          <w:rFonts w:asciiTheme="minorEastAsia" w:hAnsiTheme="minorEastAsia" w:hint="eastAsia"/>
          <w:color w:val="000000" w:themeColor="text1"/>
          <w:sz w:val="24"/>
          <w:u w:val="single"/>
        </w:rPr>
        <w:t xml:space="preserve">            </w:t>
      </w:r>
      <w:r w:rsidRPr="00C60AA2">
        <w:rPr>
          <w:rFonts w:asciiTheme="minorEastAsia" w:hAnsiTheme="minorEastAsia" w:hint="eastAsia"/>
          <w:color w:val="000000" w:themeColor="text1"/>
          <w:sz w:val="24"/>
        </w:rPr>
        <w:t xml:space="preserve"> （签字或加盖名章）</w:t>
      </w:r>
    </w:p>
    <w:p w:rsidR="00472A2B" w:rsidRPr="00C60AA2" w:rsidRDefault="00472A2B" w:rsidP="00200580">
      <w:pPr>
        <w:spacing w:line="480" w:lineRule="auto"/>
        <w:ind w:firstLineChars="200" w:firstLine="480"/>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法定代表人授权代表： </w:t>
      </w:r>
      <w:r w:rsidRPr="00C60AA2">
        <w:rPr>
          <w:rFonts w:asciiTheme="minorEastAsia" w:hAnsiTheme="minorEastAsia" w:hint="eastAsia"/>
          <w:color w:val="000000" w:themeColor="text1"/>
          <w:sz w:val="24"/>
          <w:u w:val="single"/>
        </w:rPr>
        <w:t xml:space="preserve">         </w:t>
      </w:r>
      <w:r w:rsidRPr="00C60AA2">
        <w:rPr>
          <w:rFonts w:asciiTheme="minorEastAsia" w:hAnsiTheme="minorEastAsia" w:hint="eastAsia"/>
          <w:color w:val="000000" w:themeColor="text1"/>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72A2B" w:rsidRPr="00C60AA2" w:rsidTr="009937EC">
        <w:trPr>
          <w:gridAfter w:val="1"/>
          <w:wAfter w:w="14" w:type="dxa"/>
          <w:trHeight w:val="2636"/>
        </w:trPr>
        <w:tc>
          <w:tcPr>
            <w:tcW w:w="4484" w:type="dxa"/>
            <w:vAlign w:val="center"/>
          </w:tcPr>
          <w:p w:rsidR="00472A2B" w:rsidRPr="00C60AA2" w:rsidRDefault="00472A2B" w:rsidP="00200580">
            <w:pPr>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法定代表人身份证（正面）</w:t>
            </w:r>
          </w:p>
        </w:tc>
        <w:tc>
          <w:tcPr>
            <w:tcW w:w="4485" w:type="dxa"/>
            <w:gridSpan w:val="2"/>
            <w:vAlign w:val="center"/>
          </w:tcPr>
          <w:p w:rsidR="00472A2B" w:rsidRPr="00C60AA2" w:rsidRDefault="00472A2B" w:rsidP="00200580">
            <w:pPr>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法定代表人身份证（反面）</w:t>
            </w:r>
          </w:p>
        </w:tc>
      </w:tr>
      <w:tr w:rsidR="00472A2B" w:rsidRPr="00C60AA2" w:rsidTr="009937EC">
        <w:trPr>
          <w:trHeight w:val="2781"/>
        </w:trPr>
        <w:tc>
          <w:tcPr>
            <w:tcW w:w="4491" w:type="dxa"/>
            <w:gridSpan w:val="2"/>
            <w:vAlign w:val="center"/>
          </w:tcPr>
          <w:p w:rsidR="00472A2B" w:rsidRPr="00C60AA2" w:rsidRDefault="00472A2B" w:rsidP="00200580">
            <w:pPr>
              <w:jc w:val="left"/>
              <w:rPr>
                <w:rFonts w:asciiTheme="minorEastAsia" w:hAnsiTheme="minorEastAsia"/>
                <w:color w:val="000000" w:themeColor="text1"/>
                <w:sz w:val="24"/>
              </w:rPr>
            </w:pPr>
            <w:bookmarkStart w:id="6" w:name="_资格证明文件"/>
            <w:bookmarkStart w:id="7" w:name="_Toc364329026"/>
            <w:bookmarkEnd w:id="6"/>
            <w:r w:rsidRPr="00C60AA2">
              <w:rPr>
                <w:rFonts w:asciiTheme="minorEastAsia" w:hAnsiTheme="minorEastAsia" w:hint="eastAsia"/>
                <w:color w:val="000000" w:themeColor="text1"/>
                <w:sz w:val="24"/>
              </w:rPr>
              <w:t>法定代表人授权代表身份证（正面）</w:t>
            </w:r>
            <w:bookmarkEnd w:id="7"/>
          </w:p>
        </w:tc>
        <w:tc>
          <w:tcPr>
            <w:tcW w:w="4492" w:type="dxa"/>
            <w:gridSpan w:val="2"/>
            <w:vAlign w:val="center"/>
          </w:tcPr>
          <w:p w:rsidR="00472A2B" w:rsidRPr="00C60AA2" w:rsidRDefault="00472A2B" w:rsidP="00200580">
            <w:pPr>
              <w:jc w:val="left"/>
              <w:rPr>
                <w:rFonts w:asciiTheme="minorEastAsia" w:hAnsiTheme="minorEastAsia"/>
                <w:color w:val="000000" w:themeColor="text1"/>
                <w:sz w:val="24"/>
              </w:rPr>
            </w:pPr>
            <w:bookmarkStart w:id="8" w:name="_Toc364329027"/>
            <w:r w:rsidRPr="00C60AA2">
              <w:rPr>
                <w:rFonts w:asciiTheme="minorEastAsia" w:hAnsiTheme="minorEastAsia" w:hint="eastAsia"/>
                <w:color w:val="000000" w:themeColor="text1"/>
                <w:sz w:val="24"/>
              </w:rPr>
              <w:t>法定代表人授权代表身份证（反面）</w:t>
            </w:r>
            <w:bookmarkEnd w:id="8"/>
          </w:p>
        </w:tc>
      </w:tr>
    </w:tbl>
    <w:p w:rsidR="00472A2B" w:rsidRPr="00C60AA2" w:rsidRDefault="00472A2B" w:rsidP="00200580">
      <w:pPr>
        <w:widowControl/>
        <w:spacing w:before="100" w:beforeAutospacing="1" w:after="100" w:afterAutospacing="1" w:line="360" w:lineRule="auto"/>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350" w:firstLine="1265"/>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350" w:firstLine="1265"/>
        <w:jc w:val="left"/>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 xml:space="preserve"> 3.4 没有重大违法记录的声明</w:t>
      </w:r>
    </w:p>
    <w:p w:rsidR="00472A2B" w:rsidRPr="00C60AA2" w:rsidRDefault="00472A2B" w:rsidP="00515C9D">
      <w:pPr>
        <w:spacing w:beforeLines="50" w:afterLines="50"/>
        <w:jc w:val="center"/>
        <w:rPr>
          <w:rFonts w:ascii="宋体" w:hAnsi="宋体" w:cs="Arial"/>
          <w:color w:val="000000" w:themeColor="text1"/>
          <w:kern w:val="0"/>
          <w:sz w:val="36"/>
          <w:szCs w:val="36"/>
        </w:rPr>
      </w:pPr>
      <w:r w:rsidRPr="00C60AA2">
        <w:rPr>
          <w:rFonts w:ascii="宋体" w:hAnsi="宋体" w:cs="Arial" w:hint="eastAsia"/>
          <w:color w:val="000000" w:themeColor="text1"/>
          <w:kern w:val="0"/>
          <w:sz w:val="36"/>
          <w:szCs w:val="36"/>
        </w:rPr>
        <w:t>声　   明</w:t>
      </w:r>
    </w:p>
    <w:p w:rsidR="00472A2B" w:rsidRPr="00C60AA2" w:rsidRDefault="00472A2B" w:rsidP="00515C9D">
      <w:pPr>
        <w:spacing w:beforeLines="50" w:afterLines="50" w:line="360" w:lineRule="auto"/>
        <w:ind w:firstLineChars="200" w:firstLine="480"/>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72A2B" w:rsidRPr="00C60AA2" w:rsidRDefault="00472A2B" w:rsidP="00515C9D">
      <w:pPr>
        <w:spacing w:beforeLines="50" w:afterLines="50" w:line="36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特此声明。</w:t>
      </w:r>
    </w:p>
    <w:p w:rsidR="00472A2B" w:rsidRPr="00C60AA2" w:rsidRDefault="00472A2B" w:rsidP="00515C9D">
      <w:pPr>
        <w:spacing w:beforeLines="50" w:afterLines="50" w:line="36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本公司对上述声明的真实性负责。如有虚假，将依法承担相应责任。</w:t>
      </w:r>
    </w:p>
    <w:p w:rsidR="00472A2B" w:rsidRPr="00C60AA2" w:rsidRDefault="00472A2B" w:rsidP="00515C9D">
      <w:pPr>
        <w:spacing w:beforeLines="50" w:afterLines="50" w:line="360" w:lineRule="auto"/>
        <w:ind w:firstLineChars="236" w:firstLine="566"/>
        <w:jc w:val="left"/>
        <w:rPr>
          <w:rFonts w:asciiTheme="minorEastAsia" w:hAnsiTheme="minorEastAsia" w:cs="宋体"/>
          <w:color w:val="000000" w:themeColor="text1"/>
          <w:sz w:val="24"/>
          <w:lang w:val="zh-CN"/>
        </w:rPr>
      </w:pPr>
    </w:p>
    <w:p w:rsidR="00472A2B" w:rsidRPr="00C60AA2" w:rsidRDefault="00472A2B" w:rsidP="00515C9D">
      <w:pPr>
        <w:spacing w:beforeLines="50" w:afterLines="50" w:line="360" w:lineRule="auto"/>
        <w:ind w:right="420" w:firstLineChars="2286" w:firstLine="5486"/>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单位名称（盖章）：</w:t>
      </w:r>
    </w:p>
    <w:p w:rsidR="00472A2B" w:rsidRPr="00C60AA2" w:rsidRDefault="00472A2B" w:rsidP="00515C9D">
      <w:pPr>
        <w:spacing w:beforeLines="50" w:afterLines="50" w:line="360" w:lineRule="auto"/>
        <w:ind w:right="420" w:firstLineChars="2286" w:firstLine="5486"/>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日    期：</w:t>
      </w:r>
    </w:p>
    <w:p w:rsidR="00472A2B" w:rsidRPr="00C60AA2" w:rsidRDefault="00472A2B" w:rsidP="00515C9D">
      <w:pPr>
        <w:spacing w:beforeLines="50" w:afterLines="50" w:line="360" w:lineRule="auto"/>
        <w:ind w:right="420" w:firstLineChars="2286" w:firstLine="5486"/>
        <w:jc w:val="left"/>
        <w:rPr>
          <w:rFonts w:asciiTheme="minorEastAsia" w:hAnsiTheme="minorEastAsia" w:cs="宋体"/>
          <w:color w:val="000000" w:themeColor="text1"/>
          <w:sz w:val="24"/>
          <w:lang w:val="zh-CN"/>
        </w:rPr>
      </w:pPr>
    </w:p>
    <w:p w:rsidR="00472A2B" w:rsidRPr="00C60AA2" w:rsidRDefault="00472A2B" w:rsidP="00515C9D">
      <w:pPr>
        <w:spacing w:beforeLines="50" w:afterLines="50" w:line="360" w:lineRule="auto"/>
        <w:ind w:right="420" w:firstLineChars="2286" w:firstLine="5486"/>
        <w:jc w:val="left"/>
        <w:rPr>
          <w:rFonts w:asciiTheme="minorEastAsia" w:hAnsiTheme="minorEastAsia" w:cs="宋体"/>
          <w:color w:val="000000" w:themeColor="text1"/>
          <w:sz w:val="24"/>
          <w:lang w:val="zh-CN"/>
        </w:rPr>
      </w:pPr>
    </w:p>
    <w:p w:rsidR="00472A2B" w:rsidRPr="00C60AA2" w:rsidRDefault="00472A2B" w:rsidP="00515C9D">
      <w:pPr>
        <w:spacing w:beforeLines="50" w:afterLines="50" w:line="360" w:lineRule="auto"/>
        <w:ind w:right="420" w:firstLineChars="2286" w:firstLine="5486"/>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jc w:val="center"/>
        <w:outlineLvl w:val="0"/>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3.5 投标保证金</w:t>
      </w:r>
    </w:p>
    <w:p w:rsidR="00472A2B" w:rsidRPr="00C60AA2" w:rsidRDefault="00472A2B" w:rsidP="00200580">
      <w:pPr>
        <w:autoSpaceDE w:val="0"/>
        <w:autoSpaceDN w:val="0"/>
        <w:adjustRightInd w:val="0"/>
        <w:spacing w:line="360" w:lineRule="auto"/>
        <w:jc w:val="left"/>
        <w:outlineLvl w:val="0"/>
        <w:rPr>
          <w:rFonts w:hAnsi="宋体"/>
          <w:b/>
          <w:snapToGrid w:val="0"/>
          <w:color w:val="000000" w:themeColor="text1"/>
          <w:kern w:val="0"/>
          <w:sz w:val="36"/>
          <w:szCs w:val="36"/>
        </w:rPr>
      </w:pPr>
    </w:p>
    <w:p w:rsidR="00472A2B" w:rsidRPr="00C60AA2" w:rsidRDefault="0065342B" w:rsidP="00200580">
      <w:pPr>
        <w:autoSpaceDE w:val="0"/>
        <w:autoSpaceDN w:val="0"/>
        <w:adjustRightInd w:val="0"/>
        <w:spacing w:line="360" w:lineRule="auto"/>
        <w:jc w:val="left"/>
        <w:rPr>
          <w:rFonts w:asciiTheme="minorEastAsia" w:hAnsiTheme="minorEastAsia" w:cs="宋体"/>
          <w:color w:val="000000" w:themeColor="text1"/>
          <w:sz w:val="24"/>
          <w:lang w:val="zh-CN"/>
        </w:rPr>
      </w:pPr>
      <w:r>
        <w:rPr>
          <w:rFonts w:asciiTheme="minorEastAsia" w:hAnsiTheme="minorEastAsia" w:cs="宋体" w:hint="eastAsia"/>
          <w:color w:val="000000" w:themeColor="text1"/>
          <w:sz w:val="24"/>
          <w:lang w:val="zh-CN"/>
        </w:rPr>
        <w:t>襄城县公共资源交易中心保证金缴纳回执单</w:t>
      </w:r>
      <w:r w:rsidR="00472A2B" w:rsidRPr="00C60AA2">
        <w:rPr>
          <w:rFonts w:asciiTheme="minorEastAsia" w:hAnsiTheme="minorEastAsia" w:cs="宋体" w:hint="eastAsia"/>
          <w:color w:val="000000" w:themeColor="text1"/>
          <w:sz w:val="24"/>
          <w:lang w:val="zh-CN"/>
        </w:rPr>
        <w:t xml:space="preserve">   </w:t>
      </w:r>
    </w:p>
    <w:p w:rsidR="00472A2B" w:rsidRPr="00782859" w:rsidRDefault="00472A2B" w:rsidP="00200580">
      <w:pPr>
        <w:autoSpaceDE w:val="0"/>
        <w:autoSpaceDN w:val="0"/>
        <w:adjustRightInd w:val="0"/>
        <w:spacing w:line="360" w:lineRule="auto"/>
        <w:jc w:val="left"/>
        <w:rPr>
          <w:rFonts w:ascii="宋体" w:cs="宋体"/>
          <w:b/>
          <w:color w:val="000000" w:themeColor="text1"/>
          <w:sz w:val="24"/>
          <w:lang w:val="zh-CN"/>
        </w:rPr>
      </w:pPr>
      <w:r w:rsidRPr="00782859">
        <w:rPr>
          <w:rFonts w:ascii="宋体" w:cs="宋体" w:hint="eastAsia"/>
          <w:b/>
          <w:color w:val="000000" w:themeColor="text1"/>
          <w:sz w:val="24"/>
          <w:lang w:val="zh-CN"/>
        </w:rPr>
        <w:t>（注：开标现场单独提供一份“</w:t>
      </w:r>
      <w:r w:rsidR="004C48A1">
        <w:rPr>
          <w:rFonts w:ascii="宋体" w:cs="宋体" w:hint="eastAsia"/>
          <w:b/>
          <w:color w:val="000000" w:themeColor="text1"/>
          <w:sz w:val="24"/>
          <w:lang w:val="zh-CN"/>
        </w:rPr>
        <w:t>襄城县</w:t>
      </w:r>
      <w:r w:rsidRPr="00782859">
        <w:rPr>
          <w:rFonts w:ascii="宋体" w:cs="宋体" w:hint="eastAsia"/>
          <w:b/>
          <w:color w:val="000000" w:themeColor="text1"/>
          <w:sz w:val="24"/>
          <w:lang w:val="zh-CN"/>
        </w:rPr>
        <w:t>公共资源交易中心保证金缴纳回执”以备查询）</w:t>
      </w:r>
    </w:p>
    <w:p w:rsidR="00472A2B" w:rsidRPr="00C60AA2" w:rsidRDefault="00472A2B" w:rsidP="00200580">
      <w:pPr>
        <w:autoSpaceDE w:val="0"/>
        <w:autoSpaceDN w:val="0"/>
        <w:adjustRightInd w:val="0"/>
        <w:spacing w:line="360" w:lineRule="auto"/>
        <w:ind w:right="-11"/>
        <w:jc w:val="left"/>
        <w:rPr>
          <w:rFonts w:ascii="宋体" w:cs="宋体"/>
          <w:color w:val="000000" w:themeColor="text1"/>
          <w:sz w:val="24"/>
          <w:lang w:val="zh-CN"/>
        </w:rPr>
      </w:pPr>
    </w:p>
    <w:p w:rsidR="00472A2B" w:rsidRPr="00C60AA2" w:rsidRDefault="00472A2B" w:rsidP="00200580">
      <w:pPr>
        <w:autoSpaceDE w:val="0"/>
        <w:autoSpaceDN w:val="0"/>
        <w:adjustRightInd w:val="0"/>
        <w:spacing w:line="360" w:lineRule="auto"/>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jc w:val="left"/>
        <w:outlineLvl w:val="0"/>
        <w:rPr>
          <w:rFonts w:ascii="宋体" w:cs="宋体"/>
          <w:color w:val="000000" w:themeColor="text1"/>
          <w:sz w:val="24"/>
          <w:lang w:val="zh-CN"/>
        </w:rPr>
      </w:pPr>
    </w:p>
    <w:p w:rsidR="00472A2B" w:rsidRPr="00C60AA2" w:rsidRDefault="00472A2B" w:rsidP="00200580">
      <w:pPr>
        <w:widowControl/>
        <w:spacing w:before="100" w:beforeAutospacing="1" w:after="100" w:afterAutospacing="1" w:line="360" w:lineRule="auto"/>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r w:rsidRPr="00C60AA2">
        <w:rPr>
          <w:rFonts w:ascii="宋体" w:hAnsi="宋体" w:hint="eastAsia"/>
          <w:b/>
          <w:bCs/>
          <w:color w:val="000000" w:themeColor="text1"/>
          <w:sz w:val="36"/>
          <w:szCs w:val="36"/>
        </w:rPr>
        <w:t xml:space="preserve">3.6 其他资格证书或材料 </w:t>
      </w: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B0995" w:rsidRDefault="004B0995" w:rsidP="00DB1087">
      <w:pPr>
        <w:widowControl/>
        <w:jc w:val="center"/>
        <w:rPr>
          <w:rFonts w:ascii="宋体" w:hAnsi="宋体"/>
          <w:b/>
          <w:bCs/>
          <w:color w:val="000000"/>
          <w:sz w:val="36"/>
          <w:szCs w:val="36"/>
        </w:rPr>
      </w:pPr>
    </w:p>
    <w:p w:rsidR="004B0995" w:rsidRDefault="004B0995" w:rsidP="00DB1087">
      <w:pPr>
        <w:widowControl/>
        <w:jc w:val="center"/>
        <w:rPr>
          <w:rFonts w:ascii="宋体" w:hAnsi="宋体"/>
          <w:b/>
          <w:bCs/>
          <w:color w:val="000000"/>
          <w:sz w:val="36"/>
          <w:szCs w:val="36"/>
        </w:rPr>
      </w:pPr>
    </w:p>
    <w:p w:rsidR="004B0995" w:rsidRDefault="004B0995" w:rsidP="00DB1087">
      <w:pPr>
        <w:widowControl/>
        <w:jc w:val="center"/>
        <w:rPr>
          <w:rFonts w:ascii="宋体" w:hAnsi="宋体"/>
          <w:b/>
          <w:bCs/>
          <w:color w:val="000000"/>
          <w:sz w:val="36"/>
          <w:szCs w:val="36"/>
        </w:rPr>
      </w:pPr>
    </w:p>
    <w:p w:rsidR="00DB1087" w:rsidRDefault="00DB1087" w:rsidP="00DB1087">
      <w:pPr>
        <w:widowControl/>
        <w:jc w:val="center"/>
        <w:rPr>
          <w:rFonts w:ascii="宋体" w:hAnsi="宋体"/>
          <w:b/>
          <w:bCs/>
          <w:color w:val="000000"/>
          <w:sz w:val="36"/>
          <w:szCs w:val="36"/>
        </w:rPr>
      </w:pPr>
      <w:r>
        <w:rPr>
          <w:rFonts w:ascii="宋体" w:hAnsi="宋体" w:hint="eastAsia"/>
          <w:b/>
          <w:bCs/>
          <w:color w:val="000000"/>
          <w:sz w:val="36"/>
          <w:szCs w:val="36"/>
        </w:rPr>
        <w:lastRenderedPageBreak/>
        <w:t>4、商务部分</w:t>
      </w:r>
    </w:p>
    <w:p w:rsidR="00DB1087" w:rsidRDefault="00DB1087" w:rsidP="00DB1087">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531D5F" w:rsidRDefault="00531D5F" w:rsidP="00531D5F">
      <w:pPr>
        <w:pStyle w:val="a0"/>
        <w:ind w:firstLine="280"/>
      </w:pPr>
      <w:r>
        <w:rPr>
          <w:rFonts w:hint="eastAsia"/>
        </w:rPr>
        <w:t>表</w:t>
      </w:r>
      <w:r>
        <w:rPr>
          <w:rFonts w:hint="eastAsia"/>
        </w:rPr>
        <w:t>1</w:t>
      </w:r>
      <w:r>
        <w:rPr>
          <w:rFonts w:hint="eastAsia"/>
        </w:rPr>
        <w:t>：</w:t>
      </w:r>
    </w:p>
    <w:p w:rsidR="00531D5F" w:rsidRDefault="00531D5F" w:rsidP="00515C9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531D5F" w:rsidRDefault="00531D5F" w:rsidP="00531D5F">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9180" w:type="dxa"/>
        <w:tblLayout w:type="fixed"/>
        <w:tblLook w:val="04A0"/>
      </w:tblPr>
      <w:tblGrid>
        <w:gridCol w:w="959"/>
        <w:gridCol w:w="1843"/>
        <w:gridCol w:w="3685"/>
        <w:gridCol w:w="1843"/>
        <w:gridCol w:w="850"/>
      </w:tblGrid>
      <w:tr w:rsidR="00531D5F" w:rsidRPr="00C60AA2" w:rsidTr="00531D5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D5F" w:rsidRPr="00C60AA2" w:rsidRDefault="00531D5F" w:rsidP="00531D5F">
            <w:pPr>
              <w:autoSpaceDE w:val="0"/>
              <w:autoSpaceDN w:val="0"/>
              <w:adjustRightInd w:val="0"/>
              <w:spacing w:line="480" w:lineRule="exact"/>
              <w:jc w:val="left"/>
              <w:rPr>
                <w:rFonts w:asciiTheme="minorEastAsia" w:hAnsiTheme="minorEastAsia" w:cs="宋体"/>
                <w:b/>
                <w:color w:val="000000" w:themeColor="text1"/>
                <w:sz w:val="24"/>
                <w:lang w:val="zh-CN"/>
              </w:rPr>
            </w:pPr>
            <w:r>
              <w:rPr>
                <w:rFonts w:asciiTheme="minorEastAsia" w:hAnsiTheme="minorEastAsia" w:cs="宋体" w:hint="eastAsia"/>
                <w:b/>
                <w:color w:val="000000" w:themeColor="text1"/>
                <w:sz w:val="24"/>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D5F" w:rsidRPr="00C60AA2" w:rsidRDefault="00531D5F" w:rsidP="0087502A">
            <w:pPr>
              <w:autoSpaceDE w:val="0"/>
              <w:autoSpaceDN w:val="0"/>
              <w:adjustRightInd w:val="0"/>
              <w:spacing w:line="480" w:lineRule="exact"/>
              <w:jc w:val="center"/>
              <w:rPr>
                <w:rFonts w:asciiTheme="minorEastAsia" w:hAnsiTheme="minorEastAsia" w:cs="宋体"/>
                <w:b/>
                <w:color w:val="000000" w:themeColor="text1"/>
                <w:sz w:val="24"/>
                <w:lang w:val="zh-CN"/>
              </w:rPr>
            </w:pPr>
            <w:r>
              <w:rPr>
                <w:rFonts w:asciiTheme="minorEastAsia" w:hAnsiTheme="minorEastAsia" w:cs="宋体" w:hint="eastAsia"/>
                <w:b/>
                <w:color w:val="000000" w:themeColor="text1"/>
                <w:sz w:val="24"/>
                <w:lang w:val="zh-CN"/>
              </w:rPr>
              <w:t>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D5F" w:rsidRPr="00C60AA2" w:rsidRDefault="00531D5F" w:rsidP="00531D5F">
            <w:pPr>
              <w:autoSpaceDE w:val="0"/>
              <w:autoSpaceDN w:val="0"/>
              <w:adjustRightInd w:val="0"/>
              <w:spacing w:line="480" w:lineRule="exact"/>
              <w:jc w:val="left"/>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D5F" w:rsidRPr="00C60AA2" w:rsidRDefault="0087502A" w:rsidP="00531D5F">
            <w:pPr>
              <w:autoSpaceDE w:val="0"/>
              <w:autoSpaceDN w:val="0"/>
              <w:adjustRightInd w:val="0"/>
              <w:spacing w:line="480" w:lineRule="exact"/>
              <w:jc w:val="left"/>
              <w:rPr>
                <w:rFonts w:asciiTheme="minorEastAsia" w:hAnsiTheme="minorEastAsia" w:cs="宋体"/>
                <w:b/>
                <w:color w:val="000000" w:themeColor="text1"/>
                <w:sz w:val="24"/>
                <w:lang w:val="zh-CN"/>
              </w:rPr>
            </w:pPr>
            <w:r>
              <w:rPr>
                <w:rFonts w:asciiTheme="minorEastAsia" w:hAnsiTheme="minorEastAsia" w:cs="宋体" w:hint="eastAsia"/>
                <w:b/>
                <w:color w:val="000000" w:themeColor="text1"/>
                <w:sz w:val="24"/>
                <w:lang w:val="zh-CN"/>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D5F" w:rsidRPr="00C60AA2" w:rsidRDefault="00531D5F" w:rsidP="00531D5F">
            <w:pPr>
              <w:autoSpaceDE w:val="0"/>
              <w:autoSpaceDN w:val="0"/>
              <w:adjustRightInd w:val="0"/>
              <w:spacing w:line="480" w:lineRule="exact"/>
              <w:jc w:val="left"/>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备注</w:t>
            </w:r>
          </w:p>
        </w:tc>
      </w:tr>
      <w:tr w:rsidR="00531D5F" w:rsidRPr="00C60AA2" w:rsidTr="0087502A">
        <w:trPr>
          <w:trHeight w:val="1011"/>
        </w:trPr>
        <w:tc>
          <w:tcPr>
            <w:tcW w:w="959" w:type="dxa"/>
            <w:tcBorders>
              <w:top w:val="single" w:sz="6" w:space="0" w:color="auto"/>
              <w:left w:val="single" w:sz="6" w:space="0" w:color="auto"/>
              <w:bottom w:val="single" w:sz="6" w:space="0" w:color="auto"/>
              <w:right w:val="single" w:sz="6" w:space="0" w:color="auto"/>
            </w:tcBorders>
            <w:vAlign w:val="center"/>
          </w:tcPr>
          <w:p w:rsidR="00531D5F" w:rsidRPr="00C60AA2" w:rsidRDefault="00531D5F" w:rsidP="00531D5F">
            <w:pPr>
              <w:autoSpaceDE w:val="0"/>
              <w:autoSpaceDN w:val="0"/>
              <w:adjustRightInd w:val="0"/>
              <w:spacing w:line="480" w:lineRule="exact"/>
              <w:ind w:firstLine="240"/>
              <w:jc w:val="left"/>
              <w:rPr>
                <w:rFonts w:asciiTheme="minorEastAsia" w:hAnsiTheme="minorEastAsia"/>
                <w:color w:val="000000" w:themeColor="text1"/>
                <w:sz w:val="24"/>
              </w:rPr>
            </w:pPr>
            <w:r>
              <w:rPr>
                <w:rFonts w:asciiTheme="minorEastAsia" w:hAnsiTheme="minorEastAsia" w:cs="Arial" w:hint="eastAsia"/>
                <w:color w:val="000000" w:themeColor="text1"/>
                <w:sz w:val="24"/>
              </w:rPr>
              <w:t xml:space="preserve"> </w:t>
            </w:r>
            <w:r w:rsidR="0087502A">
              <w:rPr>
                <w:rFonts w:asciiTheme="minorEastAsia" w:hAnsiTheme="minorEastAsia" w:cs="Arial" w:hint="eastAsia"/>
                <w:color w:val="000000" w:themeColor="text1"/>
                <w:sz w:val="24"/>
              </w:rPr>
              <w:t>1</w:t>
            </w:r>
          </w:p>
        </w:tc>
        <w:tc>
          <w:tcPr>
            <w:tcW w:w="1843" w:type="dxa"/>
            <w:tcBorders>
              <w:top w:val="single" w:sz="6" w:space="0" w:color="auto"/>
              <w:left w:val="single" w:sz="6" w:space="0" w:color="auto"/>
              <w:bottom w:val="single" w:sz="6" w:space="0" w:color="auto"/>
              <w:right w:val="single" w:sz="6" w:space="0" w:color="auto"/>
            </w:tcBorders>
            <w:vAlign w:val="center"/>
          </w:tcPr>
          <w:p w:rsidR="00531D5F" w:rsidRPr="00C60AA2" w:rsidRDefault="0087502A" w:rsidP="0087502A">
            <w:pPr>
              <w:autoSpaceDE w:val="0"/>
              <w:autoSpaceDN w:val="0"/>
              <w:adjustRightInd w:val="0"/>
              <w:spacing w:line="480" w:lineRule="exact"/>
              <w:jc w:val="left"/>
              <w:rPr>
                <w:rFonts w:asciiTheme="minorEastAsia" w:hAnsiTheme="minorEastAsia"/>
                <w:color w:val="000000" w:themeColor="text1"/>
                <w:sz w:val="24"/>
              </w:rPr>
            </w:pPr>
            <w:r w:rsidRPr="0087502A">
              <w:rPr>
                <w:rFonts w:asciiTheme="minorEastAsia" w:hAnsiTheme="minorEastAsia" w:hint="eastAsia"/>
                <w:color w:val="000000" w:themeColor="text1"/>
                <w:sz w:val="24"/>
              </w:rPr>
              <w:t>平台建设费用</w:t>
            </w:r>
          </w:p>
        </w:tc>
        <w:tc>
          <w:tcPr>
            <w:tcW w:w="3685" w:type="dxa"/>
            <w:tcBorders>
              <w:top w:val="single" w:sz="6" w:space="0" w:color="auto"/>
              <w:left w:val="single" w:sz="6" w:space="0" w:color="auto"/>
              <w:bottom w:val="single" w:sz="6" w:space="0" w:color="auto"/>
              <w:right w:val="single" w:sz="6" w:space="0" w:color="auto"/>
            </w:tcBorders>
            <w:vAlign w:val="center"/>
          </w:tcPr>
          <w:p w:rsidR="00531D5F" w:rsidRPr="00C60AA2" w:rsidRDefault="00531D5F" w:rsidP="00531D5F">
            <w:pPr>
              <w:autoSpaceDE w:val="0"/>
              <w:autoSpaceDN w:val="0"/>
              <w:adjustRightInd w:val="0"/>
              <w:spacing w:line="480" w:lineRule="exact"/>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31D5F" w:rsidRPr="00C60AA2" w:rsidRDefault="00531D5F" w:rsidP="00531D5F">
            <w:pPr>
              <w:autoSpaceDE w:val="0"/>
              <w:autoSpaceDN w:val="0"/>
              <w:adjustRightInd w:val="0"/>
              <w:spacing w:line="480" w:lineRule="exact"/>
              <w:ind w:firstLine="240"/>
              <w:jc w:val="left"/>
              <w:rPr>
                <w:rFonts w:asciiTheme="minorEastAsia" w:hAnsiTheme="minorEastAsia" w:cs="宋体"/>
                <w:color w:val="000000" w:themeColor="text1"/>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31D5F" w:rsidRPr="00C60AA2" w:rsidRDefault="00531D5F" w:rsidP="00531D5F">
            <w:pPr>
              <w:autoSpaceDE w:val="0"/>
              <w:autoSpaceDN w:val="0"/>
              <w:adjustRightInd w:val="0"/>
              <w:spacing w:line="480" w:lineRule="exact"/>
              <w:ind w:firstLine="240"/>
              <w:jc w:val="left"/>
              <w:rPr>
                <w:rFonts w:asciiTheme="minorEastAsia" w:hAnsiTheme="minorEastAsia" w:cs="宋体"/>
                <w:color w:val="000000" w:themeColor="text1"/>
                <w:sz w:val="24"/>
                <w:lang w:val="zh-CN"/>
              </w:rPr>
            </w:pPr>
          </w:p>
        </w:tc>
      </w:tr>
      <w:tr w:rsidR="0087502A" w:rsidRPr="00C60AA2" w:rsidTr="00531D5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7502A" w:rsidRDefault="0087502A" w:rsidP="00531D5F">
            <w:pPr>
              <w:autoSpaceDE w:val="0"/>
              <w:autoSpaceDN w:val="0"/>
              <w:adjustRightInd w:val="0"/>
              <w:spacing w:line="480" w:lineRule="exact"/>
              <w:ind w:firstLine="240"/>
              <w:jc w:val="left"/>
              <w:rPr>
                <w:rFonts w:asciiTheme="minorEastAsia" w:hAnsiTheme="minorEastAsia" w:cs="Arial"/>
                <w:color w:val="000000" w:themeColor="text1"/>
                <w:sz w:val="24"/>
              </w:rPr>
            </w:pPr>
            <w:r>
              <w:rPr>
                <w:rFonts w:asciiTheme="minorEastAsia" w:hAnsiTheme="minorEastAsia" w:cs="Arial" w:hint="eastAsia"/>
                <w:color w:val="000000" w:themeColor="text1"/>
                <w:sz w:val="24"/>
              </w:rPr>
              <w:t>2</w:t>
            </w:r>
          </w:p>
        </w:tc>
        <w:tc>
          <w:tcPr>
            <w:tcW w:w="1843" w:type="dxa"/>
            <w:tcBorders>
              <w:top w:val="single" w:sz="6" w:space="0" w:color="auto"/>
              <w:left w:val="single" w:sz="6" w:space="0" w:color="auto"/>
              <w:bottom w:val="single" w:sz="6" w:space="0" w:color="auto"/>
              <w:right w:val="single" w:sz="6" w:space="0" w:color="auto"/>
            </w:tcBorders>
            <w:vAlign w:val="center"/>
          </w:tcPr>
          <w:p w:rsidR="0087502A" w:rsidRPr="00C60AA2" w:rsidRDefault="0087502A" w:rsidP="0087502A">
            <w:pPr>
              <w:autoSpaceDE w:val="0"/>
              <w:autoSpaceDN w:val="0"/>
              <w:adjustRightInd w:val="0"/>
              <w:spacing w:line="480" w:lineRule="exact"/>
              <w:rPr>
                <w:rFonts w:asciiTheme="minorEastAsia" w:hAnsiTheme="minorEastAsia"/>
                <w:color w:val="000000" w:themeColor="text1"/>
                <w:sz w:val="24"/>
              </w:rPr>
            </w:pPr>
            <w:r>
              <w:rPr>
                <w:rFonts w:ascii="仿宋" w:eastAsia="仿宋" w:hAnsi="仿宋" w:cs="仿宋" w:hint="eastAsia"/>
                <w:color w:val="000000"/>
                <w:sz w:val="32"/>
                <w:szCs w:val="32"/>
                <w:shd w:val="clear" w:color="auto" w:fill="FFFFFF"/>
              </w:rPr>
              <w:t>平台运营服务费用</w:t>
            </w:r>
          </w:p>
        </w:tc>
        <w:tc>
          <w:tcPr>
            <w:tcW w:w="3685" w:type="dxa"/>
            <w:tcBorders>
              <w:top w:val="single" w:sz="6" w:space="0" w:color="auto"/>
              <w:left w:val="single" w:sz="6" w:space="0" w:color="auto"/>
              <w:bottom w:val="single" w:sz="6" w:space="0" w:color="auto"/>
              <w:right w:val="single" w:sz="6" w:space="0" w:color="auto"/>
            </w:tcBorders>
            <w:vAlign w:val="center"/>
          </w:tcPr>
          <w:p w:rsidR="0087502A" w:rsidRPr="00C60AA2" w:rsidRDefault="0087502A" w:rsidP="00531D5F">
            <w:pPr>
              <w:autoSpaceDE w:val="0"/>
              <w:autoSpaceDN w:val="0"/>
              <w:adjustRightInd w:val="0"/>
              <w:spacing w:line="480" w:lineRule="exact"/>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7502A" w:rsidRPr="00C60AA2" w:rsidRDefault="0087502A" w:rsidP="00531D5F">
            <w:pPr>
              <w:autoSpaceDE w:val="0"/>
              <w:autoSpaceDN w:val="0"/>
              <w:adjustRightInd w:val="0"/>
              <w:spacing w:line="480" w:lineRule="exact"/>
              <w:ind w:firstLine="240"/>
              <w:jc w:val="left"/>
              <w:rPr>
                <w:rFonts w:asciiTheme="minorEastAsia" w:hAnsiTheme="minorEastAsia" w:cs="宋体"/>
                <w:color w:val="000000" w:themeColor="text1"/>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7502A" w:rsidRPr="00C60AA2" w:rsidRDefault="0087502A" w:rsidP="00531D5F">
            <w:pPr>
              <w:autoSpaceDE w:val="0"/>
              <w:autoSpaceDN w:val="0"/>
              <w:adjustRightInd w:val="0"/>
              <w:spacing w:line="480" w:lineRule="exact"/>
              <w:ind w:firstLine="240"/>
              <w:jc w:val="left"/>
              <w:rPr>
                <w:rFonts w:asciiTheme="minorEastAsia" w:hAnsiTheme="minorEastAsia" w:cs="宋体"/>
                <w:color w:val="000000" w:themeColor="text1"/>
                <w:sz w:val="24"/>
                <w:lang w:val="zh-CN"/>
              </w:rPr>
            </w:pPr>
          </w:p>
        </w:tc>
      </w:tr>
    </w:tbl>
    <w:p w:rsidR="00531D5F" w:rsidRPr="00531D5F" w:rsidRDefault="00531D5F" w:rsidP="00531D5F">
      <w:pPr>
        <w:pStyle w:val="a0"/>
        <w:ind w:firstLine="280"/>
      </w:pPr>
    </w:p>
    <w:p w:rsidR="00531D5F" w:rsidRPr="00531D5F" w:rsidRDefault="00531D5F" w:rsidP="00531D5F">
      <w:pPr>
        <w:pStyle w:val="a0"/>
        <w:ind w:firstLine="280"/>
      </w:pPr>
      <w:r>
        <w:rPr>
          <w:rFonts w:hint="eastAsia"/>
        </w:rPr>
        <w:t>表</w:t>
      </w:r>
      <w:r>
        <w:rPr>
          <w:rFonts w:hint="eastAsia"/>
        </w:rPr>
        <w:t>2</w:t>
      </w:r>
      <w:r>
        <w:rPr>
          <w:rFonts w:hint="eastAsia"/>
        </w:rPr>
        <w:t>：</w:t>
      </w:r>
    </w:p>
    <w:p w:rsidR="00DB1087" w:rsidRDefault="00DB1087" w:rsidP="00515C9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DB1087" w:rsidRDefault="00DB1087" w:rsidP="00DB1087">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10042" w:type="dxa"/>
        <w:tblLayout w:type="fixed"/>
        <w:tblLook w:val="04A0"/>
      </w:tblPr>
      <w:tblGrid>
        <w:gridCol w:w="534"/>
        <w:gridCol w:w="1559"/>
        <w:gridCol w:w="2126"/>
        <w:gridCol w:w="1493"/>
        <w:gridCol w:w="1059"/>
        <w:gridCol w:w="1417"/>
        <w:gridCol w:w="1843"/>
        <w:gridCol w:w="11"/>
      </w:tblGrid>
      <w:tr w:rsidR="00DB1087" w:rsidTr="006E5605">
        <w:trPr>
          <w:gridAfter w:val="1"/>
          <w:wAfter w:w="11" w:type="dxa"/>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360" w:lineRule="auto"/>
              <w:ind w:firstLineChars="157" w:firstLine="378"/>
              <w:rPr>
                <w:rFonts w:ascii="宋体" w:hAnsi="宋体" w:cs="宋体"/>
                <w:b/>
                <w:sz w:val="24"/>
                <w:lang w:val="zh-CN"/>
              </w:rPr>
            </w:pPr>
          </w:p>
          <w:p w:rsidR="00DB1087" w:rsidRDefault="00DB1087" w:rsidP="006E5605">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DB1087" w:rsidRDefault="00DB1087" w:rsidP="006E5605">
            <w:pPr>
              <w:autoSpaceDE w:val="0"/>
              <w:autoSpaceDN w:val="0"/>
              <w:adjustRightInd w:val="0"/>
              <w:spacing w:line="360" w:lineRule="auto"/>
              <w:ind w:left="120" w:hanging="120"/>
              <w:jc w:val="center"/>
              <w:rPr>
                <w:rFonts w:ascii="宋体" w:hAnsi="宋体" w:cs="宋体"/>
                <w:b/>
                <w:sz w:val="24"/>
                <w:lang w:val="zh-CN"/>
              </w:rPr>
            </w:pPr>
          </w:p>
        </w:tc>
      </w:tr>
      <w:tr w:rsidR="00DB1087" w:rsidTr="006E560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r>
      <w:tr w:rsidR="00DB1087" w:rsidTr="006E560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480" w:lineRule="exact"/>
              <w:jc w:val="center"/>
              <w:rPr>
                <w:rFonts w:ascii="宋体" w:hAnsi="宋体"/>
                <w:sz w:val="24"/>
              </w:rPr>
            </w:pPr>
            <w:r>
              <w:rPr>
                <w:rFonts w:ascii="宋体" w:hAnsi="宋体"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r>
      <w:tr w:rsidR="00DB1087" w:rsidTr="006E5605">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7949" w:type="dxa"/>
            <w:gridSpan w:val="6"/>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DB1087" w:rsidRDefault="00DB1087" w:rsidP="00DB108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DB1087" w:rsidRDefault="00DB1087" w:rsidP="00DB108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DB1087" w:rsidRDefault="00DB1087" w:rsidP="00DB1087">
      <w:pPr>
        <w:spacing w:line="300" w:lineRule="exact"/>
        <w:rPr>
          <w:rFonts w:asciiTheme="minorEastAsia" w:hAnsiTheme="minorEastAsia"/>
          <w:color w:val="000000"/>
          <w:sz w:val="24"/>
        </w:rPr>
      </w:pPr>
    </w:p>
    <w:p w:rsidR="00DB1087" w:rsidRDefault="00DB1087" w:rsidP="00DB1087">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DB1087" w:rsidRDefault="00DB1087" w:rsidP="00515C9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DB1087" w:rsidRDefault="00DB1087" w:rsidP="00DB1087">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lastRenderedPageBreak/>
        <w:t xml:space="preserve">项目名称：   </w:t>
      </w:r>
    </w:p>
    <w:tbl>
      <w:tblPr>
        <w:tblW w:w="9280" w:type="dxa"/>
        <w:tblLayout w:type="fixed"/>
        <w:tblLook w:val="04A0"/>
      </w:tblPr>
      <w:tblGrid>
        <w:gridCol w:w="971"/>
        <w:gridCol w:w="2323"/>
        <w:gridCol w:w="1995"/>
        <w:gridCol w:w="1829"/>
        <w:gridCol w:w="1165"/>
        <w:gridCol w:w="997"/>
      </w:tblGrid>
      <w:tr w:rsidR="00DB1087" w:rsidTr="00DB1087">
        <w:trPr>
          <w:trHeight w:val="899"/>
        </w:trPr>
        <w:tc>
          <w:tcPr>
            <w:tcW w:w="97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1087" w:rsidRDefault="00DB1087" w:rsidP="006E560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1087" w:rsidRDefault="00DB1087" w:rsidP="006E560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1087" w:rsidRDefault="00DB1087" w:rsidP="006E5605">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DB1087" w:rsidRDefault="00DB1087" w:rsidP="006E5605">
            <w:pPr>
              <w:pStyle w:val="a6"/>
              <w:jc w:val="center"/>
              <w:rPr>
                <w:rFonts w:ascii="宋体" w:eastAsia="宋体" w:hAnsi="宋体" w:cs="宋体"/>
                <w:b/>
                <w:bCs/>
                <w:sz w:val="24"/>
                <w:szCs w:val="24"/>
              </w:rPr>
            </w:pPr>
            <w:r>
              <w:rPr>
                <w:rFonts w:ascii="宋体" w:eastAsia="宋体" w:hAnsi="宋体" w:cs="宋体" w:hint="eastAsia"/>
                <w:b/>
                <w:bCs/>
                <w:sz w:val="24"/>
                <w:szCs w:val="24"/>
              </w:rPr>
              <w:t>技术标准</w:t>
            </w:r>
          </w:p>
        </w:tc>
        <w:tc>
          <w:tcPr>
            <w:tcW w:w="18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1087" w:rsidRDefault="00DB1087" w:rsidP="00DB1087">
            <w:pPr>
              <w:pStyle w:val="a6"/>
              <w:jc w:val="center"/>
              <w:rPr>
                <w:rFonts w:ascii="宋体" w:eastAsia="宋体" w:hAnsi="宋体" w:cs="宋体"/>
                <w:b/>
                <w:bCs/>
                <w:sz w:val="24"/>
                <w:szCs w:val="24"/>
              </w:rPr>
            </w:pPr>
            <w:r>
              <w:rPr>
                <w:rFonts w:ascii="宋体" w:eastAsia="宋体" w:hAnsi="宋体" w:cs="宋体" w:hint="eastAsia"/>
                <w:b/>
                <w:bCs/>
                <w:sz w:val="24"/>
                <w:szCs w:val="24"/>
              </w:rPr>
              <w:t>投标文件  技术标准</w:t>
            </w:r>
          </w:p>
        </w:tc>
        <w:tc>
          <w:tcPr>
            <w:tcW w:w="11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1087" w:rsidRDefault="00DB1087" w:rsidP="006E5605">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9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1087" w:rsidRDefault="00DB1087" w:rsidP="006E5605">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DB1087" w:rsidTr="00DB1087">
        <w:trPr>
          <w:trHeight w:val="899"/>
        </w:trPr>
        <w:tc>
          <w:tcPr>
            <w:tcW w:w="971" w:type="dxa"/>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2323"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1995"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1829"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1165"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997" w:type="dxa"/>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480" w:lineRule="exact"/>
              <w:jc w:val="center"/>
              <w:rPr>
                <w:rFonts w:asciiTheme="minorEastAsia" w:hAnsiTheme="minorEastAsia"/>
                <w:b/>
                <w:bCs/>
                <w:sz w:val="24"/>
              </w:rPr>
            </w:pPr>
          </w:p>
        </w:tc>
      </w:tr>
      <w:tr w:rsidR="00DB1087" w:rsidTr="00DB1087">
        <w:trPr>
          <w:trHeight w:val="899"/>
        </w:trPr>
        <w:tc>
          <w:tcPr>
            <w:tcW w:w="971" w:type="dxa"/>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2323"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1995"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1829"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1165"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997" w:type="dxa"/>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480" w:lineRule="exact"/>
              <w:jc w:val="center"/>
              <w:rPr>
                <w:rFonts w:asciiTheme="minorEastAsia" w:hAnsiTheme="minorEastAsia"/>
                <w:b/>
                <w:bCs/>
                <w:sz w:val="24"/>
              </w:rPr>
            </w:pPr>
          </w:p>
        </w:tc>
      </w:tr>
    </w:tbl>
    <w:p w:rsidR="00DB1087" w:rsidRDefault="00DB1087" w:rsidP="00DB108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DB1087" w:rsidRDefault="00DB1087" w:rsidP="00DB1087">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宋体" w:hAnsi="宋体"/>
          <w:b/>
          <w:bCs/>
          <w:color w:val="000000"/>
          <w:sz w:val="36"/>
          <w:szCs w:val="36"/>
        </w:rPr>
        <w:br w:type="page"/>
      </w:r>
    </w:p>
    <w:p w:rsidR="00DB1087" w:rsidRDefault="00DB1087" w:rsidP="00DB1087">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实施方案</w:t>
      </w:r>
    </w:p>
    <w:p w:rsidR="00DB1087" w:rsidRDefault="00DB1087" w:rsidP="00DB1087">
      <w:pPr>
        <w:snapToGrid w:val="0"/>
        <w:spacing w:line="360" w:lineRule="auto"/>
        <w:jc w:val="center"/>
        <w:rPr>
          <w:rFonts w:hAnsi="宋体"/>
          <w:b/>
          <w:snapToGrid w:val="0"/>
          <w:kern w:val="0"/>
          <w:sz w:val="36"/>
          <w:szCs w:val="36"/>
        </w:rPr>
      </w:pPr>
    </w:p>
    <w:p w:rsidR="00DB1087" w:rsidRDefault="00DB1087" w:rsidP="00DB1087">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DB1087" w:rsidRDefault="00DB1087" w:rsidP="00DB1087">
      <w:pPr>
        <w:snapToGrid w:val="0"/>
        <w:spacing w:line="360" w:lineRule="auto"/>
        <w:jc w:val="center"/>
        <w:rPr>
          <w:rFonts w:hAnsi="宋体"/>
          <w:b/>
          <w:snapToGrid w:val="0"/>
          <w:kern w:val="0"/>
          <w:sz w:val="36"/>
          <w:szCs w:val="36"/>
        </w:rPr>
      </w:pPr>
    </w:p>
    <w:p w:rsidR="00DB1087" w:rsidRDefault="00DB1087" w:rsidP="00DB1087">
      <w:pPr>
        <w:snapToGrid w:val="0"/>
        <w:spacing w:line="360" w:lineRule="auto"/>
        <w:jc w:val="center"/>
        <w:rPr>
          <w:rFonts w:hAnsi="宋体"/>
          <w:b/>
          <w:snapToGrid w:val="0"/>
          <w:kern w:val="0"/>
          <w:sz w:val="36"/>
          <w:szCs w:val="36"/>
        </w:rPr>
      </w:pPr>
    </w:p>
    <w:p w:rsidR="00DB1087" w:rsidRDefault="00DB1087" w:rsidP="00DB1087">
      <w:pPr>
        <w:snapToGrid w:val="0"/>
        <w:spacing w:line="360" w:lineRule="auto"/>
        <w:jc w:val="center"/>
        <w:rPr>
          <w:rFonts w:hAnsi="宋体"/>
          <w:b/>
          <w:snapToGrid w:val="0"/>
          <w:kern w:val="0"/>
          <w:sz w:val="36"/>
          <w:szCs w:val="36"/>
        </w:rPr>
      </w:pPr>
    </w:p>
    <w:p w:rsidR="00DB1087" w:rsidRDefault="00DB1087" w:rsidP="00DB1087">
      <w:pPr>
        <w:snapToGrid w:val="0"/>
        <w:spacing w:line="360" w:lineRule="auto"/>
        <w:jc w:val="center"/>
        <w:rPr>
          <w:rFonts w:hAnsi="宋体"/>
          <w:b/>
          <w:snapToGrid w:val="0"/>
          <w:kern w:val="0"/>
          <w:sz w:val="36"/>
          <w:szCs w:val="36"/>
        </w:rPr>
      </w:pPr>
    </w:p>
    <w:p w:rsidR="00DB1087" w:rsidRDefault="00DB1087" w:rsidP="00DB1087">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DB1087" w:rsidRDefault="00DB1087" w:rsidP="00515C9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DB1087" w:rsidRDefault="00DB1087" w:rsidP="00DB1087">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B1087" w:rsidTr="006E5605">
        <w:trPr>
          <w:trHeight w:val="777"/>
        </w:trPr>
        <w:tc>
          <w:tcPr>
            <w:tcW w:w="712" w:type="dxa"/>
            <w:shd w:val="clear" w:color="auto" w:fill="F3F3F3"/>
            <w:vAlign w:val="center"/>
          </w:tcPr>
          <w:p w:rsidR="00DB1087" w:rsidRDefault="00DB1087" w:rsidP="006E5605">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DB1087" w:rsidRDefault="00DB1087" w:rsidP="006E5605">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DB1087" w:rsidRDefault="00DB1087" w:rsidP="006E5605">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DB1087" w:rsidRDefault="00DB1087" w:rsidP="006E5605">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DB1087" w:rsidRDefault="00DB1087" w:rsidP="006E5605">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DB1087" w:rsidTr="006E5605">
        <w:trPr>
          <w:trHeight w:val="680"/>
        </w:trPr>
        <w:tc>
          <w:tcPr>
            <w:tcW w:w="712" w:type="dxa"/>
            <w:vAlign w:val="center"/>
          </w:tcPr>
          <w:p w:rsidR="00DB1087" w:rsidRDefault="00DB1087" w:rsidP="006E5605">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DB1087" w:rsidRDefault="00DB1087" w:rsidP="006E5605">
            <w:pPr>
              <w:pStyle w:val="a6"/>
              <w:spacing w:line="360" w:lineRule="auto"/>
              <w:rPr>
                <w:rFonts w:ascii="宋体" w:eastAsia="宋体" w:hAnsi="宋体" w:cs="Times New Roman"/>
                <w:sz w:val="24"/>
                <w:szCs w:val="24"/>
              </w:rPr>
            </w:pPr>
          </w:p>
        </w:tc>
        <w:tc>
          <w:tcPr>
            <w:tcW w:w="3579" w:type="dxa"/>
            <w:vAlign w:val="center"/>
          </w:tcPr>
          <w:p w:rsidR="00DB1087" w:rsidRDefault="00DB1087" w:rsidP="006E5605">
            <w:pPr>
              <w:pStyle w:val="a6"/>
              <w:spacing w:line="360" w:lineRule="auto"/>
              <w:rPr>
                <w:rFonts w:ascii="宋体" w:eastAsia="宋体" w:hAnsi="宋体" w:cs="Times New Roman"/>
                <w:sz w:val="24"/>
                <w:szCs w:val="24"/>
              </w:rPr>
            </w:pPr>
          </w:p>
        </w:tc>
        <w:tc>
          <w:tcPr>
            <w:tcW w:w="1440" w:type="dxa"/>
            <w:vAlign w:val="center"/>
          </w:tcPr>
          <w:p w:rsidR="00DB1087" w:rsidRDefault="00DB1087" w:rsidP="006E5605">
            <w:pPr>
              <w:pStyle w:val="a6"/>
              <w:spacing w:line="360" w:lineRule="auto"/>
              <w:rPr>
                <w:rFonts w:ascii="宋体" w:eastAsia="宋体" w:hAnsi="宋体" w:cs="Times New Roman"/>
                <w:sz w:val="24"/>
                <w:szCs w:val="24"/>
              </w:rPr>
            </w:pPr>
          </w:p>
        </w:tc>
        <w:tc>
          <w:tcPr>
            <w:tcW w:w="1706" w:type="dxa"/>
            <w:vAlign w:val="center"/>
          </w:tcPr>
          <w:p w:rsidR="00DB1087" w:rsidRDefault="00DB1087" w:rsidP="006E5605">
            <w:pPr>
              <w:pStyle w:val="a6"/>
              <w:spacing w:line="360" w:lineRule="auto"/>
              <w:rPr>
                <w:rFonts w:ascii="宋体" w:eastAsia="宋体" w:hAnsi="宋体" w:cs="Times New Roman"/>
                <w:sz w:val="24"/>
                <w:szCs w:val="24"/>
              </w:rPr>
            </w:pPr>
          </w:p>
        </w:tc>
      </w:tr>
      <w:tr w:rsidR="00DB1087" w:rsidTr="006E5605">
        <w:trPr>
          <w:trHeight w:val="680"/>
        </w:trPr>
        <w:tc>
          <w:tcPr>
            <w:tcW w:w="712" w:type="dxa"/>
            <w:vAlign w:val="center"/>
          </w:tcPr>
          <w:p w:rsidR="00DB1087" w:rsidRDefault="00DB1087" w:rsidP="006E5605">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DB1087" w:rsidRDefault="00DB1087" w:rsidP="006E5605">
            <w:pPr>
              <w:pStyle w:val="a6"/>
              <w:spacing w:line="360" w:lineRule="auto"/>
              <w:rPr>
                <w:rFonts w:ascii="宋体" w:eastAsia="宋体" w:hAnsi="宋体" w:cs="Times New Roman"/>
                <w:sz w:val="24"/>
                <w:szCs w:val="24"/>
              </w:rPr>
            </w:pPr>
          </w:p>
        </w:tc>
        <w:tc>
          <w:tcPr>
            <w:tcW w:w="3579" w:type="dxa"/>
            <w:vAlign w:val="center"/>
          </w:tcPr>
          <w:p w:rsidR="00DB1087" w:rsidRDefault="00DB1087" w:rsidP="006E5605">
            <w:pPr>
              <w:pStyle w:val="a6"/>
              <w:spacing w:line="360" w:lineRule="auto"/>
              <w:rPr>
                <w:rFonts w:ascii="宋体" w:eastAsia="宋体" w:hAnsi="宋体" w:cs="Times New Roman"/>
                <w:sz w:val="24"/>
                <w:szCs w:val="24"/>
              </w:rPr>
            </w:pPr>
          </w:p>
        </w:tc>
        <w:tc>
          <w:tcPr>
            <w:tcW w:w="1440" w:type="dxa"/>
            <w:vAlign w:val="center"/>
          </w:tcPr>
          <w:p w:rsidR="00DB1087" w:rsidRDefault="00DB1087" w:rsidP="006E5605">
            <w:pPr>
              <w:pStyle w:val="a6"/>
              <w:spacing w:line="360" w:lineRule="auto"/>
              <w:rPr>
                <w:rFonts w:ascii="宋体" w:eastAsia="宋体" w:hAnsi="宋体" w:cs="Times New Roman"/>
                <w:sz w:val="24"/>
                <w:szCs w:val="24"/>
              </w:rPr>
            </w:pPr>
          </w:p>
        </w:tc>
        <w:tc>
          <w:tcPr>
            <w:tcW w:w="1706" w:type="dxa"/>
            <w:vAlign w:val="center"/>
          </w:tcPr>
          <w:p w:rsidR="00DB1087" w:rsidRDefault="00DB1087" w:rsidP="006E5605">
            <w:pPr>
              <w:pStyle w:val="a6"/>
              <w:spacing w:line="360" w:lineRule="auto"/>
              <w:rPr>
                <w:rFonts w:ascii="宋体" w:eastAsia="宋体" w:hAnsi="宋体" w:cs="Times New Roman"/>
                <w:sz w:val="24"/>
                <w:szCs w:val="24"/>
              </w:rPr>
            </w:pPr>
          </w:p>
        </w:tc>
      </w:tr>
      <w:tr w:rsidR="00DB1087" w:rsidTr="006E5605">
        <w:trPr>
          <w:trHeight w:val="680"/>
        </w:trPr>
        <w:tc>
          <w:tcPr>
            <w:tcW w:w="712" w:type="dxa"/>
            <w:vAlign w:val="center"/>
          </w:tcPr>
          <w:p w:rsidR="00DB1087" w:rsidRDefault="00DB1087" w:rsidP="006E5605">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DB1087" w:rsidRDefault="00DB1087" w:rsidP="006E5605">
            <w:pPr>
              <w:pStyle w:val="a6"/>
              <w:spacing w:line="360" w:lineRule="auto"/>
              <w:rPr>
                <w:rFonts w:ascii="宋体" w:eastAsia="宋体" w:hAnsi="宋体" w:cs="Times New Roman"/>
                <w:sz w:val="24"/>
                <w:szCs w:val="24"/>
              </w:rPr>
            </w:pPr>
          </w:p>
        </w:tc>
        <w:tc>
          <w:tcPr>
            <w:tcW w:w="3579" w:type="dxa"/>
            <w:vAlign w:val="center"/>
          </w:tcPr>
          <w:p w:rsidR="00DB1087" w:rsidRDefault="00DB1087" w:rsidP="006E5605">
            <w:pPr>
              <w:pStyle w:val="a6"/>
              <w:spacing w:line="360" w:lineRule="auto"/>
              <w:rPr>
                <w:rFonts w:ascii="宋体" w:eastAsia="宋体" w:hAnsi="宋体" w:cs="Times New Roman"/>
                <w:sz w:val="24"/>
                <w:szCs w:val="24"/>
              </w:rPr>
            </w:pPr>
          </w:p>
        </w:tc>
        <w:tc>
          <w:tcPr>
            <w:tcW w:w="1440" w:type="dxa"/>
            <w:vAlign w:val="center"/>
          </w:tcPr>
          <w:p w:rsidR="00DB1087" w:rsidRDefault="00DB1087" w:rsidP="006E5605">
            <w:pPr>
              <w:pStyle w:val="a6"/>
              <w:spacing w:line="360" w:lineRule="auto"/>
              <w:rPr>
                <w:rFonts w:ascii="宋体" w:eastAsia="宋体" w:hAnsi="宋体" w:cs="Times New Roman"/>
                <w:sz w:val="24"/>
                <w:szCs w:val="24"/>
              </w:rPr>
            </w:pPr>
          </w:p>
        </w:tc>
        <w:tc>
          <w:tcPr>
            <w:tcW w:w="1706" w:type="dxa"/>
            <w:vAlign w:val="center"/>
          </w:tcPr>
          <w:p w:rsidR="00DB1087" w:rsidRDefault="00DB1087" w:rsidP="006E5605">
            <w:pPr>
              <w:pStyle w:val="a6"/>
              <w:spacing w:line="360" w:lineRule="auto"/>
              <w:rPr>
                <w:rFonts w:ascii="宋体" w:eastAsia="宋体" w:hAnsi="宋体" w:cs="Times New Roman"/>
                <w:sz w:val="24"/>
                <w:szCs w:val="24"/>
              </w:rPr>
            </w:pPr>
          </w:p>
        </w:tc>
      </w:tr>
      <w:tr w:rsidR="00DB1087" w:rsidTr="006E5605">
        <w:trPr>
          <w:trHeight w:val="680"/>
        </w:trPr>
        <w:tc>
          <w:tcPr>
            <w:tcW w:w="712" w:type="dxa"/>
            <w:vAlign w:val="center"/>
          </w:tcPr>
          <w:p w:rsidR="00DB1087" w:rsidRDefault="00DB1087" w:rsidP="006E5605">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DB1087" w:rsidRDefault="00DB1087" w:rsidP="006E5605">
            <w:pPr>
              <w:rPr>
                <w:rFonts w:ascii="宋体"/>
              </w:rPr>
            </w:pPr>
          </w:p>
        </w:tc>
        <w:tc>
          <w:tcPr>
            <w:tcW w:w="3579" w:type="dxa"/>
            <w:vAlign w:val="center"/>
          </w:tcPr>
          <w:p w:rsidR="00DB1087" w:rsidRDefault="00DB1087" w:rsidP="006E5605">
            <w:pPr>
              <w:rPr>
                <w:rFonts w:ascii="宋体"/>
              </w:rPr>
            </w:pPr>
          </w:p>
        </w:tc>
        <w:tc>
          <w:tcPr>
            <w:tcW w:w="1440" w:type="dxa"/>
            <w:vAlign w:val="center"/>
          </w:tcPr>
          <w:p w:rsidR="00DB1087" w:rsidRDefault="00DB1087" w:rsidP="006E5605">
            <w:pPr>
              <w:rPr>
                <w:rFonts w:ascii="宋体"/>
              </w:rPr>
            </w:pPr>
          </w:p>
        </w:tc>
        <w:tc>
          <w:tcPr>
            <w:tcW w:w="1706" w:type="dxa"/>
            <w:vAlign w:val="center"/>
          </w:tcPr>
          <w:p w:rsidR="00DB1087" w:rsidRDefault="00DB1087" w:rsidP="006E5605">
            <w:pPr>
              <w:rPr>
                <w:rFonts w:ascii="宋体"/>
              </w:rPr>
            </w:pPr>
          </w:p>
        </w:tc>
      </w:tr>
      <w:tr w:rsidR="00DB1087" w:rsidTr="006E5605">
        <w:trPr>
          <w:trHeight w:val="680"/>
        </w:trPr>
        <w:tc>
          <w:tcPr>
            <w:tcW w:w="712" w:type="dxa"/>
            <w:vAlign w:val="center"/>
          </w:tcPr>
          <w:p w:rsidR="00DB1087" w:rsidRDefault="00DB1087" w:rsidP="006E5605">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DB1087" w:rsidRDefault="00DB1087" w:rsidP="006E5605">
            <w:pPr>
              <w:rPr>
                <w:rFonts w:ascii="宋体"/>
              </w:rPr>
            </w:pPr>
          </w:p>
        </w:tc>
        <w:tc>
          <w:tcPr>
            <w:tcW w:w="3579" w:type="dxa"/>
            <w:vAlign w:val="center"/>
          </w:tcPr>
          <w:p w:rsidR="00DB1087" w:rsidRDefault="00DB1087" w:rsidP="006E5605">
            <w:pPr>
              <w:rPr>
                <w:rFonts w:ascii="宋体"/>
              </w:rPr>
            </w:pPr>
          </w:p>
        </w:tc>
        <w:tc>
          <w:tcPr>
            <w:tcW w:w="1440" w:type="dxa"/>
            <w:vAlign w:val="center"/>
          </w:tcPr>
          <w:p w:rsidR="00DB1087" w:rsidRDefault="00DB1087" w:rsidP="006E5605">
            <w:pPr>
              <w:rPr>
                <w:rFonts w:ascii="宋体"/>
              </w:rPr>
            </w:pPr>
          </w:p>
        </w:tc>
        <w:tc>
          <w:tcPr>
            <w:tcW w:w="1706" w:type="dxa"/>
            <w:vAlign w:val="center"/>
          </w:tcPr>
          <w:p w:rsidR="00DB1087" w:rsidRDefault="00DB1087" w:rsidP="006E5605">
            <w:pPr>
              <w:rPr>
                <w:rFonts w:ascii="宋体"/>
              </w:rPr>
            </w:pPr>
          </w:p>
        </w:tc>
      </w:tr>
    </w:tbl>
    <w:p w:rsidR="00DB1087" w:rsidRDefault="00DB1087" w:rsidP="00DB108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DB1087" w:rsidRDefault="00DB1087" w:rsidP="00DB108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DB1087" w:rsidRDefault="00DB1087" w:rsidP="00DB1087">
      <w:pPr>
        <w:widowControl/>
        <w:jc w:val="left"/>
        <w:rPr>
          <w:rFonts w:ascii="宋体" w:hAnsi="宋体"/>
          <w:b/>
          <w:bCs/>
          <w:color w:val="000000"/>
          <w:sz w:val="36"/>
          <w:szCs w:val="36"/>
        </w:rPr>
      </w:pPr>
      <w:r>
        <w:rPr>
          <w:rFonts w:ascii="宋体" w:hAnsi="宋体"/>
          <w:b/>
          <w:bCs/>
          <w:color w:val="000000"/>
          <w:sz w:val="36"/>
          <w:szCs w:val="36"/>
        </w:rPr>
        <w:br w:type="page"/>
      </w:r>
    </w:p>
    <w:p w:rsidR="00DB1087" w:rsidRDefault="00DB1087" w:rsidP="00DB108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w:t>
      </w:r>
    </w:p>
    <w:p w:rsidR="00DB1087" w:rsidRDefault="00DB1087" w:rsidP="00DB1087">
      <w:pPr>
        <w:autoSpaceDE w:val="0"/>
        <w:autoSpaceDN w:val="0"/>
        <w:adjustRightInd w:val="0"/>
        <w:spacing w:line="360" w:lineRule="auto"/>
        <w:jc w:val="center"/>
        <w:outlineLvl w:val="0"/>
        <w:rPr>
          <w:rFonts w:ascii="宋体" w:hAnsi="宋体"/>
          <w:b/>
          <w:bCs/>
          <w:color w:val="000000"/>
          <w:sz w:val="36"/>
          <w:szCs w:val="36"/>
        </w:rPr>
      </w:pPr>
    </w:p>
    <w:p w:rsidR="00DB1087" w:rsidRDefault="00DB1087" w:rsidP="00DB1087">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DB1087" w:rsidRDefault="00DB1087" w:rsidP="00DB1087">
      <w:pPr>
        <w:autoSpaceDE w:val="0"/>
        <w:autoSpaceDN w:val="0"/>
        <w:adjustRightInd w:val="0"/>
        <w:spacing w:line="360" w:lineRule="auto"/>
        <w:jc w:val="center"/>
        <w:outlineLvl w:val="0"/>
        <w:rPr>
          <w:rFonts w:ascii="宋体" w:hAnsi="宋体"/>
          <w:b/>
          <w:bCs/>
          <w:color w:val="000000"/>
          <w:sz w:val="36"/>
          <w:szCs w:val="36"/>
        </w:rPr>
      </w:pPr>
    </w:p>
    <w:p w:rsidR="00DB1087" w:rsidRDefault="00DB1087" w:rsidP="00DB1087">
      <w:pPr>
        <w:autoSpaceDE w:val="0"/>
        <w:autoSpaceDN w:val="0"/>
        <w:adjustRightInd w:val="0"/>
        <w:spacing w:line="360" w:lineRule="auto"/>
        <w:jc w:val="center"/>
        <w:outlineLvl w:val="0"/>
        <w:rPr>
          <w:rFonts w:ascii="宋体" w:hAnsi="宋体"/>
          <w:b/>
          <w:bCs/>
          <w:color w:val="000000"/>
          <w:sz w:val="36"/>
          <w:szCs w:val="36"/>
        </w:rPr>
      </w:pPr>
    </w:p>
    <w:p w:rsidR="00DB1087" w:rsidRDefault="00DB1087" w:rsidP="00DB1087">
      <w:pPr>
        <w:autoSpaceDE w:val="0"/>
        <w:autoSpaceDN w:val="0"/>
        <w:adjustRightInd w:val="0"/>
        <w:spacing w:line="360" w:lineRule="auto"/>
        <w:jc w:val="center"/>
        <w:outlineLvl w:val="0"/>
        <w:rPr>
          <w:rFonts w:ascii="宋体" w:hAnsi="宋体"/>
          <w:b/>
          <w:bCs/>
          <w:color w:val="000000"/>
          <w:sz w:val="36"/>
          <w:szCs w:val="36"/>
        </w:rPr>
      </w:pPr>
    </w:p>
    <w:p w:rsidR="00DB1087" w:rsidRDefault="00DB1087" w:rsidP="00DB1087">
      <w:pPr>
        <w:autoSpaceDE w:val="0"/>
        <w:autoSpaceDN w:val="0"/>
        <w:adjustRightInd w:val="0"/>
        <w:spacing w:line="360" w:lineRule="auto"/>
        <w:jc w:val="center"/>
        <w:outlineLvl w:val="0"/>
        <w:rPr>
          <w:rFonts w:hAnsi="宋体" w:cs="微软雅黑"/>
          <w:bCs/>
          <w:kern w:val="0"/>
        </w:rPr>
      </w:pPr>
    </w:p>
    <w:p w:rsidR="00DB1087" w:rsidRDefault="00DB1087" w:rsidP="00DB1087">
      <w:pPr>
        <w:rPr>
          <w:rFonts w:asciiTheme="minorEastAsia" w:hAnsiTheme="minorEastAsia" w:cs="宋体"/>
          <w:sz w:val="24"/>
          <w:lang w:val="zh-CN"/>
        </w:rPr>
      </w:pPr>
    </w:p>
    <w:p w:rsidR="00DB1087" w:rsidRDefault="00DB1087" w:rsidP="00DB1087">
      <w:pPr>
        <w:widowControl/>
        <w:jc w:val="left"/>
        <w:rPr>
          <w:rFonts w:ascii="宋体" w:hAnsi="宋体"/>
          <w:b/>
          <w:bCs/>
          <w:color w:val="000000"/>
          <w:sz w:val="36"/>
          <w:szCs w:val="36"/>
        </w:rPr>
      </w:pPr>
      <w:r>
        <w:rPr>
          <w:rFonts w:ascii="宋体" w:hAnsi="宋体"/>
          <w:b/>
          <w:bCs/>
          <w:color w:val="000000"/>
          <w:sz w:val="36"/>
          <w:szCs w:val="36"/>
        </w:rPr>
        <w:br w:type="page"/>
      </w:r>
    </w:p>
    <w:p w:rsidR="00DB1087" w:rsidRDefault="00DB1087" w:rsidP="00DB108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DB1087" w:rsidRDefault="00DB1087" w:rsidP="00DB1087">
      <w:pPr>
        <w:spacing w:line="360" w:lineRule="auto"/>
        <w:jc w:val="center"/>
        <w:rPr>
          <w:rFonts w:ascii="宋体" w:hAnsi="宋体"/>
          <w:b/>
          <w:bCs/>
          <w:color w:val="000000"/>
          <w:sz w:val="36"/>
          <w:szCs w:val="36"/>
        </w:rPr>
      </w:pPr>
    </w:p>
    <w:p w:rsidR="00DB1087" w:rsidRDefault="00DB1087" w:rsidP="00DB1087">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DB1087" w:rsidRDefault="00DB1087" w:rsidP="00DB1087">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DB1087" w:rsidRDefault="00DB1087" w:rsidP="00DB1087">
      <w:pPr>
        <w:widowControl/>
        <w:spacing w:before="100" w:beforeAutospacing="1" w:after="100" w:afterAutospacing="1" w:line="360" w:lineRule="auto"/>
        <w:ind w:leftChars="1850" w:left="3885"/>
        <w:jc w:val="left"/>
        <w:rPr>
          <w:rFonts w:ascii="宋体" w:hAnsi="宋体" w:cs="Arial"/>
          <w:color w:val="000000"/>
          <w:kern w:val="0"/>
          <w:sz w:val="24"/>
        </w:rPr>
      </w:pPr>
    </w:p>
    <w:p w:rsidR="00DB1087" w:rsidRDefault="00DB1087" w:rsidP="00DB1087">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DB1087" w:rsidRDefault="00DB1087" w:rsidP="00DB1087">
      <w:pPr>
        <w:widowControl/>
        <w:spacing w:before="100" w:beforeAutospacing="1" w:after="100" w:afterAutospacing="1" w:line="360" w:lineRule="auto"/>
        <w:jc w:val="left"/>
        <w:rPr>
          <w:rFonts w:ascii="宋体" w:hAnsi="宋体"/>
          <w:color w:val="000000"/>
          <w:sz w:val="24"/>
        </w:rPr>
      </w:pPr>
    </w:p>
    <w:p w:rsidR="00DB1087" w:rsidRDefault="00DB1087" w:rsidP="00DB1087">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DB1087" w:rsidRDefault="00DB1087" w:rsidP="00DB1087">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DB1087" w:rsidRDefault="00DB1087" w:rsidP="00DB1087">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DB1087" w:rsidRDefault="00DB1087" w:rsidP="00DB1087">
      <w:pPr>
        <w:widowControl/>
        <w:jc w:val="left"/>
        <w:rPr>
          <w:rFonts w:ascii="宋体" w:hAnsi="宋体"/>
          <w:b/>
          <w:bCs/>
          <w:color w:val="000000"/>
          <w:sz w:val="36"/>
          <w:szCs w:val="36"/>
        </w:rPr>
      </w:pPr>
      <w:bookmarkStart w:id="9" w:name="OLE_LINK14"/>
      <w:bookmarkStart w:id="10" w:name="OLE_LINK13"/>
      <w:r>
        <w:rPr>
          <w:rFonts w:ascii="宋体" w:hAnsi="宋体" w:hint="eastAsia"/>
          <w:color w:val="000000"/>
          <w:sz w:val="24"/>
        </w:rPr>
        <w:t>3、若有提供，无可忽略。</w:t>
      </w:r>
      <w:r>
        <w:rPr>
          <w:rFonts w:ascii="宋体" w:hAnsi="宋体"/>
          <w:b/>
          <w:bCs/>
          <w:color w:val="000000"/>
          <w:sz w:val="36"/>
          <w:szCs w:val="36"/>
        </w:rPr>
        <w:br w:type="page"/>
      </w:r>
    </w:p>
    <w:p w:rsidR="00DB1087" w:rsidRDefault="00DB1087" w:rsidP="00DB108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DB1087" w:rsidRDefault="00DB1087" w:rsidP="00DB1087">
      <w:pPr>
        <w:spacing w:line="360" w:lineRule="auto"/>
        <w:rPr>
          <w:rFonts w:ascii="宋体" w:hAnsi="宋体"/>
          <w:szCs w:val="21"/>
        </w:rPr>
      </w:pPr>
    </w:p>
    <w:p w:rsidR="00DB1087" w:rsidRDefault="00DB1087" w:rsidP="00DB1087">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B1087" w:rsidRDefault="00DB1087" w:rsidP="00DB1087">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DB1087" w:rsidRDefault="00DB1087" w:rsidP="00DB1087">
      <w:pPr>
        <w:spacing w:line="360" w:lineRule="auto"/>
        <w:rPr>
          <w:rFonts w:ascii="宋体" w:hAnsi="宋体"/>
          <w:sz w:val="24"/>
        </w:rPr>
      </w:pPr>
    </w:p>
    <w:p w:rsidR="00DB1087" w:rsidRDefault="00DB1087" w:rsidP="00DB1087">
      <w:pPr>
        <w:spacing w:line="360" w:lineRule="auto"/>
        <w:rPr>
          <w:rFonts w:ascii="宋体" w:hAnsi="宋体"/>
          <w:sz w:val="24"/>
        </w:rPr>
      </w:pPr>
    </w:p>
    <w:p w:rsidR="00DB1087" w:rsidRDefault="00DB1087" w:rsidP="00DB1087">
      <w:pPr>
        <w:spacing w:line="360" w:lineRule="auto"/>
        <w:rPr>
          <w:rFonts w:ascii="宋体" w:hAnsi="宋体"/>
          <w:sz w:val="24"/>
        </w:rPr>
      </w:pPr>
      <w:r>
        <w:rPr>
          <w:rFonts w:ascii="宋体" w:hAnsi="宋体" w:hint="eastAsia"/>
          <w:sz w:val="24"/>
        </w:rPr>
        <w:t xml:space="preserve">                                    单位名称（盖章）：</w:t>
      </w:r>
    </w:p>
    <w:p w:rsidR="00DB1087" w:rsidRDefault="00DB1087" w:rsidP="00DB1087">
      <w:pPr>
        <w:spacing w:line="360" w:lineRule="auto"/>
        <w:rPr>
          <w:rFonts w:ascii="宋体" w:hAnsi="宋体"/>
          <w:sz w:val="24"/>
        </w:rPr>
      </w:pPr>
      <w:r>
        <w:rPr>
          <w:rFonts w:ascii="宋体" w:hAnsi="宋体" w:hint="eastAsia"/>
          <w:sz w:val="24"/>
        </w:rPr>
        <w:t xml:space="preserve">                                    日    期：</w:t>
      </w:r>
    </w:p>
    <w:p w:rsidR="00DB1087" w:rsidRDefault="00DB1087" w:rsidP="00DB1087"/>
    <w:p w:rsidR="00DB1087" w:rsidRDefault="00DB1087" w:rsidP="00DB1087"/>
    <w:p w:rsidR="00DB1087" w:rsidRDefault="00DB1087" w:rsidP="00DB1087"/>
    <w:p w:rsidR="00DB1087" w:rsidRDefault="00DB1087" w:rsidP="00DB1087"/>
    <w:p w:rsidR="00DB1087" w:rsidRDefault="00DB1087" w:rsidP="00DB1087"/>
    <w:p w:rsidR="00DB1087" w:rsidRDefault="00DB1087" w:rsidP="00DB1087">
      <w:r>
        <w:rPr>
          <w:rFonts w:hint="eastAsia"/>
        </w:rPr>
        <w:t>说明：若有提供，无可忽略。</w:t>
      </w:r>
    </w:p>
    <w:p w:rsidR="00DB1087" w:rsidRDefault="00DB1087" w:rsidP="00DB1087"/>
    <w:p w:rsidR="00DB1087" w:rsidRDefault="00DB1087" w:rsidP="00DB1087">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DB1087" w:rsidRDefault="00DB1087" w:rsidP="00DB108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DB1087" w:rsidRDefault="00DB1087" w:rsidP="00DB1087"/>
    <w:p w:rsidR="00DB1087" w:rsidRDefault="00DB1087" w:rsidP="00DB1087"/>
    <w:p w:rsidR="00DB1087" w:rsidRDefault="00DB1087" w:rsidP="00DB1087">
      <w:r>
        <w:rPr>
          <w:rFonts w:hint="eastAsia"/>
        </w:rPr>
        <w:t>1</w:t>
      </w:r>
      <w:r>
        <w:rPr>
          <w:rFonts w:hint="eastAsia"/>
        </w:rPr>
        <w:t>、投标人认为需要补充的内容自拟表格</w:t>
      </w:r>
    </w:p>
    <w:p w:rsidR="00DB1087" w:rsidRDefault="00DB1087" w:rsidP="00DB1087">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DB1087" w:rsidRDefault="00DB1087" w:rsidP="00DB1087"/>
    <w:p w:rsidR="00DB1087" w:rsidRDefault="00DB1087" w:rsidP="00DB1087">
      <w:pPr>
        <w:spacing w:line="360" w:lineRule="auto"/>
        <w:rPr>
          <w:rFonts w:ascii="宋体" w:hAnsi="宋体" w:cs="宋体"/>
          <w:sz w:val="24"/>
        </w:rPr>
      </w:pPr>
    </w:p>
    <w:p w:rsidR="00BA3348" w:rsidRPr="00DB1087" w:rsidRDefault="00BA3348" w:rsidP="00DB1087">
      <w:pPr>
        <w:autoSpaceDE w:val="0"/>
        <w:autoSpaceDN w:val="0"/>
        <w:adjustRightInd w:val="0"/>
        <w:spacing w:line="480" w:lineRule="auto"/>
        <w:jc w:val="center"/>
      </w:pPr>
    </w:p>
    <w:sectPr w:rsidR="00BA3348" w:rsidRPr="00DB1087" w:rsidSect="00416956">
      <w:pgSz w:w="11906" w:h="16838"/>
      <w:pgMar w:top="1440" w:right="1440" w:bottom="1440"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3BA" w:rsidRDefault="005343BA" w:rsidP="00F77AF2">
      <w:r>
        <w:separator/>
      </w:r>
    </w:p>
  </w:endnote>
  <w:endnote w:type="continuationSeparator" w:id="0">
    <w:p w:rsidR="005343BA" w:rsidRDefault="005343BA" w:rsidP="00F77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D5F" w:rsidRDefault="00933A58">
    <w:pPr>
      <w:pStyle w:val="a9"/>
      <w:ind w:right="360"/>
      <w:jc w:val="center"/>
    </w:pPr>
    <w:r>
      <w:pict>
        <v:rect id="文本框 2" o:spid="_x0000_s1025" style="position:absolute;left:0;text-align:left;margin-left:0;margin-top:0;width:2in;height:2in;z-index:251660288;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531D5F" w:rsidRDefault="00933A58">
                <w:pPr>
                  <w:pStyle w:val="a9"/>
                  <w:rPr>
                    <w:rStyle w:val="ae"/>
                  </w:rPr>
                </w:pPr>
                <w:r>
                  <w:fldChar w:fldCharType="begin"/>
                </w:r>
                <w:r w:rsidR="00531D5F">
                  <w:rPr>
                    <w:rStyle w:val="ae"/>
                  </w:rPr>
                  <w:instrText xml:space="preserve">PAGE  </w:instrText>
                </w:r>
                <w:r>
                  <w:fldChar w:fldCharType="separate"/>
                </w:r>
                <w:r w:rsidR="00515C9D">
                  <w:rPr>
                    <w:rStyle w:val="ae"/>
                    <w:noProof/>
                  </w:rPr>
                  <w:t>47</w:t>
                </w:r>
                <w:r>
                  <w:fldChar w:fldCharType="end"/>
                </w:r>
              </w:p>
            </w:txbxContent>
          </v:textbox>
          <w10:wrap anchorx="margin"/>
        </v:rect>
      </w:pict>
    </w:r>
  </w:p>
  <w:p w:rsidR="00531D5F" w:rsidRDefault="00531D5F" w:rsidP="009937EC">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D5F" w:rsidRDefault="00933A58">
    <w:pPr>
      <w:pStyle w:val="a9"/>
      <w:jc w:val="both"/>
    </w:pPr>
    <w:r>
      <w:pict>
        <v:rect id="文本框 3" o:spid="_x0000_s1026" style="position:absolute;left:0;text-align:left;margin-left:0;margin-top:0;width:2in;height:2in;z-index:251661312;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531D5F" w:rsidRDefault="00933A58">
                <w:pPr>
                  <w:snapToGrid w:val="0"/>
                  <w:rPr>
                    <w:sz w:val="18"/>
                  </w:rPr>
                </w:pPr>
                <w:r>
                  <w:rPr>
                    <w:rFonts w:hint="eastAsia"/>
                    <w:sz w:val="18"/>
                  </w:rPr>
                  <w:fldChar w:fldCharType="begin"/>
                </w:r>
                <w:r w:rsidR="00531D5F">
                  <w:rPr>
                    <w:rFonts w:hint="eastAsia"/>
                    <w:sz w:val="18"/>
                  </w:rPr>
                  <w:instrText xml:space="preserve"> PAGE  \* MERGEFORMAT </w:instrText>
                </w:r>
                <w:r>
                  <w:rPr>
                    <w:rFonts w:hint="eastAsia"/>
                    <w:sz w:val="18"/>
                  </w:rPr>
                  <w:fldChar w:fldCharType="separate"/>
                </w:r>
                <w:r w:rsidR="00515C9D" w:rsidRPr="00515C9D">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3BA" w:rsidRDefault="005343BA" w:rsidP="00F77AF2">
      <w:r>
        <w:separator/>
      </w:r>
    </w:p>
  </w:footnote>
  <w:footnote w:type="continuationSeparator" w:id="0">
    <w:p w:rsidR="005343BA" w:rsidRDefault="005343BA" w:rsidP="00F77A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98E6F25A"/>
    <w:multiLevelType w:val="singleLevel"/>
    <w:tmpl w:val="98E6F25A"/>
    <w:lvl w:ilvl="0">
      <w:start w:val="1"/>
      <w:numFmt w:val="chineseCounting"/>
      <w:suff w:val="nothing"/>
      <w:lvlText w:val="%1、"/>
      <w:lvlJc w:val="left"/>
      <w:rPr>
        <w:rFonts w:hint="eastAsia"/>
      </w:rPr>
    </w:lvl>
  </w:abstractNum>
  <w:abstractNum w:abstractNumId="2">
    <w:nsid w:val="99DDF4D3"/>
    <w:multiLevelType w:val="singleLevel"/>
    <w:tmpl w:val="99DDF4D3"/>
    <w:lvl w:ilvl="0">
      <w:start w:val="1"/>
      <w:numFmt w:val="decimal"/>
      <w:suff w:val="nothing"/>
      <w:lvlText w:val="%1、"/>
      <w:lvlJc w:val="left"/>
    </w:lvl>
  </w:abstractNum>
  <w:abstractNum w:abstractNumId="3">
    <w:nsid w:val="BAA924BB"/>
    <w:multiLevelType w:val="singleLevel"/>
    <w:tmpl w:val="BAA924BB"/>
    <w:lvl w:ilvl="0">
      <w:start w:val="1"/>
      <w:numFmt w:val="chineseCounting"/>
      <w:suff w:val="nothing"/>
      <w:lvlText w:val="%1、"/>
      <w:lvlJc w:val="left"/>
      <w:rPr>
        <w:rFonts w:hint="eastAsia"/>
      </w:rPr>
    </w:lvl>
  </w:abstractNum>
  <w:abstractNum w:abstractNumId="4">
    <w:nsid w:val="C6E56CF6"/>
    <w:multiLevelType w:val="singleLevel"/>
    <w:tmpl w:val="C6E56CF6"/>
    <w:lvl w:ilvl="0">
      <w:start w:val="1"/>
      <w:numFmt w:val="decimal"/>
      <w:suff w:val="nothing"/>
      <w:lvlText w:val="%1、"/>
      <w:lvlJc w:val="left"/>
    </w:lvl>
  </w:abstractNum>
  <w:abstractNum w:abstractNumId="5">
    <w:nsid w:val="00000004"/>
    <w:multiLevelType w:val="multilevel"/>
    <w:tmpl w:val="00000004"/>
    <w:lvl w:ilvl="0">
      <w:start w:val="1"/>
      <w:numFmt w:val="decimal"/>
      <w:lvlText w:val="%1、"/>
      <w:lvlJc w:val="left"/>
      <w:pPr>
        <w:tabs>
          <w:tab w:val="decimal" w:pos="840"/>
        </w:tabs>
        <w:ind w:left="840" w:hanging="360"/>
      </w:pPr>
    </w:lvl>
    <w:lvl w:ilvl="1">
      <w:start w:val="1"/>
      <w:numFmt w:val="lowerLetter"/>
      <w:lvlText w:val="%1)"/>
      <w:lvlJc w:val="left"/>
      <w:pPr>
        <w:ind w:left="1320" w:hanging="420"/>
      </w:pPr>
    </w:lvl>
    <w:lvl w:ilvl="2">
      <w:start w:val="1"/>
      <w:numFmt w:val="lowerRoman"/>
      <w:lvlText w:val="%1."/>
      <w:lvlJc w:val="right"/>
      <w:pPr>
        <w:tabs>
          <w:tab w:val="left" w:pos="1740"/>
        </w:tabs>
        <w:ind w:left="1740" w:hanging="420"/>
      </w:pPr>
    </w:lvl>
    <w:lvl w:ilvl="3">
      <w:start w:val="1"/>
      <w:numFmt w:val="decimal"/>
      <w:lvlText w:val="%1."/>
      <w:lvlJc w:val="left"/>
      <w:pPr>
        <w:tabs>
          <w:tab w:val="left" w:leader="dot" w:pos="2160"/>
        </w:tabs>
        <w:ind w:left="2160" w:hanging="420"/>
      </w:pPr>
    </w:lvl>
    <w:lvl w:ilvl="4">
      <w:start w:val="1"/>
      <w:numFmt w:val="lowerLetter"/>
      <w:lvlText w:val="%1)"/>
      <w:lvlJc w:val="left"/>
      <w:pPr>
        <w:tabs>
          <w:tab w:val="right" w:leader="dot" w:pos="2580"/>
        </w:tabs>
        <w:ind w:left="2580" w:hanging="420"/>
      </w:pPr>
    </w:lvl>
    <w:lvl w:ilvl="5">
      <w:start w:val="1"/>
      <w:numFmt w:val="lowerRoman"/>
      <w:lvlText w:val="%1."/>
      <w:lvlJc w:val="right"/>
      <w:pPr>
        <w:tabs>
          <w:tab w:val="decimal" w:leader="dot" w:pos="3000"/>
        </w:tabs>
        <w:ind w:left="3000" w:hanging="420"/>
      </w:pPr>
    </w:lvl>
    <w:lvl w:ilvl="6">
      <w:start w:val="1"/>
      <w:numFmt w:val="decimal"/>
      <w:lvlText w:val="%1."/>
      <w:lvlJc w:val="left"/>
      <w:pPr>
        <w:ind w:left="3420" w:hanging="420"/>
      </w:pPr>
    </w:lvl>
    <w:lvl w:ilvl="7">
      <w:start w:val="1"/>
      <w:numFmt w:val="lowerLetter"/>
      <w:lvlText w:val="%1)"/>
      <w:lvlJc w:val="left"/>
      <w:pPr>
        <w:ind w:left="3840" w:hanging="420"/>
      </w:pPr>
    </w:lvl>
    <w:lvl w:ilvl="8">
      <w:start w:val="1"/>
      <w:numFmt w:val="lowerRoman"/>
      <w:lvlText w:val="%1."/>
      <w:lvlJc w:val="right"/>
      <w:pPr>
        <w:tabs>
          <w:tab w:val="left" w:leader="hyphen" w:pos="4260"/>
        </w:tabs>
        <w:ind w:left="4260" w:hanging="420"/>
      </w:pPr>
    </w:lvl>
  </w:abstractNum>
  <w:abstractNum w:abstractNumId="6">
    <w:nsid w:val="00000007"/>
    <w:multiLevelType w:val="multilevel"/>
    <w:tmpl w:val="00000007"/>
    <w:lvl w:ilvl="0">
      <w:start w:val="1"/>
      <w:numFmt w:val="japaneseCounting"/>
      <w:lvlText w:val="%1、"/>
      <w:lvlJc w:val="left"/>
      <w:pPr>
        <w:tabs>
          <w:tab w:val="decimal" w:pos="960"/>
        </w:tabs>
        <w:ind w:left="960" w:hanging="480"/>
      </w:pPr>
    </w:lvl>
    <w:lvl w:ilvl="1">
      <w:start w:val="1"/>
      <w:numFmt w:val="lowerLetter"/>
      <w:lvlText w:val="%1)"/>
      <w:lvlJc w:val="left"/>
      <w:pPr>
        <w:ind w:left="1320" w:hanging="420"/>
      </w:pPr>
    </w:lvl>
    <w:lvl w:ilvl="2">
      <w:start w:val="1"/>
      <w:numFmt w:val="lowerRoman"/>
      <w:lvlText w:val="%1."/>
      <w:lvlJc w:val="right"/>
      <w:pPr>
        <w:tabs>
          <w:tab w:val="left" w:pos="1740"/>
        </w:tabs>
        <w:ind w:left="1740" w:hanging="420"/>
      </w:pPr>
    </w:lvl>
    <w:lvl w:ilvl="3">
      <w:start w:val="1"/>
      <w:numFmt w:val="decimal"/>
      <w:lvlText w:val="%1."/>
      <w:lvlJc w:val="left"/>
      <w:pPr>
        <w:tabs>
          <w:tab w:val="left" w:leader="dot" w:pos="2160"/>
        </w:tabs>
        <w:ind w:left="2160" w:hanging="420"/>
      </w:pPr>
    </w:lvl>
    <w:lvl w:ilvl="4">
      <w:start w:val="1"/>
      <w:numFmt w:val="lowerLetter"/>
      <w:lvlText w:val="%1)"/>
      <w:lvlJc w:val="left"/>
      <w:pPr>
        <w:tabs>
          <w:tab w:val="right" w:leader="dot" w:pos="2580"/>
        </w:tabs>
        <w:ind w:left="2580" w:hanging="420"/>
      </w:pPr>
    </w:lvl>
    <w:lvl w:ilvl="5">
      <w:start w:val="1"/>
      <w:numFmt w:val="lowerRoman"/>
      <w:lvlText w:val="%1."/>
      <w:lvlJc w:val="right"/>
      <w:pPr>
        <w:tabs>
          <w:tab w:val="decimal" w:leader="dot" w:pos="3000"/>
        </w:tabs>
        <w:ind w:left="3000" w:hanging="420"/>
      </w:pPr>
    </w:lvl>
    <w:lvl w:ilvl="6">
      <w:start w:val="1"/>
      <w:numFmt w:val="decimal"/>
      <w:lvlText w:val="%1."/>
      <w:lvlJc w:val="left"/>
      <w:pPr>
        <w:ind w:left="3420" w:hanging="420"/>
      </w:pPr>
    </w:lvl>
    <w:lvl w:ilvl="7">
      <w:start w:val="1"/>
      <w:numFmt w:val="lowerLetter"/>
      <w:lvlText w:val="%1)"/>
      <w:lvlJc w:val="left"/>
      <w:pPr>
        <w:ind w:left="3840" w:hanging="420"/>
      </w:pPr>
    </w:lvl>
    <w:lvl w:ilvl="8">
      <w:start w:val="1"/>
      <w:numFmt w:val="lowerRoman"/>
      <w:lvlText w:val="%1."/>
      <w:lvlJc w:val="right"/>
      <w:pPr>
        <w:tabs>
          <w:tab w:val="left" w:leader="hyphen" w:pos="4260"/>
        </w:tabs>
        <w:ind w:left="4260"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86D954E"/>
    <w:multiLevelType w:val="singleLevel"/>
    <w:tmpl w:val="186D954E"/>
    <w:lvl w:ilvl="0">
      <w:start w:val="6"/>
      <w:numFmt w:val="chineseCounting"/>
      <w:suff w:val="nothing"/>
      <w:lvlText w:val="（%1）"/>
      <w:lvlJc w:val="left"/>
      <w:rPr>
        <w:rFonts w:hint="eastAsia"/>
      </w:rPr>
    </w:lvl>
  </w:abstractNum>
  <w:abstractNum w:abstractNumId="9">
    <w:nsid w:val="1AFC44A9"/>
    <w:multiLevelType w:val="singleLevel"/>
    <w:tmpl w:val="1AFC44A9"/>
    <w:lvl w:ilvl="0">
      <w:start w:val="4"/>
      <w:numFmt w:val="decimal"/>
      <w:lvlText w:val="%1."/>
      <w:lvlJc w:val="left"/>
      <w:pPr>
        <w:tabs>
          <w:tab w:val="left" w:pos="312"/>
        </w:tabs>
      </w:pPr>
    </w:lvl>
  </w:abstractNum>
  <w:abstractNum w:abstractNumId="10">
    <w:nsid w:val="22CEDE56"/>
    <w:multiLevelType w:val="singleLevel"/>
    <w:tmpl w:val="22CEDE56"/>
    <w:lvl w:ilvl="0">
      <w:start w:val="1"/>
      <w:numFmt w:val="decimal"/>
      <w:suff w:val="nothing"/>
      <w:lvlText w:val="%1、"/>
      <w:lvlJc w:val="left"/>
    </w:lvl>
  </w:abstractNum>
  <w:abstractNum w:abstractNumId="11">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AEB94ED"/>
    <w:multiLevelType w:val="singleLevel"/>
    <w:tmpl w:val="2AEB94ED"/>
    <w:lvl w:ilvl="0">
      <w:start w:val="1"/>
      <w:numFmt w:val="chineseCounting"/>
      <w:suff w:val="nothing"/>
      <w:lvlText w:val="%1、"/>
      <w:lvlJc w:val="left"/>
      <w:rPr>
        <w:rFonts w:hint="eastAsia"/>
      </w:rPr>
    </w:lvl>
  </w:abstractNum>
  <w:abstractNum w:abstractNumId="13">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544456"/>
    <w:multiLevelType w:val="hybridMultilevel"/>
    <w:tmpl w:val="F7949C00"/>
    <w:lvl w:ilvl="0" w:tplc="1346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3042799"/>
    <w:multiLevelType w:val="singleLevel"/>
    <w:tmpl w:val="53042799"/>
    <w:lvl w:ilvl="0">
      <w:start w:val="1"/>
      <w:numFmt w:val="chineseCounting"/>
      <w:suff w:val="nothing"/>
      <w:lvlText w:val="%1、"/>
      <w:lvlJc w:val="left"/>
    </w:lvl>
  </w:abstractNum>
  <w:abstractNum w:abstractNumId="16">
    <w:nsid w:val="58FD9137"/>
    <w:multiLevelType w:val="singleLevel"/>
    <w:tmpl w:val="58FD9137"/>
    <w:lvl w:ilvl="0">
      <w:start w:val="1"/>
      <w:numFmt w:val="decimal"/>
      <w:suff w:val="nothing"/>
      <w:lvlText w:val="%1、"/>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973E6"/>
    <w:multiLevelType w:val="singleLevel"/>
    <w:tmpl w:val="59F973E6"/>
    <w:lvl w:ilvl="0">
      <w:start w:val="1"/>
      <w:numFmt w:val="decimal"/>
      <w:suff w:val="nothing"/>
      <w:lvlText w:val="%1、"/>
      <w:lvlJc w:val="left"/>
    </w:lvl>
  </w:abstractNum>
  <w:abstractNum w:abstractNumId="19">
    <w:nsid w:val="5AF169BD"/>
    <w:multiLevelType w:val="singleLevel"/>
    <w:tmpl w:val="5AF169BD"/>
    <w:lvl w:ilvl="0">
      <w:start w:val="6"/>
      <w:numFmt w:val="chineseCounting"/>
      <w:suff w:val="nothing"/>
      <w:lvlText w:val="（%1）"/>
      <w:lvlJc w:val="left"/>
    </w:lvl>
  </w:abstractNum>
  <w:abstractNum w:abstractNumId="20">
    <w:nsid w:val="5AF169FB"/>
    <w:multiLevelType w:val="singleLevel"/>
    <w:tmpl w:val="5AF169FB"/>
    <w:lvl w:ilvl="0">
      <w:start w:val="1"/>
      <w:numFmt w:val="decimal"/>
      <w:suff w:val="nothing"/>
      <w:lvlText w:val="%1、"/>
      <w:lvlJc w:val="left"/>
    </w:lvl>
  </w:abstractNum>
  <w:abstractNum w:abstractNumId="21">
    <w:nsid w:val="5B87626B"/>
    <w:multiLevelType w:val="singleLevel"/>
    <w:tmpl w:val="5B87626B"/>
    <w:lvl w:ilvl="0">
      <w:start w:val="1"/>
      <w:numFmt w:val="decimal"/>
      <w:suff w:val="nothing"/>
      <w:lvlText w:val="%1、"/>
      <w:lvlJc w:val="left"/>
    </w:lvl>
  </w:abstractNum>
  <w:abstractNum w:abstractNumId="22">
    <w:nsid w:val="5BB082F9"/>
    <w:multiLevelType w:val="singleLevel"/>
    <w:tmpl w:val="5BB082F9"/>
    <w:lvl w:ilvl="0">
      <w:start w:val="4"/>
      <w:numFmt w:val="chineseCounting"/>
      <w:suff w:val="nothing"/>
      <w:lvlText w:val="（%1）"/>
      <w:lvlJc w:val="left"/>
    </w:lvl>
  </w:abstractNum>
  <w:abstractNum w:abstractNumId="23">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28F7678"/>
    <w:multiLevelType w:val="singleLevel"/>
    <w:tmpl w:val="628F7678"/>
    <w:lvl w:ilvl="0">
      <w:start w:val="1"/>
      <w:numFmt w:val="decimal"/>
      <w:suff w:val="nothing"/>
      <w:lvlText w:val="%1、"/>
      <w:lvlJc w:val="left"/>
    </w:lvl>
  </w:abstractNum>
  <w:abstractNum w:abstractNumId="26">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EDA46CC"/>
    <w:multiLevelType w:val="hybridMultilevel"/>
    <w:tmpl w:val="7540A83A"/>
    <w:lvl w:ilvl="0" w:tplc="E9982074">
      <w:start w:val="1"/>
      <w:numFmt w:val="japaneseCounting"/>
      <w:lvlText w:val="%1、"/>
      <w:lvlJc w:val="left"/>
      <w:pPr>
        <w:ind w:left="1130" w:hanging="57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4"/>
  </w:num>
  <w:num w:numId="2">
    <w:abstractNumId w:val="17"/>
  </w:num>
  <w:num w:numId="3">
    <w:abstractNumId w:val="9"/>
  </w:num>
  <w:num w:numId="4">
    <w:abstractNumId w:val="7"/>
  </w:num>
  <w:num w:numId="5">
    <w:abstractNumId w:val="19"/>
  </w:num>
  <w:num w:numId="6">
    <w:abstractNumId w:val="20"/>
  </w:num>
  <w:num w:numId="7">
    <w:abstractNumId w:val="13"/>
  </w:num>
  <w:num w:numId="8">
    <w:abstractNumId w:val="11"/>
  </w:num>
  <w:num w:numId="9">
    <w:abstractNumId w:val="23"/>
  </w:num>
  <w:num w:numId="10">
    <w:abstractNumId w:val="26"/>
  </w:num>
  <w:num w:numId="11">
    <w:abstractNumId w:val="14"/>
  </w:num>
  <w:num w:numId="12">
    <w:abstractNumId w:val="25"/>
  </w:num>
  <w:num w:numId="13">
    <w:abstractNumId w:val="3"/>
  </w:num>
  <w:num w:numId="14">
    <w:abstractNumId w:val="12"/>
  </w:num>
  <w:num w:numId="15">
    <w:abstractNumId w:val="16"/>
  </w:num>
  <w:num w:numId="16">
    <w:abstractNumId w:val="18"/>
  </w:num>
  <w:num w:numId="17">
    <w:abstractNumId w:val="2"/>
  </w:num>
  <w:num w:numId="18">
    <w:abstractNumId w:val="21"/>
  </w:num>
  <w:num w:numId="19">
    <w:abstractNumId w:val="22"/>
  </w:num>
  <w:num w:numId="20">
    <w:abstractNumId w:val="1"/>
  </w:num>
  <w:num w:numId="21">
    <w:abstractNumId w:val="10"/>
  </w:num>
  <w:num w:numId="22">
    <w:abstractNumId w:val="8"/>
  </w:num>
  <w:num w:numId="23">
    <w:abstractNumId w:val="4"/>
  </w:num>
  <w:num w:numId="24">
    <w:abstractNumId w:val="0"/>
  </w:num>
  <w:num w:numId="25">
    <w:abstractNumId w:val="27"/>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2A2B"/>
    <w:rsid w:val="000053FE"/>
    <w:rsid w:val="00013896"/>
    <w:rsid w:val="0003199C"/>
    <w:rsid w:val="0006706C"/>
    <w:rsid w:val="000A04AD"/>
    <w:rsid w:val="000F2DB6"/>
    <w:rsid w:val="0011045F"/>
    <w:rsid w:val="00124EA0"/>
    <w:rsid w:val="00143EF6"/>
    <w:rsid w:val="0018374C"/>
    <w:rsid w:val="00191F53"/>
    <w:rsid w:val="001B058B"/>
    <w:rsid w:val="00200580"/>
    <w:rsid w:val="00226966"/>
    <w:rsid w:val="002336A5"/>
    <w:rsid w:val="00295A96"/>
    <w:rsid w:val="002D484A"/>
    <w:rsid w:val="002F09A2"/>
    <w:rsid w:val="003A16C2"/>
    <w:rsid w:val="003F482F"/>
    <w:rsid w:val="00416956"/>
    <w:rsid w:val="00472A2B"/>
    <w:rsid w:val="00476FAD"/>
    <w:rsid w:val="0049351D"/>
    <w:rsid w:val="004B0995"/>
    <w:rsid w:val="004B66F2"/>
    <w:rsid w:val="004C48A1"/>
    <w:rsid w:val="004F132F"/>
    <w:rsid w:val="005137DF"/>
    <w:rsid w:val="00515C9D"/>
    <w:rsid w:val="00516837"/>
    <w:rsid w:val="00531D5F"/>
    <w:rsid w:val="005343BA"/>
    <w:rsid w:val="005860DE"/>
    <w:rsid w:val="005A4E06"/>
    <w:rsid w:val="005F7079"/>
    <w:rsid w:val="00603B78"/>
    <w:rsid w:val="0065342B"/>
    <w:rsid w:val="00661631"/>
    <w:rsid w:val="006D1E9C"/>
    <w:rsid w:val="006E5605"/>
    <w:rsid w:val="007108ED"/>
    <w:rsid w:val="0077274F"/>
    <w:rsid w:val="00776B9A"/>
    <w:rsid w:val="007A6967"/>
    <w:rsid w:val="007B0AD1"/>
    <w:rsid w:val="0087502A"/>
    <w:rsid w:val="00884105"/>
    <w:rsid w:val="00885DF9"/>
    <w:rsid w:val="0089643C"/>
    <w:rsid w:val="008B3701"/>
    <w:rsid w:val="008B4D9D"/>
    <w:rsid w:val="008B6E85"/>
    <w:rsid w:val="008C16AE"/>
    <w:rsid w:val="00933A58"/>
    <w:rsid w:val="00933EC8"/>
    <w:rsid w:val="0093591B"/>
    <w:rsid w:val="00970281"/>
    <w:rsid w:val="00972AE7"/>
    <w:rsid w:val="009937EC"/>
    <w:rsid w:val="009A2F69"/>
    <w:rsid w:val="009E5945"/>
    <w:rsid w:val="009F4942"/>
    <w:rsid w:val="00AC01E2"/>
    <w:rsid w:val="00B032AC"/>
    <w:rsid w:val="00B26A89"/>
    <w:rsid w:val="00B665B1"/>
    <w:rsid w:val="00B763AF"/>
    <w:rsid w:val="00BA3348"/>
    <w:rsid w:val="00BA38D7"/>
    <w:rsid w:val="00C140A8"/>
    <w:rsid w:val="00C368E9"/>
    <w:rsid w:val="00C36AF3"/>
    <w:rsid w:val="00C55182"/>
    <w:rsid w:val="00C60BC7"/>
    <w:rsid w:val="00C83DD2"/>
    <w:rsid w:val="00C87857"/>
    <w:rsid w:val="00CD0676"/>
    <w:rsid w:val="00D7002C"/>
    <w:rsid w:val="00DA7B18"/>
    <w:rsid w:val="00DB1087"/>
    <w:rsid w:val="00E0580C"/>
    <w:rsid w:val="00E3026D"/>
    <w:rsid w:val="00EC45DC"/>
    <w:rsid w:val="00F110E5"/>
    <w:rsid w:val="00F378E7"/>
    <w:rsid w:val="00F434C7"/>
    <w:rsid w:val="00F77AF2"/>
    <w:rsid w:val="00F96985"/>
    <w:rsid w:val="00FE1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2A2B"/>
    <w:pPr>
      <w:widowControl w:val="0"/>
      <w:jc w:val="both"/>
    </w:pPr>
    <w:rPr>
      <w:rFonts w:ascii="Times New Roman" w:eastAsia="宋体" w:hAnsi="Times New Roman" w:cs="Times New Roman"/>
      <w:szCs w:val="24"/>
    </w:rPr>
  </w:style>
  <w:style w:type="paragraph" w:styleId="1">
    <w:name w:val="heading 1"/>
    <w:next w:val="a"/>
    <w:link w:val="1Char"/>
    <w:uiPriority w:val="9"/>
    <w:qFormat/>
    <w:rsid w:val="00472A2B"/>
    <w:pPr>
      <w:keepNext/>
      <w:keepLines/>
      <w:numPr>
        <w:numId w:val="1"/>
      </w:numPr>
      <w:spacing w:before="160" w:after="160" w:line="360" w:lineRule="auto"/>
      <w:ind w:left="573" w:hanging="431"/>
      <w:outlineLvl w:val="0"/>
    </w:pPr>
    <w:rPr>
      <w:rFonts w:ascii="Arial" w:eastAsia="宋体" w:hAnsi="Arial" w:cs="黑体"/>
      <w:b/>
      <w:bCs/>
      <w:kern w:val="44"/>
      <w:sz w:val="30"/>
      <w:szCs w:val="44"/>
    </w:rPr>
  </w:style>
  <w:style w:type="paragraph" w:styleId="2">
    <w:name w:val="heading 2"/>
    <w:basedOn w:val="a"/>
    <w:next w:val="a"/>
    <w:link w:val="2Char"/>
    <w:qFormat/>
    <w:rsid w:val="00472A2B"/>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iPriority w:val="9"/>
    <w:unhideWhenUsed/>
    <w:qFormat/>
    <w:rsid w:val="00472A2B"/>
    <w:pPr>
      <w:keepNext/>
      <w:keepLines/>
      <w:numPr>
        <w:ilvl w:val="2"/>
        <w:numId w:val="1"/>
      </w:numPr>
      <w:spacing w:before="100" w:after="100" w:line="360" w:lineRule="auto"/>
      <w:outlineLvl w:val="2"/>
    </w:pPr>
    <w:rPr>
      <w:rFonts w:ascii="Arial" w:eastAsia="宋体" w:hAnsi="Arial" w:cs="黑体"/>
      <w:b/>
      <w:bCs/>
      <w:sz w:val="24"/>
      <w:szCs w:val="32"/>
    </w:rPr>
  </w:style>
  <w:style w:type="paragraph" w:styleId="4">
    <w:name w:val="heading 4"/>
    <w:next w:val="a"/>
    <w:link w:val="4Char"/>
    <w:uiPriority w:val="9"/>
    <w:unhideWhenUsed/>
    <w:qFormat/>
    <w:rsid w:val="00472A2B"/>
    <w:pPr>
      <w:keepNext/>
      <w:keepLines/>
      <w:numPr>
        <w:ilvl w:val="3"/>
        <w:numId w:val="1"/>
      </w:numPr>
      <w:spacing w:before="60" w:after="60" w:line="360" w:lineRule="auto"/>
      <w:ind w:left="862" w:hanging="862"/>
      <w:outlineLvl w:val="3"/>
    </w:pPr>
    <w:rPr>
      <w:rFonts w:ascii="Arial" w:eastAsia="宋体" w:hAnsi="Arial" w:cs="黑体"/>
      <w:b/>
      <w:bCs/>
      <w:sz w:val="24"/>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472A2B"/>
    <w:rPr>
      <w:rFonts w:ascii="Arial" w:eastAsia="宋体" w:hAnsi="Arial" w:cs="黑体"/>
      <w:b/>
      <w:bCs/>
      <w:kern w:val="44"/>
      <w:sz w:val="30"/>
      <w:szCs w:val="44"/>
    </w:rPr>
  </w:style>
  <w:style w:type="character" w:customStyle="1" w:styleId="2Char">
    <w:name w:val="标题 2 Char"/>
    <w:basedOn w:val="a1"/>
    <w:link w:val="2"/>
    <w:qFormat/>
    <w:rsid w:val="00472A2B"/>
    <w:rPr>
      <w:rFonts w:ascii="Arial" w:eastAsia="黑体" w:hAnsi="Arial" w:cs="Times New Roman"/>
      <w:b/>
      <w:kern w:val="0"/>
      <w:sz w:val="32"/>
      <w:szCs w:val="20"/>
    </w:rPr>
  </w:style>
  <w:style w:type="character" w:customStyle="1" w:styleId="3Char">
    <w:name w:val="标题 3 Char"/>
    <w:basedOn w:val="a1"/>
    <w:link w:val="3"/>
    <w:uiPriority w:val="9"/>
    <w:rsid w:val="00472A2B"/>
    <w:rPr>
      <w:rFonts w:ascii="Arial" w:eastAsia="宋体" w:hAnsi="Arial" w:cs="黑体"/>
      <w:b/>
      <w:bCs/>
      <w:sz w:val="24"/>
      <w:szCs w:val="32"/>
    </w:rPr>
  </w:style>
  <w:style w:type="character" w:customStyle="1" w:styleId="4Char">
    <w:name w:val="标题 4 Char"/>
    <w:basedOn w:val="a1"/>
    <w:link w:val="4"/>
    <w:uiPriority w:val="9"/>
    <w:rsid w:val="00472A2B"/>
    <w:rPr>
      <w:rFonts w:ascii="Arial" w:eastAsia="宋体" w:hAnsi="Arial" w:cs="黑体"/>
      <w:b/>
      <w:bCs/>
      <w:sz w:val="24"/>
      <w:szCs w:val="28"/>
    </w:rPr>
  </w:style>
  <w:style w:type="paragraph" w:styleId="a4">
    <w:name w:val="Body Text"/>
    <w:basedOn w:val="a"/>
    <w:link w:val="Char"/>
    <w:uiPriority w:val="99"/>
    <w:unhideWhenUsed/>
    <w:qFormat/>
    <w:rsid w:val="00472A2B"/>
    <w:pPr>
      <w:spacing w:after="120"/>
    </w:pPr>
  </w:style>
  <w:style w:type="character" w:customStyle="1" w:styleId="Char">
    <w:name w:val="正文文本 Char"/>
    <w:basedOn w:val="a1"/>
    <w:link w:val="a4"/>
    <w:uiPriority w:val="99"/>
    <w:semiHidden/>
    <w:rsid w:val="00472A2B"/>
    <w:rPr>
      <w:rFonts w:ascii="Times New Roman" w:eastAsia="宋体" w:hAnsi="Times New Roman" w:cs="Times New Roman"/>
      <w:szCs w:val="24"/>
    </w:rPr>
  </w:style>
  <w:style w:type="paragraph" w:styleId="a0">
    <w:name w:val="Body Text First Indent"/>
    <w:basedOn w:val="a4"/>
    <w:link w:val="Char0"/>
    <w:uiPriority w:val="99"/>
    <w:unhideWhenUsed/>
    <w:qFormat/>
    <w:rsid w:val="00472A2B"/>
    <w:pPr>
      <w:spacing w:after="0"/>
      <w:ind w:firstLineChars="100" w:firstLine="420"/>
    </w:pPr>
    <w:rPr>
      <w:rFonts w:eastAsia="仿宋_GB2312"/>
      <w:sz w:val="28"/>
    </w:rPr>
  </w:style>
  <w:style w:type="character" w:customStyle="1" w:styleId="Char0">
    <w:name w:val="正文首行缩进 Char"/>
    <w:basedOn w:val="Char"/>
    <w:link w:val="a0"/>
    <w:uiPriority w:val="99"/>
    <w:rsid w:val="00472A2B"/>
    <w:rPr>
      <w:rFonts w:eastAsia="仿宋_GB2312"/>
      <w:sz w:val="28"/>
    </w:rPr>
  </w:style>
  <w:style w:type="paragraph" w:styleId="a5">
    <w:name w:val="Normal Indent"/>
    <w:basedOn w:val="a"/>
    <w:uiPriority w:val="99"/>
    <w:unhideWhenUsed/>
    <w:qFormat/>
    <w:rsid w:val="00472A2B"/>
    <w:pPr>
      <w:ind w:firstLine="420"/>
    </w:pPr>
    <w:rPr>
      <w:szCs w:val="20"/>
    </w:rPr>
  </w:style>
  <w:style w:type="paragraph" w:styleId="a6">
    <w:name w:val="caption"/>
    <w:basedOn w:val="a"/>
    <w:next w:val="a"/>
    <w:uiPriority w:val="35"/>
    <w:semiHidden/>
    <w:unhideWhenUsed/>
    <w:qFormat/>
    <w:rsid w:val="00472A2B"/>
    <w:rPr>
      <w:rFonts w:ascii="Arial" w:eastAsia="黑体" w:hAnsi="Arial" w:cs="Arial"/>
      <w:sz w:val="20"/>
      <w:szCs w:val="20"/>
    </w:rPr>
  </w:style>
  <w:style w:type="paragraph" w:styleId="a7">
    <w:name w:val="Plain Text"/>
    <w:basedOn w:val="a"/>
    <w:link w:val="Char1"/>
    <w:uiPriority w:val="99"/>
    <w:unhideWhenUsed/>
    <w:qFormat/>
    <w:rsid w:val="00472A2B"/>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basedOn w:val="a1"/>
    <w:link w:val="a7"/>
    <w:uiPriority w:val="99"/>
    <w:rsid w:val="00472A2B"/>
    <w:rPr>
      <w:rFonts w:ascii="宋体" w:eastAsia="宋体" w:hAnsi="Courier New" w:cs="Times New Roman"/>
      <w:kern w:val="0"/>
      <w:szCs w:val="20"/>
    </w:rPr>
  </w:style>
  <w:style w:type="paragraph" w:styleId="a8">
    <w:name w:val="Balloon Text"/>
    <w:basedOn w:val="a"/>
    <w:link w:val="Char2"/>
    <w:qFormat/>
    <w:rsid w:val="00472A2B"/>
    <w:rPr>
      <w:sz w:val="18"/>
      <w:szCs w:val="18"/>
    </w:rPr>
  </w:style>
  <w:style w:type="character" w:customStyle="1" w:styleId="Char2">
    <w:name w:val="批注框文本 Char"/>
    <w:basedOn w:val="a1"/>
    <w:link w:val="a8"/>
    <w:qFormat/>
    <w:rsid w:val="00472A2B"/>
    <w:rPr>
      <w:rFonts w:ascii="Times New Roman" w:eastAsia="宋体" w:hAnsi="Times New Roman" w:cs="Times New Roman"/>
      <w:sz w:val="18"/>
      <w:szCs w:val="18"/>
    </w:rPr>
  </w:style>
  <w:style w:type="paragraph" w:styleId="a9">
    <w:name w:val="footer"/>
    <w:basedOn w:val="a"/>
    <w:link w:val="Char3"/>
    <w:qFormat/>
    <w:rsid w:val="00472A2B"/>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qFormat/>
    <w:rsid w:val="00472A2B"/>
    <w:rPr>
      <w:rFonts w:ascii="Calibri" w:eastAsia="宋体" w:hAnsi="Calibri" w:cs="黑体"/>
      <w:sz w:val="18"/>
      <w:szCs w:val="18"/>
    </w:rPr>
  </w:style>
  <w:style w:type="paragraph" w:styleId="aa">
    <w:name w:val="header"/>
    <w:basedOn w:val="a"/>
    <w:link w:val="Char4"/>
    <w:uiPriority w:val="99"/>
    <w:unhideWhenUsed/>
    <w:qFormat/>
    <w:rsid w:val="00472A2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472A2B"/>
    <w:rPr>
      <w:rFonts w:ascii="Times New Roman" w:eastAsia="宋体" w:hAnsi="Times New Roman" w:cs="Times New Roman"/>
      <w:sz w:val="18"/>
      <w:szCs w:val="18"/>
    </w:rPr>
  </w:style>
  <w:style w:type="paragraph" w:styleId="ab">
    <w:name w:val="Normal (Web)"/>
    <w:basedOn w:val="a"/>
    <w:qFormat/>
    <w:rsid w:val="00472A2B"/>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472A2B"/>
    <w:pPr>
      <w:spacing w:before="240" w:after="60"/>
      <w:jc w:val="center"/>
      <w:outlineLvl w:val="0"/>
    </w:pPr>
    <w:rPr>
      <w:rFonts w:ascii="Cambria" w:hAnsi="Cambria"/>
      <w:b/>
      <w:bCs/>
      <w:sz w:val="32"/>
      <w:szCs w:val="32"/>
    </w:rPr>
  </w:style>
  <w:style w:type="character" w:customStyle="1" w:styleId="Char5">
    <w:name w:val="标题 Char"/>
    <w:basedOn w:val="a1"/>
    <w:link w:val="ac"/>
    <w:qFormat/>
    <w:rsid w:val="00472A2B"/>
    <w:rPr>
      <w:rFonts w:ascii="Cambria" w:eastAsia="宋体" w:hAnsi="Cambria" w:cs="Times New Roman"/>
      <w:b/>
      <w:bCs/>
      <w:sz w:val="32"/>
      <w:szCs w:val="32"/>
    </w:rPr>
  </w:style>
  <w:style w:type="character" w:styleId="ad">
    <w:name w:val="Strong"/>
    <w:basedOn w:val="a1"/>
    <w:uiPriority w:val="22"/>
    <w:qFormat/>
    <w:rsid w:val="00472A2B"/>
    <w:rPr>
      <w:b/>
    </w:rPr>
  </w:style>
  <w:style w:type="character" w:styleId="ae">
    <w:name w:val="page number"/>
    <w:basedOn w:val="a1"/>
    <w:qFormat/>
    <w:rsid w:val="00472A2B"/>
  </w:style>
  <w:style w:type="paragraph" w:customStyle="1" w:styleId="p0">
    <w:name w:val="p0"/>
    <w:basedOn w:val="a"/>
    <w:qFormat/>
    <w:rsid w:val="00472A2B"/>
    <w:pPr>
      <w:widowControl/>
    </w:pPr>
    <w:rPr>
      <w:kern w:val="0"/>
      <w:szCs w:val="21"/>
    </w:rPr>
  </w:style>
  <w:style w:type="paragraph" w:customStyle="1" w:styleId="p16">
    <w:name w:val="p16"/>
    <w:basedOn w:val="a"/>
    <w:qFormat/>
    <w:rsid w:val="00472A2B"/>
    <w:pPr>
      <w:widowControl/>
      <w:spacing w:before="100" w:after="100"/>
      <w:jc w:val="left"/>
    </w:pPr>
    <w:rPr>
      <w:rFonts w:ascii="宋体" w:hAnsi="宋体" w:cs="宋体"/>
      <w:kern w:val="0"/>
      <w:sz w:val="24"/>
    </w:rPr>
  </w:style>
  <w:style w:type="paragraph" w:customStyle="1" w:styleId="10">
    <w:name w:val="列出段落1"/>
    <w:basedOn w:val="a"/>
    <w:uiPriority w:val="99"/>
    <w:qFormat/>
    <w:rsid w:val="00472A2B"/>
    <w:pPr>
      <w:ind w:firstLineChars="200" w:firstLine="420"/>
    </w:pPr>
    <w:rPr>
      <w:rFonts w:ascii="Calibri" w:hAnsi="Calibri"/>
      <w:szCs w:val="22"/>
    </w:rPr>
  </w:style>
  <w:style w:type="paragraph" w:customStyle="1" w:styleId="11">
    <w:name w:val="列出段落11"/>
    <w:basedOn w:val="a"/>
    <w:qFormat/>
    <w:rsid w:val="00472A2B"/>
    <w:pPr>
      <w:ind w:firstLine="420"/>
    </w:pPr>
    <w:rPr>
      <w:rFonts w:ascii="Calibri" w:hAnsi="Calibri"/>
    </w:rPr>
  </w:style>
  <w:style w:type="paragraph" w:customStyle="1" w:styleId="Style2">
    <w:name w:val="_Style 2"/>
    <w:basedOn w:val="a"/>
    <w:uiPriority w:val="34"/>
    <w:qFormat/>
    <w:rsid w:val="00472A2B"/>
    <w:pPr>
      <w:ind w:firstLineChars="200" w:firstLine="420"/>
    </w:pPr>
    <w:rPr>
      <w:rFonts w:ascii="Calibri" w:hAnsi="Calibri"/>
      <w:szCs w:val="22"/>
    </w:rPr>
  </w:style>
  <w:style w:type="paragraph" w:customStyle="1" w:styleId="Style1">
    <w:name w:val="_Style 1"/>
    <w:basedOn w:val="a"/>
    <w:uiPriority w:val="99"/>
    <w:qFormat/>
    <w:rsid w:val="00472A2B"/>
    <w:pPr>
      <w:ind w:firstLineChars="200" w:firstLine="420"/>
    </w:pPr>
    <w:rPr>
      <w:rFonts w:ascii="Calibri" w:hAnsi="Calibri"/>
      <w:szCs w:val="22"/>
    </w:rPr>
  </w:style>
  <w:style w:type="paragraph" w:customStyle="1" w:styleId="af">
    <w:name w:val="正文首行缩进两字符"/>
    <w:basedOn w:val="a"/>
    <w:qFormat/>
    <w:rsid w:val="00472A2B"/>
    <w:pPr>
      <w:spacing w:line="360" w:lineRule="auto"/>
      <w:ind w:firstLineChars="200" w:firstLine="200"/>
    </w:pPr>
  </w:style>
  <w:style w:type="character" w:customStyle="1" w:styleId="CharChar">
    <w:name w:val="页脚 Char Char"/>
    <w:basedOn w:val="a1"/>
    <w:qFormat/>
    <w:rsid w:val="00472A2B"/>
    <w:rPr>
      <w:sz w:val="18"/>
      <w:szCs w:val="18"/>
    </w:rPr>
  </w:style>
  <w:style w:type="character" w:customStyle="1" w:styleId="CharChar0">
    <w:name w:val="标题 Char Char"/>
    <w:basedOn w:val="a1"/>
    <w:qFormat/>
    <w:rsid w:val="00472A2B"/>
    <w:rPr>
      <w:rFonts w:ascii="Cambria" w:hAnsi="Cambria" w:cs="Times New Roman"/>
      <w:b/>
      <w:bCs/>
      <w:sz w:val="32"/>
      <w:szCs w:val="32"/>
    </w:rPr>
  </w:style>
  <w:style w:type="paragraph" w:customStyle="1" w:styleId="31">
    <w:name w:val="列出段落31"/>
    <w:basedOn w:val="a"/>
    <w:qFormat/>
    <w:rsid w:val="00472A2B"/>
    <w:pPr>
      <w:ind w:firstLineChars="200" w:firstLine="420"/>
    </w:pPr>
  </w:style>
  <w:style w:type="paragraph" w:customStyle="1" w:styleId="20">
    <w:name w:val="列出段落2"/>
    <w:basedOn w:val="a"/>
    <w:qFormat/>
    <w:rsid w:val="00472A2B"/>
    <w:pPr>
      <w:ind w:firstLineChars="200" w:firstLine="420"/>
    </w:pPr>
    <w:rPr>
      <w:rFonts w:ascii="Calibri" w:hAnsi="Calibri"/>
      <w:szCs w:val="22"/>
    </w:rPr>
  </w:style>
  <w:style w:type="paragraph" w:customStyle="1" w:styleId="30">
    <w:name w:val="列出段落3"/>
    <w:basedOn w:val="a"/>
    <w:uiPriority w:val="99"/>
    <w:qFormat/>
    <w:rsid w:val="00472A2B"/>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72A2B"/>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72A2B"/>
    <w:pPr>
      <w:spacing w:line="360" w:lineRule="auto"/>
      <w:ind w:firstLineChars="200" w:firstLine="480"/>
    </w:pPr>
    <w:rPr>
      <w:rFonts w:ascii="宋体"/>
      <w:sz w:val="24"/>
    </w:rPr>
  </w:style>
  <w:style w:type="paragraph" w:customStyle="1" w:styleId="13">
    <w:name w:val="正文缩进1"/>
    <w:basedOn w:val="a"/>
    <w:qFormat/>
    <w:rsid w:val="00472A2B"/>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72A2B"/>
    <w:rPr>
      <w:sz w:val="24"/>
    </w:rPr>
  </w:style>
  <w:style w:type="paragraph" w:styleId="af0">
    <w:name w:val="List Paragraph"/>
    <w:basedOn w:val="a"/>
    <w:uiPriority w:val="34"/>
    <w:unhideWhenUsed/>
    <w:qFormat/>
    <w:rsid w:val="00472A2B"/>
    <w:pPr>
      <w:ind w:firstLineChars="200" w:firstLine="420"/>
    </w:pPr>
  </w:style>
  <w:style w:type="paragraph" w:customStyle="1" w:styleId="ListParagraph1">
    <w:name w:val="List Paragraph1"/>
    <w:basedOn w:val="a"/>
    <w:uiPriority w:val="99"/>
    <w:qFormat/>
    <w:rsid w:val="00472A2B"/>
    <w:pPr>
      <w:ind w:firstLineChars="200" w:firstLine="420"/>
    </w:pPr>
  </w:style>
  <w:style w:type="table" w:styleId="af1">
    <w:name w:val="Table Grid"/>
    <w:basedOn w:val="a2"/>
    <w:qFormat/>
    <w:rsid w:val="002D484A"/>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qFormat/>
    <w:rsid w:val="00C368E9"/>
    <w:pPr>
      <w:widowControl/>
      <w:autoSpaceDN w:val="0"/>
      <w:jc w:val="left"/>
    </w:pPr>
    <w:rPr>
      <w:kern w:val="0"/>
      <w:szCs w:val="21"/>
    </w:rPr>
  </w:style>
  <w:style w:type="paragraph" w:customStyle="1" w:styleId="15">
    <w:name w:val="无间隔1"/>
    <w:qFormat/>
    <w:rsid w:val="00416956"/>
    <w:pPr>
      <w:widowControl w:val="0"/>
      <w:jc w:val="both"/>
    </w:pPr>
    <w:rPr>
      <w:rFonts w:ascii="Calibri" w:eastAsia="宋体" w:hAnsi="Calibri" w:cs="Times New Roman"/>
    </w:rPr>
  </w:style>
  <w:style w:type="paragraph" w:customStyle="1" w:styleId="Default">
    <w:name w:val="Default"/>
    <w:qFormat/>
    <w:rsid w:val="005F7079"/>
    <w:pPr>
      <w:widowControl w:val="0"/>
      <w:autoSpaceDE w:val="0"/>
      <w:autoSpaceDN w:val="0"/>
      <w:adjustRightInd w:val="0"/>
    </w:pPr>
    <w:rPr>
      <w:rFonts w:ascii="仿宋" w:eastAsia="仿宋" w:hAnsi="Times New Roman" w:cs="仿宋"/>
      <w:color w:val="000000"/>
      <w:kern w:val="0"/>
      <w:sz w:val="24"/>
      <w:szCs w:val="24"/>
    </w:rPr>
  </w:style>
  <w:style w:type="paragraph" w:customStyle="1" w:styleId="BodyText1I2">
    <w:name w:val="BodyText1I2"/>
    <w:basedOn w:val="a"/>
    <w:qFormat/>
    <w:rsid w:val="00933EC8"/>
    <w:pPr>
      <w:widowControl/>
      <w:spacing w:after="120"/>
      <w:ind w:leftChars="200" w:left="420" w:firstLineChars="200" w:firstLine="420"/>
      <w:jc w:val="left"/>
    </w:pPr>
    <w:rPr>
      <w:rFonts w:cstheme="minorBidi"/>
      <w:kern w:val="0"/>
      <w:sz w:val="22"/>
      <w:szCs w:val="22"/>
    </w:rPr>
  </w:style>
  <w:style w:type="paragraph" w:customStyle="1" w:styleId="Heading1">
    <w:name w:val="Heading1"/>
    <w:basedOn w:val="a"/>
    <w:next w:val="a"/>
    <w:qFormat/>
    <w:rsid w:val="00933EC8"/>
    <w:pPr>
      <w:keepNext/>
      <w:keepLines/>
      <w:widowControl/>
      <w:spacing w:before="340" w:after="330" w:line="576" w:lineRule="auto"/>
      <w:jc w:val="left"/>
    </w:pPr>
    <w:rPr>
      <w:rFonts w:ascii="Calibri"/>
      <w:b/>
      <w:bCs/>
      <w:kern w:val="44"/>
      <w:sz w:val="44"/>
      <w:szCs w:val="44"/>
    </w:rPr>
  </w:style>
  <w:style w:type="character" w:customStyle="1" w:styleId="NormalCharacter">
    <w:name w:val="NormalCharacter"/>
    <w:semiHidden/>
    <w:rsid w:val="00933EC8"/>
  </w:style>
  <w:style w:type="paragraph" w:customStyle="1" w:styleId="BodyText1I">
    <w:name w:val="BodyText1I"/>
    <w:basedOn w:val="a"/>
    <w:qFormat/>
    <w:rsid w:val="00933EC8"/>
    <w:pPr>
      <w:widowControl/>
      <w:tabs>
        <w:tab w:val="bar" w:leader="hyphen" w:pos="5250"/>
      </w:tabs>
      <w:spacing w:after="120" w:line="360" w:lineRule="atLeast"/>
      <w:ind w:leftChars="30" w:left="72" w:rightChars="30" w:right="30" w:firstLineChars="100" w:firstLine="420"/>
      <w:jc w:val="center"/>
    </w:pPr>
    <w:rPr>
      <w:rFonts w:ascii="Calibri" w:cstheme="minorBidi"/>
      <w:kern w:val="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85</Pages>
  <Words>5416</Words>
  <Characters>30873</Characters>
  <Application>Microsoft Office Word</Application>
  <DocSecurity>0</DocSecurity>
  <Lines>257</Lines>
  <Paragraphs>72</Paragraphs>
  <ScaleCrop>false</ScaleCrop>
  <Company>Microsoft</Company>
  <LinksUpToDate>false</LinksUpToDate>
  <CharactersWithSpaces>36217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襄城县公共资源交易中心:万晓玲</dc:creator>
  <cp:lastModifiedBy>襄城县公共资源交易中心:万晓玲</cp:lastModifiedBy>
  <cp:revision>28</cp:revision>
  <cp:lastPrinted>2019-01-28T07:55:00Z</cp:lastPrinted>
  <dcterms:created xsi:type="dcterms:W3CDTF">2018-09-19T07:45:00Z</dcterms:created>
  <dcterms:modified xsi:type="dcterms:W3CDTF">2019-05-27T03:02:00Z</dcterms:modified>
</cp:coreProperties>
</file>