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81" w:firstLineChars="50"/>
        <w:jc w:val="center"/>
        <w:rPr>
          <w:rFonts w:hint="eastAsia" w:ascii="仿宋" w:hAnsi="仿宋" w:eastAsia="仿宋"/>
          <w:b/>
          <w:bCs/>
          <w:sz w:val="36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6"/>
          <w:szCs w:val="32"/>
          <w:lang w:val="en-US" w:eastAsia="zh-CN"/>
        </w:rPr>
        <w:t>禹州市智慧街区电子显示屏采购项目评标报告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line="240" w:lineRule="auto"/>
        <w:ind w:left="1030" w:leftChars="0" w:hanging="1030" w:hangingChars="322"/>
        <w:jc w:val="both"/>
        <w:textAlignment w:val="auto"/>
        <w:rPr>
          <w:rFonts w:hint="eastAsia" w:ascii="宋体" w:hAnsi="宋体" w:cs="仿宋_GB2312"/>
          <w:color w:val="000000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项目名称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宋体" w:hAnsi="宋体" w:cs="仿宋_GB2312"/>
          <w:color w:val="000000"/>
          <w:sz w:val="28"/>
          <w:szCs w:val="28"/>
          <w:lang w:val="en-US" w:eastAsia="zh-CN"/>
        </w:rPr>
        <w:t>禹州市智慧街区电子显示屏采购项目</w:t>
      </w:r>
    </w:p>
    <w:p>
      <w:pPr>
        <w:spacing w:line="600" w:lineRule="exact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项目编号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宋体" w:hAnsi="宋体" w:cs="仿宋_GB2312"/>
          <w:color w:val="000000"/>
          <w:sz w:val="28"/>
          <w:szCs w:val="28"/>
        </w:rPr>
        <w:t>YZCG-</w:t>
      </w:r>
      <w:r>
        <w:rPr>
          <w:rFonts w:hint="eastAsia" w:ascii="宋体" w:hAnsi="宋体" w:cs="仿宋_GB2312"/>
          <w:color w:val="000000"/>
          <w:sz w:val="28"/>
          <w:szCs w:val="28"/>
          <w:lang w:val="en-US" w:eastAsia="zh-CN"/>
        </w:rPr>
        <w:t>G2019108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招标公告发布日期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变更公告发布日期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开标日期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采购方式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最高限价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151.9425万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评标办法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资格审查方式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：资格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 w:eastAsia="zh-CN"/>
        </w:rPr>
        <w:t>后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right="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（十）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招标公告刊登的媒体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：《中国政府采购网》、《河南省政府采购网》、《全国公共资源交易平台（河南省·许昌市）》发布等。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河南凯歌科技产业有限公司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1470000.00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禹州市蓝臻科技有限公司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1492000.00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禹州市新世纪电脑有限公司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1421300.00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河南凯歌科技产业有限公司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禹州市蓝臻科技有限公司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禹州市新世纪电脑有限公司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符合性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河南凯歌科技产业有限公司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禹州市蓝臻科技有限公司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禹州市新世纪电脑有限公司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未通过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符合性</w:t>
            </w: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审查的投标人及原因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  四、综合比较与评价</w:t>
      </w:r>
    </w:p>
    <w:tbl>
      <w:tblPr>
        <w:tblStyle w:val="5"/>
        <w:tblW w:w="8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1712"/>
        <w:gridCol w:w="1712"/>
        <w:gridCol w:w="1712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河南凯歌科技产业有限公司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价格分值（50分）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技术部分（20分）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48.34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48.34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48.34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89.34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48.34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48.34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最终得分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综合名次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1712"/>
        <w:gridCol w:w="1712"/>
        <w:gridCol w:w="1712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禹州市蓝臻科技有限公司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价格分值（50分）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技术部分（20分）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47.63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68.63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47.63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69.63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47.63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69.63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47.63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67.63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47.63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66.63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最终得分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68.43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综合名次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1712"/>
        <w:gridCol w:w="1712"/>
        <w:gridCol w:w="1712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禹州市新世纪电脑有限公司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价格分值（50分）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技术部分（20分）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最终得分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68.60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综合名次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河南凯歌科技产业有限公司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禹州市东产业集聚区阳翟大道东段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任书强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0374--8888228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1470000.00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禹州市新世纪电脑有限公司   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禹州市药城路中段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张永刚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8182406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1421300.00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禹州市蓝臻科技有限公司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禹州市颍川办颍川路恒达雅园101铺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安占龙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74--8356356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0" w:right="0" w:rightChars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1492000.00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主任签字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张宝昌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签字</w:t>
      </w:r>
      <w:r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杨柯歆、李智慧、岳红灿、郝迎军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/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240" w:lineRule="auto"/>
        <w:ind w:left="0"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2019年6月24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57" w:right="1179" w:bottom="1100" w:left="129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38069A"/>
    <w:multiLevelType w:val="singleLevel"/>
    <w:tmpl w:val="D638069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5280C8"/>
    <w:multiLevelType w:val="singleLevel"/>
    <w:tmpl w:val="465280C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514638F"/>
    <w:multiLevelType w:val="singleLevel"/>
    <w:tmpl w:val="6514638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8AC7307"/>
    <w:multiLevelType w:val="singleLevel"/>
    <w:tmpl w:val="78AC730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482C5B"/>
    <w:rsid w:val="01E36A89"/>
    <w:rsid w:val="02866D73"/>
    <w:rsid w:val="04906AC5"/>
    <w:rsid w:val="055E3405"/>
    <w:rsid w:val="07A72C03"/>
    <w:rsid w:val="08005B9B"/>
    <w:rsid w:val="0B693AE1"/>
    <w:rsid w:val="0C595BFA"/>
    <w:rsid w:val="0E26180A"/>
    <w:rsid w:val="0E3D02A4"/>
    <w:rsid w:val="10156394"/>
    <w:rsid w:val="10AE3772"/>
    <w:rsid w:val="11053FC9"/>
    <w:rsid w:val="110D1D0A"/>
    <w:rsid w:val="11CB080A"/>
    <w:rsid w:val="11D175D2"/>
    <w:rsid w:val="15293B9B"/>
    <w:rsid w:val="17D926FA"/>
    <w:rsid w:val="182C1275"/>
    <w:rsid w:val="186B4168"/>
    <w:rsid w:val="1B670D82"/>
    <w:rsid w:val="1CEB4F2C"/>
    <w:rsid w:val="1F9828E6"/>
    <w:rsid w:val="228460BD"/>
    <w:rsid w:val="22BD28C5"/>
    <w:rsid w:val="23A20528"/>
    <w:rsid w:val="25FD0777"/>
    <w:rsid w:val="27AC4CE7"/>
    <w:rsid w:val="2AFE19BA"/>
    <w:rsid w:val="2C460F20"/>
    <w:rsid w:val="2CCE6662"/>
    <w:rsid w:val="2ED67925"/>
    <w:rsid w:val="322A283A"/>
    <w:rsid w:val="32F1613D"/>
    <w:rsid w:val="3592515A"/>
    <w:rsid w:val="36DD1896"/>
    <w:rsid w:val="377E21F3"/>
    <w:rsid w:val="42412DB6"/>
    <w:rsid w:val="429E544F"/>
    <w:rsid w:val="42A668D7"/>
    <w:rsid w:val="444007E4"/>
    <w:rsid w:val="463B1FB6"/>
    <w:rsid w:val="49C25719"/>
    <w:rsid w:val="4F1F1FB5"/>
    <w:rsid w:val="51C47076"/>
    <w:rsid w:val="52282E4E"/>
    <w:rsid w:val="529A2893"/>
    <w:rsid w:val="58B20AEB"/>
    <w:rsid w:val="5B577503"/>
    <w:rsid w:val="5D4344E4"/>
    <w:rsid w:val="5DE74906"/>
    <w:rsid w:val="636D072B"/>
    <w:rsid w:val="63DC10D6"/>
    <w:rsid w:val="63EF706B"/>
    <w:rsid w:val="67844B2A"/>
    <w:rsid w:val="684168B2"/>
    <w:rsid w:val="6BC74F14"/>
    <w:rsid w:val="6F5D7669"/>
    <w:rsid w:val="71CE6C38"/>
    <w:rsid w:val="754C2D95"/>
    <w:rsid w:val="75E9180D"/>
    <w:rsid w:val="76CA3817"/>
    <w:rsid w:val="797125EF"/>
    <w:rsid w:val="79DF0E09"/>
    <w:rsid w:val="7F297515"/>
    <w:rsid w:val="7FD15CC6"/>
    <w:rsid w:val="7FE2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0">
    <w:name w:val="swapimg3"/>
    <w:basedOn w:val="6"/>
    <w:qFormat/>
    <w:uiPriority w:val="0"/>
  </w:style>
  <w:style w:type="character" w:customStyle="1" w:styleId="21">
    <w:name w:val="swapimg4"/>
    <w:basedOn w:val="6"/>
    <w:qFormat/>
    <w:uiPriority w:val="0"/>
  </w:style>
  <w:style w:type="character" w:customStyle="1" w:styleId="22">
    <w:name w:val="icon_lzrz"/>
    <w:basedOn w:val="6"/>
    <w:qFormat/>
    <w:uiPriority w:val="0"/>
  </w:style>
  <w:style w:type="character" w:customStyle="1" w:styleId="23">
    <w:name w:val="close6"/>
    <w:basedOn w:val="6"/>
    <w:qFormat/>
    <w:uiPriority w:val="0"/>
  </w:style>
  <w:style w:type="character" w:customStyle="1" w:styleId="24">
    <w:name w:val="menutitle10"/>
    <w:basedOn w:val="6"/>
    <w:qFormat/>
    <w:uiPriority w:val="0"/>
    <w:rPr>
      <w:color w:val="333333"/>
      <w:sz w:val="24"/>
      <w:szCs w:val="24"/>
    </w:rPr>
  </w:style>
  <w:style w:type="character" w:customStyle="1" w:styleId="25">
    <w:name w:val="menutitle11"/>
    <w:basedOn w:val="6"/>
    <w:qFormat/>
    <w:uiPriority w:val="0"/>
    <w:rPr>
      <w:color w:val="333333"/>
      <w:sz w:val="24"/>
      <w:szCs w:val="24"/>
    </w:rPr>
  </w:style>
  <w:style w:type="character" w:customStyle="1" w:styleId="26">
    <w:name w:val="focus2"/>
    <w:basedOn w:val="6"/>
    <w:qFormat/>
    <w:uiPriority w:val="0"/>
    <w:rPr>
      <w:b/>
      <w:color w:val="000000"/>
    </w:rPr>
  </w:style>
  <w:style w:type="character" w:customStyle="1" w:styleId="27">
    <w:name w:val="icon_dljg"/>
    <w:basedOn w:val="6"/>
    <w:qFormat/>
    <w:uiPriority w:val="0"/>
  </w:style>
  <w:style w:type="character" w:customStyle="1" w:styleId="28">
    <w:name w:val="icon_cxktbr"/>
    <w:basedOn w:val="6"/>
    <w:qFormat/>
    <w:uiPriority w:val="0"/>
  </w:style>
  <w:style w:type="character" w:customStyle="1" w:styleId="29">
    <w:name w:val="icon_cxkcyry"/>
    <w:basedOn w:val="6"/>
    <w:qFormat/>
    <w:uiPriority w:val="0"/>
  </w:style>
  <w:style w:type="character" w:customStyle="1" w:styleId="30">
    <w:name w:val="searchclose"/>
    <w:basedOn w:val="6"/>
    <w:qFormat/>
    <w:uiPriority w:val="0"/>
  </w:style>
  <w:style w:type="character" w:customStyle="1" w:styleId="31">
    <w:name w:val="searchopen"/>
    <w:basedOn w:val="6"/>
    <w:qFormat/>
    <w:uiPriority w:val="0"/>
  </w:style>
  <w:style w:type="character" w:customStyle="1" w:styleId="32">
    <w:name w:val="l_11"/>
    <w:basedOn w:val="6"/>
    <w:qFormat/>
    <w:uiPriority w:val="0"/>
  </w:style>
  <w:style w:type="character" w:customStyle="1" w:styleId="33">
    <w:name w:val="l_111"/>
    <w:basedOn w:val="6"/>
    <w:qFormat/>
    <w:uiPriority w:val="0"/>
  </w:style>
  <w:style w:type="character" w:customStyle="1" w:styleId="34">
    <w:name w:val="l_2"/>
    <w:basedOn w:val="6"/>
    <w:qFormat/>
    <w:uiPriority w:val="0"/>
  </w:style>
  <w:style w:type="character" w:customStyle="1" w:styleId="35">
    <w:name w:val="l_21"/>
    <w:basedOn w:val="6"/>
    <w:qFormat/>
    <w:uiPriority w:val="0"/>
  </w:style>
  <w:style w:type="character" w:customStyle="1" w:styleId="36">
    <w:name w:val="icon_xglc"/>
    <w:basedOn w:val="6"/>
    <w:qFormat/>
    <w:uiPriority w:val="0"/>
  </w:style>
  <w:style w:type="character" w:customStyle="1" w:styleId="37">
    <w:name w:val="icon_gzkj"/>
    <w:basedOn w:val="6"/>
    <w:qFormat/>
    <w:uiPriority w:val="0"/>
  </w:style>
  <w:style w:type="character" w:customStyle="1" w:styleId="38">
    <w:name w:val="icon_xzry"/>
    <w:basedOn w:val="6"/>
    <w:qFormat/>
    <w:uiPriority w:val="0"/>
  </w:style>
  <w:style w:type="character" w:customStyle="1" w:styleId="39">
    <w:name w:val="m-text"/>
    <w:basedOn w:val="6"/>
    <w:qFormat/>
    <w:uiPriority w:val="0"/>
  </w:style>
  <w:style w:type="character" w:customStyle="1" w:styleId="40">
    <w:name w:val="l_7"/>
    <w:basedOn w:val="6"/>
    <w:qFormat/>
    <w:uiPriority w:val="0"/>
  </w:style>
  <w:style w:type="character" w:customStyle="1" w:styleId="41">
    <w:name w:val="l_71"/>
    <w:basedOn w:val="6"/>
    <w:qFormat/>
    <w:uiPriority w:val="0"/>
  </w:style>
  <w:style w:type="character" w:customStyle="1" w:styleId="42">
    <w:name w:val="l_0"/>
    <w:basedOn w:val="6"/>
    <w:qFormat/>
    <w:uiPriority w:val="0"/>
  </w:style>
  <w:style w:type="character" w:customStyle="1" w:styleId="43">
    <w:name w:val="l_01"/>
    <w:basedOn w:val="6"/>
    <w:qFormat/>
    <w:uiPriority w:val="0"/>
  </w:style>
  <w:style w:type="character" w:customStyle="1" w:styleId="44">
    <w:name w:val="l_1"/>
    <w:basedOn w:val="6"/>
    <w:qFormat/>
    <w:uiPriority w:val="0"/>
  </w:style>
  <w:style w:type="character" w:customStyle="1" w:styleId="45">
    <w:name w:val="l_12"/>
    <w:basedOn w:val="6"/>
    <w:qFormat/>
    <w:uiPriority w:val="0"/>
  </w:style>
  <w:style w:type="character" w:customStyle="1" w:styleId="46">
    <w:name w:val="l_9"/>
    <w:basedOn w:val="6"/>
    <w:qFormat/>
    <w:uiPriority w:val="0"/>
  </w:style>
  <w:style w:type="character" w:customStyle="1" w:styleId="47">
    <w:name w:val="l_91"/>
    <w:basedOn w:val="6"/>
    <w:qFormat/>
    <w:uiPriority w:val="0"/>
  </w:style>
  <w:style w:type="character" w:customStyle="1" w:styleId="48">
    <w:name w:val="l_3"/>
    <w:basedOn w:val="6"/>
    <w:qFormat/>
    <w:uiPriority w:val="0"/>
  </w:style>
  <w:style w:type="character" w:customStyle="1" w:styleId="49">
    <w:name w:val="l_31"/>
    <w:basedOn w:val="6"/>
    <w:qFormat/>
    <w:uiPriority w:val="0"/>
  </w:style>
  <w:style w:type="character" w:customStyle="1" w:styleId="50">
    <w:name w:val="l_6"/>
    <w:basedOn w:val="6"/>
    <w:qFormat/>
    <w:uiPriority w:val="0"/>
  </w:style>
  <w:style w:type="character" w:customStyle="1" w:styleId="51">
    <w:name w:val="l_61"/>
    <w:basedOn w:val="6"/>
    <w:qFormat/>
    <w:uiPriority w:val="0"/>
  </w:style>
  <w:style w:type="character" w:customStyle="1" w:styleId="52">
    <w:name w:val="l_4"/>
    <w:basedOn w:val="6"/>
    <w:qFormat/>
    <w:uiPriority w:val="0"/>
  </w:style>
  <w:style w:type="character" w:customStyle="1" w:styleId="53">
    <w:name w:val="l_41"/>
    <w:basedOn w:val="6"/>
    <w:qFormat/>
    <w:uiPriority w:val="0"/>
  </w:style>
  <w:style w:type="character" w:customStyle="1" w:styleId="54">
    <w:name w:val="l_5"/>
    <w:basedOn w:val="6"/>
    <w:qFormat/>
    <w:uiPriority w:val="0"/>
  </w:style>
  <w:style w:type="character" w:customStyle="1" w:styleId="55">
    <w:name w:val="l_51"/>
    <w:basedOn w:val="6"/>
    <w:qFormat/>
    <w:uiPriority w:val="0"/>
  </w:style>
  <w:style w:type="character" w:customStyle="1" w:styleId="56">
    <w:name w:val="l_8"/>
    <w:basedOn w:val="6"/>
    <w:qFormat/>
    <w:uiPriority w:val="0"/>
  </w:style>
  <w:style w:type="character" w:customStyle="1" w:styleId="57">
    <w:name w:val="l_81"/>
    <w:basedOn w:val="6"/>
    <w:qFormat/>
    <w:uiPriority w:val="0"/>
  </w:style>
  <w:style w:type="character" w:customStyle="1" w:styleId="58">
    <w:name w:val="l_10"/>
    <w:basedOn w:val="6"/>
    <w:qFormat/>
    <w:uiPriority w:val="0"/>
  </w:style>
  <w:style w:type="character" w:customStyle="1" w:styleId="59">
    <w:name w:val="l_101"/>
    <w:basedOn w:val="6"/>
    <w:qFormat/>
    <w:uiPriority w:val="0"/>
  </w:style>
  <w:style w:type="character" w:customStyle="1" w:styleId="60">
    <w:name w:val="l_121"/>
    <w:basedOn w:val="6"/>
    <w:qFormat/>
    <w:uiPriority w:val="0"/>
  </w:style>
  <w:style w:type="character" w:customStyle="1" w:styleId="61">
    <w:name w:val="l_122"/>
    <w:basedOn w:val="6"/>
    <w:qFormat/>
    <w:uiPriority w:val="0"/>
  </w:style>
  <w:style w:type="character" w:customStyle="1" w:styleId="62">
    <w:name w:val="l_13"/>
    <w:basedOn w:val="6"/>
    <w:qFormat/>
    <w:uiPriority w:val="0"/>
  </w:style>
  <w:style w:type="character" w:customStyle="1" w:styleId="63">
    <w:name w:val="l_131"/>
    <w:basedOn w:val="6"/>
    <w:qFormat/>
    <w:uiPriority w:val="0"/>
  </w:style>
  <w:style w:type="character" w:customStyle="1" w:styleId="64">
    <w:name w:val="l_14"/>
    <w:basedOn w:val="6"/>
    <w:qFormat/>
    <w:uiPriority w:val="0"/>
  </w:style>
  <w:style w:type="character" w:customStyle="1" w:styleId="65">
    <w:name w:val="l_141"/>
    <w:basedOn w:val="6"/>
    <w:qFormat/>
    <w:uiPriority w:val="0"/>
  </w:style>
  <w:style w:type="character" w:customStyle="1" w:styleId="66">
    <w:name w:val="l_15"/>
    <w:basedOn w:val="6"/>
    <w:qFormat/>
    <w:uiPriority w:val="0"/>
  </w:style>
  <w:style w:type="character" w:customStyle="1" w:styleId="67">
    <w:name w:val="l_151"/>
    <w:basedOn w:val="6"/>
    <w:qFormat/>
    <w:uiPriority w:val="0"/>
  </w:style>
  <w:style w:type="character" w:customStyle="1" w:styleId="68">
    <w:name w:val="color_cdyy"/>
    <w:basedOn w:val="6"/>
    <w:qFormat/>
    <w:uiPriority w:val="0"/>
    <w:rPr>
      <w:color w:val="FFFFFF"/>
      <w:bdr w:val="single" w:color="FFFFFF" w:sz="6" w:space="0"/>
    </w:rPr>
  </w:style>
  <w:style w:type="character" w:customStyle="1" w:styleId="69">
    <w:name w:val="swapimg5"/>
    <w:basedOn w:val="6"/>
    <w:qFormat/>
    <w:uiPriority w:val="0"/>
  </w:style>
  <w:style w:type="character" w:customStyle="1" w:styleId="70">
    <w:name w:val="focus"/>
    <w:basedOn w:val="6"/>
    <w:qFormat/>
    <w:uiPriority w:val="0"/>
    <w:rPr>
      <w:b/>
      <w:color w:val="000000"/>
    </w:rPr>
  </w:style>
  <w:style w:type="character" w:customStyle="1" w:styleId="71">
    <w:name w:val="swapimg"/>
    <w:basedOn w:val="6"/>
    <w:qFormat/>
    <w:uiPriority w:val="0"/>
  </w:style>
  <w:style w:type="character" w:customStyle="1" w:styleId="72">
    <w:name w:val="swapimg1"/>
    <w:basedOn w:val="6"/>
    <w:qFormat/>
    <w:uiPriority w:val="0"/>
  </w:style>
  <w:style w:type="character" w:customStyle="1" w:styleId="73">
    <w:name w:val="menutitle"/>
    <w:basedOn w:val="6"/>
    <w:qFormat/>
    <w:uiPriority w:val="0"/>
    <w:rPr>
      <w:color w:val="333333"/>
      <w:sz w:val="24"/>
      <w:szCs w:val="24"/>
    </w:rPr>
  </w:style>
  <w:style w:type="character" w:customStyle="1" w:styleId="74">
    <w:name w:val="menutitle1"/>
    <w:basedOn w:val="6"/>
    <w:qFormat/>
    <w:uiPriority w:val="0"/>
    <w:rPr>
      <w:color w:val="333333"/>
      <w:sz w:val="24"/>
      <w:szCs w:val="24"/>
    </w:rPr>
  </w:style>
  <w:style w:type="character" w:customStyle="1" w:styleId="75">
    <w:name w:val="l_11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2019-06-19T06:47:00Z</cp:lastPrinted>
  <dcterms:modified xsi:type="dcterms:W3CDTF">2019-06-24T01:30:52Z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