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firstLine="562" w:firstLineChars="200"/>
        <w:jc w:val="center"/>
        <w:rPr>
          <w:rFonts w:hint="eastAsia" w:hAnsi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b/>
          <w:bCs w:val="0"/>
          <w:color w:val="auto"/>
          <w:sz w:val="28"/>
          <w:szCs w:val="28"/>
          <w:lang w:val="zh-CN" w:eastAsia="zh-CN"/>
        </w:rPr>
        <w:t>禹州市</w:t>
      </w:r>
      <w:r>
        <w:rPr>
          <w:rFonts w:hint="eastAsia" w:hAnsi="宋体"/>
          <w:b/>
          <w:bCs w:val="0"/>
          <w:color w:val="auto"/>
          <w:sz w:val="28"/>
          <w:szCs w:val="28"/>
          <w:lang w:val="en-US" w:eastAsia="zh-CN"/>
        </w:rPr>
        <w:t>鸿畅镇李金寨村生态农庄项目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93"/>
        <w:gridCol w:w="2670"/>
        <w:gridCol w:w="770"/>
        <w:gridCol w:w="23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  <w:t>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鸿畅镇李金寨村生态农庄项目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JSGC-FJ-2019099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禹州市鸿畅镇人民政府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1233457.95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市公共资源交易中心开标1室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本工程位于禹州市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鸿畅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，本公告计划投资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1233457.95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赵军侠、赵芳、沈应举、楚贡耀、樊迎菊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河南卓阳建筑工程有限公司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建筑工程施工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 xml:space="preserve"> 1200414.65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120</w:t>
            </w:r>
            <w:r>
              <w:rPr>
                <w:rFonts w:hint="eastAsia" w:ascii="宋体" w:hAnsi="宋体"/>
                <w:color w:val="auto"/>
                <w:sz w:val="20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中标人班子配备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陈传宝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工程师、贰级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证书编号：豫241131446313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李晨曦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职称证、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C09912180900169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赵新芳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初级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4114101040D043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质检员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李敏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（助工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、质量员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、初级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4114106040D013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安全员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郭文强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安全员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、初级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豫建安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 xml:space="preserve">C(2015)0503633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 xml:space="preserve">连东东（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助工、造价员、初级、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 H41150040100664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赵晓菲（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初级、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 xml:space="preserve">：41151140101301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料员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刘学君 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助工、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料员、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初级、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：41141110400075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造价师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刘占友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造价师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建[造]17410008049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3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造价师</w:t>
            </w:r>
          </w:p>
        </w:tc>
        <w:tc>
          <w:tcPr>
            <w:tcW w:w="6657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孙玉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造价师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建[造]B10510009809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3C03EB"/>
    <w:rsid w:val="20DC4115"/>
    <w:rsid w:val="22B60C89"/>
    <w:rsid w:val="2436400E"/>
    <w:rsid w:val="26BC01E0"/>
    <w:rsid w:val="2B0316B2"/>
    <w:rsid w:val="3DD73159"/>
    <w:rsid w:val="3E647B9E"/>
    <w:rsid w:val="3EDD0DEB"/>
    <w:rsid w:val="408A42E7"/>
    <w:rsid w:val="4AFC4D99"/>
    <w:rsid w:val="4F306432"/>
    <w:rsid w:val="51C5483A"/>
    <w:rsid w:val="580F11AD"/>
    <w:rsid w:val="5CD9192E"/>
    <w:rsid w:val="5EE76898"/>
    <w:rsid w:val="610C02C8"/>
    <w:rsid w:val="660E2301"/>
    <w:rsid w:val="6CDF5558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35</TotalTime>
  <ScaleCrop>false</ScaleCrop>
  <LinksUpToDate>false</LinksUpToDate>
  <CharactersWithSpaces>1769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中科高盛咨询集团有限公司:陈越强</cp:lastModifiedBy>
  <cp:lastPrinted>2019-06-11T09:43:00Z</cp:lastPrinted>
  <dcterms:modified xsi:type="dcterms:W3CDTF">2019-06-21T02:55:43Z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