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0366B2" w:rsidRDefault="000366B2" w:rsidP="000366B2">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许昌市人才交流服务中心“求职招聘和流动人员人事档案数据信息录入”项目</w:t>
      </w:r>
    </w:p>
    <w:p w:rsidR="00E651ED" w:rsidRPr="000366B2"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0366B2">
        <w:rPr>
          <w:rFonts w:asciiTheme="majorEastAsia" w:eastAsiaTheme="majorEastAsia" w:hAnsiTheme="majorEastAsia" w:cstheme="majorEastAsia" w:hint="eastAsia"/>
          <w:b/>
          <w:bCs/>
          <w:sz w:val="36"/>
          <w:szCs w:val="36"/>
        </w:rPr>
        <w:t>ZFCG-T2019035-1</w:t>
      </w:r>
      <w:r>
        <w:rPr>
          <w:rFonts w:asciiTheme="majorEastAsia" w:eastAsiaTheme="majorEastAsia" w:hAnsiTheme="majorEastAsia" w:cstheme="majorEastAsia" w:hint="eastAsia"/>
          <w:b/>
          <w:bCs/>
          <w:sz w:val="36"/>
          <w:szCs w:val="36"/>
        </w:rPr>
        <w:t>号</w:t>
      </w:r>
    </w:p>
    <w:p w:rsidR="000366B2" w:rsidRDefault="00C4024D" w:rsidP="000366B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0366B2">
        <w:rPr>
          <w:rFonts w:asciiTheme="majorEastAsia" w:eastAsiaTheme="majorEastAsia" w:hAnsiTheme="majorEastAsia" w:cstheme="majorEastAsia" w:hint="eastAsia"/>
          <w:b/>
          <w:bCs/>
          <w:sz w:val="36"/>
          <w:szCs w:val="36"/>
        </w:rPr>
        <w:t>许昌市人才交流服务中心</w:t>
      </w:r>
    </w:p>
    <w:p w:rsidR="00E651ED" w:rsidRDefault="000366B2" w:rsidP="000366B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4024D">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0366B2">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1D6AEA">
        <w:rPr>
          <w:rFonts w:asciiTheme="majorEastAsia" w:eastAsiaTheme="majorEastAsia" w:hAnsiTheme="majorEastAsia" w:cstheme="majorEastAsia" w:hint="eastAsia"/>
          <w:b/>
          <w:bCs/>
          <w:sz w:val="36"/>
          <w:szCs w:val="36"/>
        </w:rPr>
        <w:t>二十</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0366B2" w:rsidRPr="009A2E8C" w:rsidRDefault="000366B2" w:rsidP="000366B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sidRPr="00724F9F">
        <w:rPr>
          <w:rFonts w:ascii="宋体" w:hAnsi="宋体" w:cs="仿宋_GB2312" w:hint="eastAsia"/>
          <w:color w:val="000000"/>
          <w:sz w:val="21"/>
          <w:szCs w:val="21"/>
          <w:shd w:val="clear" w:color="auto" w:fill="FFFFFF"/>
        </w:rPr>
        <w:t>政府采购中心(以</w:t>
      </w:r>
      <w:r w:rsidRPr="009A2E8C">
        <w:rPr>
          <w:rFonts w:ascii="宋体" w:hAnsi="宋体" w:cs="仿宋_GB2312" w:hint="eastAsia"/>
          <w:color w:val="000000"/>
          <w:sz w:val="21"/>
          <w:szCs w:val="21"/>
          <w:shd w:val="clear" w:color="auto" w:fill="FFFFFF"/>
        </w:rPr>
        <w:t>下简称采购中心) 受</w:t>
      </w:r>
      <w:r w:rsidRPr="009A2E8C">
        <w:rPr>
          <w:rFonts w:asciiTheme="minorEastAsia" w:eastAsiaTheme="minorEastAsia" w:hAnsiTheme="minorEastAsia" w:cs="仿宋_GB2312" w:hint="eastAsia"/>
          <w:color w:val="000000"/>
          <w:sz w:val="21"/>
          <w:szCs w:val="21"/>
          <w:shd w:val="clear" w:color="auto" w:fill="FFFFFF"/>
        </w:rPr>
        <w:t>许昌</w:t>
      </w:r>
      <w:r w:rsidRPr="009A2E8C">
        <w:rPr>
          <w:rFonts w:ascii="宋体" w:hAnsi="宋体" w:cs="仿宋_GB2312" w:hint="eastAsia"/>
          <w:color w:val="000000"/>
          <w:sz w:val="21"/>
          <w:szCs w:val="21"/>
          <w:shd w:val="clear" w:color="auto" w:fill="FFFFFF"/>
        </w:rPr>
        <w:t>市</w:t>
      </w:r>
      <w:r>
        <w:rPr>
          <w:rFonts w:asciiTheme="minorEastAsia" w:eastAsiaTheme="minorEastAsia" w:hAnsiTheme="minorEastAsia" w:cs="仿宋_GB2312" w:hint="eastAsia"/>
          <w:color w:val="000000"/>
          <w:sz w:val="21"/>
          <w:szCs w:val="21"/>
          <w:u w:val="single"/>
          <w:shd w:val="clear" w:color="auto" w:fill="FFFFFF"/>
        </w:rPr>
        <w:t>人才交流服务中心</w:t>
      </w:r>
      <w:r w:rsidRPr="009A2E8C">
        <w:rPr>
          <w:rFonts w:ascii="宋体" w:hAnsi="宋体" w:cs="仿宋_GB2312" w:hint="eastAsia"/>
          <w:color w:val="000000"/>
          <w:sz w:val="21"/>
          <w:szCs w:val="21"/>
          <w:shd w:val="clear" w:color="auto" w:fill="FFFFFF"/>
        </w:rPr>
        <w:t>的委托，对</w:t>
      </w:r>
      <w:r>
        <w:rPr>
          <w:rFonts w:ascii="宋体" w:hAnsi="宋体"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求职招聘和流动人员人事档案数据信息录入</w:t>
      </w:r>
      <w:r>
        <w:rPr>
          <w:rFonts w:ascii="宋体" w:hAnsi="宋体" w:cs="仿宋_GB2312" w:hint="eastAsia"/>
          <w:color w:val="000000"/>
          <w:sz w:val="21"/>
          <w:szCs w:val="21"/>
          <w:shd w:val="clear" w:color="auto" w:fill="FFFFFF"/>
        </w:rPr>
        <w:t>”</w:t>
      </w:r>
      <w:r w:rsidRPr="009A2E8C">
        <w:rPr>
          <w:rFonts w:asciiTheme="minorEastAsia" w:eastAsiaTheme="minorEastAsia" w:hAnsiTheme="minorEastAsia" w:cs="仿宋_GB2312" w:hint="eastAsia"/>
          <w:color w:val="000000"/>
          <w:sz w:val="21"/>
          <w:szCs w:val="21"/>
          <w:shd w:val="clear" w:color="auto" w:fill="FFFFFF"/>
        </w:rPr>
        <w:t>项目</w:t>
      </w:r>
      <w:r w:rsidRPr="009A2E8C">
        <w:rPr>
          <w:rFonts w:ascii="宋体" w:hAnsi="宋体" w:cs="仿宋_GB2312" w:hint="eastAsia"/>
          <w:color w:val="000000"/>
          <w:sz w:val="21"/>
          <w:szCs w:val="21"/>
          <w:shd w:val="clear" w:color="auto" w:fill="FFFFFF"/>
        </w:rPr>
        <w:t>进行竞争性</w:t>
      </w:r>
      <w:r>
        <w:rPr>
          <w:rFonts w:ascii="宋体" w:hAnsi="宋体" w:cs="仿宋_GB2312" w:hint="eastAsia"/>
          <w:color w:val="000000"/>
          <w:sz w:val="21"/>
          <w:szCs w:val="21"/>
          <w:shd w:val="clear" w:color="auto" w:fill="FFFFFF"/>
        </w:rPr>
        <w:t>谈判</w:t>
      </w:r>
      <w:r w:rsidRPr="009A2E8C">
        <w:rPr>
          <w:rFonts w:asciiTheme="minorEastAsia" w:eastAsiaTheme="minorEastAsia" w:hAnsiTheme="minorEastAsia" w:cs="仿宋_GB2312" w:hint="eastAsia"/>
          <w:color w:val="000000"/>
          <w:sz w:val="21"/>
          <w:szCs w:val="21"/>
          <w:shd w:val="clear" w:color="auto" w:fill="FFFFFF"/>
        </w:rPr>
        <w:t>采购</w:t>
      </w:r>
      <w:r w:rsidRPr="009A2E8C">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0366B2">
        <w:rPr>
          <w:rFonts w:asciiTheme="minorEastAsia" w:eastAsiaTheme="minorEastAsia" w:hAnsiTheme="minorEastAsia" w:cs="仿宋_GB2312" w:hint="eastAsia"/>
          <w:color w:val="000000"/>
          <w:sz w:val="21"/>
          <w:szCs w:val="21"/>
          <w:shd w:val="clear" w:color="auto" w:fill="FFFFFF"/>
        </w:rPr>
        <w:t>求职招聘和流动人员人事档案数据信息录入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366B2">
        <w:rPr>
          <w:rFonts w:asciiTheme="minorEastAsia" w:eastAsiaTheme="minorEastAsia" w:hAnsiTheme="minorEastAsia" w:cs="仿宋_GB2312" w:hint="eastAsia"/>
          <w:color w:val="000000"/>
          <w:sz w:val="21"/>
          <w:szCs w:val="21"/>
          <w:shd w:val="clear" w:color="auto" w:fill="FFFFFF"/>
        </w:rPr>
        <w:t>ZFCG-T2019035-1</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p>
    <w:p w:rsidR="000366B2" w:rsidRPr="0098660B"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0366B2" w:rsidRPr="0098660B"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0366B2" w:rsidRDefault="000366B2"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E651ED" w:rsidRDefault="00C4024D" w:rsidP="000366B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0366B2">
        <w:rPr>
          <w:rFonts w:asciiTheme="minorEastAsia" w:eastAsiaTheme="minorEastAsia" w:hAnsiTheme="minorEastAsia" w:cs="仿宋_GB2312" w:hint="eastAsia"/>
          <w:color w:val="000000"/>
          <w:sz w:val="21"/>
          <w:szCs w:val="21"/>
          <w:shd w:val="clear" w:color="auto" w:fill="FFFFFF"/>
        </w:rPr>
        <w:t>321097</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0366B2">
        <w:rPr>
          <w:rFonts w:asciiTheme="minorEastAsia" w:eastAsiaTheme="minorEastAsia" w:hAnsiTheme="minorEastAsia" w:cs="仿宋_GB2312" w:hint="eastAsia"/>
          <w:color w:val="000000"/>
          <w:sz w:val="21"/>
          <w:szCs w:val="21"/>
        </w:rPr>
        <w:t>180个工作日完成</w:t>
      </w:r>
      <w:r>
        <w:rPr>
          <w:rFonts w:asciiTheme="minorEastAsia" w:eastAsiaTheme="minorEastAsia" w:hAnsiTheme="minorEastAsia" w:cs="仿宋_GB2312" w:hint="eastAsia"/>
          <w:color w:val="000000"/>
          <w:sz w:val="21"/>
          <w:szCs w:val="21"/>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366B2">
        <w:rPr>
          <w:rFonts w:asciiTheme="minorEastAsia" w:eastAsiaTheme="minorEastAsia" w:hAnsiTheme="minorEastAsia" w:cs="仿宋_GB2312" w:hint="eastAsia"/>
          <w:color w:val="000000"/>
          <w:sz w:val="21"/>
          <w:szCs w:val="21"/>
          <w:shd w:val="clear" w:color="auto" w:fill="FFFFFF"/>
        </w:rPr>
        <w:t>许昌市人才交流服务中心档案室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0366B2">
      <w:pPr>
        <w:pStyle w:val="ac"/>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C4024D">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color w:val="000000"/>
          <w:sz w:val="21"/>
          <w:szCs w:val="21"/>
          <w:shd w:val="clear" w:color="auto" w:fill="FFFFFF"/>
        </w:rPr>
        <w:t>；</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中国政府采购网</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hint="eastAsia"/>
          <w:color w:val="000000"/>
          <w:sz w:val="21"/>
          <w:szCs w:val="21"/>
        </w:rPr>
        <w:t>“国家企业信用公示系统”网站（</w:t>
      </w:r>
      <w:r w:rsidR="00C4024D">
        <w:rPr>
          <w:rFonts w:asciiTheme="minorEastAsia" w:eastAsiaTheme="minorEastAsia" w:hAnsiTheme="minorEastAsia" w:cs="仿宋_GB2312"/>
          <w:color w:val="000000"/>
          <w:sz w:val="21"/>
          <w:szCs w:val="21"/>
        </w:rPr>
        <w:t>www.gsxt.gov.cn</w:t>
      </w:r>
      <w:r w:rsidR="00C4024D">
        <w:rPr>
          <w:rFonts w:asciiTheme="minorEastAsia" w:eastAsiaTheme="minorEastAsia" w:hAnsiTheme="minorEastAsia" w:cs="仿宋_GB2312" w:hint="eastAsia"/>
          <w:color w:val="000000"/>
          <w:sz w:val="21"/>
          <w:szCs w:val="21"/>
        </w:rPr>
        <w:t>）</w:t>
      </w:r>
      <w:r w:rsidR="00C4024D">
        <w:rPr>
          <w:rFonts w:asciiTheme="minorEastAsia" w:eastAsiaTheme="minorEastAsia" w:hAnsiTheme="minorEastAsia" w:cs="仿宋_GB2312" w:hint="eastAsia"/>
          <w:color w:val="000000"/>
          <w:sz w:val="21"/>
          <w:szCs w:val="21"/>
        </w:rPr>
        <w:lastRenderedPageBreak/>
        <w:t>严重违法失信企业名单（黑名单）的供应商</w:t>
      </w:r>
      <w:r w:rsidR="00C4024D">
        <w:rPr>
          <w:rFonts w:asciiTheme="minorEastAsia" w:eastAsiaTheme="minorEastAsia" w:hAnsiTheme="minorEastAsia" w:cs="仿宋_GB2312" w:hint="eastAsia"/>
          <w:color w:val="000000"/>
          <w:sz w:val="21"/>
          <w:szCs w:val="21"/>
          <w:shd w:val="clear" w:color="auto" w:fill="FFFFFF"/>
        </w:rPr>
        <w:t>；“中国社会组织公共服务平台”网站（</w:t>
      </w:r>
      <w:r w:rsidR="00C4024D">
        <w:rPr>
          <w:rFonts w:asciiTheme="minorEastAsia" w:eastAsiaTheme="minorEastAsia" w:hAnsiTheme="minorEastAsia" w:cs="仿宋_GB2312"/>
          <w:color w:val="000000"/>
          <w:sz w:val="21"/>
          <w:szCs w:val="21"/>
          <w:shd w:val="clear" w:color="auto" w:fill="FFFFFF"/>
        </w:rPr>
        <w:t>www.chinanpo.gov.cn</w:t>
      </w:r>
      <w:r w:rsidR="00C4024D">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366B2">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1D6AEA">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1D6AEA">
        <w:rPr>
          <w:rFonts w:asciiTheme="minorEastAsia" w:eastAsiaTheme="minorEastAsia" w:hAnsiTheme="minorEastAsia" w:cs="仿宋_GB2312" w:hint="eastAsia"/>
          <w:color w:val="000000"/>
          <w:sz w:val="21"/>
          <w:szCs w:val="21"/>
        </w:rPr>
        <w:t>28</w:t>
      </w:r>
      <w:r>
        <w:rPr>
          <w:rFonts w:asciiTheme="minorEastAsia" w:eastAsiaTheme="minorEastAsia" w:hAnsiTheme="minorEastAsia" w:cs="仿宋_GB2312" w:hint="eastAsia"/>
          <w:color w:val="000000"/>
          <w:sz w:val="21"/>
          <w:szCs w:val="21"/>
        </w:rPr>
        <w:t>日</w:t>
      </w:r>
      <w:r w:rsidR="001D6AEA">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1D6AEA">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1D6AEA">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1D6AEA">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在响谈判应截止时间（谈判时间）前须一并递交。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0366B2" w:rsidRDefault="000366B2" w:rsidP="000366B2">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：许昌市人才交流服务中心</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地址：许昌市创业服务中心A座0917房间</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联系人：刘和章                   联系电话：0374-2625167</w:t>
      </w:r>
    </w:p>
    <w:p w:rsidR="000366B2" w:rsidRDefault="000366B2" w:rsidP="000366B2">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0366B2" w:rsidRDefault="000366B2" w:rsidP="000366B2">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0" w:name="联系人电话"/>
      <w:r>
        <w:rPr>
          <w:rFonts w:ascii="宋体" w:hAnsi="宋体"/>
          <w:szCs w:val="21"/>
        </w:rPr>
        <w:t>0</w:t>
      </w:r>
      <w:bookmarkEnd w:id="0"/>
      <w:r>
        <w:rPr>
          <w:rFonts w:ascii="宋体" w:hAnsi="宋体" w:hint="eastAsia"/>
          <w:szCs w:val="21"/>
        </w:rPr>
        <w:t>374-2968687</w:t>
      </w: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p>
    <w:p w:rsidR="000366B2" w:rsidRDefault="000366B2" w:rsidP="000366B2">
      <w:pPr>
        <w:adjustRightInd w:val="0"/>
        <w:snapToGrid w:val="0"/>
        <w:spacing w:line="360" w:lineRule="auto"/>
        <w:ind w:firstLineChars="400" w:firstLine="840"/>
        <w:jc w:val="left"/>
        <w:rPr>
          <w:rFonts w:ascii="宋体" w:hAnsi="宋体"/>
          <w:szCs w:val="21"/>
        </w:rPr>
      </w:pPr>
      <w:r>
        <w:rPr>
          <w:rFonts w:ascii="宋体" w:hAnsi="宋体" w:hint="eastAsia"/>
          <w:szCs w:val="21"/>
        </w:rPr>
        <w:t xml:space="preserve">                                                   许昌市人才交流服务中心</w:t>
      </w:r>
    </w:p>
    <w:p w:rsidR="000366B2" w:rsidRPr="0098660B" w:rsidRDefault="000366B2" w:rsidP="000366B2">
      <w:pPr>
        <w:autoSpaceDE w:val="0"/>
        <w:autoSpaceDN w:val="0"/>
        <w:adjustRightInd w:val="0"/>
        <w:spacing w:line="700" w:lineRule="exact"/>
        <w:ind w:firstLine="560"/>
        <w:rPr>
          <w:rFonts w:ascii="宋体" w:hAnsi="宋体"/>
          <w:szCs w:val="21"/>
        </w:rPr>
      </w:pPr>
      <w:r>
        <w:rPr>
          <w:rFonts w:ascii="宋体" w:hAnsi="宋体" w:hint="eastAsia"/>
          <w:szCs w:val="21"/>
        </w:rPr>
        <w:t xml:space="preserve">                                                     </w:t>
      </w:r>
      <w:r w:rsidR="001D6AEA">
        <w:rPr>
          <w:rFonts w:ascii="宋体" w:hAnsi="宋体" w:hint="eastAsia"/>
          <w:szCs w:val="21"/>
        </w:rPr>
        <w:t xml:space="preserve"> </w:t>
      </w:r>
      <w:r>
        <w:rPr>
          <w:rFonts w:ascii="宋体" w:hAnsi="宋体" w:hint="eastAsia"/>
          <w:szCs w:val="21"/>
        </w:rPr>
        <w:t>二〇一九年六</w:t>
      </w:r>
      <w:r w:rsidRPr="0098660B">
        <w:rPr>
          <w:rFonts w:ascii="宋体" w:hAnsi="宋体" w:hint="eastAsia"/>
          <w:szCs w:val="21"/>
        </w:rPr>
        <w:t>月</w:t>
      </w:r>
      <w:r w:rsidR="001D6AEA">
        <w:rPr>
          <w:rFonts w:ascii="宋体" w:hAnsi="宋体" w:hint="eastAsia"/>
          <w:szCs w:val="21"/>
        </w:rPr>
        <w:t>二十</w:t>
      </w:r>
      <w:r w:rsidRPr="0098660B">
        <w:rPr>
          <w:rFonts w:ascii="宋体" w:hAnsi="宋体" w:hint="eastAsia"/>
          <w:szCs w:val="21"/>
        </w:rPr>
        <w:t>日</w:t>
      </w:r>
    </w:p>
    <w:p w:rsidR="000366B2" w:rsidRPr="0098660B" w:rsidRDefault="000366B2" w:rsidP="000366B2">
      <w:pPr>
        <w:adjustRightInd w:val="0"/>
        <w:snapToGrid w:val="0"/>
        <w:spacing w:line="360" w:lineRule="auto"/>
        <w:ind w:firstLineChars="400" w:firstLine="840"/>
        <w:jc w:val="left"/>
        <w:rPr>
          <w:rFonts w:ascii="宋体" w:hAnsi="宋体"/>
          <w:szCs w:val="21"/>
        </w:rPr>
      </w:pP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651ED" w:rsidRDefault="00E651ED" w:rsidP="004529A9">
      <w:pPr>
        <w:pStyle w:val="ad"/>
        <w:ind w:firstLine="320"/>
        <w:rPr>
          <w:rFonts w:ascii="仿宋_GB2312" w:eastAsia="仿宋_GB2312"/>
          <w:b/>
          <w:sz w:val="32"/>
          <w:szCs w:val="32"/>
        </w:rPr>
      </w:pP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w:t>
      </w:r>
      <w:r w:rsidR="00442A72">
        <w:fldChar w:fldCharType="begin"/>
      </w:r>
      <w:r w:rsidR="006B3842">
        <w:instrText>HYPERLINK "http://221.14.6.70:8088/ggzy/"</w:instrText>
      </w:r>
      <w:r w:rsidR="00442A72">
        <w:fldChar w:fldCharType="separate"/>
      </w:r>
      <w:r>
        <w:rPr>
          <w:rStyle w:val="af1"/>
          <w:rFonts w:hAnsi="宋体"/>
          <w:szCs w:val="21"/>
        </w:rPr>
        <w:t>http://221.14.6.70:8088/ggzy/</w:t>
      </w:r>
      <w:r w:rsidR="00442A72">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42A72">
        <w:fldChar w:fldCharType="begin"/>
      </w:r>
      <w:r w:rsidR="006B3842">
        <w:instrText>HYPERLINK "http://221.14.6.70:8088/ggzy/"</w:instrText>
      </w:r>
      <w:r w:rsidR="00442A72">
        <w:fldChar w:fldCharType="separate"/>
      </w:r>
      <w:r>
        <w:rPr>
          <w:rStyle w:val="af1"/>
          <w:rFonts w:hAnsi="宋体"/>
          <w:szCs w:val="21"/>
        </w:rPr>
        <w:t>http://221.14.6.70:8088/ggzy/</w:t>
      </w:r>
      <w:r w:rsidR="00442A72">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C402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以人力资源社会保障部办公厅《关于加快推进流动人员人事档案信息化建设的指导意见》（</w:t>
      </w:r>
      <w:proofErr w:type="gramStart"/>
      <w:r w:rsidRPr="0098660B">
        <w:rPr>
          <w:rFonts w:asciiTheme="minorEastAsia" w:hAnsiTheme="minorEastAsia" w:cs="仿宋_GB2312" w:hint="eastAsia"/>
          <w:sz w:val="24"/>
          <w:szCs w:val="24"/>
          <w:lang w:val="zh-CN"/>
        </w:rPr>
        <w:t>人社厅</w:t>
      </w:r>
      <w:proofErr w:type="gramEnd"/>
      <w:r w:rsidRPr="0098660B">
        <w:rPr>
          <w:rFonts w:asciiTheme="minorEastAsia" w:hAnsiTheme="minorEastAsia" w:cs="仿宋_GB2312" w:hint="eastAsia"/>
          <w:sz w:val="24"/>
          <w:szCs w:val="24"/>
          <w:lang w:val="zh-CN"/>
        </w:rPr>
        <w:t>发【2018】102号）为依据，以实现互联互通的档案管理服务运行平台、规范完善档案基础信息资源库、推动档案数字化建设、运用大数据等新技术，打破档案信息孤岛，“让群众少跑腿，让数据多跑路”为工作目标，进一步提升求职招聘的效率和高校毕业生就业水平。</w:t>
      </w:r>
    </w:p>
    <w:p w:rsidR="00E651ED" w:rsidRDefault="00C4024D" w:rsidP="000366B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内容：对人事档案进行数据加工和处理，是指利用计算机技术、扫描技术、储存技术等高新技术把纸质档案转化为数字化的档案信息，以数字化的形式储存、网络化的形式互相连接，利用计算机系统进行管理，形成一个有序结构的档案信息库，利用完善信息建立高校毕业生求职招聘信息网络平台。</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要求：</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1.保证数据信息的准确性和完整性；</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2.按照规定时间完成数据信息的采集；</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3.使用正版软件操作；</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4.图像背景颜色为24位真彩色，且RGB值为（254,246,197），4×4 pixels（对应dpi分辨率的情况约为328μm×328μm）范围以下的背景无关标记为0个，4×4 pixels到8×8pixels（对应dpi分辨率的情况约为656μm×656μm）范围内的背景无关标记以不影响档案信息阅读为准，8×8pixels范围以上的背景无关标记为0个；（注：大于8×8pixels范围是能够分辨出该区域是否为有效信息，小于4×4 pixels范围发现有信息则认定为无效信息，4×4 pixels到8×8pixels之间范围内是无法分辨信息是否为有效信息，如标点符号或污点等）（参考GB/T 33870-2017）</w:t>
      </w:r>
    </w:p>
    <w:p w:rsidR="000366B2" w:rsidRPr="0098660B" w:rsidRDefault="000366B2" w:rsidP="000366B2">
      <w:pPr>
        <w:spacing w:line="360" w:lineRule="auto"/>
        <w:ind w:firstLineChars="200" w:firstLine="480"/>
        <w:contextualSpacing/>
        <w:rPr>
          <w:rFonts w:asciiTheme="minorEastAsia" w:hAnsiTheme="minorEastAsia" w:cs="仿宋_GB2312"/>
          <w:sz w:val="24"/>
          <w:szCs w:val="24"/>
          <w:lang w:val="zh-CN"/>
        </w:rPr>
      </w:pPr>
      <w:r w:rsidRPr="0098660B">
        <w:rPr>
          <w:rFonts w:asciiTheme="minorEastAsia" w:hAnsiTheme="minorEastAsia" w:cs="仿宋_GB2312" w:hint="eastAsia"/>
          <w:sz w:val="24"/>
          <w:szCs w:val="24"/>
          <w:lang w:val="zh-CN"/>
        </w:rPr>
        <w:t>5.保密性，对参与工作人员进行身份审查和登记备案，签订保密协议。</w:t>
      </w:r>
    </w:p>
    <w:p w:rsidR="000366B2" w:rsidRPr="001A5F5E" w:rsidRDefault="000366B2" w:rsidP="000366B2">
      <w:pPr>
        <w:spacing w:line="360" w:lineRule="auto"/>
        <w:ind w:firstLineChars="150" w:firstLine="361"/>
        <w:contextualSpacing/>
        <w:rPr>
          <w:rFonts w:asciiTheme="minorEastAsia" w:hAnsiTheme="minorEastAsia" w:cs="微软雅黑"/>
          <w:b/>
          <w:sz w:val="24"/>
          <w:szCs w:val="24"/>
        </w:rPr>
      </w:pPr>
      <w:proofErr w:type="gramStart"/>
      <w:r w:rsidRPr="001A5F5E">
        <w:rPr>
          <w:rFonts w:asciiTheme="minorEastAsia" w:hAnsiTheme="minorEastAsia" w:cs="微软雅黑" w:hint="eastAsia"/>
          <w:b/>
          <w:sz w:val="24"/>
          <w:szCs w:val="24"/>
        </w:rPr>
        <w:t>本服务</w:t>
      </w:r>
      <w:proofErr w:type="gramEnd"/>
      <w:r w:rsidRPr="001A5F5E">
        <w:rPr>
          <w:rFonts w:asciiTheme="minorEastAsia" w:hAnsiTheme="minorEastAsia" w:cs="微软雅黑" w:hint="eastAsia"/>
          <w:b/>
          <w:sz w:val="24"/>
          <w:szCs w:val="24"/>
        </w:rPr>
        <w:t>要求中所列技术规格或主要参数为最低要求，不允许负偏离，否则将承担</w:t>
      </w:r>
      <w:r w:rsidRPr="001A5F5E">
        <w:rPr>
          <w:rFonts w:asciiTheme="minorEastAsia" w:hAnsiTheme="minorEastAsia" w:cs="微软雅黑" w:hint="eastAsia"/>
          <w:b/>
          <w:sz w:val="24"/>
          <w:szCs w:val="24"/>
        </w:rPr>
        <w:lastRenderedPageBreak/>
        <w:t>其响应被视为非实质性响应的风险。</w:t>
      </w:r>
    </w:p>
    <w:p w:rsidR="00E651ED" w:rsidRDefault="00C4024D" w:rsidP="000366B2">
      <w:pPr>
        <w:spacing w:line="360" w:lineRule="auto"/>
        <w:ind w:firstLineChars="150" w:firstLine="316"/>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1.依据《流动人员人事档案基础信息采集规范》（</w:t>
      </w:r>
      <w:proofErr w:type="gramStart"/>
      <w:r w:rsidRPr="00044C51">
        <w:rPr>
          <w:rFonts w:asciiTheme="minorEastAsia" w:hAnsiTheme="minorEastAsia" w:cs="仿宋_GB2312" w:hint="eastAsia"/>
          <w:sz w:val="24"/>
          <w:szCs w:val="24"/>
          <w:lang w:val="zh-CN"/>
        </w:rPr>
        <w:t>人社厅</w:t>
      </w:r>
      <w:proofErr w:type="gramEnd"/>
      <w:r w:rsidRPr="00044C51">
        <w:rPr>
          <w:rFonts w:asciiTheme="minorEastAsia" w:hAnsiTheme="minorEastAsia" w:cs="仿宋_GB2312" w:hint="eastAsia"/>
          <w:sz w:val="24"/>
          <w:szCs w:val="24"/>
          <w:lang w:val="zh-CN"/>
        </w:rPr>
        <w:t>发【2018】102号）</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2.参照《干部人事档案数字化技术规范》（GB/T33870-2017）</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3.按照规定的中华人民共和国行政区划代码：G</w:t>
      </w:r>
      <w:r w:rsidRPr="00044C51">
        <w:rPr>
          <w:rFonts w:asciiTheme="minorEastAsia" w:hAnsiTheme="minorEastAsia" w:cs="仿宋_GB2312"/>
          <w:sz w:val="24"/>
          <w:szCs w:val="24"/>
          <w:lang w:val="zh-CN"/>
        </w:rPr>
        <w:t>B/T2260</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4.个人基本信息分类与代码：G</w:t>
      </w:r>
      <w:r w:rsidRPr="00044C51">
        <w:rPr>
          <w:rFonts w:asciiTheme="minorEastAsia" w:hAnsiTheme="minorEastAsia" w:cs="仿宋_GB2312"/>
          <w:sz w:val="24"/>
          <w:szCs w:val="24"/>
          <w:lang w:val="zh-CN"/>
        </w:rPr>
        <w:t>B/T2261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5.职称代码：G</w:t>
      </w:r>
      <w:r w:rsidRPr="00044C51">
        <w:rPr>
          <w:rFonts w:asciiTheme="minorEastAsia" w:hAnsiTheme="minorEastAsia" w:cs="仿宋_GB2312"/>
          <w:sz w:val="24"/>
          <w:szCs w:val="24"/>
          <w:lang w:val="zh-CN"/>
        </w:rPr>
        <w:t>B</w:t>
      </w:r>
      <w:r w:rsidRPr="00044C51">
        <w:rPr>
          <w:rFonts w:asciiTheme="minorEastAsia" w:hAnsiTheme="minorEastAsia" w:cs="仿宋_GB2312" w:hint="eastAsia"/>
          <w:sz w:val="24"/>
          <w:szCs w:val="24"/>
          <w:lang w:val="zh-CN"/>
        </w:rPr>
        <w:t>/T</w:t>
      </w:r>
      <w:r w:rsidRPr="00044C51">
        <w:rPr>
          <w:rFonts w:asciiTheme="minorEastAsia" w:hAnsiTheme="minorEastAsia" w:cs="仿宋_GB2312"/>
          <w:sz w:val="24"/>
          <w:szCs w:val="24"/>
          <w:lang w:val="zh-CN"/>
        </w:rPr>
        <w:t>8561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6.经济类型分类代码：G</w:t>
      </w:r>
      <w:r w:rsidRPr="00044C51">
        <w:rPr>
          <w:rFonts w:asciiTheme="minorEastAsia" w:hAnsiTheme="minorEastAsia" w:cs="仿宋_GB2312"/>
          <w:sz w:val="24"/>
          <w:szCs w:val="24"/>
          <w:lang w:val="zh-CN"/>
        </w:rPr>
        <w:t>B/T12402</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7.职务级别代码：G</w:t>
      </w:r>
      <w:r w:rsidRPr="00044C51">
        <w:rPr>
          <w:rFonts w:asciiTheme="minorEastAsia" w:hAnsiTheme="minorEastAsia" w:cs="仿宋_GB2312"/>
          <w:sz w:val="24"/>
          <w:szCs w:val="24"/>
          <w:lang w:val="zh-CN"/>
        </w:rPr>
        <w:t>B/T12407</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8.全国干部、人事管理信息系统指标体系与数据结构：G</w:t>
      </w:r>
      <w:r w:rsidRPr="00044C51">
        <w:rPr>
          <w:rFonts w:asciiTheme="minorEastAsia" w:hAnsiTheme="minorEastAsia" w:cs="仿宋_GB2312"/>
          <w:sz w:val="24"/>
          <w:szCs w:val="24"/>
          <w:lang w:val="zh-CN"/>
        </w:rPr>
        <w:t>B/T14946.1</w:t>
      </w:r>
    </w:p>
    <w:p w:rsidR="000366B2" w:rsidRPr="00044C51" w:rsidRDefault="000366B2" w:rsidP="000366B2">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9.需执行的国家相关标准、行业标准、地方标准或者其他标准、规范</w:t>
      </w:r>
    </w:p>
    <w:p w:rsidR="00E651ED" w:rsidRDefault="00C4024D">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1.工作人员严格遵守人事档案管理相关的国家法律法规和保密制度，确保档案和档案信息安全；</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2.工作人员应具有大专以上学历，熟练掌握计算机操作；</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3.求职招聘信息和流动人员人事档案信息导入时，确保单人导入信息时的</w:t>
      </w:r>
      <w:r>
        <w:rPr>
          <w:rFonts w:asciiTheme="minorEastAsia" w:hAnsiTheme="minorEastAsia" w:cs="仿宋_GB2312" w:hint="eastAsia"/>
          <w:sz w:val="24"/>
          <w:szCs w:val="24"/>
          <w:lang w:val="zh-CN"/>
        </w:rPr>
        <w:t>准确性、</w:t>
      </w:r>
      <w:r w:rsidRPr="00044C51">
        <w:rPr>
          <w:rFonts w:asciiTheme="minorEastAsia" w:hAnsiTheme="minorEastAsia" w:cs="仿宋_GB2312" w:hint="eastAsia"/>
          <w:sz w:val="24"/>
          <w:szCs w:val="24"/>
          <w:lang w:val="zh-CN"/>
        </w:rPr>
        <w:t>完整性；</w:t>
      </w:r>
    </w:p>
    <w:p w:rsidR="00F6260B" w:rsidRPr="00044C51" w:rsidRDefault="00F6260B" w:rsidP="00F6260B">
      <w:pPr>
        <w:spacing w:line="360" w:lineRule="auto"/>
        <w:ind w:firstLineChars="200" w:firstLine="480"/>
        <w:contextualSpacing/>
        <w:rPr>
          <w:rFonts w:asciiTheme="minorEastAsia" w:hAnsiTheme="minorEastAsia" w:cs="仿宋_GB2312"/>
          <w:sz w:val="24"/>
          <w:szCs w:val="24"/>
          <w:lang w:val="zh-CN"/>
        </w:rPr>
      </w:pPr>
      <w:r w:rsidRPr="00044C51">
        <w:rPr>
          <w:rFonts w:asciiTheme="minorEastAsia" w:hAnsiTheme="minorEastAsia" w:cs="仿宋_GB2312" w:hint="eastAsia"/>
          <w:sz w:val="24"/>
          <w:szCs w:val="24"/>
          <w:lang w:val="zh-CN"/>
        </w:rPr>
        <w:t>4.期限：自合同生效之日起180个工作日完成。</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6260B" w:rsidRPr="00B91C5C" w:rsidRDefault="00F6260B" w:rsidP="00F6260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Pr="00B91C5C">
        <w:rPr>
          <w:rFonts w:ascii="宋体" w:cs="宋体" w:hint="eastAsia"/>
          <w:sz w:val="24"/>
          <w:lang w:val="zh-CN"/>
        </w:rPr>
        <w:t>、</w:t>
      </w:r>
      <w:r>
        <w:rPr>
          <w:rFonts w:ascii="宋体" w:cs="宋体" w:hint="eastAsia"/>
          <w:sz w:val="24"/>
          <w:lang w:val="zh-CN"/>
        </w:rPr>
        <w:t>供应商</w:t>
      </w:r>
      <w:r w:rsidRPr="00B91C5C">
        <w:rPr>
          <w:rFonts w:ascii="宋体" w:cs="宋体" w:hint="eastAsia"/>
          <w:sz w:val="24"/>
          <w:lang w:val="zh-CN"/>
        </w:rPr>
        <w:t>应就本项目完整</w:t>
      </w:r>
      <w:r>
        <w:rPr>
          <w:rFonts w:ascii="宋体" w:cs="宋体" w:hint="eastAsia"/>
          <w:sz w:val="24"/>
          <w:lang w:val="zh-CN"/>
        </w:rPr>
        <w:t>响应</w:t>
      </w:r>
      <w:r w:rsidRPr="00B91C5C">
        <w:rPr>
          <w:rFonts w:ascii="宋体" w:cs="宋体" w:hint="eastAsia"/>
          <w:sz w:val="24"/>
          <w:lang w:val="zh-CN"/>
        </w:rPr>
        <w:t>，</w:t>
      </w:r>
      <w:r w:rsidRPr="00B91C5C">
        <w:rPr>
          <w:rFonts w:ascii="宋体" w:cs="宋体" w:hint="eastAsia"/>
          <w:b/>
          <w:sz w:val="24"/>
          <w:lang w:val="zh-CN"/>
        </w:rPr>
        <w:t>否则为无效</w:t>
      </w:r>
      <w:r>
        <w:rPr>
          <w:rFonts w:ascii="宋体" w:cs="宋体" w:hint="eastAsia"/>
          <w:b/>
          <w:sz w:val="24"/>
          <w:lang w:val="zh-CN"/>
        </w:rPr>
        <w:t>响应</w:t>
      </w:r>
      <w:r w:rsidRPr="00B91C5C">
        <w:rPr>
          <w:rFonts w:ascii="宋体" w:cs="宋体" w:hint="eastAsia"/>
          <w:b/>
          <w:sz w:val="24"/>
          <w:lang w:val="zh-CN"/>
        </w:rPr>
        <w:t>。</w:t>
      </w:r>
    </w:p>
    <w:p w:rsidR="00F6260B" w:rsidRPr="001A5F5E" w:rsidRDefault="00F6260B" w:rsidP="00F6260B">
      <w:pPr>
        <w:wordWrap w:val="0"/>
        <w:topLinePunct/>
        <w:spacing w:line="360" w:lineRule="auto"/>
        <w:ind w:firstLineChars="200" w:firstLine="480"/>
        <w:rPr>
          <w:rFonts w:ascii="宋体" w:cs="宋体"/>
          <w:b/>
          <w:sz w:val="24"/>
          <w:lang w:val="zh-CN"/>
        </w:rPr>
      </w:pPr>
      <w:r>
        <w:rPr>
          <w:rFonts w:ascii="宋体" w:cs="宋体" w:hint="eastAsia"/>
          <w:sz w:val="24"/>
          <w:lang w:val="zh-CN"/>
        </w:rPr>
        <w:t>2、投标文件中须有详细的实施（技术）方案，</w:t>
      </w:r>
      <w:r w:rsidRPr="001A5F5E">
        <w:rPr>
          <w:rFonts w:ascii="宋体" w:cs="宋体" w:hint="eastAsia"/>
          <w:b/>
          <w:sz w:val="24"/>
          <w:lang w:val="zh-CN"/>
        </w:rPr>
        <w:t>否则为无效投标。</w:t>
      </w:r>
    </w:p>
    <w:p w:rsidR="00F6260B" w:rsidRDefault="00F6260B" w:rsidP="00F6260B">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B91C5C">
        <w:rPr>
          <w:rFonts w:ascii="宋体" w:cs="宋体" w:hint="eastAsia"/>
          <w:sz w:val="24"/>
          <w:lang w:val="zh-CN"/>
        </w:rPr>
        <w:t>、本项目为交钥匙工程</w:t>
      </w:r>
      <w:r>
        <w:rPr>
          <w:rFonts w:ascii="宋体" w:cs="宋体" w:hint="eastAsia"/>
          <w:sz w:val="24"/>
          <w:lang w:val="zh-CN"/>
        </w:rPr>
        <w:t>（包含项目实施的一切费用）</w:t>
      </w:r>
      <w:r w:rsidRPr="00B91C5C">
        <w:rPr>
          <w:rFonts w:ascii="宋体" w:cs="宋体" w:hint="eastAsia"/>
          <w:sz w:val="24"/>
          <w:lang w:val="zh-CN"/>
        </w:rPr>
        <w:t>。</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1A5F5E">
        <w:rPr>
          <w:rFonts w:asciiTheme="minorEastAsia" w:hAnsiTheme="minorEastAsia" w:cs="仿宋_GB2312" w:hint="eastAsia"/>
          <w:sz w:val="24"/>
          <w:szCs w:val="24"/>
          <w:lang w:val="zh-CN"/>
        </w:rPr>
        <w:t>验收书</w:t>
      </w:r>
      <w:proofErr w:type="gramEnd"/>
      <w:r w:rsidRPr="001A5F5E">
        <w:rPr>
          <w:rFonts w:asciiTheme="minorEastAsia" w:hAnsiTheme="minorEastAsia" w:cs="仿宋_GB2312" w:hint="eastAsia"/>
          <w:sz w:val="24"/>
          <w:szCs w:val="24"/>
          <w:lang w:val="zh-CN"/>
        </w:rPr>
        <w:t>,列明各项标准的验收情况及项目总体评价,由验收双方共同签署。</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1.按照国家相关标准、行业标准、地方标准或者其他标准、规范验收（与采购标的执行标准一致）；</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lastRenderedPageBreak/>
        <w:t>2.按照招标文件要求、投标文件响应和承诺验收；</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3.抽检数据采集、处理的比率不低于档案总份数的2%；</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4.抽检影像处理文件比率不低于总页数的5%；</w:t>
      </w:r>
    </w:p>
    <w:p w:rsidR="00F6260B" w:rsidRPr="001A5F5E" w:rsidRDefault="00F6260B" w:rsidP="00F6260B">
      <w:pPr>
        <w:spacing w:line="360" w:lineRule="auto"/>
        <w:ind w:firstLineChars="200" w:firstLine="480"/>
        <w:contextualSpacing/>
        <w:rPr>
          <w:rFonts w:asciiTheme="minorEastAsia" w:hAnsiTheme="minorEastAsia" w:cs="仿宋_GB2312"/>
          <w:sz w:val="24"/>
          <w:szCs w:val="24"/>
          <w:lang w:val="zh-CN"/>
        </w:rPr>
      </w:pPr>
      <w:r w:rsidRPr="001A5F5E">
        <w:rPr>
          <w:rFonts w:asciiTheme="minorEastAsia" w:hAnsiTheme="minorEastAsia" w:cs="仿宋_GB2312" w:hint="eastAsia"/>
          <w:sz w:val="24"/>
          <w:szCs w:val="24"/>
          <w:lang w:val="zh-CN"/>
        </w:rPr>
        <w:t>5.档案抽检的合格率达到99.7%（含99.7%），予以验收通过。</w:t>
      </w:r>
    </w:p>
    <w:p w:rsidR="00F6260B" w:rsidRPr="002E3710" w:rsidRDefault="00F6260B" w:rsidP="00F6260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E3710">
        <w:rPr>
          <w:rFonts w:asciiTheme="minorEastAsia" w:eastAsiaTheme="minorEastAsia" w:hAnsiTheme="minorEastAsia" w:cs="微软雅黑" w:hint="eastAsia"/>
          <w:b/>
          <w:color w:val="FF0000"/>
          <w:sz w:val="21"/>
          <w:szCs w:val="21"/>
        </w:rPr>
        <w:t>★</w:t>
      </w: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 xml:space="preserve"> 321097</w:t>
      </w:r>
      <w:r w:rsidRPr="0067638E">
        <w:rPr>
          <w:rFonts w:asciiTheme="minorEastAsia" w:eastAsiaTheme="minorEastAsia" w:hAnsiTheme="minorEastAsia" w:cs="黑体" w:hint="eastAsia"/>
          <w:b/>
          <w:bCs/>
          <w:color w:val="000000"/>
          <w:shd w:val="clear" w:color="auto" w:fill="FFFFFF"/>
        </w:rPr>
        <w:t>元。</w:t>
      </w:r>
      <w:r w:rsidRPr="0067638E">
        <w:rPr>
          <w:rFonts w:asciiTheme="minorEastAsia" w:eastAsiaTheme="minorEastAsia" w:hAnsiTheme="minorEastAsia" w:cs="宋体" w:hint="eastAsia"/>
          <w:b/>
          <w:color w:val="000000"/>
          <w:kern w:val="0"/>
          <w:lang w:val="zh-CN"/>
        </w:rPr>
        <w:t>超出</w:t>
      </w:r>
      <w:r>
        <w:rPr>
          <w:rFonts w:asciiTheme="minorEastAsia" w:eastAsiaTheme="minorEastAsia" w:hAnsiTheme="minorEastAsia" w:cs="宋体" w:hint="eastAsia"/>
          <w:b/>
          <w:color w:val="000000"/>
          <w:kern w:val="0"/>
          <w:lang w:val="zh-CN"/>
        </w:rPr>
        <w:t>预算金额</w:t>
      </w:r>
      <w:r w:rsidRPr="0067638E">
        <w:rPr>
          <w:rFonts w:asciiTheme="minorEastAsia" w:eastAsiaTheme="minorEastAsia" w:hAnsiTheme="minorEastAsia" w:cs="宋体" w:hint="eastAsia"/>
          <w:b/>
          <w:color w:val="000000"/>
          <w:kern w:val="0"/>
          <w:lang w:val="zh-CN"/>
        </w:rPr>
        <w:t>的</w:t>
      </w:r>
      <w:r>
        <w:rPr>
          <w:rFonts w:asciiTheme="minorEastAsia" w:eastAsiaTheme="minorEastAsia" w:hAnsiTheme="minorEastAsia" w:cs="宋体" w:hint="eastAsia"/>
          <w:b/>
          <w:color w:val="000000"/>
          <w:kern w:val="0"/>
          <w:lang w:val="zh-CN"/>
        </w:rPr>
        <w:t>谈判响应</w:t>
      </w:r>
      <w:r w:rsidRPr="0067638E">
        <w:rPr>
          <w:rFonts w:asciiTheme="minorEastAsia" w:eastAsiaTheme="minorEastAsia" w:hAnsiTheme="minorEastAsia" w:cs="宋体" w:hint="eastAsia"/>
          <w:b/>
          <w:color w:val="000000"/>
          <w:kern w:val="0"/>
          <w:lang w:val="zh-CN"/>
        </w:rPr>
        <w:t>无效。</w:t>
      </w:r>
    </w:p>
    <w:p w:rsidR="00F6260B" w:rsidRPr="0067638E" w:rsidRDefault="00F6260B" w:rsidP="00F6260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E3710">
        <w:rPr>
          <w:rFonts w:asciiTheme="minorEastAsia" w:hAnsiTheme="minorEastAsia" w:cs="微软雅黑" w:hint="eastAsia"/>
          <w:b/>
          <w:color w:val="FF0000"/>
          <w:szCs w:val="21"/>
        </w:rPr>
        <w:t>★</w:t>
      </w:r>
      <w:r w:rsidRPr="0067638E">
        <w:rPr>
          <w:rFonts w:asciiTheme="minorEastAsia" w:hAnsiTheme="minorEastAsia" w:cs="宋体" w:hint="eastAsia"/>
          <w:b/>
          <w:color w:val="000000"/>
          <w:kern w:val="0"/>
          <w:sz w:val="24"/>
          <w:szCs w:val="24"/>
          <w:lang w:val="zh-CN"/>
        </w:rPr>
        <w:t>八、资金支付</w:t>
      </w:r>
    </w:p>
    <w:p w:rsidR="00F6260B" w:rsidRPr="0067638E" w:rsidRDefault="00F6260B" w:rsidP="00F6260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F6260B" w:rsidRPr="001A5F5E" w:rsidRDefault="00F6260B" w:rsidP="00F6260B">
      <w:pPr>
        <w:widowControl/>
        <w:spacing w:line="360" w:lineRule="atLeast"/>
        <w:ind w:firstLine="450"/>
        <w:jc w:val="left"/>
        <w:rPr>
          <w:rFonts w:asciiTheme="minorEastAsia" w:hAnsiTheme="minorEastAsia" w:cs="仿宋_GB2312"/>
          <w:sz w:val="24"/>
          <w:szCs w:val="24"/>
          <w:lang w:val="zh-CN"/>
        </w:rPr>
      </w:pPr>
      <w:r w:rsidRPr="0067638E">
        <w:rPr>
          <w:rFonts w:asciiTheme="minorEastAsia" w:hAnsiTheme="minorEastAsia" w:cs="宋体" w:hint="eastAsia"/>
          <w:color w:val="000000"/>
          <w:kern w:val="0"/>
          <w:sz w:val="24"/>
          <w:szCs w:val="24"/>
          <w:lang w:val="zh-CN"/>
        </w:rPr>
        <w:t>2、支付时间及条件：</w:t>
      </w:r>
      <w:r w:rsidRPr="001A5F5E">
        <w:rPr>
          <w:rFonts w:asciiTheme="minorEastAsia" w:hAnsiTheme="minorEastAsia" w:cs="仿宋_GB2312" w:hint="eastAsia"/>
          <w:sz w:val="24"/>
          <w:szCs w:val="24"/>
          <w:lang w:val="zh-CN"/>
        </w:rPr>
        <w:t>签订合同后支付合同金额的40%，完成后支付合同的50%，交货验收合格之后支付合同金额10%。</w:t>
      </w:r>
    </w:p>
    <w:p w:rsidR="00F6260B" w:rsidRPr="001A5F5E" w:rsidRDefault="00F6260B" w:rsidP="00F6260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651ED" w:rsidRPr="00F6260B"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651ED" w:rsidRDefault="00E651ED">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F6260B" w:rsidRDefault="00F6260B">
      <w:pPr>
        <w:autoSpaceDE w:val="0"/>
        <w:autoSpaceDN w:val="0"/>
        <w:adjustRightInd w:val="0"/>
        <w:jc w:val="center"/>
        <w:rPr>
          <w:rFonts w:asciiTheme="majorEastAsia" w:eastAsiaTheme="majorEastAsia" w:hAnsiTheme="majorEastAsia" w:cs="宋体"/>
          <w:b/>
          <w:kern w:val="0"/>
          <w:sz w:val="36"/>
          <w:szCs w:val="36"/>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C4024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求职招聘和流动人员人事档案数据信息录入</w:t>
            </w:r>
          </w:p>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ZFCG-T2019035</w:t>
            </w:r>
            <w:r w:rsidR="0077455E">
              <w:rPr>
                <w:rFonts w:asciiTheme="minorEastAsia" w:hAnsiTheme="minorEastAsia" w:cs="仿宋_GB2312" w:hint="eastAsia"/>
                <w:szCs w:val="21"/>
              </w:rPr>
              <w:t>-1</w:t>
            </w:r>
            <w:r>
              <w:rPr>
                <w:rFonts w:asciiTheme="minorEastAsia" w:hAnsiTheme="minorEastAsia" w:cs="仿宋_GB2312" w:hint="eastAsia"/>
                <w:szCs w:val="21"/>
              </w:rPr>
              <w:t>号</w:t>
            </w:r>
          </w:p>
          <w:p w:rsidR="00F6260B" w:rsidRPr="009E72B8"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9E72B8">
              <w:rPr>
                <w:rFonts w:asciiTheme="minorEastAsia" w:eastAsiaTheme="minorEastAsia" w:hAnsiTheme="minorEastAsia" w:cs="仿宋_GB2312" w:hint="eastAsia"/>
                <w:sz w:val="21"/>
                <w:szCs w:val="21"/>
              </w:rPr>
              <w:t>项目内容：</w:t>
            </w:r>
          </w:p>
          <w:p w:rsidR="00F6260B" w:rsidRPr="0098660B"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1.档案总计45871份；</w:t>
            </w:r>
          </w:p>
          <w:p w:rsidR="00F6260B" w:rsidRPr="0098660B"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2.每份档案整理辨别数据后筛选出必填的52项信息；</w:t>
            </w:r>
          </w:p>
          <w:p w:rsidR="00F6260B" w:rsidRPr="009E72B8" w:rsidRDefault="00F6260B" w:rsidP="00F6260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98660B">
              <w:rPr>
                <w:rFonts w:asciiTheme="minorEastAsia" w:eastAsiaTheme="minorEastAsia" w:hAnsiTheme="minorEastAsia" w:cs="仿宋_GB2312" w:hint="eastAsia"/>
                <w:color w:val="000000"/>
                <w:sz w:val="21"/>
                <w:szCs w:val="21"/>
                <w:shd w:val="clear" w:color="auto" w:fill="FFFFFF"/>
              </w:rPr>
              <w:t>3.每份档案中需要进行影像处理的页数（正反面）平均为60页，经过初步整理计算后，扫描成像总页数约2752260页。</w:t>
            </w:r>
          </w:p>
          <w:p w:rsidR="00E651ED"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许昌市人才交流服务中心档案室</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许昌市人才交流服务中心</w:t>
            </w:r>
          </w:p>
          <w:p w:rsidR="00F6260B" w:rsidRPr="002A4363"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许昌市创业服务中心A座0917房间</w:t>
            </w:r>
          </w:p>
          <w:p w:rsidR="00E651ED" w:rsidRDefault="00F6260B" w:rsidP="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刘和章             </w:t>
            </w:r>
            <w:r w:rsidRPr="002A4363">
              <w:rPr>
                <w:rFonts w:asciiTheme="minorEastAsia" w:hAnsiTheme="minorEastAsia" w:cs="仿宋_GB2312" w:hint="eastAsia"/>
                <w:szCs w:val="21"/>
              </w:rPr>
              <w:t>电话：</w:t>
            </w:r>
            <w:r>
              <w:rPr>
                <w:rFonts w:asciiTheme="minorEastAsia" w:hAnsiTheme="minorEastAsia" w:cs="仿宋_GB2312" w:hint="eastAsia"/>
                <w:szCs w:val="21"/>
              </w:rPr>
              <w:t>0374-2625167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F6260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r w:rsidR="00442A72">
              <w:fldChar w:fldCharType="begin"/>
            </w:r>
            <w:r w:rsidR="006B3842">
              <w:instrText>HYPERLINK "http://www.gsxt.gov.cn"</w:instrText>
            </w:r>
            <w:r w:rsidR="00442A72">
              <w:fldChar w:fldCharType="separate"/>
            </w:r>
            <w:r>
              <w:rPr>
                <w:rFonts w:cs="宋体"/>
                <w:kern w:val="0"/>
              </w:rPr>
              <w:t>www.gsxt.gov.cn</w:t>
            </w:r>
            <w:r w:rsidR="00442A72">
              <w:fldChar w:fldCharType="end"/>
            </w:r>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F6260B"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w:t>
            </w:r>
            <w:r>
              <w:rPr>
                <w:rFonts w:asciiTheme="minorEastAsia" w:hAnsiTheme="minorEastAsia" w:cs="宋体" w:hint="eastAsia"/>
                <w:kern w:val="0"/>
                <w:szCs w:val="21"/>
              </w:rPr>
              <w:lastRenderedPageBreak/>
              <w:t>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42A7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42A7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F6260B" w:rsidP="00F6260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321097</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442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651ED" w:rsidRDefault="00442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442A7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442A7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651ED" w:rsidRDefault="0032306F" w:rsidP="0032306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C4024D">
              <w:rPr>
                <w:rFonts w:asciiTheme="minorEastAsia" w:hAnsiTheme="minorEastAsia" w:cs="宋体" w:hint="eastAsia"/>
                <w:bCs/>
                <w:szCs w:val="21"/>
                <w:lang w:val="zh-CN"/>
              </w:rPr>
              <w:t>月</w:t>
            </w:r>
            <w:r>
              <w:rPr>
                <w:rFonts w:asciiTheme="minorEastAsia" w:hAnsiTheme="minorEastAsia" w:cs="宋体" w:hint="eastAsia"/>
                <w:bCs/>
                <w:szCs w:val="21"/>
                <w:lang w:val="zh-CN"/>
              </w:rPr>
              <w:t>28</w:t>
            </w:r>
            <w:r w:rsidR="00C4024D">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32306F">
              <w:rPr>
                <w:rFonts w:asciiTheme="minorEastAsia" w:hAnsiTheme="minorEastAsia" w:cs="宋体" w:hint="eastAsia"/>
                <w:bCs/>
                <w:color w:val="FF0000"/>
                <w:szCs w:val="21"/>
                <w:lang w:val="zh-CN"/>
              </w:rPr>
              <w:t>五</w:t>
            </w:r>
            <w:r>
              <w:rPr>
                <w:rFonts w:asciiTheme="minorEastAsia" w:hAnsiTheme="minorEastAsia" w:cs="宋体" w:hint="eastAsia"/>
                <w:bCs/>
                <w:szCs w:val="21"/>
                <w:lang w:val="zh-CN"/>
              </w:rPr>
              <w:t>室；</w:t>
            </w:r>
          </w:p>
          <w:p w:rsidR="00E651ED" w:rsidRDefault="00C4024D" w:rsidP="00F6260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2、开启及谈判地点：许昌市公共资源交易中心四楼谈判</w:t>
            </w:r>
            <w:r w:rsidR="0032306F">
              <w:rPr>
                <w:rFonts w:asciiTheme="minorEastAsia" w:hAnsiTheme="minorEastAsia" w:cs="仿宋_GB2312" w:hint="eastAsia"/>
                <w:color w:val="FF0000"/>
                <w:szCs w:val="21"/>
              </w:rPr>
              <w:t>一</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F6260B" w:rsidRPr="002A4363" w:rsidRDefault="00F6260B" w:rsidP="00F6260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金额：陆仟</w:t>
            </w:r>
            <w:r w:rsidRPr="002A4363">
              <w:rPr>
                <w:rFonts w:asciiTheme="minorEastAsia" w:hAnsiTheme="minorEastAsia" w:cs="仿宋_GB2312" w:hint="eastAsia"/>
                <w:szCs w:val="21"/>
                <w:lang w:val="zh-CN"/>
              </w:rPr>
              <w:t>元（</w:t>
            </w:r>
            <w:r>
              <w:rPr>
                <w:rFonts w:asciiTheme="minorEastAsia" w:hAnsiTheme="minorEastAsia" w:cs="仿宋_GB2312" w:hint="eastAsia"/>
                <w:szCs w:val="21"/>
                <w:lang w:val="zh-CN"/>
              </w:rPr>
              <w:t>¥ 6000.00</w:t>
            </w:r>
            <w:r w:rsidRPr="002A4363">
              <w:rPr>
                <w:rFonts w:asciiTheme="minorEastAsia" w:hAnsiTheme="minorEastAsia" w:cs="仿宋_GB2312" w:hint="eastAsia"/>
                <w:szCs w:val="21"/>
                <w:lang w:val="zh-CN"/>
              </w:rPr>
              <w:t>）</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 xml:space="preserve">银行账户转出），不接受以现金方式缴纳的谈判保证金。凡以现金方式缴纳谈判保证金而影响其响应结果的，由供应商自行负责。 </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银行账户将款项一次足额递交、成功绑定，以收款人到账时间为准，在途资金无</w:t>
            </w:r>
            <w:r>
              <w:rPr>
                <w:rFonts w:asciiTheme="minorEastAsia" w:hAnsiTheme="minorEastAsia" w:cs="仿宋_GB2312" w:hint="eastAsia"/>
                <w:szCs w:val="21"/>
                <w:lang w:val="zh-CN"/>
              </w:rPr>
              <w:lastRenderedPageBreak/>
              <w:t>效，视为未按时交纳。同时供应商应承担节假日、异地、跨行等银行系统不能支付的风险。</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1、供应商网上下载谈判文件后，登录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w:t>
            </w:r>
            <w:r>
              <w:rPr>
                <w:rFonts w:asciiTheme="minorEastAsia" w:hAnsiTheme="minorEastAsia" w:cs="仿宋_GB2312" w:hint="eastAsia"/>
                <w:szCs w:val="21"/>
                <w:lang w:val="zh-CN"/>
              </w:rPr>
              <w:lastRenderedPageBreak/>
              <w:t>对涉嫌串通谈判，经调查核实后，记录不良行为，移交有关部门进行查处，不予退还的保证金上缴国库。</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五、投标保证金退还咨询电话：0374-2968027（许昌市公共资源交易中心交易见证部）。</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442A72">
              <w:fldChar w:fldCharType="begin"/>
            </w:r>
            <w:r w:rsidR="006B3842">
              <w:instrText>HYPERLINK "https://www.baidu.com/link?url=8rmedzOhlAuXDcXgh4Ih79cf3oX63OtO_HyxHSCPnTT6Bb4nFcbI-6b-kaJFEjJrZKGkaq6fZ0YCvibRAKulsXONz3kZBFBKcnun2fra-tu&amp;wd=&amp;eqid=f166cd3a00044721000000025acd62c1" \t "_blank"</w:instrText>
            </w:r>
            <w:r w:rsidR="00442A72">
              <w:fldChar w:fldCharType="separate"/>
            </w:r>
            <w:r>
              <w:rPr>
                <w:rFonts w:asciiTheme="minorEastAsia" w:hAnsiTheme="minorEastAsia" w:cs="宋体"/>
                <w:color w:val="000000"/>
                <w:szCs w:val="21"/>
              </w:rPr>
              <w:t>中国·许昌许昌市政府网</w:t>
            </w:r>
            <w:r w:rsidR="00442A72">
              <w:fldChar w:fldCharType="end"/>
            </w:r>
            <w:r>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442A7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使用电子介质存储的备份文件1份（文件格式为：名称为“备份”的文件夹）。</w:t>
            </w:r>
          </w:p>
          <w:p w:rsidR="00E651ED" w:rsidRDefault="00442A7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442A7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电子响应文件：按谈判文件要求加盖供应商电子印章和法人电子印章。</w:t>
            </w:r>
          </w:p>
          <w:p w:rsidR="00E651ED" w:rsidRDefault="00442A7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651ED" w:rsidRDefault="00442A7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w:t>
            </w:r>
            <w:r>
              <w:rPr>
                <w:rFonts w:hint="eastAsia"/>
                <w:color w:val="000000"/>
              </w:rPr>
              <w:lastRenderedPageBreak/>
              <w:t>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442A7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442A7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F6260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F6260B">
              <w:rPr>
                <w:rFonts w:asciiTheme="minorEastAsia" w:hAnsiTheme="minorEastAsia" w:cs="宋体" w:hint="eastAsia"/>
                <w:bCs/>
                <w:szCs w:val="21"/>
                <w:lang w:val="zh-CN"/>
              </w:rPr>
              <w:t>8687</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442A7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C4024D">
              <w:rPr>
                <w:rFonts w:hAnsi="宋体" w:cs="宋体" w:hint="eastAsia"/>
                <w:szCs w:val="21"/>
                <w:lang w:val="zh-CN"/>
              </w:rPr>
              <w:t>本谈判</w:t>
            </w:r>
            <w:proofErr w:type="gramEnd"/>
            <w:r w:rsidR="00C4024D">
              <w:rPr>
                <w:rFonts w:hAnsi="宋体" w:cs="宋体" w:hint="eastAsia"/>
                <w:szCs w:val="21"/>
                <w:lang w:val="zh-CN"/>
              </w:rPr>
              <w:t>文件第六章另有要求提供原件的除外）。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520C0" w:rsidRPr="00F6260B" w:rsidRDefault="005520C0" w:rsidP="00EE1122">
            <w:pPr>
              <w:autoSpaceDE w:val="0"/>
              <w:autoSpaceDN w:val="0"/>
              <w:adjustRightInd w:val="0"/>
              <w:spacing w:line="360" w:lineRule="auto"/>
              <w:jc w:val="center"/>
              <w:rPr>
                <w:rFonts w:asciiTheme="minorEastAsia" w:hAnsiTheme="minorEastAsia" w:cs="宋体"/>
                <w:bCs/>
                <w:szCs w:val="21"/>
                <w:lang w:val="zh-CN"/>
              </w:rPr>
            </w:pPr>
            <w:r w:rsidRPr="00F6260B">
              <w:rPr>
                <w:rFonts w:asciiTheme="minorEastAsia" w:hAnsiTheme="minorEastAsia" w:cs="宋体" w:hint="eastAsia"/>
                <w:bCs/>
                <w:szCs w:val="21"/>
                <w:lang w:val="zh-CN"/>
              </w:rPr>
              <w:t>特别提示</w:t>
            </w:r>
          </w:p>
        </w:tc>
        <w:tc>
          <w:tcPr>
            <w:tcW w:w="6813" w:type="dxa"/>
            <w:vAlign w:val="center"/>
          </w:tcPr>
          <w:p w:rsidR="005520C0" w:rsidRPr="00F6260B" w:rsidRDefault="005520C0" w:rsidP="00EE1122">
            <w:pPr>
              <w:autoSpaceDE w:val="0"/>
              <w:autoSpaceDN w:val="0"/>
              <w:adjustRightInd w:val="0"/>
              <w:spacing w:line="360" w:lineRule="auto"/>
              <w:contextualSpacing/>
              <w:rPr>
                <w:rFonts w:ascii="ˎ̥" w:hAnsi="ˎ̥"/>
              </w:rPr>
            </w:pPr>
            <w:r w:rsidRPr="00F6260B">
              <w:rPr>
                <w:rFonts w:ascii="ˎ̥" w:hAnsi="ˎ̥" w:hint="eastAsia"/>
              </w:rPr>
              <w:t>按照《关于推进全流程电子化交易和在线监管工作有关问题的通知》（许公管办</w:t>
            </w:r>
            <w:r w:rsidRPr="00F6260B">
              <w:rPr>
                <w:rFonts w:ascii="ˎ̥" w:hAnsi="ˎ̥" w:hint="eastAsia"/>
              </w:rPr>
              <w:t>[2019]3</w:t>
            </w:r>
            <w:r w:rsidRPr="00F6260B">
              <w:rPr>
                <w:rFonts w:ascii="ˎ̥" w:hAnsi="ˎ̥" w:hint="eastAsia"/>
              </w:rPr>
              <w:t>号）规定：</w:t>
            </w:r>
          </w:p>
          <w:p w:rsidR="005520C0" w:rsidRPr="00F6260B" w:rsidRDefault="005520C0" w:rsidP="00EE1122">
            <w:pPr>
              <w:autoSpaceDE w:val="0"/>
              <w:autoSpaceDN w:val="0"/>
              <w:adjustRightInd w:val="0"/>
              <w:spacing w:line="360" w:lineRule="auto"/>
              <w:contextualSpacing/>
              <w:rPr>
                <w:rFonts w:ascii="ˎ̥" w:hAnsi="ˎ̥"/>
              </w:rPr>
            </w:pPr>
            <w:r w:rsidRPr="00F6260B">
              <w:rPr>
                <w:rFonts w:ascii="ˎ̥" w:hAnsi="ˎ̥" w:hint="eastAsia"/>
              </w:rPr>
              <w:t>不同供应商电子响应文件制作硬件特征码（网卡</w:t>
            </w:r>
            <w:r w:rsidRPr="00F6260B">
              <w:rPr>
                <w:rFonts w:ascii="ˎ̥" w:hAnsi="ˎ̥" w:hint="eastAsia"/>
              </w:rPr>
              <w:t>MAC</w:t>
            </w:r>
            <w:r w:rsidRPr="00F6260B">
              <w:rPr>
                <w:rFonts w:ascii="ˎ̥" w:hAnsi="ˎ̥" w:hint="eastAsia"/>
              </w:rPr>
              <w:t>地址、</w:t>
            </w:r>
            <w:r w:rsidRPr="00F6260B">
              <w:rPr>
                <w:rFonts w:ascii="ˎ̥" w:hAnsi="ˎ̥" w:hint="eastAsia"/>
              </w:rPr>
              <w:t>CPU</w:t>
            </w:r>
            <w:r w:rsidRPr="00F6260B">
              <w:rPr>
                <w:rFonts w:ascii="ˎ̥" w:hAnsi="ˎ̥" w:hint="eastAsia"/>
              </w:rPr>
              <w:t>序号、硬盘序列号等）雷同时，视为‘</w:t>
            </w:r>
            <w:r w:rsidRPr="00F6260B">
              <w:rPr>
                <w:rFonts w:ascii="ˎ̥" w:hAnsi="ˎ̥"/>
              </w:rPr>
              <w:t>不同</w:t>
            </w:r>
            <w:r w:rsidRPr="00F6260B">
              <w:rPr>
                <w:rFonts w:ascii="ˎ̥" w:hAnsi="ˎ̥" w:hint="eastAsia"/>
              </w:rPr>
              <w:t>供应商</w:t>
            </w:r>
            <w:r w:rsidRPr="00F6260B">
              <w:rPr>
                <w:rFonts w:ascii="ˎ̥" w:hAnsi="ˎ̥"/>
              </w:rPr>
              <w:t>的</w:t>
            </w:r>
            <w:r w:rsidRPr="00F6260B">
              <w:rPr>
                <w:rFonts w:ascii="ˎ̥" w:hAnsi="ˎ̥" w:hint="eastAsia"/>
              </w:rPr>
              <w:t>响应</w:t>
            </w:r>
            <w:r w:rsidRPr="00F6260B">
              <w:rPr>
                <w:rFonts w:ascii="ˎ̥" w:hAnsi="ˎ̥"/>
              </w:rPr>
              <w:t>文件由同一单位或者个人编制</w:t>
            </w:r>
            <w:r w:rsidRPr="00F6260B">
              <w:rPr>
                <w:rFonts w:ascii="ˎ̥" w:hAnsi="ˎ̥" w:hint="eastAsia"/>
              </w:rPr>
              <w:t>’或‘</w:t>
            </w:r>
            <w:r w:rsidRPr="00F6260B">
              <w:rPr>
                <w:rFonts w:ascii="ˎ̥" w:hAnsi="ˎ̥"/>
              </w:rPr>
              <w:t>不同</w:t>
            </w:r>
            <w:r w:rsidRPr="00F6260B">
              <w:rPr>
                <w:rFonts w:ascii="ˎ̥" w:hAnsi="ˎ̥" w:hint="eastAsia"/>
              </w:rPr>
              <w:t>供应商</w:t>
            </w:r>
            <w:r w:rsidRPr="00F6260B">
              <w:rPr>
                <w:rFonts w:ascii="ˎ̥" w:hAnsi="ˎ̥"/>
              </w:rPr>
              <w:t>委托同一单位或者个人办理</w:t>
            </w:r>
            <w:r w:rsidRPr="00F6260B">
              <w:rPr>
                <w:rFonts w:ascii="ˎ̥" w:hAnsi="ˎ̥" w:hint="eastAsia"/>
              </w:rPr>
              <w:t>响应</w:t>
            </w:r>
            <w:r w:rsidRPr="00F6260B">
              <w:rPr>
                <w:rFonts w:ascii="ˎ̥" w:hAnsi="ˎ̥"/>
              </w:rPr>
              <w:t>事宜</w:t>
            </w:r>
            <w:r w:rsidRPr="00F6260B">
              <w:rPr>
                <w:rFonts w:ascii="ˎ̥" w:hAnsi="ˎ̥" w:hint="eastAsia"/>
              </w:rPr>
              <w:t>’，其谈判响应无效。</w:t>
            </w:r>
          </w:p>
          <w:p w:rsidR="005520C0" w:rsidRPr="00F6260B"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F6260B">
              <w:rPr>
                <w:rFonts w:ascii="ˎ̥" w:hAnsi="ˎ̥" w:hint="eastAsia"/>
              </w:rPr>
              <w:t>评审专家应严格按照要求查看“硬件特征码</w:t>
            </w:r>
            <w:r w:rsidR="00EE1122" w:rsidRPr="00F6260B">
              <w:rPr>
                <w:rFonts w:ascii="ˎ̥" w:hAnsi="ˎ̥" w:hint="eastAsia"/>
              </w:rPr>
              <w:t>”</w:t>
            </w:r>
            <w:r w:rsidRPr="00F6260B">
              <w:rPr>
                <w:rFonts w:ascii="ˎ̥" w:hAnsi="ˎ̥" w:hint="eastAsia"/>
              </w:rPr>
              <w:t>相关信息并进行评审，在</w:t>
            </w:r>
            <w:r w:rsidRPr="00F6260B">
              <w:rPr>
                <w:rFonts w:ascii="ˎ̥" w:hAnsi="ˎ̥" w:hint="eastAsia"/>
              </w:rPr>
              <w:lastRenderedPageBreak/>
              <w:t>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6260B" w:rsidRDefault="00F626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651ED"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442A72">
        <w:fldChar w:fldCharType="begin"/>
      </w:r>
      <w:r w:rsidR="006B3842">
        <w:instrText>HYPERLINK "https://baike.baidu.com/item/%E6%89%BF%E6%8B%85%E8%BF%9E%E5%B8%A6%E8%B4%A3%E4%BB%BB" \t "_blank"</w:instrText>
      </w:r>
      <w:r w:rsidR="00442A72">
        <w:fldChar w:fldCharType="separate"/>
      </w:r>
      <w:r>
        <w:rPr>
          <w:rFonts w:asciiTheme="minorEastAsia" w:hAnsiTheme="minorEastAsia" w:cs="宋体"/>
          <w:kern w:val="0"/>
          <w:szCs w:val="21"/>
        </w:rPr>
        <w:t>承担连带责任</w:t>
      </w:r>
      <w:r w:rsidR="00442A72">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651ED"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w:t>
      </w:r>
      <w:r>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谈判保证金的递交方式：银行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 xml:space="preserve">银行账户转出），不接受以现金方式缴纳的谈判保证金。凡以现金方式缴纳谈判保证金而影响其响应结果的，由供应商自行负责。 </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银行账户将款项一次足额递交、成功绑定，以收款人到账时间为准，在途资金无效，视为未按时交纳。同时供应商应承担节假日、异地、跨行等银行系统不能支付的风险。</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2"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E651ED" w:rsidRDefault="00C4024D">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供应商要严格按照“保证金缴纳说明单”内容缴纳、成功绑定谈判保证金，未绑定标段的谈判保证金，视为未按时交纳。并将缴纳凭证“许昌公共资源交易中心保证金缴</w:t>
      </w:r>
      <w:r>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w:t>
      </w:r>
      <w:proofErr w:type="gramStart"/>
      <w:r>
        <w:rPr>
          <w:rFonts w:asciiTheme="minorEastAsia" w:hAnsiTheme="minorEastAsia" w:cs="宋体" w:hint="eastAsia"/>
          <w:kern w:val="0"/>
          <w:szCs w:val="21"/>
        </w:rPr>
        <w:t>商谈判</w:t>
      </w:r>
      <w:proofErr w:type="gramEnd"/>
      <w:r>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w:t>
      </w:r>
      <w:r>
        <w:rPr>
          <w:rFonts w:asciiTheme="minorEastAsia" w:hAnsiTheme="minorEastAsia" w:cs="宋体" w:hint="eastAsia"/>
          <w:kern w:val="0"/>
          <w:szCs w:val="21"/>
        </w:rPr>
        <w:lastRenderedPageBreak/>
        <w:t>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E00EE0"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E00EE0">
        <w:rPr>
          <w:rFonts w:ascii="ˎ̥" w:hAnsi="ˎ̥" w:hint="eastAsia"/>
        </w:rPr>
        <w:t>按照《关于推进全流程电子化交易和在线监管工作有关问题的通知》（许公管办</w:t>
      </w:r>
      <w:r w:rsidRPr="00E00EE0">
        <w:rPr>
          <w:rFonts w:ascii="ˎ̥" w:hAnsi="ˎ̥" w:hint="eastAsia"/>
        </w:rPr>
        <w:t>[2019]3</w:t>
      </w:r>
      <w:r w:rsidRPr="00E00EE0">
        <w:rPr>
          <w:rFonts w:ascii="ˎ̥" w:hAnsi="ˎ̥" w:hint="eastAsia"/>
        </w:rPr>
        <w:t>号）规定，不同供应商电子响应文件制作硬件特征码（网卡</w:t>
      </w:r>
      <w:r w:rsidRPr="00E00EE0">
        <w:rPr>
          <w:rFonts w:ascii="ˎ̥" w:hAnsi="ˎ̥" w:hint="eastAsia"/>
        </w:rPr>
        <w:t>MAC</w:t>
      </w:r>
      <w:r w:rsidRPr="00E00EE0">
        <w:rPr>
          <w:rFonts w:ascii="ˎ̥" w:hAnsi="ˎ̥" w:hint="eastAsia"/>
        </w:rPr>
        <w:t>地址、</w:t>
      </w:r>
      <w:r w:rsidRPr="00E00EE0">
        <w:rPr>
          <w:rFonts w:ascii="ˎ̥" w:hAnsi="ˎ̥" w:hint="eastAsia"/>
        </w:rPr>
        <w:t>CPU</w:t>
      </w:r>
      <w:r w:rsidRPr="00E00EE0">
        <w:rPr>
          <w:rFonts w:ascii="ˎ̥" w:hAnsi="ˎ̥" w:hint="eastAsia"/>
        </w:rPr>
        <w:t>序号、硬盘序列号等）雷同时，视为‘</w:t>
      </w:r>
      <w:r w:rsidRPr="00E00EE0">
        <w:rPr>
          <w:rFonts w:ascii="ˎ̥" w:hAnsi="ˎ̥"/>
        </w:rPr>
        <w:t>不同</w:t>
      </w:r>
      <w:r w:rsidRPr="00E00EE0">
        <w:rPr>
          <w:rFonts w:ascii="ˎ̥" w:hAnsi="ˎ̥" w:hint="eastAsia"/>
        </w:rPr>
        <w:t>供应商</w:t>
      </w:r>
      <w:r w:rsidRPr="00E00EE0">
        <w:rPr>
          <w:rFonts w:ascii="ˎ̥" w:hAnsi="ˎ̥"/>
        </w:rPr>
        <w:t>的</w:t>
      </w:r>
      <w:r w:rsidRPr="00E00EE0">
        <w:rPr>
          <w:rFonts w:ascii="ˎ̥" w:hAnsi="ˎ̥" w:hint="eastAsia"/>
        </w:rPr>
        <w:t>响应</w:t>
      </w:r>
      <w:r w:rsidRPr="00E00EE0">
        <w:rPr>
          <w:rFonts w:ascii="ˎ̥" w:hAnsi="ˎ̥"/>
        </w:rPr>
        <w:t>文件由同一单位或者个人编制</w:t>
      </w:r>
      <w:r w:rsidRPr="00E00EE0">
        <w:rPr>
          <w:rFonts w:ascii="ˎ̥" w:hAnsi="ˎ̥" w:hint="eastAsia"/>
        </w:rPr>
        <w:t>’或‘</w:t>
      </w:r>
      <w:r w:rsidRPr="00E00EE0">
        <w:rPr>
          <w:rFonts w:ascii="ˎ̥" w:hAnsi="ˎ̥"/>
        </w:rPr>
        <w:t>不同</w:t>
      </w:r>
      <w:r w:rsidRPr="00E00EE0">
        <w:rPr>
          <w:rFonts w:ascii="ˎ̥" w:hAnsi="ˎ̥" w:hint="eastAsia"/>
        </w:rPr>
        <w:t>供应商</w:t>
      </w:r>
      <w:r w:rsidRPr="00E00EE0">
        <w:rPr>
          <w:rFonts w:ascii="ˎ̥" w:hAnsi="ˎ̥"/>
        </w:rPr>
        <w:t>委托同一单位或者个人办理</w:t>
      </w:r>
      <w:r w:rsidRPr="00E00EE0">
        <w:rPr>
          <w:rFonts w:ascii="ˎ̥" w:hAnsi="ˎ̥" w:hint="eastAsia"/>
        </w:rPr>
        <w:t>响应</w:t>
      </w:r>
      <w:r w:rsidRPr="00E00EE0">
        <w:rPr>
          <w:rFonts w:ascii="ˎ̥" w:hAnsi="ˎ̥"/>
        </w:rPr>
        <w:t>事宜</w:t>
      </w:r>
      <w:r w:rsidRPr="00E00EE0">
        <w:rPr>
          <w:rFonts w:ascii="ˎ̥" w:hAnsi="ˎ̥" w:hint="eastAsia"/>
        </w:rPr>
        <w:t>’，其谈判响应无效。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谈判小组所有成员应当集中与单一供应商分别进行谈判，并给予所有参加谈判的供应商平等的谈判机会</w:t>
      </w:r>
      <w:r>
        <w:rPr>
          <w:rFonts w:ascii="ˎ̥" w:hAnsi="ˎ̥" w:hint="eastAsia"/>
        </w:rPr>
        <w:t>。</w:t>
      </w:r>
    </w:p>
    <w:p w:rsidR="00E651ED" w:rsidRDefault="00C4024D">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F05B55" w:rsidRPr="00F6260B" w:rsidRDefault="00F05B55" w:rsidP="00F05B55">
      <w:pPr>
        <w:pStyle w:val="af2"/>
        <w:numPr>
          <w:ilvl w:val="1"/>
          <w:numId w:val="9"/>
        </w:numPr>
        <w:autoSpaceDE w:val="0"/>
        <w:autoSpaceDN w:val="0"/>
        <w:spacing w:line="360" w:lineRule="auto"/>
        <w:ind w:firstLineChars="0"/>
        <w:contextualSpacing/>
        <w:rPr>
          <w:rFonts w:ascii="ˎ̥" w:hAnsi="ˎ̥"/>
        </w:rPr>
      </w:pPr>
      <w:r w:rsidRPr="00F6260B">
        <w:rPr>
          <w:rFonts w:ascii="ˎ̥" w:hAnsi="ˎ̥" w:hint="eastAsia"/>
        </w:rPr>
        <w:t>按照《关于推进全流程电子化交易和在线监管工作有关问题的通知》（许公管办</w:t>
      </w:r>
      <w:r w:rsidRPr="00F6260B">
        <w:rPr>
          <w:rFonts w:ascii="ˎ̥" w:hAnsi="ˎ̥" w:hint="eastAsia"/>
        </w:rPr>
        <w:t>[2019]3</w:t>
      </w:r>
      <w:r w:rsidRPr="00F6260B">
        <w:rPr>
          <w:rFonts w:ascii="ˎ̥" w:hAnsi="ˎ̥" w:hint="eastAsia"/>
        </w:rPr>
        <w:t>号）规定，评审专家应严格按照要求查看“硬件特征码相”</w:t>
      </w:r>
      <w:r w:rsidRPr="00F6260B">
        <w:rPr>
          <w:rFonts w:ascii="ˎ̥" w:hAnsi="ˎ̥" w:hint="eastAsia"/>
        </w:rPr>
        <w:t xml:space="preserve"> </w:t>
      </w:r>
      <w:proofErr w:type="gramStart"/>
      <w:r w:rsidRPr="00F6260B">
        <w:rPr>
          <w:rFonts w:ascii="ˎ̥" w:hAnsi="ˎ̥" w:hint="eastAsia"/>
        </w:rPr>
        <w:t>关信息</w:t>
      </w:r>
      <w:proofErr w:type="gramEnd"/>
      <w:r w:rsidRPr="00F6260B">
        <w:rPr>
          <w:rFonts w:ascii="ˎ̥" w:hAnsi="ˎ̥" w:hint="eastAsia"/>
        </w:rPr>
        <w:t>并进行评审。</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651ED" w:rsidRDefault="00E651ED" w:rsidP="00F6260B">
      <w:pPr>
        <w:tabs>
          <w:tab w:val="left" w:pos="1260"/>
        </w:tabs>
        <w:autoSpaceDE w:val="0"/>
        <w:autoSpaceDN w:val="0"/>
        <w:spacing w:line="360" w:lineRule="auto"/>
        <w:contextualSpacing/>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lastRenderedPageBreak/>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6260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3"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4" w:history="1">
              <w:r>
                <w:rPr>
                  <w:rStyle w:val="af1"/>
                  <w:rFonts w:asciiTheme="minorEastAsia" w:hAnsiTheme="minorEastAsia"/>
                  <w:szCs w:val="21"/>
                </w:rPr>
                <w:t>www.gsxt.gov.cn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651ED" w:rsidRDefault="00C4024D">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Pr>
                <w:rFonts w:asciiTheme="minorEastAsia" w:hAnsiTheme="minorEastAsia" w:hint="eastAsia"/>
                <w:bCs/>
                <w:szCs w:val="21"/>
              </w:rPr>
              <w:t>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651ED" w:rsidRDefault="00C4024D">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szCs w:val="21"/>
              </w:rPr>
              <w:t>是否</w:t>
            </w:r>
            <w:proofErr w:type="gramStart"/>
            <w:r>
              <w:rPr>
                <w:rFonts w:asciiTheme="minorEastAsia" w:hAnsiTheme="minorEastAsia" w:hint="eastAsia"/>
                <w:szCs w:val="21"/>
              </w:rPr>
              <w:t>按供应</w:t>
            </w:r>
            <w:proofErr w:type="gramEnd"/>
            <w:r>
              <w:rPr>
                <w:rFonts w:asciiTheme="minorEastAsia" w:hAnsiTheme="minorEastAsia" w:hint="eastAsia"/>
                <w:szCs w:val="21"/>
              </w:rPr>
              <w:t>商须知前附表规定成功交纳。</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F6260B">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F6260B">
        <w:rPr>
          <w:rFonts w:ascii="楷体" w:eastAsia="楷体" w:hAnsi="楷体" w:cs="仿宋_GB2312" w:hint="eastAsia"/>
          <w:sz w:val="24"/>
          <w:szCs w:val="24"/>
          <w:lang w:val="zh-CN"/>
        </w:rPr>
        <w:t>相</w:t>
      </w:r>
      <w:r w:rsidRPr="00F6260B">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rsidP="00F6260B">
      <w:pPr>
        <w:adjustRightInd w:val="0"/>
        <w:snapToGrid w:val="0"/>
        <w:spacing w:line="360" w:lineRule="auto"/>
        <w:rPr>
          <w:rFonts w:ascii="宋体" w:hAnsi="宋体" w:cs="Courier New"/>
          <w:szCs w:val="21"/>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rsidP="00F6260B">
      <w:pPr>
        <w:pStyle w:val="a7"/>
        <w:spacing w:line="360" w:lineRule="auto"/>
        <w:contextualSpacing/>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F6260B" w:rsidRDefault="00F1649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 xml:space="preserve">    </w:t>
      </w:r>
      <w:r w:rsidR="00B71C7C">
        <w:rPr>
          <w:rFonts w:asciiTheme="minorEastAsia" w:hAnsiTheme="minorEastAsia" w:cs="黑体" w:hint="eastAsia"/>
          <w:b/>
          <w:bCs/>
          <w:sz w:val="44"/>
          <w:szCs w:val="44"/>
          <w:lang w:val="zh-CN"/>
        </w:rPr>
        <w:t xml:space="preserve">      </w:t>
      </w: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tcBorders>
              <w:top w:val="double" w:sz="4" w:space="0" w:color="auto"/>
            </w:tcBorders>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651ED" w:rsidRDefault="00E651ED">
            <w:pPr>
              <w:jc w:val="center"/>
              <w:rPr>
                <w:szCs w:val="21"/>
              </w:rPr>
            </w:pPr>
          </w:p>
        </w:tc>
        <w:tc>
          <w:tcPr>
            <w:tcW w:w="1560" w:type="dxa"/>
            <w:tcBorders>
              <w:top w:val="double" w:sz="4" w:space="0" w:color="auto"/>
            </w:tcBorders>
            <w:vAlign w:val="center"/>
          </w:tcPr>
          <w:p w:rsidR="00E651ED" w:rsidRDefault="00E651ED">
            <w:pPr>
              <w:snapToGrid w:val="0"/>
              <w:spacing w:line="400" w:lineRule="exact"/>
              <w:rPr>
                <w:rFonts w:ascii="宋体" w:hAnsi="宋体" w:cs="微软雅黑"/>
                <w:szCs w:val="21"/>
              </w:rPr>
            </w:pPr>
          </w:p>
        </w:tc>
        <w:tc>
          <w:tcPr>
            <w:tcW w:w="2018" w:type="dxa"/>
            <w:tcBorders>
              <w:top w:val="double" w:sz="4" w:space="0" w:color="auto"/>
            </w:tcBorders>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651ED" w:rsidRDefault="00E651ED">
            <w:pPr>
              <w:jc w:val="center"/>
              <w:rPr>
                <w:szCs w:val="21"/>
              </w:rPr>
            </w:pPr>
          </w:p>
        </w:tc>
        <w:tc>
          <w:tcPr>
            <w:tcW w:w="1560" w:type="dxa"/>
            <w:tcBorders>
              <w:top w:val="single" w:sz="4" w:space="0" w:color="auto"/>
            </w:tcBorders>
            <w:vAlign w:val="center"/>
          </w:tcPr>
          <w:p w:rsidR="00E651ED" w:rsidRDefault="00E651ED">
            <w:pPr>
              <w:snapToGrid w:val="0"/>
              <w:spacing w:line="400" w:lineRule="exact"/>
              <w:rPr>
                <w:rFonts w:ascii="宋体" w:hAnsi="宋体" w:cs="微软雅黑"/>
                <w:szCs w:val="21"/>
              </w:rPr>
            </w:pPr>
          </w:p>
        </w:tc>
        <w:tc>
          <w:tcPr>
            <w:tcW w:w="2018" w:type="dxa"/>
            <w:tcBorders>
              <w:top w:val="single" w:sz="4" w:space="0" w:color="auto"/>
            </w:tcBorders>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1089"/>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tcBorders>
              <w:right w:val="single" w:sz="4" w:space="0" w:color="auto"/>
            </w:tcBorders>
            <w:vAlign w:val="center"/>
          </w:tcPr>
          <w:p w:rsidR="00E651ED" w:rsidRDefault="00C4024D">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Merge/>
            <w:vAlign w:val="center"/>
          </w:tcPr>
          <w:p w:rsidR="00E651ED" w:rsidRDefault="00E651E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651ED" w:rsidRDefault="00E651E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③本表序号24请根据所投产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1D6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1D6AE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1D6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1D6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1D6AE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1D6AEA">
      <w:pPr>
        <w:spacing w:beforeLines="50" w:afterLines="50" w:line="360" w:lineRule="auto"/>
        <w:ind w:firstLineChars="236" w:firstLine="496"/>
        <w:rPr>
          <w:rFonts w:asciiTheme="minorEastAsia" w:hAnsiTheme="minorEastAsia" w:cs="宋体"/>
          <w:szCs w:val="21"/>
          <w:lang w:val="zh-CN"/>
        </w:rPr>
      </w:pPr>
    </w:p>
    <w:p w:rsidR="00E651ED" w:rsidRDefault="00C4024D" w:rsidP="001D6A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1D6AE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1D6AE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1D6AE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1D6AEA">
      <w:pPr>
        <w:spacing w:beforeLines="50" w:afterLines="50" w:line="360" w:lineRule="auto"/>
        <w:ind w:right="420" w:firstLineChars="2286" w:firstLine="5486"/>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651ED" w:rsidRDefault="00E651ED">
      <w:pPr>
        <w:autoSpaceDE w:val="0"/>
        <w:autoSpaceDN w:val="0"/>
        <w:adjustRightInd w:val="0"/>
        <w:spacing w:line="360" w:lineRule="auto"/>
        <w:jc w:val="center"/>
        <w:rPr>
          <w:rFonts w:ascii="宋体" w:cs="宋体"/>
          <w:szCs w:val="21"/>
          <w:lang w:val="zh-CN"/>
        </w:rPr>
      </w:pPr>
    </w:p>
    <w:p w:rsidR="00E651ED" w:rsidRDefault="00C4024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651ED" w:rsidRDefault="00E651ED">
      <w:pPr>
        <w:autoSpaceDE w:val="0"/>
        <w:autoSpaceDN w:val="0"/>
        <w:adjustRightInd w:val="0"/>
        <w:spacing w:line="360" w:lineRule="auto"/>
        <w:ind w:right="-11"/>
        <w:rPr>
          <w:rFonts w:ascii="宋体" w:cs="宋体"/>
          <w:szCs w:val="21"/>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1D6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1D6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1D6AE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73" w:rsidRDefault="007E6073" w:rsidP="00E651ED">
      <w:r>
        <w:separator/>
      </w:r>
    </w:p>
  </w:endnote>
  <w:endnote w:type="continuationSeparator" w:id="0">
    <w:p w:rsidR="007E6073" w:rsidRDefault="007E607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EA" w:rsidRDefault="001D6AE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D6AEA" w:rsidRDefault="001D6AEA">
                <w:pPr>
                  <w:pStyle w:val="aa"/>
                </w:pPr>
                <w:fldSimple w:instr=" PAGE  \* MERGEFORMAT ">
                  <w:r w:rsidR="0032306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73" w:rsidRDefault="007E6073" w:rsidP="00E651ED">
      <w:r>
        <w:separator/>
      </w:r>
    </w:p>
  </w:footnote>
  <w:footnote w:type="continuationSeparator" w:id="0">
    <w:p w:rsidR="007E6073" w:rsidRDefault="007E607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6B2"/>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50FC"/>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5526"/>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AEA"/>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E777E"/>
    <w:rsid w:val="002F06BA"/>
    <w:rsid w:val="002F4EAB"/>
    <w:rsid w:val="002F7C32"/>
    <w:rsid w:val="00302A87"/>
    <w:rsid w:val="0030425C"/>
    <w:rsid w:val="0030587D"/>
    <w:rsid w:val="003067AE"/>
    <w:rsid w:val="0031527C"/>
    <w:rsid w:val="00316537"/>
    <w:rsid w:val="00316973"/>
    <w:rsid w:val="00316D67"/>
    <w:rsid w:val="00317177"/>
    <w:rsid w:val="0032071E"/>
    <w:rsid w:val="00320855"/>
    <w:rsid w:val="00322774"/>
    <w:rsid w:val="0032306F"/>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2A72"/>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842"/>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455E"/>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E6073"/>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41C8"/>
    <w:rsid w:val="008E7034"/>
    <w:rsid w:val="008F2CA7"/>
    <w:rsid w:val="00902012"/>
    <w:rsid w:val="009024C2"/>
    <w:rsid w:val="00903C60"/>
    <w:rsid w:val="00910FBF"/>
    <w:rsid w:val="00912E30"/>
    <w:rsid w:val="009130EC"/>
    <w:rsid w:val="00913638"/>
    <w:rsid w:val="00920741"/>
    <w:rsid w:val="00924304"/>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C7C"/>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0EE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495"/>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60B"/>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75CA4-8C9E-45A7-8084-B1F6C7FA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65</Pages>
  <Words>5290</Words>
  <Characters>30154</Characters>
  <Application>Microsoft Office Word</Application>
  <DocSecurity>0</DocSecurity>
  <Lines>251</Lines>
  <Paragraphs>70</Paragraphs>
  <ScaleCrop>false</ScaleCrop>
  <Company>Sky123.Org</Company>
  <LinksUpToDate>false</LinksUpToDate>
  <CharactersWithSpaces>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2018-03-20T03:26:00Z</cp:lastPrinted>
  <dcterms:created xsi:type="dcterms:W3CDTF">2019-06-17T09:18:00Z</dcterms:created>
  <dcterms:modified xsi:type="dcterms:W3CDTF">2019-06-20T02:01:00Z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