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56" w:rsidRDefault="002F4E56">
      <w:pPr>
        <w:autoSpaceDE w:val="0"/>
        <w:autoSpaceDN w:val="0"/>
        <w:adjustRightInd w:val="0"/>
        <w:spacing w:line="720" w:lineRule="auto"/>
        <w:rPr>
          <w:rFonts w:ascii="宋体" w:eastAsia="宋体" w:hAnsi="Times New Roman" w:cs="Times New Roman"/>
          <w:kern w:val="0"/>
          <w:sz w:val="34"/>
          <w:szCs w:val="20"/>
        </w:rPr>
      </w:pPr>
    </w:p>
    <w:p w:rsidR="002F4E56" w:rsidRDefault="00F872AD">
      <w:pPr>
        <w:autoSpaceDE w:val="0"/>
        <w:autoSpaceDN w:val="0"/>
        <w:adjustRightInd w:val="0"/>
        <w:spacing w:line="720" w:lineRule="auto"/>
        <w:jc w:val="center"/>
        <w:rPr>
          <w:rFonts w:asciiTheme="majorEastAsia" w:eastAsiaTheme="majorEastAsia" w:hAnsiTheme="majorEastAsia" w:cstheme="majorEastAsia"/>
          <w:b/>
          <w:sz w:val="48"/>
          <w:szCs w:val="32"/>
          <w:lang w:val="zh-CN"/>
        </w:rPr>
      </w:pPr>
      <w:r>
        <w:rPr>
          <w:rFonts w:asciiTheme="majorEastAsia" w:eastAsiaTheme="majorEastAsia" w:hAnsiTheme="majorEastAsia" w:cstheme="majorEastAsia" w:hint="eastAsia"/>
          <w:b/>
          <w:sz w:val="48"/>
          <w:szCs w:val="32"/>
          <w:lang w:val="zh-CN"/>
        </w:rPr>
        <w:t>襄城县柳叶江两岸城市设计及中心城区空间发展专项研究规划编制项目</w:t>
      </w:r>
    </w:p>
    <w:p w:rsidR="002F4E56" w:rsidRDefault="002F4E56">
      <w:pPr>
        <w:pStyle w:val="af0"/>
        <w:ind w:firstLine="340"/>
      </w:pPr>
    </w:p>
    <w:p w:rsidR="002F4E56" w:rsidRDefault="002F4E56">
      <w:pPr>
        <w:pStyle w:val="af0"/>
        <w:ind w:firstLine="340"/>
      </w:pPr>
    </w:p>
    <w:p w:rsidR="002F4E56" w:rsidRDefault="002F4E56">
      <w:pPr>
        <w:rPr>
          <w:rFonts w:ascii="微软简隶书" w:eastAsia="微软简隶书"/>
          <w:color w:val="000000"/>
        </w:rPr>
      </w:pPr>
    </w:p>
    <w:p w:rsidR="002F4E56" w:rsidRDefault="002F4E56">
      <w:pPr>
        <w:pStyle w:val="af0"/>
        <w:ind w:firstLine="340"/>
      </w:pPr>
    </w:p>
    <w:p w:rsidR="002F4E56" w:rsidRDefault="002F4E56">
      <w:pPr>
        <w:pStyle w:val="af0"/>
        <w:ind w:firstLine="340"/>
      </w:pPr>
    </w:p>
    <w:p w:rsidR="002F4E56" w:rsidRDefault="002F4E56">
      <w:pPr>
        <w:rPr>
          <w:rFonts w:ascii="微软简隶书" w:eastAsia="微软简隶书"/>
          <w:color w:val="000000"/>
        </w:rPr>
      </w:pPr>
    </w:p>
    <w:p w:rsidR="002F4E56" w:rsidRDefault="00F872AD">
      <w:pPr>
        <w:spacing w:line="360" w:lineRule="auto"/>
        <w:jc w:val="center"/>
        <w:rPr>
          <w:rFonts w:asciiTheme="majorEastAsia" w:eastAsiaTheme="majorEastAsia" w:hAnsiTheme="majorEastAsia" w:cstheme="majorEastAsia"/>
          <w:b/>
          <w:bCs/>
          <w:color w:val="000000"/>
          <w:w w:val="90"/>
          <w:sz w:val="72"/>
          <w:szCs w:val="120"/>
        </w:rPr>
      </w:pPr>
      <w:r>
        <w:rPr>
          <w:rFonts w:asciiTheme="majorEastAsia" w:eastAsiaTheme="majorEastAsia" w:hAnsiTheme="majorEastAsia" w:cstheme="majorEastAsia" w:hint="eastAsia"/>
          <w:b/>
          <w:bCs/>
          <w:color w:val="000000"/>
          <w:w w:val="90"/>
          <w:sz w:val="72"/>
          <w:szCs w:val="120"/>
        </w:rPr>
        <w:t>招　标　文　件</w:t>
      </w:r>
    </w:p>
    <w:p w:rsidR="002F4E56" w:rsidRDefault="00F872AD">
      <w:pPr>
        <w:spacing w:line="360" w:lineRule="auto"/>
        <w:jc w:val="center"/>
        <w:rPr>
          <w:rFonts w:asciiTheme="minorEastAsia" w:hAnsiTheme="minorEastAsia"/>
          <w:sz w:val="32"/>
          <w:szCs w:val="28"/>
        </w:rPr>
      </w:pPr>
      <w:r w:rsidRPr="00466F6F">
        <w:rPr>
          <w:rFonts w:asciiTheme="minorEastAsia" w:hAnsiTheme="minorEastAsia" w:hint="eastAsia"/>
          <w:sz w:val="32"/>
          <w:szCs w:val="28"/>
        </w:rPr>
        <w:t>采购编号：</w:t>
      </w:r>
      <w:r w:rsidR="00466F6F">
        <w:rPr>
          <w:rFonts w:asciiTheme="minorEastAsia" w:hAnsiTheme="minorEastAsia" w:hint="eastAsia"/>
          <w:sz w:val="32"/>
          <w:szCs w:val="28"/>
        </w:rPr>
        <w:t>XZZ-G2019</w:t>
      </w:r>
      <w:r w:rsidR="00466F6F" w:rsidRPr="00466F6F">
        <w:rPr>
          <w:rFonts w:asciiTheme="minorEastAsia" w:hAnsiTheme="minorEastAsia" w:hint="eastAsia"/>
          <w:sz w:val="32"/>
          <w:szCs w:val="28"/>
        </w:rPr>
        <w:t>016</w:t>
      </w:r>
      <w:r w:rsidRPr="00466F6F">
        <w:rPr>
          <w:rFonts w:asciiTheme="minorEastAsia" w:hAnsiTheme="minorEastAsia" w:hint="eastAsia"/>
          <w:sz w:val="32"/>
          <w:szCs w:val="28"/>
        </w:rPr>
        <w:t>号</w:t>
      </w:r>
    </w:p>
    <w:p w:rsidR="002F4E56" w:rsidRDefault="002F4E56">
      <w:pPr>
        <w:rPr>
          <w:rFonts w:ascii="微软简隶书" w:eastAsia="微软简隶书"/>
          <w:color w:val="000000"/>
        </w:rPr>
      </w:pPr>
    </w:p>
    <w:p w:rsidR="002F4E56" w:rsidRDefault="002F4E56">
      <w:pPr>
        <w:rPr>
          <w:rFonts w:ascii="微软简隶书" w:eastAsia="微软简隶书"/>
          <w:color w:val="000000"/>
        </w:rPr>
      </w:pPr>
    </w:p>
    <w:p w:rsidR="002F4E56" w:rsidRDefault="002F4E56">
      <w:pPr>
        <w:rPr>
          <w:rFonts w:ascii="微软简隶书" w:eastAsia="微软简隶书"/>
          <w:color w:val="000000"/>
        </w:rPr>
      </w:pPr>
    </w:p>
    <w:p w:rsidR="002F4E56" w:rsidRDefault="002F4E56">
      <w:pPr>
        <w:pStyle w:val="af0"/>
        <w:ind w:firstLine="340"/>
      </w:pPr>
    </w:p>
    <w:p w:rsidR="002F4E56" w:rsidRDefault="002F4E56">
      <w:pPr>
        <w:pStyle w:val="af0"/>
        <w:ind w:firstLine="220"/>
        <w:rPr>
          <w:sz w:val="22"/>
        </w:rPr>
      </w:pPr>
    </w:p>
    <w:p w:rsidR="002F4E56" w:rsidRDefault="002F4E56">
      <w:pPr>
        <w:pStyle w:val="af0"/>
        <w:ind w:firstLine="220"/>
        <w:rPr>
          <w:sz w:val="22"/>
        </w:rPr>
      </w:pPr>
    </w:p>
    <w:p w:rsidR="002F4E56" w:rsidRDefault="002F4E56">
      <w:pPr>
        <w:pStyle w:val="af0"/>
        <w:ind w:firstLine="220"/>
        <w:rPr>
          <w:sz w:val="22"/>
        </w:rPr>
      </w:pPr>
    </w:p>
    <w:p w:rsidR="002F4E56" w:rsidRDefault="002F4E56">
      <w:pPr>
        <w:rPr>
          <w:rFonts w:ascii="微软简隶书" w:eastAsia="微软简隶书"/>
          <w:color w:val="000000"/>
        </w:rPr>
      </w:pPr>
    </w:p>
    <w:p w:rsidR="002F4E56" w:rsidRDefault="002F4E56">
      <w:pPr>
        <w:rPr>
          <w:rFonts w:ascii="微软简隶书" w:eastAsia="微软简隶书"/>
          <w:color w:val="000000"/>
        </w:rPr>
      </w:pPr>
    </w:p>
    <w:p w:rsidR="002F4E56" w:rsidRDefault="00F872AD">
      <w:pPr>
        <w:spacing w:line="360" w:lineRule="auto"/>
        <w:jc w:val="center"/>
        <w:rPr>
          <w:rFonts w:ascii="宋体" w:hAnsi="宋体"/>
          <w:sz w:val="36"/>
          <w:szCs w:val="30"/>
        </w:rPr>
      </w:pPr>
      <w:r>
        <w:rPr>
          <w:rFonts w:ascii="宋体" w:hAnsi="宋体" w:hint="eastAsia"/>
          <w:sz w:val="36"/>
          <w:szCs w:val="30"/>
        </w:rPr>
        <w:t>采购人：襄城县自然资源局</w:t>
      </w:r>
    </w:p>
    <w:p w:rsidR="002F4E56" w:rsidRDefault="00F872AD">
      <w:pPr>
        <w:spacing w:line="360" w:lineRule="auto"/>
        <w:jc w:val="center"/>
        <w:rPr>
          <w:rFonts w:ascii="宋体" w:hAnsi="宋体"/>
          <w:sz w:val="36"/>
          <w:szCs w:val="30"/>
        </w:rPr>
      </w:pPr>
      <w:r>
        <w:rPr>
          <w:rFonts w:ascii="宋体" w:hAnsi="宋体" w:hint="eastAsia"/>
          <w:sz w:val="36"/>
          <w:szCs w:val="30"/>
        </w:rPr>
        <w:t>代理机构：欧邦工程管理有限公司</w:t>
      </w:r>
    </w:p>
    <w:p w:rsidR="002F4E56" w:rsidRDefault="00F872AD">
      <w:pPr>
        <w:spacing w:line="360" w:lineRule="auto"/>
        <w:jc w:val="center"/>
        <w:rPr>
          <w:rFonts w:ascii="宋体" w:hAnsi="宋体"/>
          <w:sz w:val="36"/>
          <w:szCs w:val="30"/>
        </w:rPr>
      </w:pPr>
      <w:r>
        <w:rPr>
          <w:rFonts w:ascii="宋体" w:hAnsi="宋体" w:hint="eastAsia"/>
          <w:sz w:val="36"/>
          <w:szCs w:val="30"/>
        </w:rPr>
        <w:t>二○一九年五月</w:t>
      </w:r>
    </w:p>
    <w:p w:rsidR="002F4E56" w:rsidRDefault="00F872AD">
      <w:pPr>
        <w:pageBreakBefore/>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F4E56" w:rsidRDefault="002F4E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F4E56" w:rsidRDefault="00F872A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第一章招标公告</w:t>
      </w:r>
    </w:p>
    <w:p w:rsidR="002F4E56" w:rsidRDefault="00F872A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F4E56" w:rsidRDefault="00F872A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F4E56" w:rsidRDefault="00F872A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F4E56" w:rsidRDefault="00F872AD">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F4E56" w:rsidRDefault="00F872AD">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F4E56" w:rsidRDefault="00F872AD">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F4E56" w:rsidRDefault="00F872AD">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F4E56" w:rsidRDefault="00F872AD">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F4E56" w:rsidRDefault="00F872AD">
      <w:pPr>
        <w:autoSpaceDE w:val="0"/>
        <w:autoSpaceDN w:val="0"/>
        <w:adjustRightInd w:val="0"/>
        <w:spacing w:line="700" w:lineRule="exact"/>
        <w:ind w:firstLineChars="200" w:firstLine="640"/>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F4E56" w:rsidRDefault="00F872A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F4E56" w:rsidRDefault="00F872A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F4E56" w:rsidRDefault="00F872AD">
      <w:pPr>
        <w:autoSpaceDE w:val="0"/>
        <w:autoSpaceDN w:val="0"/>
        <w:adjustRightInd w:val="0"/>
        <w:spacing w:line="700" w:lineRule="exact"/>
        <w:ind w:firstLine="55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F4E56" w:rsidRDefault="00F872A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F4E56" w:rsidRDefault="002F4E56">
      <w:pPr>
        <w:autoSpaceDE w:val="0"/>
        <w:autoSpaceDN w:val="0"/>
        <w:adjustRightInd w:val="0"/>
        <w:spacing w:line="700" w:lineRule="exact"/>
        <w:rPr>
          <w:rFonts w:asciiTheme="majorEastAsia" w:eastAsiaTheme="majorEastAsia" w:hAnsiTheme="majorEastAsia" w:cs="宋体"/>
          <w:b/>
          <w:kern w:val="0"/>
          <w:sz w:val="36"/>
          <w:szCs w:val="36"/>
        </w:rPr>
      </w:pPr>
    </w:p>
    <w:p w:rsidR="002F4E56" w:rsidRDefault="00F872AD">
      <w:pPr>
        <w:pStyle w:val="ae"/>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2F4E56" w:rsidRDefault="002F4E56">
      <w:pPr>
        <w:pStyle w:val="ae"/>
        <w:widowControl/>
        <w:shd w:val="clear" w:color="auto" w:fill="FFFFFF"/>
        <w:spacing w:line="315" w:lineRule="atLeast"/>
        <w:rPr>
          <w:rFonts w:ascii="宋体" w:hAnsi="宋体" w:cs="宋体"/>
          <w:b/>
          <w:color w:val="000000"/>
          <w:sz w:val="36"/>
          <w:szCs w:val="36"/>
        </w:rPr>
      </w:pPr>
    </w:p>
    <w:p w:rsidR="002F4E56" w:rsidRDefault="00F872AD">
      <w:pPr>
        <w:pStyle w:val="ae"/>
        <w:widowControl/>
        <w:shd w:val="clear" w:color="auto" w:fill="FFFFFF"/>
        <w:spacing w:line="480" w:lineRule="auto"/>
        <w:ind w:firstLine="420"/>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欧邦工程管理有限公司受襄城县自然资源局的委托，对“襄城县柳叶江两岸城市设计及中心城区空间发展专项研究规划编制项目”进行公开招标，现欢迎符合条件的供应商报名参加。</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（一）项目名称：襄城县柳叶江两岸城市设计及中心城区空间发展专项研究规划编制项目</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66F6F">
        <w:rPr>
          <w:rFonts w:asciiTheme="minorEastAsia" w:eastAsiaTheme="minorEastAsia" w:hAnsiTheme="minorEastAsia" w:cs="仿宋_GB2312" w:hint="eastAsia"/>
          <w:color w:val="000000"/>
          <w:sz w:val="21"/>
          <w:szCs w:val="21"/>
          <w:shd w:val="clear" w:color="auto" w:fill="FFFFFF"/>
        </w:rPr>
        <w:t>（二）采购编号：XZZ-G2019</w:t>
      </w:r>
      <w:r w:rsidR="00466F6F" w:rsidRPr="00466F6F">
        <w:rPr>
          <w:rFonts w:asciiTheme="minorEastAsia" w:eastAsiaTheme="minorEastAsia" w:hAnsiTheme="minorEastAsia" w:cs="仿宋_GB2312" w:hint="eastAsia"/>
          <w:color w:val="000000"/>
          <w:sz w:val="21"/>
          <w:szCs w:val="21"/>
          <w:shd w:val="clear" w:color="auto" w:fill="FFFFFF"/>
        </w:rPr>
        <w:t>016</w:t>
      </w:r>
      <w:r w:rsidRPr="00466F6F">
        <w:rPr>
          <w:rFonts w:asciiTheme="minorEastAsia" w:eastAsiaTheme="minorEastAsia" w:hAnsiTheme="minorEastAsia" w:cs="仿宋_GB2312" w:hint="eastAsia"/>
          <w:color w:val="000000"/>
          <w:sz w:val="21"/>
          <w:szCs w:val="21"/>
          <w:shd w:val="clear" w:color="auto" w:fill="FFFFFF"/>
        </w:rPr>
        <w:t>号</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color w:val="000000"/>
          <w:szCs w:val="21"/>
          <w:shd w:val="clear" w:color="auto" w:fill="FFFFFF"/>
        </w:rPr>
        <w:t>（四</w:t>
      </w:r>
      <w:r>
        <w:rPr>
          <w:rFonts w:asciiTheme="minorEastAsia" w:hAnsiTheme="minorEastAsia" w:cs="仿宋_GB2312"/>
          <w:color w:val="000000"/>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项目主要内容、数量及要求：</w:t>
      </w:r>
    </w:p>
    <w:p w:rsidR="002F4E56" w:rsidRDefault="00F872AD">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柳叶江两岸地区位于襄城县中心城区东部，西至紫云大道、百宁大道，东至金襄大道，北至纬三路，南至文昌路，总面积约 3.46平方公里。</w:t>
      </w:r>
    </w:p>
    <w:p w:rsidR="002F4E56" w:rsidRDefault="00F872AD">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近年来襄城县城老城区建设空间日渐紧张，北部存量产业用地零散，且受到交通廊道、河流水系、产业组团的影响限制，老城地区周边可拓展的空间极其有限。随着襄城县政府的东迁，中心城区的发展方向向东迁移。紧邻县政府及“四馆一中心”等城市重要公共服务功能的柳叶江地区，成为了城市空间拓展的桥头堡。柳叶江两岸地区对于推动县城城市空间的重构，承载高质量发展的新型功能空间落位，具有极其重要的意义。（具体要求和未尽事宜详见招标文件）；</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（五）预算金额：3140000.00元，最高限价：3140000.00元；</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：自合同签订后</w:t>
      </w:r>
      <w:r>
        <w:rPr>
          <w:rFonts w:asciiTheme="minorEastAsia" w:eastAsiaTheme="minorEastAsia" w:hAnsiTheme="minorEastAsia" w:cs="仿宋_GB2312"/>
          <w:color w:val="000000"/>
          <w:sz w:val="21"/>
          <w:szCs w:val="21"/>
          <w:shd w:val="clear" w:color="auto" w:fill="FFFFFF"/>
        </w:rPr>
        <w:t>120</w:t>
      </w:r>
      <w:r>
        <w:rPr>
          <w:rFonts w:asciiTheme="minorEastAsia" w:eastAsiaTheme="minorEastAsia" w:hAnsiTheme="minorEastAsia" w:cs="仿宋_GB2312" w:hint="eastAsia"/>
          <w:color w:val="000000"/>
          <w:sz w:val="21"/>
          <w:szCs w:val="21"/>
          <w:shd w:val="clear" w:color="auto" w:fill="FFFFFF"/>
        </w:rPr>
        <w:t>个工作日；</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（七）交付（服务、完工）地点：襄城县自然资源局；</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（九）标段划分情况：本次招标共划分1个标段：</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襄城县柳叶江两岸城市设计及中心城区空间发展专项研究规划编制项目，投资额：3140000.00元；</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本项目落实</w:t>
      </w:r>
      <w:r>
        <w:rPr>
          <w:rFonts w:asciiTheme="minorEastAsia" w:eastAsiaTheme="minorEastAsia" w:hAnsiTheme="minorEastAsia" w:cs="仿宋_GB2312" w:hint="eastAsia"/>
          <w:color w:val="000000"/>
          <w:sz w:val="21"/>
          <w:u w:val="single"/>
          <w:shd w:val="clear" w:color="auto" w:fill="FFFFFF"/>
        </w:rPr>
        <w:t>节能环保</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中小微型企业</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残疾人福利性单位</w:t>
      </w:r>
      <w:r>
        <w:rPr>
          <w:rFonts w:asciiTheme="minorEastAsia" w:eastAsiaTheme="minorEastAsia" w:hAnsiTheme="minorEastAsia" w:cs="仿宋_GB2312" w:hint="eastAsia"/>
          <w:color w:val="000000"/>
          <w:sz w:val="21"/>
          <w:shd w:val="clear" w:color="auto" w:fill="FFFFFF"/>
        </w:rPr>
        <w:t>扶持等相关政府采购政策。</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三、投标人资格要求</w:t>
      </w:r>
    </w:p>
    <w:p w:rsidR="002F4E56" w:rsidRDefault="00F872AD">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（一）投标人须在中华人民共和国境内注册，具有独立法人资格；</w:t>
      </w:r>
    </w:p>
    <w:p w:rsidR="002F4E56" w:rsidRDefault="00F872AD">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（二）符合《中华人民共和国政府采购法》第二十二条之规定；</w:t>
      </w:r>
    </w:p>
    <w:p w:rsidR="002F4E56" w:rsidRDefault="00F872AD">
      <w:pPr>
        <w:pStyle w:val="ae"/>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（三）须具有城乡规划乙级及以上资质；</w:t>
      </w:r>
    </w:p>
    <w:p w:rsidR="002F4E56" w:rsidRDefault="00F872AD">
      <w:pPr>
        <w:pStyle w:val="ae"/>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（四）根据《关于在政府采购活动中查询及使用信用记录有关问题的通知》(财库[2016]125号)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w:t>
      </w:r>
    </w:p>
    <w:p w:rsidR="002F4E56" w:rsidRDefault="00F872AD">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（五）、投标人的法定代表人为同一个人的两个及两个以上法人，母公司、子公司及其控股公司等，不得在本项目中同时投标；</w:t>
      </w:r>
    </w:p>
    <w:p w:rsidR="002F4E56" w:rsidRDefault="00F872AD">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（六）本次招标不接受联合体投标；</w:t>
      </w:r>
    </w:p>
    <w:p w:rsidR="002F4E56" w:rsidRDefault="00F872AD">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（七）本次招标采用资格后审。</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（一）网上下载招标文件</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（二）招标文件售价300元/套，投标人在递交投标文件时向采购代理机构交纳采购文件费用，售后不退。</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F4E56" w:rsidRPr="00353CBA"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5.1投标文件递交截止、</w:t>
      </w:r>
      <w:r w:rsidRPr="00353CBA">
        <w:rPr>
          <w:rFonts w:asciiTheme="minorEastAsia" w:eastAsiaTheme="minorEastAsia" w:hAnsiTheme="minorEastAsia" w:cs="仿宋_GB2312" w:hint="eastAsia"/>
          <w:color w:val="000000"/>
          <w:sz w:val="21"/>
          <w:szCs w:val="21"/>
        </w:rPr>
        <w:t>开标时间：2019年05月</w:t>
      </w:r>
      <w:r w:rsidR="00353CBA" w:rsidRPr="00353CBA">
        <w:rPr>
          <w:rFonts w:asciiTheme="minorEastAsia" w:eastAsiaTheme="minorEastAsia" w:hAnsiTheme="minorEastAsia" w:cs="仿宋_GB2312" w:hint="eastAsia"/>
          <w:color w:val="000000"/>
          <w:sz w:val="21"/>
          <w:szCs w:val="21"/>
        </w:rPr>
        <w:t>31</w:t>
      </w:r>
      <w:r w:rsidRPr="00353CBA">
        <w:rPr>
          <w:rFonts w:asciiTheme="minorEastAsia" w:eastAsiaTheme="minorEastAsia" w:hAnsiTheme="minorEastAsia" w:cs="仿宋_GB2312" w:hint="eastAsia"/>
          <w:color w:val="000000"/>
          <w:sz w:val="21"/>
          <w:szCs w:val="21"/>
        </w:rPr>
        <w:t>日09时00分整（北京时间）</w:t>
      </w:r>
    </w:p>
    <w:p w:rsidR="002F4E56" w:rsidRPr="00353CBA"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353CBA">
        <w:rPr>
          <w:rFonts w:asciiTheme="minorEastAsia" w:eastAsiaTheme="minorEastAsia" w:hAnsiTheme="minorEastAsia" w:cs="仿宋_GB2312" w:hint="eastAsia"/>
          <w:color w:val="000000"/>
          <w:sz w:val="21"/>
          <w:szCs w:val="21"/>
        </w:rPr>
        <w:t>5.2递交地点：襄城县公共资源交易中心（襄城县八七路东段电子产业园12楼1207室）；</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353CBA">
        <w:rPr>
          <w:rFonts w:asciiTheme="minorEastAsia" w:eastAsiaTheme="minorEastAsia" w:hAnsiTheme="minorEastAsia" w:cs="仿宋_GB2312" w:hint="eastAsia"/>
          <w:color w:val="000000"/>
          <w:sz w:val="21"/>
          <w:szCs w:val="21"/>
        </w:rPr>
        <w:t>5.3逾期送达的或者未送达指定地点的投标文件</w:t>
      </w:r>
      <w:r>
        <w:rPr>
          <w:rFonts w:asciiTheme="minorEastAsia" w:eastAsiaTheme="minorEastAsia" w:hAnsiTheme="minorEastAsia" w:cs="仿宋_GB2312" w:hint="eastAsia"/>
          <w:color w:val="000000"/>
          <w:sz w:val="21"/>
          <w:szCs w:val="21"/>
        </w:rPr>
        <w:t>，招标人不予受理。</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5.4 本项目为全流程电子化交易项目，投标人须提交电子投标文件和纸质投标文件。</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在投标截止时间（开标时间）前通过《全国公共资源交易平台(河南省▪许昌市)》公共资源交易系统成功上传。</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2、纸质投标文件（正本、副本各1份）和备份文件2份</w:t>
      </w:r>
      <w:r>
        <w:rPr>
          <w:rFonts w:hAnsi="宋体" w:hint="eastAsia"/>
          <w:color w:val="000000"/>
          <w:sz w:val="21"/>
          <w:szCs w:val="21"/>
        </w:rPr>
        <w:t>（使用电子介质存储的</w:t>
      </w:r>
      <w:r>
        <w:rPr>
          <w:rFonts w:hAnsi="宋体" w:hint="eastAsia"/>
          <w:color w:val="000000"/>
          <w:sz w:val="21"/>
          <w:szCs w:val="21"/>
        </w:rPr>
        <w:t>U</w:t>
      </w:r>
      <w:r>
        <w:rPr>
          <w:rFonts w:hAnsi="宋体" w:hint="eastAsia"/>
          <w:color w:val="000000"/>
          <w:sz w:val="21"/>
          <w:szCs w:val="21"/>
        </w:rPr>
        <w:t>盘）</w:t>
      </w:r>
      <w:r>
        <w:rPr>
          <w:rFonts w:asciiTheme="minorEastAsia" w:eastAsiaTheme="minorEastAsia" w:hAnsiTheme="minorEastAsia" w:cs="仿宋_GB2312" w:hint="eastAsia"/>
          <w:color w:val="000000"/>
          <w:sz w:val="21"/>
          <w:szCs w:val="21"/>
        </w:rPr>
        <w:t>在投标截止时间（开标时间）前递交至本项目开标地点。</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六、发布公告媒介</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本次招标公告同时在《河南省政府采购网》、《许昌市政府采购网》、《全国公共资源交易平台（河南省·许昌市）》发布。</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353CBA">
        <w:rPr>
          <w:rFonts w:asciiTheme="minorEastAsia" w:eastAsiaTheme="minorEastAsia" w:hAnsiTheme="minorEastAsia" w:cs="黑体" w:hint="eastAsia"/>
          <w:bCs/>
          <w:color w:val="000000"/>
          <w:sz w:val="21"/>
          <w:shd w:val="clear" w:color="auto" w:fill="FFFFFF"/>
        </w:rPr>
        <w:t>2019年05月</w:t>
      </w:r>
      <w:r w:rsidR="00466F6F" w:rsidRPr="00353CBA">
        <w:rPr>
          <w:rFonts w:asciiTheme="minorEastAsia" w:eastAsiaTheme="minorEastAsia" w:hAnsiTheme="minorEastAsia" w:cs="黑体" w:hint="eastAsia"/>
          <w:bCs/>
          <w:color w:val="000000"/>
          <w:sz w:val="21"/>
          <w:shd w:val="clear" w:color="auto" w:fill="FFFFFF"/>
        </w:rPr>
        <w:t>10</w:t>
      </w:r>
      <w:r w:rsidRPr="00353CBA">
        <w:rPr>
          <w:rFonts w:asciiTheme="minorEastAsia" w:eastAsiaTheme="minorEastAsia" w:hAnsiTheme="minorEastAsia" w:cs="黑体" w:hint="eastAsia"/>
          <w:bCs/>
          <w:color w:val="000000"/>
          <w:sz w:val="21"/>
          <w:shd w:val="clear" w:color="auto" w:fill="FFFFFF"/>
        </w:rPr>
        <w:t>日至2019年05月</w:t>
      </w:r>
      <w:r w:rsidR="00353CBA" w:rsidRPr="00353CBA">
        <w:rPr>
          <w:rFonts w:asciiTheme="minorEastAsia" w:eastAsiaTheme="minorEastAsia" w:hAnsiTheme="minorEastAsia" w:cs="黑体" w:hint="eastAsia"/>
          <w:bCs/>
          <w:color w:val="000000"/>
          <w:sz w:val="21"/>
          <w:shd w:val="clear" w:color="auto" w:fill="FFFFFF"/>
        </w:rPr>
        <w:t>31</w:t>
      </w:r>
      <w:r w:rsidRPr="00353CBA">
        <w:rPr>
          <w:rFonts w:asciiTheme="minorEastAsia" w:eastAsiaTheme="minorEastAsia" w:hAnsiTheme="minorEastAsia" w:cs="黑体" w:hint="eastAsia"/>
          <w:bCs/>
          <w:color w:val="000000"/>
          <w:sz w:val="21"/>
          <w:shd w:val="clear" w:color="auto" w:fill="FFFFFF"/>
        </w:rPr>
        <w:t>日。</w:t>
      </w:r>
    </w:p>
    <w:p w:rsidR="002F4E56" w:rsidRDefault="00F872AD">
      <w:pPr>
        <w:pStyle w:val="ae"/>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八、联系方式</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 xml:space="preserve">采购单位：襄城县自然资源局 </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联系地址：襄城县烟城路</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 xml:space="preserve">联 系 人：叶先生 </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联系电话： 0374-8399900</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招标代理机构：欧邦工程管理有限公司</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地址：郑州市金水区经三路85号3号楼13层03号</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联系人：常先生</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联系电话：0374-7553181</w:t>
      </w:r>
    </w:p>
    <w:p w:rsidR="002F4E56" w:rsidRDefault="002F4E56">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2F4E56" w:rsidRDefault="00F872AD">
      <w:pPr>
        <w:pStyle w:val="ae"/>
        <w:widowControl/>
        <w:shd w:val="clear" w:color="auto" w:fill="FFFFFF"/>
        <w:spacing w:line="360" w:lineRule="auto"/>
        <w:ind w:firstLine="420"/>
        <w:contextualSpacing/>
        <w:jc w:val="right"/>
        <w:rPr>
          <w:rFonts w:asciiTheme="minorEastAsia" w:eastAsiaTheme="minorEastAsia" w:hAnsiTheme="minorEastAsia" w:cs="黑体"/>
          <w:bCs/>
          <w:color w:val="000000"/>
          <w:sz w:val="21"/>
          <w:shd w:val="clear" w:color="auto" w:fill="FFFFFF"/>
        </w:rPr>
      </w:pPr>
      <w:r w:rsidRPr="00466F6F">
        <w:rPr>
          <w:rFonts w:asciiTheme="minorEastAsia" w:eastAsiaTheme="minorEastAsia" w:hAnsiTheme="minorEastAsia" w:cs="黑体" w:hint="eastAsia"/>
          <w:bCs/>
          <w:color w:val="000000"/>
          <w:sz w:val="21"/>
          <w:shd w:val="clear" w:color="auto" w:fill="FFFFFF"/>
        </w:rPr>
        <w:t>2019 年 05月</w:t>
      </w:r>
      <w:r w:rsidR="00466F6F" w:rsidRPr="00466F6F">
        <w:rPr>
          <w:rFonts w:asciiTheme="minorEastAsia" w:eastAsiaTheme="minorEastAsia" w:hAnsiTheme="minorEastAsia" w:cs="黑体" w:hint="eastAsia"/>
          <w:bCs/>
          <w:color w:val="000000"/>
          <w:sz w:val="21"/>
          <w:shd w:val="clear" w:color="auto" w:fill="FFFFFF"/>
        </w:rPr>
        <w:t>10</w:t>
      </w:r>
      <w:r w:rsidRPr="00466F6F">
        <w:rPr>
          <w:rFonts w:asciiTheme="minorEastAsia" w:eastAsiaTheme="minorEastAsia" w:hAnsiTheme="minorEastAsia" w:cs="黑体" w:hint="eastAsia"/>
          <w:bCs/>
          <w:color w:val="000000"/>
          <w:sz w:val="21"/>
          <w:shd w:val="clear" w:color="auto" w:fill="FFFFFF"/>
        </w:rPr>
        <w:t>日</w:t>
      </w:r>
    </w:p>
    <w:p w:rsidR="002F4E56" w:rsidRDefault="002F4E56">
      <w:pPr>
        <w:pStyle w:val="ae"/>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2F4E56" w:rsidRDefault="00F872A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F4E56" w:rsidRDefault="00F872AD">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2F4E56" w:rsidRDefault="00F872A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2F4E56" w:rsidRDefault="00F872A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2F4E56" w:rsidRDefault="00F872A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r>
        <w:rPr>
          <w:rFonts w:hAnsi="宋体" w:hint="eastAsia"/>
          <w:color w:val="000000"/>
          <w:szCs w:val="21"/>
        </w:rPr>
        <w:lastRenderedPageBreak/>
        <w:t>（</w:t>
      </w:r>
      <w:hyperlink r:id="rId9" w:history="1">
        <w:r>
          <w:rPr>
            <w:rStyle w:val="af4"/>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2F4E56" w:rsidRDefault="00F872A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投标人须将招标文件要求的资质、业绩、荣誉及相关人员证明材料等资料原件扫描件或图片（或图片）制作到所提交的电子投标文件中。</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2F4E56" w:rsidRDefault="00F872A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2F4E56" w:rsidRDefault="00F872A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2F4E56" w:rsidRDefault="00F872A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10" w:history="1">
        <w:r>
          <w:rPr>
            <w:rStyle w:val="af4"/>
            <w:rFonts w:hAnsi="宋体"/>
            <w:szCs w:val="21"/>
          </w:rPr>
          <w:t>http://221.14.6.70:8088/ggzy/</w:t>
        </w:r>
      </w:hyperlink>
      <w:r>
        <w:rPr>
          <w:rFonts w:hAnsi="宋体" w:hint="eastAsia"/>
          <w:color w:val="000000"/>
          <w:szCs w:val="21"/>
        </w:rPr>
        <w:t>）。</w:t>
      </w:r>
    </w:p>
    <w:p w:rsidR="002F4E56" w:rsidRDefault="00F872A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2F4E56" w:rsidRDefault="00F872A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2F4E56" w:rsidRDefault="00F872A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2F4E56" w:rsidRDefault="002F4E56">
      <w:pPr>
        <w:pStyle w:val="ae"/>
        <w:widowControl/>
        <w:shd w:val="clear" w:color="auto" w:fill="FFFFFF"/>
        <w:spacing w:line="360" w:lineRule="auto"/>
        <w:ind w:firstLine="420"/>
        <w:contextualSpacing/>
        <w:jc w:val="right"/>
        <w:rPr>
          <w:rFonts w:asciiTheme="minorEastAsia" w:eastAsiaTheme="minorEastAsia" w:hAnsiTheme="minorEastAsia" w:cs="黑体"/>
          <w:bCs/>
          <w:color w:val="000000"/>
          <w:sz w:val="21"/>
          <w:shd w:val="clear" w:color="auto" w:fill="FFFFFF"/>
        </w:rPr>
      </w:pPr>
    </w:p>
    <w:p w:rsidR="002F4E56" w:rsidRDefault="00F872AD">
      <w:pPr>
        <w:pageBreakBefore/>
        <w:numPr>
          <w:ilvl w:val="0"/>
          <w:numId w:val="4"/>
        </w:numPr>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4E56" w:rsidRDefault="00F872AD">
      <w:pPr>
        <w:pStyle w:val="p0"/>
        <w:spacing w:line="480" w:lineRule="auto"/>
        <w:jc w:val="left"/>
        <w:rPr>
          <w:rFonts w:ascii="宋体" w:hAnsi="宋体" w:cs="宋体"/>
          <w:b/>
          <w:color w:val="000000"/>
          <w:sz w:val="24"/>
          <w:szCs w:val="24"/>
        </w:rPr>
      </w:pPr>
      <w:r>
        <w:rPr>
          <w:rFonts w:asciiTheme="minorEastAsia" w:hAnsiTheme="minorEastAsia" w:cs="黑体" w:hint="eastAsia"/>
          <w:b/>
          <w:bCs/>
          <w:color w:val="000000"/>
          <w:shd w:val="clear" w:color="auto" w:fill="FFFFFF"/>
        </w:rPr>
        <w:t>一、</w:t>
      </w:r>
      <w:r>
        <w:rPr>
          <w:rFonts w:ascii="宋体" w:hAnsi="宋体" w:cs="宋体" w:hint="eastAsia"/>
          <w:b/>
          <w:color w:val="000000"/>
          <w:sz w:val="24"/>
          <w:szCs w:val="24"/>
        </w:rPr>
        <w:t>招标需求</w:t>
      </w:r>
    </w:p>
    <w:p w:rsidR="002F4E56" w:rsidRDefault="00F872AD">
      <w:pPr>
        <w:adjustRightInd w:val="0"/>
        <w:snapToGrid w:val="0"/>
        <w:spacing w:line="48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柳叶江两岸地区对于推动县城城市空间的重构，拉开城市发展的框架，导入新的空间发展模式，承载高质量发展的新型功能空间落位，具有极其重要的意义。同时，柳叶江两岸地区的城市设计也是促进整个地区的空间环境优化，提升城市新区及周边地区活力魅力的重要抓手。现对襄城县柳叶江两岸城市设计及中心城区空间发展专项研究规划编制项目进行公开招标（具体要求和未尽事宜详见招标文件）；</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（一）项目名称：襄城县柳叶江两岸城市设计及中心城区空间发展专项研究规划编制项目</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（二）采购编</w:t>
      </w:r>
      <w:r w:rsidRPr="00466F6F">
        <w:rPr>
          <w:rFonts w:asciiTheme="minorEastAsia" w:eastAsiaTheme="minorEastAsia" w:hAnsiTheme="minorEastAsia" w:cs="仿宋_GB2312" w:hint="eastAsia"/>
          <w:color w:val="000000"/>
          <w:sz w:val="21"/>
          <w:szCs w:val="21"/>
          <w:shd w:val="clear" w:color="auto" w:fill="FFFFFF"/>
        </w:rPr>
        <w:t>号：XZZ-G20190</w:t>
      </w:r>
      <w:r w:rsidR="00466F6F" w:rsidRPr="00466F6F">
        <w:rPr>
          <w:rFonts w:asciiTheme="minorEastAsia" w:eastAsiaTheme="minorEastAsia" w:hAnsiTheme="minorEastAsia" w:cs="仿宋_GB2312" w:hint="eastAsia"/>
          <w:color w:val="000000"/>
          <w:sz w:val="21"/>
          <w:szCs w:val="21"/>
          <w:shd w:val="clear" w:color="auto" w:fill="FFFFFF"/>
        </w:rPr>
        <w:t>16</w:t>
      </w:r>
      <w:r w:rsidRPr="00466F6F">
        <w:rPr>
          <w:rFonts w:asciiTheme="minorEastAsia" w:eastAsiaTheme="minorEastAsia" w:hAnsiTheme="minorEastAsia" w:cs="仿宋_GB2312" w:hint="eastAsia"/>
          <w:color w:val="000000"/>
          <w:sz w:val="21"/>
          <w:szCs w:val="21"/>
          <w:shd w:val="clear" w:color="auto" w:fill="FFFFFF"/>
        </w:rPr>
        <w:t>号</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color w:val="000000"/>
          <w:szCs w:val="21"/>
          <w:shd w:val="clear" w:color="auto" w:fill="FFFFFF"/>
        </w:rPr>
        <w:t>（四</w:t>
      </w:r>
      <w:r>
        <w:rPr>
          <w:rFonts w:asciiTheme="minorEastAsia" w:hAnsiTheme="minorEastAsia" w:cs="仿宋_GB2312"/>
          <w:color w:val="000000"/>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项目主要内容、数量及要求：</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柳叶江两岸地区位于襄城县中心城区东部，西至紫云大道、百宁大道，东至金襄大道，北至纬三路，南至文昌路，总面积约 3.46平方公里。</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近年来襄城县城老城区建设空间日渐紧张，北部存量产业用地零散，且受到交通廊道、河流水系、产业组团的影响限制，老城地区周边可拓展的空间极其有限。随着襄城县政府的东迁，中心城区的发展方向向东迁移。紧邻县政府及“四馆一中心”等城市重要公共服务功能的柳叶江地区，成为了城市空间拓展的桥头堡。柳叶江两岸地区对于推动县城城市空间的重构，承载高质量发展的新型功能空间落位，具有极其重要的意义。（具体要求和未尽事宜详见招标文件）；</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（五）预算金额：3140000.00元，最高限价：3140000.00元；</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：自合同签订后</w:t>
      </w:r>
      <w:r>
        <w:rPr>
          <w:rFonts w:asciiTheme="minorEastAsia" w:eastAsiaTheme="minorEastAsia" w:hAnsiTheme="minorEastAsia" w:cs="仿宋_GB2312"/>
          <w:color w:val="000000"/>
          <w:sz w:val="21"/>
          <w:szCs w:val="21"/>
          <w:shd w:val="clear" w:color="auto" w:fill="FFFFFF"/>
        </w:rPr>
        <w:t>120</w:t>
      </w:r>
      <w:r>
        <w:rPr>
          <w:rFonts w:asciiTheme="minorEastAsia" w:eastAsiaTheme="minorEastAsia" w:hAnsiTheme="minorEastAsia" w:cs="仿宋_GB2312" w:hint="eastAsia"/>
          <w:color w:val="000000"/>
          <w:sz w:val="21"/>
          <w:szCs w:val="21"/>
          <w:shd w:val="clear" w:color="auto" w:fill="FFFFFF"/>
        </w:rPr>
        <w:t>个工作日；</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（七）交付（服务、完工）地点：襄城县自然资源局；</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（九）标段划分情况：本次招标共划分1个标段：</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襄城县柳叶江两岸城市设计及中心城区空间发展专项研究规划编制项目，投资额：3140000.00元；</w:t>
      </w:r>
    </w:p>
    <w:p w:rsidR="002F4E56" w:rsidRDefault="00F872AD">
      <w:pPr>
        <w:pStyle w:val="p0"/>
        <w:spacing w:line="360" w:lineRule="auto"/>
        <w:jc w:val="left"/>
        <w:rPr>
          <w:rFonts w:ascii="宋体" w:hAnsi="宋体" w:cs="宋体"/>
          <w:b/>
          <w:color w:val="000000"/>
        </w:rPr>
      </w:pPr>
      <w:r>
        <w:rPr>
          <w:rFonts w:ascii="宋体" w:hAnsi="宋体" w:cs="宋体" w:hint="eastAsia"/>
          <w:b/>
          <w:color w:val="000000"/>
        </w:rPr>
        <w:t>三、其它要求：</w:t>
      </w:r>
    </w:p>
    <w:p w:rsidR="002F4E56" w:rsidRDefault="00F872AD">
      <w:pPr>
        <w:pStyle w:val="p0"/>
        <w:spacing w:line="480" w:lineRule="auto"/>
        <w:ind w:firstLineChars="200" w:firstLine="420"/>
        <w:jc w:val="left"/>
      </w:pPr>
      <w:r>
        <w:rPr>
          <w:rFonts w:hint="eastAsia"/>
        </w:rPr>
        <w:lastRenderedPageBreak/>
        <w:t>（一）、质量要求：合格（符合国家现行规范、规程、规定、标准的要求）；</w:t>
      </w:r>
    </w:p>
    <w:p w:rsidR="002F4E56" w:rsidRDefault="00F872AD">
      <w:pPr>
        <w:pStyle w:val="p0"/>
        <w:spacing w:line="480" w:lineRule="auto"/>
        <w:ind w:firstLineChars="200" w:firstLine="420"/>
        <w:jc w:val="left"/>
      </w:pPr>
      <w:r>
        <w:rPr>
          <w:rFonts w:hint="eastAsia"/>
        </w:rPr>
        <w:t>（二）、支付方式：双方协商；</w:t>
      </w:r>
    </w:p>
    <w:p w:rsidR="002F4E56" w:rsidRDefault="00F872AD">
      <w:pPr>
        <w:pStyle w:val="p0"/>
        <w:spacing w:line="480" w:lineRule="auto"/>
        <w:ind w:firstLineChars="200" w:firstLine="420"/>
        <w:jc w:val="left"/>
      </w:pPr>
      <w:r>
        <w:rPr>
          <w:rFonts w:hint="eastAsia"/>
        </w:rPr>
        <w:t>（三）、预算上限：</w:t>
      </w:r>
    </w:p>
    <w:p w:rsidR="002F4E56" w:rsidRDefault="00F872AD">
      <w:pPr>
        <w:pStyle w:val="ae"/>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襄城县柳叶江两岸城市设计及中心城区空间发展专项研究规划编制项目，投资额：3140000.00元</w:t>
      </w:r>
    </w:p>
    <w:p w:rsidR="002F4E56" w:rsidRDefault="00F872AD">
      <w:pPr>
        <w:pStyle w:val="p0"/>
        <w:spacing w:line="480" w:lineRule="auto"/>
        <w:ind w:firstLineChars="200" w:firstLine="420"/>
        <w:jc w:val="left"/>
      </w:pPr>
      <w:r>
        <w:rPr>
          <w:rFonts w:hint="eastAsia"/>
        </w:rPr>
        <w:t>（四）、交付（服务、完工）地点：襄城县自然资源局；</w:t>
      </w:r>
    </w:p>
    <w:p w:rsidR="002F4E56" w:rsidRDefault="00F872AD">
      <w:pPr>
        <w:pStyle w:val="p0"/>
        <w:spacing w:line="480" w:lineRule="auto"/>
        <w:ind w:firstLineChars="200" w:firstLine="420"/>
        <w:jc w:val="left"/>
      </w:pPr>
      <w:r>
        <w:rPr>
          <w:rFonts w:hint="eastAsia"/>
        </w:rPr>
        <w:t>（五）、项目研究范围：以襄城县中心城区为主体，形成中心城区空间布局专项研判的研究范围，总面积约为</w:t>
      </w:r>
      <w:r>
        <w:rPr>
          <w:rFonts w:hint="eastAsia"/>
        </w:rPr>
        <w:t>51</w:t>
      </w:r>
      <w:r>
        <w:rPr>
          <w:rFonts w:hint="eastAsia"/>
        </w:rPr>
        <w:t>平方公里。项目规划范围：西至紫云大道、百宁大道，东至金襄大道，北至纬三路，南至文昌路，总面积约</w:t>
      </w:r>
      <w:r>
        <w:rPr>
          <w:rFonts w:hint="eastAsia"/>
        </w:rPr>
        <w:t>3.46</w:t>
      </w:r>
      <w:r>
        <w:rPr>
          <w:rFonts w:hint="eastAsia"/>
        </w:rPr>
        <w:t>平方公里。</w:t>
      </w:r>
    </w:p>
    <w:p w:rsidR="002F4E56" w:rsidRDefault="00F872AD">
      <w:pPr>
        <w:pStyle w:val="p0"/>
        <w:spacing w:line="480" w:lineRule="auto"/>
        <w:ind w:firstLineChars="200" w:firstLine="420"/>
        <w:jc w:val="left"/>
      </w:pPr>
      <w:r>
        <w:rPr>
          <w:rFonts w:hint="eastAsia"/>
        </w:rPr>
        <w:t>（六）、验收标准</w:t>
      </w:r>
      <w:r>
        <w:rPr>
          <w:rFonts w:hint="eastAsia"/>
        </w:rPr>
        <w:t>:</w:t>
      </w:r>
      <w:r>
        <w:rPr>
          <w:rFonts w:hint="eastAsia"/>
        </w:rPr>
        <w:t>由采购人成立验收小组</w:t>
      </w:r>
      <w:r>
        <w:rPr>
          <w:rFonts w:hint="eastAsia"/>
        </w:rPr>
        <w:t>,</w:t>
      </w:r>
      <w:r>
        <w:rPr>
          <w:rFonts w:hint="eastAsia"/>
        </w:rPr>
        <w:t>按照采购合同的约定对中标人履约情况进行验收。验收时</w:t>
      </w:r>
      <w:r>
        <w:rPr>
          <w:rFonts w:hint="eastAsia"/>
        </w:rPr>
        <w:t>,</w:t>
      </w:r>
      <w:r>
        <w:rPr>
          <w:rFonts w:hint="eastAsia"/>
        </w:rPr>
        <w:t>按照采购合同的约定对每一项技术、服务、安全标准的履约情况进行确认。验收结束后</w:t>
      </w:r>
      <w:r>
        <w:rPr>
          <w:rFonts w:hint="eastAsia"/>
        </w:rPr>
        <w:t>,</w:t>
      </w:r>
      <w:r>
        <w:rPr>
          <w:rFonts w:hint="eastAsia"/>
        </w:rPr>
        <w:t>出具验收书</w:t>
      </w:r>
      <w:r>
        <w:rPr>
          <w:rFonts w:hint="eastAsia"/>
        </w:rPr>
        <w:t>,</w:t>
      </w:r>
      <w:r>
        <w:rPr>
          <w:rFonts w:hint="eastAsia"/>
        </w:rPr>
        <w:t>列明各项标准的验收情况及项目总体评价</w:t>
      </w:r>
      <w:r>
        <w:rPr>
          <w:rFonts w:hint="eastAsia"/>
        </w:rPr>
        <w:t>,</w:t>
      </w:r>
      <w:r>
        <w:rPr>
          <w:rFonts w:hint="eastAsia"/>
        </w:rPr>
        <w:t>由验收双方共同签署。</w:t>
      </w:r>
    </w:p>
    <w:p w:rsidR="002F4E56" w:rsidRDefault="00F872AD">
      <w:pPr>
        <w:pStyle w:val="p0"/>
        <w:spacing w:line="480" w:lineRule="auto"/>
        <w:ind w:firstLineChars="200" w:firstLine="420"/>
        <w:jc w:val="left"/>
      </w:pPr>
      <w:r>
        <w:rPr>
          <w:rFonts w:hint="eastAsia"/>
        </w:rPr>
        <w:t>（七）、项目成果要求</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结合襄城县城的发展需求，开展柳叶江两岸地区城市设计和中心城区空间发展专项研究规划工作，规划内容应符合以下要求：</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（1）从提升整个襄城县城地区发展质量的角度出发，进行中心城区空间布局的专题研判，明确区域发展定位、县城空间发展方向等重大问题。</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（2）突出生态、文化、城市休闲的价值导向，明确柳叶江两岸地区在襄城县城市发展中应该发挥的作用，明确地区发展定位、核心功能。</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基于对襄城县城空间结构变化趋势、地方自然和人文资源特征、场地建设条件等方面的综合分析，形成城市设计方案。规划重点研究空间布局模式、三维空间形态、交通组织、开敞空间系统、视线景观系统、建筑风貌等内容。</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（4）在城市设计方案基础上，细化管控要求，满足指导控制性详细规划编制和重点项目设计，开展精细化城市管理的需要。</w:t>
      </w:r>
    </w:p>
    <w:p w:rsidR="002F4E56" w:rsidRDefault="00F872AD">
      <w:pPr>
        <w:pageBreakBefore/>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F4E56" w:rsidRDefault="00F872A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投标人须知中凡标有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67"/>
        <w:gridCol w:w="5932"/>
      </w:tblGrid>
      <w:tr w:rsidR="002F4E56">
        <w:trPr>
          <w:trHeight w:val="636"/>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5932" w:type="dxa"/>
            <w:vAlign w:val="center"/>
          </w:tcPr>
          <w:p w:rsidR="002F4E56" w:rsidRDefault="00F872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F4E56">
        <w:trPr>
          <w:trHeight w:val="1278"/>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5932" w:type="dxa"/>
          </w:tcPr>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Theme="minorEastAsia" w:hAnsiTheme="minorEastAsia" w:cs="仿宋_GB2312" w:hint="eastAsia"/>
                <w:color w:val="000000"/>
                <w:szCs w:val="21"/>
                <w:shd w:val="clear" w:color="auto" w:fill="FFFFFF"/>
              </w:rPr>
              <w:t>襄城县柳叶江两岸城市设计及中心城区空间发展专</w:t>
            </w:r>
            <w:r>
              <w:rPr>
                <w:rFonts w:asciiTheme="minorEastAsia" w:hAnsiTheme="minorEastAsia" w:cs="仿宋_GB2312" w:hint="eastAsia"/>
                <w:szCs w:val="21"/>
              </w:rPr>
              <w:t>项研究规划编制项目</w:t>
            </w:r>
          </w:p>
          <w:p w:rsidR="002F4E56" w:rsidRDefault="00F872AD">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项目内容：（1）从提升整个襄城县城地区发展质量的角度出发，进行中心城区空间布局的专题研判，明确区域发展定位、县城空间发展方向等重大问题。</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（2）突出生态、文化、城市休闲的价值导向，明确柳叶江两岸地区在襄城县城市发展中应该发挥的作用，明确地区发展定位、核心功能。</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3）基于对襄城县城空间结构变化趋势、地方自然和人文资源特征、场地建设条件等方面的综合分析，形成城市设计方案。规划重点研究空间布局模式、三维空间形态、交通组织、开敞空间系统、视线景观系统、建筑风貌等内容。</w:t>
            </w:r>
          </w:p>
          <w:p w:rsidR="002F4E56" w:rsidRDefault="00F872AD">
            <w:pPr>
              <w:pStyle w:val="ae"/>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（4）在城市设计方案基础上，细化管控要求，满足指导控制性详细规划编制和重点项目设计，开展精细化城市管理的需要。</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项目地址：襄城县自然资源局；</w:t>
            </w:r>
          </w:p>
        </w:tc>
      </w:tr>
      <w:tr w:rsidR="002F4E56">
        <w:trPr>
          <w:trHeight w:val="1421"/>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5932" w:type="dxa"/>
            <w:vAlign w:val="center"/>
          </w:tcPr>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采购单位：襄城县自然资源局</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联系地址：襄城县烟城路</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 系 人：叶先生 </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 0374-8399900</w:t>
            </w:r>
          </w:p>
        </w:tc>
      </w:tr>
      <w:tr w:rsidR="002F4E56">
        <w:trPr>
          <w:trHeight w:val="323"/>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5932" w:type="dxa"/>
            <w:vAlign w:val="center"/>
          </w:tcPr>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招标代理机构：欧邦工程管理有限公司</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址：郑州市金水区经三路85号3号楼13层03号</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联系人：常先生</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联系电话：0374-7553181</w:t>
            </w:r>
          </w:p>
        </w:tc>
      </w:tr>
      <w:tr w:rsidR="002F4E56">
        <w:trPr>
          <w:trHeight w:val="9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5932" w:type="dxa"/>
            <w:vAlign w:val="center"/>
          </w:tcPr>
          <w:p w:rsidR="002F4E56" w:rsidRDefault="00F872A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w:t>
            </w:r>
            <w:r>
              <w:rPr>
                <w:rFonts w:asciiTheme="minorEastAsia" w:hAnsiTheme="minorEastAsia" w:cs="宋体"/>
                <w:b/>
                <w:bCs/>
                <w:szCs w:val="21"/>
                <w:lang w:val="zh-CN"/>
              </w:rPr>
              <w:lastRenderedPageBreak/>
              <w:t>证明</w:t>
            </w:r>
          </w:p>
          <w:p w:rsidR="002F4E56" w:rsidRDefault="00F872A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2F4E56" w:rsidRDefault="00F872A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2F4E56" w:rsidRDefault="00F872A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2F4E56" w:rsidRDefault="00F872A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2F4E56" w:rsidRDefault="00F872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2F4E56" w:rsidRDefault="00F872A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2F4E56" w:rsidRDefault="00F872AD">
            <w:pPr>
              <w:autoSpaceDE w:val="0"/>
              <w:autoSpaceDN w:val="0"/>
              <w:adjustRightInd w:val="0"/>
              <w:spacing w:line="360" w:lineRule="auto"/>
              <w:ind w:right="-11"/>
              <w:rPr>
                <w:rFonts w:ascii="宋体" w:hAnsi="宋体" w:cs="宋体"/>
                <w:bCs/>
                <w:color w:val="FF0000"/>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2017年度经审计的财务报告，包括资产负债表、利润表、现金流量表、所有者权益变动表及其附注等(</w:t>
            </w:r>
            <w:r>
              <w:rPr>
                <w:rFonts w:ascii="宋体" w:eastAsia="宋体" w:hAnsi="宋体" w:cs="宋体" w:hint="eastAsia"/>
                <w:bCs/>
                <w:szCs w:val="21"/>
                <w:lang w:val="zh-CN"/>
              </w:rPr>
              <w:t>如2018、2019年度新成立公司，须据实提交财务审计报告等或者附投标人相关承诺函或声明）</w:t>
            </w:r>
            <w:r>
              <w:rPr>
                <w:rFonts w:asciiTheme="minorEastAsia" w:hAnsiTheme="minorEastAsia" w:cs="宋体" w:hint="eastAsia"/>
                <w:bCs/>
                <w:szCs w:val="21"/>
                <w:lang w:val="zh-CN"/>
              </w:rPr>
              <w:t>；</w:t>
            </w:r>
          </w:p>
          <w:p w:rsidR="002F4E56" w:rsidRDefault="00F872AD">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2F4E56" w:rsidRDefault="00F872A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投标截止时间前三个月内任意一个月缴纳税收凭据。（依法免税的投标人，应提供相应文件证明依法免税）</w:t>
            </w:r>
          </w:p>
          <w:p w:rsidR="002F4E56" w:rsidRDefault="00F872A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2F4E56" w:rsidRDefault="00F872A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2F4E56" w:rsidRDefault="00F872A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2F4E56" w:rsidRDefault="00F872AD">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专业技术人员职称证书、社保证明等或者</w:t>
            </w:r>
            <w:r>
              <w:rPr>
                <w:rFonts w:asciiTheme="minorEastAsia" w:hAnsiTheme="minorEastAsia" w:cs="宋体" w:hint="eastAsia"/>
                <w:kern w:val="0"/>
                <w:szCs w:val="21"/>
              </w:rPr>
              <w:t>附投标人相关承诺函或声明。</w:t>
            </w:r>
          </w:p>
          <w:p w:rsidR="002F4E56" w:rsidRDefault="00F872A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2F4E56" w:rsidRDefault="00F872A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2F4E56" w:rsidRDefault="00F872A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Cs w:val="21"/>
                <w:shd w:val="clear" w:color="auto" w:fill="FFFFFF"/>
              </w:rPr>
              <w:lastRenderedPageBreak/>
              <w:t>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2F4E56" w:rsidRDefault="00F872A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2F4E56" w:rsidRDefault="00F872A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F4E56" w:rsidRDefault="00F872A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F4E56" w:rsidRDefault="00F872A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2F4E56" w:rsidRDefault="00F872A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5、投标人不良信用记录以开标前查询结果为准，采购人查询之后，网站信息发生的任何变更不再作为评审依据，投标人自行提供的与网站信息不一致的其他证明材料亦不作为评审依据。</w:t>
            </w:r>
          </w:p>
        </w:tc>
      </w:tr>
      <w:tr w:rsidR="002F4E56">
        <w:trPr>
          <w:trHeight w:val="504"/>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5932" w:type="dxa"/>
            <w:vAlign w:val="center"/>
          </w:tcPr>
          <w:p w:rsidR="002F4E56" w:rsidRDefault="00F872AD">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p>
          <w:p w:rsidR="002F4E56" w:rsidRDefault="00861A46">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kern w:val="0"/>
                <w:szCs w:val="21"/>
              </w:rPr>
              <w:t>不接受</w:t>
            </w:r>
          </w:p>
          <w:p w:rsidR="002F4E56" w:rsidRDefault="00F872A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2F4E56">
        <w:trPr>
          <w:trHeight w:val="504"/>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767" w:type="dxa"/>
            <w:vAlign w:val="center"/>
          </w:tcPr>
          <w:p w:rsidR="002F4E56" w:rsidRDefault="00F872AD">
            <w:pPr>
              <w:autoSpaceDE w:val="0"/>
              <w:autoSpaceDN w:val="0"/>
              <w:adjustRightInd w:val="0"/>
              <w:spacing w:line="276" w:lineRule="auto"/>
              <w:ind w:firstLineChars="150" w:firstLine="316"/>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5932" w:type="dxa"/>
            <w:vAlign w:val="center"/>
          </w:tcPr>
          <w:p w:rsidR="002F4E56" w:rsidRDefault="00F872A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3140000.00元</w:t>
            </w:r>
          </w:p>
        </w:tc>
      </w:tr>
      <w:tr w:rsidR="002F4E56">
        <w:trPr>
          <w:trHeight w:val="907"/>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5932" w:type="dxa"/>
            <w:vAlign w:val="center"/>
          </w:tcPr>
          <w:p w:rsidR="002F4E56" w:rsidRDefault="00861A4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不组织</w:t>
            </w:r>
          </w:p>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F4E56">
        <w:trPr>
          <w:trHeight w:val="907"/>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5932" w:type="dxa"/>
            <w:vAlign w:val="center"/>
          </w:tcPr>
          <w:p w:rsidR="002F4E56" w:rsidRDefault="00861A4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不召开</w:t>
            </w:r>
          </w:p>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     地点：/</w:t>
            </w:r>
          </w:p>
        </w:tc>
      </w:tr>
      <w:tr w:rsidR="002F4E56">
        <w:trPr>
          <w:trHeight w:val="504"/>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5932" w:type="dxa"/>
            <w:vAlign w:val="center"/>
          </w:tcPr>
          <w:p w:rsidR="002F4E56" w:rsidRDefault="00861A4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 xml:space="preserve">不允许    </w:t>
            </w:r>
            <w:r w:rsidR="00F872AD">
              <w:rPr>
                <w:rFonts w:asciiTheme="minorEastAsia" w:hAnsiTheme="minorEastAsia" w:cs="宋体" w:hint="eastAsia"/>
                <w:b/>
                <w:bCs/>
                <w:szCs w:val="21"/>
                <w:lang w:val="zh-CN"/>
              </w:rPr>
              <w:t>□</w:t>
            </w:r>
            <w:r w:rsidR="00F872AD">
              <w:rPr>
                <w:rFonts w:asciiTheme="minorEastAsia" w:hAnsiTheme="minorEastAsia" w:hint="eastAsia"/>
                <w:szCs w:val="21"/>
              </w:rPr>
              <w:t>允许</w:t>
            </w:r>
          </w:p>
        </w:tc>
      </w:tr>
      <w:tr w:rsidR="002F4E56">
        <w:trPr>
          <w:trHeight w:val="1302"/>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5932" w:type="dxa"/>
            <w:vAlign w:val="center"/>
          </w:tcPr>
          <w:p w:rsidR="002F4E56" w:rsidRDefault="00F872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2F4E56" w:rsidRDefault="00F872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2F4E56">
        <w:trPr>
          <w:trHeight w:val="504"/>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bCs/>
                <w:szCs w:val="21"/>
                <w:lang w:val="zh-CN"/>
              </w:rPr>
              <w:t>中标人将本项目的非主体、非关键性工作分包</w:t>
            </w:r>
          </w:p>
        </w:tc>
        <w:tc>
          <w:tcPr>
            <w:tcW w:w="5932" w:type="dxa"/>
            <w:vAlign w:val="center"/>
          </w:tcPr>
          <w:p w:rsidR="002F4E56" w:rsidRDefault="00861A4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 xml:space="preserve">不允许   </w:t>
            </w:r>
            <w:r w:rsidR="00F872AD">
              <w:rPr>
                <w:rFonts w:asciiTheme="minorEastAsia" w:hAnsiTheme="minorEastAsia" w:cs="宋体" w:hint="eastAsia"/>
                <w:b/>
                <w:bCs/>
                <w:szCs w:val="21"/>
                <w:lang w:val="zh-CN"/>
              </w:rPr>
              <w:t>□</w:t>
            </w:r>
            <w:r w:rsidR="00F872AD">
              <w:rPr>
                <w:rFonts w:asciiTheme="minorEastAsia" w:hAnsiTheme="minorEastAsia" w:cs="仿宋_GB2312" w:hint="eastAsia"/>
                <w:szCs w:val="21"/>
              </w:rPr>
              <w:t>允许</w:t>
            </w:r>
          </w:p>
        </w:tc>
      </w:tr>
      <w:tr w:rsidR="002F4E56">
        <w:trPr>
          <w:trHeight w:val="747"/>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1767" w:type="dxa"/>
            <w:vAlign w:val="center"/>
          </w:tcPr>
          <w:p w:rsidR="002F4E56" w:rsidRPr="00353CBA" w:rsidRDefault="00F872AD">
            <w:pPr>
              <w:autoSpaceDE w:val="0"/>
              <w:autoSpaceDN w:val="0"/>
              <w:adjustRightInd w:val="0"/>
              <w:spacing w:line="360" w:lineRule="auto"/>
              <w:jc w:val="center"/>
              <w:rPr>
                <w:rFonts w:asciiTheme="minorEastAsia" w:hAnsiTheme="minorEastAsia" w:cs="宋体"/>
                <w:bCs/>
                <w:szCs w:val="21"/>
                <w:lang w:val="zh-CN"/>
              </w:rPr>
            </w:pPr>
            <w:r w:rsidRPr="00353CBA">
              <w:rPr>
                <w:rFonts w:asciiTheme="minorEastAsia" w:hAnsiTheme="minorEastAsia" w:cs="宋体" w:hint="eastAsia"/>
                <w:bCs/>
                <w:szCs w:val="21"/>
                <w:lang w:val="zh-CN"/>
              </w:rPr>
              <w:t>投标截止及</w:t>
            </w:r>
          </w:p>
          <w:p w:rsidR="002F4E56" w:rsidRPr="00353CBA" w:rsidRDefault="00F872AD">
            <w:pPr>
              <w:autoSpaceDE w:val="0"/>
              <w:autoSpaceDN w:val="0"/>
              <w:adjustRightInd w:val="0"/>
              <w:spacing w:line="360" w:lineRule="auto"/>
              <w:jc w:val="center"/>
              <w:rPr>
                <w:rFonts w:asciiTheme="minorEastAsia" w:hAnsiTheme="minorEastAsia" w:cs="宋体"/>
                <w:bCs/>
                <w:szCs w:val="21"/>
                <w:lang w:val="zh-CN"/>
              </w:rPr>
            </w:pPr>
            <w:r w:rsidRPr="00353CBA">
              <w:rPr>
                <w:rFonts w:asciiTheme="minorEastAsia" w:hAnsiTheme="minorEastAsia" w:cs="宋体" w:hint="eastAsia"/>
                <w:bCs/>
                <w:szCs w:val="21"/>
                <w:lang w:val="zh-CN"/>
              </w:rPr>
              <w:t>开标时间</w:t>
            </w:r>
          </w:p>
        </w:tc>
        <w:tc>
          <w:tcPr>
            <w:tcW w:w="5932" w:type="dxa"/>
            <w:vAlign w:val="center"/>
          </w:tcPr>
          <w:p w:rsidR="002F4E56" w:rsidRPr="00353CBA" w:rsidRDefault="00F872AD">
            <w:pPr>
              <w:autoSpaceDE w:val="0"/>
              <w:autoSpaceDN w:val="0"/>
              <w:adjustRightInd w:val="0"/>
              <w:spacing w:line="360" w:lineRule="auto"/>
              <w:rPr>
                <w:rFonts w:asciiTheme="minorEastAsia" w:hAnsiTheme="minorEastAsia" w:cs="宋体"/>
                <w:bCs/>
                <w:szCs w:val="21"/>
                <w:lang w:val="zh-CN"/>
              </w:rPr>
            </w:pPr>
            <w:r w:rsidRPr="00353CBA">
              <w:rPr>
                <w:rFonts w:ascii="宋体" w:hAnsi="宋体" w:hint="eastAsia"/>
                <w:szCs w:val="21"/>
              </w:rPr>
              <w:t>2019年05月</w:t>
            </w:r>
            <w:r w:rsidR="00353CBA" w:rsidRPr="00353CBA">
              <w:rPr>
                <w:rFonts w:ascii="宋体" w:hAnsi="宋体" w:hint="eastAsia"/>
                <w:szCs w:val="21"/>
              </w:rPr>
              <w:t>31</w:t>
            </w:r>
            <w:r w:rsidRPr="00353CBA">
              <w:rPr>
                <w:rFonts w:ascii="宋体" w:hAnsi="宋体" w:hint="eastAsia"/>
                <w:szCs w:val="21"/>
              </w:rPr>
              <w:t>日09 时00分整（北京时间）</w:t>
            </w:r>
          </w:p>
        </w:tc>
      </w:tr>
      <w:tr w:rsidR="002F4E56">
        <w:trPr>
          <w:trHeight w:val="504"/>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2F4E56" w:rsidRDefault="00F872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5932" w:type="dxa"/>
            <w:vAlign w:val="center"/>
          </w:tcPr>
          <w:p w:rsidR="002F4E56" w:rsidRDefault="00F872AD">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襄城县公共资源交易中心（襄城县八七路东段电子产业园12楼1207室）</w:t>
            </w:r>
          </w:p>
        </w:tc>
      </w:tr>
      <w:tr w:rsidR="002F4E56">
        <w:trPr>
          <w:trHeight w:val="504"/>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5932" w:type="dxa"/>
            <w:vAlign w:val="center"/>
          </w:tcPr>
          <w:p w:rsidR="002F4E56" w:rsidRDefault="00F872AD">
            <w:pPr>
              <w:tabs>
                <w:tab w:val="left" w:pos="1260"/>
              </w:tabs>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缴纳截止时间：同投标截止时间。</w:t>
            </w:r>
          </w:p>
          <w:p w:rsidR="002F4E56" w:rsidRDefault="00F872AD">
            <w:pPr>
              <w:autoSpaceDE w:val="0"/>
              <w:autoSpaceDN w:val="0"/>
              <w:adjustRightInd w:val="0"/>
              <w:spacing w:line="360" w:lineRule="auto"/>
              <w:jc w:val="left"/>
              <w:rPr>
                <w:rFonts w:asciiTheme="minorEastAsia" w:hAnsiTheme="minorEastAsia" w:cs="仿宋_GB2312"/>
                <w:szCs w:val="21"/>
              </w:rPr>
            </w:pPr>
            <w:r w:rsidRPr="00466F6F">
              <w:rPr>
                <w:rFonts w:asciiTheme="minorEastAsia" w:hAnsiTheme="minorEastAsia" w:cs="仿宋_GB2312" w:hint="eastAsia"/>
                <w:b/>
                <w:szCs w:val="21"/>
                <w:lang w:val="zh-CN"/>
              </w:rPr>
              <w:t>金额：</w:t>
            </w:r>
            <w:r w:rsidRPr="00466F6F">
              <w:rPr>
                <w:rFonts w:asciiTheme="minorEastAsia" w:hAnsiTheme="minorEastAsia" w:cs="仿宋_GB2312" w:hint="eastAsia"/>
                <w:szCs w:val="21"/>
              </w:rPr>
              <w:t xml:space="preserve"> 60000.00元（陆万元整）</w:t>
            </w:r>
          </w:p>
          <w:p w:rsidR="002F4E56" w:rsidRDefault="00F872A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F4E56" w:rsidRDefault="00F872A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F4E56" w:rsidRDefault="00F872A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2F4E56" w:rsidRDefault="00F872AD">
            <w:pPr>
              <w:spacing w:line="276" w:lineRule="auto"/>
              <w:jc w:val="left"/>
              <w:rPr>
                <w:rFonts w:ascii="宋体" w:hAnsi="宋体"/>
                <w:szCs w:val="21"/>
              </w:rPr>
            </w:pPr>
            <w:r>
              <w:rPr>
                <w:rFonts w:ascii="宋体" w:hAnsi="宋体" w:hint="eastAsia"/>
                <w:szCs w:val="21"/>
              </w:rPr>
              <w:t>1.1投标保证金缴纳方式：</w:t>
            </w:r>
          </w:p>
          <w:p w:rsidR="002F4E56" w:rsidRDefault="00F872AD">
            <w:pPr>
              <w:spacing w:line="276" w:lineRule="auto"/>
              <w:jc w:val="left"/>
              <w:rPr>
                <w:rFonts w:ascii="宋体" w:hAnsi="宋体"/>
                <w:szCs w:val="21"/>
              </w:rPr>
            </w:pPr>
            <w:r>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F4E56" w:rsidRDefault="00F872AD">
            <w:pPr>
              <w:spacing w:line="276" w:lineRule="auto"/>
              <w:jc w:val="left"/>
              <w:rPr>
                <w:rFonts w:ascii="宋体" w:hAnsi="宋体"/>
                <w:szCs w:val="21"/>
              </w:rPr>
            </w:pPr>
            <w:r>
              <w:rPr>
                <w:rFonts w:ascii="宋体" w:hAnsi="宋体" w:hint="eastAsia"/>
                <w:szCs w:val="21"/>
              </w:rPr>
              <w:t>投标人严格按照“保证金缴纳说明单”内容缴纳投标保证金，并将缴纳凭证“</w:t>
            </w:r>
            <w:r w:rsidR="00353CBA">
              <w:rPr>
                <w:rFonts w:ascii="宋体" w:hAnsi="宋体" w:hint="eastAsia"/>
                <w:szCs w:val="21"/>
              </w:rPr>
              <w:t>襄城县</w:t>
            </w:r>
            <w:r>
              <w:rPr>
                <w:rFonts w:ascii="宋体" w:hAnsi="宋体" w:hint="eastAsia"/>
                <w:szCs w:val="21"/>
              </w:rPr>
              <w:t>公共资源交易中心保证金缴纳回执”附投标文件中。同时开标现场提供一份“</w:t>
            </w:r>
            <w:r w:rsidR="008C2B10">
              <w:rPr>
                <w:rFonts w:ascii="宋体" w:hAnsi="宋体" w:hint="eastAsia"/>
                <w:szCs w:val="21"/>
              </w:rPr>
              <w:t>襄城县</w:t>
            </w:r>
            <w:r>
              <w:rPr>
                <w:rFonts w:ascii="宋体" w:hAnsi="宋体" w:hint="eastAsia"/>
                <w:szCs w:val="21"/>
              </w:rPr>
              <w:t>公共资源交易中心保证金缴纳回执”以备查询。</w:t>
            </w:r>
          </w:p>
          <w:p w:rsidR="002F4E56" w:rsidRDefault="00F872AD">
            <w:pPr>
              <w:spacing w:line="276" w:lineRule="auto"/>
              <w:jc w:val="left"/>
              <w:rPr>
                <w:rFonts w:ascii="宋体" w:hAnsi="宋体"/>
                <w:szCs w:val="21"/>
              </w:rPr>
            </w:pPr>
            <w:r>
              <w:rPr>
                <w:rFonts w:ascii="宋体" w:hAnsi="宋体" w:hint="eastAsia"/>
                <w:szCs w:val="21"/>
              </w:rPr>
              <w:t>投标人可根据提示情况决定是否重新缴纳。</w:t>
            </w:r>
          </w:p>
          <w:p w:rsidR="002F4E56" w:rsidRDefault="00F872AD">
            <w:pPr>
              <w:spacing w:line="276" w:lineRule="auto"/>
              <w:jc w:val="left"/>
              <w:rPr>
                <w:rFonts w:ascii="宋体" w:hAnsi="宋体"/>
                <w:szCs w:val="21"/>
              </w:rPr>
            </w:pPr>
            <w:r>
              <w:rPr>
                <w:rFonts w:ascii="宋体" w:hAnsi="宋体" w:hint="eastAsia"/>
                <w:szCs w:val="21"/>
              </w:rPr>
              <w:t>保证金缴纳绑定问题咨询电话:0374-2961598。</w:t>
            </w:r>
          </w:p>
          <w:p w:rsidR="002F4E56" w:rsidRDefault="00F872AD">
            <w:pPr>
              <w:spacing w:line="276" w:lineRule="auto"/>
              <w:jc w:val="left"/>
              <w:rPr>
                <w:rFonts w:ascii="宋体" w:hAnsi="宋体"/>
                <w:szCs w:val="21"/>
              </w:rPr>
            </w:pPr>
            <w:r>
              <w:rPr>
                <w:rFonts w:ascii="宋体" w:hAnsi="宋体" w:hint="eastAsia"/>
                <w:szCs w:val="21"/>
              </w:rPr>
              <w:t>1.2投标人的投标保证金须从其公司注册银行账户转出并不接受现金方式缴纳，否则由投标人自行负责。</w:t>
            </w:r>
          </w:p>
          <w:p w:rsidR="002F4E56" w:rsidRDefault="00F872AD">
            <w:pPr>
              <w:spacing w:line="276" w:lineRule="auto"/>
              <w:jc w:val="left"/>
              <w:rPr>
                <w:rFonts w:ascii="宋体" w:hAnsi="宋体"/>
                <w:szCs w:val="21"/>
              </w:rPr>
            </w:pPr>
            <w:r>
              <w:rPr>
                <w:rFonts w:ascii="宋体" w:hAnsi="宋体" w:hint="eastAsia"/>
                <w:szCs w:val="21"/>
              </w:rPr>
              <w:lastRenderedPageBreak/>
              <w:t>1.3要一次足额缴纳并成功绑定投标保证金，每个投标人每个项目每个标段只有唯一缴纳账号。</w:t>
            </w:r>
          </w:p>
          <w:p w:rsidR="002F4E56" w:rsidRDefault="00F872AD">
            <w:pPr>
              <w:spacing w:line="276" w:lineRule="auto"/>
              <w:jc w:val="left"/>
              <w:rPr>
                <w:rFonts w:ascii="宋体" w:hAnsi="宋体"/>
                <w:szCs w:val="21"/>
              </w:rPr>
            </w:pPr>
            <w:r>
              <w:rPr>
                <w:rFonts w:ascii="宋体" w:hAnsi="宋体" w:hint="eastAsia"/>
                <w:szCs w:val="21"/>
              </w:rPr>
              <w:t>1.4投标人严格按照“保证金缴纳说明单”内容缴纳投标保证金，并保留缴纳凭证以备查询，汇款凭证无须备注项目编号和项目名称。</w:t>
            </w:r>
          </w:p>
          <w:p w:rsidR="002F4E56" w:rsidRDefault="00F872AD">
            <w:pPr>
              <w:spacing w:line="276" w:lineRule="auto"/>
              <w:jc w:val="left"/>
              <w:rPr>
                <w:rFonts w:ascii="宋体" w:hAnsi="宋体"/>
                <w:szCs w:val="21"/>
              </w:rPr>
            </w:pPr>
            <w:r>
              <w:rPr>
                <w:rFonts w:ascii="宋体" w:hAnsi="宋体" w:hint="eastAsia"/>
                <w:szCs w:val="21"/>
              </w:rPr>
              <w:t>1.5 提交保证金截止时间与开标时间一致，并以到账时间为准（投标人应承担节假日、异地、跨行等带来的银行系统不能支付的风险）。</w:t>
            </w:r>
          </w:p>
          <w:p w:rsidR="002F4E56" w:rsidRDefault="00F872AD">
            <w:pPr>
              <w:spacing w:line="276" w:lineRule="auto"/>
              <w:jc w:val="left"/>
              <w:rPr>
                <w:rFonts w:ascii="宋体" w:hAnsi="宋体"/>
                <w:szCs w:val="21"/>
              </w:rPr>
            </w:pPr>
            <w:r>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2F4E56" w:rsidRDefault="00F872AD">
            <w:pPr>
              <w:spacing w:line="276" w:lineRule="auto"/>
              <w:jc w:val="left"/>
              <w:rPr>
                <w:rFonts w:ascii="宋体" w:hAnsi="宋体"/>
                <w:szCs w:val="21"/>
              </w:rPr>
            </w:pPr>
            <w:r>
              <w:rPr>
                <w:rFonts w:ascii="宋体" w:hAnsi="宋体" w:hint="eastAsia"/>
                <w:szCs w:val="21"/>
              </w:rPr>
              <w:t>1.7中心不开具保证金收款收据。</w:t>
            </w:r>
          </w:p>
          <w:p w:rsidR="002F4E56" w:rsidRDefault="00F872AD">
            <w:pPr>
              <w:spacing w:line="276" w:lineRule="auto"/>
              <w:jc w:val="left"/>
              <w:rPr>
                <w:rFonts w:ascii="宋体" w:hAnsi="宋体"/>
                <w:szCs w:val="21"/>
              </w:rPr>
            </w:pPr>
            <w:r>
              <w:rPr>
                <w:rFonts w:ascii="宋体" w:hAnsi="宋体" w:hint="eastAsia"/>
                <w:szCs w:val="21"/>
              </w:rPr>
              <w:t>2 退还投标保证金时，区别成交与否，按不同时序由银行按来款途径原账户。</w:t>
            </w:r>
          </w:p>
          <w:p w:rsidR="002F4E56" w:rsidRDefault="00F872AD">
            <w:pPr>
              <w:spacing w:line="276" w:lineRule="auto"/>
              <w:jc w:val="left"/>
              <w:rPr>
                <w:rFonts w:ascii="宋体" w:hAnsi="宋体"/>
                <w:szCs w:val="21"/>
              </w:rPr>
            </w:pPr>
            <w:r>
              <w:rPr>
                <w:rFonts w:ascii="宋体" w:hAnsi="宋体" w:hint="eastAsia"/>
                <w:szCs w:val="21"/>
              </w:rPr>
              <w:t>2.1 未成交的供应商的投标保证金，在成交通知书发出后5个工作日内退还投标保证金及银行同期活期存款利息。</w:t>
            </w:r>
          </w:p>
          <w:p w:rsidR="002F4E56" w:rsidRDefault="00F872AD">
            <w:pPr>
              <w:spacing w:line="276" w:lineRule="auto"/>
              <w:jc w:val="left"/>
              <w:rPr>
                <w:rFonts w:ascii="宋体" w:hAnsi="宋体"/>
                <w:szCs w:val="21"/>
              </w:rPr>
            </w:pPr>
            <w:r>
              <w:rPr>
                <w:rFonts w:ascii="宋体" w:hAnsi="宋体" w:hint="eastAsia"/>
                <w:szCs w:val="21"/>
              </w:rPr>
              <w:t>2.2成交的供应商的投标保证金，在签订合同之日起5个工作日内退还投标保证金及银行同期活期存款利息。</w:t>
            </w:r>
          </w:p>
          <w:p w:rsidR="002F4E56" w:rsidRDefault="00F872AD">
            <w:pPr>
              <w:spacing w:line="276" w:lineRule="auto"/>
              <w:jc w:val="left"/>
              <w:rPr>
                <w:rFonts w:ascii="宋体" w:hAnsi="宋体"/>
                <w:szCs w:val="21"/>
              </w:rPr>
            </w:pPr>
            <w:r>
              <w:rPr>
                <w:rFonts w:ascii="宋体" w:hAnsi="宋体" w:hint="eastAsia"/>
                <w:szCs w:val="21"/>
              </w:rPr>
              <w:t>以上事项，请投标人仔细研读，未按规定操作引起的无效投标，由投标人自行负责。</w:t>
            </w:r>
          </w:p>
          <w:p w:rsidR="002F4E56" w:rsidRDefault="00F872AD">
            <w:pPr>
              <w:spacing w:line="276" w:lineRule="auto"/>
              <w:jc w:val="left"/>
              <w:rPr>
                <w:rFonts w:ascii="宋体" w:hAnsi="宋体"/>
                <w:szCs w:val="21"/>
              </w:rPr>
            </w:pPr>
            <w:r>
              <w:rPr>
                <w:rFonts w:ascii="宋体" w:hAnsi="宋体" w:hint="eastAsia"/>
                <w:szCs w:val="21"/>
              </w:rPr>
              <w:t>3 特殊情况处理</w:t>
            </w:r>
          </w:p>
          <w:p w:rsidR="002F4E56" w:rsidRDefault="00F872AD">
            <w:pPr>
              <w:spacing w:line="276" w:lineRule="auto"/>
              <w:jc w:val="left"/>
              <w:rPr>
                <w:rFonts w:ascii="宋体" w:hAnsi="宋体"/>
                <w:szCs w:val="21"/>
              </w:rPr>
            </w:pPr>
            <w:r>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2F4E56" w:rsidRDefault="00F872AD">
            <w:pPr>
              <w:tabs>
                <w:tab w:val="left" w:pos="1260"/>
              </w:tabs>
              <w:autoSpaceDE w:val="0"/>
              <w:autoSpaceDN w:val="0"/>
              <w:spacing w:line="360" w:lineRule="auto"/>
              <w:contextualSpacing/>
              <w:rPr>
                <w:rFonts w:asciiTheme="minorEastAsia" w:hAnsiTheme="minorEastAsia" w:cs="仿宋_GB2312"/>
                <w:szCs w:val="21"/>
                <w:lang w:val="zh-CN"/>
              </w:rPr>
            </w:pPr>
            <w:r>
              <w:rPr>
                <w:rFonts w:ascii="宋体" w:hAnsi="宋体" w:hint="eastAsia"/>
                <w:szCs w:val="21"/>
              </w:rPr>
              <w:t>3.2因供应商自身原因无法及时退还投标保证金、滞留三年以上的，投标保证金上缴财政。</w:t>
            </w:r>
          </w:p>
        </w:tc>
      </w:tr>
      <w:tr w:rsidR="002F4E56">
        <w:trPr>
          <w:trHeight w:val="946"/>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1767" w:type="dxa"/>
            <w:vAlign w:val="center"/>
          </w:tcPr>
          <w:p w:rsidR="002F4E56" w:rsidRDefault="00F872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5932" w:type="dxa"/>
            <w:tcBorders>
              <w:top w:val="single" w:sz="4" w:space="0" w:color="auto"/>
            </w:tcBorders>
            <w:vAlign w:val="center"/>
          </w:tcPr>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采购人澄清或修改招标文件时间</w:t>
            </w:r>
          </w:p>
        </w:tc>
        <w:tc>
          <w:tcPr>
            <w:tcW w:w="5932" w:type="dxa"/>
            <w:vAlign w:val="center"/>
          </w:tcPr>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2F4E56">
        <w:trPr>
          <w:trHeight w:val="877"/>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投标人对采购文件质疑截止时间</w:t>
            </w:r>
          </w:p>
        </w:tc>
        <w:tc>
          <w:tcPr>
            <w:tcW w:w="5932" w:type="dxa"/>
            <w:vAlign w:val="center"/>
          </w:tcPr>
          <w:p w:rsidR="002F4E56" w:rsidRDefault="00F872AD">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递交投标文件的截止之日10日前</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5932" w:type="dxa"/>
            <w:vAlign w:val="center"/>
          </w:tcPr>
          <w:p w:rsidR="002F4E56" w:rsidRDefault="00861A4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F872AD">
              <w:rPr>
                <w:rFonts w:ascii="新宋体" w:eastAsia="新宋体" w:hAnsi="新宋体" w:hint="eastAsia"/>
                <w:b/>
                <w:szCs w:val="21"/>
              </w:rPr>
              <w:instrText>eq \o\ac(□,√)</w:instrText>
            </w:r>
            <w:r>
              <w:rPr>
                <w:rFonts w:ascii="新宋体" w:eastAsia="新宋体" w:hAnsi="新宋体"/>
                <w:b/>
                <w:szCs w:val="21"/>
              </w:rPr>
              <w:fldChar w:fldCharType="end"/>
            </w:r>
            <w:r w:rsidR="00F872AD">
              <w:rPr>
                <w:rFonts w:ascii="新宋体" w:eastAsia="新宋体" w:hAnsi="新宋体" w:hint="eastAsia"/>
                <w:szCs w:val="21"/>
              </w:rPr>
              <w:t>电子投标文件：成功上传至《全国公共资源交易平台（河南省·许昌市）》公共资源交易系统加密电子投标文件1份</w:t>
            </w:r>
            <w:r w:rsidR="00F872AD">
              <w:rPr>
                <w:rFonts w:hAnsi="宋体" w:cs="宋体" w:hint="eastAsia"/>
                <w:szCs w:val="21"/>
                <w:lang w:val="zh-CN"/>
              </w:rPr>
              <w:t>（文件格式为：</w:t>
            </w:r>
            <w:r w:rsidR="00F872AD">
              <w:rPr>
                <w:rFonts w:hAnsi="宋体" w:cs="宋体" w:hint="eastAsia"/>
                <w:szCs w:val="21"/>
                <w:lang w:val="zh-CN"/>
              </w:rPr>
              <w:t xml:space="preserve"> XXX</w:t>
            </w:r>
            <w:r w:rsidR="00F872AD">
              <w:rPr>
                <w:rFonts w:hAnsi="宋体" w:cs="宋体" w:hint="eastAsia"/>
                <w:szCs w:val="21"/>
                <w:lang w:val="zh-CN"/>
              </w:rPr>
              <w:t>公司</w:t>
            </w:r>
            <w:r w:rsidR="00F872AD">
              <w:rPr>
                <w:rFonts w:hAnsi="宋体" w:cs="宋体" w:hint="eastAsia"/>
                <w:szCs w:val="21"/>
                <w:lang w:val="zh-CN"/>
              </w:rPr>
              <w:t>XXX</w:t>
            </w:r>
            <w:r w:rsidR="00F872AD">
              <w:rPr>
                <w:rFonts w:hAnsi="宋体" w:cs="宋体" w:hint="eastAsia"/>
                <w:szCs w:val="21"/>
                <w:lang w:val="zh-CN"/>
              </w:rPr>
              <w:t>项目编号</w:t>
            </w:r>
            <w:r w:rsidR="00F872AD">
              <w:rPr>
                <w:rFonts w:hAnsi="宋体" w:cs="宋体" w:hint="eastAsia"/>
                <w:szCs w:val="21"/>
                <w:lang w:val="zh-CN"/>
              </w:rPr>
              <w:t>.file</w:t>
            </w:r>
            <w:r w:rsidR="00F872AD">
              <w:rPr>
                <w:rFonts w:hAnsi="宋体" w:cs="宋体" w:hint="eastAsia"/>
                <w:szCs w:val="21"/>
                <w:lang w:val="zh-CN"/>
              </w:rPr>
              <w:t>）。</w:t>
            </w:r>
            <w:r w:rsidR="00F872AD">
              <w:rPr>
                <w:rFonts w:ascii="新宋体" w:eastAsia="新宋体" w:hAnsi="新宋体" w:hint="eastAsia"/>
                <w:szCs w:val="21"/>
              </w:rPr>
              <w:t>使用电子介质存储的备份文件1份（文件格式为：名称为“备份”的文件夹）。</w:t>
            </w:r>
          </w:p>
          <w:p w:rsidR="002F4E56" w:rsidRDefault="00861A4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F872AD">
              <w:rPr>
                <w:rFonts w:ascii="新宋体" w:eastAsia="新宋体" w:hAnsi="新宋体" w:hint="eastAsia"/>
                <w:b/>
                <w:szCs w:val="21"/>
              </w:rPr>
              <w:instrText>eq \o\ac(□,√)</w:instrText>
            </w:r>
            <w:r>
              <w:rPr>
                <w:rFonts w:ascii="新宋体" w:eastAsia="新宋体" w:hAnsi="新宋体"/>
                <w:b/>
                <w:szCs w:val="21"/>
              </w:rPr>
              <w:fldChar w:fldCharType="end"/>
            </w:r>
            <w:r w:rsidR="00F872AD">
              <w:rPr>
                <w:rFonts w:ascii="新宋体" w:eastAsia="新宋体" w:hAnsi="新宋体" w:hint="eastAsia"/>
                <w:szCs w:val="21"/>
              </w:rPr>
              <w:t>纸质投标文件：</w:t>
            </w:r>
            <w:r w:rsidR="00F872AD">
              <w:rPr>
                <w:rFonts w:asciiTheme="minorEastAsia" w:hAnsiTheme="minorEastAsia" w:cs="仿宋_GB2312" w:hint="eastAsia"/>
                <w:szCs w:val="21"/>
              </w:rPr>
              <w:t>正本</w:t>
            </w:r>
            <w:r w:rsidR="00F872AD">
              <w:rPr>
                <w:rFonts w:asciiTheme="minorEastAsia" w:hAnsiTheme="minorEastAsia" w:cs="仿宋_GB2312" w:hint="eastAsia"/>
                <w:b/>
                <w:szCs w:val="21"/>
              </w:rPr>
              <w:t>一</w:t>
            </w:r>
            <w:r w:rsidR="00F872AD">
              <w:rPr>
                <w:rFonts w:asciiTheme="minorEastAsia" w:hAnsiTheme="minorEastAsia" w:cs="仿宋_GB2312" w:hint="eastAsia"/>
                <w:szCs w:val="21"/>
              </w:rPr>
              <w:t>份，副本一份。使用</w:t>
            </w:r>
            <w:r w:rsidR="00F872AD">
              <w:rPr>
                <w:rFonts w:ascii="新宋体" w:eastAsia="新宋体" w:hAnsi="新宋体" w:hint="eastAsia"/>
                <w:szCs w:val="21"/>
              </w:rPr>
              <w:t>格式为“投标文件（供打印）.PDF”的文件</w:t>
            </w:r>
          </w:p>
          <w:p w:rsidR="002F4E56" w:rsidRDefault="00F872AD">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电子投标文件和纸质投标文件的内容、格式、水印码、签章应一致。电子文档（U盘）：2份；</w:t>
            </w:r>
          </w:p>
          <w:p w:rsidR="002F4E56" w:rsidRDefault="00F872AD">
            <w:pPr>
              <w:pStyle w:val="af0"/>
              <w:spacing w:line="360" w:lineRule="auto"/>
              <w:ind w:firstLine="210"/>
              <w:jc w:val="left"/>
              <w:rPr>
                <w:rFonts w:asciiTheme="minorEastAsia" w:eastAsiaTheme="minorEastAsia" w:hAnsiTheme="minorEastAsia" w:cs="宋体"/>
                <w:bCs/>
                <w:kern w:val="2"/>
                <w:sz w:val="21"/>
                <w:szCs w:val="21"/>
                <w:lang w:val="zh-CN"/>
              </w:rPr>
            </w:pPr>
            <w:r>
              <w:rPr>
                <w:rFonts w:ascii="新宋体" w:eastAsia="新宋体" w:hAnsi="新宋体" w:cstheme="minorBidi" w:hint="eastAsia"/>
                <w:kern w:val="2"/>
                <w:sz w:val="21"/>
                <w:szCs w:val="21"/>
              </w:rPr>
              <w:t>投标文件应用不褪色材料书写或打印，并按招标文件要求签字盖章。投标文件应按以下要求装订：装订应牢固、不易拆散和换页，不得采用活页装订。</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投标文件的签署盖章</w:t>
            </w:r>
          </w:p>
        </w:tc>
        <w:tc>
          <w:tcPr>
            <w:tcW w:w="5932" w:type="dxa"/>
            <w:vAlign w:val="center"/>
          </w:tcPr>
          <w:p w:rsidR="002F4E56" w:rsidRDefault="00861A4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F872AD">
              <w:rPr>
                <w:rFonts w:ascii="新宋体" w:eastAsia="新宋体" w:hAnsi="新宋体" w:hint="eastAsia"/>
                <w:b/>
                <w:szCs w:val="21"/>
              </w:rPr>
              <w:instrText>eq \o\ac(□,√)</w:instrText>
            </w:r>
            <w:r>
              <w:rPr>
                <w:rFonts w:ascii="新宋体" w:eastAsia="新宋体" w:hAnsi="新宋体"/>
                <w:b/>
                <w:szCs w:val="21"/>
              </w:rPr>
              <w:fldChar w:fldCharType="end"/>
            </w:r>
            <w:r w:rsidR="00F872AD">
              <w:rPr>
                <w:rFonts w:ascii="新宋体" w:eastAsia="新宋体" w:hAnsi="新宋体" w:hint="eastAsia"/>
                <w:szCs w:val="21"/>
              </w:rPr>
              <w:t>电子投标文件：按招标文件要求加盖投标人电子印章和法人电子印章。</w:t>
            </w:r>
          </w:p>
          <w:p w:rsidR="002F4E56" w:rsidRDefault="00861A4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F872AD">
              <w:rPr>
                <w:rFonts w:ascii="新宋体" w:eastAsia="新宋体" w:hAnsi="新宋体" w:hint="eastAsia"/>
                <w:b/>
                <w:szCs w:val="21"/>
              </w:rPr>
              <w:instrText>eq \o\ac(□,√)</w:instrText>
            </w:r>
            <w:r>
              <w:rPr>
                <w:rFonts w:ascii="新宋体" w:eastAsia="新宋体" w:hAnsi="新宋体"/>
                <w:b/>
                <w:szCs w:val="21"/>
              </w:rPr>
              <w:fldChar w:fldCharType="end"/>
            </w:r>
            <w:r w:rsidR="00F872AD">
              <w:rPr>
                <w:rFonts w:ascii="新宋体" w:eastAsia="新宋体" w:hAnsi="新宋体" w:hint="eastAsia"/>
                <w:szCs w:val="21"/>
              </w:rPr>
              <w:t>纸质投标文件：投标文件封面加盖投标人公章（投标文件是指投标人电子投标文件制作完成后生成的后缀名为</w:t>
            </w:r>
            <w:r w:rsidR="00F872AD">
              <w:rPr>
                <w:rFonts w:hAnsi="宋体" w:hint="eastAsia"/>
                <w:color w:val="000000"/>
                <w:szCs w:val="21"/>
              </w:rPr>
              <w:t>“</w:t>
            </w:r>
            <w:r w:rsidR="00F872AD">
              <w:rPr>
                <w:rFonts w:hAnsi="宋体" w:hint="eastAsia"/>
                <w:color w:val="000000"/>
                <w:szCs w:val="21"/>
              </w:rPr>
              <w:t>.PDF</w:t>
            </w:r>
            <w:r w:rsidR="00F872AD">
              <w:rPr>
                <w:rFonts w:hAnsi="宋体" w:hint="eastAsia"/>
                <w:color w:val="000000"/>
                <w:szCs w:val="21"/>
              </w:rPr>
              <w:t>”的文件</w:t>
            </w:r>
            <w:r w:rsidR="00F872AD">
              <w:rPr>
                <w:rFonts w:ascii="新宋体" w:eastAsia="新宋体" w:hAnsi="新宋体" w:hint="eastAsia"/>
                <w:szCs w:val="21"/>
              </w:rPr>
              <w:t>打印的纸质投标文件）。</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5932" w:type="dxa"/>
            <w:vAlign w:val="center"/>
          </w:tcPr>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由采购人代表和评审专家共5人组成，其中评审专家的人数不少于评标委员会成员总数的三分之二。评审专家从相关专家库中随机抽取。</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5932" w:type="dxa"/>
            <w:vAlign w:val="center"/>
          </w:tcPr>
          <w:p w:rsidR="002F4E56" w:rsidRDefault="00861A4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综合评分法</w:t>
            </w:r>
          </w:p>
        </w:tc>
      </w:tr>
      <w:tr w:rsidR="002F4E56">
        <w:trPr>
          <w:trHeight w:val="897"/>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5932" w:type="dxa"/>
            <w:vAlign w:val="center"/>
          </w:tcPr>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1767" w:type="dxa"/>
            <w:vAlign w:val="center"/>
          </w:tcPr>
          <w:p w:rsidR="002F4E56" w:rsidRDefault="00F872AD">
            <w:pPr>
              <w:spacing w:line="276" w:lineRule="auto"/>
              <w:jc w:val="center"/>
              <w:rPr>
                <w:rFonts w:ascii="宋体" w:hAnsi="宋体"/>
                <w:szCs w:val="21"/>
              </w:rPr>
            </w:pPr>
            <w:r>
              <w:rPr>
                <w:rFonts w:ascii="宋体" w:hAnsi="宋体" w:hint="eastAsia"/>
                <w:szCs w:val="21"/>
              </w:rPr>
              <w:t>是否授权评标委员会确定中标人</w:t>
            </w:r>
          </w:p>
        </w:tc>
        <w:tc>
          <w:tcPr>
            <w:tcW w:w="5932" w:type="dxa"/>
          </w:tcPr>
          <w:p w:rsidR="002F4E56" w:rsidRDefault="00F872AD">
            <w:pPr>
              <w:spacing w:line="276" w:lineRule="auto"/>
              <w:rPr>
                <w:rFonts w:ascii="宋体" w:hAnsi="宋体"/>
                <w:szCs w:val="21"/>
              </w:rPr>
            </w:pPr>
            <w:r>
              <w:rPr>
                <w:rFonts w:ascii="宋体" w:hAnsi="宋体" w:hint="eastAsia"/>
                <w:szCs w:val="21"/>
              </w:rPr>
              <w:t>□是</w:t>
            </w:r>
          </w:p>
          <w:p w:rsidR="002F4E56" w:rsidRDefault="00861A46">
            <w:pPr>
              <w:spacing w:line="276" w:lineRule="auto"/>
              <w:rPr>
                <w:rFonts w:ascii="宋体" w:hAnsi="宋体"/>
                <w:szCs w:val="21"/>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宋体" w:hAnsi="宋体" w:hint="eastAsia"/>
                <w:szCs w:val="21"/>
              </w:rPr>
              <w:t>否，推荐的中标候选人数：推荐1-3名中标候选人。</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5932" w:type="dxa"/>
            <w:vAlign w:val="center"/>
          </w:tcPr>
          <w:p w:rsidR="002F4E56" w:rsidRDefault="00861A4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无要求</w:t>
            </w:r>
          </w:p>
          <w:p w:rsidR="002F4E56" w:rsidRDefault="00F872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要求提交。履约保证金的数额为合同金额的10%。中标人以支票、汇票、本票或者金融机构、担保机构出具的保函等非现金形式向采购人提交。</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5932" w:type="dxa"/>
            <w:vAlign w:val="center"/>
          </w:tcPr>
          <w:p w:rsidR="002F4E56" w:rsidRDefault="00F872A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2F4E56" w:rsidRDefault="00861A4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收取中标人。</w:t>
            </w:r>
            <w:r w:rsidR="00F872AD">
              <w:rPr>
                <w:rFonts w:asciiTheme="minorEastAsia" w:hAnsiTheme="minorEastAsia" w:cs="宋体" w:hint="eastAsia"/>
                <w:b/>
                <w:bCs/>
                <w:szCs w:val="21"/>
                <w:lang w:val="zh-CN"/>
              </w:rPr>
              <w:t>□</w:t>
            </w:r>
            <w:r w:rsidR="00F872AD">
              <w:rPr>
                <w:rFonts w:asciiTheme="minorEastAsia" w:hAnsiTheme="minorEastAsia" w:cs="宋体" w:hint="eastAsia"/>
                <w:bCs/>
                <w:szCs w:val="21"/>
                <w:lang w:val="zh-CN"/>
              </w:rPr>
              <w:t>收</w:t>
            </w:r>
            <w:r w:rsidR="00F872AD">
              <w:rPr>
                <w:rFonts w:ascii="宋体" w:hAnsi="宋体" w:hint="eastAsia"/>
                <w:szCs w:val="21"/>
              </w:rPr>
              <w:t>取采购人。收取标准:本项目招标代理费参</w:t>
            </w:r>
            <w:r w:rsidR="00F872AD">
              <w:rPr>
                <w:rFonts w:ascii="宋体" w:hAnsi="宋体" w:hint="eastAsia"/>
                <w:szCs w:val="21"/>
              </w:rPr>
              <w:lastRenderedPageBreak/>
              <w:t>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此项中标服务费费用为不含税金额。</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5932" w:type="dxa"/>
            <w:vAlign w:val="center"/>
          </w:tcPr>
          <w:p w:rsidR="002F4E56" w:rsidRDefault="00F872A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Theme="minorEastAsia" w:hAnsiTheme="minorEastAsia" w:cs="宋体" w:hint="eastAsia"/>
                <w:bCs/>
                <w:szCs w:val="21"/>
                <w:lang w:val="zh-CN"/>
              </w:rPr>
              <w:t>。代理机构邮箱：675410251</w:t>
            </w:r>
            <w:r>
              <w:rPr>
                <w:rFonts w:asciiTheme="minorEastAsia" w:hAnsiTheme="minorEastAsia" w:cs="宋体"/>
                <w:bCs/>
                <w:szCs w:val="21"/>
                <w:lang w:val="zh-CN"/>
              </w:rPr>
              <w:t>@qq.com</w:t>
            </w:r>
            <w:r>
              <w:rPr>
                <w:rFonts w:asciiTheme="minorEastAsia" w:hAnsiTheme="minorEastAsia" w:cs="宋体" w:hint="eastAsia"/>
                <w:bCs/>
                <w:szCs w:val="21"/>
                <w:lang w:val="zh-CN"/>
              </w:rPr>
              <w:t>。</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5932" w:type="dxa"/>
            <w:vAlign w:val="center"/>
          </w:tcPr>
          <w:p w:rsidR="002F4E56" w:rsidRDefault="00861A4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F872AD">
              <w:rPr>
                <w:rFonts w:asciiTheme="minorEastAsia" w:hAnsiTheme="minorEastAsia" w:cs="宋体" w:hint="eastAsia"/>
                <w:b/>
                <w:color w:val="000000"/>
                <w:kern w:val="0"/>
                <w:szCs w:val="21"/>
                <w:lang w:val="zh-CN"/>
              </w:rPr>
              <w:instrText>eq \o\ac(□,</w:instrText>
            </w:r>
            <w:r w:rsidR="00F872AD">
              <w:rPr>
                <w:rFonts w:asciiTheme="minorEastAsia" w:hAnsiTheme="minorEastAsia" w:cs="宋体" w:hint="eastAsia"/>
                <w:b/>
                <w:color w:val="000000"/>
                <w:kern w:val="0"/>
                <w:position w:val="2"/>
                <w:szCs w:val="21"/>
                <w:lang w:val="zh-CN"/>
              </w:rPr>
              <w:instrText>√</w:instrText>
            </w:r>
            <w:r w:rsidR="00F872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F872AD">
              <w:rPr>
                <w:rFonts w:asciiTheme="minorEastAsia" w:hAnsiTheme="minorEastAsia" w:cs="宋体" w:hint="eastAsia"/>
                <w:bCs/>
                <w:szCs w:val="21"/>
                <w:lang w:val="zh-CN"/>
              </w:rPr>
              <w:t>是。</w:t>
            </w:r>
            <w:r w:rsidR="00F872A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2F4E56" w:rsidRDefault="00F872A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注意事项</w:t>
            </w:r>
          </w:p>
        </w:tc>
        <w:tc>
          <w:tcPr>
            <w:tcW w:w="5932" w:type="dxa"/>
            <w:vAlign w:val="center"/>
          </w:tcPr>
          <w:p w:rsidR="002F4E56" w:rsidRDefault="00F872AD">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2F4E56" w:rsidRDefault="00F872AD">
            <w:pPr>
              <w:spacing w:line="276" w:lineRule="auto"/>
              <w:rPr>
                <w:rFonts w:ascii="宋体" w:hAnsi="宋体"/>
                <w:szCs w:val="21"/>
              </w:rPr>
            </w:pPr>
            <w:r>
              <w:rPr>
                <w:rFonts w:ascii="宋体" w:hAnsi="宋体" w:hint="eastAsia"/>
                <w:szCs w:val="21"/>
              </w:rPr>
              <w:t>2.被委托代理人必须为本单位正式员工。</w:t>
            </w:r>
          </w:p>
          <w:p w:rsidR="002F4E56" w:rsidRDefault="00F872A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宋体" w:hAnsi="宋体" w:hint="eastAsia"/>
                <w:szCs w:val="21"/>
              </w:rPr>
              <w:t>3.采购人有权对投标人所附其它相关材料进行核实查证，如发现中标企业存在弄虚作假情况的将取消其中标候选人资格。</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投标文件的拒收</w:t>
            </w:r>
          </w:p>
        </w:tc>
        <w:tc>
          <w:tcPr>
            <w:tcW w:w="5932" w:type="dxa"/>
            <w:vAlign w:val="center"/>
          </w:tcPr>
          <w:p w:rsidR="002F4E56" w:rsidRDefault="00F872AD">
            <w:pPr>
              <w:spacing w:line="276" w:lineRule="auto"/>
              <w:jc w:val="left"/>
              <w:rPr>
                <w:rFonts w:ascii="宋体" w:hAnsi="宋体"/>
                <w:szCs w:val="21"/>
              </w:rPr>
            </w:pPr>
            <w:r>
              <w:rPr>
                <w:rFonts w:ascii="宋体" w:hAnsi="宋体" w:hint="eastAsia"/>
                <w:szCs w:val="21"/>
              </w:rPr>
              <w:t>1、逾期送达的或者未送达指定地点的投标文件；</w:t>
            </w:r>
          </w:p>
          <w:p w:rsidR="002F4E56" w:rsidRDefault="00F872AD">
            <w:pPr>
              <w:spacing w:line="276" w:lineRule="auto"/>
              <w:jc w:val="left"/>
              <w:rPr>
                <w:rFonts w:ascii="宋体" w:hAnsi="宋体"/>
                <w:szCs w:val="21"/>
              </w:rPr>
            </w:pPr>
            <w:r>
              <w:rPr>
                <w:rFonts w:ascii="宋体" w:hAnsi="宋体" w:hint="eastAsia"/>
                <w:szCs w:val="21"/>
              </w:rPr>
              <w:t>2、投标文件未按招标文件要求密封的；</w:t>
            </w:r>
          </w:p>
          <w:p w:rsidR="002F4E56" w:rsidRDefault="00F872AD">
            <w:pPr>
              <w:spacing w:line="276" w:lineRule="auto"/>
              <w:jc w:val="left"/>
              <w:rPr>
                <w:rFonts w:ascii="宋体" w:hAnsi="宋体"/>
                <w:szCs w:val="21"/>
              </w:rPr>
            </w:pPr>
            <w:r>
              <w:rPr>
                <w:rFonts w:ascii="宋体" w:hAnsi="宋体" w:hint="eastAsia"/>
                <w:szCs w:val="21"/>
              </w:rPr>
              <w:t>3、未按招标文件要求缴纳投标保证金的；</w:t>
            </w:r>
          </w:p>
          <w:p w:rsidR="002F4E56" w:rsidRDefault="00F872AD">
            <w:pPr>
              <w:spacing w:line="276" w:lineRule="auto"/>
              <w:jc w:val="left"/>
              <w:rPr>
                <w:rFonts w:ascii="宋体" w:hAnsi="宋体"/>
                <w:szCs w:val="21"/>
              </w:rPr>
            </w:pPr>
            <w:r>
              <w:rPr>
                <w:rFonts w:ascii="宋体" w:hAnsi="宋体" w:hint="eastAsia"/>
                <w:szCs w:val="21"/>
              </w:rPr>
              <w:t>4、授权委托人未（持有效的授权委托书和社保证明）携带本人身份证到开标现场并签到的；</w:t>
            </w:r>
          </w:p>
          <w:p w:rsidR="002F4E56" w:rsidRDefault="00F872AD">
            <w:pPr>
              <w:spacing w:line="276" w:lineRule="auto"/>
              <w:jc w:val="left"/>
              <w:rPr>
                <w:rFonts w:ascii="宋体" w:hAnsi="宋体"/>
                <w:szCs w:val="21"/>
              </w:rPr>
            </w:pPr>
            <w:r>
              <w:rPr>
                <w:rFonts w:ascii="宋体" w:hAnsi="宋体" w:hint="eastAsia"/>
                <w:szCs w:val="21"/>
              </w:rPr>
              <w:t>5、未按照规定支付招标文件费用的；</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封套上写明</w:t>
            </w:r>
          </w:p>
        </w:tc>
        <w:tc>
          <w:tcPr>
            <w:tcW w:w="5932" w:type="dxa"/>
            <w:vAlign w:val="center"/>
          </w:tcPr>
          <w:p w:rsidR="002F4E56" w:rsidRDefault="00F872AD">
            <w:pPr>
              <w:spacing w:line="276" w:lineRule="auto"/>
              <w:jc w:val="left"/>
              <w:rPr>
                <w:rFonts w:ascii="宋体" w:hAnsi="宋体"/>
                <w:szCs w:val="21"/>
              </w:rPr>
            </w:pPr>
            <w:r>
              <w:rPr>
                <w:rFonts w:ascii="宋体" w:hAnsi="宋体" w:hint="eastAsia"/>
                <w:szCs w:val="21"/>
                <w:u w:val="single"/>
              </w:rPr>
              <w:t xml:space="preserve">                 （项目名称）</w:t>
            </w:r>
            <w:r>
              <w:rPr>
                <w:rFonts w:ascii="宋体" w:hAnsi="宋体" w:hint="eastAsia"/>
                <w:szCs w:val="21"/>
              </w:rPr>
              <w:t>投标文件</w:t>
            </w:r>
          </w:p>
          <w:p w:rsidR="002F4E56" w:rsidRDefault="00F872AD">
            <w:pPr>
              <w:spacing w:line="276" w:lineRule="auto"/>
              <w:jc w:val="left"/>
              <w:rPr>
                <w:rFonts w:ascii="宋体" w:hAnsi="宋体"/>
                <w:szCs w:val="21"/>
                <w:u w:val="single"/>
              </w:rPr>
            </w:pPr>
            <w:r>
              <w:rPr>
                <w:rFonts w:ascii="宋体" w:hAnsi="宋体" w:hint="eastAsia"/>
                <w:szCs w:val="21"/>
              </w:rPr>
              <w:t>采购人名称：</w:t>
            </w:r>
          </w:p>
          <w:p w:rsidR="002F4E56" w:rsidRDefault="00F872AD">
            <w:pPr>
              <w:spacing w:line="276" w:lineRule="auto"/>
              <w:jc w:val="left"/>
              <w:rPr>
                <w:rFonts w:ascii="宋体" w:hAnsi="宋体"/>
                <w:szCs w:val="21"/>
              </w:rPr>
            </w:pPr>
            <w:r>
              <w:rPr>
                <w:rFonts w:ascii="宋体" w:hAnsi="宋体" w:hint="eastAsia"/>
                <w:szCs w:val="21"/>
              </w:rPr>
              <w:t>投标人名称：</w:t>
            </w:r>
          </w:p>
          <w:p w:rsidR="002F4E56" w:rsidRDefault="00F872AD">
            <w:pPr>
              <w:spacing w:line="276" w:lineRule="auto"/>
              <w:jc w:val="left"/>
              <w:rPr>
                <w:rFonts w:ascii="宋体" w:hAnsi="宋体"/>
                <w:szCs w:val="21"/>
              </w:rPr>
            </w:pPr>
            <w:r>
              <w:rPr>
                <w:rFonts w:ascii="宋体" w:hAnsi="宋体" w:hint="eastAsia"/>
                <w:szCs w:val="21"/>
              </w:rPr>
              <w:t>投标人地址：</w:t>
            </w:r>
          </w:p>
          <w:p w:rsidR="002F4E56" w:rsidRDefault="00F872AD">
            <w:pPr>
              <w:spacing w:line="276" w:lineRule="auto"/>
              <w:jc w:val="left"/>
              <w:rPr>
                <w:rFonts w:ascii="宋体" w:hAnsi="宋体"/>
                <w:szCs w:val="21"/>
              </w:rPr>
            </w:pPr>
            <w:r>
              <w:rPr>
                <w:rFonts w:ascii="宋体" w:hAnsi="宋体" w:hint="eastAsia"/>
                <w:szCs w:val="21"/>
              </w:rPr>
              <w:t>在    年   月   日  时  分(北京时间)前不准启封</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质疑</w:t>
            </w:r>
          </w:p>
        </w:tc>
        <w:tc>
          <w:tcPr>
            <w:tcW w:w="5932" w:type="dxa"/>
            <w:vAlign w:val="center"/>
          </w:tcPr>
          <w:p w:rsidR="002F4E56" w:rsidRDefault="00F872AD">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供应商对采购文件、评标结果有质疑的</w:t>
            </w:r>
            <w:r>
              <w:rPr>
                <w:rFonts w:hAnsi="宋体" w:cs="宋体" w:hint="eastAsia"/>
                <w:szCs w:val="21"/>
              </w:rPr>
              <w:t>,</w:t>
            </w:r>
            <w:r>
              <w:rPr>
                <w:rFonts w:hAnsi="宋体" w:cs="宋体" w:hint="eastAsia"/>
                <w:szCs w:val="21"/>
              </w:rPr>
              <w:t>应在法定质疑期内一次性提出针对同一采购程序环节的质疑。</w:t>
            </w:r>
          </w:p>
          <w:p w:rsidR="002F4E56" w:rsidRDefault="00F872AD">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lastRenderedPageBreak/>
              <w:t>提出质疑的供应商（以下简称质疑供应商）应当是参与所质疑项目采购活动的供应商</w:t>
            </w:r>
            <w:r>
              <w:rPr>
                <w:rFonts w:hAnsi="宋体" w:cs="宋体" w:hint="eastAsia"/>
                <w:szCs w:val="21"/>
              </w:rPr>
              <w:t>,</w:t>
            </w:r>
            <w:r>
              <w:rPr>
                <w:rFonts w:hAnsi="宋体" w:cs="宋体" w:hint="eastAsia"/>
                <w:szCs w:val="21"/>
              </w:rPr>
              <w:t>办理人员应为法人或授权委托代理人；</w:t>
            </w:r>
          </w:p>
          <w:p w:rsidR="002F4E56" w:rsidRDefault="00F872AD">
            <w:pPr>
              <w:pStyle w:val="af0"/>
              <w:ind w:firstLine="210"/>
            </w:pPr>
            <w:r>
              <w:rPr>
                <w:rFonts w:asciiTheme="minorHAnsi" w:eastAsiaTheme="minorEastAsia" w:hAnsi="宋体" w:cs="宋体" w:hint="eastAsia"/>
                <w:kern w:val="2"/>
                <w:sz w:val="21"/>
                <w:szCs w:val="21"/>
              </w:rPr>
              <w:t>未按照要求提交者将不予受理；</w:t>
            </w:r>
          </w:p>
        </w:tc>
      </w:tr>
      <w:tr w:rsidR="002F4E56">
        <w:trPr>
          <w:trHeight w:val="510"/>
          <w:jc w:val="center"/>
        </w:trPr>
        <w:tc>
          <w:tcPr>
            <w:tcW w:w="963" w:type="dxa"/>
            <w:vAlign w:val="center"/>
          </w:tcPr>
          <w:p w:rsidR="002F4E56" w:rsidRDefault="00F872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32</w:t>
            </w:r>
          </w:p>
        </w:tc>
        <w:tc>
          <w:tcPr>
            <w:tcW w:w="1767" w:type="dxa"/>
            <w:vAlign w:val="center"/>
          </w:tcPr>
          <w:p w:rsidR="002F4E56" w:rsidRDefault="00F872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5932" w:type="dxa"/>
            <w:vAlign w:val="center"/>
          </w:tcPr>
          <w:p w:rsidR="002F4E56" w:rsidRDefault="00F872AD">
            <w:pPr>
              <w:autoSpaceDE w:val="0"/>
              <w:autoSpaceDN w:val="0"/>
              <w:adjustRightInd w:val="0"/>
              <w:spacing w:line="276"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2F4E56" w:rsidRDefault="00F872AD">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F4E56" w:rsidRDefault="002F4E5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F4E56" w:rsidRDefault="00F872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适用范围</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1.1本招标文件仅适用于本次“招标公告”中所述采购项目。</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1.2本招标文件解释权属于“招标公告”所述的采购人。</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定义</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2.4“代理机构”：接受采购人委托，代理采购项目的采购代理机构。代理机构名称、地址、电话、联系人见“投标人须知前附表”。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kern w:val="0"/>
          <w:szCs w:val="21"/>
        </w:rPr>
        <w:t>招标文件列明不允许或未列明允许进口产品参加投标的，均视为拒绝进口产品参加投标。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kern w:val="0"/>
          <w:szCs w:val="21"/>
        </w:rPr>
        <w:lastRenderedPageBreak/>
        <w:t>投标人既可提供本国产品，也可以提供进口产品。</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 投标人须知中凡标有“★”的条款均系实质性要求条款。</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3.合格的投标人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2符合本项目“招标公告”和“投标人须知前附表”中规定的合格投标人所必须具备的条件。</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3政府采购活动中查询及使用投标人信用记录的具体要求为：投标人未被列入失信被执行人、重大税收违法案件当事人名单、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4单位负责人为同一人或者存在直接控股、管理关系的不同供应商，不得参加同一合同项下的政府采购活动；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5除单一来源采购项目外，为采购项目提供整体设计、规范编制或者项目管理、监理、检测等服务的供应商，不得再参加该采购项目的其他采购活动。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6“招标公告”和“投标人须知前附表”规定接受联合体投标的，除应符合本章第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（3）招标人根据采购项目的特殊要求规定投标人特定条件的，联合体各方中至少应当有一方符合采购规定的特定条件。</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4.2 投标人所提供的服务应当没有侵犯任何第三方的知识产权、技术秘密等合法权利。</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4.5 投标人所投产品如被列入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4.6 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5．投标费用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w:t>
      </w:r>
      <w:r>
        <w:rPr>
          <w:rFonts w:asciiTheme="minorEastAsia" w:hAnsiTheme="minorEastAsia" w:cs="宋体" w:hint="eastAsia"/>
          <w:kern w:val="0"/>
          <w:szCs w:val="21"/>
        </w:rPr>
        <w:lastRenderedPageBreak/>
        <w:t>的相关信息，投标人因没有及时关注而未能如期获取相关信息，及因此所产生的一切后果和责任，由投标人自行承担，招标人在任何情况下均不对此承担任何责任。</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7.采购代理机构代理费用收取标准和方式</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7.1 收取标准:按照中标合同金额的比例收取。详见投标人须知前附表。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7.2 收取方式：一次性以银行划账、电汇、汇票或支票的形式支付。</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8. 其他</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2F4E56" w:rsidRDefault="002F4E56">
      <w:pPr>
        <w:autoSpaceDE w:val="0"/>
        <w:autoSpaceDN w:val="0"/>
        <w:spacing w:line="360" w:lineRule="auto"/>
        <w:contextualSpacing/>
        <w:rPr>
          <w:rFonts w:asciiTheme="minorEastAsia" w:hAnsiTheme="minorEastAsia" w:cs="宋体"/>
          <w:kern w:val="0"/>
          <w:szCs w:val="21"/>
        </w:rPr>
      </w:pPr>
    </w:p>
    <w:p w:rsidR="002F4E56" w:rsidRDefault="00F872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9．招标文件构成</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9.1 招标文件由以下部分组成：</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（1）招标公告</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（2）项目需求</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（3）投标人须知前附表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（4）投标人须知</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（5）政府采购政策功能</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（6）资格审查与评标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（7）合同条款及格式</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（8）投标文件有关格式</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10.现场考察、开标前答疑会</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10.1 招标人根据采购项目的具体情况，可以在招标文件公告期满后，组织已获取招标</w:t>
      </w:r>
      <w:r>
        <w:rPr>
          <w:rFonts w:asciiTheme="minorEastAsia" w:hAnsiTheme="minorEastAsia" w:cs="宋体" w:hint="eastAsia"/>
          <w:kern w:val="0"/>
          <w:szCs w:val="21"/>
        </w:rPr>
        <w:lastRenderedPageBreak/>
        <w:t>文件的潜在投标人现场考察或者召开开标前答疑会。</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招标人组织现场考察或者召开答疑会的，应当在招标文件中载明，或者在招标文件公告期满后在财政部门指定的政府采购信息发布媒体发布更正公告。</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10.4 现场考察及参加开标前答疑会所发生的费用及一切责任由投标人自行承担。</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11.招标文件的澄清或修改</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kern w:val="0"/>
          <w:szCs w:val="21"/>
        </w:rPr>
        <w:t>.</w:t>
      </w:r>
      <w:r>
        <w:rPr>
          <w:rFonts w:asciiTheme="minorEastAsia" w:hAnsiTheme="minorEastAsia" w:cs="宋体" w:hint="eastAsia"/>
          <w:kern w:val="0"/>
          <w:szCs w:val="21"/>
        </w:rPr>
        <w:t>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日前，在财政部门指定的政府采购信息发布媒体发布更正公告。</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11.4 如果澄清或者修改发出的时间距规定的投标截止时间不足15日，招标人将顺延提交投标文件的截止时间。</w:t>
      </w:r>
    </w:p>
    <w:p w:rsidR="002F4E56" w:rsidRDefault="002F4E56">
      <w:pPr>
        <w:autoSpaceDE w:val="0"/>
        <w:autoSpaceDN w:val="0"/>
        <w:spacing w:line="360" w:lineRule="auto"/>
        <w:contextualSpacing/>
        <w:rPr>
          <w:rFonts w:asciiTheme="minorEastAsia" w:hAnsiTheme="minorEastAsia" w:cs="宋体"/>
          <w:kern w:val="0"/>
          <w:szCs w:val="21"/>
        </w:rPr>
      </w:pPr>
    </w:p>
    <w:p w:rsidR="002F4E56" w:rsidRDefault="00F872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12． 投标的语言及计量单位</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13</w:t>
      </w:r>
      <w:r>
        <w:rPr>
          <w:rFonts w:asciiTheme="minorEastAsia" w:hAnsiTheme="minorEastAsia" w:cs="宋体"/>
          <w:b/>
          <w:kern w:val="0"/>
          <w:szCs w:val="21"/>
        </w:rPr>
        <w:t xml:space="preserve">. </w:t>
      </w:r>
      <w:r>
        <w:rPr>
          <w:rFonts w:asciiTheme="minorEastAsia" w:hAnsiTheme="minorEastAsia" w:cs="宋体" w:hint="eastAsia"/>
          <w:b/>
          <w:kern w:val="0"/>
          <w:szCs w:val="21"/>
        </w:rPr>
        <w:t>投标报价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13.1 本次招标项目的投标均以人民币为计算单位。</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13.2 采购人不得向投标人索要或者接受其给予的赠品、回扣或者与采购无关的其他商品、服务。</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13.3 投标人应对项目要求的全部内容进行报价，少报漏报将导致其投标为非实质性响应予以拒绝。</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13.5 本项目所涉及的费用均包含在投标报价中。投标人对每种货物或服务只允许有一个报价，不接受选择性报价，否则，在评标时将其视为无效投标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13.8 最低报价不能作为中标的保证。</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14．投标有效期</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14.2 投标有效期内投标人撤销投标文件的，招标人将不退还投标保证金。</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14.4 中标人的投标文件作为项目合同的附件，其有效期至中标人全部合同义务履行完毕为止。</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15．投标文件构成</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15.1 投标文件的构成应符合法律法规及招标文件的要求。</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15.2 投标人应当按照招标文件的要求编制投标文件。投标文件应当对招标文件提出的要求和条件作出明确响应。</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15.3 投标文件由资格证明材料、符合性证明材料、其它材料等组成。</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16.投标文件格式</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其它内详见投标人须知前附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16.2 投标人应按招标文件提供的格式编写投标文件。招标文件未提供标准格式的投标人可自行拟定。</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17.投标保证金</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17.1投标保证金的缴纳</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 .1投标人应按“投标人须知前附表”规定时间及金额提交投标保证金，并作为其投标的一部分。未按要求提交投标保证金的投标文件为无效投标。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17.1.2 投标保证金用于避免和减少本次招标由于投标人的行为而给采购人带来的损失。</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 投标保证金的退还</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 退还投标保证金时，区别中标与否，按不同时序由银行按来款途径退还原账户。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17.2.1.1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17.2.1.2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 有下列情形之一的，投标保证金不予退还</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17.2.2.1 投标有效期内投标人撤销投标文件的；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17.2.2.2 投标人在投标文件中提供虚假材料的；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17.2.2.3 除因不可抗力或招标文件认可的情形以外，中标人不与采购人签订合同的；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17.2.2.4 投标人与采购人、其他投标人或者采购代理机构恶意串通的；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17.2.2.5 法律法规及招标文件规定的其他情形。</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1</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投标文件的数量和签署盖章</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18.1 投标人应提交投标文件份数见“投标人须知前附表”。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18.2 在招标文件中已明示需盖章及签名之处，按照要求签字、盖章。</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18.3纸质投标文件正本和副本封面上应清楚标明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18.4 纸质投标文件副本可以是纸质投标文件的正本复印而成。</w:t>
      </w:r>
    </w:p>
    <w:p w:rsidR="002F4E56" w:rsidRDefault="002F4E56">
      <w:pPr>
        <w:tabs>
          <w:tab w:val="left" w:pos="1260"/>
        </w:tabs>
        <w:autoSpaceDE w:val="0"/>
        <w:autoSpaceDN w:val="0"/>
        <w:spacing w:line="360" w:lineRule="auto"/>
        <w:contextualSpacing/>
        <w:rPr>
          <w:rFonts w:asciiTheme="minorEastAsia" w:hAnsiTheme="minorEastAsia" w:cs="仿宋_GB2312"/>
          <w:szCs w:val="21"/>
          <w:lang w:val="zh-CN"/>
        </w:rPr>
      </w:pPr>
    </w:p>
    <w:p w:rsidR="002F4E56" w:rsidRDefault="00F872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19</w:t>
      </w:r>
      <w:r>
        <w:rPr>
          <w:rFonts w:asciiTheme="minorEastAsia" w:hAnsiTheme="minorEastAsia" w:cs="仿宋_GB2312" w:hint="eastAsia"/>
          <w:b/>
          <w:szCs w:val="21"/>
          <w:lang w:val="zh-CN"/>
        </w:rPr>
        <w:t>.投标文件的密封</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19.1 投标人应将纸质投标文件“正本”、“ 副本”单独密封包装。使用电子介质存储的投标文件2份单独密封包装，并随纸质投标文件一并提交。</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19.2 投标文件如果未按规定密封，招标人将拒绝接收。</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20</w:t>
      </w:r>
      <w:r>
        <w:rPr>
          <w:rFonts w:asciiTheme="minorEastAsia" w:hAnsiTheme="minorEastAsia" w:cs="仿宋_GB2312" w:hint="eastAsia"/>
          <w:b/>
          <w:szCs w:val="21"/>
          <w:lang w:val="zh-CN"/>
        </w:rPr>
        <w:t>．投标截止时间</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20．1 投标人必须在“招标公告”和“投标人须知前附表”中规定的投标截止时间前，将所有投标文件送达招标文件指定的开标地点。</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21</w:t>
      </w:r>
      <w:r>
        <w:rPr>
          <w:rFonts w:asciiTheme="minorEastAsia" w:hAnsiTheme="minorEastAsia" w:cs="仿宋_GB2312" w:hint="eastAsia"/>
          <w:b/>
          <w:szCs w:val="21"/>
          <w:lang w:val="zh-CN"/>
        </w:rPr>
        <w:t>. 迟交的投标文件</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2</w:t>
      </w:r>
      <w:r>
        <w:rPr>
          <w:rFonts w:asciiTheme="minorEastAsia" w:hAnsiTheme="minorEastAsia" w:cs="仿宋_GB2312" w:hint="eastAsia"/>
          <w:b/>
          <w:szCs w:val="21"/>
          <w:lang w:val="zh-CN"/>
        </w:rPr>
        <w:t>. 投标文件的修改和撤回</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22.1 投标人在投标截止时间前，对所递交的纸质投标文件进行补充、修改或者撤回的，须书面通知招标人。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22.2 投标人补充、修改的内容并作为投标文件的组成部分。补充或修改应当按招标文</w:t>
      </w:r>
      <w:r>
        <w:rPr>
          <w:rFonts w:asciiTheme="minorEastAsia" w:hAnsiTheme="minorEastAsia" w:cs="宋体" w:hint="eastAsia"/>
          <w:kern w:val="0"/>
          <w:szCs w:val="21"/>
        </w:rPr>
        <w:lastRenderedPageBreak/>
        <w:t>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22.3 投标人在递交投标文件后，可以撤回其投标，但投标人必须在规定的投标截止时间前以书面形式告知招标人。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22.4  投标人不得在投标有效期内撤销投标文件，否则招标人将不退还其投标保证金。</w:t>
      </w:r>
    </w:p>
    <w:p w:rsidR="002F4E56" w:rsidRDefault="00F872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w:t>
      </w:r>
      <w:r>
        <w:rPr>
          <w:rFonts w:hAnsi="宋体" w:cs="宋体" w:hint="eastAsia"/>
          <w:szCs w:val="21"/>
        </w:rPr>
        <w:t>除投标人须知前附表另有规定外，投标人所提交的电子投标文件、纸质投标文件及电子介质存储的备份文件不予退还。</w:t>
      </w:r>
    </w:p>
    <w:p w:rsidR="002F4E56" w:rsidRDefault="002F4E56">
      <w:pPr>
        <w:autoSpaceDE w:val="0"/>
        <w:autoSpaceDN w:val="0"/>
        <w:spacing w:line="360" w:lineRule="auto"/>
        <w:contextualSpacing/>
        <w:rPr>
          <w:rFonts w:asciiTheme="minorEastAsia" w:hAnsiTheme="minorEastAsia" w:cs="宋体"/>
          <w:kern w:val="0"/>
          <w:szCs w:val="21"/>
        </w:rPr>
      </w:pPr>
    </w:p>
    <w:p w:rsidR="002F4E56" w:rsidRDefault="00F872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4</w:t>
      </w:r>
      <w:r>
        <w:rPr>
          <w:rFonts w:asciiTheme="minorEastAsia" w:hAnsiTheme="minorEastAsia" w:cs="仿宋_GB2312" w:hint="eastAsia"/>
          <w:b/>
          <w:szCs w:val="21"/>
          <w:lang w:val="zh-CN"/>
        </w:rPr>
        <w:t>. 开标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 开标时，由投标人或者其推选的代表检查纸质投标文件和备份文件（使用电子介质存储）的密封情况；经确认无误后进行投标文件的唱标。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24.4 投标人不足3家的，不得开标。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24.7 投标人未参加开标的，视同认可开标结果。</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5</w:t>
      </w:r>
      <w:r>
        <w:rPr>
          <w:rFonts w:asciiTheme="minorEastAsia" w:hAnsiTheme="minorEastAsia" w:cs="仿宋_GB2312" w:hint="eastAsia"/>
          <w:b/>
          <w:szCs w:val="21"/>
          <w:lang w:val="zh-CN"/>
        </w:rPr>
        <w:t>. 资格审查</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6</w:t>
      </w:r>
      <w:r>
        <w:rPr>
          <w:rFonts w:asciiTheme="minorEastAsia" w:hAnsiTheme="minorEastAsia" w:cs="仿宋_GB2312" w:hint="eastAsia"/>
          <w:b/>
          <w:szCs w:val="21"/>
          <w:lang w:val="zh-CN"/>
        </w:rPr>
        <w:t>.评标委员会的组成</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26.3 评审专家与投标人存在下列利害关系之一的,应当回避:</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(一)参加采购活动前三年内,与供应商存在劳动关系,或者担任过供应商的董事、监事,或者是供应商的控股股东或实际控制人；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(二)与供应商的法定代表人或者负责人有夫妻、直系血亲、三代以内旁系血亲或者近姻亲关系；</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(三)与供应商有其他可能影响政府采购活动公平、公正进行的关系。</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26.5 采购人不得担任评标小组长。</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26.7 评标委员会成员名单在评标结果公告前应当保密。</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7</w:t>
      </w:r>
      <w:r>
        <w:rPr>
          <w:rFonts w:asciiTheme="minorEastAsia" w:hAnsiTheme="minorEastAsia" w:cs="仿宋_GB2312" w:hint="eastAsia"/>
          <w:b/>
          <w:szCs w:val="21"/>
          <w:lang w:val="zh-CN"/>
        </w:rPr>
        <w:t>. 符合性审查</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27.2 审查、评价投标文件是否符合招标文件的商务、技术等实质性要求。</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27.3 可要求投标人对投标文件有关事项作出澄清或者说明。</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投标文件的澄清</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28.3 投标人的澄清文件是其投标文件的组成部分。</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9</w:t>
      </w:r>
      <w:r>
        <w:rPr>
          <w:rFonts w:asciiTheme="minorEastAsia" w:hAnsiTheme="minorEastAsia" w:cs="仿宋_GB2312" w:hint="eastAsia"/>
          <w:b/>
          <w:szCs w:val="21"/>
          <w:lang w:val="zh-CN"/>
        </w:rPr>
        <w:t>. 投标文件报价出现前后不一致的修正</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30.投标无效情形</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 投标文件属下列情况之一的，按照无效投标处理：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30.1.1 未按照招标文件的规定提交投标保证金的；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 有下列情形之一的，视为投标人串通投标，其投标无效：</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30.2.6 不同投标人的投标保证金从同一单位或者个人的账户转出。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30.5 </w:t>
      </w:r>
      <w:r>
        <w:rPr>
          <w:rFonts w:asciiTheme="minorEastAsia" w:hAnsiTheme="minorEastAsia" w:cs="宋体"/>
          <w:kern w:val="0"/>
          <w:szCs w:val="21"/>
        </w:rPr>
        <w:t>法律、法规和招标文件规定的其他无效情形。</w:t>
      </w:r>
    </w:p>
    <w:p w:rsidR="002F4E56" w:rsidRDefault="00F872AD">
      <w:pPr>
        <w:tabs>
          <w:tab w:val="left" w:pos="1260"/>
        </w:tabs>
        <w:autoSpaceDE w:val="0"/>
        <w:autoSpaceDN w:val="0"/>
        <w:spacing w:line="360" w:lineRule="auto"/>
        <w:contextualSpacing/>
        <w:rPr>
          <w:rFonts w:asciiTheme="minorEastAsia" w:hAnsiTheme="minorEastAsia"/>
          <w:b/>
          <w:bCs/>
          <w:szCs w:val="21"/>
          <w:lang w:val="zh-CN"/>
        </w:rPr>
      </w:pPr>
      <w:r>
        <w:rPr>
          <w:rFonts w:asciiTheme="minorEastAsia" w:hAnsiTheme="minorEastAsia" w:cs="仿宋_GB2312" w:hint="eastAsia"/>
          <w:szCs w:val="21"/>
          <w:lang w:val="zh-CN"/>
        </w:rPr>
        <w:t>31.</w:t>
      </w:r>
      <w:r>
        <w:rPr>
          <w:rFonts w:asciiTheme="minorEastAsia" w:hAnsiTheme="minorEastAsia" w:hint="eastAsia"/>
          <w:b/>
          <w:bCs/>
          <w:szCs w:val="21"/>
          <w:lang w:val="zh-CN"/>
        </w:rPr>
        <w:t xml:space="preserve"> 相同品牌投标人的认定</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32</w:t>
      </w:r>
      <w:r>
        <w:rPr>
          <w:rFonts w:asciiTheme="minorEastAsia" w:hAnsiTheme="minorEastAsia" w:cs="仿宋_GB2312" w:hint="eastAsia"/>
          <w:b/>
          <w:szCs w:val="21"/>
          <w:lang w:val="zh-CN"/>
        </w:rPr>
        <w:t>. 投标文件的比较与评价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33.评标方法、评标标准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 评标方法分为最低评标价法和综合评分法。</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 价格分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33.3 本次评标具体评标方法、评标标准见（第六章 资格审查与评标）。</w:t>
      </w:r>
    </w:p>
    <w:p w:rsidR="002F4E56" w:rsidRDefault="00F872A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hint="eastAsia"/>
          <w:b/>
          <w:bCs/>
          <w:szCs w:val="21"/>
          <w:lang w:val="zh-CN"/>
        </w:rPr>
        <w:t>3</w:t>
      </w:r>
      <w:r>
        <w:rPr>
          <w:rFonts w:asciiTheme="minorEastAsia" w:hAnsiTheme="minorEastAsia" w:hint="eastAsia"/>
          <w:b/>
          <w:bCs/>
          <w:szCs w:val="21"/>
        </w:rPr>
        <w:t>4</w:t>
      </w:r>
      <w:r>
        <w:rPr>
          <w:rFonts w:asciiTheme="minorEastAsia" w:hAnsiTheme="minorEastAsia" w:hint="eastAsia"/>
          <w:b/>
          <w:bCs/>
          <w:szCs w:val="21"/>
          <w:lang w:val="zh-CN"/>
        </w:rPr>
        <w:t>. 推荐中标候选人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5</w:t>
      </w:r>
      <w:r>
        <w:rPr>
          <w:rFonts w:asciiTheme="minorEastAsia" w:hAnsiTheme="minorEastAsia" w:cs="仿宋_GB2312" w:hint="eastAsia"/>
          <w:b/>
          <w:szCs w:val="21"/>
          <w:lang w:val="zh-CN"/>
        </w:rPr>
        <w:t>.评审意见无效情形</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6</w:t>
      </w:r>
      <w:r>
        <w:rPr>
          <w:rFonts w:asciiTheme="minorEastAsia" w:hAnsiTheme="minorEastAsia" w:cs="仿宋_GB2312" w:hint="eastAsia"/>
          <w:b/>
          <w:szCs w:val="21"/>
          <w:lang w:val="zh-CN"/>
        </w:rPr>
        <w:t>. 保密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36.1 评审专家应当遵守评审工作纪律，不得泄露评审文件、情况和评审中获悉的商业秘密。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2F4E56" w:rsidRDefault="002F4E56">
      <w:pPr>
        <w:tabs>
          <w:tab w:val="left" w:pos="1260"/>
        </w:tabs>
        <w:autoSpaceDE w:val="0"/>
        <w:autoSpaceDN w:val="0"/>
        <w:spacing w:line="360" w:lineRule="auto"/>
        <w:contextualSpacing/>
        <w:rPr>
          <w:rFonts w:asciiTheme="minorEastAsia" w:hAnsiTheme="minorEastAsia" w:cs="仿宋_GB2312"/>
          <w:szCs w:val="21"/>
          <w:lang w:val="zh-CN"/>
        </w:rPr>
      </w:pPr>
    </w:p>
    <w:p w:rsidR="002F4E56" w:rsidRDefault="00F872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7</w:t>
      </w:r>
      <w:r>
        <w:rPr>
          <w:rFonts w:asciiTheme="minorEastAsia" w:hAnsiTheme="minorEastAsia" w:cs="仿宋_GB2312" w:hint="eastAsia"/>
          <w:b/>
          <w:szCs w:val="21"/>
          <w:lang w:val="zh-CN"/>
        </w:rPr>
        <w:t>. 确定中标人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37.1 采购人应当自收到评标报告之日起5个工作日内，在评标报告确定的中标候选人名单中按顺序确定中标人(</w:t>
      </w:r>
      <w:r>
        <w:rPr>
          <w:rFonts w:hint="eastAsia"/>
          <w:szCs w:val="21"/>
        </w:rPr>
        <w:t>本项目为入围中标单位项目</w:t>
      </w:r>
      <w:r>
        <w:rPr>
          <w:rFonts w:hint="eastAsia"/>
          <w:szCs w:val="21"/>
        </w:rPr>
        <w:t>)</w:t>
      </w:r>
      <w:r>
        <w:rPr>
          <w:rFonts w:asciiTheme="minorEastAsia" w:hAnsiTheme="minorEastAsia" w:cs="宋体" w:hint="eastAsia"/>
          <w:kern w:val="0"/>
          <w:szCs w:val="21"/>
        </w:rPr>
        <w:t>。中标候选人并列的，由采购人采取随机抽取的方式确定。</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8</w:t>
      </w:r>
      <w:r>
        <w:rPr>
          <w:rFonts w:asciiTheme="minorEastAsia" w:hAnsiTheme="minorEastAsia" w:cs="仿宋_GB2312" w:hint="eastAsia"/>
          <w:b/>
          <w:szCs w:val="21"/>
          <w:lang w:val="zh-CN"/>
        </w:rPr>
        <w:t>. 中标公告、发出中标通知书</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38.1 采购人确认中标人后，招标人在公告中标结果的同时，向中标人发出中标通知书。</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38.2 中标通知书发出后，采购人不得违法改变中标结果，中标人无正当理由不得放弃中标。</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2F4E56" w:rsidRDefault="00F872AD">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39.</w:t>
      </w:r>
      <w:r>
        <w:rPr>
          <w:rFonts w:asciiTheme="minorEastAsia" w:hAnsiTheme="minorEastAsia" w:cs="仿宋_GB2312" w:hint="eastAsia"/>
          <w:b/>
          <w:szCs w:val="21"/>
          <w:lang w:val="zh-CN"/>
        </w:rPr>
        <w:t>质疑提出与答复</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39.1 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39.1.1对采购文件提出质疑的，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通过书面形式一次性提出，如未提出视为全面接受；</w:t>
      </w:r>
      <w:r>
        <w:rPr>
          <w:rFonts w:asciiTheme="minorEastAsia" w:hAnsiTheme="minorEastAsia" w:cs="宋体" w:hint="eastAsia"/>
          <w:kern w:val="0"/>
          <w:szCs w:val="21"/>
        </w:rPr>
        <w:br/>
        <w:t>39.1.2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39.1.3 对中标结果提出质疑的，为中标结果公告期限届满之日起七个工作日内，以书面形式向采购人和采购代理机构一次性提出。</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 </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2F4E56" w:rsidRDefault="00F872AD">
      <w:pPr>
        <w:tabs>
          <w:tab w:val="left" w:pos="1260"/>
        </w:tabs>
        <w:autoSpaceDE w:val="0"/>
        <w:autoSpaceDN w:val="0"/>
        <w:spacing w:line="360" w:lineRule="auto"/>
        <w:contextualSpacing/>
        <w:rPr>
          <w:rFonts w:asciiTheme="minorEastAsia" w:hAnsiTheme="minorEastAsia" w:cs="仿宋_GB2312"/>
          <w:b/>
          <w:szCs w:val="21"/>
        </w:rPr>
      </w:pPr>
      <w:r>
        <w:rPr>
          <w:rFonts w:asciiTheme="minorEastAsia" w:hAnsiTheme="minorEastAsia" w:cs="仿宋_GB2312" w:hint="eastAsia"/>
          <w:b/>
          <w:szCs w:val="21"/>
        </w:rPr>
        <w:t>40.</w:t>
      </w:r>
      <w:r>
        <w:rPr>
          <w:rFonts w:asciiTheme="minorEastAsia" w:hAnsiTheme="minorEastAsia" w:cs="仿宋_GB2312" w:hint="eastAsia"/>
          <w:b/>
          <w:szCs w:val="21"/>
          <w:lang w:val="zh-CN"/>
        </w:rPr>
        <w:t>签订合同</w:t>
      </w:r>
    </w:p>
    <w:p w:rsidR="002F4E56" w:rsidRDefault="00F872AD">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2F4E56" w:rsidRDefault="00F872AD">
      <w:pPr>
        <w:tabs>
          <w:tab w:val="left" w:pos="1260"/>
        </w:tabs>
        <w:autoSpaceDE w:val="0"/>
        <w:autoSpaceDN w:val="0"/>
        <w:spacing w:line="360" w:lineRule="auto"/>
        <w:contextualSpacing/>
        <w:rPr>
          <w:rFonts w:asciiTheme="minorEastAsia" w:hAnsiTheme="minorEastAsia" w:cs="仿宋_GB2312"/>
          <w:b/>
          <w:szCs w:val="21"/>
        </w:rPr>
      </w:pPr>
      <w:r>
        <w:rPr>
          <w:rFonts w:asciiTheme="minorEastAsia" w:hAnsiTheme="minorEastAsia" w:cs="仿宋_GB2312" w:hint="eastAsia"/>
          <w:b/>
          <w:szCs w:val="21"/>
        </w:rPr>
        <w:t>41.履约保证金</w:t>
      </w:r>
    </w:p>
    <w:p w:rsidR="002F4E56" w:rsidRDefault="00F872AD">
      <w:pPr>
        <w:autoSpaceDE w:val="0"/>
        <w:autoSpaceDN w:val="0"/>
        <w:spacing w:line="360" w:lineRule="auto"/>
        <w:ind w:firstLineChars="200" w:firstLine="420"/>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F4E56" w:rsidRDefault="00F872AD">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F4E56" w:rsidRDefault="002F4E56">
      <w:pPr>
        <w:jc w:val="center"/>
        <w:rPr>
          <w:rFonts w:asciiTheme="majorEastAsia" w:eastAsiaTheme="majorEastAsia" w:hAnsiTheme="majorEastAsia" w:cs="宋体"/>
          <w:b/>
          <w:kern w:val="0"/>
          <w:sz w:val="36"/>
          <w:szCs w:val="36"/>
        </w:rPr>
      </w:pP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 w:val="21"/>
          <w:szCs w:val="21"/>
        </w:rPr>
        <w:t>的原件扫描件（或图片）并加盖投标人公章，</w:t>
      </w:r>
      <w:r>
        <w:rPr>
          <w:rFonts w:asciiTheme="minorEastAsia" w:eastAsiaTheme="minorEastAsia" w:hAnsiTheme="minorEastAsia" w:cs="仿宋_GB2312" w:hint="eastAsia"/>
          <w:sz w:val="21"/>
          <w:szCs w:val="21"/>
          <w:lang w:val="zh-CN"/>
        </w:rPr>
        <w:t>否则为无效投标。投标人所投其他产品若属于“节能产品政府采购清单”优先采购产品，在同等条件下，优先采购清单中的产品。</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2F4E56" w:rsidRDefault="00F872A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2F4E56" w:rsidRDefault="00F872A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F4E56" w:rsidRDefault="00F872A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2F4E56" w:rsidRDefault="00F872A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2F4E56" w:rsidRDefault="00F872A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4E56" w:rsidRDefault="00F872A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F4E56" w:rsidRDefault="002F4E56">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F4E56" w:rsidRDefault="00F872AD">
      <w:pPr>
        <w:pStyle w:val="a9"/>
        <w:pageBreakBefore/>
        <w:spacing w:line="360" w:lineRule="auto"/>
        <w:ind w:left="282" w:hangingChars="78" w:hanging="282"/>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F4E56" w:rsidRDefault="002F4E56">
      <w:pPr>
        <w:pStyle w:val="a9"/>
        <w:spacing w:line="360" w:lineRule="auto"/>
        <w:contextualSpacing/>
        <w:rPr>
          <w:rFonts w:asciiTheme="minorEastAsia" w:hAnsiTheme="minorEastAsia" w:cs="仿宋_GB2312"/>
          <w:lang w:val="zh-CN"/>
        </w:rPr>
      </w:pPr>
    </w:p>
    <w:p w:rsidR="002F4E56" w:rsidRDefault="00F872AD">
      <w:pPr>
        <w:pStyle w:val="a9"/>
        <w:spacing w:line="360" w:lineRule="auto"/>
        <w:contextualSpacing/>
        <w:jc w:val="center"/>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2F4E56" w:rsidRDefault="00F872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2F4E56" w:rsidRDefault="00F872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F4E56">
        <w:trPr>
          <w:trHeight w:val="567"/>
        </w:trPr>
        <w:tc>
          <w:tcPr>
            <w:tcW w:w="9079" w:type="dxa"/>
            <w:vAlign w:val="center"/>
          </w:tcPr>
          <w:p w:rsidR="002F4E56" w:rsidRDefault="00F872A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2F4E56">
        <w:trPr>
          <w:trHeight w:val="567"/>
        </w:trPr>
        <w:tc>
          <w:tcPr>
            <w:tcW w:w="9079" w:type="dxa"/>
            <w:vAlign w:val="center"/>
          </w:tcPr>
          <w:p w:rsidR="002F4E56" w:rsidRDefault="00F872AD">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2F4E56">
        <w:tc>
          <w:tcPr>
            <w:tcW w:w="9079" w:type="dxa"/>
            <w:vAlign w:val="center"/>
          </w:tcPr>
          <w:p w:rsidR="002F4E56" w:rsidRDefault="00F872AD">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2F4E56" w:rsidRDefault="00F872AD">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2F4E56">
        <w:tc>
          <w:tcPr>
            <w:tcW w:w="9079" w:type="dxa"/>
            <w:vAlign w:val="center"/>
          </w:tcPr>
          <w:p w:rsidR="002F4E56" w:rsidRDefault="00F872AD">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2F4E56" w:rsidRDefault="00F872AD">
            <w:pPr>
              <w:spacing w:line="360" w:lineRule="auto"/>
              <w:ind w:firstLineChars="50" w:firstLine="105"/>
              <w:rPr>
                <w:rFonts w:asciiTheme="minorEastAsia" w:hAnsiTheme="minorEastAsia"/>
                <w:b/>
                <w:szCs w:val="21"/>
              </w:rPr>
            </w:pPr>
            <w:r>
              <w:rPr>
                <w:rFonts w:asciiTheme="minorEastAsia" w:hAnsiTheme="minorEastAsia" w:hint="eastAsia"/>
                <w:bCs/>
                <w:szCs w:val="21"/>
              </w:rPr>
              <w:t>2017年度经审计的财务报告，包括资产负债表、利润表、现金流量表、所有者权益变动表及其附注等(如2018、2019年度新成立公司，须据实提交财务审计报告等或者附投标人相关承诺函或声明）；</w:t>
            </w:r>
          </w:p>
        </w:tc>
      </w:tr>
      <w:tr w:rsidR="002F4E56">
        <w:tc>
          <w:tcPr>
            <w:tcW w:w="9079" w:type="dxa"/>
            <w:vAlign w:val="center"/>
          </w:tcPr>
          <w:p w:rsidR="002F4E56" w:rsidRDefault="00F872AD">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2F4E56" w:rsidRDefault="00F872AD">
            <w:pPr>
              <w:spacing w:line="360" w:lineRule="auto"/>
              <w:rPr>
                <w:rFonts w:asciiTheme="minorEastAsia" w:hAnsiTheme="minorEastAsia"/>
                <w:b/>
                <w:szCs w:val="21"/>
              </w:rPr>
            </w:pPr>
            <w:r>
              <w:rPr>
                <w:rFonts w:asciiTheme="minorEastAsia" w:hAnsiTheme="minorEastAsia" w:hint="eastAsia"/>
                <w:bCs/>
                <w:szCs w:val="21"/>
              </w:rPr>
              <w:t>投标截止时间前三个月内任意一个月缴纳税收凭据。（依法免税的投标人，应提供相应文件证明依法免税）</w:t>
            </w:r>
          </w:p>
        </w:tc>
      </w:tr>
      <w:tr w:rsidR="002F4E56">
        <w:tc>
          <w:tcPr>
            <w:tcW w:w="9079" w:type="dxa"/>
            <w:vAlign w:val="center"/>
          </w:tcPr>
          <w:p w:rsidR="002F4E56" w:rsidRDefault="00F872AD">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2F4E56">
        <w:tc>
          <w:tcPr>
            <w:tcW w:w="9079" w:type="dxa"/>
            <w:vAlign w:val="center"/>
          </w:tcPr>
          <w:p w:rsidR="002F4E56" w:rsidRDefault="00F872AD">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2F4E56" w:rsidRDefault="00F872AD">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2F4E56">
        <w:tc>
          <w:tcPr>
            <w:tcW w:w="9079" w:type="dxa"/>
            <w:vAlign w:val="center"/>
          </w:tcPr>
          <w:p w:rsidR="002F4E56" w:rsidRDefault="00F872AD">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4E56">
        <w:tc>
          <w:tcPr>
            <w:tcW w:w="9079" w:type="dxa"/>
            <w:vAlign w:val="center"/>
          </w:tcPr>
          <w:p w:rsidR="002F4E56" w:rsidRDefault="00F872AD">
            <w:pPr>
              <w:spacing w:line="360" w:lineRule="auto"/>
              <w:rPr>
                <w:rFonts w:asciiTheme="minorEastAsia" w:hAnsiTheme="minorEastAsia"/>
                <w:b/>
                <w:bCs/>
                <w:szCs w:val="21"/>
              </w:rPr>
            </w:pPr>
            <w:r>
              <w:rPr>
                <w:rFonts w:asciiTheme="minorEastAsia" w:hAnsiTheme="minorEastAsia" w:hint="eastAsia"/>
                <w:b/>
                <w:bCs/>
                <w:szCs w:val="21"/>
              </w:rPr>
              <w:lastRenderedPageBreak/>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(www.ccgp.gov.cn)政府采购严重违法失信行为记录名单的投标人</w:t>
            </w:r>
            <w:r>
              <w:rPr>
                <w:rFonts w:asciiTheme="minorEastAsia" w:hAnsiTheme="minorEastAsia" w:hint="eastAsia"/>
                <w:b/>
                <w:bCs/>
                <w:szCs w:val="21"/>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（2）截止时间：自公告发布之日起到投标截止之日；</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2F4E56" w:rsidRDefault="00F872AD">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2F4E56">
        <w:trPr>
          <w:trHeight w:val="624"/>
        </w:trPr>
        <w:tc>
          <w:tcPr>
            <w:tcW w:w="9079" w:type="dxa"/>
            <w:vAlign w:val="center"/>
          </w:tcPr>
          <w:p w:rsidR="002F4E56" w:rsidRDefault="00F872AD">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2F4E56" w:rsidRDefault="00F872AD">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2F4E56">
        <w:trPr>
          <w:trHeight w:val="624"/>
        </w:trPr>
        <w:tc>
          <w:tcPr>
            <w:tcW w:w="9079" w:type="dxa"/>
            <w:vAlign w:val="center"/>
          </w:tcPr>
          <w:p w:rsidR="002F4E56" w:rsidRDefault="00F872AD">
            <w:pPr>
              <w:spacing w:line="360" w:lineRule="auto"/>
              <w:rPr>
                <w:rFonts w:asciiTheme="minorEastAsia" w:hAnsiTheme="minorEastAsia"/>
                <w:b/>
                <w:szCs w:val="21"/>
              </w:rPr>
            </w:pPr>
            <w:r>
              <w:rPr>
                <w:rFonts w:asciiTheme="minorEastAsia" w:hAnsiTheme="minorEastAsia" w:hint="eastAsia"/>
                <w:b/>
                <w:szCs w:val="21"/>
              </w:rPr>
              <w:t>10、投标保证金</w:t>
            </w:r>
          </w:p>
          <w:p w:rsidR="002F4E56" w:rsidRDefault="00F872AD">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2F4E56">
        <w:trPr>
          <w:trHeight w:val="567"/>
        </w:trPr>
        <w:tc>
          <w:tcPr>
            <w:tcW w:w="9079" w:type="dxa"/>
            <w:vAlign w:val="center"/>
          </w:tcPr>
          <w:p w:rsidR="002F4E56" w:rsidRDefault="00F872AD">
            <w:pPr>
              <w:spacing w:line="360" w:lineRule="auto"/>
              <w:contextualSpacing/>
              <w:rPr>
                <w:rFonts w:asciiTheme="minorEastAsia" w:hAnsiTheme="minorEastAsia"/>
                <w:b/>
                <w:szCs w:val="21"/>
              </w:rPr>
            </w:pPr>
            <w:r>
              <w:rPr>
                <w:rFonts w:asciiTheme="minorEastAsia" w:hAnsiTheme="minorEastAsia" w:hint="eastAsia"/>
                <w:b/>
                <w:szCs w:val="21"/>
              </w:rPr>
              <w:t>11、法定代表人身份证明或提供法定代表人授权委托书及被授权人身份证明。</w:t>
            </w:r>
          </w:p>
        </w:tc>
      </w:tr>
      <w:tr w:rsidR="002F4E56">
        <w:trPr>
          <w:trHeight w:val="567"/>
        </w:trPr>
        <w:tc>
          <w:tcPr>
            <w:tcW w:w="9079" w:type="dxa"/>
            <w:vAlign w:val="center"/>
          </w:tcPr>
          <w:p w:rsidR="002F4E56" w:rsidRDefault="00F872AD">
            <w:pPr>
              <w:spacing w:line="360" w:lineRule="auto"/>
              <w:contextualSpacing/>
              <w:rPr>
                <w:rFonts w:asciiTheme="minorEastAsia" w:hAnsiTheme="minorEastAsia"/>
                <w:b/>
                <w:szCs w:val="21"/>
              </w:rPr>
            </w:pPr>
            <w:r>
              <w:rPr>
                <w:rFonts w:asciiTheme="minorEastAsia" w:hAnsiTheme="minorEastAsia" w:hint="eastAsia"/>
                <w:b/>
                <w:szCs w:val="21"/>
              </w:rPr>
              <w:t>12、项目规定的其它资格相关要求；</w:t>
            </w:r>
          </w:p>
        </w:tc>
      </w:tr>
    </w:tbl>
    <w:p w:rsidR="002F4E56" w:rsidRDefault="00F872AD">
      <w:pPr>
        <w:pStyle w:val="a9"/>
        <w:spacing w:line="360" w:lineRule="auto"/>
        <w:ind w:firstLineChars="100" w:firstLine="21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四、供应商信用信息查询：</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4.1投标人信用信息查询截止时点：本项目投标截止时间至。</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w:t>
      </w:r>
      <w:r>
        <w:rPr>
          <w:rFonts w:asciiTheme="minorEastAsia" w:eastAsiaTheme="minorEastAsia" w:hAnsiTheme="minorEastAsia" w:cs="仿宋_GB2312" w:hint="eastAsia"/>
          <w:sz w:val="21"/>
          <w:szCs w:val="21"/>
          <w:lang w:val="zh-CN"/>
        </w:rPr>
        <w:lastRenderedPageBreak/>
        <w:t>过“信用中国”网站（www.creditchina.gov.cn）的“失信被执行人”、“重大税收违法案件当事人名单”、“政府采购严重违法失信行为记录名单” 和中国政府采购网站（ www.ccgp.gov.cn）的“政府采购严重违法失信行为记录名单”、国家企业信用信息公示系统等渠道查询相关供应商信用记录。查询时要将查询网页、内容进行截图或拍照，以作证据留存，截图或拍照内容要完整清晰(查询截图附在投标文件中加盖公章)。</w:t>
      </w:r>
    </w:p>
    <w:p w:rsidR="002F4E56" w:rsidRDefault="00F872AD">
      <w:pPr>
        <w:pStyle w:val="a9"/>
        <w:spacing w:line="360" w:lineRule="auto"/>
        <w:contextualSpacing/>
        <w:jc w:val="center"/>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2F4E56" w:rsidRDefault="00F872AD">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2F4E56" w:rsidRDefault="00F872AD">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2F4E56" w:rsidRDefault="00F872AD">
      <w:pPr>
        <w:pStyle w:val="a9"/>
        <w:spacing w:line="360" w:lineRule="auto"/>
        <w:ind w:firstLineChars="50" w:firstLine="105"/>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注：符合性审查中所涉及到的证书及材料，均应在电子投标文件中提供原件扫描件（或彩色图片）。</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4E56" w:rsidRDefault="00F872AD">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2F4E56" w:rsidRDefault="00F872AD">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2F4E56" w:rsidRDefault="00F872AD">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F4E56" w:rsidRDefault="00F872AD">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2F4E56" w:rsidRDefault="00F872AD">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2F4E56" w:rsidRDefault="00F872AD">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2F4E56" w:rsidRDefault="00F872AD">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2F4E56" w:rsidRDefault="00F872AD">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w:t>
      </w:r>
      <w:r>
        <w:rPr>
          <w:rFonts w:asciiTheme="minorEastAsia" w:eastAsiaTheme="minorEastAsia" w:hAnsiTheme="minorEastAsia" w:cs="仿宋_GB2312"/>
          <w:sz w:val="21"/>
          <w:szCs w:val="21"/>
          <w:lang w:val="zh-CN"/>
        </w:rPr>
        <w:lastRenderedPageBreak/>
        <w:t>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2F4E56" w:rsidRDefault="00F872AD">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2F4E56" w:rsidRDefault="00F872AD">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2F4E56" w:rsidRDefault="00F872A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1）投标人所投产品如被列入</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F4E56" w:rsidRDefault="00F872A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 中国国家认证认可监督管理委员会官网（</w:t>
      </w:r>
      <w:hyperlink r:id="rId13" w:tgtFrame="_blank" w:history="1">
        <w:r>
          <w:rPr>
            <w:rFonts w:asciiTheme="minorEastAsia" w:hAnsiTheme="minorEastAsia" w:cs="仿宋_GB2312" w:hint="eastAsia"/>
            <w:szCs w:val="21"/>
            <w:lang w:val="zh-CN"/>
          </w:rPr>
          <w:t>http://cx.cnca.cn/rjwcx/web/cert/index.do</w:t>
        </w:r>
      </w:hyperlink>
      <w:r>
        <w:rPr>
          <w:rFonts w:asciiTheme="minorEastAsia" w:hAnsiTheme="minorEastAsia" w:cs="仿宋_GB2312" w:hint="eastAsia"/>
          <w:szCs w:val="21"/>
          <w:lang w:val="zh-CN"/>
        </w:rPr>
        <w:t>）产品认证证书的原件扫描件（或图片）并加盖投标人公章。</w:t>
      </w:r>
    </w:p>
    <w:p w:rsidR="002F4E56" w:rsidRDefault="00F872A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 强制性产品认证机构颁发的CCC认证证书的原件扫描件（或图片）并加盖投标人公章。</w:t>
      </w:r>
    </w:p>
    <w:p w:rsidR="002F4E56" w:rsidRDefault="00F872A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 投标人“所投产品符合国家强制性要求承诺函”并加盖投标人公章。</w:t>
      </w:r>
    </w:p>
    <w:p w:rsidR="002F4E56" w:rsidRDefault="00F872A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F4E56" w:rsidRDefault="00F872A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a</w:t>
      </w:r>
      <w:r>
        <w:rPr>
          <w:rFonts w:asciiTheme="minorEastAsia" w:hAnsiTheme="minorEastAsia" w:cs="宋体" w:hint="eastAsia"/>
          <w:kern w:val="0"/>
          <w:szCs w:val="21"/>
        </w:rPr>
        <w:t>. 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2F4E56" w:rsidRDefault="00F872A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宋体" w:hint="eastAsia"/>
          <w:kern w:val="0"/>
          <w:szCs w:val="21"/>
        </w:rPr>
        <w:t>. 中国信息安全认证中心</w:t>
      </w:r>
      <w:r>
        <w:rPr>
          <w:rFonts w:asciiTheme="minorEastAsia" w:hAnsiTheme="minorEastAsia" w:cs="仿宋_GB2312" w:hint="eastAsia"/>
          <w:szCs w:val="21"/>
          <w:lang w:val="zh-CN"/>
        </w:rPr>
        <w:t>颁发的《中国国家信息安全产品认证证书》的原件扫描件（或图片）并加盖投标人公章。</w:t>
      </w:r>
    </w:p>
    <w:p w:rsidR="002F4E56" w:rsidRDefault="00F872A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e.不同投标人的投标文件相互混装；</w:t>
      </w:r>
    </w:p>
    <w:p w:rsidR="002F4E56" w:rsidRDefault="00F872A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4E56" w:rsidRDefault="00F872AD">
      <w:pPr>
        <w:pStyle w:val="af0"/>
        <w:ind w:firstLineChars="200"/>
        <w:rPr>
          <w:rFonts w:asciiTheme="minorEastAsia" w:eastAsiaTheme="minorEastAsia" w:hAnsiTheme="minorEastAsia" w:cs="仿宋_GB2312"/>
          <w:kern w:val="2"/>
          <w:sz w:val="21"/>
          <w:szCs w:val="21"/>
        </w:rPr>
      </w:pPr>
      <w:r>
        <w:rPr>
          <w:rFonts w:asciiTheme="minorEastAsia" w:eastAsiaTheme="minorEastAsia" w:hAnsiTheme="minorEastAsia" w:cs="仿宋_GB2312" w:hint="eastAsia"/>
          <w:kern w:val="2"/>
          <w:sz w:val="21"/>
          <w:szCs w:val="21"/>
        </w:rPr>
        <w:t>5）招标文件规定的其他相关要求；</w:t>
      </w:r>
    </w:p>
    <w:p w:rsidR="002F4E56" w:rsidRDefault="00F872AD">
      <w:pPr>
        <w:tabs>
          <w:tab w:val="left" w:pos="1260"/>
        </w:tabs>
        <w:autoSpaceDE w:val="0"/>
        <w:autoSpaceDN w:val="0"/>
        <w:spacing w:line="360" w:lineRule="auto"/>
        <w:ind w:firstLineChars="200" w:firstLine="420"/>
        <w:contextualSpacing/>
        <w:rPr>
          <w:lang w:val="zh-CN"/>
        </w:rPr>
      </w:pPr>
      <w:r>
        <w:rPr>
          <w:rFonts w:asciiTheme="minorEastAsia" w:hAnsiTheme="minorEastAsia" w:cs="仿宋_GB2312" w:hint="eastAsia"/>
          <w:szCs w:val="21"/>
        </w:rPr>
        <w:t>6</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2F4E56" w:rsidRDefault="00F872AD">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评分表（综合评分法）</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p w:rsidR="002F4E56" w:rsidRDefault="00F872AD">
      <w:pPr>
        <w:pStyle w:val="af0"/>
        <w:ind w:firstLine="281"/>
        <w:jc w:val="center"/>
        <w:rPr>
          <w:b/>
          <w:sz w:val="28"/>
          <w:lang w:val="zh-CN"/>
        </w:rPr>
      </w:pPr>
      <w:r w:rsidRPr="00466F6F">
        <w:rPr>
          <w:rFonts w:hint="eastAsia"/>
          <w:b/>
          <w:sz w:val="28"/>
          <w:lang w:val="zh-CN"/>
        </w:rPr>
        <w:t>评分标准</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94"/>
        <w:gridCol w:w="956"/>
        <w:gridCol w:w="5944"/>
      </w:tblGrid>
      <w:tr w:rsidR="002F4E56">
        <w:trPr>
          <w:trHeight w:val="558"/>
        </w:trPr>
        <w:tc>
          <w:tcPr>
            <w:tcW w:w="2967" w:type="dxa"/>
            <w:gridSpan w:val="3"/>
            <w:vAlign w:val="center"/>
          </w:tcPr>
          <w:p w:rsidR="002F4E56" w:rsidRDefault="00F872AD">
            <w:pPr>
              <w:snapToGrid w:val="0"/>
              <w:spacing w:line="400" w:lineRule="exact"/>
              <w:jc w:val="center"/>
              <w:rPr>
                <w:rFonts w:ascii="宋体" w:hAnsi="宋体" w:cs="宋体"/>
                <w:b/>
              </w:rPr>
            </w:pPr>
            <w:r>
              <w:rPr>
                <w:rFonts w:ascii="宋体" w:hAnsi="宋体" w:cs="宋体" w:hint="eastAsia"/>
                <w:b/>
              </w:rPr>
              <w:t>分值构成</w:t>
            </w:r>
            <w:r>
              <w:rPr>
                <w:rFonts w:ascii="宋体" w:hAnsi="宋体" w:cs="宋体"/>
                <w:b/>
              </w:rPr>
              <w:t>(100</w:t>
            </w:r>
            <w:r>
              <w:rPr>
                <w:rFonts w:ascii="宋体" w:hAnsi="宋体" w:cs="宋体" w:hint="eastAsia"/>
                <w:b/>
              </w:rPr>
              <w:t>分</w:t>
            </w:r>
            <w:r>
              <w:rPr>
                <w:rFonts w:ascii="宋体" w:hAnsi="宋体" w:cs="宋体"/>
                <w:b/>
              </w:rPr>
              <w:t>)</w:t>
            </w:r>
          </w:p>
        </w:tc>
        <w:tc>
          <w:tcPr>
            <w:tcW w:w="5944" w:type="dxa"/>
            <w:vAlign w:val="center"/>
          </w:tcPr>
          <w:p w:rsidR="002F4E56" w:rsidRDefault="00F872AD">
            <w:pPr>
              <w:snapToGrid w:val="0"/>
              <w:spacing w:line="400" w:lineRule="exact"/>
              <w:jc w:val="center"/>
              <w:rPr>
                <w:rFonts w:ascii="宋体" w:cs="宋体"/>
                <w:b/>
              </w:rPr>
            </w:pPr>
            <w:r>
              <w:rPr>
                <w:rFonts w:ascii="宋体" w:hAnsi="宋体" w:cs="宋体" w:hint="eastAsia"/>
                <w:b/>
              </w:rPr>
              <w:t>投标报价</w:t>
            </w:r>
            <w:r>
              <w:rPr>
                <w:rFonts w:ascii="宋体" w:hAnsi="宋体" w:cs="宋体"/>
                <w:b/>
              </w:rPr>
              <w:t>:</w:t>
            </w:r>
            <w:r>
              <w:rPr>
                <w:rFonts w:ascii="宋体" w:hAnsi="宋体" w:cs="宋体" w:hint="eastAsia"/>
                <w:b/>
                <w:u w:val="single"/>
              </w:rPr>
              <w:t>1</w:t>
            </w:r>
            <w:r>
              <w:rPr>
                <w:rFonts w:ascii="宋体" w:hAnsi="宋体" w:cs="宋体"/>
                <w:b/>
                <w:u w:val="single"/>
              </w:rPr>
              <w:t>0</w:t>
            </w:r>
            <w:r>
              <w:rPr>
                <w:rFonts w:ascii="宋体" w:hAnsi="宋体" w:cs="宋体" w:hint="eastAsia"/>
                <w:b/>
                <w:u w:val="single"/>
              </w:rPr>
              <w:t>分</w:t>
            </w:r>
          </w:p>
          <w:p w:rsidR="002F4E56" w:rsidRDefault="00F872AD">
            <w:pPr>
              <w:snapToGrid w:val="0"/>
              <w:spacing w:line="400" w:lineRule="exact"/>
              <w:jc w:val="center"/>
              <w:rPr>
                <w:rFonts w:ascii="宋体" w:cs="宋体"/>
                <w:b/>
                <w:u w:val="single"/>
              </w:rPr>
            </w:pPr>
            <w:r>
              <w:rPr>
                <w:rFonts w:ascii="宋体" w:hAnsi="宋体" w:cs="宋体" w:hint="eastAsia"/>
                <w:b/>
              </w:rPr>
              <w:t>商务部分</w:t>
            </w:r>
            <w:r>
              <w:rPr>
                <w:rFonts w:ascii="宋体" w:hAnsi="宋体" w:cs="宋体"/>
                <w:b/>
              </w:rPr>
              <w:t>:</w:t>
            </w:r>
            <w:r>
              <w:rPr>
                <w:rFonts w:ascii="宋体" w:hAnsi="宋体" w:cs="宋体" w:hint="eastAsia"/>
                <w:b/>
                <w:u w:val="single"/>
              </w:rPr>
              <w:t>55分</w:t>
            </w:r>
          </w:p>
          <w:p w:rsidR="002F4E56" w:rsidRDefault="00F872AD">
            <w:pPr>
              <w:snapToGrid w:val="0"/>
              <w:spacing w:line="400" w:lineRule="exact"/>
              <w:jc w:val="center"/>
              <w:rPr>
                <w:rFonts w:ascii="宋体" w:cs="宋体"/>
                <w:b/>
              </w:rPr>
            </w:pPr>
            <w:r>
              <w:rPr>
                <w:rFonts w:ascii="宋体" w:hAnsi="宋体" w:cs="宋体" w:hint="eastAsia"/>
                <w:b/>
              </w:rPr>
              <w:t>技术部分</w:t>
            </w:r>
            <w:r>
              <w:rPr>
                <w:rFonts w:ascii="宋体" w:hAnsi="宋体" w:cs="宋体"/>
                <w:b/>
              </w:rPr>
              <w:t>:</w:t>
            </w:r>
            <w:r>
              <w:rPr>
                <w:rFonts w:ascii="宋体" w:hAnsi="宋体" w:cs="宋体" w:hint="eastAsia"/>
                <w:b/>
                <w:u w:val="single"/>
              </w:rPr>
              <w:t>35分</w:t>
            </w:r>
          </w:p>
        </w:tc>
      </w:tr>
      <w:tr w:rsidR="002F4E56">
        <w:trPr>
          <w:trHeight w:val="558"/>
        </w:trPr>
        <w:tc>
          <w:tcPr>
            <w:tcW w:w="817" w:type="dxa"/>
            <w:vAlign w:val="center"/>
          </w:tcPr>
          <w:p w:rsidR="002F4E56" w:rsidRDefault="00F872AD">
            <w:pPr>
              <w:jc w:val="center"/>
              <w:rPr>
                <w:rFonts w:ascii="宋体" w:hAnsi="宋体" w:cs="宋体"/>
                <w:sz w:val="22"/>
              </w:rPr>
            </w:pPr>
            <w:r>
              <w:rPr>
                <w:rFonts w:ascii="宋体" w:hAnsi="宋体" w:cs="宋体" w:hint="eastAsia"/>
                <w:sz w:val="22"/>
              </w:rPr>
              <w:t>序号</w:t>
            </w:r>
          </w:p>
        </w:tc>
        <w:tc>
          <w:tcPr>
            <w:tcW w:w="1194" w:type="dxa"/>
            <w:vAlign w:val="center"/>
          </w:tcPr>
          <w:p w:rsidR="002F4E56" w:rsidRDefault="00F872AD">
            <w:pPr>
              <w:jc w:val="center"/>
              <w:rPr>
                <w:rFonts w:ascii="宋体" w:hAnsi="宋体" w:cs="宋体"/>
                <w:sz w:val="22"/>
              </w:rPr>
            </w:pPr>
            <w:r>
              <w:rPr>
                <w:rFonts w:ascii="宋体" w:hAnsi="宋体" w:cs="宋体" w:hint="eastAsia"/>
                <w:sz w:val="22"/>
              </w:rPr>
              <w:t>评分项目</w:t>
            </w:r>
          </w:p>
        </w:tc>
        <w:tc>
          <w:tcPr>
            <w:tcW w:w="956" w:type="dxa"/>
            <w:vAlign w:val="center"/>
          </w:tcPr>
          <w:p w:rsidR="002F4E56" w:rsidRDefault="00F872AD">
            <w:pPr>
              <w:jc w:val="center"/>
              <w:rPr>
                <w:rFonts w:ascii="宋体" w:hAnsi="宋体" w:cs="宋体"/>
                <w:sz w:val="22"/>
              </w:rPr>
            </w:pPr>
            <w:r>
              <w:rPr>
                <w:rFonts w:ascii="宋体" w:hAnsi="宋体" w:cs="宋体" w:hint="eastAsia"/>
                <w:sz w:val="22"/>
              </w:rPr>
              <w:t>分值</w:t>
            </w:r>
          </w:p>
        </w:tc>
        <w:tc>
          <w:tcPr>
            <w:tcW w:w="5944" w:type="dxa"/>
            <w:vAlign w:val="center"/>
          </w:tcPr>
          <w:p w:rsidR="002F4E56" w:rsidRDefault="00F872AD">
            <w:pPr>
              <w:jc w:val="center"/>
              <w:rPr>
                <w:rFonts w:ascii="宋体" w:hAnsi="宋体" w:cs="宋体"/>
                <w:sz w:val="22"/>
              </w:rPr>
            </w:pPr>
            <w:r>
              <w:rPr>
                <w:rFonts w:ascii="宋体" w:hAnsi="宋体" w:cs="宋体" w:hint="eastAsia"/>
                <w:sz w:val="22"/>
              </w:rPr>
              <w:t>评分标准</w:t>
            </w:r>
          </w:p>
        </w:tc>
      </w:tr>
      <w:tr w:rsidR="002F4E56">
        <w:trPr>
          <w:trHeight w:val="691"/>
        </w:trPr>
        <w:tc>
          <w:tcPr>
            <w:tcW w:w="817" w:type="dxa"/>
            <w:vAlign w:val="center"/>
          </w:tcPr>
          <w:p w:rsidR="002F4E56" w:rsidRDefault="00F872AD">
            <w:pPr>
              <w:jc w:val="center"/>
              <w:rPr>
                <w:rFonts w:ascii="宋体" w:hAnsi="宋体" w:cs="宋体"/>
                <w:sz w:val="22"/>
              </w:rPr>
            </w:pPr>
            <w:r>
              <w:rPr>
                <w:rFonts w:ascii="宋体" w:hAnsi="宋体" w:cs="宋体" w:hint="eastAsia"/>
                <w:sz w:val="22"/>
              </w:rPr>
              <w:t>1</w:t>
            </w:r>
          </w:p>
        </w:tc>
        <w:tc>
          <w:tcPr>
            <w:tcW w:w="1194" w:type="dxa"/>
            <w:vAlign w:val="center"/>
          </w:tcPr>
          <w:p w:rsidR="002F4E56" w:rsidRDefault="00F872AD">
            <w:pPr>
              <w:jc w:val="center"/>
              <w:rPr>
                <w:rFonts w:ascii="宋体" w:hAnsi="宋体" w:cs="宋体"/>
                <w:sz w:val="22"/>
              </w:rPr>
            </w:pPr>
            <w:r>
              <w:rPr>
                <w:rFonts w:ascii="宋体" w:hAnsi="宋体" w:cs="宋体" w:hint="eastAsia"/>
              </w:rPr>
              <w:t>投标报价:10分</w:t>
            </w:r>
          </w:p>
        </w:tc>
        <w:tc>
          <w:tcPr>
            <w:tcW w:w="956" w:type="dxa"/>
            <w:vAlign w:val="center"/>
          </w:tcPr>
          <w:p w:rsidR="002F4E56" w:rsidRDefault="00F872AD">
            <w:pPr>
              <w:spacing w:line="360" w:lineRule="auto"/>
              <w:jc w:val="center"/>
            </w:pPr>
            <w:r>
              <w:rPr>
                <w:rFonts w:ascii="宋体" w:hAnsi="宋体" w:cs="宋体" w:hint="eastAsia"/>
              </w:rPr>
              <w:t>10分</w:t>
            </w:r>
          </w:p>
        </w:tc>
        <w:tc>
          <w:tcPr>
            <w:tcW w:w="5944" w:type="dxa"/>
            <w:vAlign w:val="center"/>
          </w:tcPr>
          <w:p w:rsidR="002F4E56" w:rsidRDefault="00F872AD">
            <w:pPr>
              <w:spacing w:line="360" w:lineRule="auto"/>
              <w:jc w:val="left"/>
            </w:pPr>
            <w:r>
              <w:rPr>
                <w:rFonts w:hint="eastAsia"/>
              </w:rPr>
              <w:t>满足招标文件要求且投标价格最低的投标报价为评标基准价，其价格分为满分。</w:t>
            </w:r>
          </w:p>
          <w:p w:rsidR="002F4E56" w:rsidRDefault="00F872AD">
            <w:pPr>
              <w:spacing w:line="360" w:lineRule="auto"/>
              <w:jc w:val="left"/>
            </w:pPr>
            <w:r>
              <w:rPr>
                <w:rFonts w:hint="eastAsia"/>
              </w:rPr>
              <w:t>其他投标人的价格分统一按照下列公式计算：</w:t>
            </w:r>
          </w:p>
          <w:p w:rsidR="002F4E56" w:rsidRDefault="00F872AD">
            <w:pPr>
              <w:spacing w:line="360" w:lineRule="auto"/>
              <w:jc w:val="left"/>
            </w:pPr>
            <w:r>
              <w:rPr>
                <w:rFonts w:hint="eastAsia"/>
              </w:rPr>
              <w:t>投标报价得分</w:t>
            </w:r>
            <w:r>
              <w:rPr>
                <w:rFonts w:hint="eastAsia"/>
              </w:rPr>
              <w:t>=(</w:t>
            </w:r>
            <w:r>
              <w:rPr>
                <w:rFonts w:hint="eastAsia"/>
              </w:rPr>
              <w:t>评标基准价／投标报价</w:t>
            </w:r>
            <w:r>
              <w:rPr>
                <w:rFonts w:hint="eastAsia"/>
              </w:rPr>
              <w:t>)</w:t>
            </w:r>
            <w:r>
              <w:rPr>
                <w:rFonts w:hint="eastAsia"/>
              </w:rPr>
              <w:t>×</w:t>
            </w:r>
            <w:r>
              <w:rPr>
                <w:rFonts w:hint="eastAsia"/>
              </w:rPr>
              <w:t>10</w:t>
            </w:r>
          </w:p>
          <w:p w:rsidR="002F4E56" w:rsidRDefault="00F872AD">
            <w:pPr>
              <w:spacing w:line="360" w:lineRule="auto"/>
              <w:jc w:val="left"/>
            </w:pPr>
            <w:r>
              <w:rPr>
                <w:rFonts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2F4E56">
        <w:trPr>
          <w:trHeight w:val="691"/>
        </w:trPr>
        <w:tc>
          <w:tcPr>
            <w:tcW w:w="817" w:type="dxa"/>
            <w:vMerge w:val="restart"/>
            <w:vAlign w:val="center"/>
          </w:tcPr>
          <w:p w:rsidR="002F4E56" w:rsidRDefault="00F872AD">
            <w:pPr>
              <w:jc w:val="center"/>
              <w:rPr>
                <w:rFonts w:ascii="宋体" w:hAnsi="宋体" w:cs="宋体"/>
                <w:sz w:val="22"/>
              </w:rPr>
            </w:pPr>
            <w:r>
              <w:rPr>
                <w:rFonts w:ascii="宋体" w:hAnsi="宋体" w:cs="宋体" w:hint="eastAsia"/>
                <w:sz w:val="22"/>
              </w:rPr>
              <w:t>2</w:t>
            </w:r>
          </w:p>
        </w:tc>
        <w:tc>
          <w:tcPr>
            <w:tcW w:w="1194" w:type="dxa"/>
            <w:vMerge w:val="restart"/>
            <w:vAlign w:val="center"/>
          </w:tcPr>
          <w:p w:rsidR="002F4E56" w:rsidRDefault="00F872AD">
            <w:pPr>
              <w:jc w:val="center"/>
              <w:rPr>
                <w:rFonts w:ascii="宋体" w:hAnsi="宋体" w:cs="宋体"/>
                <w:sz w:val="22"/>
              </w:rPr>
            </w:pPr>
            <w:r>
              <w:rPr>
                <w:rFonts w:ascii="宋体" w:hAnsi="宋体" w:cs="宋体" w:hint="eastAsia"/>
                <w:sz w:val="22"/>
              </w:rPr>
              <w:t>商务部分:  55分</w:t>
            </w:r>
          </w:p>
        </w:tc>
        <w:tc>
          <w:tcPr>
            <w:tcW w:w="956" w:type="dxa"/>
            <w:vAlign w:val="center"/>
          </w:tcPr>
          <w:p w:rsidR="002F4E56" w:rsidRDefault="00F872AD">
            <w:pPr>
              <w:jc w:val="center"/>
              <w:rPr>
                <w:rFonts w:ascii="宋体" w:hAnsi="宋体" w:cs="宋体"/>
                <w:sz w:val="22"/>
              </w:rPr>
            </w:pPr>
            <w:r>
              <w:rPr>
                <w:rFonts w:ascii="宋体" w:hAnsi="宋体" w:cs="宋体" w:hint="eastAsia"/>
                <w:sz w:val="22"/>
              </w:rPr>
              <w:t>综合实力:7分</w:t>
            </w:r>
          </w:p>
        </w:tc>
        <w:tc>
          <w:tcPr>
            <w:tcW w:w="5944" w:type="dxa"/>
            <w:vAlign w:val="center"/>
          </w:tcPr>
          <w:p w:rsidR="002F4E56" w:rsidRDefault="00F872AD">
            <w:pPr>
              <w:tabs>
                <w:tab w:val="left" w:pos="787"/>
              </w:tabs>
              <w:rPr>
                <w:rFonts w:ascii="宋体" w:hAnsi="宋体" w:cs="宋体"/>
                <w:sz w:val="22"/>
              </w:rPr>
            </w:pPr>
            <w:r>
              <w:rPr>
                <w:rFonts w:ascii="宋体" w:hAnsi="宋体" w:cs="宋体" w:hint="eastAsia"/>
                <w:sz w:val="22"/>
              </w:rPr>
              <w:t>1.具备建筑行业（建筑工程）甲级资质的得</w:t>
            </w:r>
            <w:r>
              <w:rPr>
                <w:rFonts w:ascii="宋体" w:hAnsi="宋体" w:cs="宋体"/>
                <w:sz w:val="22"/>
              </w:rPr>
              <w:t>3</w:t>
            </w:r>
            <w:r>
              <w:rPr>
                <w:rFonts w:ascii="宋体" w:hAnsi="宋体" w:cs="宋体" w:hint="eastAsia"/>
                <w:sz w:val="22"/>
              </w:rPr>
              <w:t>分，具备建筑行业（建筑工程）乙级资质的得1分；</w:t>
            </w:r>
          </w:p>
          <w:p w:rsidR="002F4E56" w:rsidRDefault="00F872AD">
            <w:pPr>
              <w:tabs>
                <w:tab w:val="left" w:pos="787"/>
              </w:tabs>
              <w:rPr>
                <w:rFonts w:ascii="宋体" w:hAnsi="宋体" w:cs="宋体"/>
                <w:sz w:val="22"/>
              </w:rPr>
            </w:pPr>
            <w:r>
              <w:rPr>
                <w:rFonts w:ascii="宋体" w:hAnsi="宋体" w:cs="宋体" w:hint="eastAsia"/>
                <w:sz w:val="22"/>
              </w:rPr>
              <w:t>2.具备ISO质量管理体系证书的得</w:t>
            </w:r>
            <w:r>
              <w:rPr>
                <w:rFonts w:ascii="宋体" w:hAnsi="宋体" w:cs="宋体"/>
                <w:sz w:val="22"/>
              </w:rPr>
              <w:t>2</w:t>
            </w:r>
            <w:r>
              <w:rPr>
                <w:rFonts w:ascii="宋体" w:hAnsi="宋体" w:cs="宋体" w:hint="eastAsia"/>
                <w:sz w:val="22"/>
              </w:rPr>
              <w:t>分；</w:t>
            </w:r>
          </w:p>
          <w:p w:rsidR="002F4E56" w:rsidRDefault="00F872AD">
            <w:pPr>
              <w:tabs>
                <w:tab w:val="left" w:pos="787"/>
              </w:tabs>
              <w:rPr>
                <w:rFonts w:ascii="宋体" w:hAnsi="宋体" w:cs="宋体"/>
                <w:sz w:val="22"/>
              </w:rPr>
            </w:pPr>
            <w:r>
              <w:rPr>
                <w:rFonts w:ascii="宋体" w:hAnsi="宋体" w:cs="宋体" w:hint="eastAsia"/>
                <w:sz w:val="22"/>
              </w:rPr>
              <w:t>3.具备AAA级信用等级证书的得</w:t>
            </w:r>
            <w:r>
              <w:rPr>
                <w:rFonts w:ascii="宋体" w:hAnsi="宋体" w:cs="宋体"/>
                <w:sz w:val="22"/>
              </w:rPr>
              <w:t>2</w:t>
            </w:r>
            <w:r>
              <w:rPr>
                <w:rFonts w:ascii="宋体" w:hAnsi="宋体" w:cs="宋体" w:hint="eastAsia"/>
                <w:sz w:val="22"/>
              </w:rPr>
              <w:t>分；</w:t>
            </w:r>
          </w:p>
        </w:tc>
      </w:tr>
      <w:tr w:rsidR="002F4E56">
        <w:trPr>
          <w:trHeight w:val="1978"/>
        </w:trPr>
        <w:tc>
          <w:tcPr>
            <w:tcW w:w="817" w:type="dxa"/>
            <w:vMerge/>
            <w:vAlign w:val="center"/>
          </w:tcPr>
          <w:p w:rsidR="002F4E56" w:rsidRDefault="002F4E56">
            <w:pPr>
              <w:jc w:val="center"/>
              <w:rPr>
                <w:rFonts w:ascii="宋体" w:hAnsi="宋体" w:cs="宋体"/>
                <w:sz w:val="22"/>
              </w:rPr>
            </w:pPr>
          </w:p>
        </w:tc>
        <w:tc>
          <w:tcPr>
            <w:tcW w:w="1194" w:type="dxa"/>
            <w:vMerge/>
            <w:vAlign w:val="center"/>
          </w:tcPr>
          <w:p w:rsidR="002F4E56" w:rsidRDefault="002F4E56">
            <w:pPr>
              <w:jc w:val="center"/>
              <w:rPr>
                <w:sz w:val="22"/>
              </w:rPr>
            </w:pPr>
          </w:p>
        </w:tc>
        <w:tc>
          <w:tcPr>
            <w:tcW w:w="956" w:type="dxa"/>
            <w:vAlign w:val="center"/>
          </w:tcPr>
          <w:p w:rsidR="002F4E56" w:rsidRDefault="00F872AD">
            <w:pPr>
              <w:jc w:val="center"/>
              <w:rPr>
                <w:rFonts w:ascii="宋体" w:hAnsi="宋体" w:cs="宋体"/>
                <w:sz w:val="22"/>
              </w:rPr>
            </w:pPr>
            <w:r>
              <w:rPr>
                <w:rFonts w:hint="eastAsia"/>
                <w:sz w:val="22"/>
              </w:rPr>
              <w:t>团队技术力量</w:t>
            </w:r>
            <w:r>
              <w:rPr>
                <w:rFonts w:hint="eastAsia"/>
                <w:sz w:val="22"/>
              </w:rPr>
              <w:t>:</w:t>
            </w:r>
            <w:r>
              <w:rPr>
                <w:rFonts w:ascii="宋体" w:hAnsi="宋体" w:cs="宋体"/>
                <w:sz w:val="22"/>
              </w:rPr>
              <w:t>1</w:t>
            </w:r>
            <w:r>
              <w:rPr>
                <w:rFonts w:ascii="宋体" w:hAnsi="宋体" w:cs="宋体" w:hint="eastAsia"/>
                <w:sz w:val="22"/>
              </w:rPr>
              <w:t>3</w:t>
            </w:r>
          </w:p>
        </w:tc>
        <w:tc>
          <w:tcPr>
            <w:tcW w:w="5944" w:type="dxa"/>
            <w:vAlign w:val="center"/>
          </w:tcPr>
          <w:p w:rsidR="002F4E56" w:rsidRDefault="00F872AD">
            <w:pPr>
              <w:tabs>
                <w:tab w:val="left" w:pos="787"/>
              </w:tabs>
              <w:rPr>
                <w:rFonts w:ascii="宋体" w:hAnsi="宋体" w:cs="宋体"/>
                <w:sz w:val="22"/>
              </w:rPr>
            </w:pPr>
            <w:r>
              <w:rPr>
                <w:rFonts w:ascii="宋体" w:hAnsi="宋体" w:cs="宋体" w:hint="eastAsia"/>
                <w:sz w:val="22"/>
              </w:rPr>
              <w:t>1、项目负责人具备教授级高级城市规划师职称且同时具备注册规划师资格得</w:t>
            </w:r>
            <w:r>
              <w:rPr>
                <w:rFonts w:ascii="宋体" w:hAnsi="宋体" w:cs="宋体"/>
                <w:sz w:val="22"/>
              </w:rPr>
              <w:t>2</w:t>
            </w:r>
            <w:r>
              <w:rPr>
                <w:rFonts w:ascii="宋体" w:hAnsi="宋体" w:cs="宋体" w:hint="eastAsia"/>
                <w:sz w:val="22"/>
              </w:rPr>
              <w:t>分；具备国务院特殊津贴的，加</w:t>
            </w:r>
            <w:r>
              <w:rPr>
                <w:rFonts w:ascii="宋体" w:hAnsi="宋体" w:cs="宋体"/>
                <w:sz w:val="22"/>
              </w:rPr>
              <w:t>5</w:t>
            </w:r>
            <w:r>
              <w:rPr>
                <w:rFonts w:ascii="宋体" w:hAnsi="宋体" w:cs="宋体" w:hint="eastAsia"/>
                <w:sz w:val="22"/>
              </w:rPr>
              <w:t>分。</w:t>
            </w:r>
          </w:p>
          <w:p w:rsidR="002F4E56" w:rsidRDefault="00F872AD">
            <w:pPr>
              <w:tabs>
                <w:tab w:val="left" w:pos="787"/>
              </w:tabs>
              <w:rPr>
                <w:rFonts w:ascii="宋体" w:hAnsi="宋体" w:cs="宋体"/>
                <w:sz w:val="22"/>
              </w:rPr>
            </w:pPr>
            <w:r>
              <w:rPr>
                <w:rFonts w:ascii="宋体" w:hAnsi="宋体" w:cs="宋体" w:hint="eastAsia"/>
                <w:sz w:val="22"/>
              </w:rPr>
              <w:t xml:space="preserve">2、项目组成员每有一人高级城市规划师职称，得1分，满分6分。 </w:t>
            </w:r>
          </w:p>
          <w:p w:rsidR="002F4E56" w:rsidRDefault="00F872AD">
            <w:pPr>
              <w:tabs>
                <w:tab w:val="left" w:pos="787"/>
              </w:tabs>
              <w:rPr>
                <w:rFonts w:ascii="宋体" w:hAnsi="宋体" w:cs="宋体"/>
                <w:sz w:val="22"/>
              </w:rPr>
            </w:pPr>
            <w:r>
              <w:rPr>
                <w:rFonts w:ascii="宋体" w:hAnsi="宋体" w:cs="宋体" w:hint="eastAsia"/>
                <w:sz w:val="22"/>
              </w:rPr>
              <w:t>注：同一人员不重复计分，提供证书证明材料，不提供不得分。</w:t>
            </w:r>
          </w:p>
        </w:tc>
      </w:tr>
      <w:tr w:rsidR="002F4E56">
        <w:trPr>
          <w:trHeight w:val="1103"/>
        </w:trPr>
        <w:tc>
          <w:tcPr>
            <w:tcW w:w="817" w:type="dxa"/>
            <w:vMerge/>
            <w:vAlign w:val="center"/>
          </w:tcPr>
          <w:p w:rsidR="002F4E56" w:rsidRDefault="002F4E56">
            <w:pPr>
              <w:jc w:val="center"/>
              <w:rPr>
                <w:rFonts w:ascii="宋体" w:hAnsi="宋体" w:cs="宋体"/>
                <w:sz w:val="22"/>
              </w:rPr>
            </w:pPr>
          </w:p>
        </w:tc>
        <w:tc>
          <w:tcPr>
            <w:tcW w:w="1194" w:type="dxa"/>
            <w:vMerge/>
            <w:vAlign w:val="center"/>
          </w:tcPr>
          <w:p w:rsidR="002F4E56" w:rsidRDefault="002F4E56">
            <w:pPr>
              <w:jc w:val="center"/>
              <w:rPr>
                <w:sz w:val="22"/>
              </w:rPr>
            </w:pPr>
          </w:p>
        </w:tc>
        <w:tc>
          <w:tcPr>
            <w:tcW w:w="956" w:type="dxa"/>
            <w:vAlign w:val="center"/>
          </w:tcPr>
          <w:p w:rsidR="002F4E56" w:rsidRDefault="00F872AD">
            <w:pPr>
              <w:jc w:val="center"/>
              <w:rPr>
                <w:rFonts w:ascii="宋体" w:hAnsi="宋体" w:cs="宋体"/>
                <w:sz w:val="22"/>
              </w:rPr>
            </w:pPr>
            <w:r>
              <w:rPr>
                <w:rFonts w:hint="eastAsia"/>
                <w:sz w:val="22"/>
              </w:rPr>
              <w:t>团队荣誉</w:t>
            </w:r>
            <w:r>
              <w:rPr>
                <w:rFonts w:hint="eastAsia"/>
                <w:sz w:val="22"/>
              </w:rPr>
              <w:t>:</w:t>
            </w:r>
            <w:r>
              <w:rPr>
                <w:rFonts w:ascii="宋体" w:hAnsi="宋体" w:cs="宋体"/>
                <w:sz w:val="22"/>
              </w:rPr>
              <w:t>20</w:t>
            </w:r>
          </w:p>
        </w:tc>
        <w:tc>
          <w:tcPr>
            <w:tcW w:w="5944" w:type="dxa"/>
            <w:vAlign w:val="center"/>
          </w:tcPr>
          <w:p w:rsidR="002F4E56" w:rsidRDefault="00F872AD">
            <w:pPr>
              <w:tabs>
                <w:tab w:val="left" w:pos="787"/>
              </w:tabs>
              <w:rPr>
                <w:rFonts w:ascii="宋体" w:hAnsi="宋体" w:cs="宋体"/>
                <w:sz w:val="22"/>
              </w:rPr>
            </w:pPr>
            <w:r>
              <w:rPr>
                <w:rFonts w:ascii="宋体" w:hAnsi="宋体" w:cs="宋体" w:hint="eastAsia"/>
                <w:sz w:val="22"/>
              </w:rPr>
              <w:t>201</w:t>
            </w:r>
            <w:r>
              <w:rPr>
                <w:rFonts w:ascii="宋体" w:hAnsi="宋体" w:cs="宋体"/>
                <w:sz w:val="22"/>
              </w:rPr>
              <w:t>7</w:t>
            </w:r>
            <w:r>
              <w:rPr>
                <w:rFonts w:ascii="宋体" w:hAnsi="宋体" w:cs="宋体" w:hint="eastAsia"/>
                <w:sz w:val="22"/>
              </w:rPr>
              <w:t>年1月1日以来，项目组成员获得过全国优秀城乡规划设计奖一等奖的每个得</w:t>
            </w:r>
            <w:r>
              <w:rPr>
                <w:rFonts w:ascii="宋体" w:hAnsi="宋体" w:cs="宋体"/>
                <w:sz w:val="22"/>
              </w:rPr>
              <w:t>3</w:t>
            </w:r>
            <w:r>
              <w:rPr>
                <w:rFonts w:ascii="宋体" w:hAnsi="宋体" w:cs="宋体" w:hint="eastAsia"/>
                <w:sz w:val="22"/>
              </w:rPr>
              <w:t>分；二等奖的每个得</w:t>
            </w:r>
            <w:r>
              <w:rPr>
                <w:rFonts w:ascii="宋体" w:hAnsi="宋体" w:cs="宋体"/>
                <w:sz w:val="22"/>
              </w:rPr>
              <w:t>1</w:t>
            </w:r>
            <w:r>
              <w:rPr>
                <w:rFonts w:ascii="宋体" w:hAnsi="宋体" w:cs="宋体" w:hint="eastAsia"/>
                <w:sz w:val="22"/>
              </w:rPr>
              <w:t>分。</w:t>
            </w:r>
          </w:p>
          <w:p w:rsidR="002F4E56" w:rsidRDefault="00F872AD">
            <w:pPr>
              <w:tabs>
                <w:tab w:val="left" w:pos="787"/>
              </w:tabs>
              <w:rPr>
                <w:sz w:val="20"/>
              </w:rPr>
            </w:pPr>
            <w:r>
              <w:rPr>
                <w:rFonts w:ascii="宋体" w:hAnsi="宋体" w:cs="宋体" w:hint="eastAsia"/>
                <w:sz w:val="22"/>
              </w:rPr>
              <w:t>注：同时涉及的项目不重复计分，提供获奖证书复印件或官方获奖名单复印件并加盖单位公章。</w:t>
            </w:r>
          </w:p>
        </w:tc>
      </w:tr>
      <w:tr w:rsidR="002F4E56">
        <w:trPr>
          <w:trHeight w:val="1306"/>
        </w:trPr>
        <w:tc>
          <w:tcPr>
            <w:tcW w:w="817" w:type="dxa"/>
            <w:vMerge/>
            <w:vAlign w:val="center"/>
          </w:tcPr>
          <w:p w:rsidR="002F4E56" w:rsidRDefault="002F4E56">
            <w:pPr>
              <w:jc w:val="center"/>
              <w:rPr>
                <w:rFonts w:ascii="宋体" w:hAnsi="宋体" w:cs="宋体"/>
                <w:sz w:val="22"/>
              </w:rPr>
            </w:pPr>
          </w:p>
        </w:tc>
        <w:tc>
          <w:tcPr>
            <w:tcW w:w="1194" w:type="dxa"/>
            <w:vMerge/>
            <w:vAlign w:val="center"/>
          </w:tcPr>
          <w:p w:rsidR="002F4E56" w:rsidRDefault="002F4E56">
            <w:pPr>
              <w:jc w:val="center"/>
              <w:rPr>
                <w:rFonts w:ascii="宋体" w:hAnsi="宋体" w:cs="宋体"/>
                <w:sz w:val="22"/>
              </w:rPr>
            </w:pPr>
          </w:p>
        </w:tc>
        <w:tc>
          <w:tcPr>
            <w:tcW w:w="956" w:type="dxa"/>
            <w:vAlign w:val="center"/>
          </w:tcPr>
          <w:p w:rsidR="002F4E56" w:rsidRDefault="00F872AD">
            <w:pPr>
              <w:jc w:val="center"/>
              <w:rPr>
                <w:rFonts w:ascii="宋体" w:hAnsi="宋体" w:cs="宋体"/>
                <w:sz w:val="22"/>
              </w:rPr>
            </w:pPr>
            <w:r>
              <w:rPr>
                <w:rFonts w:ascii="宋体" w:hAnsi="宋体" w:cs="宋体" w:hint="eastAsia"/>
                <w:sz w:val="22"/>
              </w:rPr>
              <w:t>公司业绩</w:t>
            </w:r>
          </w:p>
          <w:p w:rsidR="002F4E56" w:rsidRDefault="00F872AD">
            <w:pPr>
              <w:jc w:val="center"/>
              <w:rPr>
                <w:rFonts w:ascii="宋体" w:hAnsi="宋体" w:cs="宋体"/>
                <w:sz w:val="22"/>
              </w:rPr>
            </w:pPr>
            <w:r>
              <w:rPr>
                <w:rFonts w:ascii="宋体" w:hAnsi="宋体" w:cs="宋体" w:hint="eastAsia"/>
                <w:sz w:val="22"/>
              </w:rPr>
              <w:t>15分</w:t>
            </w:r>
          </w:p>
        </w:tc>
        <w:tc>
          <w:tcPr>
            <w:tcW w:w="5944" w:type="dxa"/>
            <w:vAlign w:val="center"/>
          </w:tcPr>
          <w:p w:rsidR="002F4E56" w:rsidRDefault="00F872AD">
            <w:pPr>
              <w:tabs>
                <w:tab w:val="left" w:pos="787"/>
              </w:tabs>
              <w:rPr>
                <w:rFonts w:ascii="宋体" w:hAnsi="宋体" w:cs="宋体"/>
                <w:sz w:val="22"/>
              </w:rPr>
            </w:pPr>
            <w:r>
              <w:rPr>
                <w:rFonts w:ascii="宋体" w:hAnsi="宋体" w:cs="宋体" w:hint="eastAsia"/>
                <w:sz w:val="22"/>
              </w:rPr>
              <w:t>201</w:t>
            </w:r>
            <w:r>
              <w:rPr>
                <w:rFonts w:ascii="宋体" w:hAnsi="宋体" w:cs="宋体"/>
                <w:sz w:val="22"/>
              </w:rPr>
              <w:t>7</w:t>
            </w:r>
            <w:r>
              <w:rPr>
                <w:rFonts w:ascii="宋体" w:hAnsi="宋体" w:cs="宋体" w:hint="eastAsia"/>
                <w:sz w:val="22"/>
              </w:rPr>
              <w:t>年1月1日以来，编制过类似项目的（合同金额为</w:t>
            </w:r>
            <w:r>
              <w:rPr>
                <w:rFonts w:ascii="宋体" w:hAnsi="宋体" w:cs="宋体"/>
                <w:sz w:val="22"/>
              </w:rPr>
              <w:t>300</w:t>
            </w:r>
            <w:r>
              <w:rPr>
                <w:rFonts w:ascii="宋体" w:hAnsi="宋体" w:cs="宋体" w:hint="eastAsia"/>
                <w:sz w:val="22"/>
              </w:rPr>
              <w:t>万元以下者每项得2分，合同金额为300以上项目的每项得3分，满分15分。</w:t>
            </w:r>
          </w:p>
          <w:p w:rsidR="002F4E56" w:rsidRDefault="00F872AD">
            <w:pPr>
              <w:tabs>
                <w:tab w:val="left" w:pos="787"/>
              </w:tabs>
              <w:rPr>
                <w:rFonts w:ascii="宋体" w:hAnsi="宋体" w:cs="宋体"/>
                <w:sz w:val="22"/>
              </w:rPr>
            </w:pPr>
            <w:r>
              <w:rPr>
                <w:rFonts w:ascii="宋体" w:hAnsi="宋体" w:cs="宋体" w:hint="eastAsia"/>
                <w:sz w:val="22"/>
              </w:rPr>
              <w:t>（证明材料：需为城市设计或空间发展项目，提供相关项目合同，否则不计分，</w:t>
            </w:r>
            <w:r>
              <w:rPr>
                <w:rFonts w:ascii="宋体" w:hAnsi="宋体" w:cs="宋体"/>
                <w:sz w:val="22"/>
              </w:rPr>
              <w:t>以</w:t>
            </w:r>
            <w:r>
              <w:rPr>
                <w:rFonts w:ascii="宋体" w:hAnsi="宋体" w:cs="宋体" w:hint="eastAsia"/>
                <w:sz w:val="22"/>
              </w:rPr>
              <w:t>签订</w:t>
            </w:r>
            <w:r>
              <w:rPr>
                <w:rFonts w:ascii="宋体" w:hAnsi="宋体" w:cs="宋体"/>
                <w:sz w:val="22"/>
              </w:rPr>
              <w:t>日期为准</w:t>
            </w:r>
            <w:r>
              <w:rPr>
                <w:rFonts w:ascii="宋体" w:hAnsi="宋体" w:cs="宋体" w:hint="eastAsia"/>
                <w:sz w:val="22"/>
              </w:rPr>
              <w:t>）</w:t>
            </w:r>
          </w:p>
        </w:tc>
      </w:tr>
      <w:tr w:rsidR="002F4E56">
        <w:trPr>
          <w:trHeight w:val="1413"/>
        </w:trPr>
        <w:tc>
          <w:tcPr>
            <w:tcW w:w="817" w:type="dxa"/>
            <w:vMerge w:val="restart"/>
            <w:vAlign w:val="center"/>
          </w:tcPr>
          <w:p w:rsidR="002F4E56" w:rsidRDefault="00F872AD">
            <w:pPr>
              <w:jc w:val="center"/>
              <w:rPr>
                <w:rFonts w:ascii="宋体" w:hAnsi="宋体"/>
                <w:sz w:val="22"/>
              </w:rPr>
            </w:pPr>
            <w:r>
              <w:rPr>
                <w:rFonts w:ascii="宋体" w:hAnsi="宋体" w:hint="eastAsia"/>
                <w:sz w:val="22"/>
              </w:rPr>
              <w:t>3</w:t>
            </w:r>
          </w:p>
        </w:tc>
        <w:tc>
          <w:tcPr>
            <w:tcW w:w="1194" w:type="dxa"/>
            <w:vMerge w:val="restart"/>
            <w:vAlign w:val="center"/>
          </w:tcPr>
          <w:p w:rsidR="002F4E56" w:rsidRDefault="00F872AD">
            <w:pPr>
              <w:jc w:val="center"/>
              <w:rPr>
                <w:rFonts w:ascii="宋体" w:hAnsi="宋体" w:cs="宋体"/>
                <w:sz w:val="22"/>
              </w:rPr>
            </w:pPr>
            <w:r>
              <w:rPr>
                <w:rFonts w:ascii="宋体" w:hAnsi="宋体" w:cs="宋体" w:hint="eastAsia"/>
                <w:sz w:val="22"/>
              </w:rPr>
              <w:t>技术方案:35分</w:t>
            </w:r>
          </w:p>
        </w:tc>
        <w:tc>
          <w:tcPr>
            <w:tcW w:w="956" w:type="dxa"/>
            <w:vAlign w:val="center"/>
          </w:tcPr>
          <w:p w:rsidR="002F4E56" w:rsidRDefault="00F872AD">
            <w:pPr>
              <w:jc w:val="center"/>
              <w:rPr>
                <w:rFonts w:ascii="宋体" w:hAnsi="宋体" w:cs="宋体"/>
                <w:sz w:val="22"/>
              </w:rPr>
            </w:pPr>
            <w:r>
              <w:rPr>
                <w:rFonts w:ascii="宋体" w:hAnsi="宋体" w:cs="宋体"/>
                <w:sz w:val="22"/>
              </w:rPr>
              <w:t>1</w:t>
            </w:r>
            <w:r>
              <w:rPr>
                <w:rFonts w:ascii="宋体" w:hAnsi="宋体" w:cs="宋体" w:hint="eastAsia"/>
                <w:sz w:val="22"/>
              </w:rPr>
              <w:t>3分</w:t>
            </w:r>
          </w:p>
        </w:tc>
        <w:tc>
          <w:tcPr>
            <w:tcW w:w="5944" w:type="dxa"/>
            <w:vAlign w:val="center"/>
          </w:tcPr>
          <w:p w:rsidR="002F4E56" w:rsidRDefault="00F872AD">
            <w:pPr>
              <w:rPr>
                <w:rFonts w:ascii="宋体" w:hAnsi="宋体" w:cs="宋体"/>
                <w:sz w:val="22"/>
              </w:rPr>
            </w:pPr>
            <w:r>
              <w:rPr>
                <w:rFonts w:ascii="宋体" w:hAnsi="宋体" w:cs="宋体" w:hint="eastAsia"/>
                <w:sz w:val="22"/>
              </w:rPr>
              <w:t>根据各供应商所提供响应文件，对其思路、方法、内容、深度等方面的对比评价：</w:t>
            </w:r>
          </w:p>
          <w:p w:rsidR="002F4E56" w:rsidRDefault="00F872AD">
            <w:pPr>
              <w:rPr>
                <w:rFonts w:ascii="宋体" w:hAnsi="宋体" w:cs="宋体"/>
                <w:sz w:val="22"/>
              </w:rPr>
            </w:pPr>
            <w:r>
              <w:rPr>
                <w:rFonts w:ascii="宋体" w:hAnsi="宋体" w:cs="宋体" w:hint="eastAsia"/>
                <w:sz w:val="22"/>
              </w:rPr>
              <w:t>1．思路清晰合理，系统性强、技术方法具有一定的前瞻性、内容完善且对工作目标的理解准确深刻能完全符合采购需求的最高得13分（优秀得13分，良好得11分，一般得10分）；</w:t>
            </w:r>
          </w:p>
          <w:p w:rsidR="002F4E56" w:rsidRDefault="00F872AD">
            <w:pPr>
              <w:rPr>
                <w:rFonts w:ascii="宋体" w:hAnsi="宋体" w:cs="宋体"/>
                <w:sz w:val="22"/>
              </w:rPr>
            </w:pPr>
            <w:r>
              <w:rPr>
                <w:rFonts w:ascii="宋体" w:hAnsi="宋体" w:cs="宋体" w:hint="eastAsia"/>
                <w:sz w:val="22"/>
              </w:rPr>
              <w:t>2．思路较为清晰合理，系统性较强、技术方法基本可行、内容完善的最高得9分（优秀得9分，良好得7分，一般的5分）；</w:t>
            </w:r>
          </w:p>
          <w:p w:rsidR="002F4E56" w:rsidRDefault="00F872AD">
            <w:pPr>
              <w:rPr>
                <w:rFonts w:ascii="宋体" w:hAnsi="宋体" w:cs="宋体"/>
                <w:sz w:val="22"/>
              </w:rPr>
            </w:pPr>
            <w:r>
              <w:rPr>
                <w:rFonts w:ascii="宋体" w:hAnsi="宋体" w:cs="宋体" w:hint="eastAsia"/>
                <w:sz w:val="22"/>
              </w:rPr>
              <w:t>3．有具体思路、技术方法有所欠缺、内容简单且系统性全面性较差的最高得4分（优秀得4分，中等得3分，一般得2分</w:t>
            </w:r>
            <w:bookmarkStart w:id="1" w:name="_GoBack"/>
            <w:bookmarkEnd w:id="1"/>
            <w:r>
              <w:rPr>
                <w:rFonts w:ascii="宋体" w:hAnsi="宋体" w:cs="宋体" w:hint="eastAsia"/>
                <w:sz w:val="22"/>
              </w:rPr>
              <w:t>）。</w:t>
            </w:r>
          </w:p>
          <w:p w:rsidR="002F4E56" w:rsidRDefault="00F872AD">
            <w:pPr>
              <w:rPr>
                <w:rFonts w:ascii="宋体" w:hAnsi="宋体" w:cs="宋体"/>
                <w:sz w:val="22"/>
              </w:rPr>
            </w:pPr>
            <w:r>
              <w:rPr>
                <w:rFonts w:ascii="宋体" w:hAnsi="宋体" w:cs="宋体" w:hint="eastAsia"/>
                <w:sz w:val="22"/>
              </w:rPr>
              <w:t>缺项者0分。</w:t>
            </w:r>
          </w:p>
        </w:tc>
      </w:tr>
      <w:tr w:rsidR="002F4E56">
        <w:trPr>
          <w:trHeight w:val="1413"/>
        </w:trPr>
        <w:tc>
          <w:tcPr>
            <w:tcW w:w="817" w:type="dxa"/>
            <w:vMerge/>
            <w:vAlign w:val="center"/>
          </w:tcPr>
          <w:p w:rsidR="002F4E56" w:rsidRDefault="002F4E56">
            <w:pPr>
              <w:jc w:val="center"/>
              <w:rPr>
                <w:rFonts w:ascii="宋体" w:hAnsi="宋体"/>
                <w:sz w:val="22"/>
              </w:rPr>
            </w:pPr>
          </w:p>
        </w:tc>
        <w:tc>
          <w:tcPr>
            <w:tcW w:w="1194" w:type="dxa"/>
            <w:vMerge/>
            <w:vAlign w:val="center"/>
          </w:tcPr>
          <w:p w:rsidR="002F4E56" w:rsidRDefault="002F4E56">
            <w:pPr>
              <w:jc w:val="center"/>
              <w:rPr>
                <w:rFonts w:ascii="宋体" w:hAnsi="宋体" w:cs="宋体"/>
                <w:sz w:val="22"/>
              </w:rPr>
            </w:pPr>
          </w:p>
        </w:tc>
        <w:tc>
          <w:tcPr>
            <w:tcW w:w="956" w:type="dxa"/>
            <w:vAlign w:val="center"/>
          </w:tcPr>
          <w:p w:rsidR="002F4E56" w:rsidRDefault="00F872AD">
            <w:pPr>
              <w:jc w:val="center"/>
              <w:rPr>
                <w:rFonts w:ascii="宋体" w:hAnsi="宋体" w:cs="宋体"/>
                <w:sz w:val="22"/>
              </w:rPr>
            </w:pPr>
            <w:r>
              <w:rPr>
                <w:rFonts w:ascii="宋体" w:hAnsi="宋体" w:cs="宋体"/>
                <w:sz w:val="22"/>
              </w:rPr>
              <w:t>10</w:t>
            </w:r>
            <w:r>
              <w:rPr>
                <w:rFonts w:ascii="宋体" w:hAnsi="宋体" w:cs="宋体" w:hint="eastAsia"/>
                <w:sz w:val="22"/>
              </w:rPr>
              <w:t>分</w:t>
            </w:r>
          </w:p>
        </w:tc>
        <w:tc>
          <w:tcPr>
            <w:tcW w:w="5944" w:type="dxa"/>
            <w:vAlign w:val="center"/>
          </w:tcPr>
          <w:p w:rsidR="002F4E56" w:rsidRDefault="00F872AD">
            <w:pPr>
              <w:rPr>
                <w:rFonts w:ascii="宋体" w:hAnsi="宋体" w:cs="宋体"/>
                <w:sz w:val="22"/>
              </w:rPr>
            </w:pPr>
            <w:r>
              <w:rPr>
                <w:rFonts w:ascii="宋体" w:hAnsi="宋体" w:cs="宋体" w:hint="eastAsia"/>
                <w:sz w:val="22"/>
              </w:rPr>
              <w:t>对现有规划过程中所出现的核心问题进行分析，并在此基础上针对本项目做出必要的判断，以此作为本项目的重要工作基础与研究背景：</w:t>
            </w:r>
          </w:p>
          <w:p w:rsidR="002F4E56" w:rsidRDefault="00F872AD">
            <w:pPr>
              <w:pStyle w:val="af6"/>
              <w:numPr>
                <w:ilvl w:val="0"/>
                <w:numId w:val="5"/>
              </w:numPr>
              <w:ind w:firstLineChars="0"/>
              <w:rPr>
                <w:rFonts w:ascii="宋体" w:hAnsi="宋体" w:cs="宋体"/>
                <w:sz w:val="22"/>
              </w:rPr>
            </w:pPr>
            <w:r>
              <w:rPr>
                <w:rFonts w:ascii="宋体" w:hAnsi="宋体" w:cs="宋体" w:hint="eastAsia"/>
                <w:sz w:val="22"/>
              </w:rPr>
              <w:t>研究分析得当且提出修编思路的得8-10分；</w:t>
            </w:r>
          </w:p>
          <w:p w:rsidR="002F4E56" w:rsidRDefault="00F872AD">
            <w:pPr>
              <w:pStyle w:val="af6"/>
              <w:numPr>
                <w:ilvl w:val="0"/>
                <w:numId w:val="5"/>
              </w:numPr>
              <w:ind w:firstLineChars="0"/>
              <w:rPr>
                <w:rFonts w:ascii="宋体" w:hAnsi="宋体" w:cs="宋体"/>
                <w:sz w:val="22"/>
              </w:rPr>
            </w:pPr>
            <w:r>
              <w:rPr>
                <w:rFonts w:ascii="宋体" w:hAnsi="宋体" w:cs="宋体" w:hint="eastAsia"/>
                <w:sz w:val="22"/>
              </w:rPr>
              <w:t>有完整的研究分析但未提出修编思路的得</w:t>
            </w:r>
            <w:r>
              <w:rPr>
                <w:rFonts w:ascii="宋体" w:hAnsi="宋体" w:cs="宋体"/>
                <w:sz w:val="22"/>
              </w:rPr>
              <w:t>5-7</w:t>
            </w:r>
            <w:r>
              <w:rPr>
                <w:rFonts w:ascii="宋体" w:hAnsi="宋体" w:cs="宋体" w:hint="eastAsia"/>
                <w:sz w:val="22"/>
              </w:rPr>
              <w:t>分；</w:t>
            </w:r>
          </w:p>
          <w:p w:rsidR="002F4E56" w:rsidRDefault="00F872AD">
            <w:pPr>
              <w:pStyle w:val="af6"/>
              <w:numPr>
                <w:ilvl w:val="0"/>
                <w:numId w:val="5"/>
              </w:numPr>
              <w:ind w:firstLineChars="0"/>
              <w:rPr>
                <w:rFonts w:ascii="宋体" w:hAnsi="宋体" w:cs="宋体"/>
                <w:sz w:val="22"/>
              </w:rPr>
            </w:pPr>
            <w:r>
              <w:rPr>
                <w:rFonts w:ascii="宋体" w:hAnsi="宋体" w:cs="宋体" w:hint="eastAsia"/>
                <w:sz w:val="22"/>
              </w:rPr>
              <w:t>研究分析不全面且未提出修编思路的得</w:t>
            </w:r>
            <w:r>
              <w:rPr>
                <w:rFonts w:ascii="宋体" w:hAnsi="宋体" w:cs="宋体"/>
                <w:sz w:val="22"/>
              </w:rPr>
              <w:t>1-4</w:t>
            </w:r>
            <w:r>
              <w:rPr>
                <w:rFonts w:ascii="宋体" w:hAnsi="宋体" w:cs="宋体" w:hint="eastAsia"/>
                <w:sz w:val="22"/>
              </w:rPr>
              <w:t>分。</w:t>
            </w:r>
          </w:p>
          <w:p w:rsidR="002F4E56" w:rsidRDefault="00F872AD">
            <w:pPr>
              <w:rPr>
                <w:rFonts w:ascii="宋体" w:hAnsi="宋体" w:cs="宋体"/>
                <w:sz w:val="22"/>
              </w:rPr>
            </w:pPr>
            <w:r>
              <w:rPr>
                <w:rFonts w:ascii="宋体" w:hAnsi="宋体" w:cs="宋体" w:hint="eastAsia"/>
                <w:sz w:val="22"/>
              </w:rPr>
              <w:t>缺项者0分。</w:t>
            </w:r>
          </w:p>
        </w:tc>
      </w:tr>
      <w:tr w:rsidR="002F4E56">
        <w:trPr>
          <w:trHeight w:val="970"/>
        </w:trPr>
        <w:tc>
          <w:tcPr>
            <w:tcW w:w="817" w:type="dxa"/>
            <w:vMerge/>
            <w:vAlign w:val="center"/>
          </w:tcPr>
          <w:p w:rsidR="002F4E56" w:rsidRDefault="002F4E56">
            <w:pPr>
              <w:jc w:val="center"/>
              <w:rPr>
                <w:rFonts w:ascii="宋体" w:hAnsi="宋体"/>
                <w:sz w:val="22"/>
              </w:rPr>
            </w:pPr>
          </w:p>
        </w:tc>
        <w:tc>
          <w:tcPr>
            <w:tcW w:w="1194" w:type="dxa"/>
            <w:vMerge/>
            <w:vAlign w:val="center"/>
          </w:tcPr>
          <w:p w:rsidR="002F4E56" w:rsidRDefault="002F4E56">
            <w:pPr>
              <w:jc w:val="center"/>
              <w:rPr>
                <w:rFonts w:ascii="宋体" w:hAnsi="宋体" w:cs="宋体"/>
                <w:sz w:val="22"/>
              </w:rPr>
            </w:pPr>
          </w:p>
        </w:tc>
        <w:tc>
          <w:tcPr>
            <w:tcW w:w="956" w:type="dxa"/>
            <w:vAlign w:val="center"/>
          </w:tcPr>
          <w:p w:rsidR="002F4E56" w:rsidRDefault="00F872AD">
            <w:pPr>
              <w:jc w:val="center"/>
              <w:rPr>
                <w:rFonts w:ascii="宋体" w:hAnsi="宋体" w:cs="宋体"/>
                <w:sz w:val="22"/>
              </w:rPr>
            </w:pPr>
            <w:r>
              <w:rPr>
                <w:rFonts w:ascii="宋体" w:hAnsi="宋体" w:cs="宋体" w:hint="eastAsia"/>
                <w:sz w:val="22"/>
              </w:rPr>
              <w:t>7分</w:t>
            </w:r>
          </w:p>
        </w:tc>
        <w:tc>
          <w:tcPr>
            <w:tcW w:w="5944" w:type="dxa"/>
            <w:vAlign w:val="center"/>
          </w:tcPr>
          <w:p w:rsidR="002F4E56" w:rsidRDefault="00F872AD">
            <w:pPr>
              <w:rPr>
                <w:rFonts w:ascii="宋体" w:hAnsi="宋体" w:cs="宋体"/>
                <w:sz w:val="22"/>
              </w:rPr>
            </w:pPr>
            <w:r>
              <w:rPr>
                <w:rFonts w:ascii="宋体" w:hAnsi="宋体" w:cs="宋体" w:hint="eastAsia"/>
                <w:sz w:val="22"/>
              </w:rPr>
              <w:t>根据各供应商所提供响应文件，对其需求分析的理解程度对比评价：</w:t>
            </w:r>
          </w:p>
          <w:p w:rsidR="002F4E56" w:rsidRDefault="00F872AD">
            <w:pPr>
              <w:rPr>
                <w:rFonts w:ascii="宋体" w:hAnsi="宋体" w:cs="宋体"/>
                <w:sz w:val="22"/>
              </w:rPr>
            </w:pPr>
            <w:r>
              <w:rPr>
                <w:rFonts w:ascii="宋体" w:hAnsi="宋体" w:cs="宋体" w:hint="eastAsia"/>
                <w:sz w:val="22"/>
              </w:rPr>
              <w:t>1．对项目需求的分析准确深刻、全面合理、分析内容具有深度的得7分；</w:t>
            </w:r>
          </w:p>
          <w:p w:rsidR="002F4E56" w:rsidRDefault="00F872AD">
            <w:pPr>
              <w:rPr>
                <w:rFonts w:ascii="宋体" w:hAnsi="宋体" w:cs="宋体"/>
                <w:sz w:val="22"/>
              </w:rPr>
            </w:pPr>
            <w:r>
              <w:rPr>
                <w:rFonts w:ascii="宋体" w:hAnsi="宋体" w:cs="宋体" w:hint="eastAsia"/>
                <w:sz w:val="22"/>
              </w:rPr>
              <w:t>2．对项目需求的分析比较准确，较为全面的得4分；</w:t>
            </w:r>
          </w:p>
          <w:p w:rsidR="002F4E56" w:rsidRDefault="00F872AD">
            <w:pPr>
              <w:rPr>
                <w:rFonts w:ascii="宋体" w:hAnsi="宋体" w:cs="宋体"/>
                <w:sz w:val="22"/>
              </w:rPr>
            </w:pPr>
            <w:r>
              <w:rPr>
                <w:rFonts w:ascii="宋体" w:hAnsi="宋体" w:cs="宋体" w:hint="eastAsia"/>
                <w:sz w:val="22"/>
              </w:rPr>
              <w:t>3．对项目需求的分析有所欠缺，解读不够全面的得1分；</w:t>
            </w:r>
          </w:p>
          <w:p w:rsidR="002F4E56" w:rsidRDefault="00F872AD">
            <w:pPr>
              <w:rPr>
                <w:rFonts w:ascii="宋体" w:hAnsi="宋体" w:cs="宋体"/>
                <w:sz w:val="22"/>
              </w:rPr>
            </w:pPr>
            <w:r>
              <w:rPr>
                <w:rFonts w:ascii="宋体" w:hAnsi="宋体" w:cs="宋体" w:hint="eastAsia"/>
                <w:sz w:val="22"/>
              </w:rPr>
              <w:t>缺项者0分。</w:t>
            </w:r>
          </w:p>
        </w:tc>
      </w:tr>
      <w:tr w:rsidR="002F4E56">
        <w:trPr>
          <w:trHeight w:val="970"/>
        </w:trPr>
        <w:tc>
          <w:tcPr>
            <w:tcW w:w="817" w:type="dxa"/>
            <w:vMerge/>
            <w:vAlign w:val="center"/>
          </w:tcPr>
          <w:p w:rsidR="002F4E56" w:rsidRDefault="002F4E56">
            <w:pPr>
              <w:jc w:val="center"/>
              <w:rPr>
                <w:rFonts w:ascii="宋体" w:hAnsi="宋体"/>
                <w:sz w:val="22"/>
              </w:rPr>
            </w:pPr>
          </w:p>
        </w:tc>
        <w:tc>
          <w:tcPr>
            <w:tcW w:w="1194" w:type="dxa"/>
            <w:vMerge/>
            <w:vAlign w:val="center"/>
          </w:tcPr>
          <w:p w:rsidR="002F4E56" w:rsidRDefault="002F4E56">
            <w:pPr>
              <w:jc w:val="center"/>
              <w:rPr>
                <w:rFonts w:ascii="宋体" w:hAnsi="宋体" w:cs="宋体"/>
                <w:sz w:val="22"/>
              </w:rPr>
            </w:pPr>
          </w:p>
        </w:tc>
        <w:tc>
          <w:tcPr>
            <w:tcW w:w="956" w:type="dxa"/>
            <w:vAlign w:val="center"/>
          </w:tcPr>
          <w:p w:rsidR="002F4E56" w:rsidRDefault="00F872AD">
            <w:pPr>
              <w:jc w:val="center"/>
              <w:rPr>
                <w:rFonts w:ascii="宋体" w:hAnsi="宋体" w:cs="宋体"/>
                <w:sz w:val="22"/>
              </w:rPr>
            </w:pPr>
            <w:r>
              <w:rPr>
                <w:rFonts w:hAnsi="宋体" w:cs="宋体" w:hint="eastAsia"/>
                <w:sz w:val="22"/>
              </w:rPr>
              <w:t>后续服务</w:t>
            </w:r>
            <w:r>
              <w:rPr>
                <w:rFonts w:hAnsi="宋体" w:cs="宋体" w:hint="eastAsia"/>
                <w:sz w:val="22"/>
              </w:rPr>
              <w:t>:5</w:t>
            </w:r>
            <w:r>
              <w:rPr>
                <w:rFonts w:hAnsi="宋体" w:cs="宋体" w:hint="eastAsia"/>
                <w:sz w:val="22"/>
              </w:rPr>
              <w:t>分</w:t>
            </w:r>
          </w:p>
        </w:tc>
        <w:tc>
          <w:tcPr>
            <w:tcW w:w="5944" w:type="dxa"/>
            <w:vAlign w:val="center"/>
          </w:tcPr>
          <w:p w:rsidR="002F4E56" w:rsidRDefault="00F872AD">
            <w:pPr>
              <w:rPr>
                <w:rFonts w:ascii="宋体" w:hAnsi="宋体" w:cs="宋体"/>
                <w:sz w:val="22"/>
              </w:rPr>
            </w:pPr>
            <w:r>
              <w:rPr>
                <w:rFonts w:ascii="宋体" w:hAnsi="宋体" w:cs="宋体" w:hint="eastAsia"/>
                <w:sz w:val="22"/>
              </w:rPr>
              <w:t>根据项目要求提供及时、方便的后续服务，根据响应时间、本地化服务情况、人员配备等情况横向比较赋分，优得5分，一般得3分，差得</w:t>
            </w:r>
            <w:r>
              <w:rPr>
                <w:rFonts w:ascii="宋体" w:hAnsi="宋体" w:cs="宋体"/>
                <w:sz w:val="22"/>
              </w:rPr>
              <w:t>1</w:t>
            </w:r>
            <w:r>
              <w:rPr>
                <w:rFonts w:ascii="宋体" w:hAnsi="宋体" w:cs="宋体" w:hint="eastAsia"/>
                <w:sz w:val="22"/>
              </w:rPr>
              <w:t>分。缺项0分。</w:t>
            </w:r>
          </w:p>
        </w:tc>
      </w:tr>
    </w:tbl>
    <w:p w:rsidR="002F4E56" w:rsidRDefault="00F872AD">
      <w:pPr>
        <w:pStyle w:val="a9"/>
        <w:spacing w:line="360" w:lineRule="auto"/>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注：以上相关证明证件均以原件的彩色扫描件为准（不再提供原件，如扫描件无法辨认，不清晰者不得分）。</w:t>
      </w:r>
    </w:p>
    <w:p w:rsidR="002F4E56" w:rsidRDefault="00F872AD">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eastAsia"/>
          <w:szCs w:val="21"/>
        </w:rPr>
        <w:t>1-3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2F4E56" w:rsidRDefault="00F872AD">
      <w:pPr>
        <w:spacing w:line="360" w:lineRule="auto"/>
        <w:ind w:firstLineChars="200" w:firstLine="420"/>
        <w:jc w:val="left"/>
        <w:rPr>
          <w:szCs w:val="21"/>
        </w:rPr>
      </w:pPr>
      <w:r>
        <w:rPr>
          <w:rFonts w:hint="eastAsia"/>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2F4E56" w:rsidRDefault="00F872A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552"/>
        <w:gridCol w:w="2835"/>
      </w:tblGrid>
      <w:tr w:rsidR="002F4E56">
        <w:trPr>
          <w:trHeight w:val="557"/>
        </w:trPr>
        <w:tc>
          <w:tcPr>
            <w:tcW w:w="721"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lang w:val="en-GB"/>
              </w:rPr>
              <w:t>序号</w:t>
            </w:r>
          </w:p>
        </w:tc>
        <w:tc>
          <w:tcPr>
            <w:tcW w:w="2256"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lang w:val="en-GB"/>
              </w:rPr>
              <w:t>计算公式</w:t>
            </w:r>
          </w:p>
        </w:tc>
      </w:tr>
      <w:tr w:rsidR="002F4E56">
        <w:trPr>
          <w:trHeight w:val="891"/>
        </w:trPr>
        <w:tc>
          <w:tcPr>
            <w:tcW w:w="721"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lang w:val="en-GB"/>
              </w:rPr>
              <w:t>1</w:t>
            </w:r>
          </w:p>
        </w:tc>
        <w:tc>
          <w:tcPr>
            <w:tcW w:w="2256" w:type="dxa"/>
            <w:vAlign w:val="center"/>
          </w:tcPr>
          <w:p w:rsidR="002F4E56" w:rsidRDefault="00F872AD">
            <w:pPr>
              <w:jc w:val="center"/>
              <w:rPr>
                <w:rFonts w:ascii="宋体" w:hAnsi="宋体"/>
                <w:color w:val="000000"/>
                <w:szCs w:val="21"/>
                <w:lang w:val="en-GB"/>
              </w:rPr>
            </w:pPr>
            <w:r>
              <w:rPr>
                <w:rFonts w:ascii="宋体" w:hAnsi="宋体" w:hint="eastAsia"/>
                <w:color w:val="000000"/>
                <w:szCs w:val="21"/>
                <w:lang w:val="en-GB"/>
              </w:rPr>
              <w:t>非联合体投标人</w:t>
            </w:r>
          </w:p>
          <w:p w:rsidR="002F4E56" w:rsidRDefault="00F872AD">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2F4E56" w:rsidRDefault="00F872A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4E56" w:rsidRDefault="00F872A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2F4E56">
        <w:trPr>
          <w:trHeight w:val="707"/>
        </w:trPr>
        <w:tc>
          <w:tcPr>
            <w:tcW w:w="721"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lang w:val="en-GB"/>
              </w:rPr>
              <w:t>2</w:t>
            </w:r>
          </w:p>
        </w:tc>
        <w:tc>
          <w:tcPr>
            <w:tcW w:w="2256" w:type="dxa"/>
            <w:vAlign w:val="center"/>
          </w:tcPr>
          <w:p w:rsidR="002F4E56" w:rsidRDefault="00F872A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2F4E56" w:rsidRDefault="00F872AD">
            <w:pPr>
              <w:jc w:val="center"/>
              <w:rPr>
                <w:rFonts w:ascii="宋体" w:hAnsi="宋体"/>
                <w:color w:val="000000"/>
                <w:szCs w:val="21"/>
                <w:lang w:val="en-GB"/>
              </w:rPr>
            </w:pPr>
            <w:r>
              <w:rPr>
                <w:rFonts w:ascii="宋体" w:hAnsi="宋体" w:hint="eastAsia"/>
                <w:color w:val="000000"/>
                <w:szCs w:val="21"/>
                <w:lang w:val="en-GB"/>
              </w:rPr>
              <w:t>视同小型、微型企业</w:t>
            </w:r>
          </w:p>
          <w:p w:rsidR="002F4E56" w:rsidRDefault="00F872A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4E56" w:rsidRDefault="00F872A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F4E56">
        <w:trPr>
          <w:trHeight w:val="707"/>
        </w:trPr>
        <w:tc>
          <w:tcPr>
            <w:tcW w:w="721" w:type="dxa"/>
            <w:vAlign w:val="center"/>
          </w:tcPr>
          <w:p w:rsidR="002F4E56" w:rsidRDefault="00F872AD">
            <w:pPr>
              <w:jc w:val="center"/>
              <w:rPr>
                <w:rFonts w:ascii="宋体" w:hAnsi="宋体"/>
                <w:b/>
                <w:color w:val="000000"/>
                <w:szCs w:val="21"/>
                <w:lang w:val="en-GB"/>
              </w:rPr>
            </w:pPr>
            <w:r>
              <w:rPr>
                <w:rFonts w:ascii="宋体" w:hAnsi="宋体" w:hint="eastAsia"/>
                <w:b/>
                <w:color w:val="000000"/>
                <w:szCs w:val="21"/>
                <w:lang w:val="en-GB"/>
              </w:rPr>
              <w:t>3</w:t>
            </w:r>
          </w:p>
        </w:tc>
        <w:tc>
          <w:tcPr>
            <w:tcW w:w="2256" w:type="dxa"/>
            <w:vAlign w:val="center"/>
          </w:tcPr>
          <w:p w:rsidR="002F4E56" w:rsidRDefault="00F872A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2F4E56" w:rsidRDefault="00F872AD">
            <w:pPr>
              <w:jc w:val="center"/>
              <w:rPr>
                <w:rFonts w:ascii="宋体" w:hAnsi="宋体"/>
                <w:color w:val="000000"/>
                <w:szCs w:val="21"/>
                <w:lang w:val="en-GB"/>
              </w:rPr>
            </w:pPr>
            <w:r>
              <w:rPr>
                <w:rFonts w:ascii="宋体" w:hAnsi="宋体" w:hint="eastAsia"/>
                <w:color w:val="000000"/>
                <w:szCs w:val="21"/>
                <w:lang w:val="en-GB"/>
              </w:rPr>
              <w:t>视同小型、微型企业</w:t>
            </w:r>
          </w:p>
          <w:p w:rsidR="002F4E56" w:rsidRDefault="00F872A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4E56" w:rsidRDefault="00F872A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F4E56">
        <w:trPr>
          <w:trHeight w:val="1407"/>
        </w:trPr>
        <w:tc>
          <w:tcPr>
            <w:tcW w:w="8364" w:type="dxa"/>
            <w:gridSpan w:val="4"/>
            <w:vAlign w:val="center"/>
          </w:tcPr>
          <w:p w:rsidR="002F4E56" w:rsidRDefault="00F872AD">
            <w:pPr>
              <w:widowControl/>
              <w:adjustRightInd w:val="0"/>
              <w:spacing w:line="360" w:lineRule="auto"/>
              <w:ind w:leftChars="-1" w:left="-2"/>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2F4E56" w:rsidRDefault="00F872A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备注：a、小型和微型企业产品包括货物及其提供的服务与工程。</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b、中小企业、残疾人福利性单位提供其他企业制造的货物的，则该货物的制造商也必须为上述企业，否则不能享受价格优惠。</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c、残疾人福利性单位属于小型、微型企业的，不重复享受政策。</w:t>
      </w:r>
    </w:p>
    <w:p w:rsidR="002F4E56" w:rsidRDefault="00F872AD">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F4E56" w:rsidRDefault="00F872A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2F4E56" w:rsidRDefault="00F872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F4E56" w:rsidRDefault="00F872AD">
      <w:pPr>
        <w:spacing w:line="360" w:lineRule="auto"/>
        <w:ind w:firstLineChars="200" w:firstLine="422"/>
        <w:jc w:val="left"/>
        <w:rPr>
          <w:szCs w:val="21"/>
        </w:rPr>
      </w:pPr>
      <w:r>
        <w:rPr>
          <w:rFonts w:asciiTheme="minorEastAsia" w:hAnsiTheme="minorEastAsia" w:cs="仿宋_GB2312" w:hint="eastAsia"/>
          <w:b/>
          <w:szCs w:val="21"/>
          <w:lang w:val="zh-CN"/>
        </w:rPr>
        <w:t>4、</w:t>
      </w:r>
      <w:r>
        <w:rPr>
          <w:rFonts w:hint="eastAsia"/>
          <w:szCs w:val="21"/>
        </w:rPr>
        <w:t>授予合同</w:t>
      </w:r>
    </w:p>
    <w:p w:rsidR="002F4E56" w:rsidRDefault="00F872AD">
      <w:pPr>
        <w:spacing w:line="360" w:lineRule="auto"/>
        <w:ind w:firstLineChars="200" w:firstLine="420"/>
        <w:jc w:val="left"/>
        <w:rPr>
          <w:szCs w:val="21"/>
        </w:rPr>
      </w:pPr>
      <w:r>
        <w:rPr>
          <w:rFonts w:hint="eastAsia"/>
          <w:szCs w:val="21"/>
        </w:rPr>
        <w:t>4.1</w:t>
      </w:r>
      <w:r>
        <w:rPr>
          <w:rFonts w:hint="eastAsia"/>
          <w:szCs w:val="21"/>
        </w:rPr>
        <w:t>、中标通知</w:t>
      </w:r>
    </w:p>
    <w:p w:rsidR="002F4E56" w:rsidRDefault="00F872AD">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2F4E56" w:rsidRDefault="00F872AD">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2F4E56" w:rsidRDefault="00F872AD">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2F4E56" w:rsidRDefault="00F872AD">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2F4E56" w:rsidRDefault="00F872AD">
      <w:pPr>
        <w:spacing w:line="360" w:lineRule="auto"/>
        <w:ind w:firstLineChars="200" w:firstLine="420"/>
        <w:jc w:val="left"/>
        <w:rPr>
          <w:szCs w:val="21"/>
        </w:rPr>
      </w:pPr>
      <w:r>
        <w:rPr>
          <w:rFonts w:hint="eastAsia"/>
          <w:szCs w:val="21"/>
        </w:rPr>
        <w:t>4.2</w:t>
      </w:r>
      <w:r>
        <w:rPr>
          <w:rFonts w:hint="eastAsia"/>
          <w:szCs w:val="21"/>
        </w:rPr>
        <w:t>、签订合同</w:t>
      </w:r>
    </w:p>
    <w:p w:rsidR="002F4E56" w:rsidRDefault="00F872AD">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2F4E56" w:rsidRDefault="00F872AD">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2F4E56" w:rsidRDefault="00F872AD">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2F4E56" w:rsidRDefault="00F872AD">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2F4E56" w:rsidRDefault="00F872AD">
      <w:pPr>
        <w:spacing w:line="360" w:lineRule="auto"/>
        <w:ind w:firstLineChars="200" w:firstLine="420"/>
        <w:jc w:val="left"/>
        <w:rPr>
          <w:szCs w:val="21"/>
        </w:rPr>
      </w:pPr>
      <w:r>
        <w:rPr>
          <w:rFonts w:hint="eastAsia"/>
          <w:szCs w:val="21"/>
        </w:rPr>
        <w:lastRenderedPageBreak/>
        <w:t>（</w:t>
      </w:r>
      <w:r>
        <w:rPr>
          <w:rFonts w:hint="eastAsia"/>
          <w:szCs w:val="21"/>
        </w:rPr>
        <w:t>1</w:t>
      </w:r>
      <w:r>
        <w:rPr>
          <w:rFonts w:hint="eastAsia"/>
          <w:szCs w:val="21"/>
        </w:rPr>
        <w:t>）所提供的货物、配件与投标文件的承诺不相符；</w:t>
      </w:r>
    </w:p>
    <w:p w:rsidR="002F4E56" w:rsidRDefault="00F872A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）违反所承诺的生产厂家、货物报价和质量、投标文件规定的技术参数与性能、售后服务等行为；</w:t>
      </w:r>
    </w:p>
    <w:p w:rsidR="002F4E56" w:rsidRDefault="00F872A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）违反双方签署合同书的其他主要条款。</w:t>
      </w:r>
    </w:p>
    <w:p w:rsidR="002F4E56" w:rsidRDefault="00F872AD">
      <w:pPr>
        <w:pStyle w:val="a9"/>
        <w:pageBreakBefore/>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F4E56" w:rsidRDefault="002F4E56">
      <w:pPr>
        <w:pStyle w:val="a9"/>
        <w:spacing w:line="360" w:lineRule="auto"/>
        <w:contextualSpacing/>
        <w:jc w:val="center"/>
        <w:rPr>
          <w:rFonts w:asciiTheme="majorEastAsia" w:eastAsiaTheme="majorEastAsia" w:hAnsiTheme="majorEastAsia" w:cs="宋体"/>
          <w:b/>
          <w:kern w:val="0"/>
          <w:sz w:val="36"/>
          <w:szCs w:val="36"/>
        </w:rPr>
      </w:pPr>
    </w:p>
    <w:p w:rsidR="002F4E56" w:rsidRDefault="00F872A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F4E56" w:rsidRDefault="00F872A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2F4E56" w:rsidRDefault="002F4E56">
      <w:pPr>
        <w:pStyle w:val="a9"/>
        <w:spacing w:line="360" w:lineRule="auto"/>
        <w:contextualSpacing/>
        <w:jc w:val="center"/>
        <w:rPr>
          <w:rFonts w:asciiTheme="majorEastAsia" w:eastAsiaTheme="majorEastAsia" w:hAnsiTheme="majorEastAsia" w:cs="宋体"/>
          <w:b/>
          <w:kern w:val="0"/>
          <w:sz w:val="36"/>
          <w:szCs w:val="36"/>
        </w:rPr>
      </w:pPr>
    </w:p>
    <w:p w:rsidR="002F4E56" w:rsidRDefault="00F872AD">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一、合同一般条款</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6.1.2</w:t>
      </w:r>
      <w:r>
        <w:rPr>
          <w:rFonts w:ascii="宋体" w:cs="宋体" w:hint="eastAsia"/>
          <w:szCs w:val="21"/>
          <w:lang w:val="zh-CN"/>
        </w:rPr>
        <w:t>对于情节严重、造成甲方损失金额巨大的，同意甲方终止全部项目合同，并赔偿甲方因此造成的损失。</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9.5 </w:t>
      </w:r>
      <w:r>
        <w:rPr>
          <w:rFonts w:ascii="宋体" w:cs="宋体" w:hint="eastAsia"/>
          <w:szCs w:val="21"/>
          <w:lang w:val="zh-CN"/>
        </w:rPr>
        <w:t>除另有裁决外，仲裁费应由败诉方负担。</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w:t>
      </w:r>
      <w:r>
        <w:rPr>
          <w:rFonts w:ascii="宋体" w:cs="宋体" w:hint="eastAsia"/>
          <w:szCs w:val="21"/>
          <w:lang w:val="zh-CN"/>
        </w:rPr>
        <w:lastRenderedPageBreak/>
        <w:t>自停止协议，否则应负担所造成的一切损失。如一方因故需终止合同，必须提前三个月书面通知另一方，经双方达成一致意见后，方可终止。</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2F4E56" w:rsidRDefault="00F872AD">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2F4E56" w:rsidRDefault="00F872AD">
      <w:pPr>
        <w:autoSpaceDE w:val="0"/>
        <w:autoSpaceDN w:val="0"/>
        <w:adjustRightInd w:val="0"/>
        <w:spacing w:line="360" w:lineRule="auto"/>
        <w:ind w:firstLineChars="200" w:firstLine="422"/>
        <w:outlineLvl w:val="0"/>
        <w:rPr>
          <w:rFonts w:ascii="宋体" w:cs="宋体"/>
          <w:b/>
          <w:bCs/>
          <w:szCs w:val="21"/>
          <w:lang w:val="zh-CN"/>
        </w:rPr>
      </w:pPr>
      <w:r>
        <w:rPr>
          <w:rFonts w:ascii="黑体" w:eastAsia="黑体" w:cs="黑体" w:hint="eastAsia"/>
          <w:b/>
          <w:bCs/>
          <w:szCs w:val="21"/>
          <w:lang w:val="zh-CN"/>
        </w:rPr>
        <w:t>二、合同特殊条款</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2F4E56" w:rsidRDefault="00F872A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2F4E56" w:rsidRDefault="00F872AD">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三、合同书（参考样本）</w:t>
      </w:r>
    </w:p>
    <w:p w:rsidR="002F4E56" w:rsidRDefault="002F4E56">
      <w:pPr>
        <w:widowControl/>
        <w:jc w:val="left"/>
        <w:rPr>
          <w:b/>
          <w:sz w:val="36"/>
        </w:rPr>
      </w:pPr>
    </w:p>
    <w:p w:rsidR="002F4E56" w:rsidRDefault="002F4E56">
      <w:pPr>
        <w:spacing w:line="440" w:lineRule="exact"/>
        <w:rPr>
          <w:b/>
          <w:sz w:val="36"/>
        </w:rPr>
      </w:pPr>
    </w:p>
    <w:p w:rsidR="002F4E56" w:rsidRDefault="002F4E56">
      <w:pPr>
        <w:spacing w:line="440" w:lineRule="exact"/>
        <w:jc w:val="center"/>
        <w:rPr>
          <w:rFonts w:ascii="Calibri" w:eastAsia="宋体" w:hAnsi="Calibri" w:cs="Times New Roman"/>
          <w:b/>
          <w:sz w:val="36"/>
        </w:rPr>
      </w:pPr>
    </w:p>
    <w:p w:rsidR="002F4E56" w:rsidRDefault="002F4E56">
      <w:pPr>
        <w:spacing w:line="440" w:lineRule="exact"/>
        <w:jc w:val="center"/>
        <w:rPr>
          <w:rFonts w:ascii="Calibri" w:eastAsia="宋体" w:hAnsi="Calibri" w:cs="Times New Roman"/>
          <w:b/>
          <w:sz w:val="36"/>
        </w:rPr>
      </w:pPr>
    </w:p>
    <w:p w:rsidR="002F4E56" w:rsidRDefault="002F4E56">
      <w:pPr>
        <w:spacing w:line="440" w:lineRule="exact"/>
        <w:jc w:val="center"/>
        <w:rPr>
          <w:rFonts w:ascii="Calibri" w:eastAsia="宋体" w:hAnsi="Calibri" w:cs="Times New Roman"/>
          <w:b/>
          <w:sz w:val="36"/>
        </w:rPr>
      </w:pPr>
    </w:p>
    <w:p w:rsidR="002F4E56" w:rsidRDefault="002F4E56">
      <w:pPr>
        <w:spacing w:line="440" w:lineRule="exact"/>
        <w:jc w:val="center"/>
        <w:rPr>
          <w:rFonts w:ascii="Calibri" w:eastAsia="宋体" w:hAnsi="Calibri" w:cs="Times New Roman"/>
          <w:b/>
          <w:sz w:val="36"/>
        </w:rPr>
      </w:pPr>
    </w:p>
    <w:p w:rsidR="002F4E56" w:rsidRDefault="002F4E56">
      <w:pPr>
        <w:spacing w:line="440" w:lineRule="exact"/>
        <w:jc w:val="center"/>
        <w:rPr>
          <w:rFonts w:ascii="Calibri" w:eastAsia="宋体" w:hAnsi="Calibri" w:cs="Times New Roman"/>
          <w:b/>
          <w:sz w:val="36"/>
        </w:rPr>
      </w:pPr>
    </w:p>
    <w:p w:rsidR="002F4E56" w:rsidRDefault="002F4E56">
      <w:pPr>
        <w:ind w:left="840"/>
        <w:jc w:val="center"/>
        <w:rPr>
          <w:rFonts w:ascii="宋体" w:hAnsi="宋体" w:cs="宋体"/>
          <w:b/>
          <w:sz w:val="36"/>
          <w:szCs w:val="36"/>
        </w:rPr>
      </w:pPr>
    </w:p>
    <w:p w:rsidR="002F4E56" w:rsidRDefault="002F4E56">
      <w:pPr>
        <w:ind w:left="840"/>
        <w:jc w:val="center"/>
        <w:rPr>
          <w:rFonts w:ascii="宋体" w:hAnsi="宋体" w:cs="宋体"/>
          <w:b/>
          <w:sz w:val="36"/>
          <w:szCs w:val="36"/>
        </w:rPr>
      </w:pPr>
    </w:p>
    <w:p w:rsidR="002F4E56" w:rsidRDefault="00F872AD">
      <w:pPr>
        <w:ind w:left="840"/>
        <w:jc w:val="center"/>
        <w:rPr>
          <w:rFonts w:ascii="宋体" w:hAnsi="宋体" w:cs="宋体"/>
          <w:b/>
          <w:sz w:val="36"/>
          <w:szCs w:val="36"/>
        </w:rPr>
      </w:pPr>
      <w:r>
        <w:rPr>
          <w:rFonts w:ascii="宋体" w:hAnsi="宋体" w:cs="宋体" w:hint="eastAsia"/>
          <w:b/>
          <w:sz w:val="36"/>
          <w:szCs w:val="36"/>
        </w:rPr>
        <w:t>建设工程规划设计合同</w:t>
      </w:r>
    </w:p>
    <w:p w:rsidR="002F4E56" w:rsidRDefault="002F4E56">
      <w:pPr>
        <w:ind w:left="840"/>
        <w:jc w:val="center"/>
        <w:rPr>
          <w:rFonts w:ascii="宋体" w:hAnsi="宋体" w:cs="宋体"/>
          <w:b/>
          <w:sz w:val="36"/>
          <w:szCs w:val="36"/>
        </w:rPr>
      </w:pPr>
    </w:p>
    <w:p w:rsidR="002F4E56" w:rsidRDefault="00F872AD">
      <w:pPr>
        <w:jc w:val="center"/>
        <w:rPr>
          <w:rFonts w:ascii="宋体" w:hAnsi="宋体" w:cs="宋体"/>
          <w:sz w:val="28"/>
          <w:szCs w:val="28"/>
        </w:rPr>
      </w:pPr>
      <w:r>
        <w:rPr>
          <w:rFonts w:ascii="宋体" w:hAnsi="宋体" w:cs="宋体" w:hint="eastAsia"/>
          <w:sz w:val="28"/>
          <w:szCs w:val="28"/>
        </w:rPr>
        <w:t>（仅供参考）</w:t>
      </w:r>
    </w:p>
    <w:p w:rsidR="002F4E56" w:rsidRDefault="002F4E56">
      <w:pPr>
        <w:jc w:val="center"/>
        <w:rPr>
          <w:rFonts w:ascii="宋体" w:hAnsi="宋体" w:cs="宋体"/>
        </w:rPr>
      </w:pPr>
    </w:p>
    <w:p w:rsidR="002F4E56" w:rsidRDefault="002F4E56">
      <w:pPr>
        <w:jc w:val="center"/>
        <w:rPr>
          <w:rFonts w:ascii="宋体" w:hAnsi="宋体" w:cs="宋体"/>
        </w:rPr>
      </w:pPr>
    </w:p>
    <w:p w:rsidR="002F4E56" w:rsidRDefault="002F4E56">
      <w:pPr>
        <w:jc w:val="center"/>
        <w:rPr>
          <w:rFonts w:ascii="宋体" w:hAnsi="宋体" w:cs="宋体"/>
        </w:rPr>
      </w:pPr>
    </w:p>
    <w:p w:rsidR="002F4E56" w:rsidRDefault="00F872AD">
      <w:pPr>
        <w:spacing w:line="480" w:lineRule="auto"/>
        <w:ind w:firstLineChars="700" w:firstLine="1680"/>
        <w:rPr>
          <w:rStyle w:val="17"/>
          <w:rFonts w:cs="宋体"/>
          <w:sz w:val="24"/>
          <w:u w:val="single"/>
        </w:rPr>
      </w:pPr>
      <w:r>
        <w:rPr>
          <w:rStyle w:val="17"/>
          <w:rFonts w:cs="宋体" w:hint="eastAsia"/>
          <w:sz w:val="24"/>
        </w:rPr>
        <w:t>工程名称：</w:t>
      </w:r>
    </w:p>
    <w:p w:rsidR="002F4E56" w:rsidRDefault="00F872AD">
      <w:pPr>
        <w:spacing w:line="480" w:lineRule="auto"/>
        <w:ind w:firstLineChars="700" w:firstLine="1680"/>
        <w:rPr>
          <w:rStyle w:val="17"/>
          <w:rFonts w:cs="宋体"/>
          <w:sz w:val="24"/>
        </w:rPr>
      </w:pPr>
      <w:r>
        <w:rPr>
          <w:rStyle w:val="17"/>
          <w:rFonts w:cs="宋体" w:hint="eastAsia"/>
          <w:sz w:val="24"/>
        </w:rPr>
        <w:t>工程地点：</w:t>
      </w:r>
    </w:p>
    <w:p w:rsidR="002F4E56" w:rsidRDefault="00F872AD">
      <w:pPr>
        <w:spacing w:line="480" w:lineRule="auto"/>
        <w:ind w:firstLineChars="700" w:firstLine="1680"/>
        <w:rPr>
          <w:rStyle w:val="17"/>
          <w:rFonts w:cs="宋体"/>
          <w:sz w:val="24"/>
        </w:rPr>
      </w:pPr>
      <w:r>
        <w:rPr>
          <w:rStyle w:val="17"/>
          <w:rFonts w:cs="宋体" w:hint="eastAsia"/>
          <w:sz w:val="24"/>
        </w:rPr>
        <w:t>合同编号：</w:t>
      </w:r>
    </w:p>
    <w:p w:rsidR="002F4E56" w:rsidRDefault="002F4E56">
      <w:pPr>
        <w:spacing w:line="480" w:lineRule="auto"/>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2F4E56">
      <w:pPr>
        <w:pStyle w:val="af0"/>
        <w:ind w:firstLine="340"/>
      </w:pPr>
    </w:p>
    <w:p w:rsidR="002F4E56" w:rsidRDefault="002F4E56">
      <w:pPr>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2F4E56">
      <w:pPr>
        <w:rPr>
          <w:rStyle w:val="17"/>
          <w:rFonts w:cs="宋体"/>
          <w:sz w:val="24"/>
        </w:rPr>
      </w:pPr>
    </w:p>
    <w:p w:rsidR="002F4E56" w:rsidRDefault="00F872AD">
      <w:pPr>
        <w:spacing w:line="360" w:lineRule="auto"/>
        <w:ind w:firstLineChars="600" w:firstLine="1440"/>
        <w:rPr>
          <w:rFonts w:ascii="宋体" w:hAnsi="宋体" w:cs="宋体"/>
        </w:rPr>
      </w:pPr>
      <w:r>
        <w:rPr>
          <w:rStyle w:val="17"/>
          <w:rFonts w:cs="宋体" w:hint="eastAsia"/>
          <w:sz w:val="24"/>
        </w:rPr>
        <w:t>证书等级：</w:t>
      </w:r>
    </w:p>
    <w:p w:rsidR="002F4E56" w:rsidRDefault="00F872AD">
      <w:pPr>
        <w:spacing w:line="360" w:lineRule="auto"/>
        <w:ind w:firstLineChars="600" w:firstLine="1440"/>
        <w:rPr>
          <w:rFonts w:ascii="宋体" w:hAnsi="宋体" w:cs="宋体"/>
        </w:rPr>
      </w:pPr>
      <w:r>
        <w:rPr>
          <w:rStyle w:val="17"/>
          <w:rFonts w:cs="宋体" w:hint="eastAsia"/>
          <w:sz w:val="24"/>
        </w:rPr>
        <w:t>发包人</w:t>
      </w:r>
      <w:r>
        <w:rPr>
          <w:rFonts w:ascii="宋体" w:hAnsi="宋体" w:cs="宋体" w:hint="eastAsia"/>
        </w:rPr>
        <w:t>：</w:t>
      </w:r>
    </w:p>
    <w:p w:rsidR="002F4E56" w:rsidRDefault="00F872AD">
      <w:pPr>
        <w:spacing w:line="360" w:lineRule="auto"/>
        <w:ind w:firstLineChars="600" w:firstLine="1440"/>
        <w:rPr>
          <w:rFonts w:ascii="宋体" w:hAnsi="宋体" w:cs="宋体"/>
        </w:rPr>
      </w:pPr>
      <w:r>
        <w:rPr>
          <w:rStyle w:val="17"/>
          <w:rFonts w:cs="宋体" w:hint="eastAsia"/>
          <w:sz w:val="24"/>
        </w:rPr>
        <w:t>设计人：</w:t>
      </w:r>
    </w:p>
    <w:p w:rsidR="002F4E56" w:rsidRDefault="00F872AD">
      <w:pPr>
        <w:spacing w:line="360" w:lineRule="auto"/>
        <w:ind w:firstLineChars="600" w:firstLine="1440"/>
        <w:rPr>
          <w:rStyle w:val="17"/>
          <w:rFonts w:cs="宋体"/>
          <w:sz w:val="24"/>
          <w:u w:val="single"/>
        </w:rPr>
      </w:pPr>
      <w:r>
        <w:rPr>
          <w:rStyle w:val="17"/>
          <w:rFonts w:cs="宋体" w:hint="eastAsia"/>
          <w:sz w:val="24"/>
        </w:rPr>
        <w:t>签订日期</w:t>
      </w:r>
      <w:r>
        <w:rPr>
          <w:rFonts w:ascii="宋体" w:hAnsi="宋体" w:cs="宋体" w:hint="eastAsia"/>
        </w:rPr>
        <w:t>：</w:t>
      </w:r>
    </w:p>
    <w:p w:rsidR="002F4E56" w:rsidRDefault="002F4E56">
      <w:pPr>
        <w:spacing w:line="360" w:lineRule="auto"/>
        <w:ind w:firstLineChars="1050" w:firstLine="2520"/>
        <w:rPr>
          <w:rStyle w:val="17"/>
          <w:rFonts w:cs="宋体"/>
          <w:sz w:val="24"/>
          <w:u w:val="single"/>
        </w:rPr>
      </w:pPr>
    </w:p>
    <w:p w:rsidR="002F4E56" w:rsidRDefault="002F4E56">
      <w:pPr>
        <w:ind w:firstLineChars="1050" w:firstLine="2520"/>
        <w:rPr>
          <w:rStyle w:val="17"/>
          <w:rFonts w:cs="宋体"/>
          <w:sz w:val="24"/>
          <w:u w:val="single"/>
        </w:rPr>
      </w:pPr>
    </w:p>
    <w:p w:rsidR="002F4E56" w:rsidRDefault="002F4E56">
      <w:pPr>
        <w:ind w:firstLineChars="1050" w:firstLine="2520"/>
        <w:rPr>
          <w:rStyle w:val="17"/>
          <w:rFonts w:cs="宋体"/>
          <w:sz w:val="24"/>
          <w:u w:val="single"/>
        </w:rPr>
      </w:pPr>
    </w:p>
    <w:p w:rsidR="002F4E56" w:rsidRDefault="002F4E56">
      <w:pPr>
        <w:rPr>
          <w:rStyle w:val="17"/>
          <w:rFonts w:cs="宋体"/>
          <w:sz w:val="24"/>
          <w:u w:val="single"/>
        </w:rPr>
      </w:pPr>
    </w:p>
    <w:p w:rsidR="002F4E56" w:rsidRDefault="002F4E56">
      <w:pPr>
        <w:rPr>
          <w:rStyle w:val="17"/>
          <w:rFonts w:cs="宋体"/>
          <w:sz w:val="24"/>
          <w:u w:val="single"/>
        </w:rPr>
      </w:pPr>
    </w:p>
    <w:p w:rsidR="002F4E56" w:rsidRDefault="00F872AD">
      <w:pPr>
        <w:spacing w:line="360" w:lineRule="auto"/>
        <w:jc w:val="center"/>
        <w:outlineLvl w:val="0"/>
        <w:rPr>
          <w:rFonts w:ascii="宋体" w:hAnsi="宋体" w:cs="宋体"/>
          <w:b/>
          <w:sz w:val="32"/>
          <w:szCs w:val="32"/>
        </w:rPr>
      </w:pPr>
      <w:bookmarkStart w:id="2" w:name="_Toc425242105"/>
      <w:r>
        <w:rPr>
          <w:rFonts w:ascii="宋体" w:hAnsi="宋体" w:cs="宋体" w:hint="eastAsia"/>
          <w:b/>
          <w:sz w:val="32"/>
          <w:szCs w:val="32"/>
        </w:rPr>
        <w:t>合同主要条款</w:t>
      </w:r>
      <w:bookmarkEnd w:id="2"/>
    </w:p>
    <w:p w:rsidR="002F4E56" w:rsidRDefault="00F872AD">
      <w:pPr>
        <w:spacing w:line="360" w:lineRule="auto"/>
        <w:ind w:right="100" w:firstLine="482"/>
        <w:rPr>
          <w:rFonts w:ascii="宋体" w:hAnsi="宋体"/>
          <w:szCs w:val="21"/>
        </w:rPr>
      </w:pPr>
      <w:r>
        <w:rPr>
          <w:rFonts w:ascii="宋体" w:hAnsi="宋体" w:hint="eastAsia"/>
          <w:b/>
          <w:szCs w:val="21"/>
        </w:rPr>
        <w:t>第一条</w:t>
      </w:r>
      <w:r>
        <w:rPr>
          <w:rFonts w:ascii="宋体" w:hAnsi="宋体" w:hint="eastAsia"/>
          <w:szCs w:val="21"/>
        </w:rPr>
        <w:t xml:space="preserve">  本合同签订依据</w:t>
      </w:r>
    </w:p>
    <w:p w:rsidR="002F4E56" w:rsidRDefault="00F872AD">
      <w:pPr>
        <w:spacing w:line="360" w:lineRule="auto"/>
        <w:ind w:right="100" w:firstLine="480"/>
        <w:rPr>
          <w:rFonts w:ascii="宋体" w:hAnsi="宋体"/>
          <w:szCs w:val="21"/>
        </w:rPr>
      </w:pPr>
      <w:r>
        <w:rPr>
          <w:rFonts w:ascii="宋体" w:hAnsi="宋体" w:hint="eastAsia"/>
          <w:szCs w:val="21"/>
        </w:rPr>
        <w:t>1.1 《中华人民共和国合同法》、《中华人民共和国建筑法》、《建设工程质量管理条例》、《建设工程勘察设计管理条例》、《建设工程勘察设计市场管理规定》和《水利工程质量管理规定》。</w:t>
      </w:r>
    </w:p>
    <w:p w:rsidR="002F4E56" w:rsidRDefault="00F872AD">
      <w:pPr>
        <w:spacing w:line="360" w:lineRule="auto"/>
        <w:ind w:right="100" w:firstLine="480"/>
        <w:rPr>
          <w:rFonts w:ascii="宋体" w:hAnsi="宋体"/>
          <w:szCs w:val="21"/>
        </w:rPr>
      </w:pPr>
      <w:r>
        <w:rPr>
          <w:rFonts w:ascii="宋体" w:hAnsi="宋体" w:hint="eastAsia"/>
          <w:szCs w:val="21"/>
        </w:rPr>
        <w:t>1.2 其他有关建设工程规划设计管理的国家行政法规和部门规章。</w:t>
      </w:r>
    </w:p>
    <w:p w:rsidR="002F4E56" w:rsidRDefault="00F872AD">
      <w:pPr>
        <w:spacing w:line="360" w:lineRule="auto"/>
        <w:ind w:right="100" w:firstLine="482"/>
        <w:rPr>
          <w:rFonts w:ascii="宋体" w:hAnsi="宋体"/>
          <w:szCs w:val="21"/>
        </w:rPr>
      </w:pPr>
      <w:r>
        <w:rPr>
          <w:rFonts w:ascii="宋体" w:hAnsi="宋体" w:hint="eastAsia"/>
          <w:b/>
          <w:szCs w:val="21"/>
        </w:rPr>
        <w:t>第二条</w:t>
      </w:r>
      <w:r>
        <w:rPr>
          <w:rFonts w:ascii="宋体" w:hAnsi="宋体" w:hint="eastAsia"/>
          <w:szCs w:val="21"/>
        </w:rPr>
        <w:t xml:space="preserve">  项目概况</w:t>
      </w:r>
    </w:p>
    <w:p w:rsidR="002F4E56" w:rsidRDefault="00F872AD">
      <w:pPr>
        <w:spacing w:line="360" w:lineRule="auto"/>
        <w:ind w:right="100" w:firstLine="480"/>
        <w:rPr>
          <w:rFonts w:ascii="宋体" w:hAnsi="宋体"/>
          <w:szCs w:val="21"/>
          <w:u w:val="single"/>
        </w:rPr>
      </w:pPr>
      <w:r>
        <w:rPr>
          <w:rFonts w:ascii="宋体" w:hAnsi="宋体" w:hint="eastAsia"/>
          <w:szCs w:val="21"/>
        </w:rPr>
        <w:t>2.1 项目名称：</w:t>
      </w:r>
    </w:p>
    <w:p w:rsidR="002F4E56" w:rsidRDefault="00F872AD">
      <w:pPr>
        <w:spacing w:line="360" w:lineRule="auto"/>
        <w:ind w:right="100" w:firstLine="480"/>
        <w:rPr>
          <w:rFonts w:ascii="宋体" w:hAnsi="宋体"/>
          <w:szCs w:val="21"/>
          <w:u w:val="single"/>
        </w:rPr>
      </w:pPr>
      <w:r>
        <w:rPr>
          <w:rFonts w:ascii="宋体" w:hAnsi="宋体" w:hint="eastAsia"/>
          <w:szCs w:val="21"/>
        </w:rPr>
        <w:t>2.2 项目地点：</w:t>
      </w:r>
    </w:p>
    <w:p w:rsidR="002F4E56" w:rsidRDefault="00F872AD">
      <w:pPr>
        <w:spacing w:line="360" w:lineRule="auto"/>
        <w:ind w:right="100" w:firstLine="480"/>
        <w:rPr>
          <w:rFonts w:ascii="宋体" w:hAnsi="宋体"/>
          <w:szCs w:val="21"/>
          <w:u w:val="single"/>
        </w:rPr>
      </w:pPr>
      <w:r>
        <w:rPr>
          <w:rFonts w:ascii="宋体" w:hAnsi="宋体" w:hint="eastAsia"/>
          <w:szCs w:val="21"/>
        </w:rPr>
        <w:t>2.3项目估算总投资约：</w:t>
      </w:r>
    </w:p>
    <w:p w:rsidR="002F4E56" w:rsidRDefault="00F872AD">
      <w:pPr>
        <w:spacing w:line="360" w:lineRule="auto"/>
        <w:ind w:right="100" w:firstLine="480"/>
        <w:rPr>
          <w:rFonts w:ascii="宋体" w:hAnsi="宋体"/>
          <w:szCs w:val="21"/>
          <w:u w:val="single"/>
        </w:rPr>
      </w:pPr>
      <w:r>
        <w:rPr>
          <w:rFonts w:ascii="宋体" w:hAnsi="宋体" w:hint="eastAsia"/>
          <w:szCs w:val="21"/>
        </w:rPr>
        <w:t>2.4工期：</w:t>
      </w:r>
    </w:p>
    <w:p w:rsidR="002F4E56" w:rsidRDefault="00F872AD">
      <w:pPr>
        <w:spacing w:line="360" w:lineRule="auto"/>
        <w:ind w:right="100" w:firstLine="482"/>
        <w:rPr>
          <w:rFonts w:ascii="宋体" w:hAnsi="宋体"/>
          <w:szCs w:val="21"/>
        </w:rPr>
      </w:pPr>
      <w:r>
        <w:rPr>
          <w:rFonts w:ascii="宋体" w:hAnsi="宋体" w:hint="eastAsia"/>
          <w:b/>
          <w:szCs w:val="21"/>
        </w:rPr>
        <w:t>第三条</w:t>
      </w:r>
      <w:r>
        <w:rPr>
          <w:rFonts w:ascii="宋体" w:hAnsi="宋体" w:hint="eastAsia"/>
          <w:szCs w:val="21"/>
        </w:rPr>
        <w:t xml:space="preserve">  勘察设计依据</w:t>
      </w:r>
    </w:p>
    <w:p w:rsidR="002F4E56" w:rsidRDefault="00F872AD">
      <w:pPr>
        <w:spacing w:line="360" w:lineRule="auto"/>
        <w:ind w:right="100" w:firstLine="480"/>
        <w:rPr>
          <w:rFonts w:ascii="宋体" w:hAnsi="宋体"/>
          <w:szCs w:val="21"/>
        </w:rPr>
      </w:pPr>
      <w:r>
        <w:rPr>
          <w:rFonts w:ascii="宋体" w:hAnsi="宋体" w:hint="eastAsia"/>
          <w:szCs w:val="21"/>
        </w:rPr>
        <w:t>3.1发包人提供的基础资料。</w:t>
      </w:r>
    </w:p>
    <w:p w:rsidR="002F4E56" w:rsidRDefault="00F872AD">
      <w:pPr>
        <w:spacing w:line="360" w:lineRule="auto"/>
        <w:ind w:right="100" w:firstLine="480"/>
        <w:rPr>
          <w:rFonts w:ascii="宋体" w:hAnsi="宋体"/>
          <w:szCs w:val="21"/>
        </w:rPr>
      </w:pPr>
      <w:r>
        <w:rPr>
          <w:rFonts w:ascii="宋体" w:hAnsi="宋体" w:hint="eastAsia"/>
          <w:szCs w:val="21"/>
        </w:rPr>
        <w:t>3.2国家及相关部门颁发的与本项目的勘察设计有关的现行规程、规范及技术标准。</w:t>
      </w:r>
    </w:p>
    <w:p w:rsidR="002F4E56" w:rsidRDefault="00F872AD">
      <w:pPr>
        <w:spacing w:line="360" w:lineRule="auto"/>
        <w:ind w:right="100" w:firstLine="482"/>
        <w:rPr>
          <w:rFonts w:ascii="宋体" w:hAnsi="宋体"/>
          <w:szCs w:val="21"/>
        </w:rPr>
      </w:pPr>
      <w:r>
        <w:rPr>
          <w:rFonts w:ascii="宋体" w:hAnsi="宋体" w:hint="eastAsia"/>
          <w:b/>
          <w:szCs w:val="21"/>
        </w:rPr>
        <w:t>第四条</w:t>
      </w:r>
      <w:r>
        <w:rPr>
          <w:rFonts w:ascii="宋体" w:hAnsi="宋体" w:hint="eastAsia"/>
          <w:szCs w:val="21"/>
        </w:rPr>
        <w:t xml:space="preserve">  合同文件构成及优先次序</w:t>
      </w:r>
    </w:p>
    <w:p w:rsidR="002F4E56" w:rsidRDefault="00F872AD">
      <w:pPr>
        <w:spacing w:line="360" w:lineRule="auto"/>
        <w:ind w:right="100" w:firstLine="480"/>
        <w:rPr>
          <w:rFonts w:ascii="宋体" w:hAnsi="宋体"/>
          <w:szCs w:val="21"/>
        </w:rPr>
      </w:pPr>
      <w:r>
        <w:rPr>
          <w:rFonts w:ascii="宋体" w:hAnsi="宋体" w:hint="eastAsia"/>
          <w:szCs w:val="21"/>
        </w:rPr>
        <w:t>构成本合同的文件可视为是能互相说明的，如果合同文件存在歧义或不一致，则根据如下优先次序来判断：</w:t>
      </w:r>
    </w:p>
    <w:p w:rsidR="002F4E56" w:rsidRDefault="00F872AD">
      <w:pPr>
        <w:spacing w:line="360" w:lineRule="auto"/>
        <w:ind w:right="100" w:firstLine="480"/>
        <w:rPr>
          <w:rFonts w:ascii="宋体" w:hAnsi="宋体"/>
          <w:szCs w:val="21"/>
        </w:rPr>
      </w:pPr>
      <w:r>
        <w:rPr>
          <w:rFonts w:ascii="宋体" w:hAnsi="宋体" w:hint="eastAsia"/>
          <w:szCs w:val="21"/>
        </w:rPr>
        <w:t>4.1协议书及补充协议书；</w:t>
      </w:r>
    </w:p>
    <w:p w:rsidR="002F4E56" w:rsidRDefault="00F872AD">
      <w:pPr>
        <w:spacing w:line="360" w:lineRule="auto"/>
        <w:ind w:right="100" w:firstLine="480"/>
        <w:rPr>
          <w:rFonts w:ascii="宋体" w:hAnsi="宋体"/>
          <w:szCs w:val="21"/>
        </w:rPr>
      </w:pPr>
      <w:r>
        <w:rPr>
          <w:rFonts w:ascii="宋体" w:hAnsi="宋体" w:hint="eastAsia"/>
          <w:szCs w:val="21"/>
        </w:rPr>
        <w:t>4.2中标通知书；</w:t>
      </w:r>
    </w:p>
    <w:p w:rsidR="002F4E56" w:rsidRDefault="00F872AD">
      <w:pPr>
        <w:spacing w:line="360" w:lineRule="auto"/>
        <w:ind w:right="100" w:firstLine="480"/>
        <w:rPr>
          <w:rFonts w:ascii="宋体" w:hAnsi="宋体"/>
          <w:szCs w:val="21"/>
        </w:rPr>
      </w:pPr>
      <w:r>
        <w:rPr>
          <w:rFonts w:ascii="宋体" w:hAnsi="宋体" w:hint="eastAsia"/>
          <w:szCs w:val="21"/>
        </w:rPr>
        <w:t>4.3评标中澄清资料</w:t>
      </w:r>
    </w:p>
    <w:p w:rsidR="002F4E56" w:rsidRDefault="00F872AD">
      <w:pPr>
        <w:spacing w:line="360" w:lineRule="auto"/>
        <w:ind w:right="100" w:firstLine="480"/>
        <w:rPr>
          <w:rFonts w:ascii="宋体" w:hAnsi="宋体"/>
          <w:szCs w:val="21"/>
        </w:rPr>
      </w:pPr>
      <w:r>
        <w:rPr>
          <w:rFonts w:ascii="宋体" w:hAnsi="宋体" w:hint="eastAsia"/>
          <w:szCs w:val="21"/>
        </w:rPr>
        <w:t>4.4勘察设计合同条款；</w:t>
      </w:r>
    </w:p>
    <w:p w:rsidR="002F4E56" w:rsidRDefault="00F872AD">
      <w:pPr>
        <w:spacing w:line="360" w:lineRule="auto"/>
        <w:ind w:right="100" w:firstLine="480"/>
        <w:rPr>
          <w:rFonts w:ascii="宋体" w:hAnsi="宋体"/>
          <w:szCs w:val="21"/>
        </w:rPr>
      </w:pPr>
      <w:r>
        <w:rPr>
          <w:rFonts w:ascii="宋体" w:hAnsi="宋体" w:hint="eastAsia"/>
          <w:szCs w:val="21"/>
        </w:rPr>
        <w:t>4.5投标文件及其附件；</w:t>
      </w:r>
    </w:p>
    <w:p w:rsidR="002F4E56" w:rsidRDefault="00F872AD">
      <w:pPr>
        <w:spacing w:line="360" w:lineRule="auto"/>
        <w:ind w:right="100" w:firstLine="480"/>
        <w:rPr>
          <w:rFonts w:ascii="宋体" w:hAnsi="宋体"/>
          <w:szCs w:val="21"/>
        </w:rPr>
      </w:pPr>
      <w:r>
        <w:rPr>
          <w:rFonts w:ascii="宋体" w:hAnsi="宋体" w:hint="eastAsia"/>
          <w:szCs w:val="21"/>
        </w:rPr>
        <w:t>4.6经双方确认进入合同的其他文件。</w:t>
      </w:r>
    </w:p>
    <w:p w:rsidR="002F4E56" w:rsidRDefault="00F872AD">
      <w:pPr>
        <w:spacing w:line="360" w:lineRule="auto"/>
        <w:ind w:right="100" w:firstLine="482"/>
        <w:rPr>
          <w:rFonts w:ascii="宋体" w:hAnsi="宋体"/>
          <w:szCs w:val="21"/>
        </w:rPr>
      </w:pPr>
      <w:r>
        <w:rPr>
          <w:rFonts w:ascii="宋体" w:hAnsi="宋体" w:hint="eastAsia"/>
          <w:b/>
          <w:szCs w:val="21"/>
        </w:rPr>
        <w:t>第五条</w:t>
      </w:r>
      <w:r>
        <w:rPr>
          <w:rFonts w:ascii="宋体" w:hAnsi="宋体" w:hint="eastAsia"/>
          <w:szCs w:val="21"/>
        </w:rPr>
        <w:t xml:space="preserve">  勘察设计工作内容</w:t>
      </w:r>
    </w:p>
    <w:p w:rsidR="002F4E56" w:rsidRDefault="00F872AD">
      <w:pPr>
        <w:spacing w:line="360" w:lineRule="auto"/>
        <w:ind w:right="100" w:firstLine="482"/>
        <w:rPr>
          <w:rFonts w:ascii="宋体" w:hAnsi="宋体"/>
          <w:szCs w:val="21"/>
        </w:rPr>
      </w:pPr>
      <w:r>
        <w:rPr>
          <w:rFonts w:ascii="宋体" w:hAnsi="宋体" w:hint="eastAsia"/>
          <w:szCs w:val="21"/>
        </w:rPr>
        <w:t xml:space="preserve">本项目的勘察设计工作及后续服务工作。  </w:t>
      </w:r>
    </w:p>
    <w:p w:rsidR="002F4E56" w:rsidRDefault="00F872AD">
      <w:pPr>
        <w:spacing w:line="360" w:lineRule="auto"/>
        <w:ind w:right="100" w:firstLine="482"/>
        <w:rPr>
          <w:rFonts w:ascii="宋体" w:hAnsi="宋体"/>
          <w:szCs w:val="21"/>
        </w:rPr>
      </w:pPr>
      <w:r>
        <w:rPr>
          <w:rFonts w:ascii="宋体" w:hAnsi="宋体" w:hint="eastAsia"/>
          <w:b/>
          <w:szCs w:val="21"/>
        </w:rPr>
        <w:t>第六条</w:t>
      </w:r>
      <w:r>
        <w:rPr>
          <w:rFonts w:ascii="宋体" w:hAnsi="宋体" w:hint="eastAsia"/>
          <w:szCs w:val="21"/>
        </w:rPr>
        <w:t xml:space="preserve">  发包人向承包人提供的基础资料及时间</w:t>
      </w:r>
    </w:p>
    <w:p w:rsidR="002F4E56" w:rsidRDefault="00F872AD">
      <w:pPr>
        <w:spacing w:line="360" w:lineRule="auto"/>
        <w:ind w:right="100" w:firstLine="480"/>
        <w:rPr>
          <w:rFonts w:ascii="宋体" w:hAnsi="宋体"/>
          <w:szCs w:val="21"/>
        </w:rPr>
      </w:pPr>
      <w:r>
        <w:rPr>
          <w:rFonts w:ascii="宋体" w:hAnsi="宋体" w:hint="eastAsia"/>
          <w:szCs w:val="21"/>
        </w:rPr>
        <w:t>发包人在不影响承包人正常开展设计工作的情况下，在双方商定的时间内向承包人提供如下基础资料（书面形式材料）：</w:t>
      </w:r>
    </w:p>
    <w:p w:rsidR="002F4E56" w:rsidRDefault="00F872AD">
      <w:pPr>
        <w:spacing w:line="360" w:lineRule="auto"/>
        <w:ind w:right="100" w:firstLine="480"/>
        <w:rPr>
          <w:rFonts w:ascii="宋体" w:hAnsi="宋体"/>
          <w:szCs w:val="21"/>
        </w:rPr>
      </w:pPr>
      <w:r>
        <w:rPr>
          <w:rFonts w:ascii="宋体" w:hAnsi="宋体" w:hint="eastAsia"/>
          <w:szCs w:val="21"/>
        </w:rPr>
        <w:t>6.1 本项目批准文件（复印件）。</w:t>
      </w:r>
    </w:p>
    <w:p w:rsidR="002F4E56" w:rsidRDefault="00F872AD">
      <w:pPr>
        <w:spacing w:line="360" w:lineRule="auto"/>
        <w:ind w:right="100" w:firstLine="480"/>
        <w:rPr>
          <w:rFonts w:ascii="宋体" w:hAnsi="宋体"/>
          <w:szCs w:val="21"/>
        </w:rPr>
      </w:pPr>
      <w:r>
        <w:rPr>
          <w:rFonts w:ascii="宋体" w:hAnsi="宋体" w:hint="eastAsia"/>
          <w:szCs w:val="21"/>
        </w:rPr>
        <w:lastRenderedPageBreak/>
        <w:t>6.2发包人规定的与本项目勘察设计有关的规章制度、管理办法和技术标准等。</w:t>
      </w:r>
    </w:p>
    <w:p w:rsidR="002F4E56" w:rsidRDefault="00F872AD">
      <w:pPr>
        <w:spacing w:line="360" w:lineRule="auto"/>
        <w:ind w:right="100" w:firstLine="480"/>
        <w:rPr>
          <w:rFonts w:ascii="宋体" w:hAnsi="宋体"/>
          <w:szCs w:val="21"/>
        </w:rPr>
      </w:pPr>
      <w:r>
        <w:rPr>
          <w:rFonts w:ascii="宋体" w:hAnsi="宋体" w:hint="eastAsia"/>
          <w:szCs w:val="21"/>
        </w:rPr>
        <w:t>6.3发包人提供的已有水文、勘察等资料。</w:t>
      </w:r>
    </w:p>
    <w:p w:rsidR="002F4E56" w:rsidRDefault="00F872AD">
      <w:pPr>
        <w:spacing w:line="360" w:lineRule="auto"/>
        <w:ind w:right="100" w:firstLine="422"/>
        <w:rPr>
          <w:rFonts w:ascii="宋体" w:hAnsi="宋体"/>
          <w:szCs w:val="21"/>
        </w:rPr>
      </w:pPr>
      <w:r>
        <w:rPr>
          <w:rFonts w:ascii="宋体" w:hAnsi="宋体" w:hint="eastAsia"/>
          <w:b/>
          <w:szCs w:val="21"/>
        </w:rPr>
        <w:t>第七条</w:t>
      </w:r>
      <w:r>
        <w:rPr>
          <w:rFonts w:ascii="宋体" w:hAnsi="宋体" w:hint="eastAsia"/>
          <w:szCs w:val="21"/>
        </w:rPr>
        <w:t xml:space="preserve">  承包人向发包人交付的设计成果、份数及时间</w:t>
      </w:r>
    </w:p>
    <w:p w:rsidR="002F4E56" w:rsidRDefault="00F872AD">
      <w:pPr>
        <w:spacing w:line="360" w:lineRule="auto"/>
        <w:ind w:right="100" w:firstLine="480"/>
        <w:rPr>
          <w:rFonts w:ascii="宋体" w:hAnsi="宋体"/>
          <w:szCs w:val="21"/>
        </w:rPr>
      </w:pPr>
      <w:r>
        <w:rPr>
          <w:rFonts w:ascii="宋体" w:hAnsi="宋体" w:hint="eastAsia"/>
          <w:szCs w:val="21"/>
        </w:rPr>
        <w:t>7.1勘察、可行性研究阶段：在签订合同后      日历天内完成本项目可行性研究报告送审稿。</w:t>
      </w:r>
    </w:p>
    <w:p w:rsidR="002F4E56" w:rsidRDefault="00F872AD">
      <w:pPr>
        <w:spacing w:line="360" w:lineRule="auto"/>
        <w:ind w:right="100" w:firstLine="480"/>
        <w:rPr>
          <w:rFonts w:ascii="宋体" w:hAnsi="宋体"/>
          <w:szCs w:val="21"/>
        </w:rPr>
      </w:pPr>
      <w:r>
        <w:rPr>
          <w:rFonts w:ascii="宋体" w:hAnsi="宋体" w:hint="eastAsia"/>
          <w:szCs w:val="21"/>
        </w:rPr>
        <w:t>7.2初步设计阶段：可行性研究报告经审查批复后，日历天内完成本项目初步设计报告送审稿。</w:t>
      </w:r>
    </w:p>
    <w:p w:rsidR="002F4E56" w:rsidRDefault="00F872AD">
      <w:pPr>
        <w:spacing w:line="360" w:lineRule="auto"/>
        <w:ind w:right="100" w:firstLine="480"/>
        <w:rPr>
          <w:rFonts w:ascii="宋体" w:hAnsi="宋体"/>
          <w:szCs w:val="21"/>
        </w:rPr>
      </w:pPr>
      <w:r>
        <w:rPr>
          <w:rFonts w:ascii="宋体" w:hAnsi="宋体" w:hint="eastAsia"/>
          <w:szCs w:val="21"/>
        </w:rPr>
        <w:t>7.3招标设计阶段：</w:t>
      </w:r>
      <w:r>
        <w:rPr>
          <w:rFonts w:ascii="宋体" w:hAnsi="宋体"/>
          <w:szCs w:val="21"/>
        </w:rPr>
        <w:t>根据招标工作的需要，按</w:t>
      </w:r>
      <w:r>
        <w:rPr>
          <w:rFonts w:ascii="宋体" w:hAnsi="宋体" w:hint="eastAsia"/>
          <w:szCs w:val="21"/>
        </w:rPr>
        <w:t>招标人要求</w:t>
      </w:r>
      <w:r>
        <w:rPr>
          <w:rFonts w:ascii="宋体" w:hAnsi="宋体"/>
          <w:szCs w:val="21"/>
        </w:rPr>
        <w:t>完成</w:t>
      </w:r>
      <w:r>
        <w:rPr>
          <w:rFonts w:ascii="宋体" w:hAnsi="宋体" w:hint="eastAsia"/>
          <w:szCs w:val="21"/>
        </w:rPr>
        <w:t>并提交</w:t>
      </w:r>
      <w:r>
        <w:rPr>
          <w:rFonts w:ascii="宋体" w:hAnsi="宋体"/>
          <w:szCs w:val="21"/>
        </w:rPr>
        <w:t>招标设计文件</w:t>
      </w:r>
      <w:r>
        <w:rPr>
          <w:rFonts w:ascii="宋体" w:hAnsi="宋体" w:hint="eastAsia"/>
          <w:szCs w:val="21"/>
        </w:rPr>
        <w:t>。</w:t>
      </w:r>
    </w:p>
    <w:p w:rsidR="002F4E56" w:rsidRDefault="00F872AD">
      <w:pPr>
        <w:spacing w:line="360" w:lineRule="auto"/>
        <w:ind w:right="100" w:firstLine="480"/>
        <w:rPr>
          <w:rFonts w:ascii="宋体" w:hAnsi="宋体"/>
          <w:szCs w:val="21"/>
        </w:rPr>
      </w:pPr>
      <w:r>
        <w:rPr>
          <w:rFonts w:ascii="宋体" w:hAnsi="宋体" w:hint="eastAsia"/>
          <w:szCs w:val="21"/>
        </w:rPr>
        <w:t>7.4施工图设计阶段：施工图设计应满足工程施工进度要求；现场设代及后续服务应满足施工及验收等要求。</w:t>
      </w:r>
    </w:p>
    <w:p w:rsidR="002F4E56" w:rsidRDefault="00F872AD">
      <w:pPr>
        <w:spacing w:line="360" w:lineRule="auto"/>
        <w:ind w:right="100" w:firstLine="480"/>
        <w:rPr>
          <w:rFonts w:ascii="宋体" w:hAnsi="宋体"/>
          <w:szCs w:val="21"/>
        </w:rPr>
      </w:pPr>
      <w:r>
        <w:rPr>
          <w:rFonts w:ascii="宋体" w:hAnsi="宋体" w:hint="eastAsia"/>
          <w:szCs w:val="21"/>
        </w:rPr>
        <w:t>7.5 其他要求：（由双方签订合同时商定）</w:t>
      </w:r>
    </w:p>
    <w:p w:rsidR="002F4E56" w:rsidRDefault="00F872AD">
      <w:pPr>
        <w:numPr>
          <w:ins w:id="3" w:author="微软用户" w:date="2014-01-21T10:42:00Z"/>
        </w:numPr>
        <w:spacing w:line="360" w:lineRule="auto"/>
        <w:ind w:firstLine="482"/>
        <w:rPr>
          <w:rFonts w:ascii="宋体" w:hAnsi="宋体"/>
          <w:szCs w:val="21"/>
        </w:rPr>
      </w:pPr>
      <w:r>
        <w:rPr>
          <w:rFonts w:ascii="宋体" w:hAnsi="宋体" w:hint="eastAsia"/>
          <w:szCs w:val="21"/>
        </w:rPr>
        <w:t>设计成果需提供纸质版和CAD电子版。</w:t>
      </w:r>
    </w:p>
    <w:p w:rsidR="002F4E56" w:rsidRDefault="00F872AD">
      <w:pPr>
        <w:spacing w:line="360" w:lineRule="auto"/>
        <w:ind w:left="422" w:right="100"/>
        <w:rPr>
          <w:rFonts w:ascii="宋体" w:hAnsi="宋体"/>
          <w:szCs w:val="21"/>
        </w:rPr>
      </w:pPr>
      <w:r>
        <w:rPr>
          <w:rFonts w:ascii="宋体" w:hAnsi="宋体" w:hint="eastAsia"/>
          <w:b/>
          <w:szCs w:val="21"/>
        </w:rPr>
        <w:t>第八条</w:t>
      </w:r>
      <w:r>
        <w:rPr>
          <w:rFonts w:ascii="宋体" w:hAnsi="宋体" w:hint="eastAsia"/>
          <w:szCs w:val="21"/>
        </w:rPr>
        <w:t xml:space="preserve"> 合同总价的确定</w:t>
      </w:r>
    </w:p>
    <w:p w:rsidR="002F4E56" w:rsidRDefault="00F872AD">
      <w:pPr>
        <w:spacing w:line="360" w:lineRule="auto"/>
        <w:ind w:right="100" w:firstLine="480"/>
        <w:rPr>
          <w:rFonts w:ascii="宋体" w:hAnsi="宋体"/>
          <w:szCs w:val="21"/>
        </w:rPr>
      </w:pPr>
      <w:r>
        <w:rPr>
          <w:rFonts w:ascii="宋体" w:hAnsi="宋体" w:hint="eastAsia"/>
          <w:szCs w:val="21"/>
        </w:rPr>
        <w:t>9.1 合同总价由投标报价的报价组成。</w:t>
      </w:r>
    </w:p>
    <w:p w:rsidR="002F4E56" w:rsidRDefault="00F872AD">
      <w:pPr>
        <w:spacing w:line="360" w:lineRule="auto"/>
        <w:ind w:right="100" w:firstLine="480"/>
        <w:rPr>
          <w:rFonts w:ascii="宋体" w:hAnsi="宋体"/>
          <w:szCs w:val="21"/>
          <w:u w:val="single"/>
        </w:rPr>
      </w:pPr>
      <w:r>
        <w:rPr>
          <w:rFonts w:ascii="宋体" w:hAnsi="宋体" w:hint="eastAsia"/>
          <w:szCs w:val="21"/>
        </w:rPr>
        <w:t xml:space="preserve">投标人最终获得的勘察设计费 </w:t>
      </w:r>
    </w:p>
    <w:p w:rsidR="002F4E56" w:rsidRDefault="00F872AD">
      <w:pPr>
        <w:spacing w:line="360" w:lineRule="auto"/>
        <w:ind w:right="100" w:firstLine="480"/>
        <w:rPr>
          <w:rFonts w:ascii="宋体" w:hAnsi="宋体"/>
          <w:szCs w:val="21"/>
        </w:rPr>
      </w:pPr>
      <w:r>
        <w:rPr>
          <w:rFonts w:ascii="宋体" w:hAnsi="宋体" w:hint="eastAsia"/>
          <w:szCs w:val="21"/>
        </w:rPr>
        <w:t>9.2 本合同为总价包干合同，包括投标人中标后为完成合同规定的全部工作需支付的一切费用和拟获得的利润，并考虑应承担的风险。除非工程建设期间遇到概算调整，且调整涉及到勘察设计费，否则不对本合同总价做相应调整。</w:t>
      </w:r>
    </w:p>
    <w:p w:rsidR="002F4E56" w:rsidRDefault="00F872AD">
      <w:pPr>
        <w:spacing w:line="360" w:lineRule="auto"/>
        <w:ind w:right="100" w:firstLine="482"/>
        <w:rPr>
          <w:rFonts w:ascii="宋体" w:hAnsi="宋体"/>
          <w:szCs w:val="21"/>
        </w:rPr>
      </w:pPr>
      <w:r>
        <w:rPr>
          <w:rFonts w:ascii="宋体" w:hAnsi="宋体" w:hint="eastAsia"/>
          <w:b/>
          <w:szCs w:val="21"/>
        </w:rPr>
        <w:t>第十条</w:t>
      </w:r>
      <w:r>
        <w:rPr>
          <w:rFonts w:ascii="宋体" w:hAnsi="宋体" w:hint="eastAsia"/>
          <w:szCs w:val="21"/>
        </w:rPr>
        <w:t xml:space="preserve">  支付方式</w:t>
      </w:r>
    </w:p>
    <w:p w:rsidR="002F4E56" w:rsidRDefault="00F872AD">
      <w:pPr>
        <w:snapToGrid w:val="0"/>
        <w:spacing w:line="360" w:lineRule="auto"/>
        <w:ind w:firstLine="464"/>
        <w:rPr>
          <w:rFonts w:ascii="宋体" w:hAnsi="宋体"/>
          <w:spacing w:val="-4"/>
          <w:szCs w:val="21"/>
          <w:u w:val="single"/>
        </w:rPr>
      </w:pPr>
      <w:r>
        <w:rPr>
          <w:rFonts w:ascii="宋体" w:hAnsi="宋体"/>
          <w:spacing w:val="-4"/>
          <w:szCs w:val="21"/>
        </w:rPr>
        <w:t>各阶段</w:t>
      </w:r>
      <w:r>
        <w:rPr>
          <w:rFonts w:ascii="宋体" w:hAnsi="宋体" w:hint="eastAsia"/>
          <w:spacing w:val="-4"/>
          <w:szCs w:val="21"/>
        </w:rPr>
        <w:t>规划</w:t>
      </w:r>
      <w:r>
        <w:rPr>
          <w:rFonts w:ascii="宋体" w:hAnsi="宋体"/>
          <w:spacing w:val="-4"/>
          <w:szCs w:val="21"/>
        </w:rPr>
        <w:t>计费用</w:t>
      </w:r>
      <w:r>
        <w:rPr>
          <w:rFonts w:ascii="宋体" w:hAnsi="宋体" w:hint="eastAsia"/>
          <w:spacing w:val="-4"/>
          <w:szCs w:val="21"/>
        </w:rPr>
        <w:t>支付</w:t>
      </w:r>
      <w:r>
        <w:rPr>
          <w:rFonts w:ascii="宋体" w:hAnsi="宋体"/>
          <w:spacing w:val="-4"/>
          <w:szCs w:val="21"/>
        </w:rPr>
        <w:t>比例</w:t>
      </w:r>
      <w:r>
        <w:rPr>
          <w:rFonts w:ascii="宋体" w:hAnsi="宋体" w:hint="eastAsia"/>
          <w:spacing w:val="-4"/>
          <w:szCs w:val="21"/>
          <w:u w:val="single"/>
        </w:rPr>
        <w:t>：双方协商。</w:t>
      </w:r>
    </w:p>
    <w:p w:rsidR="002F4E56" w:rsidRDefault="00F872AD">
      <w:pPr>
        <w:spacing w:line="360" w:lineRule="auto"/>
        <w:ind w:right="100" w:firstLine="482"/>
        <w:rPr>
          <w:rFonts w:ascii="宋体" w:hAnsi="宋体"/>
          <w:szCs w:val="21"/>
        </w:rPr>
      </w:pPr>
      <w:r>
        <w:rPr>
          <w:rFonts w:ascii="宋体" w:hAnsi="宋体" w:hint="eastAsia"/>
          <w:b/>
          <w:szCs w:val="21"/>
        </w:rPr>
        <w:t>第十一条</w:t>
      </w:r>
      <w:r>
        <w:rPr>
          <w:rFonts w:ascii="宋体" w:hAnsi="宋体" w:hint="eastAsia"/>
          <w:szCs w:val="21"/>
        </w:rPr>
        <w:t xml:space="preserve">  双方的责任和义务</w:t>
      </w:r>
    </w:p>
    <w:p w:rsidR="002F4E56" w:rsidRDefault="00F872AD">
      <w:pPr>
        <w:spacing w:line="360" w:lineRule="auto"/>
        <w:ind w:right="100" w:firstLine="480"/>
        <w:rPr>
          <w:rFonts w:ascii="宋体" w:hAnsi="宋体"/>
          <w:szCs w:val="21"/>
        </w:rPr>
      </w:pPr>
      <w:r>
        <w:rPr>
          <w:rFonts w:ascii="宋体" w:hAnsi="宋体" w:hint="eastAsia"/>
          <w:szCs w:val="21"/>
        </w:rPr>
        <w:t>11.1 发包人的责任和义务</w:t>
      </w:r>
    </w:p>
    <w:p w:rsidR="002F4E56" w:rsidRDefault="00F872AD">
      <w:pPr>
        <w:spacing w:line="360" w:lineRule="auto"/>
        <w:ind w:right="100" w:firstLine="480"/>
        <w:rPr>
          <w:rFonts w:ascii="宋体" w:hAnsi="宋体"/>
          <w:szCs w:val="21"/>
        </w:rPr>
      </w:pPr>
      <w:r>
        <w:rPr>
          <w:rFonts w:ascii="宋体" w:hAnsi="宋体" w:hint="eastAsia"/>
          <w:szCs w:val="21"/>
        </w:rPr>
        <w:t>11.1.1 发包人应以书面形式向承包人明确设计任务及技术要求，并按本合同</w:t>
      </w:r>
      <w:r>
        <w:rPr>
          <w:rFonts w:ascii="宋体" w:hAnsi="宋体" w:hint="eastAsia"/>
          <w:szCs w:val="21"/>
          <w:u w:val="single"/>
        </w:rPr>
        <w:t>第六条</w:t>
      </w:r>
      <w:r>
        <w:rPr>
          <w:rFonts w:ascii="宋体" w:hAnsi="宋体" w:hint="eastAsia"/>
          <w:szCs w:val="21"/>
        </w:rPr>
        <w:t>规定的内容，在规定的时间内向承包人提交有关资料和文件。若发包人未按本合同</w:t>
      </w:r>
      <w:r>
        <w:rPr>
          <w:rFonts w:ascii="宋体" w:hAnsi="宋体" w:hint="eastAsia"/>
          <w:szCs w:val="21"/>
          <w:u w:val="single"/>
        </w:rPr>
        <w:t>第六条</w:t>
      </w:r>
      <w:r>
        <w:rPr>
          <w:rFonts w:ascii="宋体" w:hAnsi="宋体" w:hint="eastAsia"/>
          <w:szCs w:val="21"/>
        </w:rPr>
        <w:t>规定的内容，在规定的时间内向承包人提交有关资料和文件而影响承包人正常开展勘察设计工作，承包人有权重新确定提交设计文件的时间。发包人不得要求承包人违反国家有关标准进行勘察设计。</w:t>
      </w:r>
    </w:p>
    <w:p w:rsidR="002F4E56" w:rsidRDefault="00F872AD">
      <w:pPr>
        <w:spacing w:line="360" w:lineRule="auto"/>
        <w:ind w:right="100" w:firstLine="480"/>
        <w:rPr>
          <w:rFonts w:ascii="宋体" w:hAnsi="宋体"/>
          <w:szCs w:val="21"/>
        </w:rPr>
      </w:pPr>
      <w:r>
        <w:rPr>
          <w:rFonts w:ascii="宋体" w:hAnsi="宋体" w:hint="eastAsia"/>
          <w:szCs w:val="21"/>
        </w:rPr>
        <w:t>11.1.2 发包人应及时组织对各阶段成果进行初审，并及时向承包人提出有关意见和建议。发包人应及时对承包人提出的招标设计报告进行审查并及时向承包人提出书面审查意见。</w:t>
      </w:r>
    </w:p>
    <w:p w:rsidR="002F4E56" w:rsidRDefault="00F872AD">
      <w:pPr>
        <w:spacing w:line="360" w:lineRule="auto"/>
        <w:ind w:right="100" w:firstLine="480"/>
        <w:rPr>
          <w:rFonts w:ascii="宋体" w:hAnsi="宋体"/>
          <w:spacing w:val="-4"/>
          <w:szCs w:val="21"/>
        </w:rPr>
      </w:pPr>
      <w:r>
        <w:rPr>
          <w:rFonts w:ascii="宋体" w:hAnsi="宋体" w:hint="eastAsia"/>
          <w:szCs w:val="21"/>
        </w:rPr>
        <w:lastRenderedPageBreak/>
        <w:t xml:space="preserve">11.1.3 </w:t>
      </w:r>
      <w:r>
        <w:rPr>
          <w:rFonts w:ascii="宋体" w:hAnsi="宋体" w:hint="eastAsia"/>
          <w:spacing w:val="-4"/>
          <w:szCs w:val="21"/>
        </w:rPr>
        <w:t>合同签订后，发包人变更委托设计项目、规模、条件或因提交的资料错误或需作较大修改，以致造成承包人设计返工时，双方除另行协商签订补充协议（或另订合同）、重新明确有关条款外，发包人应按承包人所耗工作量向承包人支付返工费。</w:t>
      </w:r>
    </w:p>
    <w:p w:rsidR="002F4E56" w:rsidRDefault="00F872AD">
      <w:pPr>
        <w:spacing w:line="360" w:lineRule="auto"/>
        <w:ind w:right="100" w:firstLine="480"/>
        <w:rPr>
          <w:rFonts w:ascii="宋体" w:hAnsi="宋体"/>
          <w:szCs w:val="21"/>
        </w:rPr>
      </w:pPr>
      <w:r>
        <w:rPr>
          <w:rFonts w:ascii="宋体" w:hAnsi="宋体" w:hint="eastAsia"/>
          <w:szCs w:val="21"/>
        </w:rPr>
        <w:t>11.1.4 合同履行期间，因发包人原因而要求终止或解除合同，发包人应根据承包人已进行的实际工作量，不足一半时，按该部分合同款的一半支付；超过一半时，按该部分合同款的全部支付。承包人需同时向发包人移交所有设计成果和设计资料。</w:t>
      </w:r>
    </w:p>
    <w:p w:rsidR="002F4E56" w:rsidRDefault="00F872AD">
      <w:pPr>
        <w:spacing w:line="360" w:lineRule="auto"/>
        <w:ind w:right="100" w:firstLine="480"/>
        <w:rPr>
          <w:rFonts w:ascii="宋体" w:hAnsi="宋体"/>
          <w:szCs w:val="21"/>
        </w:rPr>
      </w:pPr>
      <w:r>
        <w:rPr>
          <w:rFonts w:ascii="宋体" w:hAnsi="宋体" w:hint="eastAsia"/>
          <w:szCs w:val="21"/>
        </w:rPr>
        <w:t>11.1.5 发包人应按本合同规定的金额和时间向承包人支付合同款。除非因承包人原因导致发包人的上级或设计审批部门对设计文件不审批，发包人的上级或设计审批部门对设计文件不审批或本合同项目停缓建，发包人均应支付应付的合同款。</w:t>
      </w:r>
    </w:p>
    <w:p w:rsidR="002F4E56" w:rsidRDefault="00F872AD">
      <w:pPr>
        <w:spacing w:line="360" w:lineRule="auto"/>
        <w:ind w:right="100" w:firstLine="480"/>
        <w:rPr>
          <w:rFonts w:ascii="宋体" w:hAnsi="宋体"/>
          <w:szCs w:val="21"/>
        </w:rPr>
      </w:pPr>
      <w:r>
        <w:rPr>
          <w:rFonts w:ascii="宋体" w:hAnsi="宋体" w:hint="eastAsia"/>
          <w:szCs w:val="21"/>
        </w:rPr>
        <w:t>11.1.6 发包人要求承包人比合同规定时间提前交付设计文件时，须征得承包人同意，不得严重背离合理设计周期，且发包人应支付赶工费。</w:t>
      </w:r>
    </w:p>
    <w:p w:rsidR="002F4E56" w:rsidRDefault="00F872AD">
      <w:pPr>
        <w:spacing w:line="360" w:lineRule="auto"/>
        <w:ind w:right="100" w:firstLine="480"/>
        <w:rPr>
          <w:rFonts w:ascii="宋体" w:hAnsi="宋体"/>
          <w:spacing w:val="-6"/>
          <w:szCs w:val="21"/>
        </w:rPr>
      </w:pPr>
      <w:r>
        <w:rPr>
          <w:rFonts w:ascii="宋体" w:hAnsi="宋体" w:hint="eastAsia"/>
          <w:szCs w:val="21"/>
        </w:rPr>
        <w:t xml:space="preserve">11.1.7 </w:t>
      </w:r>
      <w:r>
        <w:rPr>
          <w:rFonts w:ascii="宋体" w:hAnsi="宋体" w:hint="eastAsia"/>
          <w:spacing w:val="-6"/>
          <w:szCs w:val="21"/>
        </w:rPr>
        <w:t>发包人委托承包人承担本合同内容以外的工作，须另行签订协议并支付费用。</w:t>
      </w:r>
    </w:p>
    <w:p w:rsidR="002F4E56" w:rsidRDefault="00F872AD">
      <w:pPr>
        <w:spacing w:line="360" w:lineRule="auto"/>
        <w:ind w:right="100" w:firstLine="480"/>
        <w:rPr>
          <w:rFonts w:ascii="宋体" w:hAnsi="宋体"/>
          <w:szCs w:val="21"/>
        </w:rPr>
      </w:pPr>
      <w:r>
        <w:rPr>
          <w:rFonts w:ascii="宋体" w:hAnsi="宋体" w:hint="eastAsia"/>
          <w:szCs w:val="21"/>
        </w:rPr>
        <w:t>11.2 承包人的责任和义务</w:t>
      </w:r>
    </w:p>
    <w:p w:rsidR="002F4E56" w:rsidRDefault="00F872AD">
      <w:pPr>
        <w:spacing w:line="360" w:lineRule="auto"/>
        <w:ind w:right="100" w:firstLine="480"/>
        <w:rPr>
          <w:rFonts w:ascii="宋体" w:hAnsi="宋体"/>
          <w:szCs w:val="21"/>
        </w:rPr>
      </w:pPr>
      <w:r>
        <w:rPr>
          <w:rFonts w:ascii="宋体" w:hAnsi="宋体" w:hint="eastAsia"/>
          <w:szCs w:val="21"/>
        </w:rPr>
        <w:t>11.2.1 承包人应按国家规定和合同约定的技术规范、标准进行设计，按本合同</w:t>
      </w:r>
      <w:r>
        <w:rPr>
          <w:rFonts w:ascii="宋体" w:hAnsi="宋体" w:hint="eastAsia"/>
          <w:szCs w:val="21"/>
          <w:u w:val="single"/>
        </w:rPr>
        <w:t>第七条</w:t>
      </w:r>
      <w:r>
        <w:rPr>
          <w:rFonts w:ascii="宋体" w:hAnsi="宋体" w:hint="eastAsia"/>
          <w:szCs w:val="21"/>
        </w:rPr>
        <w:t>规定的内容、时间及份数向发包人交付设计文件（合同规定有关交付设计文件可以顺延的情况除外），并对提交的设计文件的质量负责。</w:t>
      </w:r>
    </w:p>
    <w:p w:rsidR="002F4E56" w:rsidRDefault="00F872AD">
      <w:pPr>
        <w:spacing w:line="360" w:lineRule="auto"/>
        <w:ind w:right="100" w:firstLine="480"/>
        <w:rPr>
          <w:rFonts w:ascii="宋体" w:hAnsi="宋体"/>
          <w:szCs w:val="21"/>
        </w:rPr>
      </w:pPr>
      <w:r>
        <w:rPr>
          <w:rFonts w:ascii="宋体" w:hAnsi="宋体" w:hint="eastAsia"/>
          <w:color w:val="000000"/>
          <w:szCs w:val="21"/>
        </w:rPr>
        <w:t>11.2.2</w:t>
      </w:r>
      <w:r>
        <w:rPr>
          <w:rFonts w:ascii="宋体" w:hAnsi="宋体" w:hint="eastAsia"/>
          <w:szCs w:val="21"/>
        </w:rPr>
        <w:t xml:space="preserve"> 承包人应根据需要对发包人提供的基础资料进行复核，并对资料的引用负责。</w:t>
      </w:r>
    </w:p>
    <w:p w:rsidR="002F4E56" w:rsidRDefault="00F872AD">
      <w:pPr>
        <w:spacing w:line="360" w:lineRule="auto"/>
        <w:ind w:right="100" w:firstLine="480"/>
        <w:rPr>
          <w:rFonts w:ascii="宋体" w:hAnsi="宋体"/>
          <w:szCs w:val="21"/>
        </w:rPr>
      </w:pPr>
      <w:r>
        <w:rPr>
          <w:rFonts w:ascii="宋体" w:hAnsi="宋体" w:hint="eastAsia"/>
          <w:szCs w:val="21"/>
        </w:rPr>
        <w:t>11.2.3 合同执行过程中，对重大技术问题、重大技术方案等的决策由发包人批准或履行报批程序，承包人配合。</w:t>
      </w:r>
    </w:p>
    <w:p w:rsidR="002F4E56" w:rsidRDefault="00F872AD">
      <w:pPr>
        <w:spacing w:line="360" w:lineRule="auto"/>
        <w:ind w:right="100" w:firstLine="480"/>
        <w:rPr>
          <w:rFonts w:ascii="宋体" w:hAnsi="宋体"/>
          <w:szCs w:val="21"/>
        </w:rPr>
      </w:pPr>
      <w:r>
        <w:rPr>
          <w:rFonts w:ascii="宋体" w:hAnsi="宋体" w:hint="eastAsia"/>
          <w:szCs w:val="21"/>
        </w:rPr>
        <w:t>11.2.4 承包人应按时参加发包人组织的设计报告审查会、评估会，负责介绍设计情况，回答专家提出的有关技术问题。对发包人聘请的专家组提出的咨询或评审意见，承包人应认真研究，对需要补充论证的技术问题提出书面处理意见。承包人承担上述相关费用。</w:t>
      </w:r>
    </w:p>
    <w:p w:rsidR="002F4E56" w:rsidRDefault="00F872AD">
      <w:pPr>
        <w:spacing w:line="360" w:lineRule="auto"/>
        <w:ind w:right="100" w:firstLine="480"/>
        <w:rPr>
          <w:rFonts w:ascii="宋体" w:hAnsi="宋体"/>
          <w:szCs w:val="21"/>
        </w:rPr>
      </w:pPr>
      <w:r>
        <w:rPr>
          <w:rFonts w:ascii="宋体" w:hAnsi="宋体" w:hint="eastAsia"/>
          <w:szCs w:val="21"/>
        </w:rPr>
        <w:t>11.2.5 承包人对设计文件出现的遗漏或错误负责修改或补充。无论在本合同履行的任何阶段，还是合同履行完毕后，承包人应对设计文件的潜在缺陷、遗漏和错误在设计合理使用年限内负终身责任。若设计文件出现重大缺陷或错误，发包人有权立即解除本合同，承包人承担违约责任。</w:t>
      </w:r>
    </w:p>
    <w:p w:rsidR="002F4E56" w:rsidRDefault="00F872AD">
      <w:pPr>
        <w:spacing w:line="360" w:lineRule="auto"/>
        <w:ind w:right="100" w:firstLine="480"/>
        <w:rPr>
          <w:rFonts w:ascii="宋体" w:hAnsi="宋体"/>
          <w:szCs w:val="21"/>
        </w:rPr>
      </w:pPr>
      <w:r>
        <w:rPr>
          <w:rFonts w:ascii="宋体" w:hAnsi="宋体" w:hint="eastAsia"/>
          <w:szCs w:val="21"/>
        </w:rPr>
        <w:t>11.2.6承包人交付设计文件后，应按规定参加有关设计审查，并根据审查结论做必要调整和补充，直至通过审查部门的审查。审查费用由承包人承担。</w:t>
      </w:r>
    </w:p>
    <w:p w:rsidR="002F4E56" w:rsidRDefault="00F872AD">
      <w:pPr>
        <w:spacing w:line="360" w:lineRule="auto"/>
        <w:ind w:right="100" w:firstLine="480"/>
        <w:rPr>
          <w:rFonts w:ascii="宋体" w:hAnsi="宋体"/>
          <w:szCs w:val="21"/>
        </w:rPr>
      </w:pPr>
      <w:r>
        <w:rPr>
          <w:rFonts w:ascii="宋体" w:hAnsi="宋体" w:hint="eastAsia"/>
          <w:szCs w:val="21"/>
        </w:rPr>
        <w:t>11.2.7合同执行过程中，设计变更必须先征得发包人或有关行政主管部门的批准，承包人方可进行下一步工作。</w:t>
      </w:r>
    </w:p>
    <w:p w:rsidR="002F4E56" w:rsidRDefault="00F872AD">
      <w:pPr>
        <w:spacing w:line="360" w:lineRule="auto"/>
        <w:ind w:right="100" w:firstLine="480"/>
        <w:rPr>
          <w:rFonts w:ascii="宋体" w:hAnsi="宋体"/>
          <w:szCs w:val="21"/>
        </w:rPr>
      </w:pPr>
      <w:r>
        <w:rPr>
          <w:rFonts w:ascii="宋体" w:hAnsi="宋体" w:hint="eastAsia"/>
          <w:szCs w:val="21"/>
        </w:rPr>
        <w:lastRenderedPageBreak/>
        <w:t>11.2.8承包人不得自行将本合同项目任何一部分工作进行分包，但经招标人同意，可将部分勘察设计项目分包给具有相应资质和能力的单位。</w:t>
      </w:r>
    </w:p>
    <w:p w:rsidR="002F4E56" w:rsidRDefault="00F872AD">
      <w:pPr>
        <w:spacing w:line="360" w:lineRule="auto"/>
        <w:ind w:right="100" w:firstLine="480"/>
        <w:rPr>
          <w:rFonts w:ascii="宋体" w:hAnsi="宋体"/>
          <w:szCs w:val="21"/>
        </w:rPr>
      </w:pPr>
      <w:r>
        <w:rPr>
          <w:rFonts w:ascii="宋体" w:hAnsi="宋体" w:hint="eastAsia"/>
          <w:szCs w:val="21"/>
        </w:rPr>
        <w:t>11.2.9 承包人应做好有关单位的协调配合工作。</w:t>
      </w:r>
    </w:p>
    <w:p w:rsidR="002F4E56" w:rsidRDefault="00F872AD">
      <w:pPr>
        <w:spacing w:line="360" w:lineRule="auto"/>
        <w:ind w:right="100" w:firstLine="480"/>
        <w:rPr>
          <w:rFonts w:ascii="宋体" w:hAnsi="宋体"/>
          <w:szCs w:val="21"/>
        </w:rPr>
      </w:pPr>
      <w:r>
        <w:rPr>
          <w:rFonts w:ascii="宋体" w:hAnsi="宋体" w:hint="eastAsia"/>
          <w:szCs w:val="21"/>
        </w:rPr>
        <w:t>11.2.10 承包人在向发包人提交各阶段的设计成果文件时，应同时将该阶段设计过程的配套成果（试验报告、计算成果、研究成果、设计说明书等）根据发包人要求一并提交发包人。</w:t>
      </w:r>
    </w:p>
    <w:p w:rsidR="002F4E56" w:rsidRDefault="00F872AD">
      <w:pPr>
        <w:spacing w:line="360" w:lineRule="auto"/>
        <w:ind w:right="102" w:firstLine="480"/>
        <w:rPr>
          <w:rFonts w:ascii="宋体" w:hAnsi="宋体"/>
          <w:szCs w:val="21"/>
        </w:rPr>
      </w:pPr>
      <w:r>
        <w:rPr>
          <w:rFonts w:ascii="宋体" w:hAnsi="宋体" w:hint="eastAsia"/>
          <w:szCs w:val="21"/>
        </w:rPr>
        <w:t>11.2.11承包人应积极配合发包人委托的招标代理人开展招标工作，配合本项目的监理人或发包人委托的设计咨询单位开展有关工作。</w:t>
      </w:r>
    </w:p>
    <w:p w:rsidR="002F4E56" w:rsidRDefault="00F872AD">
      <w:pPr>
        <w:spacing w:line="360" w:lineRule="auto"/>
        <w:ind w:right="102" w:firstLine="480"/>
        <w:rPr>
          <w:rFonts w:ascii="宋体" w:hAnsi="宋体"/>
          <w:szCs w:val="21"/>
        </w:rPr>
      </w:pPr>
      <w:r>
        <w:rPr>
          <w:rFonts w:ascii="宋体" w:hAnsi="宋体" w:hint="eastAsia"/>
          <w:szCs w:val="21"/>
        </w:rPr>
        <w:t>11.2.12承包人按合同规定时限交付设计文件，负责向发包人及施工单位进行设计交底。承包人应参加监理或项目部组织的与设计有关的现场协调会，执行与承包人有关的决定；配合质量事故的分析会议和处理方案的制订，承担提供需要的设计出图（或设计文件）;参加施工现场安全生产大检查，参与处理与设计有关的影响安全生产的因素。</w:t>
      </w:r>
    </w:p>
    <w:p w:rsidR="002F4E56" w:rsidRDefault="00F872AD">
      <w:pPr>
        <w:spacing w:line="360" w:lineRule="auto"/>
        <w:ind w:right="100" w:firstLine="480"/>
        <w:rPr>
          <w:rFonts w:ascii="宋体" w:hAnsi="宋体"/>
          <w:szCs w:val="21"/>
        </w:rPr>
      </w:pPr>
      <w:r>
        <w:rPr>
          <w:rFonts w:ascii="宋体" w:hAnsi="宋体" w:hint="eastAsia"/>
          <w:szCs w:val="21"/>
        </w:rPr>
        <w:t>11.2.13承包人应按发包人的要求派设计代表常驻施工现场进行现场配合工作，及时处理和解决施工过程中出现的与设计有关的问题。未经发包人同意不得随意更换设计代表主要负责人。若发包人在工作中发现设计代表不称职或有违规行为，有权提出更换，承包人应按发包人的要求及时更换。</w:t>
      </w:r>
    </w:p>
    <w:p w:rsidR="002F4E56" w:rsidRDefault="00F872AD">
      <w:pPr>
        <w:spacing w:line="360" w:lineRule="auto"/>
        <w:ind w:right="100" w:firstLine="480"/>
        <w:rPr>
          <w:rFonts w:ascii="宋体" w:hAnsi="宋体"/>
          <w:szCs w:val="21"/>
        </w:rPr>
      </w:pPr>
      <w:r>
        <w:rPr>
          <w:rFonts w:ascii="宋体" w:hAnsi="宋体" w:hint="eastAsia"/>
          <w:szCs w:val="21"/>
        </w:rPr>
        <w:t>11.2.14承包人应按有关法规、规范的规定参加工程项目的有关验收工作和提供需要的设计报告，应按发包人的要求及有关规定参加竣工验收，配合发包人做好工程竣工图和竣工报告的编制以及联合试运行等工作。</w:t>
      </w:r>
    </w:p>
    <w:p w:rsidR="002F4E56" w:rsidRDefault="00F872AD">
      <w:pPr>
        <w:spacing w:line="360" w:lineRule="auto"/>
        <w:ind w:right="100" w:firstLine="480"/>
        <w:rPr>
          <w:rFonts w:ascii="宋体" w:hAnsi="宋体"/>
          <w:szCs w:val="21"/>
        </w:rPr>
      </w:pPr>
      <w:r>
        <w:rPr>
          <w:rFonts w:ascii="宋体" w:hAnsi="宋体" w:hint="eastAsia"/>
          <w:szCs w:val="21"/>
        </w:rPr>
        <w:t>11.2.15承包人应按照国家有关的技术文档编码管理标准，对提交的设计文件、设计图纸进行统一的分类编码，以便于发包人进行管理。</w:t>
      </w:r>
    </w:p>
    <w:p w:rsidR="002F4E56" w:rsidRDefault="00F872AD">
      <w:pPr>
        <w:spacing w:line="360" w:lineRule="auto"/>
        <w:ind w:right="100" w:firstLine="480"/>
        <w:rPr>
          <w:rFonts w:ascii="宋体" w:hAnsi="宋体"/>
          <w:szCs w:val="21"/>
        </w:rPr>
      </w:pPr>
      <w:r>
        <w:rPr>
          <w:rFonts w:ascii="宋体" w:hAnsi="宋体" w:hint="eastAsia"/>
          <w:szCs w:val="21"/>
        </w:rPr>
        <w:t>11.2.16 本合同提及的发包人或政府主管部门的确认或批准，并不免除或降低承包人在本合同下应承担的任何义务或责任。</w:t>
      </w:r>
    </w:p>
    <w:p w:rsidR="002F4E56" w:rsidRDefault="00F872AD">
      <w:pPr>
        <w:spacing w:line="360" w:lineRule="auto"/>
        <w:ind w:right="100" w:firstLine="480"/>
        <w:rPr>
          <w:rFonts w:ascii="宋体" w:hAnsi="宋体"/>
          <w:color w:val="000000"/>
          <w:szCs w:val="21"/>
        </w:rPr>
      </w:pPr>
      <w:r>
        <w:rPr>
          <w:rFonts w:ascii="宋体" w:hAnsi="宋体" w:hint="eastAsia"/>
          <w:color w:val="000000"/>
          <w:szCs w:val="21"/>
        </w:rPr>
        <w:t>第十二条  奖惩</w:t>
      </w:r>
    </w:p>
    <w:p w:rsidR="002F4E56" w:rsidRDefault="00F872AD">
      <w:pPr>
        <w:spacing w:line="360" w:lineRule="auto"/>
        <w:ind w:right="100" w:firstLine="480"/>
        <w:rPr>
          <w:rFonts w:ascii="宋体" w:hAnsi="宋体"/>
          <w:color w:val="000000"/>
          <w:szCs w:val="21"/>
        </w:rPr>
      </w:pPr>
      <w:r>
        <w:rPr>
          <w:rFonts w:ascii="宋体" w:hAnsi="宋体" w:hint="eastAsia"/>
          <w:color w:val="000000"/>
          <w:szCs w:val="21"/>
        </w:rPr>
        <w:t>12.1 奖励</w:t>
      </w:r>
    </w:p>
    <w:p w:rsidR="002F4E56" w:rsidRDefault="00F872AD">
      <w:pPr>
        <w:spacing w:line="360" w:lineRule="auto"/>
        <w:ind w:right="100" w:firstLine="480"/>
        <w:rPr>
          <w:rFonts w:ascii="宋体" w:hAnsi="宋体"/>
          <w:color w:val="000000"/>
          <w:szCs w:val="21"/>
        </w:rPr>
      </w:pPr>
      <w:r>
        <w:rPr>
          <w:rFonts w:ascii="宋体" w:hAnsi="宋体" w:hint="eastAsia"/>
          <w:color w:val="000000"/>
          <w:szCs w:val="21"/>
        </w:rPr>
        <w:t>发包人鼓励承包人在原由设计的基础上开展设计优化工作，发包人对承包人的奖励按照国家有关规定执行。</w:t>
      </w:r>
    </w:p>
    <w:p w:rsidR="002F4E56" w:rsidRDefault="00F872AD">
      <w:pPr>
        <w:spacing w:line="360" w:lineRule="auto"/>
        <w:ind w:right="100" w:firstLine="480"/>
        <w:rPr>
          <w:rFonts w:ascii="宋体" w:hAnsi="宋体"/>
          <w:color w:val="000000"/>
          <w:szCs w:val="21"/>
        </w:rPr>
      </w:pPr>
      <w:r>
        <w:rPr>
          <w:rFonts w:ascii="宋体" w:hAnsi="宋体" w:hint="eastAsia"/>
          <w:color w:val="000000"/>
          <w:szCs w:val="21"/>
        </w:rPr>
        <w:t>12.2 惩罚</w:t>
      </w:r>
    </w:p>
    <w:p w:rsidR="002F4E56" w:rsidRDefault="00F872AD">
      <w:pPr>
        <w:spacing w:line="360" w:lineRule="auto"/>
        <w:ind w:right="100" w:firstLine="480"/>
        <w:rPr>
          <w:rFonts w:ascii="宋体" w:hAnsi="宋体"/>
          <w:bCs/>
          <w:color w:val="000000"/>
          <w:szCs w:val="21"/>
        </w:rPr>
      </w:pPr>
      <w:r>
        <w:rPr>
          <w:rFonts w:ascii="宋体" w:hAnsi="宋体" w:hint="eastAsia"/>
          <w:bCs/>
          <w:color w:val="000000"/>
          <w:szCs w:val="21"/>
        </w:rPr>
        <w:t>12.2.1合同生效后，因承包人原因要求终止或解除合同的，不得收取未完成设计阶段的合同款，同时向发包人支付本合同总价的10%作为违约赔偿金。</w:t>
      </w:r>
    </w:p>
    <w:p w:rsidR="002F4E56" w:rsidRDefault="00F872AD">
      <w:pPr>
        <w:spacing w:line="360" w:lineRule="auto"/>
        <w:ind w:right="100" w:firstLine="480"/>
        <w:rPr>
          <w:rFonts w:ascii="宋体" w:hAnsi="宋体"/>
          <w:bCs/>
          <w:color w:val="000000"/>
          <w:szCs w:val="21"/>
        </w:rPr>
      </w:pPr>
      <w:r>
        <w:rPr>
          <w:rFonts w:ascii="宋体" w:hAnsi="宋体" w:hint="eastAsia"/>
          <w:bCs/>
          <w:color w:val="000000"/>
          <w:szCs w:val="21"/>
        </w:rPr>
        <w:lastRenderedPageBreak/>
        <w:t>12.2.2由于承包人设计错误造成工程质量事故损失，承包人除负责采取补救措施外，不得收取受损失部分的合同款，并根据损失程度向发包人支付赔偿金，赔偿金额为实际损失的</w:t>
      </w:r>
      <w:r>
        <w:rPr>
          <w:rFonts w:ascii="宋体" w:hAnsi="宋体" w:hint="eastAsia"/>
          <w:bCs/>
          <w:color w:val="000000"/>
          <w:szCs w:val="21"/>
          <w:u w:val="single"/>
        </w:rPr>
        <w:t>10%</w:t>
      </w:r>
      <w:r>
        <w:rPr>
          <w:rFonts w:ascii="宋体" w:hAnsi="宋体" w:hint="eastAsia"/>
          <w:bCs/>
          <w:color w:val="000000"/>
          <w:szCs w:val="21"/>
        </w:rPr>
        <w:t>，赔偿金总额不超过合同总价。</w:t>
      </w:r>
    </w:p>
    <w:p w:rsidR="002F4E56" w:rsidRDefault="00F872AD">
      <w:pPr>
        <w:spacing w:line="360" w:lineRule="auto"/>
        <w:ind w:right="100" w:firstLine="480"/>
        <w:rPr>
          <w:rFonts w:ascii="宋体" w:hAnsi="宋体"/>
          <w:bCs/>
          <w:color w:val="000000"/>
          <w:szCs w:val="21"/>
        </w:rPr>
      </w:pPr>
      <w:r>
        <w:rPr>
          <w:rFonts w:ascii="宋体" w:hAnsi="宋体" w:hint="eastAsia"/>
          <w:bCs/>
          <w:color w:val="000000"/>
          <w:szCs w:val="21"/>
        </w:rPr>
        <w:t>12.2.3由于承包人原因，延误了设计文件交付时间，每延误一天，扣除合同款的千分之一；承包人无法完成的设计内容，发包人有权委托有设计资格的第三方进行设计，并扣除承包人相应的合同款用于支付第三方。</w:t>
      </w:r>
    </w:p>
    <w:p w:rsidR="002F4E56" w:rsidRDefault="00F872AD">
      <w:pPr>
        <w:spacing w:line="360" w:lineRule="auto"/>
        <w:ind w:right="100" w:firstLine="482"/>
        <w:rPr>
          <w:rFonts w:ascii="宋体" w:hAnsi="宋体"/>
          <w:szCs w:val="21"/>
        </w:rPr>
      </w:pPr>
      <w:r>
        <w:rPr>
          <w:rFonts w:ascii="宋体" w:hAnsi="宋体" w:hint="eastAsia"/>
          <w:b/>
          <w:szCs w:val="21"/>
        </w:rPr>
        <w:t>第十三条</w:t>
      </w:r>
      <w:r>
        <w:rPr>
          <w:rFonts w:ascii="宋体" w:hAnsi="宋体" w:hint="eastAsia"/>
          <w:szCs w:val="21"/>
        </w:rPr>
        <w:t xml:space="preserve">  知识产权与保密</w:t>
      </w:r>
    </w:p>
    <w:p w:rsidR="002F4E56" w:rsidRDefault="00F872AD">
      <w:pPr>
        <w:spacing w:line="360" w:lineRule="auto"/>
        <w:ind w:right="100" w:firstLine="480"/>
        <w:rPr>
          <w:rFonts w:ascii="宋体" w:hAnsi="宋体"/>
          <w:szCs w:val="21"/>
        </w:rPr>
      </w:pPr>
      <w:r>
        <w:rPr>
          <w:rFonts w:ascii="宋体" w:hAnsi="宋体" w:hint="eastAsia"/>
          <w:szCs w:val="21"/>
        </w:rPr>
        <w:t>13.1 承包人完成的本合同项目下的设计文件、设计图纸以及有关电子文档的版权归双方所有。双方有权为工程实施使用此类文件。</w:t>
      </w:r>
    </w:p>
    <w:p w:rsidR="002F4E56" w:rsidRDefault="00F872AD">
      <w:pPr>
        <w:spacing w:line="360" w:lineRule="auto"/>
        <w:ind w:right="100" w:firstLine="480"/>
        <w:rPr>
          <w:rFonts w:ascii="宋体" w:hAnsi="宋体"/>
          <w:szCs w:val="21"/>
        </w:rPr>
      </w:pPr>
      <w:r>
        <w:rPr>
          <w:rFonts w:ascii="宋体" w:hAnsi="宋体" w:hint="eastAsia"/>
          <w:szCs w:val="21"/>
        </w:rPr>
        <w:t>13.2 在保密期内，双方均不得向任何第三方透露对方申明的保密内容。</w:t>
      </w:r>
    </w:p>
    <w:p w:rsidR="002F4E56" w:rsidRDefault="00F872AD">
      <w:pPr>
        <w:spacing w:line="360" w:lineRule="auto"/>
        <w:ind w:right="100" w:firstLine="480"/>
        <w:rPr>
          <w:rFonts w:ascii="宋体" w:hAnsi="宋体"/>
          <w:szCs w:val="21"/>
        </w:rPr>
      </w:pPr>
      <w:r>
        <w:rPr>
          <w:rFonts w:ascii="宋体" w:hAnsi="宋体" w:hint="eastAsia"/>
          <w:szCs w:val="21"/>
        </w:rPr>
        <w:t>13.3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2F4E56" w:rsidRDefault="00F872AD">
      <w:pPr>
        <w:spacing w:line="360" w:lineRule="auto"/>
        <w:ind w:right="100" w:firstLine="482"/>
        <w:rPr>
          <w:rFonts w:ascii="宋体" w:hAnsi="宋体"/>
          <w:szCs w:val="21"/>
        </w:rPr>
      </w:pPr>
      <w:r>
        <w:rPr>
          <w:rFonts w:ascii="宋体" w:hAnsi="宋体" w:hint="eastAsia"/>
          <w:b/>
          <w:szCs w:val="21"/>
        </w:rPr>
        <w:t>第十四条</w:t>
      </w:r>
      <w:r>
        <w:rPr>
          <w:rFonts w:ascii="宋体" w:hAnsi="宋体" w:hint="eastAsia"/>
          <w:szCs w:val="21"/>
        </w:rPr>
        <w:t xml:space="preserve">  争议解决</w:t>
      </w:r>
    </w:p>
    <w:p w:rsidR="002F4E56" w:rsidRDefault="00F872AD">
      <w:pPr>
        <w:spacing w:line="360" w:lineRule="auto"/>
        <w:ind w:right="100" w:firstLine="480"/>
        <w:rPr>
          <w:rFonts w:ascii="宋体" w:hAnsi="宋体"/>
          <w:szCs w:val="21"/>
        </w:rPr>
      </w:pPr>
      <w:r>
        <w:rPr>
          <w:rFonts w:ascii="宋体" w:hAnsi="宋体" w:hint="eastAsia"/>
          <w:szCs w:val="21"/>
        </w:rPr>
        <w:t>本勘察设计合同发生争议，发包人与承包人应及时协商解决；协商不成，由发包人的行政主管部门进行调解；调解不成可向工程所在地法院诉讼。</w:t>
      </w:r>
    </w:p>
    <w:p w:rsidR="002F4E56" w:rsidRDefault="00F872AD">
      <w:pPr>
        <w:spacing w:line="360" w:lineRule="auto"/>
        <w:ind w:right="100" w:firstLine="482"/>
        <w:rPr>
          <w:rFonts w:ascii="宋体" w:hAnsi="宋体"/>
          <w:szCs w:val="21"/>
        </w:rPr>
      </w:pPr>
      <w:r>
        <w:rPr>
          <w:rFonts w:ascii="宋体" w:hAnsi="宋体" w:hint="eastAsia"/>
          <w:b/>
          <w:szCs w:val="21"/>
        </w:rPr>
        <w:t>第十五条</w:t>
      </w:r>
      <w:r>
        <w:rPr>
          <w:rFonts w:ascii="宋体" w:hAnsi="宋体" w:hint="eastAsia"/>
          <w:szCs w:val="21"/>
        </w:rPr>
        <w:t xml:space="preserve">  合同生效及其他</w:t>
      </w:r>
    </w:p>
    <w:p w:rsidR="002F4E56" w:rsidRDefault="00F872AD">
      <w:pPr>
        <w:spacing w:line="360" w:lineRule="auto"/>
        <w:ind w:right="100" w:firstLine="480"/>
        <w:rPr>
          <w:rFonts w:ascii="宋体" w:hAnsi="宋体"/>
          <w:szCs w:val="21"/>
        </w:rPr>
      </w:pPr>
      <w:r>
        <w:rPr>
          <w:rFonts w:ascii="宋体" w:hAnsi="宋体" w:hint="eastAsia"/>
          <w:szCs w:val="21"/>
        </w:rPr>
        <w:t>15.1 承包人为本合同项目的服务至项目竣工验收为止。</w:t>
      </w:r>
    </w:p>
    <w:p w:rsidR="002F4E56" w:rsidRDefault="00F872AD">
      <w:pPr>
        <w:spacing w:line="360" w:lineRule="auto"/>
        <w:ind w:right="100" w:firstLine="480"/>
        <w:rPr>
          <w:rFonts w:ascii="宋体" w:hAnsi="宋体"/>
          <w:szCs w:val="21"/>
        </w:rPr>
      </w:pPr>
      <w:r>
        <w:rPr>
          <w:rFonts w:ascii="宋体" w:hAnsi="宋体" w:hint="eastAsia"/>
          <w:szCs w:val="21"/>
        </w:rPr>
        <w:t>15.2 由于不可抗力因素致使合同无法履行时，双方应及时协商解决。</w:t>
      </w:r>
    </w:p>
    <w:p w:rsidR="002F4E56" w:rsidRDefault="00F872AD">
      <w:pPr>
        <w:spacing w:line="360" w:lineRule="auto"/>
        <w:ind w:right="100" w:firstLine="480"/>
        <w:rPr>
          <w:rFonts w:ascii="宋体" w:hAnsi="宋体"/>
          <w:szCs w:val="21"/>
        </w:rPr>
      </w:pPr>
      <w:r>
        <w:rPr>
          <w:rFonts w:ascii="宋体" w:hAnsi="宋体" w:hint="eastAsia"/>
          <w:szCs w:val="21"/>
        </w:rPr>
        <w:t>15.3 本合同双方签字盖章后生效，双方履行完本合同规定的全部义务后，本合同即行终止。</w:t>
      </w:r>
    </w:p>
    <w:p w:rsidR="002F4E56" w:rsidRDefault="00F872AD">
      <w:pPr>
        <w:spacing w:line="360" w:lineRule="auto"/>
        <w:ind w:right="100" w:firstLine="480"/>
        <w:rPr>
          <w:rFonts w:ascii="宋体" w:hAnsi="宋体"/>
          <w:szCs w:val="21"/>
        </w:rPr>
      </w:pPr>
      <w:r>
        <w:rPr>
          <w:rFonts w:ascii="宋体" w:hAnsi="宋体" w:hint="eastAsia"/>
          <w:szCs w:val="21"/>
        </w:rPr>
        <w:t>15.4 未尽事宜，双方协商解决，或签订补充协议，补充协议与本合同具有同等法律效力。</w:t>
      </w:r>
    </w:p>
    <w:p w:rsidR="002F4E56" w:rsidRDefault="00F872AD">
      <w:pPr>
        <w:spacing w:line="360" w:lineRule="auto"/>
        <w:ind w:right="100" w:firstLine="480"/>
        <w:rPr>
          <w:rFonts w:ascii="宋体" w:hAnsi="宋体"/>
          <w:szCs w:val="21"/>
        </w:rPr>
      </w:pPr>
      <w:r>
        <w:rPr>
          <w:rFonts w:ascii="宋体" w:hAnsi="宋体" w:hint="eastAsia"/>
          <w:szCs w:val="21"/>
        </w:rPr>
        <w:t>15.5 本合同正本一式2份，双方各执一份，副本</w:t>
      </w:r>
      <w:r>
        <w:rPr>
          <w:rFonts w:ascii="宋体" w:hAnsi="宋体" w:hint="eastAsia"/>
          <w:szCs w:val="21"/>
          <w:u w:val="single"/>
        </w:rPr>
        <w:t xml:space="preserve"> 4</w:t>
      </w:r>
      <w:r>
        <w:rPr>
          <w:rFonts w:ascii="宋体" w:hAnsi="宋体" w:hint="eastAsia"/>
          <w:szCs w:val="21"/>
        </w:rPr>
        <w:t>份，发包人执</w:t>
      </w:r>
      <w:r>
        <w:rPr>
          <w:rFonts w:ascii="宋体" w:hAnsi="宋体" w:hint="eastAsia"/>
          <w:szCs w:val="21"/>
          <w:u w:val="single"/>
        </w:rPr>
        <w:t xml:space="preserve"> 3 </w:t>
      </w:r>
      <w:r>
        <w:rPr>
          <w:rFonts w:ascii="宋体" w:hAnsi="宋体" w:hint="eastAsia"/>
          <w:szCs w:val="21"/>
        </w:rPr>
        <w:t>份，承包人执</w:t>
      </w:r>
      <w:r>
        <w:rPr>
          <w:rFonts w:ascii="宋体" w:hAnsi="宋体" w:hint="eastAsia"/>
          <w:szCs w:val="21"/>
          <w:u w:val="single"/>
        </w:rPr>
        <w:t xml:space="preserve"> 2</w:t>
      </w:r>
      <w:r>
        <w:rPr>
          <w:rFonts w:ascii="宋体" w:hAnsi="宋体" w:hint="eastAsia"/>
          <w:szCs w:val="21"/>
        </w:rPr>
        <w:t>份。</w:t>
      </w:r>
    </w:p>
    <w:p w:rsidR="002F4E56" w:rsidRDefault="00F872AD">
      <w:pPr>
        <w:spacing w:line="360" w:lineRule="auto"/>
        <w:ind w:right="100" w:firstLine="480"/>
        <w:rPr>
          <w:rStyle w:val="17"/>
          <w:rFonts w:eastAsia="宋体" w:cs="宋体"/>
          <w:sz w:val="24"/>
        </w:rPr>
      </w:pPr>
      <w:r>
        <w:rPr>
          <w:rFonts w:ascii="宋体" w:hAnsi="宋体" w:hint="eastAsia"/>
          <w:szCs w:val="21"/>
        </w:rPr>
        <w:t>（以下无正文）</w:t>
      </w:r>
      <w:bookmarkStart w:id="4" w:name="_Toc43885676"/>
    </w:p>
    <w:bookmarkEnd w:id="4"/>
    <w:p w:rsidR="002F4E56" w:rsidRDefault="002F4E56" w:rsidP="00CC36B9">
      <w:pPr>
        <w:adjustRightInd w:val="0"/>
        <w:snapToGrid w:val="0"/>
        <w:spacing w:beforeLines="50" w:line="360" w:lineRule="auto"/>
        <w:rPr>
          <w:rFonts w:ascii="宋体" w:hAnsi="宋体" w:cs="宋体"/>
          <w:szCs w:val="21"/>
        </w:rPr>
      </w:pPr>
    </w:p>
    <w:tbl>
      <w:tblPr>
        <w:tblW w:w="8952" w:type="dxa"/>
        <w:tblInd w:w="108" w:type="dxa"/>
        <w:tblLayout w:type="fixed"/>
        <w:tblLook w:val="04A0"/>
      </w:tblPr>
      <w:tblGrid>
        <w:gridCol w:w="4874"/>
        <w:gridCol w:w="4078"/>
      </w:tblGrid>
      <w:tr w:rsidR="002F4E56">
        <w:trPr>
          <w:cantSplit/>
          <w:trHeight w:val="3469"/>
        </w:trPr>
        <w:tc>
          <w:tcPr>
            <w:tcW w:w="4874" w:type="dxa"/>
          </w:tcPr>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lastRenderedPageBreak/>
              <w:t>甲方（盖章）：</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2F4E56" w:rsidRDefault="00F872AD" w:rsidP="00CC36B9">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联系电话：</w:t>
            </w:r>
          </w:p>
          <w:p w:rsidR="002F4E56" w:rsidRDefault="00F872AD" w:rsidP="00CC36B9">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单位地址：</w:t>
            </w:r>
          </w:p>
          <w:p w:rsidR="002F4E56" w:rsidRDefault="002F4E56" w:rsidP="00CC36B9">
            <w:pPr>
              <w:adjustRightInd w:val="0"/>
              <w:snapToGrid w:val="0"/>
              <w:spacing w:beforeLines="50" w:line="360" w:lineRule="auto"/>
              <w:ind w:firstLineChars="200" w:firstLine="420"/>
              <w:rPr>
                <w:rFonts w:ascii="宋体" w:hAnsi="宋体" w:cs="宋体"/>
                <w:szCs w:val="21"/>
              </w:rPr>
            </w:pPr>
          </w:p>
        </w:tc>
        <w:tc>
          <w:tcPr>
            <w:tcW w:w="4078" w:type="dxa"/>
          </w:tcPr>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乙方（盖章）：</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联系电话：</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单位地址：</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开户银行：</w:t>
            </w:r>
          </w:p>
          <w:p w:rsidR="002F4E56" w:rsidRDefault="00F872AD" w:rsidP="00CC36B9">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账    号：</w:t>
            </w:r>
          </w:p>
        </w:tc>
      </w:tr>
    </w:tbl>
    <w:p w:rsidR="002F4E56" w:rsidRDefault="002F4E56">
      <w:pPr>
        <w:spacing w:line="400" w:lineRule="exact"/>
        <w:rPr>
          <w:rFonts w:ascii="宋体" w:eastAsia="宋体" w:hAnsi="宋体" w:cs="Times New Roman"/>
          <w:sz w:val="24"/>
        </w:rPr>
      </w:pPr>
    </w:p>
    <w:p w:rsidR="002F4E56" w:rsidRDefault="002F4E56">
      <w:pPr>
        <w:widowControl/>
        <w:jc w:val="left"/>
        <w:rPr>
          <w:rFonts w:asciiTheme="majorEastAsia" w:eastAsiaTheme="majorEastAsia" w:hAnsiTheme="majorEastAsia" w:cs="宋体"/>
          <w:b/>
          <w:kern w:val="0"/>
          <w:sz w:val="36"/>
          <w:szCs w:val="36"/>
        </w:rPr>
      </w:pPr>
    </w:p>
    <w:p w:rsidR="002F4E56" w:rsidRDefault="002F4E56">
      <w:pPr>
        <w:pStyle w:val="a9"/>
        <w:spacing w:line="360" w:lineRule="auto"/>
        <w:contextualSpacing/>
        <w:jc w:val="center"/>
        <w:rPr>
          <w:rFonts w:asciiTheme="majorEastAsia" w:eastAsiaTheme="majorEastAsia" w:hAnsiTheme="majorEastAsia" w:cs="宋体"/>
          <w:b/>
          <w:kern w:val="0"/>
          <w:sz w:val="36"/>
          <w:szCs w:val="36"/>
        </w:rPr>
      </w:pPr>
    </w:p>
    <w:p w:rsidR="002F4E56" w:rsidRDefault="002F4E56">
      <w:pPr>
        <w:pStyle w:val="a9"/>
        <w:spacing w:line="360" w:lineRule="auto"/>
        <w:contextualSpacing/>
        <w:jc w:val="center"/>
        <w:rPr>
          <w:rFonts w:asciiTheme="majorEastAsia" w:eastAsiaTheme="majorEastAsia" w:hAnsiTheme="majorEastAsia" w:cs="宋体"/>
          <w:b/>
          <w:kern w:val="0"/>
          <w:sz w:val="36"/>
          <w:szCs w:val="36"/>
        </w:rPr>
      </w:pPr>
    </w:p>
    <w:p w:rsidR="002F4E56" w:rsidRDefault="002F4E56">
      <w:pPr>
        <w:pStyle w:val="a9"/>
        <w:spacing w:line="360" w:lineRule="auto"/>
        <w:contextualSpacing/>
        <w:jc w:val="center"/>
        <w:rPr>
          <w:rFonts w:asciiTheme="majorEastAsia" w:eastAsiaTheme="majorEastAsia" w:hAnsiTheme="majorEastAsia" w:cs="宋体"/>
          <w:b/>
          <w:kern w:val="0"/>
          <w:sz w:val="36"/>
          <w:szCs w:val="36"/>
        </w:rPr>
      </w:pPr>
    </w:p>
    <w:p w:rsidR="002F4E56" w:rsidRDefault="002F4E56">
      <w:pPr>
        <w:pStyle w:val="a9"/>
        <w:spacing w:line="360" w:lineRule="auto"/>
        <w:contextualSpacing/>
        <w:jc w:val="center"/>
        <w:rPr>
          <w:rFonts w:asciiTheme="majorEastAsia" w:eastAsiaTheme="majorEastAsia" w:hAnsiTheme="majorEastAsia" w:cs="宋体"/>
          <w:b/>
          <w:kern w:val="0"/>
          <w:sz w:val="36"/>
          <w:szCs w:val="36"/>
        </w:rPr>
      </w:pPr>
    </w:p>
    <w:p w:rsidR="002F4E56" w:rsidRDefault="00F872AD">
      <w:pPr>
        <w:pStyle w:val="a9"/>
        <w:spacing w:line="480" w:lineRule="auto"/>
        <w:contextualSpacing/>
        <w:jc w:val="center"/>
        <w:outlineLvl w:val="0"/>
        <w:rPr>
          <w:rFonts w:asciiTheme="majorEastAsia" w:eastAsiaTheme="majorEastAsia" w:hAnsiTheme="majorEastAsia" w:cs="宋体"/>
          <w:b/>
          <w:kern w:val="0"/>
          <w:sz w:val="48"/>
          <w:szCs w:val="36"/>
        </w:rPr>
      </w:pPr>
      <w:r>
        <w:rPr>
          <w:rFonts w:asciiTheme="majorEastAsia" w:eastAsiaTheme="majorEastAsia" w:hAnsiTheme="majorEastAsia" w:cs="宋体" w:hint="eastAsia"/>
          <w:b/>
          <w:kern w:val="0"/>
          <w:sz w:val="48"/>
          <w:szCs w:val="36"/>
        </w:rPr>
        <w:t>第八章 投标文件有关格式</w:t>
      </w:r>
    </w:p>
    <w:p w:rsidR="002F4E56" w:rsidRDefault="002F4E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F4E56" w:rsidRDefault="002F4E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F4E56" w:rsidRDefault="002F4E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F4E56" w:rsidRDefault="002F4E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F4E56" w:rsidRDefault="00F872AD">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2F4E56" w:rsidRDefault="002F4E56">
      <w:pPr>
        <w:autoSpaceDE w:val="0"/>
        <w:autoSpaceDN w:val="0"/>
        <w:adjustRightInd w:val="0"/>
        <w:jc w:val="center"/>
        <w:rPr>
          <w:rFonts w:hAnsi="宋体" w:cs="宋体"/>
          <w:b/>
          <w:spacing w:val="60"/>
          <w:sz w:val="52"/>
          <w:szCs w:val="52"/>
          <w:u w:val="single"/>
        </w:rPr>
      </w:pPr>
    </w:p>
    <w:p w:rsidR="002F4E56" w:rsidRDefault="00F872A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（项目名称）</w:t>
      </w:r>
    </w:p>
    <w:p w:rsidR="002F4E56" w:rsidRDefault="002F4E56">
      <w:pPr>
        <w:autoSpaceDE w:val="0"/>
        <w:autoSpaceDN w:val="0"/>
        <w:adjustRightInd w:val="0"/>
        <w:rPr>
          <w:rFonts w:hAnsi="宋体" w:cs="宋体"/>
          <w:b/>
          <w:spacing w:val="60"/>
          <w:sz w:val="52"/>
          <w:szCs w:val="52"/>
          <w:u w:val="single"/>
        </w:rPr>
      </w:pPr>
    </w:p>
    <w:p w:rsidR="002F4E56" w:rsidRDefault="002F4E56">
      <w:pPr>
        <w:pStyle w:val="af0"/>
        <w:ind w:firstLine="340"/>
      </w:pPr>
    </w:p>
    <w:p w:rsidR="002F4E56" w:rsidRDefault="002F4E56">
      <w:pPr>
        <w:tabs>
          <w:tab w:val="center" w:pos="4739"/>
        </w:tabs>
        <w:ind w:left="180"/>
        <w:jc w:val="center"/>
        <w:rPr>
          <w:rFonts w:hAnsi="宋体" w:cs="宋体"/>
          <w:b/>
          <w:sz w:val="36"/>
          <w:szCs w:val="36"/>
        </w:rPr>
      </w:pPr>
    </w:p>
    <w:p w:rsidR="002F4E56" w:rsidRDefault="002F4E56">
      <w:pPr>
        <w:tabs>
          <w:tab w:val="center" w:pos="4739"/>
        </w:tabs>
        <w:ind w:left="180"/>
        <w:jc w:val="center"/>
        <w:rPr>
          <w:rFonts w:hAnsi="宋体" w:cs="宋体"/>
          <w:b/>
          <w:sz w:val="36"/>
          <w:szCs w:val="36"/>
        </w:rPr>
      </w:pPr>
    </w:p>
    <w:p w:rsidR="002F4E56" w:rsidRDefault="002F4E56">
      <w:pPr>
        <w:tabs>
          <w:tab w:val="center" w:pos="4739"/>
        </w:tabs>
        <w:rPr>
          <w:rFonts w:hAnsi="宋体" w:cs="宋体"/>
          <w:sz w:val="24"/>
        </w:rPr>
      </w:pPr>
    </w:p>
    <w:p w:rsidR="002F4E56" w:rsidRDefault="002F4E56">
      <w:pPr>
        <w:tabs>
          <w:tab w:val="center" w:pos="4739"/>
        </w:tabs>
        <w:rPr>
          <w:rFonts w:hAnsi="宋体" w:cs="宋体"/>
          <w:sz w:val="24"/>
        </w:rPr>
      </w:pPr>
    </w:p>
    <w:p w:rsidR="002F4E56" w:rsidRDefault="00F872AD">
      <w:pPr>
        <w:tabs>
          <w:tab w:val="center" w:pos="4739"/>
        </w:tabs>
        <w:ind w:left="180"/>
        <w:jc w:val="center"/>
        <w:rPr>
          <w:rFonts w:hAnsi="宋体" w:cs="宋体"/>
          <w:b/>
          <w:sz w:val="96"/>
          <w:szCs w:val="72"/>
        </w:rPr>
      </w:pPr>
      <w:r>
        <w:rPr>
          <w:rFonts w:hAnsi="宋体" w:cs="宋体" w:hint="eastAsia"/>
          <w:b/>
          <w:sz w:val="96"/>
          <w:szCs w:val="72"/>
        </w:rPr>
        <w:t>投标文件</w:t>
      </w:r>
    </w:p>
    <w:p w:rsidR="002F4E56" w:rsidRDefault="00F872AD">
      <w:pPr>
        <w:autoSpaceDE w:val="0"/>
        <w:autoSpaceDN w:val="0"/>
        <w:adjustRightInd w:val="0"/>
        <w:spacing w:line="480" w:lineRule="auto"/>
        <w:jc w:val="center"/>
        <w:rPr>
          <w:rFonts w:hAnsi="宋体"/>
          <w:sz w:val="28"/>
          <w:szCs w:val="28"/>
        </w:rPr>
      </w:pPr>
      <w:r>
        <w:rPr>
          <w:rFonts w:hAnsi="宋体" w:hint="eastAsia"/>
          <w:sz w:val="28"/>
          <w:szCs w:val="28"/>
        </w:rPr>
        <w:t>招标编号：</w:t>
      </w:r>
    </w:p>
    <w:p w:rsidR="002F4E56" w:rsidRDefault="002F4E56">
      <w:pPr>
        <w:tabs>
          <w:tab w:val="center" w:pos="4739"/>
        </w:tabs>
        <w:ind w:left="180"/>
        <w:rPr>
          <w:rFonts w:hAnsi="宋体"/>
          <w:sz w:val="44"/>
        </w:rPr>
      </w:pPr>
    </w:p>
    <w:p w:rsidR="002F4E56" w:rsidRDefault="002F4E56">
      <w:pPr>
        <w:tabs>
          <w:tab w:val="center" w:pos="4739"/>
        </w:tabs>
        <w:ind w:left="180"/>
        <w:rPr>
          <w:rFonts w:hAnsi="宋体" w:cs="宋体"/>
          <w:sz w:val="24"/>
        </w:rPr>
      </w:pPr>
    </w:p>
    <w:p w:rsidR="002F4E56" w:rsidRDefault="002F4E56">
      <w:pPr>
        <w:tabs>
          <w:tab w:val="center" w:pos="4739"/>
        </w:tabs>
        <w:ind w:left="180"/>
        <w:rPr>
          <w:rFonts w:hAnsi="宋体" w:cs="宋体"/>
          <w:sz w:val="24"/>
        </w:rPr>
      </w:pPr>
    </w:p>
    <w:p w:rsidR="002F4E56" w:rsidRDefault="002F4E56">
      <w:pPr>
        <w:tabs>
          <w:tab w:val="center" w:pos="4739"/>
        </w:tabs>
        <w:ind w:left="180"/>
        <w:rPr>
          <w:rFonts w:hAnsi="宋体" w:cs="宋体"/>
          <w:sz w:val="24"/>
        </w:rPr>
      </w:pPr>
    </w:p>
    <w:p w:rsidR="002F4E56" w:rsidRDefault="002F4E56">
      <w:pPr>
        <w:tabs>
          <w:tab w:val="center" w:pos="4739"/>
        </w:tabs>
        <w:ind w:left="180"/>
        <w:rPr>
          <w:rFonts w:hAnsi="宋体" w:cs="宋体"/>
          <w:sz w:val="24"/>
        </w:rPr>
      </w:pPr>
    </w:p>
    <w:p w:rsidR="002F4E56" w:rsidRDefault="002F4E56">
      <w:pPr>
        <w:tabs>
          <w:tab w:val="center" w:pos="4739"/>
        </w:tabs>
        <w:ind w:left="180"/>
        <w:rPr>
          <w:rFonts w:hAnsi="宋体" w:cs="宋体"/>
          <w:sz w:val="24"/>
        </w:rPr>
      </w:pPr>
    </w:p>
    <w:p w:rsidR="002F4E56" w:rsidRDefault="002F4E56">
      <w:pPr>
        <w:tabs>
          <w:tab w:val="center" w:pos="4739"/>
        </w:tabs>
        <w:ind w:left="180"/>
        <w:rPr>
          <w:rFonts w:hAnsi="宋体" w:cs="宋体"/>
          <w:sz w:val="24"/>
        </w:rPr>
      </w:pPr>
    </w:p>
    <w:p w:rsidR="002F4E56" w:rsidRDefault="002F4E56">
      <w:pPr>
        <w:tabs>
          <w:tab w:val="center" w:pos="4739"/>
        </w:tabs>
        <w:ind w:left="180"/>
        <w:rPr>
          <w:rFonts w:hAnsi="宋体" w:cs="宋体"/>
          <w:sz w:val="24"/>
        </w:rPr>
      </w:pPr>
    </w:p>
    <w:p w:rsidR="002F4E56" w:rsidRDefault="002F4E56">
      <w:pPr>
        <w:tabs>
          <w:tab w:val="center" w:pos="4739"/>
        </w:tabs>
        <w:rPr>
          <w:rFonts w:hAnsi="宋体" w:cs="宋体"/>
          <w:sz w:val="24"/>
        </w:rPr>
      </w:pPr>
    </w:p>
    <w:p w:rsidR="002F4E56" w:rsidRDefault="002F4E56">
      <w:pPr>
        <w:tabs>
          <w:tab w:val="center" w:pos="4739"/>
        </w:tabs>
        <w:ind w:left="180"/>
        <w:rPr>
          <w:rFonts w:hAnsi="宋体" w:cs="宋体"/>
          <w:sz w:val="24"/>
        </w:rPr>
      </w:pPr>
    </w:p>
    <w:p w:rsidR="002F4E56" w:rsidRDefault="00F872AD">
      <w:pPr>
        <w:pStyle w:val="Default"/>
        <w:spacing w:line="48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投标人：（盖单位章）</w:t>
      </w:r>
    </w:p>
    <w:p w:rsidR="002F4E56" w:rsidRDefault="00F872AD">
      <w:pPr>
        <w:pStyle w:val="Default"/>
        <w:spacing w:line="48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法定代表人或其委托代理人：（签字）</w:t>
      </w:r>
    </w:p>
    <w:p w:rsidR="002F4E56" w:rsidRDefault="00F872AD">
      <w:pPr>
        <w:autoSpaceDE w:val="0"/>
        <w:autoSpaceDN w:val="0"/>
        <w:adjustRightInd w:val="0"/>
        <w:spacing w:line="480" w:lineRule="auto"/>
        <w:jc w:val="center"/>
        <w:rPr>
          <w:rFonts w:hAnsi="宋体" w:cs="宋体"/>
          <w:b/>
          <w:sz w:val="40"/>
          <w:szCs w:val="36"/>
        </w:rPr>
      </w:pPr>
      <w:r>
        <w:rPr>
          <w:rFonts w:ascii="新宋体" w:eastAsia="新宋体" w:hAnsi="新宋体" w:hint="eastAsia"/>
          <w:sz w:val="36"/>
        </w:rPr>
        <w:t>日  期：年月日</w:t>
      </w:r>
    </w:p>
    <w:p w:rsidR="002F4E56" w:rsidRDefault="00F872AD">
      <w:pPr>
        <w:pStyle w:val="260"/>
        <w:keepNext w:val="0"/>
        <w:keepLines w:val="0"/>
        <w:pageBreakBefore/>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36"/>
          <w:szCs w:val="36"/>
          <w:lang w:val="zh-CN"/>
        </w:rPr>
        <w:lastRenderedPageBreak/>
        <w:t>一、</w:t>
      </w:r>
      <w:bookmarkEnd w:id="5"/>
      <w:bookmarkEnd w:id="6"/>
      <w:bookmarkEnd w:id="7"/>
      <w:r>
        <w:rPr>
          <w:rFonts w:asciiTheme="minorEastAsia" w:eastAsiaTheme="minorEastAsia" w:hAnsiTheme="minorEastAsia" w:cs="黑体" w:hint="eastAsia"/>
          <w:color w:val="auto"/>
          <w:kern w:val="2"/>
          <w:sz w:val="36"/>
          <w:szCs w:val="36"/>
          <w:lang w:val="zh-CN"/>
        </w:rPr>
        <w:t>目录</w:t>
      </w:r>
    </w:p>
    <w:p w:rsidR="002F4E56" w:rsidRDefault="002F4E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F4E56" w:rsidRDefault="002F4E56">
      <w:pPr>
        <w:pStyle w:val="af0"/>
        <w:ind w:firstLine="340"/>
        <w:rPr>
          <w:lang w:val="zh-CN"/>
        </w:rPr>
      </w:pPr>
    </w:p>
    <w:p w:rsidR="002F4E56" w:rsidRDefault="00F872AD">
      <w:pPr>
        <w:pStyle w:val="260"/>
        <w:keepNext w:val="0"/>
        <w:keepLines w:val="0"/>
        <w:numPr>
          <w:ilvl w:val="0"/>
          <w:numId w:val="0"/>
        </w:numPr>
        <w:tabs>
          <w:tab w:val="left" w:pos="660"/>
        </w:tabs>
        <w:snapToGrid w:val="0"/>
        <w:spacing w:before="0" w:line="400" w:lineRule="exact"/>
        <w:outlineLvl w:val="9"/>
        <w:rPr>
          <w:rFonts w:cs="黑体"/>
          <w:b w:val="0"/>
          <w:color w:val="auto"/>
          <w:kern w:val="2"/>
          <w:sz w:val="28"/>
          <w:szCs w:val="36"/>
          <w:lang w:val="zh-CN"/>
        </w:rPr>
      </w:pPr>
      <w:r>
        <w:rPr>
          <w:rFonts w:cs="黑体" w:hint="eastAsia"/>
          <w:b w:val="0"/>
          <w:color w:val="auto"/>
          <w:kern w:val="2"/>
          <w:sz w:val="28"/>
          <w:szCs w:val="36"/>
          <w:lang w:val="zh-CN"/>
        </w:rPr>
        <w:t>由投标人依据招标文件及投标文件自行编制；</w:t>
      </w:r>
    </w:p>
    <w:p w:rsidR="002F4E56" w:rsidRDefault="002F4E56">
      <w:pPr>
        <w:pStyle w:val="af0"/>
        <w:ind w:firstLine="340"/>
        <w:rPr>
          <w:lang w:val="zh-CN"/>
        </w:rPr>
      </w:pPr>
    </w:p>
    <w:p w:rsidR="002F4E56" w:rsidRDefault="00F872AD">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二、开标一览表</w:t>
      </w:r>
    </w:p>
    <w:p w:rsidR="002F4E56" w:rsidRDefault="002F4E56" w:rsidP="00CC36B9">
      <w:pPr>
        <w:spacing w:before="50" w:afterLines="50" w:line="360" w:lineRule="auto"/>
        <w:contextualSpacing/>
        <w:jc w:val="left"/>
        <w:rPr>
          <w:rFonts w:asciiTheme="minorEastAsia" w:hAnsiTheme="minorEastAsia"/>
          <w:color w:val="000000"/>
          <w:szCs w:val="21"/>
        </w:rPr>
      </w:pPr>
    </w:p>
    <w:p w:rsidR="002F4E56" w:rsidRDefault="00F872AD" w:rsidP="00CC36B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F4E56" w:rsidRDefault="00F872A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613" w:type="dxa"/>
        <w:tblLayout w:type="fixed"/>
        <w:tblLook w:val="04A0"/>
      </w:tblPr>
      <w:tblGrid>
        <w:gridCol w:w="959"/>
        <w:gridCol w:w="1843"/>
        <w:gridCol w:w="3260"/>
        <w:gridCol w:w="1701"/>
        <w:gridCol w:w="850"/>
      </w:tblGrid>
      <w:tr w:rsidR="002F4E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4E56" w:rsidRDefault="00F872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4E56" w:rsidRDefault="00F872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4E56" w:rsidRDefault="00F872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4E56" w:rsidRDefault="00F872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4E56" w:rsidRDefault="00F872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F4E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4E56" w:rsidRDefault="00F872AD">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2F4E56" w:rsidRDefault="002F4E56">
            <w:pPr>
              <w:autoSpaceDE w:val="0"/>
              <w:autoSpaceDN w:val="0"/>
              <w:adjustRightInd w:val="0"/>
              <w:spacing w:line="480" w:lineRule="exact"/>
              <w:ind w:firstLine="240"/>
              <w:rPr>
                <w:rFonts w:asciiTheme="minorEastAsia" w:hAnsiTheme="minorEastAsia"/>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2F4E56" w:rsidRDefault="00F872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701" w:type="dxa"/>
            <w:tcBorders>
              <w:top w:val="single" w:sz="6" w:space="0" w:color="auto"/>
              <w:left w:val="single" w:sz="6" w:space="0" w:color="auto"/>
              <w:bottom w:val="single" w:sz="6" w:space="0" w:color="auto"/>
              <w:right w:val="single" w:sz="6" w:space="0" w:color="auto"/>
            </w:tcBorders>
            <w:vAlign w:val="center"/>
          </w:tcPr>
          <w:p w:rsidR="002F4E56" w:rsidRDefault="002F4E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4E56" w:rsidRDefault="002F4E56">
            <w:pPr>
              <w:autoSpaceDE w:val="0"/>
              <w:autoSpaceDN w:val="0"/>
              <w:adjustRightInd w:val="0"/>
              <w:spacing w:line="480" w:lineRule="exact"/>
              <w:ind w:firstLine="240"/>
              <w:rPr>
                <w:rFonts w:asciiTheme="minorEastAsia" w:hAnsiTheme="minorEastAsia" w:cs="宋体"/>
                <w:szCs w:val="21"/>
                <w:lang w:val="zh-CN"/>
              </w:rPr>
            </w:pPr>
          </w:p>
        </w:tc>
      </w:tr>
    </w:tbl>
    <w:p w:rsidR="002F4E56" w:rsidRDefault="00F872AD">
      <w:pPr>
        <w:pStyle w:val="Default"/>
        <w:spacing w:line="480" w:lineRule="auto"/>
        <w:ind w:right="440"/>
        <w:rPr>
          <w:rFonts w:ascii="新宋体" w:eastAsia="新宋体" w:hAnsi="新宋体"/>
          <w:color w:val="auto"/>
          <w:sz w:val="22"/>
        </w:rPr>
      </w:pPr>
      <w:r>
        <w:rPr>
          <w:rFonts w:ascii="新宋体" w:eastAsia="新宋体" w:hAnsi="新宋体" w:hint="eastAsia"/>
          <w:color w:val="auto"/>
          <w:sz w:val="22"/>
        </w:rPr>
        <w:t>注:投标报价应当是投标人为提供本项目所要求的全部服务所发生的一切成本、税费和利润，包括人工（含工资、社会统筹保险金、加班工资、工作餐、相关福利、关于人员聘用的费用等）等。</w:t>
      </w:r>
    </w:p>
    <w:p w:rsidR="002F4E56" w:rsidRDefault="002F4E56">
      <w:pPr>
        <w:pStyle w:val="Default"/>
        <w:spacing w:line="480" w:lineRule="auto"/>
        <w:ind w:firstLineChars="400" w:firstLine="880"/>
        <w:jc w:val="right"/>
        <w:rPr>
          <w:rFonts w:ascii="新宋体" w:eastAsia="新宋体" w:hAnsi="新宋体"/>
          <w:color w:val="auto"/>
          <w:sz w:val="22"/>
        </w:rPr>
      </w:pPr>
    </w:p>
    <w:p w:rsidR="002F4E56" w:rsidRDefault="002F4E56">
      <w:pPr>
        <w:pStyle w:val="Default"/>
        <w:spacing w:line="480" w:lineRule="auto"/>
        <w:ind w:firstLineChars="400" w:firstLine="880"/>
        <w:jc w:val="right"/>
        <w:rPr>
          <w:rFonts w:ascii="新宋体" w:eastAsia="新宋体" w:hAnsi="新宋体"/>
          <w:color w:val="auto"/>
          <w:sz w:val="22"/>
        </w:rPr>
      </w:pPr>
    </w:p>
    <w:p w:rsidR="002F4E56" w:rsidRDefault="002F4E56">
      <w:pPr>
        <w:pStyle w:val="Default"/>
        <w:spacing w:line="480" w:lineRule="auto"/>
        <w:ind w:firstLineChars="400" w:firstLine="880"/>
        <w:jc w:val="right"/>
        <w:rPr>
          <w:rFonts w:ascii="新宋体" w:eastAsia="新宋体" w:hAnsi="新宋体"/>
          <w:color w:val="auto"/>
          <w:sz w:val="22"/>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F872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2F4E56" w:rsidRDefault="002F4E56">
      <w:pPr>
        <w:autoSpaceDE w:val="0"/>
        <w:autoSpaceDN w:val="0"/>
        <w:adjustRightInd w:val="0"/>
        <w:spacing w:line="360" w:lineRule="auto"/>
        <w:jc w:val="center"/>
        <w:rPr>
          <w:rFonts w:asciiTheme="minorEastAsia" w:hAnsiTheme="minorEastAsia" w:cs="黑体"/>
          <w:b/>
          <w:bCs/>
          <w:sz w:val="44"/>
          <w:szCs w:val="44"/>
          <w:lang w:val="zh-CN"/>
        </w:rPr>
      </w:pPr>
    </w:p>
    <w:p w:rsidR="002F4E56" w:rsidRDefault="002F4E56">
      <w:pPr>
        <w:autoSpaceDE w:val="0"/>
        <w:autoSpaceDN w:val="0"/>
        <w:adjustRightInd w:val="0"/>
        <w:spacing w:line="360" w:lineRule="auto"/>
        <w:jc w:val="center"/>
        <w:rPr>
          <w:rFonts w:asciiTheme="minorEastAsia" w:hAnsiTheme="minorEastAsia" w:cs="黑体"/>
          <w:b/>
          <w:bCs/>
          <w:sz w:val="44"/>
          <w:szCs w:val="44"/>
          <w:lang w:val="zh-CN"/>
        </w:rPr>
      </w:pPr>
    </w:p>
    <w:p w:rsidR="002F4E56" w:rsidRDefault="00F872AD">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三、资格审查证明材料</w:t>
      </w:r>
    </w:p>
    <w:p w:rsidR="002F4E56" w:rsidRDefault="00F872AD">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F4E56" w:rsidRDefault="00F872AD">
      <w:pPr>
        <w:adjustRightInd w:val="0"/>
        <w:spacing w:line="360" w:lineRule="auto"/>
        <w:contextualSpacing/>
        <w:jc w:val="left"/>
        <w:rPr>
          <w:rFonts w:asciiTheme="minorEastAsia" w:hAnsiTheme="minorEastAsia"/>
          <w:b/>
          <w:snapToGrid w:val="0"/>
          <w:kern w:val="0"/>
          <w:szCs w:val="21"/>
          <w:u w:val="single"/>
        </w:rPr>
      </w:pPr>
      <w:r>
        <w:rPr>
          <w:rFonts w:asciiTheme="minorEastAsia" w:hAnsiTheme="minorEastAsia" w:hint="eastAsia"/>
          <w:snapToGrid w:val="0"/>
          <w:kern w:val="0"/>
          <w:szCs w:val="21"/>
        </w:rPr>
        <w:t>致：</w:t>
      </w:r>
      <w:r>
        <w:rPr>
          <w:rFonts w:asciiTheme="minorEastAsia" w:hAnsiTheme="minorEastAsia" w:hint="eastAsia"/>
          <w:b/>
          <w:snapToGrid w:val="0"/>
          <w:kern w:val="0"/>
          <w:szCs w:val="21"/>
          <w:u w:val="single"/>
        </w:rPr>
        <w:t xml:space="preserve">（采购人）        </w:t>
      </w:r>
    </w:p>
    <w:p w:rsidR="002F4E56" w:rsidRDefault="00F872AD">
      <w:pPr>
        <w:adjustRightInd w:val="0"/>
        <w:spacing w:line="360" w:lineRule="auto"/>
        <w:ind w:firstLineChars="200" w:firstLine="420"/>
        <w:contextualSpacing/>
        <w:jc w:val="left"/>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u w:val="single"/>
        </w:rPr>
        <w:t xml:space="preserve"> （项目名称、招标编号） </w:t>
      </w:r>
      <w:r>
        <w:rPr>
          <w:rFonts w:asciiTheme="minorEastAsia" w:hAnsiTheme="minorEastAsia" w:hint="eastAsia"/>
          <w:snapToGrid w:val="0"/>
          <w:kern w:val="0"/>
          <w:szCs w:val="21"/>
        </w:rPr>
        <w:t>采购的招标公告及招标文件，__</w:t>
      </w:r>
      <w:r>
        <w:rPr>
          <w:rFonts w:asciiTheme="minorEastAsia" w:hAnsiTheme="minorEastAsia" w:hint="eastAsia"/>
          <w:snapToGrid w:val="0"/>
          <w:kern w:val="0"/>
          <w:szCs w:val="21"/>
          <w:u w:val="single"/>
        </w:rPr>
        <w:t xml:space="preserve">_____（姓名和职务） </w:t>
      </w:r>
      <w:r>
        <w:rPr>
          <w:rFonts w:asciiTheme="minorEastAsia" w:hAnsiTheme="minorEastAsia" w:hint="eastAsia"/>
          <w:snapToGrid w:val="0"/>
          <w:kern w:val="0"/>
          <w:szCs w:val="21"/>
        </w:rPr>
        <w:t>被正式授权并代表投标人</w:t>
      </w:r>
      <w:r>
        <w:rPr>
          <w:rFonts w:asciiTheme="minorEastAsia" w:hAnsiTheme="minorEastAsia" w:hint="eastAsia"/>
          <w:snapToGrid w:val="0"/>
          <w:kern w:val="0"/>
          <w:szCs w:val="21"/>
          <w:u w:val="single"/>
        </w:rPr>
        <w:t xml:space="preserve">（投标人名称、地址）    </w:t>
      </w:r>
      <w:r>
        <w:rPr>
          <w:rFonts w:asciiTheme="minorEastAsia" w:hAnsiTheme="minorEastAsia" w:hint="eastAsia"/>
          <w:snapToGrid w:val="0"/>
          <w:kern w:val="0"/>
          <w:szCs w:val="21"/>
        </w:rPr>
        <w:t>提交投标文件。</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 xml:space="preserve">（项目名称、招标编号）    </w:t>
      </w:r>
      <w:r>
        <w:rPr>
          <w:rFonts w:asciiTheme="minorEastAsia" w:eastAsiaTheme="minorEastAsia" w:hAnsiTheme="minorEastAsia" w:hint="eastAsia"/>
          <w:snapToGrid w:val="0"/>
          <w:kern w:val="0"/>
          <w:sz w:val="21"/>
          <w:szCs w:val="21"/>
        </w:rPr>
        <w:t>招标文件的全部内容。</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2F4E56" w:rsidRDefault="00F872AD">
      <w:pPr>
        <w:adjustRightInd w:val="0"/>
        <w:spacing w:line="360" w:lineRule="auto"/>
        <w:ind w:firstLineChars="200" w:firstLine="420"/>
        <w:contextualSpacing/>
        <w:jc w:val="left"/>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2F4E56" w:rsidRDefault="00F872AD">
      <w:pPr>
        <w:adjustRightInd w:val="0"/>
        <w:spacing w:line="360" w:lineRule="auto"/>
        <w:ind w:firstLineChars="200" w:firstLine="420"/>
        <w:contextualSpacing/>
        <w:jc w:val="left"/>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在此提交的投标文件，正本一份，副本一份,电子文件贰份。</w:t>
      </w:r>
    </w:p>
    <w:p w:rsidR="002F4E56" w:rsidRDefault="00F872AD">
      <w:pPr>
        <w:adjustRightInd w:val="0"/>
        <w:spacing w:line="360" w:lineRule="auto"/>
        <w:ind w:firstLineChars="200" w:firstLine="420"/>
        <w:contextualSpacing/>
        <w:jc w:val="left"/>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2F4E56" w:rsidRDefault="00F872AD">
      <w:pPr>
        <w:adjustRightInd w:val="0"/>
        <w:spacing w:line="360" w:lineRule="auto"/>
        <w:ind w:firstLineChars="200" w:firstLine="420"/>
        <w:contextualSpacing/>
        <w:jc w:val="left"/>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2F4E56" w:rsidRDefault="00F872AD">
      <w:pPr>
        <w:adjustRightInd w:val="0"/>
        <w:spacing w:line="360" w:lineRule="auto"/>
        <w:ind w:firstLineChars="200" w:firstLine="420"/>
        <w:contextualSpacing/>
        <w:jc w:val="left"/>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4E56" w:rsidRDefault="00F872AD">
      <w:pPr>
        <w:pStyle w:val="ae"/>
        <w:adjustRightInd w:val="0"/>
        <w:spacing w:line="360" w:lineRule="auto"/>
        <w:ind w:firstLineChars="200" w:firstLine="420"/>
        <w:contextualSpacing/>
        <w:jc w:val="left"/>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2F4E56" w:rsidRDefault="00F872AD">
      <w:pPr>
        <w:pStyle w:val="ae"/>
        <w:adjustRightInd w:val="0"/>
        <w:spacing w:line="360" w:lineRule="auto"/>
        <w:ind w:firstLineChars="200" w:firstLine="420"/>
        <w:contextualSpacing/>
        <w:jc w:val="left"/>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2F4E56" w:rsidRDefault="00F872AD">
      <w:pPr>
        <w:pStyle w:val="ae"/>
        <w:adjustRightInd w:val="0"/>
        <w:spacing w:line="360" w:lineRule="auto"/>
        <w:ind w:firstLineChars="200" w:firstLine="420"/>
        <w:contextualSpacing/>
        <w:jc w:val="left"/>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2F4E56" w:rsidRDefault="00F872AD">
      <w:pPr>
        <w:pStyle w:val="ae"/>
        <w:adjustRightInd w:val="0"/>
        <w:spacing w:line="360" w:lineRule="auto"/>
        <w:ind w:firstLineChars="200" w:firstLine="420"/>
        <w:contextualSpacing/>
        <w:jc w:val="left"/>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2F4E56" w:rsidRDefault="00F872AD">
      <w:pPr>
        <w:pStyle w:val="ae"/>
        <w:adjustRightInd w:val="0"/>
        <w:spacing w:line="360" w:lineRule="auto"/>
        <w:ind w:firstLineChars="200" w:firstLine="420"/>
        <w:contextualSpacing/>
        <w:jc w:val="left"/>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（1）具有独立承担民事责任能力的在中华人民共和国境内注册的法人或其他组织或自</w:t>
      </w:r>
      <w:r>
        <w:rPr>
          <w:rFonts w:asciiTheme="minorEastAsia" w:eastAsiaTheme="minorEastAsia" w:hAnsiTheme="minorEastAsia" w:cs="Arial" w:hint="eastAsia"/>
          <w:sz w:val="21"/>
          <w:szCs w:val="21"/>
        </w:rPr>
        <w:lastRenderedPageBreak/>
        <w:t>然人，有效的营业执照（或事业法人登记证或身份证等相关证明）。</w:t>
      </w:r>
    </w:p>
    <w:p w:rsidR="002F4E56" w:rsidRDefault="00F872AD">
      <w:pPr>
        <w:adjustRightInd w:val="0"/>
        <w:spacing w:line="360" w:lineRule="auto"/>
        <w:ind w:firstLineChars="210" w:firstLine="441"/>
        <w:contextualSpacing/>
        <w:jc w:val="left"/>
        <w:rPr>
          <w:rFonts w:asciiTheme="minorEastAsia" w:hAnsiTheme="minorEastAsia" w:cs="Arial"/>
          <w:szCs w:val="21"/>
        </w:rPr>
      </w:pPr>
      <w:r>
        <w:rPr>
          <w:rFonts w:asciiTheme="minorEastAsia" w:hAnsiTheme="minorEastAsia" w:cs="Arial" w:hint="eastAsia"/>
          <w:szCs w:val="21"/>
        </w:rPr>
        <w:t>（2）我方已依法缴纳了各项税费及社会保险费用，如有需要，可随时向采购人提供近三个月内的相关缴费证明，以便核查。</w:t>
      </w:r>
    </w:p>
    <w:p w:rsidR="002F4E56" w:rsidRDefault="00F872AD">
      <w:pPr>
        <w:adjustRightInd w:val="0"/>
        <w:spacing w:line="360" w:lineRule="auto"/>
        <w:ind w:firstLineChars="210" w:firstLine="441"/>
        <w:contextualSpacing/>
        <w:jc w:val="left"/>
        <w:rPr>
          <w:rFonts w:asciiTheme="minorEastAsia" w:hAnsiTheme="minorEastAsia" w:cs="Arial"/>
          <w:szCs w:val="21"/>
        </w:rPr>
      </w:pPr>
      <w:r>
        <w:rPr>
          <w:rFonts w:asciiTheme="minorEastAsia" w:hAnsiTheme="minorEastAsia" w:cs="Arial" w:hint="eastAsia"/>
          <w:szCs w:val="21"/>
        </w:rPr>
        <w:t>（3）我方已依法建立健全的财务会计制度，如有需要，可随时向采购人提供相关证明材料，以便核查。</w:t>
      </w:r>
    </w:p>
    <w:p w:rsidR="002F4E56" w:rsidRDefault="00F872AD">
      <w:pPr>
        <w:adjustRightInd w:val="0"/>
        <w:spacing w:line="360" w:lineRule="auto"/>
        <w:ind w:firstLineChars="210" w:firstLine="441"/>
        <w:contextualSpacing/>
        <w:jc w:val="left"/>
        <w:rPr>
          <w:rFonts w:asciiTheme="minorEastAsia" w:hAnsiTheme="minorEastAsia" w:cs="Arial"/>
          <w:szCs w:val="21"/>
        </w:rPr>
      </w:pPr>
      <w:r>
        <w:rPr>
          <w:rFonts w:asciiTheme="minorEastAsia" w:hAnsiTheme="minorEastAsia" w:cs="Arial" w:hint="eastAsia"/>
          <w:szCs w:val="21"/>
        </w:rPr>
        <w:t>（4）参加政府采购活动前三年内，在经营活动中没有重大违法记录。</w:t>
      </w:r>
    </w:p>
    <w:p w:rsidR="002F4E56" w:rsidRDefault="00F872AD">
      <w:pPr>
        <w:adjustRightInd w:val="0"/>
        <w:spacing w:line="360" w:lineRule="auto"/>
        <w:ind w:firstLineChars="210" w:firstLine="441"/>
        <w:contextualSpacing/>
        <w:jc w:val="left"/>
        <w:rPr>
          <w:rFonts w:asciiTheme="minorEastAsia" w:hAnsiTheme="minorEastAsia" w:cs="Arial"/>
          <w:szCs w:val="21"/>
        </w:rPr>
      </w:pPr>
      <w:r>
        <w:rPr>
          <w:rFonts w:asciiTheme="minorEastAsia" w:hAnsiTheme="minorEastAsia" w:cs="Arial" w:hint="eastAsia"/>
          <w:szCs w:val="21"/>
        </w:rPr>
        <w:t>（5）符合法律、行政法规规定的其他条件。</w:t>
      </w:r>
    </w:p>
    <w:p w:rsidR="002F4E56" w:rsidRDefault="00F872AD">
      <w:pPr>
        <w:adjustRightInd w:val="0"/>
        <w:spacing w:line="360" w:lineRule="auto"/>
        <w:ind w:firstLineChars="210" w:firstLine="441"/>
        <w:contextualSpacing/>
        <w:jc w:val="left"/>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F4E56" w:rsidRDefault="00F872AD">
      <w:pPr>
        <w:pStyle w:val="a9"/>
        <w:adjustRightInd w:val="0"/>
        <w:spacing w:line="360" w:lineRule="auto"/>
        <w:ind w:firstLineChars="200" w:firstLine="420"/>
        <w:contextualSpacing/>
        <w:jc w:val="left"/>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2F4E56" w:rsidRDefault="002F4E56">
      <w:pPr>
        <w:pStyle w:val="a9"/>
        <w:adjustRightInd w:val="0"/>
        <w:snapToGrid w:val="0"/>
        <w:spacing w:line="360" w:lineRule="auto"/>
        <w:jc w:val="left"/>
        <w:rPr>
          <w:rFonts w:asciiTheme="minorEastAsia" w:eastAsiaTheme="minorEastAsia" w:hAnsiTheme="minorEastAsia"/>
          <w:sz w:val="21"/>
          <w:szCs w:val="21"/>
        </w:rPr>
      </w:pPr>
    </w:p>
    <w:p w:rsidR="002F4E56" w:rsidRDefault="00F872AD">
      <w:pPr>
        <w:pStyle w:val="a9"/>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2F4E56" w:rsidRDefault="00F872AD">
      <w:pPr>
        <w:adjustRightInd w:val="0"/>
        <w:snapToGrid w:val="0"/>
        <w:spacing w:line="360" w:lineRule="auto"/>
        <w:jc w:val="left"/>
        <w:rPr>
          <w:rFonts w:asciiTheme="minorEastAsia" w:hAnsiTheme="minorEastAsia" w:cs="宋体"/>
          <w:szCs w:val="21"/>
        </w:rPr>
      </w:pPr>
      <w:r>
        <w:rPr>
          <w:rFonts w:asciiTheme="minorEastAsia" w:hAnsiTheme="minorEastAsia" w:cs="宋体" w:hint="eastAsia"/>
          <w:szCs w:val="21"/>
        </w:rPr>
        <w:t>地    址：.                  邮政编码：.</w:t>
      </w:r>
    </w:p>
    <w:p w:rsidR="002F4E56" w:rsidRDefault="00F872AD">
      <w:pPr>
        <w:adjustRightInd w:val="0"/>
        <w:snapToGrid w:val="0"/>
        <w:spacing w:line="360" w:lineRule="auto"/>
        <w:jc w:val="left"/>
        <w:rPr>
          <w:rFonts w:asciiTheme="minorEastAsia" w:hAnsiTheme="minorEastAsia" w:cs="宋体"/>
          <w:szCs w:val="21"/>
        </w:rPr>
      </w:pPr>
      <w:r>
        <w:rPr>
          <w:rFonts w:asciiTheme="minorEastAsia" w:hAnsiTheme="minorEastAsia" w:cs="宋体" w:hint="eastAsia"/>
          <w:szCs w:val="21"/>
        </w:rPr>
        <w:t>电    话：.                  传    真：.</w:t>
      </w:r>
    </w:p>
    <w:p w:rsidR="002F4E56" w:rsidRDefault="00F872AD">
      <w:pPr>
        <w:adjustRightInd w:val="0"/>
        <w:snapToGrid w:val="0"/>
        <w:spacing w:line="360" w:lineRule="auto"/>
        <w:jc w:val="left"/>
        <w:rPr>
          <w:rFonts w:asciiTheme="minorEastAsia" w:hAnsiTheme="minorEastAsia" w:cs="宋体"/>
          <w:szCs w:val="21"/>
          <w:u w:val="single"/>
        </w:rPr>
      </w:pPr>
      <w:r>
        <w:rPr>
          <w:rFonts w:asciiTheme="minorEastAsia" w:hAnsiTheme="minorEastAsia" w:cs="宋体" w:hint="eastAsia"/>
          <w:szCs w:val="21"/>
        </w:rPr>
        <w:t>投标人代表姓名：             职    务：.</w:t>
      </w:r>
    </w:p>
    <w:p w:rsidR="002F4E56" w:rsidRDefault="002F4E56">
      <w:pPr>
        <w:adjustRightInd w:val="0"/>
        <w:snapToGrid w:val="0"/>
        <w:spacing w:line="360" w:lineRule="auto"/>
        <w:jc w:val="left"/>
        <w:rPr>
          <w:rFonts w:asciiTheme="minorEastAsia" w:hAnsiTheme="minorEastAsia" w:cs="宋体"/>
          <w:szCs w:val="21"/>
          <w:u w:val="single"/>
        </w:rPr>
      </w:pPr>
    </w:p>
    <w:p w:rsidR="002F4E56" w:rsidRDefault="002F4E56">
      <w:pPr>
        <w:pStyle w:val="Default"/>
        <w:spacing w:line="480" w:lineRule="auto"/>
        <w:ind w:firstLineChars="400" w:firstLine="880"/>
        <w:jc w:val="right"/>
        <w:rPr>
          <w:rFonts w:ascii="新宋体" w:eastAsia="新宋体" w:hAnsi="新宋体"/>
          <w:color w:val="auto"/>
          <w:sz w:val="22"/>
        </w:rPr>
      </w:pPr>
    </w:p>
    <w:p w:rsidR="002F4E56" w:rsidRDefault="002F4E56">
      <w:pPr>
        <w:pStyle w:val="Default"/>
        <w:spacing w:line="480" w:lineRule="auto"/>
        <w:ind w:firstLineChars="400" w:firstLine="880"/>
        <w:jc w:val="right"/>
        <w:rPr>
          <w:rFonts w:ascii="新宋体" w:eastAsia="新宋体" w:hAnsi="新宋体"/>
          <w:color w:val="auto"/>
          <w:sz w:val="22"/>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F872AD">
      <w:pPr>
        <w:pageBreakBefore/>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F4E56" w:rsidRDefault="002F4E56" w:rsidP="00466F6F">
      <w:pPr>
        <w:autoSpaceDE w:val="0"/>
        <w:autoSpaceDN w:val="0"/>
        <w:adjustRightInd w:val="0"/>
        <w:spacing w:line="480" w:lineRule="auto"/>
        <w:ind w:firstLineChars="257" w:firstLine="617"/>
        <w:rPr>
          <w:rFonts w:ascii="宋体" w:hAnsi="宋体"/>
          <w:color w:val="000000"/>
          <w:sz w:val="24"/>
          <w:szCs w:val="24"/>
        </w:rPr>
      </w:pPr>
    </w:p>
    <w:p w:rsidR="002F4E56" w:rsidRDefault="00F872AD" w:rsidP="00466F6F">
      <w:pPr>
        <w:pStyle w:val="13"/>
        <w:spacing w:line="480" w:lineRule="auto"/>
        <w:ind w:firstLineChars="225" w:firstLine="473"/>
        <w:jc w:val="left"/>
        <w:rPr>
          <w:rFonts w:asciiTheme="minorEastAsia" w:hAnsiTheme="minorEastAsia"/>
          <w:color w:val="000000"/>
          <w:sz w:val="21"/>
          <w:szCs w:val="21"/>
          <w:u w:val="single"/>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F4E56" w:rsidRDefault="00F872AD" w:rsidP="00466F6F">
      <w:pPr>
        <w:pStyle w:val="13"/>
        <w:spacing w:line="480" w:lineRule="auto"/>
        <w:ind w:firstLineChars="225" w:firstLine="473"/>
        <w:jc w:val="left"/>
        <w:rPr>
          <w:rFonts w:asciiTheme="minorEastAsia" w:hAnsiTheme="minorEastAsia"/>
          <w:color w:val="000000"/>
          <w:sz w:val="21"/>
          <w:szCs w:val="21"/>
          <w:u w:val="single"/>
        </w:rPr>
      </w:pPr>
      <w:r>
        <w:rPr>
          <w:rFonts w:asciiTheme="minorEastAsia" w:hAnsiTheme="minorEastAsia" w:hint="eastAsia"/>
          <w:color w:val="000000"/>
          <w:sz w:val="21"/>
          <w:szCs w:val="21"/>
        </w:rPr>
        <w:t>地址：</w:t>
      </w:r>
    </w:p>
    <w:p w:rsidR="002F4E56" w:rsidRDefault="00F872AD" w:rsidP="00466F6F">
      <w:pPr>
        <w:pStyle w:val="13"/>
        <w:spacing w:line="480" w:lineRule="auto"/>
        <w:ind w:firstLineChars="225" w:firstLine="473"/>
        <w:jc w:val="left"/>
        <w:rPr>
          <w:rFonts w:asciiTheme="minorEastAsia" w:hAnsiTheme="minorEastAsia"/>
          <w:color w:val="000000"/>
          <w:sz w:val="21"/>
          <w:szCs w:val="21"/>
          <w:u w:val="single"/>
        </w:rPr>
      </w:pPr>
      <w:r>
        <w:rPr>
          <w:rFonts w:asciiTheme="minorEastAsia" w:hAnsiTheme="minorEastAsia" w:hint="eastAsia"/>
          <w:color w:val="000000"/>
          <w:sz w:val="21"/>
          <w:szCs w:val="21"/>
        </w:rPr>
        <w:t>姓名：性</w:t>
      </w:r>
      <w:r>
        <w:rPr>
          <w:rFonts w:asciiTheme="minorEastAsia" w:hAnsiTheme="minorEastAsia"/>
          <w:color w:val="000000"/>
          <w:sz w:val="21"/>
          <w:szCs w:val="21"/>
        </w:rPr>
        <w:t>别</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职务</w:t>
      </w:r>
      <w:r>
        <w:rPr>
          <w:rFonts w:asciiTheme="minorEastAsia" w:hAnsiTheme="minorEastAsia" w:hint="eastAsia"/>
          <w:color w:val="000000"/>
          <w:sz w:val="21"/>
          <w:szCs w:val="21"/>
        </w:rPr>
        <w:t>：</w:t>
      </w:r>
    </w:p>
    <w:p w:rsidR="002F4E56" w:rsidRDefault="00F872AD" w:rsidP="00466F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 xml:space="preserve">本人系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F4E56" w:rsidRDefault="00F872AD" w:rsidP="00466F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F4E56" w:rsidRDefault="002F4E56">
      <w:pPr>
        <w:pStyle w:val="13"/>
        <w:spacing w:line="480" w:lineRule="auto"/>
        <w:ind w:firstLineChars="0" w:firstLine="0"/>
        <w:jc w:val="left"/>
        <w:rPr>
          <w:rFonts w:asciiTheme="minorEastAsia" w:hAnsiTheme="minorEastAsia"/>
          <w:color w:val="000000"/>
          <w:sz w:val="21"/>
          <w:szCs w:val="21"/>
        </w:rPr>
      </w:pPr>
    </w:p>
    <w:p w:rsidR="002F4E56" w:rsidRDefault="00F872AD" w:rsidP="00466F6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F4E56" w:rsidRDefault="002F4E56" w:rsidP="00466F6F">
      <w:pPr>
        <w:pStyle w:val="13"/>
        <w:spacing w:line="480" w:lineRule="auto"/>
        <w:ind w:leftChars="-256" w:left="-538" w:firstLineChars="257" w:firstLine="617"/>
        <w:jc w:val="center"/>
        <w:rPr>
          <w:rFonts w:asciiTheme="minorEastAsia" w:hAnsiTheme="minorEastAsia"/>
          <w:bCs/>
          <w:color w:val="000000"/>
          <w:szCs w:val="24"/>
        </w:rPr>
      </w:pPr>
    </w:p>
    <w:p w:rsidR="002F4E56" w:rsidRDefault="002F4E56">
      <w:pPr>
        <w:autoSpaceDE w:val="0"/>
        <w:autoSpaceDN w:val="0"/>
        <w:adjustRightInd w:val="0"/>
        <w:spacing w:line="360" w:lineRule="auto"/>
        <w:ind w:right="-11"/>
        <w:rPr>
          <w:rFonts w:asciiTheme="minorEastAsia" w:hAnsiTheme="minorEastAsia" w:cs="宋体"/>
          <w:sz w:val="24"/>
          <w:szCs w:val="24"/>
          <w:lang w:val="zh-CN"/>
        </w:rPr>
      </w:pPr>
    </w:p>
    <w:p w:rsidR="002F4E56" w:rsidRDefault="002F4E56">
      <w:pPr>
        <w:autoSpaceDE w:val="0"/>
        <w:autoSpaceDN w:val="0"/>
        <w:adjustRightInd w:val="0"/>
        <w:spacing w:line="360" w:lineRule="auto"/>
        <w:ind w:right="-11"/>
        <w:rPr>
          <w:rFonts w:asciiTheme="minorEastAsia" w:hAnsiTheme="minorEastAsia" w:cs="宋体"/>
          <w:sz w:val="24"/>
          <w:szCs w:val="24"/>
          <w:lang w:val="zh-CN"/>
        </w:rPr>
      </w:pPr>
    </w:p>
    <w:p w:rsidR="002F4E56" w:rsidRDefault="002F4E56">
      <w:pPr>
        <w:autoSpaceDE w:val="0"/>
        <w:autoSpaceDN w:val="0"/>
        <w:adjustRightInd w:val="0"/>
        <w:spacing w:line="360" w:lineRule="auto"/>
        <w:ind w:right="-11"/>
        <w:rPr>
          <w:rFonts w:asciiTheme="minorEastAsia" w:hAnsiTheme="minorEastAsia" w:cs="宋体"/>
          <w:sz w:val="24"/>
          <w:szCs w:val="24"/>
          <w:lang w:val="zh-CN"/>
        </w:rPr>
      </w:pPr>
    </w:p>
    <w:p w:rsidR="002F4E56" w:rsidRDefault="00F872AD">
      <w:pPr>
        <w:autoSpaceDE w:val="0"/>
        <w:autoSpaceDN w:val="0"/>
        <w:adjustRightInd w:val="0"/>
        <w:spacing w:line="480" w:lineRule="auto"/>
        <w:ind w:firstLineChars="2050" w:firstLine="4305"/>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2F4E56" w:rsidRDefault="00F872AD">
      <w:pPr>
        <w:autoSpaceDE w:val="0"/>
        <w:autoSpaceDN w:val="0"/>
        <w:adjustRightInd w:val="0"/>
        <w:spacing w:line="480" w:lineRule="auto"/>
        <w:ind w:firstLineChars="2200" w:firstLine="4620"/>
        <w:rPr>
          <w:rFonts w:asciiTheme="minorEastAsia" w:hAnsiTheme="minorEastAsia" w:cs="宋体"/>
          <w:szCs w:val="21"/>
          <w:lang w:val="zh-CN"/>
        </w:rPr>
      </w:pPr>
      <w:r>
        <w:rPr>
          <w:rFonts w:asciiTheme="minorEastAsia" w:hAnsiTheme="minorEastAsia" w:cs="宋体" w:hint="eastAsia"/>
          <w:szCs w:val="21"/>
          <w:lang w:val="zh-CN"/>
        </w:rPr>
        <w:t>日期：年月日</w:t>
      </w:r>
    </w:p>
    <w:p w:rsidR="002F4E56" w:rsidRDefault="002F4E56">
      <w:pPr>
        <w:pStyle w:val="14"/>
        <w:spacing w:line="480" w:lineRule="auto"/>
        <w:rPr>
          <w:rFonts w:asciiTheme="minorEastAsia" w:hAnsiTheme="minorEastAsia" w:cs="Arial"/>
          <w:color w:val="000000"/>
          <w:sz w:val="21"/>
          <w:szCs w:val="21"/>
        </w:rPr>
      </w:pPr>
    </w:p>
    <w:p w:rsidR="002F4E56" w:rsidRDefault="002F4E56">
      <w:pPr>
        <w:rPr>
          <w:szCs w:val="21"/>
        </w:rPr>
      </w:pPr>
    </w:p>
    <w:p w:rsidR="002F4E56" w:rsidRDefault="00F872AD">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F4E56" w:rsidRDefault="002F4E56">
      <w:pPr>
        <w:spacing w:line="480" w:lineRule="exact"/>
        <w:jc w:val="center"/>
        <w:rPr>
          <w:rFonts w:ascii="宋体" w:hAnsi="宋体"/>
          <w:b/>
          <w:bCs/>
          <w:color w:val="000000"/>
          <w:sz w:val="36"/>
          <w:szCs w:val="36"/>
        </w:rPr>
      </w:pPr>
    </w:p>
    <w:p w:rsidR="002F4E56" w:rsidRDefault="00F872AD">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F4E56" w:rsidRDefault="002F4E56">
      <w:pPr>
        <w:spacing w:line="480" w:lineRule="exact"/>
        <w:jc w:val="center"/>
        <w:rPr>
          <w:rFonts w:ascii="宋体" w:hAnsi="宋体"/>
          <w:b/>
          <w:bCs/>
          <w:color w:val="000000"/>
          <w:sz w:val="36"/>
          <w:szCs w:val="36"/>
        </w:rPr>
      </w:pPr>
    </w:p>
    <w:p w:rsidR="002F4E56" w:rsidRDefault="00F872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法人姓名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姓名，职务  </w:t>
      </w:r>
      <w:r>
        <w:rPr>
          <w:rFonts w:asciiTheme="minorEastAsia" w:hAnsiTheme="minorEastAsia" w:cs="Arial" w:hint="eastAsia"/>
          <w:szCs w:val="21"/>
        </w:rPr>
        <w:t>以我方的名义参加______________________项目的投标活动，并代表我方全权办理针对上述项目的投标、开标、投标文件澄清、签约等一切具体事务和签署相关文件。</w:t>
      </w:r>
    </w:p>
    <w:p w:rsidR="002F4E56" w:rsidRDefault="00F872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F4E56" w:rsidRDefault="00F872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4E56" w:rsidRDefault="00F872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F4E56" w:rsidRDefault="00F872A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2F4E56" w:rsidRDefault="00F872AD">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（签字或加盖姓名章）</w:t>
      </w:r>
    </w:p>
    <w:p w:rsidR="002F4E56" w:rsidRDefault="00F872AD">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4E56">
        <w:trPr>
          <w:gridAfter w:val="1"/>
          <w:wAfter w:w="14" w:type="dxa"/>
          <w:trHeight w:val="2636"/>
        </w:trPr>
        <w:tc>
          <w:tcPr>
            <w:tcW w:w="4484" w:type="dxa"/>
            <w:vAlign w:val="center"/>
          </w:tcPr>
          <w:p w:rsidR="002F4E56" w:rsidRDefault="00F872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F4E56" w:rsidRDefault="00F872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F4E56">
        <w:trPr>
          <w:trHeight w:val="2781"/>
        </w:trPr>
        <w:tc>
          <w:tcPr>
            <w:tcW w:w="4491" w:type="dxa"/>
            <w:gridSpan w:val="2"/>
            <w:vAlign w:val="center"/>
          </w:tcPr>
          <w:p w:rsidR="002F4E56" w:rsidRDefault="00F872AD">
            <w:pPr>
              <w:jc w:val="center"/>
              <w:rPr>
                <w:rFonts w:asciiTheme="minorEastAsia" w:hAnsiTheme="minorEastAsia"/>
                <w:sz w:val="24"/>
                <w:szCs w:val="24"/>
              </w:rPr>
            </w:pPr>
            <w:bookmarkStart w:id="8" w:name="_资格证明文件"/>
            <w:bookmarkStart w:id="9" w:name="_Toc364329026"/>
            <w:bookmarkEnd w:id="8"/>
            <w:r>
              <w:rPr>
                <w:rFonts w:asciiTheme="minorEastAsia" w:hAnsiTheme="minorEastAsia" w:hint="eastAsia"/>
                <w:sz w:val="24"/>
                <w:szCs w:val="24"/>
              </w:rPr>
              <w:t>法定代表人授权代表身份证（正面）</w:t>
            </w:r>
            <w:bookmarkEnd w:id="9"/>
          </w:p>
        </w:tc>
        <w:tc>
          <w:tcPr>
            <w:tcW w:w="4492" w:type="dxa"/>
            <w:gridSpan w:val="2"/>
            <w:vAlign w:val="center"/>
          </w:tcPr>
          <w:p w:rsidR="002F4E56" w:rsidRDefault="00F872AD">
            <w:pPr>
              <w:jc w:val="center"/>
              <w:rPr>
                <w:rFonts w:asciiTheme="minorEastAsia" w:hAnsiTheme="minorEastAsia"/>
                <w:sz w:val="24"/>
                <w:szCs w:val="24"/>
              </w:rPr>
            </w:pPr>
            <w:bookmarkStart w:id="10" w:name="_Toc364329027"/>
            <w:r>
              <w:rPr>
                <w:rFonts w:asciiTheme="minorEastAsia" w:hAnsiTheme="minorEastAsia" w:hint="eastAsia"/>
                <w:sz w:val="24"/>
                <w:szCs w:val="24"/>
              </w:rPr>
              <w:t>法定代表人授权代表身份证（反面）</w:t>
            </w:r>
            <w:bookmarkEnd w:id="10"/>
          </w:p>
        </w:tc>
      </w:tr>
    </w:tbl>
    <w:p w:rsidR="002F4E56" w:rsidRDefault="002F4E56" w:rsidP="00466F6F">
      <w:pPr>
        <w:spacing w:line="320" w:lineRule="exact"/>
        <w:ind w:left="2" w:firstLineChars="149" w:firstLine="358"/>
        <w:rPr>
          <w:rFonts w:asciiTheme="minorEastAsia" w:hAnsiTheme="minorEastAsia" w:cs="Courier New"/>
          <w:sz w:val="24"/>
          <w:szCs w:val="24"/>
        </w:rPr>
      </w:pPr>
    </w:p>
    <w:p w:rsidR="002F4E56" w:rsidRDefault="00F872AD">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F4E56" w:rsidRDefault="00F872AD" w:rsidP="00CC36B9">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2F4E56" w:rsidRDefault="00F872AD" w:rsidP="00CC36B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F4E56" w:rsidRDefault="00F872AD" w:rsidP="00CC36B9">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特此声明。</w:t>
      </w:r>
    </w:p>
    <w:p w:rsidR="002F4E56" w:rsidRDefault="00F872AD" w:rsidP="00CC36B9">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F4E56" w:rsidRDefault="002F4E56" w:rsidP="00CC36B9">
      <w:pPr>
        <w:spacing w:beforeLines="50" w:afterLines="50" w:line="360" w:lineRule="auto"/>
        <w:ind w:firstLineChars="236" w:firstLine="496"/>
        <w:rPr>
          <w:rFonts w:asciiTheme="minorEastAsia" w:hAnsiTheme="minorEastAsia" w:cs="宋体"/>
          <w:szCs w:val="21"/>
          <w:lang w:val="zh-CN"/>
        </w:rPr>
      </w:pPr>
    </w:p>
    <w:p w:rsidR="002F4E56" w:rsidRDefault="002F4E56" w:rsidP="00CC36B9">
      <w:pPr>
        <w:spacing w:beforeLines="50" w:afterLines="50" w:line="360" w:lineRule="auto"/>
        <w:ind w:right="420" w:firstLineChars="2286" w:firstLine="5486"/>
        <w:rPr>
          <w:rFonts w:asciiTheme="minorEastAsia" w:hAnsiTheme="minorEastAsia" w:cs="宋体"/>
          <w:sz w:val="24"/>
          <w:szCs w:val="24"/>
          <w:lang w:val="zh-CN"/>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2F4E56" w:rsidP="00CC36B9">
      <w:pPr>
        <w:spacing w:beforeLines="50" w:afterLines="50" w:line="360" w:lineRule="auto"/>
        <w:ind w:right="420" w:firstLineChars="2286" w:firstLine="5486"/>
        <w:rPr>
          <w:rFonts w:asciiTheme="minorEastAsia" w:hAnsiTheme="minorEastAsia" w:cs="宋体"/>
          <w:sz w:val="24"/>
          <w:szCs w:val="24"/>
          <w:lang w:val="zh-CN"/>
        </w:rPr>
      </w:pPr>
    </w:p>
    <w:p w:rsidR="002F4E56" w:rsidRDefault="002F4E56" w:rsidP="00CC36B9">
      <w:pPr>
        <w:spacing w:beforeLines="50" w:afterLines="50" w:line="360" w:lineRule="auto"/>
        <w:ind w:right="420" w:firstLineChars="2286" w:firstLine="5486"/>
        <w:rPr>
          <w:rFonts w:asciiTheme="minorEastAsia" w:hAnsiTheme="minorEastAsia" w:cs="宋体"/>
          <w:sz w:val="24"/>
          <w:szCs w:val="24"/>
          <w:lang w:val="zh-CN"/>
        </w:rPr>
      </w:pPr>
    </w:p>
    <w:p w:rsidR="002F4E56" w:rsidRDefault="002F4E56" w:rsidP="00CC36B9">
      <w:pPr>
        <w:spacing w:beforeLines="50" w:afterLines="50" w:line="360" w:lineRule="auto"/>
        <w:ind w:right="420" w:firstLineChars="2286" w:firstLine="5486"/>
        <w:rPr>
          <w:rFonts w:asciiTheme="minorEastAsia" w:hAnsiTheme="minorEastAsia" w:cs="宋体"/>
          <w:sz w:val="24"/>
          <w:szCs w:val="24"/>
          <w:lang w:val="zh-CN"/>
        </w:rPr>
      </w:pPr>
    </w:p>
    <w:p w:rsidR="002F4E56" w:rsidRDefault="00F872AD">
      <w:pPr>
        <w:pageBreakBefore/>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3.5 投标保证金</w:t>
      </w:r>
    </w:p>
    <w:p w:rsidR="002F4E56" w:rsidRDefault="002F4E56">
      <w:pPr>
        <w:autoSpaceDE w:val="0"/>
        <w:autoSpaceDN w:val="0"/>
        <w:adjustRightInd w:val="0"/>
        <w:spacing w:line="360" w:lineRule="auto"/>
        <w:jc w:val="left"/>
        <w:rPr>
          <w:rFonts w:eastAsia="宋体" w:hAnsi="宋体"/>
          <w:b/>
          <w:snapToGrid w:val="0"/>
          <w:kern w:val="0"/>
          <w:sz w:val="36"/>
          <w:szCs w:val="36"/>
        </w:rPr>
      </w:pPr>
    </w:p>
    <w:p w:rsidR="002F4E56" w:rsidRDefault="00F872A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转账凭证、</w:t>
      </w:r>
      <w:r w:rsidR="00CC36B9">
        <w:rPr>
          <w:rFonts w:asciiTheme="minorEastAsia" w:hAnsiTheme="minorEastAsia" w:cs="宋体" w:hint="eastAsia"/>
          <w:sz w:val="24"/>
          <w:szCs w:val="24"/>
          <w:lang w:val="zh-CN"/>
        </w:rPr>
        <w:t>许昌市公共资源交易中心保证金缴纳回执</w:t>
      </w:r>
      <w:r>
        <w:rPr>
          <w:rFonts w:asciiTheme="minorEastAsia" w:hAnsiTheme="minorEastAsia" w:cs="宋体" w:hint="eastAsia"/>
          <w:sz w:val="24"/>
          <w:szCs w:val="24"/>
          <w:lang w:val="zh-CN"/>
        </w:rPr>
        <w:t>和企业基本账户开户许可证彩色扫描件</w:t>
      </w:r>
    </w:p>
    <w:p w:rsidR="002F4E56" w:rsidRDefault="002F4E56">
      <w:pPr>
        <w:autoSpaceDE w:val="0"/>
        <w:autoSpaceDN w:val="0"/>
        <w:adjustRightInd w:val="0"/>
        <w:spacing w:line="360" w:lineRule="auto"/>
        <w:jc w:val="left"/>
        <w:rPr>
          <w:rFonts w:ascii="宋体" w:cs="宋体"/>
          <w:sz w:val="24"/>
          <w:lang w:val="zh-CN"/>
        </w:rPr>
      </w:pPr>
    </w:p>
    <w:p w:rsidR="002F4E56" w:rsidRDefault="002F4E56">
      <w:pPr>
        <w:autoSpaceDE w:val="0"/>
        <w:autoSpaceDN w:val="0"/>
        <w:adjustRightInd w:val="0"/>
        <w:spacing w:line="360" w:lineRule="auto"/>
        <w:jc w:val="left"/>
        <w:rPr>
          <w:rFonts w:eastAsia="宋体" w:hAnsi="宋体"/>
          <w:b/>
          <w:snapToGrid w:val="0"/>
          <w:kern w:val="0"/>
          <w:sz w:val="36"/>
          <w:szCs w:val="36"/>
        </w:rPr>
      </w:pPr>
    </w:p>
    <w:p w:rsidR="002F4E56" w:rsidRDefault="002F4E56">
      <w:pPr>
        <w:autoSpaceDE w:val="0"/>
        <w:autoSpaceDN w:val="0"/>
        <w:adjustRightInd w:val="0"/>
        <w:spacing w:line="360" w:lineRule="auto"/>
        <w:jc w:val="left"/>
        <w:rPr>
          <w:rFonts w:eastAsia="宋体" w:hAnsi="宋体"/>
          <w:b/>
          <w:snapToGrid w:val="0"/>
          <w:kern w:val="0"/>
          <w:sz w:val="36"/>
          <w:szCs w:val="36"/>
        </w:rPr>
      </w:pPr>
    </w:p>
    <w:p w:rsidR="002F4E56" w:rsidRDefault="002F4E56">
      <w:pPr>
        <w:autoSpaceDE w:val="0"/>
        <w:autoSpaceDN w:val="0"/>
        <w:adjustRightInd w:val="0"/>
        <w:spacing w:line="360" w:lineRule="auto"/>
        <w:jc w:val="left"/>
        <w:rPr>
          <w:rFonts w:eastAsia="宋体" w:hAnsi="宋体"/>
          <w:b/>
          <w:snapToGrid w:val="0"/>
          <w:kern w:val="0"/>
          <w:sz w:val="36"/>
          <w:szCs w:val="36"/>
        </w:rPr>
      </w:pPr>
    </w:p>
    <w:p w:rsidR="002F4E56" w:rsidRDefault="002F4E56">
      <w:pPr>
        <w:autoSpaceDE w:val="0"/>
        <w:autoSpaceDN w:val="0"/>
        <w:adjustRightInd w:val="0"/>
        <w:spacing w:line="360" w:lineRule="auto"/>
        <w:jc w:val="left"/>
        <w:rPr>
          <w:rFonts w:eastAsia="宋体" w:hAnsi="宋体"/>
          <w:b/>
          <w:snapToGrid w:val="0"/>
          <w:kern w:val="0"/>
          <w:sz w:val="36"/>
          <w:szCs w:val="36"/>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2F4E56">
      <w:pPr>
        <w:autoSpaceDE w:val="0"/>
        <w:autoSpaceDN w:val="0"/>
        <w:adjustRightInd w:val="0"/>
        <w:spacing w:line="360" w:lineRule="auto"/>
        <w:jc w:val="left"/>
        <w:rPr>
          <w:rFonts w:asciiTheme="minorEastAsia" w:hAnsiTheme="minorEastAsia" w:cs="宋体"/>
          <w:sz w:val="24"/>
          <w:szCs w:val="24"/>
          <w:lang w:val="zh-CN"/>
        </w:rPr>
      </w:pPr>
    </w:p>
    <w:p w:rsidR="002F4E56" w:rsidRDefault="002F4E56">
      <w:pPr>
        <w:autoSpaceDE w:val="0"/>
        <w:autoSpaceDN w:val="0"/>
        <w:adjustRightInd w:val="0"/>
        <w:spacing w:line="360" w:lineRule="auto"/>
        <w:jc w:val="left"/>
        <w:rPr>
          <w:rFonts w:ascii="宋体" w:cs="宋体"/>
          <w:sz w:val="24"/>
          <w:lang w:val="zh-CN"/>
        </w:rPr>
      </w:pPr>
    </w:p>
    <w:p w:rsidR="002F4E56" w:rsidRDefault="00F872AD">
      <w:pPr>
        <w:widowControl/>
        <w:jc w:val="left"/>
        <w:rPr>
          <w:rFonts w:ascii="宋体" w:hAnsi="宋体"/>
          <w:b/>
          <w:bCs/>
          <w:color w:val="000000"/>
          <w:sz w:val="36"/>
          <w:szCs w:val="36"/>
        </w:rPr>
      </w:pPr>
      <w:r>
        <w:rPr>
          <w:rFonts w:ascii="宋体" w:hAnsi="宋体"/>
          <w:b/>
          <w:bCs/>
          <w:color w:val="000000"/>
          <w:sz w:val="36"/>
          <w:szCs w:val="36"/>
        </w:rPr>
        <w:br w:type="page"/>
      </w:r>
    </w:p>
    <w:p w:rsidR="002F4E56" w:rsidRDefault="00F872A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其他资格证书或其他材料 </w:t>
      </w:r>
    </w:p>
    <w:p w:rsidR="002F4E56" w:rsidRDefault="00F872AD">
      <w:pPr>
        <w:jc w:val="center"/>
        <w:rPr>
          <w:rFonts w:ascii="宋体" w:hAnsi="宋体"/>
          <w:b/>
          <w:sz w:val="32"/>
        </w:rPr>
      </w:pPr>
      <w:r>
        <w:rPr>
          <w:rFonts w:ascii="宋体" w:hAnsi="宋体" w:hint="eastAsia"/>
          <w:kern w:val="0"/>
          <w:sz w:val="24"/>
        </w:rPr>
        <w:t>3.6.1投标人基本情况表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投标人名称</w:t>
            </w:r>
          </w:p>
        </w:tc>
        <w:tc>
          <w:tcPr>
            <w:tcW w:w="6589" w:type="dxa"/>
            <w:gridSpan w:val="7"/>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注册地址</w:t>
            </w:r>
          </w:p>
        </w:tc>
        <w:tc>
          <w:tcPr>
            <w:tcW w:w="4058" w:type="dxa"/>
            <w:gridSpan w:val="3"/>
            <w:vAlign w:val="center"/>
          </w:tcPr>
          <w:p w:rsidR="002F4E56" w:rsidRDefault="002F4E56">
            <w:pPr>
              <w:spacing w:line="360" w:lineRule="auto"/>
              <w:jc w:val="center"/>
              <w:rPr>
                <w:rFonts w:ascii="宋体" w:hAnsi="宋体"/>
                <w:sz w:val="24"/>
                <w:szCs w:val="21"/>
              </w:rPr>
            </w:pPr>
          </w:p>
        </w:tc>
        <w:tc>
          <w:tcPr>
            <w:tcW w:w="1068" w:type="dxa"/>
            <w:vAlign w:val="center"/>
          </w:tcPr>
          <w:p w:rsidR="002F4E56" w:rsidRDefault="00F872AD">
            <w:pPr>
              <w:spacing w:line="360" w:lineRule="auto"/>
              <w:rPr>
                <w:rFonts w:ascii="宋体" w:hAnsi="宋体"/>
                <w:sz w:val="24"/>
                <w:szCs w:val="21"/>
              </w:rPr>
            </w:pPr>
            <w:r>
              <w:rPr>
                <w:rFonts w:ascii="宋体" w:hAnsi="宋体" w:hint="eastAsia"/>
                <w:sz w:val="24"/>
                <w:szCs w:val="21"/>
              </w:rPr>
              <w:t>邮政编码</w:t>
            </w:r>
          </w:p>
        </w:tc>
        <w:tc>
          <w:tcPr>
            <w:tcW w:w="1463" w:type="dxa"/>
            <w:gridSpan w:val="3"/>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Merge w:val="restart"/>
            <w:vAlign w:val="center"/>
          </w:tcPr>
          <w:p w:rsidR="002F4E56" w:rsidRDefault="00F872AD">
            <w:pPr>
              <w:spacing w:line="360" w:lineRule="auto"/>
              <w:jc w:val="center"/>
              <w:rPr>
                <w:rFonts w:ascii="宋体" w:hAnsi="宋体"/>
                <w:sz w:val="24"/>
                <w:szCs w:val="21"/>
              </w:rPr>
            </w:pPr>
            <w:r>
              <w:rPr>
                <w:rFonts w:ascii="宋体" w:hAnsi="宋体" w:hint="eastAsia"/>
                <w:sz w:val="24"/>
                <w:szCs w:val="21"/>
              </w:rPr>
              <w:t>联系方式</w:t>
            </w:r>
          </w:p>
        </w:tc>
        <w:tc>
          <w:tcPr>
            <w:tcW w:w="1057"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联系人</w:t>
            </w:r>
          </w:p>
        </w:tc>
        <w:tc>
          <w:tcPr>
            <w:tcW w:w="3001" w:type="dxa"/>
            <w:gridSpan w:val="2"/>
            <w:vAlign w:val="center"/>
          </w:tcPr>
          <w:p w:rsidR="002F4E56" w:rsidRDefault="002F4E56">
            <w:pPr>
              <w:spacing w:line="360" w:lineRule="auto"/>
              <w:jc w:val="center"/>
              <w:rPr>
                <w:rFonts w:ascii="宋体" w:hAnsi="宋体"/>
                <w:sz w:val="24"/>
                <w:szCs w:val="21"/>
              </w:rPr>
            </w:pPr>
          </w:p>
        </w:tc>
        <w:tc>
          <w:tcPr>
            <w:tcW w:w="1068" w:type="dxa"/>
            <w:vAlign w:val="center"/>
          </w:tcPr>
          <w:p w:rsidR="002F4E56" w:rsidRDefault="00F872AD">
            <w:pPr>
              <w:spacing w:line="360" w:lineRule="auto"/>
              <w:rPr>
                <w:rFonts w:ascii="宋体" w:hAnsi="宋体"/>
                <w:sz w:val="24"/>
                <w:szCs w:val="21"/>
              </w:rPr>
            </w:pPr>
            <w:r>
              <w:rPr>
                <w:rFonts w:ascii="宋体" w:hAnsi="宋体" w:hint="eastAsia"/>
                <w:sz w:val="24"/>
                <w:szCs w:val="21"/>
              </w:rPr>
              <w:t>电话</w:t>
            </w:r>
          </w:p>
        </w:tc>
        <w:tc>
          <w:tcPr>
            <w:tcW w:w="1463" w:type="dxa"/>
            <w:gridSpan w:val="3"/>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Merge/>
            <w:vAlign w:val="center"/>
          </w:tcPr>
          <w:p w:rsidR="002F4E56" w:rsidRDefault="002F4E56">
            <w:pPr>
              <w:spacing w:line="360" w:lineRule="auto"/>
              <w:jc w:val="center"/>
              <w:rPr>
                <w:rFonts w:ascii="宋体" w:hAnsi="宋体"/>
                <w:sz w:val="24"/>
                <w:szCs w:val="21"/>
              </w:rPr>
            </w:pPr>
          </w:p>
        </w:tc>
        <w:tc>
          <w:tcPr>
            <w:tcW w:w="1057"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传真</w:t>
            </w:r>
          </w:p>
        </w:tc>
        <w:tc>
          <w:tcPr>
            <w:tcW w:w="3001" w:type="dxa"/>
            <w:gridSpan w:val="2"/>
            <w:vAlign w:val="center"/>
          </w:tcPr>
          <w:p w:rsidR="002F4E56" w:rsidRDefault="002F4E56">
            <w:pPr>
              <w:spacing w:line="360" w:lineRule="auto"/>
              <w:jc w:val="center"/>
              <w:rPr>
                <w:rFonts w:ascii="宋体" w:hAnsi="宋体"/>
                <w:sz w:val="24"/>
                <w:szCs w:val="21"/>
              </w:rPr>
            </w:pPr>
          </w:p>
        </w:tc>
        <w:tc>
          <w:tcPr>
            <w:tcW w:w="1068" w:type="dxa"/>
            <w:vAlign w:val="center"/>
          </w:tcPr>
          <w:p w:rsidR="002F4E56" w:rsidRDefault="00F872AD">
            <w:pPr>
              <w:spacing w:line="360" w:lineRule="auto"/>
              <w:rPr>
                <w:rFonts w:ascii="宋体" w:hAnsi="宋体"/>
                <w:sz w:val="24"/>
                <w:szCs w:val="21"/>
              </w:rPr>
            </w:pPr>
            <w:r>
              <w:rPr>
                <w:rFonts w:ascii="宋体" w:hAnsi="宋体" w:hint="eastAsia"/>
                <w:sz w:val="24"/>
                <w:szCs w:val="21"/>
              </w:rPr>
              <w:t>网址</w:t>
            </w:r>
          </w:p>
        </w:tc>
        <w:tc>
          <w:tcPr>
            <w:tcW w:w="1463" w:type="dxa"/>
            <w:gridSpan w:val="3"/>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营业执照注册号</w:t>
            </w:r>
          </w:p>
        </w:tc>
        <w:tc>
          <w:tcPr>
            <w:tcW w:w="6589" w:type="dxa"/>
            <w:gridSpan w:val="7"/>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法定代表人</w:t>
            </w:r>
          </w:p>
        </w:tc>
        <w:tc>
          <w:tcPr>
            <w:tcW w:w="1057"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姓名</w:t>
            </w:r>
          </w:p>
        </w:tc>
        <w:tc>
          <w:tcPr>
            <w:tcW w:w="1770" w:type="dxa"/>
            <w:vAlign w:val="center"/>
          </w:tcPr>
          <w:p w:rsidR="002F4E56" w:rsidRDefault="002F4E56">
            <w:pPr>
              <w:spacing w:line="360" w:lineRule="auto"/>
              <w:jc w:val="center"/>
              <w:rPr>
                <w:rFonts w:ascii="宋体" w:hAnsi="宋体"/>
                <w:sz w:val="24"/>
                <w:szCs w:val="21"/>
              </w:rPr>
            </w:pPr>
          </w:p>
        </w:tc>
        <w:tc>
          <w:tcPr>
            <w:tcW w:w="1231"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技术职称</w:t>
            </w:r>
          </w:p>
        </w:tc>
        <w:tc>
          <w:tcPr>
            <w:tcW w:w="1114" w:type="dxa"/>
            <w:gridSpan w:val="2"/>
            <w:vAlign w:val="center"/>
          </w:tcPr>
          <w:p w:rsidR="002F4E56" w:rsidRDefault="002F4E56">
            <w:pPr>
              <w:spacing w:line="360" w:lineRule="auto"/>
              <w:jc w:val="center"/>
              <w:rPr>
                <w:rFonts w:ascii="宋体" w:hAnsi="宋体"/>
                <w:sz w:val="24"/>
                <w:szCs w:val="21"/>
              </w:rPr>
            </w:pPr>
          </w:p>
        </w:tc>
        <w:tc>
          <w:tcPr>
            <w:tcW w:w="837" w:type="dxa"/>
            <w:vAlign w:val="center"/>
          </w:tcPr>
          <w:p w:rsidR="002F4E56" w:rsidRDefault="00F872AD">
            <w:pPr>
              <w:spacing w:line="360" w:lineRule="auto"/>
              <w:ind w:firstLineChars="50" w:firstLine="120"/>
              <w:rPr>
                <w:rFonts w:ascii="宋体" w:hAnsi="宋体"/>
                <w:sz w:val="24"/>
                <w:szCs w:val="21"/>
              </w:rPr>
            </w:pPr>
            <w:r>
              <w:rPr>
                <w:rFonts w:ascii="宋体" w:hAnsi="宋体" w:hint="eastAsia"/>
                <w:sz w:val="24"/>
                <w:szCs w:val="21"/>
              </w:rPr>
              <w:t>电话</w:t>
            </w:r>
          </w:p>
        </w:tc>
        <w:tc>
          <w:tcPr>
            <w:tcW w:w="580" w:type="dxa"/>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成立时间</w:t>
            </w:r>
          </w:p>
        </w:tc>
        <w:tc>
          <w:tcPr>
            <w:tcW w:w="2827" w:type="dxa"/>
            <w:gridSpan w:val="2"/>
            <w:vAlign w:val="center"/>
          </w:tcPr>
          <w:p w:rsidR="002F4E56" w:rsidRDefault="002F4E56">
            <w:pPr>
              <w:spacing w:line="360" w:lineRule="auto"/>
              <w:jc w:val="center"/>
              <w:rPr>
                <w:rFonts w:ascii="宋体" w:hAnsi="宋体"/>
                <w:sz w:val="24"/>
                <w:szCs w:val="21"/>
              </w:rPr>
            </w:pPr>
          </w:p>
        </w:tc>
        <w:tc>
          <w:tcPr>
            <w:tcW w:w="3762" w:type="dxa"/>
            <w:gridSpan w:val="5"/>
            <w:vAlign w:val="center"/>
          </w:tcPr>
          <w:p w:rsidR="002F4E56" w:rsidRDefault="00F872AD">
            <w:pPr>
              <w:spacing w:line="360" w:lineRule="auto"/>
              <w:rPr>
                <w:rFonts w:ascii="宋体" w:hAnsi="宋体"/>
                <w:sz w:val="24"/>
                <w:szCs w:val="21"/>
              </w:rPr>
            </w:pPr>
            <w:r>
              <w:rPr>
                <w:rFonts w:ascii="宋体" w:hAnsi="宋体" w:hint="eastAsia"/>
                <w:sz w:val="24"/>
                <w:szCs w:val="21"/>
              </w:rPr>
              <w:t>员工总人数：</w:t>
            </w: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注册资金</w:t>
            </w:r>
          </w:p>
        </w:tc>
        <w:tc>
          <w:tcPr>
            <w:tcW w:w="6589" w:type="dxa"/>
            <w:gridSpan w:val="7"/>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开户银行</w:t>
            </w:r>
          </w:p>
        </w:tc>
        <w:tc>
          <w:tcPr>
            <w:tcW w:w="6589" w:type="dxa"/>
            <w:gridSpan w:val="7"/>
            <w:vAlign w:val="center"/>
          </w:tcPr>
          <w:p w:rsidR="002F4E56" w:rsidRDefault="002F4E56">
            <w:pPr>
              <w:spacing w:line="360" w:lineRule="auto"/>
              <w:jc w:val="center"/>
              <w:rPr>
                <w:rFonts w:ascii="宋体" w:hAnsi="宋体"/>
                <w:sz w:val="24"/>
                <w:szCs w:val="21"/>
              </w:rPr>
            </w:pPr>
          </w:p>
        </w:tc>
      </w:tr>
      <w:tr w:rsidR="002F4E56">
        <w:trPr>
          <w:trHeight w:val="567"/>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账号</w:t>
            </w:r>
          </w:p>
        </w:tc>
        <w:tc>
          <w:tcPr>
            <w:tcW w:w="6589" w:type="dxa"/>
            <w:gridSpan w:val="7"/>
            <w:vAlign w:val="center"/>
          </w:tcPr>
          <w:p w:rsidR="002F4E56" w:rsidRDefault="002F4E56">
            <w:pPr>
              <w:spacing w:line="360" w:lineRule="auto"/>
              <w:jc w:val="center"/>
              <w:rPr>
                <w:rFonts w:ascii="宋体" w:hAnsi="宋体"/>
                <w:sz w:val="24"/>
                <w:szCs w:val="21"/>
              </w:rPr>
            </w:pPr>
          </w:p>
        </w:tc>
      </w:tr>
      <w:tr w:rsidR="002F4E56">
        <w:trPr>
          <w:trHeight w:val="2593"/>
        </w:trPr>
        <w:tc>
          <w:tcPr>
            <w:tcW w:w="1944" w:type="dxa"/>
            <w:vAlign w:val="center"/>
          </w:tcPr>
          <w:p w:rsidR="002F4E56" w:rsidRDefault="00F872AD">
            <w:pPr>
              <w:spacing w:line="360" w:lineRule="auto"/>
              <w:jc w:val="center"/>
              <w:rPr>
                <w:rFonts w:ascii="宋体" w:hAnsi="宋体"/>
                <w:sz w:val="24"/>
                <w:szCs w:val="21"/>
              </w:rPr>
            </w:pPr>
            <w:r>
              <w:rPr>
                <w:rFonts w:ascii="宋体" w:hAnsi="宋体" w:hint="eastAsia"/>
                <w:sz w:val="24"/>
                <w:szCs w:val="21"/>
              </w:rPr>
              <w:t>经营范围备注</w:t>
            </w:r>
          </w:p>
        </w:tc>
        <w:tc>
          <w:tcPr>
            <w:tcW w:w="6589" w:type="dxa"/>
            <w:gridSpan w:val="7"/>
            <w:vAlign w:val="center"/>
          </w:tcPr>
          <w:p w:rsidR="002F4E56" w:rsidRDefault="002F4E56">
            <w:pPr>
              <w:spacing w:line="360" w:lineRule="auto"/>
              <w:ind w:firstLineChars="200" w:firstLine="480"/>
              <w:jc w:val="center"/>
              <w:rPr>
                <w:rFonts w:ascii="宋体" w:hAnsi="宋体"/>
                <w:sz w:val="24"/>
                <w:szCs w:val="21"/>
              </w:rPr>
            </w:pPr>
          </w:p>
        </w:tc>
      </w:tr>
    </w:tbl>
    <w:p w:rsidR="002F4E56" w:rsidRDefault="002F4E56">
      <w:pPr>
        <w:widowControl/>
        <w:spacing w:before="100" w:beforeAutospacing="1" w:after="100" w:afterAutospacing="1" w:line="360" w:lineRule="auto"/>
        <w:jc w:val="center"/>
        <w:rPr>
          <w:rFonts w:ascii="宋体" w:hAnsi="宋体"/>
          <w:b/>
          <w:bCs/>
          <w:color w:val="000000"/>
          <w:sz w:val="24"/>
          <w:szCs w:val="36"/>
        </w:rPr>
      </w:pPr>
    </w:p>
    <w:p w:rsidR="002F4E56" w:rsidRDefault="00F872AD">
      <w:pPr>
        <w:pStyle w:val="af0"/>
        <w:ind w:firstLine="340"/>
      </w:pPr>
      <w:r>
        <w:br w:type="page"/>
      </w:r>
    </w:p>
    <w:p w:rsidR="002F4E56" w:rsidRDefault="00F872AD">
      <w:pPr>
        <w:widowControl/>
        <w:spacing w:before="100" w:beforeAutospacing="1" w:after="100" w:afterAutospacing="1" w:line="360" w:lineRule="auto"/>
        <w:jc w:val="center"/>
        <w:rPr>
          <w:rFonts w:ascii="宋体" w:hAnsi="宋体"/>
          <w:b/>
          <w:bCs/>
          <w:color w:val="000000"/>
          <w:sz w:val="24"/>
          <w:szCs w:val="36"/>
        </w:rPr>
      </w:pPr>
      <w:r>
        <w:rPr>
          <w:rFonts w:ascii="宋体" w:hAnsi="宋体" w:hint="eastAsia"/>
          <w:b/>
          <w:bCs/>
          <w:color w:val="000000"/>
          <w:sz w:val="24"/>
          <w:szCs w:val="36"/>
        </w:rPr>
        <w:lastRenderedPageBreak/>
        <w:t>3.6.2其他相关材料</w:t>
      </w:r>
    </w:p>
    <w:p w:rsidR="002F4E56" w:rsidRDefault="00F872AD">
      <w:pPr>
        <w:autoSpaceDE w:val="0"/>
        <w:autoSpaceDN w:val="0"/>
        <w:adjustRightInd w:val="0"/>
        <w:spacing w:line="360" w:lineRule="auto"/>
        <w:jc w:val="center"/>
        <w:rPr>
          <w:rFonts w:eastAsia="宋体" w:hAnsi="宋体"/>
          <w:snapToGrid w:val="0"/>
          <w:kern w:val="0"/>
          <w:szCs w:val="21"/>
        </w:rPr>
      </w:pPr>
      <w:r>
        <w:rPr>
          <w:rFonts w:eastAsia="宋体" w:hAnsi="宋体" w:hint="eastAsia"/>
          <w:snapToGrid w:val="0"/>
          <w:kern w:val="0"/>
          <w:szCs w:val="21"/>
        </w:rPr>
        <w:t>（根据招标文件要求，投标人须提供的资格证明文件或材料）</w:t>
      </w:r>
    </w:p>
    <w:p w:rsidR="002F4E56" w:rsidRDefault="002F4E56">
      <w:pPr>
        <w:autoSpaceDE w:val="0"/>
        <w:autoSpaceDN w:val="0"/>
        <w:adjustRightInd w:val="0"/>
        <w:spacing w:line="360" w:lineRule="auto"/>
        <w:jc w:val="left"/>
        <w:rPr>
          <w:rFonts w:asciiTheme="minorEastAsia" w:hAnsiTheme="minorEastAsia" w:cs="宋体"/>
          <w:sz w:val="24"/>
          <w:szCs w:val="24"/>
        </w:rPr>
      </w:pPr>
    </w:p>
    <w:p w:rsidR="002F4E56" w:rsidRDefault="002F4E56">
      <w:pPr>
        <w:pStyle w:val="af0"/>
        <w:ind w:firstLine="340"/>
      </w:pPr>
    </w:p>
    <w:p w:rsidR="002F4E56" w:rsidRDefault="002F4E56">
      <w:pPr>
        <w:pStyle w:val="af0"/>
        <w:ind w:firstLine="340"/>
      </w:pPr>
    </w:p>
    <w:p w:rsidR="002F4E56" w:rsidRDefault="002F4E56">
      <w:pPr>
        <w:autoSpaceDE w:val="0"/>
        <w:autoSpaceDN w:val="0"/>
        <w:adjustRightInd w:val="0"/>
        <w:spacing w:line="360" w:lineRule="auto"/>
        <w:jc w:val="left"/>
        <w:rPr>
          <w:rFonts w:asciiTheme="minorEastAsia" w:hAnsiTheme="minorEastAsia" w:cs="宋体"/>
          <w:sz w:val="24"/>
          <w:szCs w:val="24"/>
          <w:lang w:val="zh-CN"/>
        </w:rPr>
      </w:pPr>
    </w:p>
    <w:p w:rsidR="002F4E56" w:rsidRDefault="002F4E56">
      <w:pPr>
        <w:autoSpaceDE w:val="0"/>
        <w:autoSpaceDN w:val="0"/>
        <w:adjustRightInd w:val="0"/>
        <w:spacing w:line="360" w:lineRule="auto"/>
        <w:jc w:val="left"/>
        <w:rPr>
          <w:rFonts w:asciiTheme="minorEastAsia" w:hAnsiTheme="minorEastAsia" w:cs="宋体"/>
          <w:sz w:val="24"/>
          <w:szCs w:val="24"/>
          <w:lang w:val="zh-CN"/>
        </w:rPr>
      </w:pPr>
    </w:p>
    <w:p w:rsidR="002F4E56" w:rsidRDefault="002F4E56">
      <w:pPr>
        <w:autoSpaceDE w:val="0"/>
        <w:autoSpaceDN w:val="0"/>
        <w:adjustRightInd w:val="0"/>
        <w:spacing w:line="360" w:lineRule="auto"/>
        <w:jc w:val="left"/>
        <w:rPr>
          <w:rFonts w:eastAsia="宋体" w:hAnsi="宋体"/>
          <w:b/>
          <w:snapToGrid w:val="0"/>
          <w:kern w:val="0"/>
          <w:sz w:val="36"/>
          <w:szCs w:val="36"/>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2F4E56">
      <w:pPr>
        <w:autoSpaceDE w:val="0"/>
        <w:autoSpaceDN w:val="0"/>
        <w:adjustRightInd w:val="0"/>
        <w:spacing w:line="360" w:lineRule="auto"/>
        <w:jc w:val="center"/>
        <w:rPr>
          <w:rFonts w:asciiTheme="minorEastAsia" w:hAnsiTheme="minorEastAsia" w:cs="黑体"/>
          <w:b/>
          <w:bCs/>
          <w:sz w:val="44"/>
          <w:szCs w:val="44"/>
          <w:lang w:val="zh-CN"/>
        </w:rPr>
      </w:pPr>
    </w:p>
    <w:p w:rsidR="002F4E56" w:rsidRDefault="00F872AD">
      <w:pPr>
        <w:pageBreakBefore/>
        <w:autoSpaceDE w:val="0"/>
        <w:autoSpaceDN w:val="0"/>
        <w:adjustRightInd w:val="0"/>
        <w:spacing w:line="360" w:lineRule="auto"/>
        <w:jc w:val="center"/>
        <w:outlineLvl w:val="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F4E56" w:rsidRDefault="002F4E56">
      <w:pPr>
        <w:spacing w:line="300" w:lineRule="exact"/>
        <w:rPr>
          <w:rFonts w:asciiTheme="minorEastAsia" w:hAnsiTheme="minorEastAsia"/>
          <w:color w:val="000000"/>
          <w:sz w:val="24"/>
          <w:szCs w:val="24"/>
        </w:rPr>
      </w:pPr>
    </w:p>
    <w:p w:rsidR="002F4E56" w:rsidRDefault="002F4E56">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p>
    <w:p w:rsidR="002F4E56" w:rsidRDefault="00F872AD">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4.1技术方案（实施方案）</w:t>
      </w:r>
    </w:p>
    <w:p w:rsidR="002F4E56" w:rsidRDefault="00F872A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（投标人根据招标文件评分要求自行编制）</w:t>
      </w:r>
    </w:p>
    <w:p w:rsidR="002F4E56" w:rsidRDefault="00F872AD">
      <w:pPr>
        <w:pageBreakBefore/>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4.2</w:t>
      </w:r>
      <w:r>
        <w:rPr>
          <w:rFonts w:eastAsia="宋体" w:hAnsi="宋体" w:hint="eastAsia"/>
          <w:b/>
          <w:snapToGrid w:val="0"/>
          <w:kern w:val="0"/>
          <w:sz w:val="36"/>
          <w:szCs w:val="36"/>
        </w:rPr>
        <w:t>业绩情况表</w:t>
      </w:r>
    </w:p>
    <w:p w:rsidR="002F4E56" w:rsidRDefault="00F872AD" w:rsidP="00CC36B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F4E56" w:rsidRDefault="00F872A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358"/>
      </w:tblGrid>
      <w:tr w:rsidR="002F4E56">
        <w:trPr>
          <w:trHeight w:val="777"/>
        </w:trPr>
        <w:tc>
          <w:tcPr>
            <w:tcW w:w="712" w:type="dxa"/>
            <w:shd w:val="clear" w:color="auto" w:fill="F3F3F3"/>
            <w:vAlign w:val="center"/>
          </w:tcPr>
          <w:p w:rsidR="002F4E56" w:rsidRDefault="00F872A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F4E56" w:rsidRDefault="00F872A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789" w:type="dxa"/>
            <w:shd w:val="clear" w:color="auto" w:fill="F3F3F3"/>
            <w:vAlign w:val="center"/>
          </w:tcPr>
          <w:p w:rsidR="002F4E56" w:rsidRDefault="00F872A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790" w:type="dxa"/>
            <w:shd w:val="clear" w:color="auto" w:fill="F3F3F3"/>
            <w:vAlign w:val="center"/>
          </w:tcPr>
          <w:p w:rsidR="002F4E56" w:rsidRDefault="00F872AD">
            <w:pPr>
              <w:pStyle w:val="a4"/>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440" w:type="dxa"/>
            <w:shd w:val="clear" w:color="auto" w:fill="F3F3F3"/>
            <w:vAlign w:val="center"/>
          </w:tcPr>
          <w:p w:rsidR="002F4E56" w:rsidRDefault="00F872AD">
            <w:pPr>
              <w:pStyle w:val="a4"/>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358" w:type="dxa"/>
            <w:shd w:val="clear" w:color="auto" w:fill="F3F3F3"/>
            <w:vAlign w:val="center"/>
          </w:tcPr>
          <w:p w:rsidR="002F4E56" w:rsidRDefault="00F872A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F4E56">
        <w:trPr>
          <w:trHeight w:val="680"/>
        </w:trPr>
        <w:tc>
          <w:tcPr>
            <w:tcW w:w="712" w:type="dxa"/>
            <w:vAlign w:val="center"/>
          </w:tcPr>
          <w:p w:rsidR="002F4E56" w:rsidRDefault="00F872A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F4E56" w:rsidRDefault="002F4E56">
            <w:pPr>
              <w:pStyle w:val="a4"/>
              <w:spacing w:line="360" w:lineRule="auto"/>
              <w:rPr>
                <w:rFonts w:ascii="宋体" w:eastAsia="宋体" w:hAnsi="宋体" w:cs="Times New Roman"/>
                <w:sz w:val="21"/>
                <w:szCs w:val="21"/>
              </w:rPr>
            </w:pPr>
          </w:p>
        </w:tc>
        <w:tc>
          <w:tcPr>
            <w:tcW w:w="1789" w:type="dxa"/>
            <w:vAlign w:val="center"/>
          </w:tcPr>
          <w:p w:rsidR="002F4E56" w:rsidRDefault="002F4E56">
            <w:pPr>
              <w:pStyle w:val="a4"/>
              <w:jc w:val="center"/>
              <w:rPr>
                <w:rFonts w:ascii="宋体" w:eastAsia="宋体" w:hAnsi="宋体" w:cs="宋体"/>
                <w:b/>
                <w:bCs/>
                <w:sz w:val="21"/>
                <w:szCs w:val="21"/>
              </w:rPr>
            </w:pPr>
          </w:p>
        </w:tc>
        <w:tc>
          <w:tcPr>
            <w:tcW w:w="1790" w:type="dxa"/>
            <w:vAlign w:val="center"/>
          </w:tcPr>
          <w:p w:rsidR="002F4E56" w:rsidRDefault="002F4E56">
            <w:pPr>
              <w:pStyle w:val="a4"/>
              <w:jc w:val="center"/>
              <w:rPr>
                <w:rFonts w:ascii="宋体" w:eastAsia="宋体" w:hAnsi="宋体" w:cs="宋体"/>
                <w:b/>
                <w:bCs/>
                <w:sz w:val="21"/>
                <w:szCs w:val="21"/>
              </w:rPr>
            </w:pPr>
          </w:p>
        </w:tc>
        <w:tc>
          <w:tcPr>
            <w:tcW w:w="1440" w:type="dxa"/>
            <w:vAlign w:val="center"/>
          </w:tcPr>
          <w:p w:rsidR="002F4E56" w:rsidRDefault="002F4E56">
            <w:pPr>
              <w:pStyle w:val="a4"/>
              <w:spacing w:line="360" w:lineRule="auto"/>
              <w:rPr>
                <w:rFonts w:ascii="宋体" w:eastAsia="宋体" w:hAnsi="宋体" w:cs="Times New Roman"/>
                <w:sz w:val="21"/>
                <w:szCs w:val="21"/>
              </w:rPr>
            </w:pPr>
          </w:p>
        </w:tc>
        <w:tc>
          <w:tcPr>
            <w:tcW w:w="1358" w:type="dxa"/>
            <w:vAlign w:val="center"/>
          </w:tcPr>
          <w:p w:rsidR="002F4E56" w:rsidRDefault="002F4E56">
            <w:pPr>
              <w:pStyle w:val="a4"/>
              <w:spacing w:line="360" w:lineRule="auto"/>
              <w:rPr>
                <w:rFonts w:ascii="宋体" w:eastAsia="宋体" w:hAnsi="宋体" w:cs="Times New Roman"/>
                <w:sz w:val="21"/>
                <w:szCs w:val="21"/>
              </w:rPr>
            </w:pPr>
          </w:p>
        </w:tc>
      </w:tr>
      <w:tr w:rsidR="002F4E56">
        <w:trPr>
          <w:trHeight w:val="680"/>
        </w:trPr>
        <w:tc>
          <w:tcPr>
            <w:tcW w:w="712" w:type="dxa"/>
            <w:vAlign w:val="center"/>
          </w:tcPr>
          <w:p w:rsidR="002F4E56" w:rsidRDefault="00F872A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F4E56" w:rsidRDefault="002F4E56">
            <w:pPr>
              <w:pStyle w:val="a4"/>
              <w:spacing w:line="360" w:lineRule="auto"/>
              <w:rPr>
                <w:rFonts w:ascii="宋体" w:eastAsia="宋体" w:hAnsi="宋体" w:cs="Times New Roman"/>
                <w:sz w:val="21"/>
                <w:szCs w:val="21"/>
              </w:rPr>
            </w:pPr>
          </w:p>
        </w:tc>
        <w:tc>
          <w:tcPr>
            <w:tcW w:w="1789" w:type="dxa"/>
            <w:vAlign w:val="center"/>
          </w:tcPr>
          <w:p w:rsidR="002F4E56" w:rsidRDefault="002F4E56">
            <w:pPr>
              <w:pStyle w:val="a4"/>
              <w:jc w:val="center"/>
              <w:rPr>
                <w:rFonts w:ascii="宋体" w:eastAsia="宋体" w:hAnsi="宋体" w:cs="宋体"/>
                <w:b/>
                <w:bCs/>
                <w:sz w:val="21"/>
                <w:szCs w:val="21"/>
              </w:rPr>
            </w:pPr>
          </w:p>
        </w:tc>
        <w:tc>
          <w:tcPr>
            <w:tcW w:w="1790" w:type="dxa"/>
            <w:vAlign w:val="center"/>
          </w:tcPr>
          <w:p w:rsidR="002F4E56" w:rsidRDefault="002F4E56">
            <w:pPr>
              <w:pStyle w:val="a4"/>
              <w:jc w:val="center"/>
              <w:rPr>
                <w:rFonts w:ascii="宋体" w:eastAsia="宋体" w:hAnsi="宋体" w:cs="宋体"/>
                <w:b/>
                <w:bCs/>
                <w:sz w:val="21"/>
                <w:szCs w:val="21"/>
              </w:rPr>
            </w:pPr>
          </w:p>
        </w:tc>
        <w:tc>
          <w:tcPr>
            <w:tcW w:w="1440" w:type="dxa"/>
            <w:vAlign w:val="center"/>
          </w:tcPr>
          <w:p w:rsidR="002F4E56" w:rsidRDefault="002F4E56">
            <w:pPr>
              <w:pStyle w:val="a4"/>
              <w:spacing w:line="360" w:lineRule="auto"/>
              <w:rPr>
                <w:rFonts w:ascii="宋体" w:eastAsia="宋体" w:hAnsi="宋体" w:cs="Times New Roman"/>
                <w:sz w:val="21"/>
                <w:szCs w:val="21"/>
              </w:rPr>
            </w:pPr>
          </w:p>
        </w:tc>
        <w:tc>
          <w:tcPr>
            <w:tcW w:w="1358" w:type="dxa"/>
            <w:vAlign w:val="center"/>
          </w:tcPr>
          <w:p w:rsidR="002F4E56" w:rsidRDefault="002F4E56">
            <w:pPr>
              <w:pStyle w:val="a4"/>
              <w:spacing w:line="360" w:lineRule="auto"/>
              <w:rPr>
                <w:rFonts w:ascii="宋体" w:eastAsia="宋体" w:hAnsi="宋体" w:cs="Times New Roman"/>
                <w:sz w:val="21"/>
                <w:szCs w:val="21"/>
              </w:rPr>
            </w:pPr>
          </w:p>
        </w:tc>
      </w:tr>
      <w:tr w:rsidR="002F4E56">
        <w:trPr>
          <w:trHeight w:val="680"/>
        </w:trPr>
        <w:tc>
          <w:tcPr>
            <w:tcW w:w="712" w:type="dxa"/>
            <w:vAlign w:val="center"/>
          </w:tcPr>
          <w:p w:rsidR="002F4E56" w:rsidRDefault="00F872A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F4E56" w:rsidRDefault="002F4E56">
            <w:pPr>
              <w:pStyle w:val="a4"/>
              <w:spacing w:line="360" w:lineRule="auto"/>
              <w:rPr>
                <w:rFonts w:ascii="宋体" w:eastAsia="宋体" w:hAnsi="宋体" w:cs="Times New Roman"/>
                <w:sz w:val="21"/>
                <w:szCs w:val="21"/>
              </w:rPr>
            </w:pPr>
          </w:p>
        </w:tc>
        <w:tc>
          <w:tcPr>
            <w:tcW w:w="1789" w:type="dxa"/>
            <w:vAlign w:val="center"/>
          </w:tcPr>
          <w:p w:rsidR="002F4E56" w:rsidRDefault="002F4E56">
            <w:pPr>
              <w:pStyle w:val="a4"/>
              <w:jc w:val="center"/>
              <w:rPr>
                <w:rFonts w:ascii="宋体" w:eastAsia="宋体" w:hAnsi="宋体" w:cs="宋体"/>
                <w:b/>
                <w:bCs/>
                <w:sz w:val="21"/>
                <w:szCs w:val="21"/>
              </w:rPr>
            </w:pPr>
          </w:p>
        </w:tc>
        <w:tc>
          <w:tcPr>
            <w:tcW w:w="1790" w:type="dxa"/>
            <w:vAlign w:val="center"/>
          </w:tcPr>
          <w:p w:rsidR="002F4E56" w:rsidRDefault="002F4E56">
            <w:pPr>
              <w:pStyle w:val="a4"/>
              <w:jc w:val="center"/>
              <w:rPr>
                <w:rFonts w:ascii="宋体" w:eastAsia="宋体" w:hAnsi="宋体" w:cs="宋体"/>
                <w:b/>
                <w:bCs/>
                <w:sz w:val="21"/>
                <w:szCs w:val="21"/>
              </w:rPr>
            </w:pPr>
          </w:p>
        </w:tc>
        <w:tc>
          <w:tcPr>
            <w:tcW w:w="1440" w:type="dxa"/>
            <w:vAlign w:val="center"/>
          </w:tcPr>
          <w:p w:rsidR="002F4E56" w:rsidRDefault="002F4E56">
            <w:pPr>
              <w:pStyle w:val="a4"/>
              <w:spacing w:line="360" w:lineRule="auto"/>
              <w:rPr>
                <w:rFonts w:ascii="宋体" w:eastAsia="宋体" w:hAnsi="宋体" w:cs="Times New Roman"/>
                <w:sz w:val="21"/>
                <w:szCs w:val="21"/>
              </w:rPr>
            </w:pPr>
          </w:p>
        </w:tc>
        <w:tc>
          <w:tcPr>
            <w:tcW w:w="1358" w:type="dxa"/>
            <w:vAlign w:val="center"/>
          </w:tcPr>
          <w:p w:rsidR="002F4E56" w:rsidRDefault="002F4E56">
            <w:pPr>
              <w:pStyle w:val="a4"/>
              <w:spacing w:line="360" w:lineRule="auto"/>
              <w:rPr>
                <w:rFonts w:ascii="宋体" w:eastAsia="宋体" w:hAnsi="宋体" w:cs="Times New Roman"/>
                <w:sz w:val="21"/>
                <w:szCs w:val="21"/>
              </w:rPr>
            </w:pPr>
          </w:p>
        </w:tc>
      </w:tr>
      <w:tr w:rsidR="002F4E56">
        <w:trPr>
          <w:trHeight w:val="680"/>
        </w:trPr>
        <w:tc>
          <w:tcPr>
            <w:tcW w:w="712" w:type="dxa"/>
            <w:vAlign w:val="center"/>
          </w:tcPr>
          <w:p w:rsidR="002F4E56" w:rsidRDefault="00F872A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F4E56" w:rsidRDefault="002F4E56">
            <w:pPr>
              <w:rPr>
                <w:rFonts w:ascii="宋体"/>
                <w:szCs w:val="21"/>
              </w:rPr>
            </w:pPr>
          </w:p>
        </w:tc>
        <w:tc>
          <w:tcPr>
            <w:tcW w:w="1789" w:type="dxa"/>
            <w:vAlign w:val="center"/>
          </w:tcPr>
          <w:p w:rsidR="002F4E56" w:rsidRDefault="002F4E56">
            <w:pPr>
              <w:pStyle w:val="a4"/>
              <w:jc w:val="center"/>
              <w:rPr>
                <w:rFonts w:ascii="宋体" w:eastAsia="宋体" w:hAnsi="宋体" w:cs="宋体"/>
                <w:b/>
                <w:bCs/>
                <w:sz w:val="21"/>
                <w:szCs w:val="21"/>
              </w:rPr>
            </w:pPr>
          </w:p>
        </w:tc>
        <w:tc>
          <w:tcPr>
            <w:tcW w:w="1790" w:type="dxa"/>
            <w:vAlign w:val="center"/>
          </w:tcPr>
          <w:p w:rsidR="002F4E56" w:rsidRDefault="002F4E56">
            <w:pPr>
              <w:pStyle w:val="a4"/>
              <w:jc w:val="center"/>
              <w:rPr>
                <w:rFonts w:ascii="宋体" w:eastAsia="宋体" w:hAnsi="宋体" w:cs="宋体"/>
                <w:b/>
                <w:bCs/>
                <w:sz w:val="21"/>
                <w:szCs w:val="21"/>
              </w:rPr>
            </w:pPr>
          </w:p>
        </w:tc>
        <w:tc>
          <w:tcPr>
            <w:tcW w:w="1440" w:type="dxa"/>
            <w:vAlign w:val="center"/>
          </w:tcPr>
          <w:p w:rsidR="002F4E56" w:rsidRDefault="002F4E56">
            <w:pPr>
              <w:pStyle w:val="a4"/>
              <w:rPr>
                <w:rFonts w:ascii="宋体"/>
                <w:szCs w:val="21"/>
              </w:rPr>
            </w:pPr>
          </w:p>
        </w:tc>
        <w:tc>
          <w:tcPr>
            <w:tcW w:w="1358" w:type="dxa"/>
            <w:vAlign w:val="center"/>
          </w:tcPr>
          <w:p w:rsidR="002F4E56" w:rsidRDefault="002F4E56">
            <w:pPr>
              <w:rPr>
                <w:rFonts w:ascii="宋体"/>
                <w:szCs w:val="21"/>
              </w:rPr>
            </w:pPr>
          </w:p>
        </w:tc>
      </w:tr>
      <w:tr w:rsidR="002F4E56">
        <w:trPr>
          <w:trHeight w:val="680"/>
        </w:trPr>
        <w:tc>
          <w:tcPr>
            <w:tcW w:w="712" w:type="dxa"/>
            <w:vAlign w:val="center"/>
          </w:tcPr>
          <w:p w:rsidR="002F4E56" w:rsidRDefault="00F872A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F4E56" w:rsidRDefault="002F4E56">
            <w:pPr>
              <w:rPr>
                <w:rFonts w:ascii="宋体"/>
                <w:szCs w:val="21"/>
              </w:rPr>
            </w:pPr>
          </w:p>
        </w:tc>
        <w:tc>
          <w:tcPr>
            <w:tcW w:w="1789" w:type="dxa"/>
            <w:vAlign w:val="center"/>
          </w:tcPr>
          <w:p w:rsidR="002F4E56" w:rsidRDefault="002F4E56">
            <w:pPr>
              <w:pStyle w:val="a4"/>
              <w:jc w:val="center"/>
              <w:rPr>
                <w:rFonts w:ascii="宋体" w:eastAsia="宋体" w:hAnsi="宋体" w:cs="宋体"/>
                <w:b/>
                <w:bCs/>
                <w:sz w:val="21"/>
                <w:szCs w:val="21"/>
              </w:rPr>
            </w:pPr>
          </w:p>
        </w:tc>
        <w:tc>
          <w:tcPr>
            <w:tcW w:w="1790" w:type="dxa"/>
            <w:vAlign w:val="center"/>
          </w:tcPr>
          <w:p w:rsidR="002F4E56" w:rsidRDefault="002F4E56">
            <w:pPr>
              <w:pStyle w:val="a4"/>
              <w:jc w:val="center"/>
              <w:rPr>
                <w:rFonts w:ascii="宋体" w:eastAsia="宋体" w:hAnsi="宋体" w:cs="宋体"/>
                <w:b/>
                <w:bCs/>
                <w:sz w:val="21"/>
                <w:szCs w:val="21"/>
              </w:rPr>
            </w:pPr>
          </w:p>
        </w:tc>
        <w:tc>
          <w:tcPr>
            <w:tcW w:w="1440" w:type="dxa"/>
            <w:vAlign w:val="center"/>
          </w:tcPr>
          <w:p w:rsidR="002F4E56" w:rsidRDefault="002F4E56">
            <w:pPr>
              <w:pStyle w:val="a4"/>
              <w:rPr>
                <w:rFonts w:ascii="宋体"/>
                <w:szCs w:val="21"/>
              </w:rPr>
            </w:pPr>
          </w:p>
        </w:tc>
        <w:tc>
          <w:tcPr>
            <w:tcW w:w="1358" w:type="dxa"/>
            <w:vAlign w:val="center"/>
          </w:tcPr>
          <w:p w:rsidR="002F4E56" w:rsidRDefault="002F4E56">
            <w:pPr>
              <w:rPr>
                <w:rFonts w:ascii="宋体"/>
                <w:szCs w:val="21"/>
              </w:rPr>
            </w:pPr>
          </w:p>
        </w:tc>
      </w:tr>
    </w:tbl>
    <w:p w:rsidR="002F4E56" w:rsidRDefault="002F4E56">
      <w:pPr>
        <w:autoSpaceDE w:val="0"/>
        <w:autoSpaceDN w:val="0"/>
        <w:adjustRightInd w:val="0"/>
        <w:spacing w:line="480" w:lineRule="auto"/>
        <w:rPr>
          <w:rFonts w:asciiTheme="minorEastAsia" w:hAnsiTheme="minorEastAsia" w:cs="宋体"/>
          <w:szCs w:val="21"/>
          <w:lang w:val="zh-CN"/>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ascii="新宋体" w:eastAsia="新宋体" w:hAnsi="新宋体"/>
          <w:sz w:val="22"/>
        </w:rPr>
      </w:pPr>
      <w:r>
        <w:rPr>
          <w:rFonts w:ascii="新宋体" w:eastAsia="新宋体" w:hAnsi="新宋体" w:hint="eastAsia"/>
          <w:sz w:val="22"/>
        </w:rPr>
        <w:t>日  期：年月日</w:t>
      </w:r>
    </w:p>
    <w:p w:rsidR="002F4E56" w:rsidRDefault="002F4E56">
      <w:pPr>
        <w:autoSpaceDE w:val="0"/>
        <w:autoSpaceDN w:val="0"/>
        <w:adjustRightInd w:val="0"/>
        <w:spacing w:line="480" w:lineRule="auto"/>
        <w:ind w:right="440"/>
        <w:rPr>
          <w:rFonts w:ascii="新宋体" w:eastAsia="新宋体" w:hAnsi="新宋体"/>
          <w:sz w:val="22"/>
        </w:rPr>
      </w:pPr>
    </w:p>
    <w:p w:rsidR="002F4E56" w:rsidRDefault="00F872AD">
      <w:pPr>
        <w:pageBreakBefore/>
        <w:snapToGri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4.3拟投入本次规划设计项目人员汇总表</w:t>
      </w:r>
    </w:p>
    <w:p w:rsidR="002F4E56" w:rsidRDefault="002F4E56">
      <w:pPr>
        <w:rPr>
          <w:rFonts w:ascii="宋体" w:eastAsia="宋体" w:hAnsi="宋体" w:cs="宋体"/>
          <w:b/>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709"/>
        <w:gridCol w:w="710"/>
        <w:gridCol w:w="1136"/>
        <w:gridCol w:w="852"/>
        <w:gridCol w:w="799"/>
        <w:gridCol w:w="1288"/>
        <w:gridCol w:w="1330"/>
        <w:gridCol w:w="1070"/>
      </w:tblGrid>
      <w:tr w:rsidR="002F4E56">
        <w:trPr>
          <w:trHeight w:val="720"/>
        </w:trPr>
        <w:tc>
          <w:tcPr>
            <w:tcW w:w="1562" w:type="dxa"/>
            <w:vMerge w:val="restart"/>
            <w:vAlign w:val="center"/>
          </w:tcPr>
          <w:p w:rsidR="002F4E56" w:rsidRDefault="00F872AD">
            <w:pPr>
              <w:jc w:val="center"/>
              <w:rPr>
                <w:rFonts w:ascii="宋体" w:eastAsia="宋体" w:hAnsi="宋体" w:cs="宋体"/>
                <w:szCs w:val="21"/>
              </w:rPr>
            </w:pPr>
            <w:r>
              <w:rPr>
                <w:rFonts w:ascii="宋体" w:eastAsia="宋体" w:hAnsi="宋体" w:cs="宋体" w:hint="eastAsia"/>
                <w:szCs w:val="21"/>
              </w:rPr>
              <w:t>职务</w:t>
            </w:r>
          </w:p>
        </w:tc>
        <w:tc>
          <w:tcPr>
            <w:tcW w:w="709" w:type="dxa"/>
            <w:vMerge w:val="restart"/>
            <w:vAlign w:val="center"/>
          </w:tcPr>
          <w:p w:rsidR="002F4E56" w:rsidRDefault="00F872AD">
            <w:pPr>
              <w:jc w:val="center"/>
              <w:rPr>
                <w:rFonts w:ascii="宋体" w:eastAsia="宋体" w:hAnsi="宋体" w:cs="宋体"/>
                <w:szCs w:val="21"/>
              </w:rPr>
            </w:pPr>
            <w:r>
              <w:rPr>
                <w:rFonts w:ascii="宋体" w:eastAsia="宋体" w:hAnsi="宋体" w:cs="宋体" w:hint="eastAsia"/>
                <w:szCs w:val="21"/>
              </w:rPr>
              <w:t>姓名</w:t>
            </w:r>
          </w:p>
        </w:tc>
        <w:tc>
          <w:tcPr>
            <w:tcW w:w="710" w:type="dxa"/>
            <w:vMerge w:val="restart"/>
            <w:vAlign w:val="center"/>
          </w:tcPr>
          <w:p w:rsidR="002F4E56" w:rsidRDefault="00F872AD">
            <w:pPr>
              <w:jc w:val="center"/>
              <w:rPr>
                <w:rFonts w:ascii="宋体" w:eastAsia="宋体" w:hAnsi="宋体" w:cs="宋体"/>
                <w:szCs w:val="21"/>
              </w:rPr>
            </w:pPr>
            <w:r>
              <w:rPr>
                <w:rFonts w:ascii="宋体" w:eastAsia="宋体" w:hAnsi="宋体" w:cs="宋体" w:hint="eastAsia"/>
                <w:szCs w:val="21"/>
              </w:rPr>
              <w:t>职称</w:t>
            </w:r>
          </w:p>
        </w:tc>
        <w:tc>
          <w:tcPr>
            <w:tcW w:w="5405" w:type="dxa"/>
            <w:gridSpan w:val="5"/>
            <w:vAlign w:val="center"/>
          </w:tcPr>
          <w:p w:rsidR="002F4E56" w:rsidRDefault="00F872AD">
            <w:pPr>
              <w:jc w:val="center"/>
              <w:rPr>
                <w:rFonts w:ascii="宋体" w:eastAsia="宋体" w:hAnsi="宋体" w:cs="宋体"/>
                <w:szCs w:val="21"/>
              </w:rPr>
            </w:pPr>
            <w:r>
              <w:rPr>
                <w:rFonts w:ascii="宋体" w:eastAsia="宋体" w:hAnsi="宋体" w:cs="宋体" w:hint="eastAsia"/>
                <w:szCs w:val="21"/>
              </w:rPr>
              <w:t>执业或职业资格证明</w:t>
            </w:r>
          </w:p>
        </w:tc>
        <w:tc>
          <w:tcPr>
            <w:tcW w:w="1070" w:type="dxa"/>
            <w:vMerge w:val="restart"/>
            <w:vAlign w:val="center"/>
          </w:tcPr>
          <w:p w:rsidR="002F4E56" w:rsidRDefault="00F872AD">
            <w:pPr>
              <w:jc w:val="center"/>
              <w:rPr>
                <w:rFonts w:ascii="宋体" w:eastAsia="宋体" w:hAnsi="宋体" w:cs="宋体"/>
                <w:szCs w:val="21"/>
              </w:rPr>
            </w:pPr>
            <w:r>
              <w:rPr>
                <w:rFonts w:ascii="宋体" w:eastAsia="宋体" w:hAnsi="宋体" w:cs="宋体" w:hint="eastAsia"/>
                <w:szCs w:val="21"/>
              </w:rPr>
              <w:t>备注</w:t>
            </w:r>
          </w:p>
        </w:tc>
      </w:tr>
      <w:tr w:rsidR="002F4E56">
        <w:trPr>
          <w:trHeight w:val="721"/>
        </w:trPr>
        <w:tc>
          <w:tcPr>
            <w:tcW w:w="1562" w:type="dxa"/>
            <w:vMerge/>
            <w:vAlign w:val="center"/>
          </w:tcPr>
          <w:p w:rsidR="002F4E56" w:rsidRDefault="002F4E56">
            <w:pPr>
              <w:jc w:val="center"/>
              <w:rPr>
                <w:rFonts w:ascii="宋体" w:eastAsia="宋体" w:hAnsi="宋体" w:cs="宋体"/>
                <w:szCs w:val="21"/>
              </w:rPr>
            </w:pPr>
          </w:p>
        </w:tc>
        <w:tc>
          <w:tcPr>
            <w:tcW w:w="709" w:type="dxa"/>
            <w:vMerge/>
            <w:vAlign w:val="center"/>
          </w:tcPr>
          <w:p w:rsidR="002F4E56" w:rsidRDefault="002F4E56">
            <w:pPr>
              <w:jc w:val="center"/>
              <w:rPr>
                <w:rFonts w:ascii="宋体" w:eastAsia="宋体" w:hAnsi="宋体" w:cs="宋体"/>
                <w:szCs w:val="21"/>
              </w:rPr>
            </w:pPr>
          </w:p>
        </w:tc>
        <w:tc>
          <w:tcPr>
            <w:tcW w:w="710" w:type="dxa"/>
            <w:vMerge/>
            <w:vAlign w:val="center"/>
          </w:tcPr>
          <w:p w:rsidR="002F4E56" w:rsidRDefault="002F4E56">
            <w:pPr>
              <w:jc w:val="center"/>
              <w:rPr>
                <w:rFonts w:ascii="宋体" w:eastAsia="宋体" w:hAnsi="宋体" w:cs="宋体"/>
                <w:szCs w:val="21"/>
              </w:rPr>
            </w:pPr>
          </w:p>
        </w:tc>
        <w:tc>
          <w:tcPr>
            <w:tcW w:w="1136"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证书名称</w:t>
            </w:r>
          </w:p>
        </w:tc>
        <w:tc>
          <w:tcPr>
            <w:tcW w:w="85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级别</w:t>
            </w:r>
          </w:p>
        </w:tc>
        <w:tc>
          <w:tcPr>
            <w:tcW w:w="799"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证号</w:t>
            </w:r>
          </w:p>
        </w:tc>
        <w:tc>
          <w:tcPr>
            <w:tcW w:w="1288"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专业</w:t>
            </w:r>
          </w:p>
        </w:tc>
        <w:tc>
          <w:tcPr>
            <w:tcW w:w="1330"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养老保险</w:t>
            </w:r>
          </w:p>
        </w:tc>
        <w:tc>
          <w:tcPr>
            <w:tcW w:w="1070" w:type="dxa"/>
            <w:vMerge/>
            <w:vAlign w:val="center"/>
          </w:tcPr>
          <w:p w:rsidR="002F4E56" w:rsidRDefault="002F4E56">
            <w:pPr>
              <w:jc w:val="center"/>
              <w:rPr>
                <w:rFonts w:ascii="宋体" w:eastAsia="宋体" w:hAnsi="宋体" w:cs="宋体"/>
                <w:szCs w:val="21"/>
              </w:rPr>
            </w:pPr>
          </w:p>
        </w:tc>
      </w:tr>
      <w:tr w:rsidR="002F4E56">
        <w:trPr>
          <w:trHeight w:val="388"/>
        </w:trPr>
        <w:tc>
          <w:tcPr>
            <w:tcW w:w="9456" w:type="dxa"/>
            <w:gridSpan w:val="9"/>
            <w:vAlign w:val="center"/>
          </w:tcPr>
          <w:p w:rsidR="002F4E56" w:rsidRDefault="00F872AD">
            <w:pPr>
              <w:jc w:val="center"/>
              <w:rPr>
                <w:rFonts w:ascii="宋体" w:eastAsia="宋体" w:hAnsi="宋体" w:cs="宋体"/>
                <w:b/>
                <w:szCs w:val="21"/>
              </w:rPr>
            </w:pPr>
            <w:r>
              <w:rPr>
                <w:rFonts w:ascii="宋体" w:eastAsia="宋体" w:hAnsi="宋体" w:cs="宋体" w:hint="eastAsia"/>
                <w:b/>
                <w:szCs w:val="21"/>
              </w:rPr>
              <w:t>主要管理人员</w:t>
            </w: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项目负责人</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9456" w:type="dxa"/>
            <w:gridSpan w:val="9"/>
            <w:vAlign w:val="center"/>
          </w:tcPr>
          <w:p w:rsidR="002F4E56" w:rsidRDefault="00F872AD">
            <w:pPr>
              <w:jc w:val="center"/>
              <w:rPr>
                <w:rFonts w:ascii="宋体" w:eastAsia="宋体" w:hAnsi="宋体" w:cs="宋体"/>
                <w:b/>
                <w:szCs w:val="21"/>
              </w:rPr>
            </w:pPr>
            <w:r>
              <w:rPr>
                <w:rFonts w:ascii="宋体" w:eastAsia="宋体" w:hAnsi="宋体" w:cs="宋体" w:hint="eastAsia"/>
                <w:b/>
                <w:szCs w:val="21"/>
              </w:rPr>
              <w:t>专业技术人员</w:t>
            </w: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…专业负责人</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…专业负责人</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1562" w:type="dxa"/>
            <w:vAlign w:val="center"/>
          </w:tcPr>
          <w:p w:rsidR="002F4E56" w:rsidRDefault="002F4E56">
            <w:pPr>
              <w:jc w:val="center"/>
              <w:rPr>
                <w:rFonts w:ascii="宋体" w:eastAsia="宋体" w:hAnsi="宋体" w:cs="宋体"/>
                <w:szCs w:val="21"/>
              </w:rPr>
            </w:pP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技术员</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r w:rsidR="002F4E56">
        <w:trPr>
          <w:trHeight w:hRule="exact" w:val="466"/>
        </w:trPr>
        <w:tc>
          <w:tcPr>
            <w:tcW w:w="1562" w:type="dxa"/>
            <w:vAlign w:val="center"/>
          </w:tcPr>
          <w:p w:rsidR="002F4E56" w:rsidRDefault="00F872AD">
            <w:pPr>
              <w:jc w:val="center"/>
              <w:rPr>
                <w:rFonts w:ascii="宋体" w:eastAsia="宋体" w:hAnsi="宋体" w:cs="宋体"/>
                <w:szCs w:val="21"/>
              </w:rPr>
            </w:pPr>
            <w:r>
              <w:rPr>
                <w:rFonts w:ascii="宋体" w:eastAsia="宋体" w:hAnsi="宋体" w:cs="宋体" w:hint="eastAsia"/>
                <w:szCs w:val="21"/>
              </w:rPr>
              <w:t>…</w:t>
            </w:r>
          </w:p>
        </w:tc>
        <w:tc>
          <w:tcPr>
            <w:tcW w:w="709" w:type="dxa"/>
            <w:vAlign w:val="center"/>
          </w:tcPr>
          <w:p w:rsidR="002F4E56" w:rsidRDefault="002F4E56">
            <w:pPr>
              <w:jc w:val="center"/>
              <w:rPr>
                <w:rFonts w:ascii="宋体" w:eastAsia="宋体" w:hAnsi="宋体" w:cs="宋体"/>
                <w:szCs w:val="21"/>
              </w:rPr>
            </w:pPr>
          </w:p>
        </w:tc>
        <w:tc>
          <w:tcPr>
            <w:tcW w:w="710" w:type="dxa"/>
            <w:vAlign w:val="center"/>
          </w:tcPr>
          <w:p w:rsidR="002F4E56" w:rsidRDefault="002F4E56">
            <w:pPr>
              <w:jc w:val="center"/>
              <w:rPr>
                <w:rFonts w:ascii="宋体" w:eastAsia="宋体" w:hAnsi="宋体" w:cs="宋体"/>
                <w:szCs w:val="21"/>
              </w:rPr>
            </w:pPr>
          </w:p>
        </w:tc>
        <w:tc>
          <w:tcPr>
            <w:tcW w:w="1136" w:type="dxa"/>
            <w:vAlign w:val="center"/>
          </w:tcPr>
          <w:p w:rsidR="002F4E56" w:rsidRDefault="002F4E56">
            <w:pPr>
              <w:jc w:val="center"/>
              <w:rPr>
                <w:rFonts w:ascii="宋体" w:eastAsia="宋体" w:hAnsi="宋体" w:cs="宋体"/>
                <w:szCs w:val="21"/>
              </w:rPr>
            </w:pPr>
          </w:p>
        </w:tc>
        <w:tc>
          <w:tcPr>
            <w:tcW w:w="852" w:type="dxa"/>
            <w:vAlign w:val="center"/>
          </w:tcPr>
          <w:p w:rsidR="002F4E56" w:rsidRDefault="002F4E56">
            <w:pPr>
              <w:jc w:val="center"/>
              <w:rPr>
                <w:rFonts w:ascii="宋体" w:eastAsia="宋体" w:hAnsi="宋体" w:cs="宋体"/>
                <w:szCs w:val="21"/>
              </w:rPr>
            </w:pPr>
          </w:p>
        </w:tc>
        <w:tc>
          <w:tcPr>
            <w:tcW w:w="799" w:type="dxa"/>
            <w:vAlign w:val="center"/>
          </w:tcPr>
          <w:p w:rsidR="002F4E56" w:rsidRDefault="002F4E56">
            <w:pPr>
              <w:jc w:val="center"/>
              <w:rPr>
                <w:rFonts w:ascii="宋体" w:eastAsia="宋体" w:hAnsi="宋体" w:cs="宋体"/>
                <w:szCs w:val="21"/>
              </w:rPr>
            </w:pPr>
          </w:p>
        </w:tc>
        <w:tc>
          <w:tcPr>
            <w:tcW w:w="1288" w:type="dxa"/>
            <w:vAlign w:val="center"/>
          </w:tcPr>
          <w:p w:rsidR="002F4E56" w:rsidRDefault="002F4E56">
            <w:pPr>
              <w:jc w:val="center"/>
              <w:rPr>
                <w:rFonts w:ascii="宋体" w:eastAsia="宋体" w:hAnsi="宋体" w:cs="宋体"/>
                <w:szCs w:val="21"/>
              </w:rPr>
            </w:pPr>
          </w:p>
        </w:tc>
        <w:tc>
          <w:tcPr>
            <w:tcW w:w="1330" w:type="dxa"/>
            <w:vAlign w:val="center"/>
          </w:tcPr>
          <w:p w:rsidR="002F4E56" w:rsidRDefault="002F4E56">
            <w:pPr>
              <w:jc w:val="center"/>
              <w:rPr>
                <w:rFonts w:ascii="宋体" w:eastAsia="宋体" w:hAnsi="宋体" w:cs="宋体"/>
                <w:szCs w:val="21"/>
              </w:rPr>
            </w:pPr>
          </w:p>
        </w:tc>
        <w:tc>
          <w:tcPr>
            <w:tcW w:w="1070" w:type="dxa"/>
            <w:vAlign w:val="center"/>
          </w:tcPr>
          <w:p w:rsidR="002F4E56" w:rsidRDefault="002F4E56">
            <w:pPr>
              <w:jc w:val="center"/>
              <w:rPr>
                <w:rFonts w:ascii="宋体" w:eastAsia="宋体" w:hAnsi="宋体" w:cs="宋体"/>
                <w:szCs w:val="21"/>
              </w:rPr>
            </w:pPr>
          </w:p>
        </w:tc>
      </w:tr>
    </w:tbl>
    <w:p w:rsidR="002F4E56" w:rsidRDefault="002F4E56">
      <w:pPr>
        <w:spacing w:line="360" w:lineRule="auto"/>
        <w:rPr>
          <w:rFonts w:ascii="宋体" w:eastAsia="宋体" w:hAnsi="宋体" w:cs="宋体"/>
        </w:rPr>
      </w:pPr>
    </w:p>
    <w:p w:rsidR="002F4E56" w:rsidRDefault="002F4E56">
      <w:pPr>
        <w:tabs>
          <w:tab w:val="left" w:pos="1680"/>
        </w:tabs>
        <w:spacing w:line="360" w:lineRule="auto"/>
        <w:ind w:firstLine="420"/>
        <w:rPr>
          <w:rFonts w:ascii="宋体" w:eastAsia="宋体" w:hAnsi="宋体" w:cs="宋体"/>
          <w:sz w:val="24"/>
        </w:rPr>
      </w:pPr>
    </w:p>
    <w:p w:rsidR="002F4E56" w:rsidRDefault="002F4E56">
      <w:pPr>
        <w:tabs>
          <w:tab w:val="left" w:pos="1680"/>
        </w:tabs>
        <w:spacing w:line="360" w:lineRule="auto"/>
        <w:ind w:firstLine="420"/>
        <w:rPr>
          <w:rFonts w:ascii="宋体" w:eastAsia="宋体" w:hAnsi="宋体" w:cs="宋体"/>
          <w:sz w:val="24"/>
        </w:rPr>
      </w:pPr>
    </w:p>
    <w:p w:rsidR="002F4E56" w:rsidRDefault="002F4E56">
      <w:pPr>
        <w:tabs>
          <w:tab w:val="left" w:pos="1680"/>
        </w:tabs>
        <w:spacing w:line="360" w:lineRule="auto"/>
        <w:ind w:firstLine="420"/>
        <w:rPr>
          <w:rFonts w:ascii="宋体" w:eastAsia="宋体" w:hAnsi="宋体" w:cs="宋体"/>
          <w:sz w:val="24"/>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ascii="新宋体" w:eastAsia="新宋体" w:hAnsi="新宋体"/>
          <w:sz w:val="22"/>
        </w:rPr>
      </w:pPr>
      <w:r>
        <w:rPr>
          <w:rFonts w:ascii="新宋体" w:eastAsia="新宋体" w:hAnsi="新宋体" w:hint="eastAsia"/>
          <w:sz w:val="22"/>
        </w:rPr>
        <w:t>日  期：年月日</w:t>
      </w:r>
    </w:p>
    <w:p w:rsidR="002F4E56" w:rsidRDefault="002F4E56">
      <w:pPr>
        <w:spacing w:line="360" w:lineRule="auto"/>
        <w:ind w:firstLine="425"/>
        <w:jc w:val="center"/>
        <w:rPr>
          <w:rFonts w:ascii="宋体" w:eastAsia="宋体" w:hAnsi="宋体" w:cs="宋体"/>
        </w:rPr>
      </w:pPr>
    </w:p>
    <w:p w:rsidR="002F4E56" w:rsidRDefault="002F4E56">
      <w:pPr>
        <w:spacing w:line="360" w:lineRule="auto"/>
        <w:rPr>
          <w:rFonts w:ascii="宋体" w:eastAsia="宋体" w:hAnsi="宋体" w:cs="宋体"/>
        </w:rPr>
      </w:pPr>
    </w:p>
    <w:p w:rsidR="002F4E56" w:rsidRDefault="002F4E56">
      <w:pPr>
        <w:spacing w:line="360" w:lineRule="auto"/>
        <w:rPr>
          <w:rFonts w:ascii="宋体" w:eastAsia="宋体" w:hAnsi="宋体" w:cs="宋体"/>
        </w:rPr>
      </w:pPr>
    </w:p>
    <w:p w:rsidR="002F4E56" w:rsidRDefault="002F4E56">
      <w:pPr>
        <w:spacing w:line="360" w:lineRule="auto"/>
        <w:rPr>
          <w:rFonts w:ascii="宋体" w:eastAsia="宋体" w:hAnsi="宋体" w:cs="宋体"/>
        </w:rPr>
      </w:pPr>
    </w:p>
    <w:p w:rsidR="002F4E56" w:rsidRDefault="002F4E56">
      <w:pPr>
        <w:spacing w:line="360" w:lineRule="auto"/>
        <w:rPr>
          <w:rFonts w:ascii="宋体" w:eastAsia="宋体" w:hAnsi="宋体" w:cs="宋体"/>
        </w:rPr>
      </w:pPr>
    </w:p>
    <w:p w:rsidR="002F4E56" w:rsidRDefault="002F4E56">
      <w:pPr>
        <w:spacing w:line="360" w:lineRule="auto"/>
        <w:rPr>
          <w:rFonts w:ascii="宋体" w:eastAsia="宋体" w:hAnsi="宋体" w:cs="宋体"/>
        </w:rPr>
      </w:pPr>
    </w:p>
    <w:p w:rsidR="002F4E56" w:rsidRDefault="00F872AD">
      <w:pPr>
        <w:rPr>
          <w:rFonts w:ascii="宋体" w:eastAsia="宋体" w:hAnsi="宋体" w:cs="宋体"/>
          <w:sz w:val="28"/>
          <w:szCs w:val="28"/>
        </w:rPr>
      </w:pPr>
      <w:bookmarkStart w:id="11" w:name="_Toc280826610"/>
      <w:r>
        <w:rPr>
          <w:rFonts w:ascii="宋体" w:eastAsia="宋体" w:hAnsi="宋体" w:cs="宋体" w:hint="eastAsia"/>
          <w:sz w:val="28"/>
          <w:szCs w:val="28"/>
        </w:rPr>
        <w:lastRenderedPageBreak/>
        <w:t>4.3.1拟投入本项目的主要规划设计人员简历表</w:t>
      </w:r>
      <w:bookmarkEnd w:id="11"/>
    </w:p>
    <w:p w:rsidR="002F4E56" w:rsidRDefault="002F4E56">
      <w:pPr>
        <w:jc w:val="center"/>
        <w:rPr>
          <w:rFonts w:ascii="宋体" w:eastAsia="宋体" w:hAnsi="宋体" w:cs="宋体"/>
          <w:b/>
          <w:sz w:val="36"/>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615"/>
        <w:gridCol w:w="1065"/>
        <w:gridCol w:w="615"/>
        <w:gridCol w:w="330"/>
        <w:gridCol w:w="945"/>
        <w:gridCol w:w="1035"/>
        <w:gridCol w:w="2655"/>
      </w:tblGrid>
      <w:tr w:rsidR="002F4E56">
        <w:trPr>
          <w:cantSplit/>
          <w:trHeight w:val="585"/>
        </w:trPr>
        <w:tc>
          <w:tcPr>
            <w:tcW w:w="1380" w:type="dxa"/>
            <w:vAlign w:val="center"/>
          </w:tcPr>
          <w:p w:rsidR="002F4E56" w:rsidRDefault="00F872AD">
            <w:pPr>
              <w:jc w:val="center"/>
              <w:rPr>
                <w:rFonts w:ascii="宋体" w:eastAsia="宋体" w:hAnsi="宋体" w:cs="宋体"/>
                <w:sz w:val="24"/>
              </w:rPr>
            </w:pPr>
            <w:r>
              <w:rPr>
                <w:rFonts w:ascii="宋体" w:eastAsia="宋体" w:hAnsi="宋体" w:cs="宋体" w:hint="eastAsia"/>
                <w:sz w:val="24"/>
              </w:rPr>
              <w:t>姓  名</w:t>
            </w:r>
          </w:p>
        </w:tc>
        <w:tc>
          <w:tcPr>
            <w:tcW w:w="1680" w:type="dxa"/>
            <w:gridSpan w:val="2"/>
            <w:vAlign w:val="center"/>
          </w:tcPr>
          <w:p w:rsidR="002F4E56" w:rsidRDefault="002F4E56">
            <w:pPr>
              <w:jc w:val="center"/>
              <w:rPr>
                <w:rFonts w:ascii="宋体" w:eastAsia="宋体" w:hAnsi="宋体" w:cs="宋体"/>
                <w:sz w:val="24"/>
              </w:rPr>
            </w:pPr>
          </w:p>
        </w:tc>
        <w:tc>
          <w:tcPr>
            <w:tcW w:w="945" w:type="dxa"/>
            <w:gridSpan w:val="2"/>
            <w:vAlign w:val="center"/>
          </w:tcPr>
          <w:p w:rsidR="002F4E56" w:rsidRDefault="00F872AD">
            <w:pPr>
              <w:rPr>
                <w:rFonts w:ascii="宋体" w:eastAsia="宋体" w:hAnsi="宋体" w:cs="宋体"/>
                <w:sz w:val="24"/>
              </w:rPr>
            </w:pPr>
            <w:r>
              <w:rPr>
                <w:rFonts w:ascii="宋体" w:eastAsia="宋体" w:hAnsi="宋体" w:cs="宋体" w:hint="eastAsia"/>
                <w:sz w:val="24"/>
              </w:rPr>
              <w:t>性 别</w:t>
            </w:r>
          </w:p>
        </w:tc>
        <w:tc>
          <w:tcPr>
            <w:tcW w:w="945" w:type="dxa"/>
            <w:vAlign w:val="center"/>
          </w:tcPr>
          <w:p w:rsidR="002F4E56" w:rsidRDefault="002F4E56">
            <w:pPr>
              <w:rPr>
                <w:rFonts w:ascii="宋体" w:eastAsia="宋体" w:hAnsi="宋体" w:cs="宋体"/>
                <w:sz w:val="24"/>
              </w:rPr>
            </w:pPr>
          </w:p>
        </w:tc>
        <w:tc>
          <w:tcPr>
            <w:tcW w:w="1035" w:type="dxa"/>
            <w:vAlign w:val="center"/>
          </w:tcPr>
          <w:p w:rsidR="002F4E56" w:rsidRDefault="00F872AD">
            <w:pPr>
              <w:rPr>
                <w:rFonts w:ascii="宋体" w:eastAsia="宋体" w:hAnsi="宋体" w:cs="宋体"/>
                <w:sz w:val="24"/>
              </w:rPr>
            </w:pPr>
            <w:r>
              <w:rPr>
                <w:rFonts w:ascii="宋体" w:eastAsia="宋体" w:hAnsi="宋体" w:cs="宋体" w:hint="eastAsia"/>
                <w:sz w:val="24"/>
              </w:rPr>
              <w:t>出生 日  期</w:t>
            </w:r>
          </w:p>
        </w:tc>
        <w:tc>
          <w:tcPr>
            <w:tcW w:w="2655" w:type="dxa"/>
            <w:vAlign w:val="center"/>
          </w:tcPr>
          <w:p w:rsidR="002F4E56" w:rsidRDefault="00F872AD">
            <w:pPr>
              <w:rPr>
                <w:rFonts w:ascii="宋体" w:eastAsia="宋体" w:hAnsi="宋体" w:cs="宋体"/>
                <w:sz w:val="24"/>
              </w:rPr>
            </w:pPr>
            <w:r>
              <w:rPr>
                <w:rFonts w:ascii="宋体" w:eastAsia="宋体" w:hAnsi="宋体" w:cs="宋体" w:hint="eastAsia"/>
                <w:sz w:val="24"/>
              </w:rPr>
              <w:t xml:space="preserve">      年    月   日</w:t>
            </w:r>
          </w:p>
        </w:tc>
      </w:tr>
      <w:tr w:rsidR="002F4E56">
        <w:trPr>
          <w:cantSplit/>
          <w:trHeight w:val="600"/>
        </w:trPr>
        <w:tc>
          <w:tcPr>
            <w:tcW w:w="1380" w:type="dxa"/>
            <w:vAlign w:val="center"/>
          </w:tcPr>
          <w:p w:rsidR="002F4E56" w:rsidRDefault="00F872AD">
            <w:pPr>
              <w:rPr>
                <w:rFonts w:ascii="宋体" w:eastAsia="宋体" w:hAnsi="宋体" w:cs="宋体"/>
                <w:sz w:val="24"/>
              </w:rPr>
            </w:pPr>
            <w:r>
              <w:rPr>
                <w:rFonts w:ascii="宋体" w:eastAsia="宋体" w:hAnsi="宋体" w:cs="宋体" w:hint="eastAsia"/>
                <w:sz w:val="24"/>
              </w:rPr>
              <w:t>毕业院校及专业</w:t>
            </w:r>
          </w:p>
        </w:tc>
        <w:tc>
          <w:tcPr>
            <w:tcW w:w="3570" w:type="dxa"/>
            <w:gridSpan w:val="5"/>
            <w:vAlign w:val="center"/>
          </w:tcPr>
          <w:p w:rsidR="002F4E56" w:rsidRDefault="002F4E56">
            <w:pPr>
              <w:rPr>
                <w:rFonts w:ascii="宋体" w:eastAsia="宋体" w:hAnsi="宋体" w:cs="宋体"/>
                <w:sz w:val="24"/>
              </w:rPr>
            </w:pPr>
          </w:p>
        </w:tc>
        <w:tc>
          <w:tcPr>
            <w:tcW w:w="1035" w:type="dxa"/>
            <w:vAlign w:val="center"/>
          </w:tcPr>
          <w:p w:rsidR="002F4E56" w:rsidRDefault="00F872AD">
            <w:pPr>
              <w:ind w:left="-18"/>
              <w:rPr>
                <w:rFonts w:ascii="宋体" w:eastAsia="宋体" w:hAnsi="宋体" w:cs="宋体"/>
                <w:sz w:val="24"/>
              </w:rPr>
            </w:pPr>
            <w:r>
              <w:rPr>
                <w:rFonts w:ascii="宋体" w:eastAsia="宋体" w:hAnsi="宋体" w:cs="宋体" w:hint="eastAsia"/>
                <w:sz w:val="24"/>
              </w:rPr>
              <w:t>毕业 时  间</w:t>
            </w:r>
          </w:p>
        </w:tc>
        <w:tc>
          <w:tcPr>
            <w:tcW w:w="2655" w:type="dxa"/>
            <w:vAlign w:val="center"/>
          </w:tcPr>
          <w:p w:rsidR="002F4E56" w:rsidRDefault="00F872AD">
            <w:pPr>
              <w:ind w:left="45"/>
              <w:rPr>
                <w:rFonts w:ascii="宋体" w:eastAsia="宋体" w:hAnsi="宋体" w:cs="宋体"/>
                <w:sz w:val="24"/>
              </w:rPr>
            </w:pPr>
            <w:r>
              <w:rPr>
                <w:rFonts w:ascii="宋体" w:eastAsia="宋体" w:hAnsi="宋体" w:cs="宋体" w:hint="eastAsia"/>
                <w:sz w:val="24"/>
              </w:rPr>
              <w:t xml:space="preserve">      年    月   日</w:t>
            </w:r>
          </w:p>
        </w:tc>
      </w:tr>
      <w:tr w:rsidR="002F4E56">
        <w:trPr>
          <w:trHeight w:val="660"/>
        </w:trPr>
        <w:tc>
          <w:tcPr>
            <w:tcW w:w="1995" w:type="dxa"/>
            <w:gridSpan w:val="2"/>
            <w:vAlign w:val="center"/>
          </w:tcPr>
          <w:p w:rsidR="002F4E56" w:rsidRDefault="00F872AD">
            <w:pPr>
              <w:jc w:val="center"/>
              <w:rPr>
                <w:rFonts w:ascii="宋体" w:eastAsia="宋体" w:hAnsi="宋体" w:cs="宋体"/>
                <w:sz w:val="24"/>
              </w:rPr>
            </w:pPr>
            <w:r>
              <w:rPr>
                <w:rFonts w:ascii="宋体" w:eastAsia="宋体" w:hAnsi="宋体" w:cs="宋体" w:hint="eastAsia"/>
                <w:sz w:val="24"/>
              </w:rPr>
              <w:t>从事本专业时间</w:t>
            </w:r>
          </w:p>
        </w:tc>
        <w:tc>
          <w:tcPr>
            <w:tcW w:w="1680" w:type="dxa"/>
            <w:gridSpan w:val="2"/>
            <w:vAlign w:val="center"/>
          </w:tcPr>
          <w:p w:rsidR="002F4E56" w:rsidRDefault="002F4E56">
            <w:pPr>
              <w:rPr>
                <w:rFonts w:ascii="宋体" w:eastAsia="宋体" w:hAnsi="宋体" w:cs="宋体"/>
                <w:sz w:val="24"/>
              </w:rPr>
            </w:pPr>
          </w:p>
        </w:tc>
        <w:tc>
          <w:tcPr>
            <w:tcW w:w="2310" w:type="dxa"/>
            <w:gridSpan w:val="3"/>
            <w:vAlign w:val="center"/>
          </w:tcPr>
          <w:p w:rsidR="002F4E56" w:rsidRDefault="00F872AD">
            <w:pPr>
              <w:jc w:val="center"/>
              <w:rPr>
                <w:rFonts w:ascii="宋体" w:eastAsia="宋体" w:hAnsi="宋体" w:cs="宋体"/>
                <w:sz w:val="24"/>
              </w:rPr>
            </w:pPr>
            <w:r>
              <w:rPr>
                <w:rFonts w:ascii="宋体" w:eastAsia="宋体" w:hAnsi="宋体" w:cs="宋体" w:hint="eastAsia"/>
                <w:sz w:val="24"/>
              </w:rPr>
              <w:t>为申请人服务时间</w:t>
            </w:r>
          </w:p>
        </w:tc>
        <w:tc>
          <w:tcPr>
            <w:tcW w:w="2655" w:type="dxa"/>
            <w:vAlign w:val="center"/>
          </w:tcPr>
          <w:p w:rsidR="002F4E56" w:rsidRDefault="002F4E56">
            <w:pPr>
              <w:rPr>
                <w:rFonts w:ascii="宋体" w:eastAsia="宋体" w:hAnsi="宋体" w:cs="宋体"/>
                <w:sz w:val="24"/>
              </w:rPr>
            </w:pPr>
          </w:p>
        </w:tc>
      </w:tr>
      <w:tr w:rsidR="002F4E56">
        <w:trPr>
          <w:trHeight w:val="600"/>
        </w:trPr>
        <w:tc>
          <w:tcPr>
            <w:tcW w:w="1995" w:type="dxa"/>
            <w:gridSpan w:val="2"/>
            <w:vAlign w:val="center"/>
          </w:tcPr>
          <w:p w:rsidR="002F4E56" w:rsidRDefault="00F872AD">
            <w:pPr>
              <w:jc w:val="center"/>
              <w:rPr>
                <w:rFonts w:ascii="宋体" w:eastAsia="宋体" w:hAnsi="宋体" w:cs="宋体"/>
                <w:sz w:val="24"/>
              </w:rPr>
            </w:pPr>
            <w:r>
              <w:rPr>
                <w:rFonts w:ascii="宋体" w:eastAsia="宋体" w:hAnsi="宋体" w:cs="宋体" w:hint="eastAsia"/>
                <w:sz w:val="24"/>
              </w:rPr>
              <w:t>执 业 注 册</w:t>
            </w:r>
          </w:p>
        </w:tc>
        <w:tc>
          <w:tcPr>
            <w:tcW w:w="1680" w:type="dxa"/>
            <w:gridSpan w:val="2"/>
            <w:vAlign w:val="center"/>
          </w:tcPr>
          <w:p w:rsidR="002F4E56" w:rsidRDefault="002F4E56">
            <w:pPr>
              <w:rPr>
                <w:rFonts w:ascii="宋体" w:eastAsia="宋体" w:hAnsi="宋体" w:cs="宋体"/>
                <w:sz w:val="24"/>
              </w:rPr>
            </w:pPr>
          </w:p>
        </w:tc>
        <w:tc>
          <w:tcPr>
            <w:tcW w:w="2310" w:type="dxa"/>
            <w:gridSpan w:val="3"/>
            <w:vAlign w:val="center"/>
          </w:tcPr>
          <w:p w:rsidR="002F4E56" w:rsidRDefault="00F872AD">
            <w:pPr>
              <w:jc w:val="center"/>
              <w:rPr>
                <w:rFonts w:ascii="宋体" w:eastAsia="宋体" w:hAnsi="宋体" w:cs="宋体"/>
                <w:sz w:val="24"/>
              </w:rPr>
            </w:pPr>
            <w:r>
              <w:rPr>
                <w:rFonts w:ascii="宋体" w:eastAsia="宋体" w:hAnsi="宋体" w:cs="宋体" w:hint="eastAsia"/>
                <w:sz w:val="24"/>
              </w:rPr>
              <w:t>职       称</w:t>
            </w:r>
          </w:p>
        </w:tc>
        <w:tc>
          <w:tcPr>
            <w:tcW w:w="2655" w:type="dxa"/>
            <w:vAlign w:val="center"/>
          </w:tcPr>
          <w:p w:rsidR="002F4E56" w:rsidRDefault="002F4E56">
            <w:pPr>
              <w:rPr>
                <w:rFonts w:ascii="宋体" w:eastAsia="宋体" w:hAnsi="宋体" w:cs="宋体"/>
                <w:sz w:val="24"/>
              </w:rPr>
            </w:pPr>
          </w:p>
        </w:tc>
      </w:tr>
      <w:tr w:rsidR="002F4E56">
        <w:trPr>
          <w:cantSplit/>
          <w:trHeight w:val="600"/>
        </w:trPr>
        <w:tc>
          <w:tcPr>
            <w:tcW w:w="8640" w:type="dxa"/>
            <w:gridSpan w:val="8"/>
            <w:vAlign w:val="center"/>
          </w:tcPr>
          <w:p w:rsidR="002F4E56" w:rsidRDefault="00F872AD">
            <w:pPr>
              <w:rPr>
                <w:rFonts w:ascii="宋体" w:eastAsia="宋体" w:hAnsi="宋体" w:cs="宋体"/>
                <w:sz w:val="24"/>
              </w:rPr>
            </w:pPr>
            <w:r>
              <w:rPr>
                <w:rFonts w:ascii="宋体" w:eastAsia="宋体" w:hAnsi="宋体" w:cs="宋体" w:hint="eastAsia"/>
                <w:sz w:val="24"/>
              </w:rPr>
              <w:t xml:space="preserve">                          主  要  经  历</w:t>
            </w:r>
          </w:p>
        </w:tc>
      </w:tr>
      <w:tr w:rsidR="002F4E56">
        <w:trPr>
          <w:trHeight w:val="690"/>
        </w:trPr>
        <w:tc>
          <w:tcPr>
            <w:tcW w:w="1995" w:type="dxa"/>
            <w:gridSpan w:val="2"/>
            <w:vAlign w:val="center"/>
          </w:tcPr>
          <w:p w:rsidR="002F4E56" w:rsidRDefault="00F872AD">
            <w:pPr>
              <w:jc w:val="center"/>
              <w:rPr>
                <w:rFonts w:ascii="宋体" w:eastAsia="宋体" w:hAnsi="宋体" w:cs="宋体"/>
                <w:sz w:val="24"/>
              </w:rPr>
            </w:pPr>
            <w:r>
              <w:rPr>
                <w:rFonts w:ascii="宋体" w:eastAsia="宋体" w:hAnsi="宋体" w:cs="宋体" w:hint="eastAsia"/>
                <w:sz w:val="24"/>
              </w:rPr>
              <w:t>时   间</w:t>
            </w:r>
          </w:p>
        </w:tc>
        <w:tc>
          <w:tcPr>
            <w:tcW w:w="3990" w:type="dxa"/>
            <w:gridSpan w:val="5"/>
            <w:vAlign w:val="center"/>
          </w:tcPr>
          <w:p w:rsidR="002F4E56" w:rsidRDefault="00F872AD">
            <w:pPr>
              <w:rPr>
                <w:rFonts w:ascii="宋体" w:eastAsia="宋体" w:hAnsi="宋体" w:cs="宋体"/>
                <w:sz w:val="24"/>
              </w:rPr>
            </w:pPr>
            <w:r>
              <w:rPr>
                <w:rFonts w:ascii="宋体" w:eastAsia="宋体" w:hAnsi="宋体" w:cs="宋体" w:hint="eastAsia"/>
                <w:sz w:val="24"/>
              </w:rPr>
              <w:t>参加过的工程设计项目名称及规模</w:t>
            </w:r>
          </w:p>
        </w:tc>
        <w:tc>
          <w:tcPr>
            <w:tcW w:w="2655" w:type="dxa"/>
            <w:vAlign w:val="center"/>
          </w:tcPr>
          <w:p w:rsidR="002F4E56" w:rsidRDefault="00F872AD">
            <w:pPr>
              <w:rPr>
                <w:rFonts w:ascii="宋体" w:eastAsia="宋体" w:hAnsi="宋体" w:cs="宋体"/>
                <w:sz w:val="24"/>
              </w:rPr>
            </w:pPr>
            <w:r>
              <w:rPr>
                <w:rFonts w:ascii="宋体" w:eastAsia="宋体" w:hAnsi="宋体" w:cs="宋体" w:hint="eastAsia"/>
                <w:sz w:val="24"/>
              </w:rPr>
              <w:t>担任的技术职务</w:t>
            </w:r>
          </w:p>
        </w:tc>
      </w:tr>
      <w:tr w:rsidR="002F4E56">
        <w:trPr>
          <w:trHeight w:val="1174"/>
        </w:trPr>
        <w:tc>
          <w:tcPr>
            <w:tcW w:w="1995" w:type="dxa"/>
            <w:gridSpan w:val="2"/>
            <w:vAlign w:val="center"/>
          </w:tcPr>
          <w:p w:rsidR="002F4E56" w:rsidRDefault="002F4E56">
            <w:pPr>
              <w:jc w:val="center"/>
              <w:rPr>
                <w:rFonts w:ascii="宋体" w:eastAsia="宋体" w:hAnsi="宋体" w:cs="宋体"/>
                <w:sz w:val="24"/>
              </w:rPr>
            </w:pPr>
          </w:p>
        </w:tc>
        <w:tc>
          <w:tcPr>
            <w:tcW w:w="3990" w:type="dxa"/>
            <w:gridSpan w:val="5"/>
            <w:vAlign w:val="center"/>
          </w:tcPr>
          <w:p w:rsidR="002F4E56" w:rsidRDefault="002F4E56">
            <w:pPr>
              <w:rPr>
                <w:rFonts w:ascii="宋体" w:eastAsia="宋体" w:hAnsi="宋体" w:cs="宋体"/>
                <w:sz w:val="24"/>
              </w:rPr>
            </w:pPr>
          </w:p>
        </w:tc>
        <w:tc>
          <w:tcPr>
            <w:tcW w:w="2655" w:type="dxa"/>
            <w:vAlign w:val="center"/>
          </w:tcPr>
          <w:p w:rsidR="002F4E56" w:rsidRDefault="002F4E56">
            <w:pPr>
              <w:rPr>
                <w:rFonts w:ascii="宋体" w:eastAsia="宋体" w:hAnsi="宋体" w:cs="宋体"/>
                <w:sz w:val="24"/>
              </w:rPr>
            </w:pPr>
          </w:p>
        </w:tc>
      </w:tr>
      <w:tr w:rsidR="002F4E56">
        <w:trPr>
          <w:trHeight w:val="690"/>
        </w:trPr>
        <w:tc>
          <w:tcPr>
            <w:tcW w:w="1995" w:type="dxa"/>
            <w:gridSpan w:val="2"/>
            <w:vAlign w:val="center"/>
          </w:tcPr>
          <w:p w:rsidR="002F4E56" w:rsidRDefault="00F872AD">
            <w:pPr>
              <w:jc w:val="center"/>
              <w:rPr>
                <w:rFonts w:ascii="宋体" w:eastAsia="宋体" w:hAnsi="宋体" w:cs="宋体"/>
                <w:sz w:val="24"/>
              </w:rPr>
            </w:pPr>
            <w:r>
              <w:rPr>
                <w:rFonts w:ascii="宋体" w:eastAsia="宋体" w:hAnsi="宋体" w:cs="宋体" w:hint="eastAsia"/>
                <w:sz w:val="24"/>
              </w:rPr>
              <w:t>时   间</w:t>
            </w:r>
          </w:p>
        </w:tc>
        <w:tc>
          <w:tcPr>
            <w:tcW w:w="3990" w:type="dxa"/>
            <w:gridSpan w:val="5"/>
            <w:vAlign w:val="center"/>
          </w:tcPr>
          <w:p w:rsidR="002F4E56" w:rsidRDefault="00F872AD">
            <w:pPr>
              <w:rPr>
                <w:rFonts w:ascii="宋体" w:eastAsia="宋体" w:hAnsi="宋体" w:cs="宋体"/>
                <w:sz w:val="24"/>
              </w:rPr>
            </w:pPr>
            <w:r>
              <w:rPr>
                <w:rFonts w:ascii="宋体" w:eastAsia="宋体" w:hAnsi="宋体" w:cs="宋体" w:hint="eastAsia"/>
                <w:sz w:val="24"/>
              </w:rPr>
              <w:t>正在承担的其他工程规划设计项目情况</w:t>
            </w:r>
          </w:p>
        </w:tc>
        <w:tc>
          <w:tcPr>
            <w:tcW w:w="2655" w:type="dxa"/>
            <w:vAlign w:val="center"/>
          </w:tcPr>
          <w:p w:rsidR="002F4E56" w:rsidRDefault="00F872AD">
            <w:pPr>
              <w:rPr>
                <w:rFonts w:ascii="宋体" w:eastAsia="宋体" w:hAnsi="宋体" w:cs="宋体"/>
                <w:sz w:val="24"/>
              </w:rPr>
            </w:pPr>
            <w:r>
              <w:rPr>
                <w:rFonts w:ascii="宋体" w:eastAsia="宋体" w:hAnsi="宋体" w:cs="宋体" w:hint="eastAsia"/>
                <w:sz w:val="24"/>
              </w:rPr>
              <w:t>担任的技术职务</w:t>
            </w:r>
          </w:p>
        </w:tc>
      </w:tr>
      <w:tr w:rsidR="002F4E56">
        <w:trPr>
          <w:trHeight w:val="2565"/>
        </w:trPr>
        <w:tc>
          <w:tcPr>
            <w:tcW w:w="1995" w:type="dxa"/>
            <w:gridSpan w:val="2"/>
          </w:tcPr>
          <w:p w:rsidR="002F4E56" w:rsidRDefault="002F4E56">
            <w:pPr>
              <w:rPr>
                <w:rFonts w:ascii="宋体" w:eastAsia="宋体" w:hAnsi="宋体" w:cs="宋体"/>
                <w:sz w:val="22"/>
              </w:rPr>
            </w:pPr>
          </w:p>
        </w:tc>
        <w:tc>
          <w:tcPr>
            <w:tcW w:w="3990" w:type="dxa"/>
            <w:gridSpan w:val="5"/>
          </w:tcPr>
          <w:p w:rsidR="002F4E56" w:rsidRDefault="002F4E56">
            <w:pPr>
              <w:rPr>
                <w:rFonts w:ascii="宋体" w:eastAsia="宋体" w:hAnsi="宋体" w:cs="宋体"/>
                <w:sz w:val="22"/>
              </w:rPr>
            </w:pPr>
          </w:p>
        </w:tc>
        <w:tc>
          <w:tcPr>
            <w:tcW w:w="2655" w:type="dxa"/>
          </w:tcPr>
          <w:p w:rsidR="002F4E56" w:rsidRDefault="002F4E56">
            <w:pPr>
              <w:rPr>
                <w:rFonts w:ascii="宋体" w:eastAsia="宋体" w:hAnsi="宋体" w:cs="宋体"/>
                <w:sz w:val="22"/>
              </w:rPr>
            </w:pPr>
          </w:p>
        </w:tc>
      </w:tr>
    </w:tbl>
    <w:p w:rsidR="002F4E56" w:rsidRDefault="002F4E56">
      <w:pPr>
        <w:tabs>
          <w:tab w:val="left" w:pos="1680"/>
        </w:tabs>
        <w:spacing w:line="360" w:lineRule="auto"/>
        <w:ind w:firstLine="420"/>
        <w:rPr>
          <w:rFonts w:ascii="宋体" w:eastAsia="宋体" w:hAnsi="宋体" w:cs="宋体"/>
          <w:sz w:val="24"/>
        </w:rPr>
      </w:pPr>
    </w:p>
    <w:p w:rsidR="002F4E56" w:rsidRDefault="00F872AD">
      <w:pPr>
        <w:rPr>
          <w:rFonts w:ascii="宋体" w:eastAsia="宋体" w:hAnsi="宋体" w:cs="宋体"/>
          <w:sz w:val="24"/>
        </w:rPr>
      </w:pPr>
      <w:r>
        <w:rPr>
          <w:rFonts w:ascii="宋体" w:eastAsia="宋体" w:hAnsi="宋体" w:cs="宋体" w:hint="eastAsia"/>
          <w:sz w:val="24"/>
        </w:rPr>
        <w:t>注：1、投标人应随此表附上项目负责人相关的业绩证明（如中标通知书或合同等的复印件）</w:t>
      </w:r>
    </w:p>
    <w:p w:rsidR="002F4E56" w:rsidRDefault="00F872AD">
      <w:pPr>
        <w:ind w:firstLineChars="200" w:firstLine="480"/>
        <w:rPr>
          <w:rFonts w:ascii="宋体" w:eastAsia="宋体" w:hAnsi="宋体" w:cs="宋体"/>
          <w:b/>
          <w:szCs w:val="21"/>
        </w:rPr>
      </w:pPr>
      <w:r>
        <w:rPr>
          <w:rFonts w:ascii="宋体" w:eastAsia="宋体" w:hAnsi="宋体" w:cs="宋体" w:hint="eastAsia"/>
          <w:sz w:val="24"/>
        </w:rPr>
        <w:t>2.投标人需随此表附上主要设计人员的身份证、职称证、执业注册证等相关资料。</w:t>
      </w:r>
    </w:p>
    <w:p w:rsidR="002F4E56" w:rsidRDefault="002F4E56">
      <w:pPr>
        <w:pStyle w:val="af9"/>
        <w:spacing w:line="360" w:lineRule="auto"/>
        <w:rPr>
          <w:rFonts w:ascii="宋体" w:eastAsia="宋体" w:hAnsi="宋体" w:cs="宋体"/>
          <w:b/>
          <w:kern w:val="2"/>
          <w:sz w:val="28"/>
          <w:szCs w:val="28"/>
        </w:rPr>
      </w:pPr>
    </w:p>
    <w:p w:rsidR="002F4E56" w:rsidRDefault="002F4E56">
      <w:pPr>
        <w:autoSpaceDE w:val="0"/>
        <w:autoSpaceDN w:val="0"/>
        <w:adjustRightInd w:val="0"/>
        <w:spacing w:line="480" w:lineRule="auto"/>
        <w:ind w:right="440"/>
        <w:rPr>
          <w:rFonts w:ascii="新宋体" w:eastAsia="新宋体" w:hAnsi="新宋体"/>
          <w:sz w:val="22"/>
        </w:rPr>
      </w:pPr>
    </w:p>
    <w:p w:rsidR="002F4E56" w:rsidRDefault="002F4E56">
      <w:pPr>
        <w:autoSpaceDE w:val="0"/>
        <w:autoSpaceDN w:val="0"/>
        <w:adjustRightInd w:val="0"/>
        <w:spacing w:line="480" w:lineRule="auto"/>
        <w:ind w:right="440"/>
        <w:rPr>
          <w:rFonts w:ascii="新宋体" w:eastAsia="新宋体" w:hAnsi="新宋体"/>
          <w:sz w:val="22"/>
        </w:rPr>
      </w:pPr>
    </w:p>
    <w:p w:rsidR="002F4E56" w:rsidRDefault="002F4E56">
      <w:pPr>
        <w:autoSpaceDE w:val="0"/>
        <w:autoSpaceDN w:val="0"/>
        <w:adjustRightInd w:val="0"/>
        <w:spacing w:line="480" w:lineRule="auto"/>
        <w:ind w:firstLineChars="2200" w:firstLine="4620"/>
        <w:rPr>
          <w:rFonts w:asciiTheme="minorEastAsia" w:hAnsiTheme="minorEastAsia" w:cs="宋体"/>
          <w:szCs w:val="21"/>
          <w:lang w:val="zh-CN"/>
        </w:rPr>
      </w:pPr>
    </w:p>
    <w:p w:rsidR="002F4E56" w:rsidRDefault="00F872AD">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2F4E56" w:rsidRDefault="002F4E56">
      <w:pPr>
        <w:spacing w:line="360" w:lineRule="auto"/>
        <w:jc w:val="center"/>
        <w:rPr>
          <w:rFonts w:ascii="宋体" w:hAnsi="宋体"/>
          <w:b/>
          <w:bCs/>
          <w:color w:val="000000"/>
          <w:sz w:val="36"/>
          <w:szCs w:val="36"/>
        </w:rPr>
      </w:pPr>
    </w:p>
    <w:p w:rsidR="002F4E56" w:rsidRDefault="00F872A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F4E56" w:rsidRDefault="00F872A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F4E56" w:rsidRDefault="002F4E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2F4E56">
      <w:pPr>
        <w:widowControl/>
        <w:spacing w:before="100" w:beforeAutospacing="1" w:after="100" w:afterAutospacing="1" w:line="360" w:lineRule="auto"/>
        <w:jc w:val="left"/>
        <w:rPr>
          <w:rFonts w:ascii="宋体" w:hAnsi="宋体"/>
          <w:color w:val="000000"/>
          <w:sz w:val="24"/>
          <w:szCs w:val="24"/>
        </w:rPr>
      </w:pPr>
    </w:p>
    <w:p w:rsidR="002F4E56" w:rsidRDefault="00F872A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F4E56" w:rsidRDefault="00F872A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F4E56" w:rsidRDefault="00F872A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F4E56" w:rsidRDefault="002F4E56">
      <w:pPr>
        <w:autoSpaceDE w:val="0"/>
        <w:autoSpaceDN w:val="0"/>
        <w:adjustRightInd w:val="0"/>
        <w:spacing w:line="360" w:lineRule="auto"/>
        <w:jc w:val="center"/>
        <w:outlineLvl w:val="0"/>
        <w:rPr>
          <w:rFonts w:ascii="宋体" w:hAnsi="宋体" w:cs="Arial"/>
          <w:color w:val="000000"/>
          <w:kern w:val="0"/>
          <w:sz w:val="24"/>
          <w:szCs w:val="24"/>
        </w:rPr>
      </w:pPr>
    </w:p>
    <w:p w:rsidR="002F4E56" w:rsidRDefault="00F872AD">
      <w:pPr>
        <w:pageBreakBefore/>
        <w:spacing w:line="360" w:lineRule="auto"/>
        <w:jc w:val="center"/>
        <w:rPr>
          <w:rFonts w:ascii="宋体" w:hAnsi="宋体"/>
          <w:b/>
          <w:bCs/>
          <w:color w:val="000000"/>
          <w:sz w:val="36"/>
          <w:szCs w:val="36"/>
        </w:rPr>
      </w:pPr>
      <w:bookmarkStart w:id="12" w:name="OLE_LINK13"/>
      <w:bookmarkStart w:id="13" w:name="OLE_LINK14"/>
      <w:r>
        <w:rPr>
          <w:rFonts w:ascii="宋体" w:hAnsi="宋体" w:hint="eastAsia"/>
          <w:b/>
          <w:bCs/>
          <w:color w:val="000000"/>
          <w:sz w:val="36"/>
          <w:szCs w:val="36"/>
        </w:rPr>
        <w:lastRenderedPageBreak/>
        <w:t>4.5残疾人福利性单位声明函</w:t>
      </w:r>
    </w:p>
    <w:bookmarkEnd w:id="12"/>
    <w:bookmarkEnd w:id="13"/>
    <w:p w:rsidR="002F4E56" w:rsidRDefault="002F4E56">
      <w:pPr>
        <w:spacing w:line="360" w:lineRule="auto"/>
        <w:rPr>
          <w:rFonts w:ascii="宋体" w:hAnsi="宋体"/>
          <w:szCs w:val="21"/>
        </w:rPr>
      </w:pPr>
    </w:p>
    <w:p w:rsidR="002F4E56" w:rsidRDefault="00F872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F4E56" w:rsidRDefault="00F872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F4E56" w:rsidRDefault="002F4E56">
      <w:pPr>
        <w:pStyle w:val="af0"/>
        <w:ind w:firstLine="240"/>
        <w:rPr>
          <w:rFonts w:eastAsiaTheme="minorEastAsia" w:hAnsi="宋体" w:cstheme="minorBidi"/>
          <w:kern w:val="2"/>
          <w:sz w:val="24"/>
          <w:szCs w:val="24"/>
        </w:rPr>
      </w:pPr>
    </w:p>
    <w:p w:rsidR="002F4E56" w:rsidRDefault="002F4E56">
      <w:pPr>
        <w:pStyle w:val="af0"/>
        <w:ind w:firstLine="240"/>
        <w:rPr>
          <w:rFonts w:eastAsiaTheme="minorEastAsia" w:hAnsi="宋体" w:cstheme="minorBidi"/>
          <w:kern w:val="2"/>
          <w:sz w:val="24"/>
          <w:szCs w:val="24"/>
        </w:rPr>
      </w:pPr>
    </w:p>
    <w:p w:rsidR="002F4E56" w:rsidRDefault="002F4E56">
      <w:pPr>
        <w:pStyle w:val="af0"/>
        <w:ind w:firstLine="340"/>
      </w:pPr>
    </w:p>
    <w:p w:rsidR="002F4E56" w:rsidRDefault="00F872A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2F4E56" w:rsidRDefault="00F872A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2F4E56" w:rsidRDefault="00F872A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2F4E56" w:rsidRDefault="002F4E56">
      <w:pPr>
        <w:spacing w:line="480" w:lineRule="auto"/>
        <w:jc w:val="left"/>
      </w:pPr>
    </w:p>
    <w:p w:rsidR="002F4E56" w:rsidRDefault="00F872A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F4E56" w:rsidRDefault="00F872AD">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w:t>
      </w:r>
      <w:r>
        <w:rPr>
          <w:rFonts w:ascii="宋体" w:hAnsi="宋体"/>
          <w:b/>
          <w:bCs/>
          <w:color w:val="000000"/>
          <w:sz w:val="36"/>
          <w:szCs w:val="36"/>
        </w:rPr>
        <w:t>其他资料（若有）</w:t>
      </w:r>
    </w:p>
    <w:p w:rsidR="002F4E56" w:rsidRDefault="002F4E56"/>
    <w:p w:rsidR="002F4E56" w:rsidRDefault="00F872AD">
      <w:pPr>
        <w:spacing w:line="360" w:lineRule="auto"/>
        <w:jc w:val="center"/>
        <w:rPr>
          <w:rFonts w:ascii="宋体" w:hAnsi="宋体"/>
          <w:bCs/>
          <w:color w:val="000000"/>
          <w:sz w:val="24"/>
          <w:szCs w:val="28"/>
        </w:rPr>
      </w:pPr>
      <w:r>
        <w:rPr>
          <w:rFonts w:ascii="宋体" w:hAnsi="宋体"/>
          <w:bCs/>
          <w:color w:val="000000"/>
          <w:sz w:val="24"/>
          <w:szCs w:val="28"/>
        </w:rPr>
        <w:t>除招标文件另有规定外，投标人认为需要提交的其他证明材料或资料应在此项下提交。</w:t>
      </w:r>
    </w:p>
    <w:p w:rsidR="002F4E56" w:rsidRDefault="002F4E56"/>
    <w:p w:rsidR="002F4E56" w:rsidRDefault="002F4E56">
      <w:pPr>
        <w:pStyle w:val="af0"/>
        <w:ind w:firstLineChars="0" w:firstLine="0"/>
      </w:pPr>
    </w:p>
    <w:sectPr w:rsidR="002F4E56" w:rsidSect="002F4E5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7A" w:rsidRDefault="00AD5E7A" w:rsidP="002F4E56">
      <w:r>
        <w:separator/>
      </w:r>
    </w:p>
  </w:endnote>
  <w:endnote w:type="continuationSeparator" w:id="0">
    <w:p w:rsidR="00AD5E7A" w:rsidRDefault="00AD5E7A" w:rsidP="002F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1"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56" w:rsidRDefault="00861A46">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" filled="f" stroked="f">
          <v:textbox style="mso-fit-shape-to-text:t" inset="0,0,0,0">
            <w:txbxContent>
              <w:p w:rsidR="002F4E56" w:rsidRDefault="00861A46">
                <w:pPr>
                  <w:pStyle w:val="ac"/>
                </w:pPr>
                <w:r>
                  <w:fldChar w:fldCharType="begin"/>
                </w:r>
                <w:r w:rsidR="00F872AD">
                  <w:instrText xml:space="preserve"> PAGE  \* MERGEFORMAT </w:instrText>
                </w:r>
                <w:r>
                  <w:fldChar w:fldCharType="separate"/>
                </w:r>
                <w:r w:rsidR="00CC36B9">
                  <w:rPr>
                    <w:noProof/>
                  </w:rPr>
                  <w:t>61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7A" w:rsidRDefault="00AD5E7A" w:rsidP="002F4E56">
      <w:r>
        <w:separator/>
      </w:r>
    </w:p>
  </w:footnote>
  <w:footnote w:type="continuationSeparator" w:id="0">
    <w:p w:rsidR="00AD5E7A" w:rsidRDefault="00AD5E7A" w:rsidP="002F4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3D7D1858"/>
    <w:multiLevelType w:val="multilevel"/>
    <w:tmpl w:val="3D7D18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107E"/>
    <w:rsid w:val="000124C9"/>
    <w:rsid w:val="00022C1A"/>
    <w:rsid w:val="00026DAB"/>
    <w:rsid w:val="000421DC"/>
    <w:rsid w:val="000430CF"/>
    <w:rsid w:val="00046202"/>
    <w:rsid w:val="00053214"/>
    <w:rsid w:val="00067920"/>
    <w:rsid w:val="00070D24"/>
    <w:rsid w:val="0007201E"/>
    <w:rsid w:val="00075184"/>
    <w:rsid w:val="00075ABE"/>
    <w:rsid w:val="000765D1"/>
    <w:rsid w:val="000864CD"/>
    <w:rsid w:val="000867CA"/>
    <w:rsid w:val="00087F75"/>
    <w:rsid w:val="00090FE8"/>
    <w:rsid w:val="00091265"/>
    <w:rsid w:val="000A1DCA"/>
    <w:rsid w:val="000A5AA5"/>
    <w:rsid w:val="000C2E6B"/>
    <w:rsid w:val="000C317C"/>
    <w:rsid w:val="000D225B"/>
    <w:rsid w:val="000D2F1A"/>
    <w:rsid w:val="000D6A11"/>
    <w:rsid w:val="000E12F0"/>
    <w:rsid w:val="000F0360"/>
    <w:rsid w:val="000F17ED"/>
    <w:rsid w:val="000F2599"/>
    <w:rsid w:val="000F3215"/>
    <w:rsid w:val="000F6EE6"/>
    <w:rsid w:val="000F78F5"/>
    <w:rsid w:val="00105FF2"/>
    <w:rsid w:val="00111459"/>
    <w:rsid w:val="001143EE"/>
    <w:rsid w:val="0012784E"/>
    <w:rsid w:val="001336FC"/>
    <w:rsid w:val="00142BC9"/>
    <w:rsid w:val="00144D56"/>
    <w:rsid w:val="00145F8B"/>
    <w:rsid w:val="00153024"/>
    <w:rsid w:val="00153ED4"/>
    <w:rsid w:val="00154E72"/>
    <w:rsid w:val="00157ECA"/>
    <w:rsid w:val="001739CA"/>
    <w:rsid w:val="00174623"/>
    <w:rsid w:val="001774C0"/>
    <w:rsid w:val="00180873"/>
    <w:rsid w:val="00181B50"/>
    <w:rsid w:val="001832F7"/>
    <w:rsid w:val="0018373A"/>
    <w:rsid w:val="00185115"/>
    <w:rsid w:val="001909F0"/>
    <w:rsid w:val="001939DE"/>
    <w:rsid w:val="0019710F"/>
    <w:rsid w:val="001A48F5"/>
    <w:rsid w:val="001B3DBE"/>
    <w:rsid w:val="001B6662"/>
    <w:rsid w:val="001B6D0C"/>
    <w:rsid w:val="001C19E8"/>
    <w:rsid w:val="001C486C"/>
    <w:rsid w:val="001D290F"/>
    <w:rsid w:val="001E0813"/>
    <w:rsid w:val="001E6201"/>
    <w:rsid w:val="001F2A21"/>
    <w:rsid w:val="00201497"/>
    <w:rsid w:val="00207245"/>
    <w:rsid w:val="00207B0E"/>
    <w:rsid w:val="00212B60"/>
    <w:rsid w:val="0021478F"/>
    <w:rsid w:val="00215D78"/>
    <w:rsid w:val="00217722"/>
    <w:rsid w:val="00221E8B"/>
    <w:rsid w:val="00227EC8"/>
    <w:rsid w:val="0023236A"/>
    <w:rsid w:val="00250393"/>
    <w:rsid w:val="00261692"/>
    <w:rsid w:val="00263D50"/>
    <w:rsid w:val="00264AC4"/>
    <w:rsid w:val="00264DD9"/>
    <w:rsid w:val="00270226"/>
    <w:rsid w:val="0027133B"/>
    <w:rsid w:val="0027642D"/>
    <w:rsid w:val="00277F0F"/>
    <w:rsid w:val="002833DF"/>
    <w:rsid w:val="00283F49"/>
    <w:rsid w:val="002A0A26"/>
    <w:rsid w:val="002A566B"/>
    <w:rsid w:val="002A772B"/>
    <w:rsid w:val="002A7CE4"/>
    <w:rsid w:val="002B16DA"/>
    <w:rsid w:val="002B5352"/>
    <w:rsid w:val="002B59BB"/>
    <w:rsid w:val="002C4A4B"/>
    <w:rsid w:val="002D2530"/>
    <w:rsid w:val="002D3B42"/>
    <w:rsid w:val="002D5A40"/>
    <w:rsid w:val="002E12DC"/>
    <w:rsid w:val="002E2268"/>
    <w:rsid w:val="002E440F"/>
    <w:rsid w:val="002E5705"/>
    <w:rsid w:val="002E6198"/>
    <w:rsid w:val="002F4E56"/>
    <w:rsid w:val="002F77AD"/>
    <w:rsid w:val="0030113A"/>
    <w:rsid w:val="0030364D"/>
    <w:rsid w:val="003040B8"/>
    <w:rsid w:val="003111BF"/>
    <w:rsid w:val="00311229"/>
    <w:rsid w:val="00311F66"/>
    <w:rsid w:val="00313B4B"/>
    <w:rsid w:val="00315AC0"/>
    <w:rsid w:val="00317CA9"/>
    <w:rsid w:val="0032049B"/>
    <w:rsid w:val="003209ED"/>
    <w:rsid w:val="0032725C"/>
    <w:rsid w:val="003320D8"/>
    <w:rsid w:val="003345C4"/>
    <w:rsid w:val="00336A90"/>
    <w:rsid w:val="00346D79"/>
    <w:rsid w:val="00352A93"/>
    <w:rsid w:val="00353005"/>
    <w:rsid w:val="00353CBA"/>
    <w:rsid w:val="003547E6"/>
    <w:rsid w:val="00357FDE"/>
    <w:rsid w:val="003731DB"/>
    <w:rsid w:val="00390BCC"/>
    <w:rsid w:val="00391404"/>
    <w:rsid w:val="00393FAA"/>
    <w:rsid w:val="00394F2A"/>
    <w:rsid w:val="00396783"/>
    <w:rsid w:val="00396801"/>
    <w:rsid w:val="00396958"/>
    <w:rsid w:val="003A13F6"/>
    <w:rsid w:val="003B1A42"/>
    <w:rsid w:val="003B490F"/>
    <w:rsid w:val="003D1FAE"/>
    <w:rsid w:val="003D2F4A"/>
    <w:rsid w:val="003D5018"/>
    <w:rsid w:val="003D66DE"/>
    <w:rsid w:val="003D6FAA"/>
    <w:rsid w:val="003E5429"/>
    <w:rsid w:val="003F2164"/>
    <w:rsid w:val="004051C3"/>
    <w:rsid w:val="004073AF"/>
    <w:rsid w:val="00415FF3"/>
    <w:rsid w:val="00416FE7"/>
    <w:rsid w:val="00417EAF"/>
    <w:rsid w:val="004202F9"/>
    <w:rsid w:val="00420BF1"/>
    <w:rsid w:val="00420E00"/>
    <w:rsid w:val="0042481D"/>
    <w:rsid w:val="0042727E"/>
    <w:rsid w:val="00452720"/>
    <w:rsid w:val="00466F6F"/>
    <w:rsid w:val="004714C0"/>
    <w:rsid w:val="0047320C"/>
    <w:rsid w:val="0047589E"/>
    <w:rsid w:val="00480D48"/>
    <w:rsid w:val="004823FB"/>
    <w:rsid w:val="00483104"/>
    <w:rsid w:val="00486491"/>
    <w:rsid w:val="00496245"/>
    <w:rsid w:val="00497A32"/>
    <w:rsid w:val="004A1245"/>
    <w:rsid w:val="004B1AC8"/>
    <w:rsid w:val="004B1E7A"/>
    <w:rsid w:val="004B605A"/>
    <w:rsid w:val="004C3342"/>
    <w:rsid w:val="004D2997"/>
    <w:rsid w:val="004D3E9B"/>
    <w:rsid w:val="004D5F89"/>
    <w:rsid w:val="004E5312"/>
    <w:rsid w:val="00500E20"/>
    <w:rsid w:val="0051073B"/>
    <w:rsid w:val="00514342"/>
    <w:rsid w:val="00515E61"/>
    <w:rsid w:val="00533FA2"/>
    <w:rsid w:val="00557B3B"/>
    <w:rsid w:val="00575133"/>
    <w:rsid w:val="005822DC"/>
    <w:rsid w:val="00585EF8"/>
    <w:rsid w:val="005912B1"/>
    <w:rsid w:val="005A0C5F"/>
    <w:rsid w:val="005A1F70"/>
    <w:rsid w:val="005A387E"/>
    <w:rsid w:val="005A5072"/>
    <w:rsid w:val="005A5ED3"/>
    <w:rsid w:val="005B6FA1"/>
    <w:rsid w:val="005F26DD"/>
    <w:rsid w:val="005F7897"/>
    <w:rsid w:val="00605B73"/>
    <w:rsid w:val="00610498"/>
    <w:rsid w:val="00611F0E"/>
    <w:rsid w:val="00625EEE"/>
    <w:rsid w:val="006307FD"/>
    <w:rsid w:val="00633C52"/>
    <w:rsid w:val="00636AAD"/>
    <w:rsid w:val="00641F47"/>
    <w:rsid w:val="00643D0F"/>
    <w:rsid w:val="0065083F"/>
    <w:rsid w:val="00654159"/>
    <w:rsid w:val="00654B7A"/>
    <w:rsid w:val="0065670D"/>
    <w:rsid w:val="0066072F"/>
    <w:rsid w:val="00670735"/>
    <w:rsid w:val="006724B6"/>
    <w:rsid w:val="00684D4D"/>
    <w:rsid w:val="00687A15"/>
    <w:rsid w:val="00694D85"/>
    <w:rsid w:val="006951E2"/>
    <w:rsid w:val="006A18BF"/>
    <w:rsid w:val="006A1D7E"/>
    <w:rsid w:val="006A2F6E"/>
    <w:rsid w:val="006A7C24"/>
    <w:rsid w:val="006B503D"/>
    <w:rsid w:val="006B763B"/>
    <w:rsid w:val="006C2AFA"/>
    <w:rsid w:val="006C48C4"/>
    <w:rsid w:val="006D076B"/>
    <w:rsid w:val="006D3C0C"/>
    <w:rsid w:val="006E2EBA"/>
    <w:rsid w:val="00703F35"/>
    <w:rsid w:val="00712D9A"/>
    <w:rsid w:val="00715101"/>
    <w:rsid w:val="00716E81"/>
    <w:rsid w:val="007261BB"/>
    <w:rsid w:val="00741632"/>
    <w:rsid w:val="00741C8A"/>
    <w:rsid w:val="007427C0"/>
    <w:rsid w:val="007541C8"/>
    <w:rsid w:val="007541DB"/>
    <w:rsid w:val="0075601B"/>
    <w:rsid w:val="007606D8"/>
    <w:rsid w:val="007674C6"/>
    <w:rsid w:val="00767BA1"/>
    <w:rsid w:val="00770378"/>
    <w:rsid w:val="00790E33"/>
    <w:rsid w:val="0079223D"/>
    <w:rsid w:val="007A15F3"/>
    <w:rsid w:val="007A4B27"/>
    <w:rsid w:val="007A6835"/>
    <w:rsid w:val="007B0F12"/>
    <w:rsid w:val="007B3250"/>
    <w:rsid w:val="007B39C8"/>
    <w:rsid w:val="007B3DF2"/>
    <w:rsid w:val="007B5956"/>
    <w:rsid w:val="007B7A5A"/>
    <w:rsid w:val="007C05E4"/>
    <w:rsid w:val="007D3637"/>
    <w:rsid w:val="007D3710"/>
    <w:rsid w:val="007D4D4F"/>
    <w:rsid w:val="007D5C87"/>
    <w:rsid w:val="007E400E"/>
    <w:rsid w:val="007E776C"/>
    <w:rsid w:val="007E7811"/>
    <w:rsid w:val="00802B33"/>
    <w:rsid w:val="008032B8"/>
    <w:rsid w:val="00803CCF"/>
    <w:rsid w:val="008122E4"/>
    <w:rsid w:val="00817E1B"/>
    <w:rsid w:val="008201EA"/>
    <w:rsid w:val="00831BAC"/>
    <w:rsid w:val="0084288F"/>
    <w:rsid w:val="0085411D"/>
    <w:rsid w:val="00854F27"/>
    <w:rsid w:val="008559C6"/>
    <w:rsid w:val="00861A46"/>
    <w:rsid w:val="00861A76"/>
    <w:rsid w:val="00862058"/>
    <w:rsid w:val="0086787B"/>
    <w:rsid w:val="008678B8"/>
    <w:rsid w:val="00876F80"/>
    <w:rsid w:val="008779C9"/>
    <w:rsid w:val="00883000"/>
    <w:rsid w:val="0088501B"/>
    <w:rsid w:val="00891CF2"/>
    <w:rsid w:val="00891D72"/>
    <w:rsid w:val="00893571"/>
    <w:rsid w:val="008A0D11"/>
    <w:rsid w:val="008A153A"/>
    <w:rsid w:val="008A21A7"/>
    <w:rsid w:val="008A6757"/>
    <w:rsid w:val="008A724C"/>
    <w:rsid w:val="008B02AA"/>
    <w:rsid w:val="008B314C"/>
    <w:rsid w:val="008B763B"/>
    <w:rsid w:val="008C2B10"/>
    <w:rsid w:val="008C3AB6"/>
    <w:rsid w:val="008E4865"/>
    <w:rsid w:val="008F23A9"/>
    <w:rsid w:val="008F4E21"/>
    <w:rsid w:val="00900A1F"/>
    <w:rsid w:val="00907206"/>
    <w:rsid w:val="0091015A"/>
    <w:rsid w:val="00910247"/>
    <w:rsid w:val="00911879"/>
    <w:rsid w:val="00911ABC"/>
    <w:rsid w:val="00912831"/>
    <w:rsid w:val="00923178"/>
    <w:rsid w:val="00930E78"/>
    <w:rsid w:val="00933A9F"/>
    <w:rsid w:val="00943432"/>
    <w:rsid w:val="00953888"/>
    <w:rsid w:val="0096045C"/>
    <w:rsid w:val="00960A89"/>
    <w:rsid w:val="00961A3C"/>
    <w:rsid w:val="00964867"/>
    <w:rsid w:val="009732F7"/>
    <w:rsid w:val="0097645B"/>
    <w:rsid w:val="00987B50"/>
    <w:rsid w:val="00987F19"/>
    <w:rsid w:val="00991958"/>
    <w:rsid w:val="009946A1"/>
    <w:rsid w:val="00995E2A"/>
    <w:rsid w:val="009A2A37"/>
    <w:rsid w:val="009B3929"/>
    <w:rsid w:val="009C12AB"/>
    <w:rsid w:val="009C55A6"/>
    <w:rsid w:val="009C56EF"/>
    <w:rsid w:val="009D42AB"/>
    <w:rsid w:val="009D4464"/>
    <w:rsid w:val="009D5457"/>
    <w:rsid w:val="009D6453"/>
    <w:rsid w:val="009E0C90"/>
    <w:rsid w:val="009E3518"/>
    <w:rsid w:val="009E640B"/>
    <w:rsid w:val="009E7965"/>
    <w:rsid w:val="009F23E5"/>
    <w:rsid w:val="009F5B8B"/>
    <w:rsid w:val="009F7C16"/>
    <w:rsid w:val="00A00136"/>
    <w:rsid w:val="00A01A08"/>
    <w:rsid w:val="00A0723B"/>
    <w:rsid w:val="00A078A3"/>
    <w:rsid w:val="00A1102E"/>
    <w:rsid w:val="00A13AF3"/>
    <w:rsid w:val="00A14AF7"/>
    <w:rsid w:val="00A16285"/>
    <w:rsid w:val="00A16C71"/>
    <w:rsid w:val="00A17F09"/>
    <w:rsid w:val="00A2053E"/>
    <w:rsid w:val="00A23B62"/>
    <w:rsid w:val="00A32C05"/>
    <w:rsid w:val="00A406CD"/>
    <w:rsid w:val="00A415A6"/>
    <w:rsid w:val="00A429B8"/>
    <w:rsid w:val="00A460DB"/>
    <w:rsid w:val="00A609AD"/>
    <w:rsid w:val="00A634BA"/>
    <w:rsid w:val="00A63857"/>
    <w:rsid w:val="00A72819"/>
    <w:rsid w:val="00A7798D"/>
    <w:rsid w:val="00A90F04"/>
    <w:rsid w:val="00A93A13"/>
    <w:rsid w:val="00A9632B"/>
    <w:rsid w:val="00AA1D8E"/>
    <w:rsid w:val="00AA60F4"/>
    <w:rsid w:val="00AB4619"/>
    <w:rsid w:val="00AC1D06"/>
    <w:rsid w:val="00AD0B93"/>
    <w:rsid w:val="00AD5E7A"/>
    <w:rsid w:val="00AD6F4F"/>
    <w:rsid w:val="00AE532F"/>
    <w:rsid w:val="00AF07D5"/>
    <w:rsid w:val="00AF2711"/>
    <w:rsid w:val="00AF3F09"/>
    <w:rsid w:val="00B04557"/>
    <w:rsid w:val="00B07C4E"/>
    <w:rsid w:val="00B15290"/>
    <w:rsid w:val="00B3334F"/>
    <w:rsid w:val="00B3562B"/>
    <w:rsid w:val="00B36384"/>
    <w:rsid w:val="00B373A0"/>
    <w:rsid w:val="00B373E5"/>
    <w:rsid w:val="00B37810"/>
    <w:rsid w:val="00B428FA"/>
    <w:rsid w:val="00B56F13"/>
    <w:rsid w:val="00B57E93"/>
    <w:rsid w:val="00B62C22"/>
    <w:rsid w:val="00B62FAB"/>
    <w:rsid w:val="00B70E5E"/>
    <w:rsid w:val="00B81D93"/>
    <w:rsid w:val="00B855B7"/>
    <w:rsid w:val="00B85F9F"/>
    <w:rsid w:val="00BC2B1F"/>
    <w:rsid w:val="00BC3F66"/>
    <w:rsid w:val="00BC46F1"/>
    <w:rsid w:val="00BC57E2"/>
    <w:rsid w:val="00BD0F57"/>
    <w:rsid w:val="00BD5DB4"/>
    <w:rsid w:val="00BE6483"/>
    <w:rsid w:val="00BF1FB2"/>
    <w:rsid w:val="00C03E27"/>
    <w:rsid w:val="00C03E63"/>
    <w:rsid w:val="00C06408"/>
    <w:rsid w:val="00C12DF8"/>
    <w:rsid w:val="00C25AC9"/>
    <w:rsid w:val="00C25DB0"/>
    <w:rsid w:val="00C26D47"/>
    <w:rsid w:val="00C30516"/>
    <w:rsid w:val="00C35A18"/>
    <w:rsid w:val="00C414D7"/>
    <w:rsid w:val="00C42DFB"/>
    <w:rsid w:val="00C442A3"/>
    <w:rsid w:val="00C569D6"/>
    <w:rsid w:val="00C71948"/>
    <w:rsid w:val="00C74056"/>
    <w:rsid w:val="00C74F6D"/>
    <w:rsid w:val="00C7541A"/>
    <w:rsid w:val="00C83169"/>
    <w:rsid w:val="00C83C3B"/>
    <w:rsid w:val="00C87840"/>
    <w:rsid w:val="00C91B4E"/>
    <w:rsid w:val="00C965FD"/>
    <w:rsid w:val="00C96741"/>
    <w:rsid w:val="00CA3B21"/>
    <w:rsid w:val="00CA6E92"/>
    <w:rsid w:val="00CA6FC0"/>
    <w:rsid w:val="00CB04E2"/>
    <w:rsid w:val="00CB14C1"/>
    <w:rsid w:val="00CB4321"/>
    <w:rsid w:val="00CB4828"/>
    <w:rsid w:val="00CB67F2"/>
    <w:rsid w:val="00CC36B9"/>
    <w:rsid w:val="00CC4862"/>
    <w:rsid w:val="00CC62AE"/>
    <w:rsid w:val="00CD1D33"/>
    <w:rsid w:val="00CD3987"/>
    <w:rsid w:val="00CE0AFD"/>
    <w:rsid w:val="00CE71FF"/>
    <w:rsid w:val="00CE7293"/>
    <w:rsid w:val="00D01E89"/>
    <w:rsid w:val="00D06A66"/>
    <w:rsid w:val="00D10379"/>
    <w:rsid w:val="00D1274A"/>
    <w:rsid w:val="00D13116"/>
    <w:rsid w:val="00D134DE"/>
    <w:rsid w:val="00D1751B"/>
    <w:rsid w:val="00D201B1"/>
    <w:rsid w:val="00D31349"/>
    <w:rsid w:val="00D33408"/>
    <w:rsid w:val="00D3375C"/>
    <w:rsid w:val="00D37FFB"/>
    <w:rsid w:val="00D465A0"/>
    <w:rsid w:val="00D46703"/>
    <w:rsid w:val="00D60121"/>
    <w:rsid w:val="00D82539"/>
    <w:rsid w:val="00D96DBE"/>
    <w:rsid w:val="00D97238"/>
    <w:rsid w:val="00DA0FE3"/>
    <w:rsid w:val="00DA45A4"/>
    <w:rsid w:val="00DA60C8"/>
    <w:rsid w:val="00DA6739"/>
    <w:rsid w:val="00DB2316"/>
    <w:rsid w:val="00DB362C"/>
    <w:rsid w:val="00DD339F"/>
    <w:rsid w:val="00DF1C15"/>
    <w:rsid w:val="00DF5D28"/>
    <w:rsid w:val="00E076F8"/>
    <w:rsid w:val="00E20EA2"/>
    <w:rsid w:val="00E21891"/>
    <w:rsid w:val="00E2280D"/>
    <w:rsid w:val="00E22BA5"/>
    <w:rsid w:val="00E24C95"/>
    <w:rsid w:val="00E349FC"/>
    <w:rsid w:val="00E35FE7"/>
    <w:rsid w:val="00E40A92"/>
    <w:rsid w:val="00E508A5"/>
    <w:rsid w:val="00E604FA"/>
    <w:rsid w:val="00E60ADC"/>
    <w:rsid w:val="00E634AC"/>
    <w:rsid w:val="00E659AE"/>
    <w:rsid w:val="00E668F4"/>
    <w:rsid w:val="00E67348"/>
    <w:rsid w:val="00E75996"/>
    <w:rsid w:val="00E822E4"/>
    <w:rsid w:val="00E82334"/>
    <w:rsid w:val="00E95BDF"/>
    <w:rsid w:val="00E975BC"/>
    <w:rsid w:val="00EA15C7"/>
    <w:rsid w:val="00EA3A24"/>
    <w:rsid w:val="00EB026A"/>
    <w:rsid w:val="00EB04E7"/>
    <w:rsid w:val="00EB0933"/>
    <w:rsid w:val="00EB1D68"/>
    <w:rsid w:val="00EB281A"/>
    <w:rsid w:val="00EC226E"/>
    <w:rsid w:val="00EC231C"/>
    <w:rsid w:val="00EC24E8"/>
    <w:rsid w:val="00ED42B5"/>
    <w:rsid w:val="00ED6206"/>
    <w:rsid w:val="00ED732C"/>
    <w:rsid w:val="00EE3D6A"/>
    <w:rsid w:val="00EE464F"/>
    <w:rsid w:val="00EE63A3"/>
    <w:rsid w:val="00EE7999"/>
    <w:rsid w:val="00EF5748"/>
    <w:rsid w:val="00EF7C3B"/>
    <w:rsid w:val="00F02297"/>
    <w:rsid w:val="00F03DAE"/>
    <w:rsid w:val="00F13E42"/>
    <w:rsid w:val="00F15E73"/>
    <w:rsid w:val="00F17A39"/>
    <w:rsid w:val="00F202BC"/>
    <w:rsid w:val="00F20AD1"/>
    <w:rsid w:val="00F264F7"/>
    <w:rsid w:val="00F31BB5"/>
    <w:rsid w:val="00F37577"/>
    <w:rsid w:val="00F41228"/>
    <w:rsid w:val="00F43581"/>
    <w:rsid w:val="00F43838"/>
    <w:rsid w:val="00F43D62"/>
    <w:rsid w:val="00F5003F"/>
    <w:rsid w:val="00F51132"/>
    <w:rsid w:val="00F551F1"/>
    <w:rsid w:val="00F57377"/>
    <w:rsid w:val="00F63FC2"/>
    <w:rsid w:val="00F65117"/>
    <w:rsid w:val="00F65DA5"/>
    <w:rsid w:val="00F66836"/>
    <w:rsid w:val="00F705D3"/>
    <w:rsid w:val="00F8188B"/>
    <w:rsid w:val="00F8478D"/>
    <w:rsid w:val="00F85D50"/>
    <w:rsid w:val="00F872AD"/>
    <w:rsid w:val="00FA06F5"/>
    <w:rsid w:val="00FA3488"/>
    <w:rsid w:val="00FA5117"/>
    <w:rsid w:val="00FB3749"/>
    <w:rsid w:val="00FB3C50"/>
    <w:rsid w:val="00FB65F6"/>
    <w:rsid w:val="00FB664B"/>
    <w:rsid w:val="00FB7A77"/>
    <w:rsid w:val="00FC1F74"/>
    <w:rsid w:val="00FC2942"/>
    <w:rsid w:val="00FC3244"/>
    <w:rsid w:val="00FC347B"/>
    <w:rsid w:val="00FD0B9B"/>
    <w:rsid w:val="00FD51CB"/>
    <w:rsid w:val="00FE70AC"/>
    <w:rsid w:val="00FE70FB"/>
    <w:rsid w:val="00FE7547"/>
    <w:rsid w:val="00FF200E"/>
    <w:rsid w:val="05885D39"/>
    <w:rsid w:val="16B24447"/>
    <w:rsid w:val="17143E3D"/>
    <w:rsid w:val="1927709F"/>
    <w:rsid w:val="22012C71"/>
    <w:rsid w:val="24317460"/>
    <w:rsid w:val="475354B3"/>
    <w:rsid w:val="47692FEB"/>
    <w:rsid w:val="49545D7A"/>
    <w:rsid w:val="56D520A0"/>
    <w:rsid w:val="69407ECD"/>
    <w:rsid w:val="78F92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56"/>
    <w:pPr>
      <w:widowControl w:val="0"/>
      <w:jc w:val="both"/>
    </w:pPr>
    <w:rPr>
      <w:kern w:val="2"/>
      <w:sz w:val="21"/>
      <w:szCs w:val="22"/>
    </w:rPr>
  </w:style>
  <w:style w:type="paragraph" w:styleId="1">
    <w:name w:val="heading 1"/>
    <w:basedOn w:val="a"/>
    <w:next w:val="a"/>
    <w:link w:val="1Char"/>
    <w:qFormat/>
    <w:rsid w:val="002F4E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4E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4E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4E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F4E56"/>
    <w:pPr>
      <w:ind w:firstLine="425"/>
    </w:pPr>
    <w:rPr>
      <w:rFonts w:ascii="Times New Roman" w:eastAsia="宋体" w:hAnsi="Times New Roman" w:cs="Times New Roman"/>
      <w:szCs w:val="20"/>
    </w:rPr>
  </w:style>
  <w:style w:type="paragraph" w:styleId="a4">
    <w:name w:val="caption"/>
    <w:basedOn w:val="a"/>
    <w:next w:val="a"/>
    <w:uiPriority w:val="35"/>
    <w:qFormat/>
    <w:rsid w:val="002F4E56"/>
    <w:rPr>
      <w:rFonts w:ascii="Arial" w:eastAsia="黑体" w:hAnsi="Arial" w:cs="Arial"/>
      <w:sz w:val="20"/>
      <w:szCs w:val="20"/>
    </w:rPr>
  </w:style>
  <w:style w:type="paragraph" w:styleId="a5">
    <w:name w:val="Document Map"/>
    <w:basedOn w:val="a"/>
    <w:link w:val="Char"/>
    <w:uiPriority w:val="99"/>
    <w:semiHidden/>
    <w:unhideWhenUsed/>
    <w:qFormat/>
    <w:rsid w:val="002F4E56"/>
    <w:rPr>
      <w:rFonts w:ascii="宋体" w:eastAsia="宋体"/>
      <w:sz w:val="18"/>
      <w:szCs w:val="18"/>
    </w:rPr>
  </w:style>
  <w:style w:type="paragraph" w:styleId="a6">
    <w:name w:val="annotation text"/>
    <w:basedOn w:val="a"/>
    <w:link w:val="Char0"/>
    <w:unhideWhenUsed/>
    <w:qFormat/>
    <w:rsid w:val="002F4E56"/>
    <w:pPr>
      <w:ind w:firstLine="255"/>
      <w:jc w:val="left"/>
    </w:pPr>
    <w:rPr>
      <w:rFonts w:ascii="Calibri" w:eastAsia="宋体" w:hAnsi="Calibri" w:cs="Times New Roman"/>
    </w:rPr>
  </w:style>
  <w:style w:type="paragraph" w:styleId="30">
    <w:name w:val="Body Text 3"/>
    <w:basedOn w:val="a"/>
    <w:link w:val="3Char0"/>
    <w:qFormat/>
    <w:rsid w:val="002F4E56"/>
    <w:rPr>
      <w:rFonts w:ascii="Times New Roman" w:eastAsia="宋体" w:hAnsi="Times New Roman" w:cs="Times New Roman"/>
      <w:color w:val="FF0000"/>
      <w:sz w:val="24"/>
      <w:szCs w:val="24"/>
    </w:rPr>
  </w:style>
  <w:style w:type="paragraph" w:styleId="a7">
    <w:name w:val="Body Text"/>
    <w:basedOn w:val="a"/>
    <w:link w:val="Char1"/>
    <w:uiPriority w:val="99"/>
    <w:semiHidden/>
    <w:unhideWhenUsed/>
    <w:qFormat/>
    <w:rsid w:val="002F4E56"/>
    <w:pPr>
      <w:spacing w:after="120"/>
    </w:pPr>
  </w:style>
  <w:style w:type="paragraph" w:styleId="a8">
    <w:name w:val="Body Text Indent"/>
    <w:basedOn w:val="a"/>
    <w:link w:val="Char2"/>
    <w:uiPriority w:val="99"/>
    <w:semiHidden/>
    <w:unhideWhenUsed/>
    <w:qFormat/>
    <w:rsid w:val="002F4E56"/>
    <w:pPr>
      <w:spacing w:after="120"/>
      <w:ind w:leftChars="200" w:left="420"/>
    </w:pPr>
  </w:style>
  <w:style w:type="paragraph" w:styleId="5">
    <w:name w:val="toc 5"/>
    <w:basedOn w:val="a"/>
    <w:next w:val="a"/>
    <w:uiPriority w:val="39"/>
    <w:qFormat/>
    <w:rsid w:val="002F4E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4E56"/>
    <w:pPr>
      <w:ind w:left="480"/>
      <w:jc w:val="left"/>
    </w:pPr>
    <w:rPr>
      <w:rFonts w:ascii="Times New Roman" w:eastAsia="宋体" w:hAnsi="Times New Roman" w:cs="Times New Roman"/>
      <w:i/>
      <w:iCs/>
      <w:color w:val="0000FF"/>
      <w:sz w:val="20"/>
      <w:szCs w:val="20"/>
    </w:rPr>
  </w:style>
  <w:style w:type="paragraph" w:styleId="a9">
    <w:name w:val="Plain Text"/>
    <w:basedOn w:val="a"/>
    <w:link w:val="Char3"/>
    <w:uiPriority w:val="99"/>
    <w:qFormat/>
    <w:rsid w:val="002F4E56"/>
    <w:rPr>
      <w:rFonts w:eastAsia="宋体"/>
      <w:sz w:val="24"/>
    </w:rPr>
  </w:style>
  <w:style w:type="paragraph" w:styleId="aa">
    <w:name w:val="Date"/>
    <w:basedOn w:val="a"/>
    <w:next w:val="a"/>
    <w:link w:val="Char4"/>
    <w:uiPriority w:val="99"/>
    <w:unhideWhenUsed/>
    <w:qFormat/>
    <w:rsid w:val="002F4E56"/>
    <w:pPr>
      <w:ind w:leftChars="2500" w:left="100"/>
    </w:pPr>
  </w:style>
  <w:style w:type="paragraph" w:styleId="20">
    <w:name w:val="Body Text Indent 2"/>
    <w:basedOn w:val="a"/>
    <w:link w:val="2Char0"/>
    <w:uiPriority w:val="99"/>
    <w:semiHidden/>
    <w:unhideWhenUsed/>
    <w:qFormat/>
    <w:rsid w:val="002F4E56"/>
    <w:pPr>
      <w:spacing w:after="120" w:line="480" w:lineRule="auto"/>
      <w:ind w:leftChars="200" w:left="420"/>
    </w:pPr>
  </w:style>
  <w:style w:type="paragraph" w:styleId="ab">
    <w:name w:val="Balloon Text"/>
    <w:basedOn w:val="a"/>
    <w:link w:val="Char5"/>
    <w:uiPriority w:val="99"/>
    <w:semiHidden/>
    <w:unhideWhenUsed/>
    <w:qFormat/>
    <w:rsid w:val="002F4E56"/>
    <w:rPr>
      <w:sz w:val="18"/>
      <w:szCs w:val="18"/>
    </w:rPr>
  </w:style>
  <w:style w:type="paragraph" w:styleId="ac">
    <w:name w:val="footer"/>
    <w:basedOn w:val="a"/>
    <w:link w:val="Char6"/>
    <w:uiPriority w:val="99"/>
    <w:unhideWhenUsed/>
    <w:qFormat/>
    <w:rsid w:val="002F4E56"/>
    <w:pPr>
      <w:tabs>
        <w:tab w:val="center" w:pos="4153"/>
        <w:tab w:val="right" w:pos="8306"/>
      </w:tabs>
      <w:snapToGrid w:val="0"/>
      <w:jc w:val="left"/>
    </w:pPr>
    <w:rPr>
      <w:sz w:val="18"/>
      <w:szCs w:val="18"/>
    </w:rPr>
  </w:style>
  <w:style w:type="paragraph" w:styleId="ad">
    <w:name w:val="header"/>
    <w:basedOn w:val="a"/>
    <w:link w:val="Char7"/>
    <w:uiPriority w:val="99"/>
    <w:unhideWhenUsed/>
    <w:qFormat/>
    <w:rsid w:val="002F4E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F4E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F4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4E56"/>
    <w:rPr>
      <w:rFonts w:ascii="Calibri" w:eastAsia="宋体" w:hAnsi="Calibri" w:cs="Times New Roman"/>
      <w:sz w:val="24"/>
      <w:szCs w:val="24"/>
    </w:rPr>
  </w:style>
  <w:style w:type="paragraph" w:styleId="af">
    <w:name w:val="annotation subject"/>
    <w:basedOn w:val="a6"/>
    <w:next w:val="a6"/>
    <w:link w:val="Char8"/>
    <w:uiPriority w:val="99"/>
    <w:semiHidden/>
    <w:unhideWhenUsed/>
    <w:qFormat/>
    <w:rsid w:val="002F4E56"/>
    <w:pPr>
      <w:ind w:firstLine="0"/>
    </w:pPr>
    <w:rPr>
      <w:rFonts w:asciiTheme="minorHAnsi" w:eastAsiaTheme="minorEastAsia" w:hAnsiTheme="minorHAnsi" w:cstheme="minorBidi"/>
      <w:b/>
      <w:bCs/>
    </w:rPr>
  </w:style>
  <w:style w:type="paragraph" w:styleId="af0">
    <w:name w:val="Body Text First Indent"/>
    <w:basedOn w:val="a7"/>
    <w:link w:val="Char9"/>
    <w:uiPriority w:val="99"/>
    <w:qFormat/>
    <w:rsid w:val="002F4E56"/>
    <w:pPr>
      <w:ind w:firstLineChars="100" w:firstLine="420"/>
    </w:pPr>
    <w:rPr>
      <w:rFonts w:ascii="宋体" w:eastAsia="宋体" w:hAnsi="Times New Roman" w:cs="Times New Roman"/>
      <w:kern w:val="0"/>
      <w:sz w:val="34"/>
      <w:szCs w:val="20"/>
    </w:rPr>
  </w:style>
  <w:style w:type="table" w:styleId="af1">
    <w:name w:val="Table Grid"/>
    <w:basedOn w:val="a1"/>
    <w:uiPriority w:val="59"/>
    <w:qFormat/>
    <w:rsid w:val="002F4E56"/>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basedOn w:val="a0"/>
    <w:uiPriority w:val="22"/>
    <w:qFormat/>
    <w:rsid w:val="002F4E56"/>
    <w:rPr>
      <w:b/>
      <w:bCs/>
    </w:rPr>
  </w:style>
  <w:style w:type="character" w:styleId="af3">
    <w:name w:val="FollowedHyperlink"/>
    <w:basedOn w:val="a0"/>
    <w:uiPriority w:val="99"/>
    <w:semiHidden/>
    <w:unhideWhenUsed/>
    <w:qFormat/>
    <w:rsid w:val="002F4E56"/>
    <w:rPr>
      <w:color w:val="800080" w:themeColor="followedHyperlink"/>
      <w:u w:val="single"/>
    </w:rPr>
  </w:style>
  <w:style w:type="character" w:styleId="af4">
    <w:name w:val="Hyperlink"/>
    <w:basedOn w:val="a0"/>
    <w:uiPriority w:val="99"/>
    <w:unhideWhenUsed/>
    <w:qFormat/>
    <w:rsid w:val="002F4E56"/>
    <w:rPr>
      <w:color w:val="0000FF"/>
      <w:u w:val="single"/>
    </w:rPr>
  </w:style>
  <w:style w:type="character" w:styleId="af5">
    <w:name w:val="annotation reference"/>
    <w:basedOn w:val="a0"/>
    <w:uiPriority w:val="99"/>
    <w:semiHidden/>
    <w:unhideWhenUsed/>
    <w:qFormat/>
    <w:rsid w:val="002F4E56"/>
    <w:rPr>
      <w:sz w:val="21"/>
      <w:szCs w:val="21"/>
    </w:rPr>
  </w:style>
  <w:style w:type="character" w:customStyle="1" w:styleId="1Char">
    <w:name w:val="标题 1 Char"/>
    <w:basedOn w:val="a0"/>
    <w:link w:val="1"/>
    <w:qFormat/>
    <w:rsid w:val="002F4E56"/>
    <w:rPr>
      <w:rFonts w:ascii="Calibri" w:eastAsia="宋体" w:hAnsi="Calibri" w:cs="Times New Roman"/>
      <w:b/>
      <w:bCs/>
      <w:kern w:val="44"/>
      <w:sz w:val="44"/>
      <w:szCs w:val="44"/>
    </w:rPr>
  </w:style>
  <w:style w:type="character" w:customStyle="1" w:styleId="2Char">
    <w:name w:val="标题 2 Char"/>
    <w:basedOn w:val="a0"/>
    <w:link w:val="2"/>
    <w:qFormat/>
    <w:rsid w:val="002F4E56"/>
    <w:rPr>
      <w:rFonts w:ascii="Arial" w:eastAsia="黑体" w:hAnsi="Arial" w:cs="Times New Roman"/>
      <w:b/>
      <w:bCs/>
      <w:kern w:val="0"/>
      <w:sz w:val="32"/>
      <w:szCs w:val="32"/>
    </w:rPr>
  </w:style>
  <w:style w:type="character" w:customStyle="1" w:styleId="3Char">
    <w:name w:val="标题 3 Char"/>
    <w:basedOn w:val="a0"/>
    <w:link w:val="3"/>
    <w:qFormat/>
    <w:rsid w:val="002F4E5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F4E56"/>
    <w:rPr>
      <w:rFonts w:ascii="Arial" w:eastAsia="黑体" w:hAnsi="Arial" w:cs="Times New Roman"/>
      <w:b/>
      <w:bCs/>
      <w:kern w:val="0"/>
      <w:sz w:val="28"/>
      <w:szCs w:val="28"/>
    </w:rPr>
  </w:style>
  <w:style w:type="character" w:customStyle="1" w:styleId="Char3">
    <w:name w:val="纯文本 Char"/>
    <w:basedOn w:val="a0"/>
    <w:link w:val="a9"/>
    <w:uiPriority w:val="99"/>
    <w:qFormat/>
    <w:rsid w:val="002F4E56"/>
    <w:rPr>
      <w:rFonts w:eastAsia="宋体"/>
      <w:sz w:val="24"/>
    </w:rPr>
  </w:style>
  <w:style w:type="character" w:customStyle="1" w:styleId="Char4">
    <w:name w:val="日期 Char"/>
    <w:basedOn w:val="a0"/>
    <w:link w:val="aa"/>
    <w:uiPriority w:val="99"/>
    <w:qFormat/>
    <w:rsid w:val="002F4E56"/>
  </w:style>
  <w:style w:type="character" w:customStyle="1" w:styleId="Char6">
    <w:name w:val="页脚 Char"/>
    <w:basedOn w:val="a0"/>
    <w:link w:val="ac"/>
    <w:uiPriority w:val="99"/>
    <w:qFormat/>
    <w:rsid w:val="002F4E56"/>
    <w:rPr>
      <w:sz w:val="18"/>
      <w:szCs w:val="18"/>
    </w:rPr>
  </w:style>
  <w:style w:type="character" w:customStyle="1" w:styleId="Char7">
    <w:name w:val="页眉 Char"/>
    <w:basedOn w:val="a0"/>
    <w:link w:val="ad"/>
    <w:uiPriority w:val="99"/>
    <w:qFormat/>
    <w:rsid w:val="002F4E56"/>
    <w:rPr>
      <w:sz w:val="18"/>
      <w:szCs w:val="18"/>
    </w:rPr>
  </w:style>
  <w:style w:type="character" w:customStyle="1" w:styleId="Char10">
    <w:name w:val="纯文本 Char1"/>
    <w:qFormat/>
    <w:rsid w:val="002F4E56"/>
    <w:rPr>
      <w:rFonts w:eastAsia="宋体"/>
      <w:sz w:val="24"/>
    </w:rPr>
  </w:style>
  <w:style w:type="paragraph" w:customStyle="1" w:styleId="Default">
    <w:name w:val="Default"/>
    <w:uiPriority w:val="99"/>
    <w:qFormat/>
    <w:rsid w:val="002F4E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2F4E56"/>
    <w:pPr>
      <w:ind w:firstLineChars="200" w:firstLine="420"/>
    </w:pPr>
  </w:style>
  <w:style w:type="paragraph" w:styleId="af6">
    <w:name w:val="List Paragraph"/>
    <w:basedOn w:val="a"/>
    <w:uiPriority w:val="99"/>
    <w:unhideWhenUsed/>
    <w:qFormat/>
    <w:rsid w:val="002F4E56"/>
    <w:pPr>
      <w:ind w:firstLineChars="200" w:firstLine="420"/>
    </w:pPr>
  </w:style>
  <w:style w:type="character" w:customStyle="1" w:styleId="CharChar">
    <w:name w:val="正文文本缩进 Char Char"/>
    <w:link w:val="13"/>
    <w:qFormat/>
    <w:rsid w:val="002F4E56"/>
    <w:rPr>
      <w:rFonts w:ascii="宋体"/>
      <w:sz w:val="24"/>
    </w:rPr>
  </w:style>
  <w:style w:type="paragraph" w:customStyle="1" w:styleId="13">
    <w:name w:val="正文文本缩进1"/>
    <w:basedOn w:val="a"/>
    <w:link w:val="CharChar"/>
    <w:qFormat/>
    <w:rsid w:val="002F4E56"/>
    <w:pPr>
      <w:spacing w:line="360" w:lineRule="auto"/>
      <w:ind w:firstLineChars="200" w:firstLine="480"/>
    </w:pPr>
    <w:rPr>
      <w:rFonts w:ascii="宋体"/>
      <w:sz w:val="24"/>
    </w:rPr>
  </w:style>
  <w:style w:type="character" w:customStyle="1" w:styleId="CharChar0">
    <w:name w:val="日期 Char Char"/>
    <w:link w:val="14"/>
    <w:qFormat/>
    <w:rsid w:val="002F4E56"/>
    <w:rPr>
      <w:sz w:val="24"/>
    </w:rPr>
  </w:style>
  <w:style w:type="paragraph" w:customStyle="1" w:styleId="14">
    <w:name w:val="日期1"/>
    <w:basedOn w:val="a"/>
    <w:next w:val="a"/>
    <w:link w:val="CharChar0"/>
    <w:qFormat/>
    <w:rsid w:val="002F4E56"/>
    <w:rPr>
      <w:sz w:val="24"/>
    </w:rPr>
  </w:style>
  <w:style w:type="paragraph" w:customStyle="1" w:styleId="15">
    <w:name w:val="正文缩进1"/>
    <w:basedOn w:val="a"/>
    <w:qFormat/>
    <w:rsid w:val="002F4E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4E56"/>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2F4E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4E56"/>
    <w:rPr>
      <w:rFonts w:ascii="Times New Roman" w:eastAsia="宋体" w:hAnsi="Times New Roman" w:cs="Times New Roman"/>
      <w:color w:val="FF0000"/>
      <w:sz w:val="24"/>
      <w:szCs w:val="24"/>
    </w:rPr>
  </w:style>
  <w:style w:type="character" w:customStyle="1" w:styleId="edittexttarea">
    <w:name w:val="edittexttarea"/>
    <w:basedOn w:val="a0"/>
    <w:qFormat/>
    <w:rsid w:val="002F4E56"/>
  </w:style>
  <w:style w:type="paragraph" w:customStyle="1" w:styleId="11212">
    <w:name w:val="样式 标题 1 + 四号 居中 段前: 12 磅 段后: 12 磅 行距: 单倍行距"/>
    <w:basedOn w:val="1"/>
    <w:qFormat/>
    <w:rsid w:val="002F4E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4E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 Char"/>
    <w:basedOn w:val="a0"/>
    <w:link w:val="a7"/>
    <w:uiPriority w:val="99"/>
    <w:semiHidden/>
    <w:qFormat/>
    <w:rsid w:val="002F4E56"/>
  </w:style>
  <w:style w:type="character" w:customStyle="1" w:styleId="Char9">
    <w:name w:val="正文首行缩进 Char"/>
    <w:basedOn w:val="Char1"/>
    <w:link w:val="af0"/>
    <w:uiPriority w:val="99"/>
    <w:qFormat/>
    <w:rsid w:val="002F4E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F4E56"/>
    <w:rPr>
      <w:rFonts w:ascii="宋体" w:eastAsia="宋体" w:hAnsi="宋体" w:cs="宋体"/>
      <w:kern w:val="0"/>
      <w:sz w:val="24"/>
      <w:szCs w:val="24"/>
    </w:rPr>
  </w:style>
  <w:style w:type="character" w:customStyle="1" w:styleId="Char">
    <w:name w:val="文档结构图 Char"/>
    <w:basedOn w:val="a0"/>
    <w:link w:val="a5"/>
    <w:uiPriority w:val="99"/>
    <w:semiHidden/>
    <w:qFormat/>
    <w:rsid w:val="002F4E56"/>
    <w:rPr>
      <w:rFonts w:ascii="宋体" w:eastAsia="宋体"/>
      <w:kern w:val="2"/>
      <w:sz w:val="18"/>
      <w:szCs w:val="18"/>
    </w:rPr>
  </w:style>
  <w:style w:type="character" w:customStyle="1" w:styleId="2Char0">
    <w:name w:val="正文文本缩进 2 Char"/>
    <w:basedOn w:val="a0"/>
    <w:link w:val="20"/>
    <w:uiPriority w:val="99"/>
    <w:semiHidden/>
    <w:qFormat/>
    <w:rsid w:val="002F4E56"/>
    <w:rPr>
      <w:kern w:val="2"/>
      <w:sz w:val="21"/>
      <w:szCs w:val="22"/>
    </w:rPr>
  </w:style>
  <w:style w:type="paragraph" w:customStyle="1" w:styleId="21">
    <w:name w:val="正文缩进2格"/>
    <w:basedOn w:val="a"/>
    <w:qFormat/>
    <w:rsid w:val="002F4E56"/>
    <w:pPr>
      <w:spacing w:line="600" w:lineRule="exact"/>
      <w:ind w:firstLineChars="206" w:firstLine="639"/>
    </w:pPr>
    <w:rPr>
      <w:rFonts w:ascii="仿宋_GB2312" w:eastAsia="仿宋_GB2312" w:hAnsi="宋体"/>
      <w:sz w:val="31"/>
    </w:rPr>
  </w:style>
  <w:style w:type="character" w:customStyle="1" w:styleId="Char0">
    <w:name w:val="批注文字 Char"/>
    <w:basedOn w:val="a0"/>
    <w:link w:val="a6"/>
    <w:qFormat/>
    <w:rsid w:val="002F4E56"/>
    <w:rPr>
      <w:rFonts w:ascii="Calibri" w:eastAsia="宋体" w:hAnsi="Calibri" w:cs="Times New Roman"/>
      <w:kern w:val="2"/>
      <w:sz w:val="21"/>
      <w:szCs w:val="22"/>
    </w:rPr>
  </w:style>
  <w:style w:type="paragraph" w:customStyle="1" w:styleId="p0">
    <w:name w:val="p0"/>
    <w:basedOn w:val="a"/>
    <w:qFormat/>
    <w:rsid w:val="002F4E56"/>
    <w:pPr>
      <w:widowControl/>
    </w:pPr>
    <w:rPr>
      <w:rFonts w:ascii="Times New Roman" w:eastAsia="宋体" w:hAnsi="Times New Roman" w:cs="Times New Roman"/>
      <w:kern w:val="0"/>
      <w:szCs w:val="21"/>
    </w:rPr>
  </w:style>
  <w:style w:type="character" w:customStyle="1" w:styleId="Char8">
    <w:name w:val="批注主题 Char"/>
    <w:basedOn w:val="Char0"/>
    <w:link w:val="af"/>
    <w:uiPriority w:val="99"/>
    <w:semiHidden/>
    <w:qFormat/>
    <w:rsid w:val="002F4E56"/>
    <w:rPr>
      <w:rFonts w:ascii="Calibri" w:eastAsia="宋体" w:hAnsi="Calibri" w:cs="Times New Roman"/>
      <w:b/>
      <w:bCs/>
      <w:kern w:val="2"/>
      <w:sz w:val="21"/>
      <w:szCs w:val="22"/>
    </w:rPr>
  </w:style>
  <w:style w:type="character" w:customStyle="1" w:styleId="Char5">
    <w:name w:val="批注框文本 Char"/>
    <w:basedOn w:val="a0"/>
    <w:link w:val="ab"/>
    <w:uiPriority w:val="99"/>
    <w:semiHidden/>
    <w:qFormat/>
    <w:rsid w:val="002F4E56"/>
    <w:rPr>
      <w:kern w:val="2"/>
      <w:sz w:val="18"/>
      <w:szCs w:val="18"/>
    </w:rPr>
  </w:style>
  <w:style w:type="paragraph" w:customStyle="1" w:styleId="af8">
    <w:name w:val="正文（无缩进）"/>
    <w:basedOn w:val="a"/>
    <w:qFormat/>
    <w:rsid w:val="002F4E56"/>
    <w:pPr>
      <w:spacing w:line="360" w:lineRule="auto"/>
      <w:jc w:val="left"/>
    </w:pPr>
    <w:rPr>
      <w:rFonts w:ascii="Calibri" w:eastAsia="宋体" w:hAnsi="Calibri" w:cs="Times New Roman"/>
      <w:sz w:val="24"/>
    </w:rPr>
  </w:style>
  <w:style w:type="character" w:customStyle="1" w:styleId="font21">
    <w:name w:val="font21"/>
    <w:basedOn w:val="a0"/>
    <w:qFormat/>
    <w:rsid w:val="002F4E56"/>
    <w:rPr>
      <w:rFonts w:ascii="宋体" w:eastAsia="宋体" w:hAnsi="宋体" w:cs="宋体" w:hint="eastAsia"/>
      <w:color w:val="000000"/>
      <w:sz w:val="24"/>
      <w:szCs w:val="24"/>
      <w:u w:val="none"/>
    </w:rPr>
  </w:style>
  <w:style w:type="character" w:customStyle="1" w:styleId="font11">
    <w:name w:val="font11"/>
    <w:basedOn w:val="a0"/>
    <w:qFormat/>
    <w:rsid w:val="002F4E56"/>
    <w:rPr>
      <w:rFonts w:ascii="Times New Roman" w:hAnsi="Times New Roman" w:cs="Times New Roman" w:hint="default"/>
      <w:color w:val="000000"/>
      <w:sz w:val="24"/>
      <w:szCs w:val="24"/>
      <w:u w:val="none"/>
    </w:rPr>
  </w:style>
  <w:style w:type="paragraph" w:customStyle="1" w:styleId="16">
    <w:name w:val="标题1"/>
    <w:basedOn w:val="a"/>
    <w:qFormat/>
    <w:rsid w:val="002F4E56"/>
    <w:pPr>
      <w:widowControl/>
      <w:pBdr>
        <w:top w:val="none" w:sz="0" w:space="11" w:color="auto"/>
        <w:bottom w:val="none" w:sz="0" w:space="11" w:color="auto"/>
      </w:pBdr>
      <w:jc w:val="center"/>
    </w:pPr>
    <w:rPr>
      <w:rFonts w:ascii="Times New Roman" w:hAnsi="Times New Roman" w:cs="Times New Roman"/>
      <w:b/>
      <w:bCs/>
      <w:kern w:val="0"/>
      <w:sz w:val="32"/>
      <w:szCs w:val="32"/>
    </w:rPr>
  </w:style>
  <w:style w:type="paragraph" w:customStyle="1" w:styleId="p">
    <w:name w:val="p"/>
    <w:basedOn w:val="a"/>
    <w:qFormat/>
    <w:rsid w:val="002F4E56"/>
    <w:pPr>
      <w:widowControl/>
      <w:spacing w:line="525" w:lineRule="atLeast"/>
      <w:ind w:firstLine="375"/>
      <w:jc w:val="left"/>
    </w:pPr>
    <w:rPr>
      <w:rFonts w:ascii="Times New Roman" w:hAnsi="Times New Roman" w:cs="Times New Roman"/>
      <w:kern w:val="0"/>
      <w:sz w:val="24"/>
      <w:szCs w:val="24"/>
    </w:rPr>
  </w:style>
  <w:style w:type="character" w:customStyle="1" w:styleId="Char2">
    <w:name w:val="正文文本缩进 Char"/>
    <w:basedOn w:val="a0"/>
    <w:link w:val="a8"/>
    <w:uiPriority w:val="99"/>
    <w:semiHidden/>
    <w:qFormat/>
    <w:rsid w:val="002F4E56"/>
    <w:rPr>
      <w:kern w:val="2"/>
      <w:sz w:val="21"/>
      <w:szCs w:val="22"/>
    </w:rPr>
  </w:style>
  <w:style w:type="paragraph" w:customStyle="1" w:styleId="Style2">
    <w:name w:val="_Style 2"/>
    <w:basedOn w:val="a"/>
    <w:qFormat/>
    <w:rsid w:val="002F4E56"/>
    <w:pPr>
      <w:ind w:firstLineChars="200" w:firstLine="420"/>
    </w:pPr>
    <w:rPr>
      <w:rFonts w:ascii="Times New Roman" w:eastAsia="宋体" w:hAnsi="Times New Roman" w:cs="Times New Roman"/>
      <w:szCs w:val="24"/>
    </w:rPr>
  </w:style>
  <w:style w:type="character" w:customStyle="1" w:styleId="17">
    <w:name w:val="正文1"/>
    <w:basedOn w:val="a0"/>
    <w:rsid w:val="002F4E56"/>
    <w:rPr>
      <w:rFonts w:ascii="宋体" w:hAnsi="宋体"/>
      <w:color w:val="000000"/>
    </w:rPr>
  </w:style>
  <w:style w:type="paragraph" w:customStyle="1" w:styleId="Char1CharCharChar">
    <w:name w:val="Char1 Char Char Char"/>
    <w:basedOn w:val="a"/>
    <w:rsid w:val="002F4E56"/>
    <w:pPr>
      <w:snapToGrid w:val="0"/>
      <w:ind w:firstLineChars="200" w:firstLine="200"/>
    </w:pPr>
    <w:rPr>
      <w:rFonts w:ascii="Times New Roman" w:eastAsia="宋体" w:hAnsi="Times New Roman" w:cs="Times New Roman"/>
      <w:szCs w:val="20"/>
    </w:rPr>
  </w:style>
  <w:style w:type="paragraph" w:customStyle="1" w:styleId="CharChar1CharCharCharChar">
    <w:name w:val="Char Char1 Char Char Char Char"/>
    <w:basedOn w:val="a"/>
    <w:rsid w:val="002F4E56"/>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a">
    <w:name w:val="无间隔 Char"/>
    <w:basedOn w:val="a0"/>
    <w:link w:val="af9"/>
    <w:uiPriority w:val="1"/>
    <w:rsid w:val="002F4E56"/>
    <w:rPr>
      <w:rFonts w:ascii="Calibri" w:hAnsi="Calibri"/>
      <w:sz w:val="22"/>
      <w:szCs w:val="22"/>
    </w:rPr>
  </w:style>
  <w:style w:type="paragraph" w:styleId="af9">
    <w:name w:val="No Spacing"/>
    <w:link w:val="Chara"/>
    <w:uiPriority w:val="1"/>
    <w:qFormat/>
    <w:rsid w:val="002F4E5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x.cnca.cn/rjwcx/web/cert/index.d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34FC1-3C16-47C1-BE8C-87F6B7A0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6373</Words>
  <Characters>36327</Characters>
  <Application>Microsoft Office Word</Application>
  <DocSecurity>0</DocSecurity>
  <Lines>302</Lines>
  <Paragraphs>85</Paragraphs>
  <ScaleCrop>false</ScaleCrop>
  <Company>Microsoft</Company>
  <LinksUpToDate>false</LinksUpToDate>
  <CharactersWithSpaces>42615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3</cp:revision>
  <cp:lastPrinted>2018-05-10T08:20:00Z</cp:lastPrinted>
  <dcterms:created xsi:type="dcterms:W3CDTF">2019-05-10T08:46:00Z</dcterms:created>
  <dcterms:modified xsi:type="dcterms:W3CDTF">2019-05-10T08:57:00Z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