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cs="宋体"/>
          <w:b/>
          <w:bCs/>
          <w:sz w:val="42"/>
          <w:szCs w:val="34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42"/>
          <w:szCs w:val="34"/>
          <w:lang w:eastAsia="zh-CN"/>
        </w:rPr>
        <w:t>禹州市南环与</w:t>
      </w:r>
      <w:r>
        <w:rPr>
          <w:rFonts w:hint="eastAsia" w:ascii="Times New Roman" w:hAnsi="Times New Roman" w:cs="宋体"/>
          <w:b/>
          <w:bCs/>
          <w:sz w:val="42"/>
          <w:szCs w:val="34"/>
          <w:lang w:val="en-US" w:eastAsia="zh-CN"/>
        </w:rPr>
        <w:t>S103市区改线连接工程</w:t>
      </w:r>
    </w:p>
    <w:p>
      <w:pPr>
        <w:spacing w:line="480" w:lineRule="auto"/>
        <w:jc w:val="center"/>
        <w:rPr>
          <w:rFonts w:ascii="宋体" w:cs="Times New Roman"/>
          <w:b/>
          <w:bCs/>
          <w:sz w:val="42"/>
          <w:szCs w:val="34"/>
        </w:rPr>
      </w:pPr>
      <w:r>
        <w:rPr>
          <w:rFonts w:hint="eastAsia" w:ascii="Times New Roman" w:hAnsi="Times New Roman" w:cs="宋体"/>
          <w:b/>
          <w:bCs/>
          <w:sz w:val="42"/>
          <w:szCs w:val="34"/>
        </w:rPr>
        <w:t>评标结果公示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</w:t>
      </w:r>
      <w:r>
        <w:rPr>
          <w:rFonts w:hint="eastAsia" w:cs="宋体"/>
          <w:sz w:val="24"/>
          <w:szCs w:val="24"/>
          <w:lang w:eastAsia="zh-CN"/>
        </w:rPr>
        <w:t>禹州市南环与</w:t>
      </w:r>
      <w:r>
        <w:rPr>
          <w:rFonts w:hint="eastAsia" w:cs="宋体"/>
          <w:sz w:val="24"/>
          <w:szCs w:val="24"/>
          <w:lang w:val="en-US" w:eastAsia="zh-CN"/>
        </w:rPr>
        <w:t>S103市区改线连接工程</w:t>
      </w:r>
      <w:r>
        <w:rPr>
          <w:rFonts w:hint="eastAsia" w:cs="宋体"/>
          <w:sz w:val="24"/>
          <w:szCs w:val="24"/>
        </w:rPr>
        <w:t>；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JSGC-G2019098</w:t>
      </w:r>
    </w:p>
    <w:p>
      <w:pPr>
        <w:spacing w:line="360" w:lineRule="auto"/>
        <w:ind w:firstLine="240" w:firstLineChars="10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、招标控制价：施工标：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11389356.43</w:t>
      </w:r>
      <w:r>
        <w:rPr>
          <w:rFonts w:hint="eastAsia" w:cs="宋体"/>
          <w:sz w:val="24"/>
          <w:szCs w:val="24"/>
          <w:lang w:val="en-US" w:eastAsia="zh-CN"/>
        </w:rPr>
        <w:t>元</w:t>
      </w:r>
      <w:r>
        <w:rPr>
          <w:rFonts w:hint="eastAsia" w:cs="宋体"/>
          <w:sz w:val="24"/>
          <w:szCs w:val="24"/>
        </w:rPr>
        <w:t>；</w:t>
      </w:r>
      <w:r>
        <w:rPr>
          <w:rFonts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监理标：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125300.00</w:t>
      </w:r>
      <w:r>
        <w:rPr>
          <w:rFonts w:hint="eastAsia" w:cs="宋体"/>
          <w:sz w:val="24"/>
          <w:szCs w:val="24"/>
          <w:lang w:val="en-US" w:eastAsia="zh-CN"/>
        </w:rPr>
        <w:t>元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合格</w:t>
      </w:r>
    </w:p>
    <w:p>
      <w:pPr>
        <w:spacing w:line="360" w:lineRule="auto"/>
        <w:ind w:left="210" w:leftChars="100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/>
          <w:bCs/>
          <w:sz w:val="24"/>
          <w:szCs w:val="24"/>
        </w:rPr>
        <w:t>施工标</w:t>
      </w:r>
      <w:r>
        <w:rPr>
          <w:bCs/>
          <w:sz w:val="24"/>
          <w:szCs w:val="24"/>
        </w:rPr>
        <w:t>：</w:t>
      </w:r>
      <w:r>
        <w:rPr>
          <w:rFonts w:hint="eastAsia" w:ascii="宋体" w:hAnsi="宋体"/>
          <w:color w:val="000000"/>
          <w:kern w:val="0"/>
          <w:sz w:val="24"/>
          <w:lang w:val="en-US" w:eastAsia="zh-CN" w:bidi="ar"/>
        </w:rPr>
        <w:t>210</w:t>
      </w:r>
      <w:r>
        <w:rPr>
          <w:rFonts w:hint="eastAsia"/>
          <w:bCs/>
          <w:sz w:val="24"/>
          <w:szCs w:val="24"/>
        </w:rPr>
        <w:t>日历天；监理标</w:t>
      </w:r>
      <w:r>
        <w:rPr>
          <w:bCs/>
          <w:sz w:val="24"/>
          <w:szCs w:val="24"/>
        </w:rPr>
        <w:t>：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施工全过程及保修期监理</w:t>
      </w:r>
      <w:r>
        <w:rPr>
          <w:rFonts w:hint="eastAsia"/>
          <w:bCs/>
          <w:sz w:val="24"/>
          <w:szCs w:val="24"/>
        </w:rPr>
        <w:t>；</w:t>
      </w:r>
    </w:p>
    <w:p>
      <w:pPr>
        <w:spacing w:line="360" w:lineRule="auto"/>
        <w:ind w:left="210" w:leftChars="10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、评标办法：施工标：合理低价评标法</w:t>
      </w:r>
      <w:r>
        <w:rPr>
          <w:rFonts w:hint="eastAsia"/>
          <w:sz w:val="24"/>
          <w:szCs w:val="24"/>
        </w:rPr>
        <w:t>；监理标：综合评估法；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720" w:firstLineChars="3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/>
          <w:color w:val="000000"/>
          <w:kern w:val="0"/>
          <w:sz w:val="24"/>
          <w:lang w:bidi="ar"/>
        </w:rPr>
        <w:t>2019</w:t>
      </w:r>
      <w:r>
        <w:rPr>
          <w:rFonts w:hint="eastAsia" w:ascii="宋体" w:hAnsi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/>
          <w:color w:val="000000"/>
          <w:kern w:val="0"/>
          <w:sz w:val="24"/>
          <w:lang w:val="en-US" w:eastAsia="zh-CN" w:bidi="ar"/>
        </w:rPr>
        <w:t>16</w:t>
      </w:r>
      <w:r>
        <w:rPr>
          <w:rFonts w:hint="eastAsia" w:ascii="宋体" w:hAnsi="宋体"/>
          <w:color w:val="000000"/>
          <w:kern w:val="0"/>
          <w:sz w:val="24"/>
          <w:lang w:bidi="ar"/>
        </w:rPr>
        <w:t>日至201</w:t>
      </w:r>
      <w:r>
        <w:rPr>
          <w:rFonts w:ascii="宋体" w:hAnsi="宋体"/>
          <w:color w:val="000000"/>
          <w:kern w:val="0"/>
          <w:sz w:val="24"/>
          <w:lang w:bidi="ar"/>
        </w:rPr>
        <w:t>9</w:t>
      </w:r>
      <w:r>
        <w:rPr>
          <w:rFonts w:hint="eastAsia" w:ascii="宋体" w:hAnsi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/>
          <w:color w:val="000000"/>
          <w:kern w:val="0"/>
          <w:sz w:val="24"/>
          <w:lang w:val="en-US" w:eastAsia="zh-CN" w:bidi="ar"/>
        </w:rPr>
        <w:t>6</w:t>
      </w:r>
      <w:r>
        <w:rPr>
          <w:rFonts w:hint="eastAsia" w:ascii="宋体" w:hAnsi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/>
          <w:color w:val="000000"/>
          <w:kern w:val="0"/>
          <w:sz w:val="24"/>
          <w:lang w:val="en-US" w:eastAsia="zh-CN" w:bidi="ar"/>
        </w:rPr>
        <w:t>12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日在全国公共资源交易平台（河南省·许昌市）、《河南省</w:t>
      </w:r>
      <w:r>
        <w:rPr>
          <w:rFonts w:hint="eastAsia" w:cs="宋体"/>
          <w:sz w:val="24"/>
          <w:szCs w:val="24"/>
        </w:rPr>
        <w:t>电子招标投标公共服务平台》上公开发布招标信息，于投标截止时间前递交投标文件及投标保证金的投标单位：施工标有</w:t>
      </w:r>
      <w:r>
        <w:rPr>
          <w:color w:val="FF0000"/>
          <w:sz w:val="24"/>
          <w:szCs w:val="24"/>
          <w:u w:val="single"/>
        </w:rPr>
        <w:t xml:space="preserve"> </w:t>
      </w: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>8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家，监理标</w:t>
      </w:r>
      <w:r>
        <w:rPr>
          <w:rFonts w:hint="eastAsia" w:cs="宋体"/>
          <w:sz w:val="24"/>
          <w:szCs w:val="24"/>
          <w:lang w:eastAsia="zh-CN"/>
        </w:rPr>
        <w:t>无投标人递交投标文件</w:t>
      </w:r>
      <w:r>
        <w:rPr>
          <w:rFonts w:hint="eastAsia" w:cs="宋体"/>
          <w:sz w:val="24"/>
          <w:szCs w:val="24"/>
        </w:rPr>
        <w:t>；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21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9"/>
        <w:gridCol w:w="113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禹州市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8" w:type="dxa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Calibri" w:hAnsi="宋体"/>
                <w:color w:val="000000"/>
                <w:kern w:val="2"/>
                <w:sz w:val="24"/>
                <w:szCs w:val="24"/>
                <w:lang w:eastAsia="zh-CN"/>
              </w:rPr>
              <w:t>方大国际工程咨询股份有限公司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禹州市南环与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S103市区改线连接工程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hint="eastAsia" w:asci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>
            <w:pPr>
              <w:ind w:right="-313" w:rightChars="-149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二、开标记录</w:t>
      </w:r>
      <w:r>
        <w:rPr>
          <w:b/>
          <w:bCs/>
          <w:sz w:val="24"/>
          <w:szCs w:val="24"/>
        </w:rPr>
        <w:t xml:space="preserve"> :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施工标</w:t>
      </w:r>
      <w:r>
        <w:rPr>
          <w:rFonts w:hint="eastAsia" w:cs="宋体"/>
          <w:b/>
          <w:bCs/>
          <w:sz w:val="24"/>
          <w:szCs w:val="24"/>
        </w:rPr>
        <w:t>第一信封开标记录</w:t>
      </w:r>
    </w:p>
    <w:tbl>
      <w:tblPr>
        <w:tblStyle w:val="2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300"/>
        <w:gridCol w:w="956"/>
        <w:gridCol w:w="1413"/>
        <w:gridCol w:w="1001"/>
        <w:gridCol w:w="1021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投标人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密封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投标保证金递交情况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工期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河南道隆公路工程有限公司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密封完好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已递交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210日历天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李浩辉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河南省光大路桥工程有限公司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密封完好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已递交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210日历天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耿省伟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河南省明大工程建设有限公司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密封完好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已递交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210日历天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李岭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河南四通实业有限公司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密封完好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已递交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210日历天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武文龙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河南洹通建设工程有限公司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密封完好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已递交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210日历天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贾志强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河南三众路桥建设有限公司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密封完好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已递交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210日历天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李国芳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河南省同裕路桥工程有限公司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密封完好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已递交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210日历天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左建勇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杰通建设集团有限公司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密封完好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已递交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210日历天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王俊涛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</w:rPr>
        <w:t>监理标</w:t>
      </w:r>
      <w:r>
        <w:rPr>
          <w:rFonts w:hint="eastAsia" w:cs="宋体"/>
          <w:b/>
          <w:bCs/>
          <w:sz w:val="24"/>
          <w:szCs w:val="24"/>
          <w:lang w:eastAsia="zh-CN"/>
        </w:rPr>
        <w:t>无投标人递交投标文件</w:t>
      </w:r>
    </w:p>
    <w:p>
      <w:pPr>
        <w:spacing w:line="360" w:lineRule="auto"/>
        <w:rPr>
          <w:rFonts w:hint="eastAsia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  <w:r>
        <w:rPr>
          <w:rFonts w:hint="eastAsia" w:cs="宋体"/>
          <w:b/>
          <w:bCs/>
          <w:sz w:val="24"/>
          <w:szCs w:val="24"/>
          <w:lang w:eastAsia="zh-CN"/>
        </w:rPr>
        <w:t>详见招标文件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四、评审情况：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施工标</w:t>
      </w:r>
    </w:p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（一）第一信封初步评审</w:t>
      </w:r>
    </w:p>
    <w:tbl>
      <w:tblPr>
        <w:tblStyle w:val="21"/>
        <w:tblW w:w="94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河南道隆公路工程有限公司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河南省光大路桥工程有限公司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河南省明大工程建设有限公司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河南四通实业有限公司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河南洹通建设工程有限公司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河南三众路桥建设有限公司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河南省同裕路桥工程有限公司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50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杰通建设集团有限公司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（二）资格审查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施工标</w:t>
      </w:r>
    </w:p>
    <w:tbl>
      <w:tblPr>
        <w:tblStyle w:val="21"/>
        <w:tblW w:w="946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河南省光大路桥工程有限公司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河南省明大工程建设有限公司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河南洹通建设工程有限公司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河南三众路桥建设有限公司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河南省同裕路桥工程有限公司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杰通建设集团有限公司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>
            <w:pPr>
              <w:ind w:right="-313" w:rightChars="-149"/>
              <w:jc w:val="center"/>
              <w:rPr>
                <w:rFonts w:hint="default" w:ascii="宋体" w:eastAsia="仿宋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河南道隆公路工程有限公司 </w:t>
            </w:r>
            <w:r>
              <w:rPr>
                <w:rFonts w:hint="eastAsia" w:ascii="宋体" w:hAnsi="宋体" w:eastAsia="仿宋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2015年度财务审计报告无效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2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7" w:type="dxa"/>
            <w:vAlign w:val="center"/>
          </w:tcPr>
          <w:p>
            <w:pPr>
              <w:ind w:right="-313" w:rightChars="-149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河南四通实业有限公司 2017年度财务</w:t>
            </w:r>
            <w:r>
              <w:rPr>
                <w:rFonts w:hint="eastAsia" w:ascii="宋体" w:hAnsi="宋体" w:eastAsia="仿宋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审计报告无效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监理标</w:t>
      </w:r>
      <w:r>
        <w:rPr>
          <w:rFonts w:hint="eastAsia" w:cs="宋体"/>
          <w:b/>
          <w:bCs/>
          <w:sz w:val="24"/>
          <w:szCs w:val="24"/>
          <w:lang w:eastAsia="zh-CN"/>
        </w:rPr>
        <w:t>投标人数不足，本次招标监理标流标。</w:t>
      </w:r>
    </w:p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五、第二信封开标记录</w:t>
      </w:r>
    </w:p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施工标</w:t>
      </w:r>
    </w:p>
    <w:tbl>
      <w:tblPr>
        <w:tblStyle w:val="21"/>
        <w:tblW w:w="8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275"/>
        <w:gridCol w:w="245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投标报价</w:t>
            </w:r>
          </w:p>
          <w:p>
            <w:pPr>
              <w:pStyle w:val="7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（元）</w:t>
            </w:r>
          </w:p>
        </w:tc>
        <w:tc>
          <w:tcPr>
            <w:tcW w:w="1837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宋体" w:cs="宋体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69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河南省光大路桥工程有限公司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完好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11327609.83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河南省同裕路桥工程有限公司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完好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10934045.06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杰通建设集团有限公司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完好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11378008.00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44" w:type="dxa"/>
            <w:gridSpan w:val="2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招标控制价（元）</w:t>
            </w:r>
          </w:p>
        </w:tc>
        <w:tc>
          <w:tcPr>
            <w:tcW w:w="42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11389356.43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六、第二信封评审情况：</w:t>
      </w:r>
    </w:p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（一）初步评审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施工标</w:t>
      </w:r>
    </w:p>
    <w:tbl>
      <w:tblPr>
        <w:tblStyle w:val="21"/>
        <w:tblW w:w="946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河南省光大路桥工程有限公司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河南省同裕路桥工程有限公司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杰通建设集团有限公司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（二）投标人得分最终排序：</w:t>
      </w:r>
    </w:p>
    <w:p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施工标</w:t>
      </w:r>
    </w:p>
    <w:tbl>
      <w:tblPr>
        <w:tblStyle w:val="21"/>
        <w:tblW w:w="922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323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170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投标单位</w:t>
            </w:r>
          </w:p>
        </w:tc>
        <w:tc>
          <w:tcPr>
            <w:tcW w:w="3237" w:type="dxa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</w:rPr>
              <w:t>评标价</w:t>
            </w: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元）</w:t>
            </w:r>
          </w:p>
        </w:tc>
        <w:tc>
          <w:tcPr>
            <w:tcW w:w="1817" w:type="dxa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0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河南省同裕路桥工程有限公司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10934045.06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河南省光大路桥工程有限公司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11327609.83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17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杰通建设集团有限公司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11378008.00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七、推荐的中标候选人情况</w:t>
      </w: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施工标</w:t>
      </w: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第一中标候选人：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河南省同裕路桥工程有限公司</w:t>
      </w:r>
    </w:p>
    <w:p>
      <w:pPr>
        <w:spacing w:line="360" w:lineRule="auto"/>
        <w:ind w:firstLine="240" w:firstLineChars="100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投标报价：</w:t>
      </w:r>
      <w:r>
        <w:rPr>
          <w:rFonts w:hint="eastAsia" w:cs="宋体"/>
          <w:sz w:val="24"/>
          <w:szCs w:val="24"/>
          <w:lang w:val="en-US" w:eastAsia="zh-CN"/>
        </w:rPr>
        <w:t>10934045.06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 </w:t>
      </w:r>
      <w:r>
        <w:rPr>
          <w:rFonts w:hint="eastAsia" w:cs="宋体"/>
          <w:sz w:val="24"/>
          <w:szCs w:val="24"/>
        </w:rPr>
        <w:t>大写：</w:t>
      </w:r>
      <w:r>
        <w:rPr>
          <w:rFonts w:hint="eastAsia" w:cs="宋体"/>
          <w:sz w:val="24"/>
          <w:szCs w:val="24"/>
          <w:lang w:val="en-US" w:eastAsia="zh-CN"/>
        </w:rPr>
        <w:t>壹仟零玖拾叁万肆仟零肆拾伍元零陆分</w:t>
      </w:r>
    </w:p>
    <w:p>
      <w:pPr>
        <w:spacing w:line="360" w:lineRule="auto"/>
        <w:ind w:firstLine="240" w:firstLineChars="1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工期：</w:t>
      </w:r>
      <w:r>
        <w:rPr>
          <w:rFonts w:hint="eastAsia" w:cs="宋体"/>
          <w:sz w:val="24"/>
          <w:szCs w:val="24"/>
          <w:lang w:val="en-US" w:eastAsia="zh-CN"/>
        </w:rPr>
        <w:t>210</w:t>
      </w:r>
      <w:r>
        <w:rPr>
          <w:rFonts w:hint="eastAsia" w:cs="宋体"/>
          <w:sz w:val="24"/>
          <w:szCs w:val="24"/>
        </w:rPr>
        <w:t>日历天</w:t>
      </w:r>
      <w:r>
        <w:rPr>
          <w:rFonts w:cs="宋体"/>
          <w:sz w:val="24"/>
          <w:szCs w:val="24"/>
        </w:rPr>
        <w:t xml:space="preserve">                    </w:t>
      </w:r>
      <w:r>
        <w:rPr>
          <w:rFonts w:hint="eastAsia" w:cs="宋体"/>
          <w:sz w:val="24"/>
          <w:szCs w:val="24"/>
        </w:rPr>
        <w:t>质量标准：合格</w:t>
      </w:r>
    </w:p>
    <w:p>
      <w:pPr>
        <w:spacing w:line="360" w:lineRule="auto"/>
        <w:ind w:firstLine="240" w:firstLineChars="100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项目经理</w:t>
      </w:r>
      <w:r>
        <w:rPr>
          <w:rFonts w:cs="宋体"/>
          <w:sz w:val="24"/>
          <w:szCs w:val="24"/>
        </w:rPr>
        <w:t>:</w:t>
      </w:r>
      <w:r>
        <w:rPr>
          <w:rFonts w:hint="eastAsia"/>
        </w:rPr>
        <w:t xml:space="preserve"> </w:t>
      </w:r>
      <w:r>
        <w:rPr>
          <w:rFonts w:hint="eastAsia" w:cs="宋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>左建勇</w:t>
      </w:r>
      <w:r>
        <w:rPr>
          <w:rFonts w:cs="宋体"/>
          <w:color w:val="FF0000"/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证书名称：</w:t>
      </w:r>
      <w:r>
        <w:rPr>
          <w:rFonts w:hint="eastAsia" w:cs="宋体"/>
          <w:sz w:val="24"/>
          <w:szCs w:val="24"/>
          <w:lang w:val="en-US" w:eastAsia="zh-CN"/>
        </w:rPr>
        <w:t>二级</w:t>
      </w:r>
      <w:r>
        <w:rPr>
          <w:rFonts w:hint="eastAsia" w:cs="宋体"/>
          <w:sz w:val="24"/>
          <w:szCs w:val="24"/>
        </w:rPr>
        <w:t>注册建造师</w:t>
      </w:r>
      <w:r>
        <w:rPr>
          <w:rFonts w:hint="eastAsia" w:cs="宋体"/>
          <w:sz w:val="24"/>
          <w:szCs w:val="24"/>
          <w:lang w:val="en-US" w:eastAsia="zh-CN"/>
        </w:rPr>
        <w:t xml:space="preserve"> 豫241161695384</w:t>
      </w:r>
    </w:p>
    <w:p>
      <w:pPr>
        <w:spacing w:line="360" w:lineRule="auto"/>
        <w:ind w:firstLine="241" w:firstLineChars="100"/>
        <w:rPr>
          <w:rFonts w:cs="Times New Roman"/>
          <w:b/>
          <w:bCs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24"/>
          <w:szCs w:val="24"/>
        </w:rPr>
        <w:t>投标文件中填报的单位项目业绩名称：</w:t>
      </w:r>
    </w:p>
    <w:p>
      <w:pPr>
        <w:spacing w:line="360" w:lineRule="auto"/>
        <w:ind w:firstLine="24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）</w:t>
      </w:r>
      <w:r>
        <w:rPr>
          <w:rFonts w:hint="eastAsia" w:cs="宋体"/>
          <w:sz w:val="24"/>
          <w:szCs w:val="24"/>
          <w:lang w:val="en-US" w:eastAsia="zh-CN"/>
        </w:rPr>
        <w:t>商都县2016年第一批通村沥青、水泥路工程建设项目；（2）舞钢市乡村振兴试点村（枣林苗洼村）基础设施建设工程；（3）清丰县东环路建设项目施工标段。</w:t>
      </w:r>
    </w:p>
    <w:p>
      <w:pPr>
        <w:pStyle w:val="7"/>
        <w:widowControl/>
        <w:shd w:val="clear" w:color="auto" w:fill="FFFFFF"/>
        <w:spacing w:beforeAutospacing="0" w:afterAutospacing="0" w:line="432" w:lineRule="auto"/>
        <w:rPr>
          <w:rStyle w:val="26"/>
          <w:rFonts w:hint="default"/>
          <w:lang w:val="en-US" w:eastAsia="zh-CN"/>
        </w:rPr>
      </w:pPr>
      <w:r>
        <w:rPr>
          <w:rFonts w:hint="eastAsia" w:cs="宋体"/>
          <w:lang w:val="en-US" w:eastAsia="zh-CN"/>
        </w:rPr>
        <w:t xml:space="preserve">  </w:t>
      </w:r>
      <w:r>
        <w:rPr>
          <w:rFonts w:hint="eastAsia" w:cs="宋体"/>
          <w:b/>
          <w:bCs/>
          <w:kern w:val="0"/>
          <w:sz w:val="24"/>
          <w:szCs w:val="24"/>
        </w:rPr>
        <w:t>投标文件中填报的项目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经理</w:t>
      </w:r>
      <w:r>
        <w:rPr>
          <w:rFonts w:hint="eastAsia" w:cs="宋体"/>
          <w:b/>
          <w:bCs/>
          <w:kern w:val="0"/>
          <w:sz w:val="24"/>
          <w:szCs w:val="24"/>
        </w:rPr>
        <w:t>业绩名称：</w:t>
      </w:r>
      <w:r>
        <w:rPr>
          <w:rStyle w:val="26"/>
          <w:rFonts w:hint="eastAsia"/>
          <w:sz w:val="24"/>
          <w:szCs w:val="24"/>
          <w:lang w:val="en-US" w:eastAsia="zh-CN"/>
        </w:rPr>
        <w:t>虞城县2018年贫困村通村通组道路建设项目（第二批）。</w:t>
      </w:r>
    </w:p>
    <w:p>
      <w:pPr>
        <w:pStyle w:val="7"/>
        <w:widowControl/>
        <w:shd w:val="clear" w:color="auto" w:fill="FFFFFF"/>
        <w:spacing w:beforeAutospacing="0" w:afterAutospacing="0" w:line="432" w:lineRule="auto"/>
        <w:ind w:firstLine="241" w:firstLineChars="100"/>
        <w:rPr>
          <w:rFonts w:ascii="宋体" w:cs="Times New Roman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第二中标候选人：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河南省光大路桥工程有限公司</w:t>
      </w:r>
      <w:r>
        <w:rPr>
          <w:rFonts w:ascii="宋体" w:cs="Times New Roman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240" w:firstLineChars="100"/>
        <w:rPr>
          <w:rFonts w:hint="eastAsia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11327609.83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大写：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壹仟壹佰叁拾贰万柒仟陆佰零玖元捌角叁分</w:t>
      </w:r>
    </w:p>
    <w:p>
      <w:pPr>
        <w:spacing w:line="360" w:lineRule="auto"/>
        <w:ind w:firstLine="240" w:firstLineChars="1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日历天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质量标准：合格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项目经理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耿省伟 </w:t>
      </w:r>
      <w:r>
        <w:rPr>
          <w:rFonts w:hint="eastAsia" w:cs="宋体"/>
          <w:sz w:val="24"/>
          <w:szCs w:val="24"/>
        </w:rPr>
        <w:t>证书名称：</w:t>
      </w:r>
      <w:r>
        <w:rPr>
          <w:rFonts w:hint="eastAsia" w:cs="宋体"/>
          <w:sz w:val="24"/>
          <w:szCs w:val="24"/>
          <w:lang w:val="en-US" w:eastAsia="zh-CN"/>
        </w:rPr>
        <w:t>一级</w:t>
      </w:r>
      <w:r>
        <w:rPr>
          <w:rFonts w:hint="eastAsia" w:cs="宋体"/>
          <w:sz w:val="24"/>
          <w:szCs w:val="24"/>
        </w:rPr>
        <w:t>注册建造师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豫141111211765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241" w:firstLineChars="100"/>
        <w:rPr>
          <w:rFonts w:cs="Times New Roman"/>
          <w:b/>
          <w:bCs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24"/>
          <w:szCs w:val="24"/>
        </w:rPr>
        <w:t>投标文件中填报的单位项目业绩名称：</w:t>
      </w:r>
    </w:p>
    <w:p>
      <w:pPr>
        <w:spacing w:line="360" w:lineRule="auto"/>
        <w:ind w:left="24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）</w:t>
      </w:r>
      <w:r>
        <w:rPr>
          <w:rFonts w:hint="eastAsia" w:cs="宋体"/>
          <w:sz w:val="24"/>
          <w:szCs w:val="24"/>
          <w:lang w:val="en-US" w:eastAsia="zh-CN"/>
        </w:rPr>
        <w:t>省道101线濮阳王助至范县杨集段升级改造工程；（2）国道341胶海线濮阳境升级改建工程施工第三标段二次招标；（3）国道341胶海线濮阳境升级改建工程施工四标段。</w:t>
      </w:r>
    </w:p>
    <w:p>
      <w:pPr>
        <w:pStyle w:val="2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cs="宋体"/>
          <w:b/>
          <w:bCs/>
          <w:kern w:val="0"/>
          <w:sz w:val="24"/>
          <w:szCs w:val="24"/>
        </w:rPr>
        <w:t>投标文件中填报的项目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经理</w:t>
      </w:r>
      <w:r>
        <w:rPr>
          <w:rFonts w:hint="eastAsia" w:cs="宋体"/>
          <w:b/>
          <w:bCs/>
          <w:kern w:val="0"/>
          <w:sz w:val="24"/>
          <w:szCs w:val="24"/>
        </w:rPr>
        <w:t>业绩名称：</w:t>
      </w:r>
      <w:r>
        <w:rPr>
          <w:rFonts w:hint="eastAsia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1）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/>
        </w:rPr>
        <w:t>淳化县六盘山片区扶贫攻坚示范试点2015年重要县公路建设项目施工D标段；（2）焦桐高速登汝段大峪连接线新建工程。</w:t>
      </w:r>
    </w:p>
    <w:p>
      <w:pPr>
        <w:spacing w:line="360" w:lineRule="auto"/>
        <w:ind w:firstLine="241" w:firstLineChars="100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第三中标候选人：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杰通建设集团有限公司</w:t>
      </w:r>
    </w:p>
    <w:p>
      <w:pPr>
        <w:spacing w:line="360" w:lineRule="auto"/>
        <w:ind w:firstLine="240" w:firstLineChars="100"/>
        <w:rPr>
          <w:rFonts w:hint="default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</w:rPr>
        <w:t>投标报价：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11378008.00</w:t>
      </w:r>
      <w:r>
        <w:rPr>
          <w:rFonts w:hint="eastAsia" w:cs="宋体"/>
          <w:color w:val="000000"/>
          <w:sz w:val="24"/>
          <w:szCs w:val="24"/>
        </w:rPr>
        <w:t>元</w:t>
      </w:r>
      <w:r>
        <w:rPr>
          <w:color w:val="000000"/>
          <w:sz w:val="24"/>
          <w:szCs w:val="24"/>
        </w:rPr>
        <w:t xml:space="preserve">         </w:t>
      </w:r>
      <w:r>
        <w:rPr>
          <w:rFonts w:hint="eastAsia" w:cs="宋体"/>
          <w:color w:val="000000"/>
          <w:sz w:val="24"/>
          <w:szCs w:val="24"/>
        </w:rPr>
        <w:t>大写：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壹仟壹佰叁拾柒万捌仟零捌元整</w:t>
      </w:r>
    </w:p>
    <w:p>
      <w:pPr>
        <w:spacing w:line="360" w:lineRule="auto"/>
        <w:ind w:firstLine="240" w:firstLineChars="100"/>
        <w:rPr>
          <w:rFonts w:cs="Times New Roman"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210</w:t>
      </w:r>
      <w:r>
        <w:rPr>
          <w:rFonts w:hint="eastAsia" w:cs="宋体"/>
          <w:color w:val="000000"/>
          <w:sz w:val="24"/>
          <w:szCs w:val="24"/>
        </w:rPr>
        <w:t>日历天</w:t>
      </w:r>
      <w:r>
        <w:rPr>
          <w:color w:val="000000"/>
          <w:sz w:val="24"/>
          <w:szCs w:val="24"/>
        </w:rPr>
        <w:t xml:space="preserve">                    </w:t>
      </w:r>
      <w:r>
        <w:rPr>
          <w:rFonts w:hint="eastAsia" w:cs="宋体"/>
          <w:color w:val="000000"/>
          <w:sz w:val="24"/>
          <w:szCs w:val="24"/>
        </w:rPr>
        <w:t>质量标准：合格</w:t>
      </w:r>
    </w:p>
    <w:p>
      <w:pPr>
        <w:spacing w:line="360" w:lineRule="auto"/>
        <w:ind w:firstLine="240" w:firstLineChars="100"/>
        <w:rPr>
          <w:rFonts w:cs="Times New Roman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项目经理</w:t>
      </w:r>
      <w:r>
        <w:rPr>
          <w:color w:val="000000"/>
          <w:sz w:val="24"/>
          <w:szCs w:val="24"/>
        </w:rPr>
        <w:t>:</w:t>
      </w:r>
      <w:r>
        <w:rPr>
          <w:rFonts w:hint="eastAsia"/>
          <w:color w:val="000000"/>
          <w:sz w:val="24"/>
          <w:szCs w:val="24"/>
          <w:lang w:eastAsia="zh-CN"/>
        </w:rPr>
        <w:t>王俊涛</w:t>
      </w:r>
      <w:r>
        <w:rPr>
          <w:rFonts w:hint="eastAsia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证书名称：二级注册建造师</w:t>
      </w:r>
      <w:r>
        <w:rPr>
          <w:sz w:val="24"/>
          <w:szCs w:val="24"/>
        </w:rPr>
        <w:t xml:space="preserve">  </w:t>
      </w:r>
      <w:r>
        <w:rPr>
          <w:rFonts w:ascii="宋体" w:hAnsi="宋体" w:eastAsia="宋体" w:cs="宋体"/>
          <w:color w:val="000000"/>
          <w:sz w:val="24"/>
          <w:szCs w:val="24"/>
        </w:rPr>
        <w:t>豫</w:t>
      </w:r>
      <w:r>
        <w:rPr>
          <w:rFonts w:hAnsi="宋体" w:eastAsia="宋体" w:cs="宋体" w:asciiTheme="majorAscii"/>
          <w:color w:val="000000"/>
          <w:sz w:val="24"/>
          <w:szCs w:val="24"/>
        </w:rPr>
        <w:t>241111225110</w:t>
      </w:r>
    </w:p>
    <w:p>
      <w:pPr>
        <w:spacing w:line="360" w:lineRule="auto"/>
        <w:ind w:firstLine="241" w:firstLineChars="100"/>
        <w:rPr>
          <w:rFonts w:cs="Times New Roman"/>
          <w:b/>
          <w:bCs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24"/>
          <w:szCs w:val="24"/>
        </w:rPr>
        <w:t>投标文件中填报的单位项目业绩名称：</w:t>
      </w:r>
    </w:p>
    <w:p>
      <w:pPr>
        <w:spacing w:line="360" w:lineRule="auto"/>
        <w:ind w:left="24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）</w:t>
      </w:r>
      <w:r>
        <w:rPr>
          <w:rFonts w:hint="eastAsia" w:cs="宋体"/>
          <w:sz w:val="24"/>
          <w:szCs w:val="24"/>
          <w:lang w:val="en-US" w:eastAsia="zh-CN"/>
        </w:rPr>
        <w:t>长垣县阳泽路及长石路段拓宽大修工程一标段施工；（2）长垣县循环经济产业园道路工程；（3）国道327长垣方里至长垣封丘交界改建工程。</w:t>
      </w:r>
    </w:p>
    <w:p>
      <w:pPr>
        <w:pStyle w:val="2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cs="宋体"/>
          <w:b/>
          <w:bCs/>
          <w:kern w:val="0"/>
          <w:sz w:val="24"/>
          <w:szCs w:val="24"/>
        </w:rPr>
        <w:t>投标文件中填报的项目</w:t>
      </w: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经理</w:t>
      </w:r>
      <w:r>
        <w:rPr>
          <w:rFonts w:hint="eastAsia" w:cs="宋体"/>
          <w:b/>
          <w:bCs/>
          <w:kern w:val="0"/>
          <w:sz w:val="24"/>
          <w:szCs w:val="24"/>
        </w:rPr>
        <w:t>业绩名称：</w:t>
      </w:r>
      <w:r>
        <w:rPr>
          <w:rFonts w:hint="eastAsia" w:cs="宋体"/>
          <w:b w:val="0"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/>
        </w:rPr>
        <w:t>1）莱芜市雪野旅游区环湖路改造提升工程；（2）临颍县2016年县乡公路及桥梁建设项目。</w:t>
      </w:r>
    </w:p>
    <w:p>
      <w:pPr>
        <w:spacing w:line="360" w:lineRule="auto"/>
        <w:ind w:firstLine="241" w:firstLineChars="100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监理标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本次招标监理标无投标人参加投标，本标段流标。</w:t>
      </w:r>
    </w:p>
    <w:p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>
      <w:pPr>
        <w:spacing w:line="360" w:lineRule="auto"/>
        <w:ind w:firstLine="480" w:firstLineChars="20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2019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2019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联系方式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招标人：禹州市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公路管理局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          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地址：禹州市禹王大道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张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先生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联系电话：0374-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369066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招标代理机构：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方大国际工程咨询股份有限公司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万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先生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联系电话：0374-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8888118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ind w:firstLine="480" w:firstLineChars="20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监督单位：禹州市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公路管理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局纪检监察室</w:t>
      </w:r>
      <w:bookmarkStart w:id="0" w:name="_GoBack"/>
      <w:bookmarkEnd w:id="0"/>
    </w:p>
    <w:p>
      <w:pPr>
        <w:pStyle w:val="2"/>
        <w:rPr>
          <w:rFonts w:hint="eastAsia" w:eastAsia="宋体"/>
          <w:lang w:val="en-US" w:eastAsia="zh-CN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>
      <w:pPr>
        <w:ind w:right="-313" w:rightChars="-149" w:firstLine="7000" w:firstLineChars="25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ind w:right="-313" w:rightChars="-149" w:firstLine="7000" w:firstLineChars="2500"/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2019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</w:p>
    <w:p>
      <w:pPr>
        <w:spacing w:line="360" w:lineRule="auto"/>
        <w:ind w:firstLine="241" w:firstLineChars="100"/>
        <w:rPr>
          <w:rFonts w:cs="Times New Roman"/>
          <w:b/>
          <w:bCs/>
          <w:sz w:val="24"/>
          <w:szCs w:val="24"/>
        </w:rPr>
      </w:pPr>
    </w:p>
    <w:sectPr>
      <w:footerReference r:id="rId3" w:type="default"/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6F8D"/>
    <w:multiLevelType w:val="singleLevel"/>
    <w:tmpl w:val="59E56F8D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C4"/>
    <w:rsid w:val="000254A6"/>
    <w:rsid w:val="000260C8"/>
    <w:rsid w:val="000319FA"/>
    <w:rsid w:val="00032B87"/>
    <w:rsid w:val="00035DB7"/>
    <w:rsid w:val="00036E5E"/>
    <w:rsid w:val="00037740"/>
    <w:rsid w:val="00044388"/>
    <w:rsid w:val="00047F6D"/>
    <w:rsid w:val="000508CA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722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4B24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2501"/>
    <w:rsid w:val="002446D2"/>
    <w:rsid w:val="00267982"/>
    <w:rsid w:val="0027438B"/>
    <w:rsid w:val="00295686"/>
    <w:rsid w:val="00297B36"/>
    <w:rsid w:val="002A0663"/>
    <w:rsid w:val="002A2598"/>
    <w:rsid w:val="002A3297"/>
    <w:rsid w:val="002A3488"/>
    <w:rsid w:val="002B2643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B4A36"/>
    <w:rsid w:val="003C1070"/>
    <w:rsid w:val="003D28B0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378F"/>
    <w:rsid w:val="004E1AF7"/>
    <w:rsid w:val="004E5B28"/>
    <w:rsid w:val="004E6A4D"/>
    <w:rsid w:val="004F6F23"/>
    <w:rsid w:val="004F709E"/>
    <w:rsid w:val="00504524"/>
    <w:rsid w:val="00512967"/>
    <w:rsid w:val="00514954"/>
    <w:rsid w:val="00520341"/>
    <w:rsid w:val="005257B5"/>
    <w:rsid w:val="00536E49"/>
    <w:rsid w:val="00541664"/>
    <w:rsid w:val="005463C0"/>
    <w:rsid w:val="00560468"/>
    <w:rsid w:val="0056341D"/>
    <w:rsid w:val="0058077B"/>
    <w:rsid w:val="005914E2"/>
    <w:rsid w:val="005A113D"/>
    <w:rsid w:val="005B0250"/>
    <w:rsid w:val="005B49C6"/>
    <w:rsid w:val="005C0C37"/>
    <w:rsid w:val="005C0CA9"/>
    <w:rsid w:val="005C4C70"/>
    <w:rsid w:val="005C66C6"/>
    <w:rsid w:val="005C7C91"/>
    <w:rsid w:val="005D3716"/>
    <w:rsid w:val="005D60FE"/>
    <w:rsid w:val="005E51A1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04A1F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2BE0"/>
    <w:rsid w:val="007B728F"/>
    <w:rsid w:val="007B7FF4"/>
    <w:rsid w:val="007C0F9F"/>
    <w:rsid w:val="007C2326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5F7C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53243"/>
    <w:rsid w:val="00A536AA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4F55"/>
    <w:rsid w:val="00AC73C6"/>
    <w:rsid w:val="00AD1169"/>
    <w:rsid w:val="00AE4C88"/>
    <w:rsid w:val="00AE60B6"/>
    <w:rsid w:val="00B02041"/>
    <w:rsid w:val="00B02158"/>
    <w:rsid w:val="00B04FAB"/>
    <w:rsid w:val="00B16BE2"/>
    <w:rsid w:val="00B20AB8"/>
    <w:rsid w:val="00B26B85"/>
    <w:rsid w:val="00B304FF"/>
    <w:rsid w:val="00B328AA"/>
    <w:rsid w:val="00B33D18"/>
    <w:rsid w:val="00B34758"/>
    <w:rsid w:val="00B373F3"/>
    <w:rsid w:val="00B43752"/>
    <w:rsid w:val="00B47DD2"/>
    <w:rsid w:val="00B61E70"/>
    <w:rsid w:val="00B66D24"/>
    <w:rsid w:val="00B70C02"/>
    <w:rsid w:val="00B81718"/>
    <w:rsid w:val="00B86084"/>
    <w:rsid w:val="00B9022E"/>
    <w:rsid w:val="00BA0C4F"/>
    <w:rsid w:val="00BB43D4"/>
    <w:rsid w:val="00BB4601"/>
    <w:rsid w:val="00BC7BA4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0DA3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56990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94197"/>
    <w:rsid w:val="00DA4108"/>
    <w:rsid w:val="00DA4420"/>
    <w:rsid w:val="00DB424B"/>
    <w:rsid w:val="00DC1BD3"/>
    <w:rsid w:val="00DC52EC"/>
    <w:rsid w:val="00DD18ED"/>
    <w:rsid w:val="00DE3BDC"/>
    <w:rsid w:val="00DF28EB"/>
    <w:rsid w:val="00DF5E7A"/>
    <w:rsid w:val="00DF5F2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  <w:rsid w:val="091C06AF"/>
    <w:rsid w:val="0C075ADE"/>
    <w:rsid w:val="1C975AF1"/>
    <w:rsid w:val="29281F7C"/>
    <w:rsid w:val="409E6245"/>
    <w:rsid w:val="414803C9"/>
    <w:rsid w:val="44A16EF7"/>
    <w:rsid w:val="4D831BDF"/>
    <w:rsid w:val="562E4F31"/>
    <w:rsid w:val="59043103"/>
    <w:rsid w:val="5E8A632B"/>
    <w:rsid w:val="6E78633E"/>
    <w:rsid w:val="79E35576"/>
    <w:rsid w:val="7DD417EA"/>
    <w:rsid w:val="7F551A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6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link w:val="25"/>
    <w:semiHidden/>
    <w:qFormat/>
    <w:uiPriority w:val="99"/>
    <w:pPr>
      <w:spacing w:after="120"/>
    </w:pPr>
  </w:style>
  <w:style w:type="paragraph" w:styleId="4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FollowedHyperlink"/>
    <w:basedOn w:val="8"/>
    <w:unhideWhenUsed/>
    <w:uiPriority w:val="99"/>
    <w:rPr>
      <w:color w:val="800080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TML Definition"/>
    <w:basedOn w:val="8"/>
    <w:unhideWhenUsed/>
    <w:uiPriority w:val="99"/>
  </w:style>
  <w:style w:type="character" w:styleId="13">
    <w:name w:val="HTML Typewriter"/>
    <w:basedOn w:val="8"/>
    <w:unhideWhenUsed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nhideWhenUsed/>
    <w:uiPriority w:val="99"/>
  </w:style>
  <w:style w:type="character" w:styleId="15">
    <w:name w:val="HTML Variable"/>
    <w:basedOn w:val="8"/>
    <w:unhideWhenUsed/>
    <w:uiPriority w:val="99"/>
  </w:style>
  <w:style w:type="character" w:styleId="16">
    <w:name w:val="Hyperlink"/>
    <w:basedOn w:val="8"/>
    <w:unhideWhenUsed/>
    <w:uiPriority w:val="99"/>
    <w:rPr>
      <w:color w:val="0000FF"/>
      <w:u w:val="none"/>
    </w:rPr>
  </w:style>
  <w:style w:type="character" w:styleId="17">
    <w:name w:val="HTML Code"/>
    <w:basedOn w:val="8"/>
    <w:unhideWhenUsed/>
    <w:uiPriority w:val="99"/>
    <w:rPr>
      <w:rFonts w:ascii="monospace" w:hAnsi="monospace" w:eastAsia="monospace" w:cs="monospace"/>
      <w:sz w:val="20"/>
    </w:rPr>
  </w:style>
  <w:style w:type="character" w:styleId="18">
    <w:name w:val="HTML Cite"/>
    <w:basedOn w:val="8"/>
    <w:unhideWhenUsed/>
    <w:uiPriority w:val="99"/>
  </w:style>
  <w:style w:type="character" w:styleId="19">
    <w:name w:val="HTML Keyboard"/>
    <w:basedOn w:val="8"/>
    <w:unhideWhenUsed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unhideWhenUsed/>
    <w:uiPriority w:val="99"/>
    <w:rPr>
      <w:rFonts w:hint="default" w:ascii="monospace" w:hAnsi="monospace" w:eastAsia="monospace" w:cs="monospace"/>
    </w:rPr>
  </w:style>
  <w:style w:type="table" w:styleId="22">
    <w:name w:val="Table Grid"/>
    <w:basedOn w:val="21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页眉 Char"/>
    <w:basedOn w:val="8"/>
    <w:link w:val="6"/>
    <w:qFormat/>
    <w:locked/>
    <w:uiPriority w:val="99"/>
    <w:rPr>
      <w:sz w:val="18"/>
      <w:szCs w:val="18"/>
    </w:rPr>
  </w:style>
  <w:style w:type="character" w:customStyle="1" w:styleId="24">
    <w:name w:val="页脚 Char"/>
    <w:basedOn w:val="8"/>
    <w:link w:val="5"/>
    <w:qFormat/>
    <w:locked/>
    <w:uiPriority w:val="99"/>
    <w:rPr>
      <w:sz w:val="18"/>
      <w:szCs w:val="18"/>
    </w:rPr>
  </w:style>
  <w:style w:type="character" w:customStyle="1" w:styleId="25">
    <w:name w:val="正文文本 Char"/>
    <w:basedOn w:val="8"/>
    <w:link w:val="3"/>
    <w:semiHidden/>
    <w:qFormat/>
    <w:locked/>
    <w:uiPriority w:val="99"/>
  </w:style>
  <w:style w:type="character" w:customStyle="1" w:styleId="26">
    <w:name w:val="正文首行缩进 Char"/>
    <w:basedOn w:val="25"/>
    <w:link w:val="2"/>
    <w:qFormat/>
    <w:locked/>
    <w:uiPriority w:val="99"/>
    <w:rPr>
      <w:rFonts w:ascii="Calibri" w:hAnsi="Calibri" w:eastAsia="宋体" w:cs="Calibri"/>
      <w:sz w:val="21"/>
      <w:szCs w:val="21"/>
    </w:rPr>
  </w:style>
  <w:style w:type="paragraph" w:customStyle="1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批注框文本 Char"/>
    <w:basedOn w:val="8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07C26-37B2-4823-8C0D-E7655EB97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669</Words>
  <Characters>3816</Characters>
  <Lines>31</Lines>
  <Paragraphs>8</Paragraphs>
  <TotalTime>0</TotalTime>
  <ScaleCrop>false</ScaleCrop>
  <LinksUpToDate>false</LinksUpToDate>
  <CharactersWithSpaces>4477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Administrator</cp:lastModifiedBy>
  <cp:lastPrinted>2019-06-14T01:53:00Z</cp:lastPrinted>
  <dcterms:modified xsi:type="dcterms:W3CDTF">2019-06-14T07:50:07Z</dcterms:modified>
  <cp:revision>557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