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A4E" w:rsidRPr="00BB5A4E" w:rsidRDefault="00BB5A4E" w:rsidP="00BB5A4E">
      <w:pPr>
        <w:spacing w:line="600" w:lineRule="exact"/>
        <w:jc w:val="center"/>
        <w:rPr>
          <w:rFonts w:ascii="仿宋" w:eastAsia="仿宋" w:hAnsi="仿宋" w:cs="仿宋"/>
          <w:b/>
          <w:bCs/>
          <w:sz w:val="44"/>
          <w:szCs w:val="44"/>
        </w:rPr>
      </w:pPr>
      <w:r w:rsidRPr="00BB5A4E">
        <w:rPr>
          <w:rFonts w:ascii="仿宋" w:eastAsia="仿宋" w:hAnsi="仿宋" w:cs="仿宋" w:hint="eastAsia"/>
          <w:b/>
          <w:bCs/>
          <w:sz w:val="44"/>
          <w:szCs w:val="44"/>
        </w:rPr>
        <w:t>禹州市人民医院消防维保服务项目二次</w:t>
      </w:r>
    </w:p>
    <w:p w:rsidR="00BB5A4E" w:rsidRPr="00BB5A4E" w:rsidRDefault="00BB5A4E" w:rsidP="00BB5A4E">
      <w:pPr>
        <w:spacing w:line="600" w:lineRule="exact"/>
        <w:jc w:val="center"/>
        <w:rPr>
          <w:rFonts w:ascii="仿宋" w:eastAsia="仿宋" w:hAnsi="仿宋" w:cs="仿宋"/>
          <w:b/>
          <w:bCs/>
          <w:sz w:val="44"/>
          <w:szCs w:val="44"/>
        </w:rPr>
      </w:pPr>
      <w:r w:rsidRPr="00BB5A4E">
        <w:rPr>
          <w:rFonts w:ascii="仿宋" w:eastAsia="仿宋" w:hAnsi="仿宋" w:cs="仿宋" w:hint="eastAsia"/>
          <w:b/>
          <w:bCs/>
          <w:sz w:val="44"/>
          <w:szCs w:val="44"/>
        </w:rPr>
        <w:t>招标公告</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河南大河招标有限公司受禹州市人民医院的委托，就“禹州市人民医院消防维保服务项目”进行第二次公开招标，欢迎合格投标人前来投标。</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一、项目基本情况</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1、采购人：禹州市人民医院；</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2、项目名称：禹州市人民医院消防维保服务项目二次；</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3、采购编号：</w:t>
      </w:r>
      <w:r w:rsidRPr="00BB5A4E">
        <w:rPr>
          <w:rFonts w:ascii="宋体" w:eastAsia="宋体" w:hAnsi="宋体" w:cs="仿宋_GB2312" w:hint="eastAsia"/>
          <w:b/>
          <w:color w:val="000000"/>
          <w:sz w:val="24"/>
          <w:szCs w:val="24"/>
        </w:rPr>
        <w:t>YZCG-DL201</w:t>
      </w:r>
      <w:r w:rsidRPr="00BB5A4E">
        <w:rPr>
          <w:rFonts w:ascii="宋体" w:eastAsia="宋体" w:hAnsi="宋体" w:cs="仿宋_GB2312"/>
          <w:b/>
          <w:color w:val="000000"/>
          <w:sz w:val="24"/>
          <w:szCs w:val="24"/>
        </w:rPr>
        <w:t>9</w:t>
      </w:r>
      <w:r w:rsidRPr="00BB5A4E">
        <w:rPr>
          <w:rFonts w:ascii="宋体" w:eastAsia="宋体" w:hAnsi="宋体" w:cs="仿宋_GB2312" w:hint="eastAsia"/>
          <w:b/>
          <w:color w:val="000000"/>
          <w:sz w:val="24"/>
          <w:szCs w:val="24"/>
        </w:rPr>
        <w:t>0</w:t>
      </w:r>
      <w:r w:rsidRPr="00BB5A4E">
        <w:rPr>
          <w:rFonts w:ascii="宋体" w:eastAsia="宋体" w:hAnsi="宋体" w:cs="仿宋_GB2312"/>
          <w:b/>
          <w:color w:val="000000"/>
          <w:sz w:val="24"/>
          <w:szCs w:val="24"/>
        </w:rPr>
        <w:t>13</w:t>
      </w:r>
      <w:r w:rsidRPr="00BB5A4E">
        <w:rPr>
          <w:rFonts w:ascii="宋体" w:eastAsia="宋体" w:hAnsi="宋体" w:cs="仿宋_GB2312" w:hint="eastAsia"/>
          <w:b/>
          <w:color w:val="000000"/>
          <w:sz w:val="24"/>
          <w:szCs w:val="24"/>
        </w:rPr>
        <w:t>-</w:t>
      </w:r>
      <w:r w:rsidRPr="00BB5A4E">
        <w:rPr>
          <w:rFonts w:ascii="宋体" w:eastAsia="宋体" w:hAnsi="宋体" w:cs="仿宋_GB2312"/>
          <w:b/>
          <w:color w:val="000000"/>
          <w:sz w:val="24"/>
          <w:szCs w:val="24"/>
        </w:rPr>
        <w:t>1</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4、项目需求：本次招标项目包括禹州市人民医院和</w:t>
      </w:r>
      <w:r w:rsidRPr="00BB5A4E">
        <w:rPr>
          <w:rFonts w:ascii="宋体" w:eastAsia="宋体" w:hAnsi="宋体" w:cs="仿宋_GB2312" w:hint="eastAsia"/>
          <w:b/>
          <w:color w:val="FF0000"/>
          <w:sz w:val="24"/>
          <w:szCs w:val="24"/>
        </w:rPr>
        <w:t>儿科院区</w:t>
      </w:r>
      <w:r w:rsidRPr="00BB5A4E">
        <w:rPr>
          <w:rFonts w:ascii="宋体" w:eastAsia="宋体" w:hAnsi="宋体" w:cs="仿宋_GB2312" w:hint="eastAsia"/>
          <w:color w:val="000000"/>
          <w:sz w:val="24"/>
          <w:szCs w:val="24"/>
        </w:rPr>
        <w:t>各种建筑物内消防设施维护保养服务（详见招标文件第二章项目需求）；</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5、采购预算：¥</w:t>
      </w:r>
      <w:r w:rsidRPr="00BB5A4E">
        <w:rPr>
          <w:rFonts w:ascii="宋体" w:eastAsia="宋体" w:hAnsi="宋体" w:cs="仿宋_GB2312"/>
          <w:color w:val="000000"/>
          <w:sz w:val="24"/>
          <w:szCs w:val="24"/>
        </w:rPr>
        <w:t>33.50</w:t>
      </w:r>
      <w:r w:rsidRPr="00BB5A4E">
        <w:rPr>
          <w:rFonts w:ascii="宋体" w:eastAsia="宋体" w:hAnsi="宋体" w:cs="仿宋_GB2312" w:hint="eastAsia"/>
          <w:color w:val="000000"/>
          <w:sz w:val="24"/>
          <w:szCs w:val="24"/>
        </w:rPr>
        <w:t>万元</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6、采购限价：¥</w:t>
      </w:r>
      <w:r w:rsidRPr="00BB5A4E">
        <w:rPr>
          <w:rFonts w:ascii="宋体" w:eastAsia="宋体" w:hAnsi="宋体" w:cs="仿宋_GB2312"/>
          <w:color w:val="000000"/>
          <w:sz w:val="24"/>
          <w:szCs w:val="24"/>
        </w:rPr>
        <w:t>33.50</w:t>
      </w:r>
      <w:r w:rsidRPr="00BB5A4E">
        <w:rPr>
          <w:rFonts w:ascii="宋体" w:eastAsia="宋体" w:hAnsi="宋体" w:cs="仿宋_GB2312" w:hint="eastAsia"/>
          <w:color w:val="000000"/>
          <w:sz w:val="24"/>
          <w:szCs w:val="24"/>
        </w:rPr>
        <w:t>万元</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7、服务期限：合同签订后1年。</w:t>
      </w:r>
    </w:p>
    <w:p w:rsidR="00BB5A4E" w:rsidRPr="00BB5A4E" w:rsidRDefault="00BB5A4E" w:rsidP="00BB5A4E">
      <w:pPr>
        <w:spacing w:after="12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8、服务地点：禹州市人民医院和</w:t>
      </w:r>
      <w:r w:rsidRPr="00BB5A4E">
        <w:rPr>
          <w:rFonts w:ascii="宋体" w:eastAsia="宋体" w:hAnsi="宋体" w:cs="仿宋_GB2312" w:hint="eastAsia"/>
          <w:color w:val="FF0000"/>
          <w:sz w:val="24"/>
          <w:szCs w:val="24"/>
        </w:rPr>
        <w:t>儿科院区</w:t>
      </w:r>
      <w:r w:rsidRPr="00BB5A4E">
        <w:rPr>
          <w:rFonts w:ascii="宋体" w:eastAsia="宋体" w:hAnsi="宋体" w:cs="仿宋_GB2312" w:hint="eastAsia"/>
          <w:color w:val="000000"/>
          <w:sz w:val="24"/>
          <w:szCs w:val="24"/>
        </w:rPr>
        <w:t>。</w:t>
      </w:r>
    </w:p>
    <w:p w:rsidR="00BB5A4E" w:rsidRPr="00BB5A4E" w:rsidRDefault="00BB5A4E" w:rsidP="00BB5A4E">
      <w:pPr>
        <w:spacing w:after="120"/>
        <w:rPr>
          <w:rFonts w:ascii="宋体" w:eastAsia="宋体" w:hAnsi="宋体" w:cs="仿宋_GB2312"/>
          <w:color w:val="000000"/>
          <w:sz w:val="24"/>
          <w:szCs w:val="24"/>
        </w:rPr>
      </w:pPr>
      <w:r w:rsidRPr="00BB5A4E">
        <w:rPr>
          <w:rFonts w:ascii="宋体" w:eastAsia="宋体" w:hAnsi="宋体" w:cs="仿宋_GB2312"/>
          <w:color w:val="000000"/>
          <w:sz w:val="24"/>
          <w:szCs w:val="24"/>
        </w:rPr>
        <w:t>9</w:t>
      </w:r>
      <w:r w:rsidRPr="00BB5A4E">
        <w:rPr>
          <w:rFonts w:ascii="宋体" w:eastAsia="宋体" w:hAnsi="宋体" w:cs="仿宋_GB2312" w:hint="eastAsia"/>
          <w:color w:val="000000"/>
          <w:sz w:val="24"/>
          <w:szCs w:val="24"/>
        </w:rPr>
        <w:t>、标段划分：本项目共划分为一个标段；</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二、需要落实的政府采购政策</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三、供应商资格要求：</w:t>
      </w:r>
    </w:p>
    <w:p w:rsidR="00BB5A4E" w:rsidRPr="00BB5A4E" w:rsidRDefault="00BB5A4E" w:rsidP="00BB5A4E">
      <w:pPr>
        <w:autoSpaceDE w:val="0"/>
        <w:autoSpaceDN w:val="0"/>
        <w:adjustRightInd w:val="0"/>
        <w:spacing w:line="360" w:lineRule="auto"/>
        <w:ind w:firstLineChars="100" w:firstLine="240"/>
        <w:rPr>
          <w:rFonts w:ascii="宋体" w:eastAsia="宋体" w:hAnsi="宋体" w:cs="仿宋_GB2312"/>
          <w:color w:val="000000"/>
          <w:sz w:val="24"/>
          <w:szCs w:val="24"/>
        </w:rPr>
      </w:pPr>
      <w:r w:rsidRPr="00BB5A4E">
        <w:rPr>
          <w:rFonts w:ascii="宋体" w:eastAsia="宋体" w:hAnsi="宋体" w:cs="仿宋_GB2312"/>
          <w:color w:val="000000"/>
          <w:sz w:val="24"/>
          <w:szCs w:val="24"/>
        </w:rPr>
        <w:t>1</w:t>
      </w:r>
      <w:r w:rsidRPr="00BB5A4E">
        <w:rPr>
          <w:rFonts w:ascii="宋体" w:eastAsia="宋体" w:hAnsi="宋体" w:cs="仿宋_GB2312" w:hint="eastAsia"/>
          <w:color w:val="000000"/>
          <w:sz w:val="24"/>
          <w:szCs w:val="24"/>
        </w:rPr>
        <w:t>、符合《政府采购法》第二十二条之规定，具有独立法人资格及相应的经营范围（以营业执照为准）；</w:t>
      </w:r>
    </w:p>
    <w:p w:rsidR="00BB5A4E" w:rsidRPr="00BB5A4E" w:rsidRDefault="00BB5A4E" w:rsidP="00BB5A4E">
      <w:pPr>
        <w:autoSpaceDE w:val="0"/>
        <w:autoSpaceDN w:val="0"/>
        <w:adjustRightInd w:val="0"/>
        <w:spacing w:line="360" w:lineRule="auto"/>
        <w:ind w:firstLineChars="100" w:firstLine="240"/>
        <w:rPr>
          <w:rFonts w:ascii="宋体" w:eastAsia="宋体" w:hAnsi="宋体" w:cs="仿宋_GB2312"/>
          <w:color w:val="000000"/>
          <w:sz w:val="24"/>
          <w:szCs w:val="24"/>
        </w:rPr>
      </w:pPr>
      <w:r w:rsidRPr="00BB5A4E">
        <w:rPr>
          <w:rFonts w:ascii="宋体" w:eastAsia="宋体" w:hAnsi="宋体" w:cs="仿宋_GB2312"/>
          <w:color w:val="000000"/>
          <w:sz w:val="24"/>
          <w:szCs w:val="24"/>
        </w:rPr>
        <w:t>2、</w:t>
      </w:r>
      <w:r w:rsidRPr="00BB5A4E">
        <w:rPr>
          <w:rFonts w:ascii="宋体" w:eastAsia="宋体" w:hAnsi="宋体" w:cs="仿宋_GB2312" w:hint="eastAsia"/>
          <w:color w:val="000000"/>
          <w:sz w:val="24"/>
          <w:szCs w:val="24"/>
        </w:rPr>
        <w:t>供应商应具有有效的消防设施维护保养检测一级资质（含临时），拟派项目负责人具有有效的消防工程师资格证书，并在人员、设备、资金等方面具有相应的服务能力。。</w:t>
      </w:r>
    </w:p>
    <w:p w:rsidR="00BB5A4E" w:rsidRPr="00BB5A4E" w:rsidRDefault="00BB5A4E" w:rsidP="00BB5A4E">
      <w:pPr>
        <w:autoSpaceDE w:val="0"/>
        <w:autoSpaceDN w:val="0"/>
        <w:adjustRightInd w:val="0"/>
        <w:spacing w:line="360" w:lineRule="auto"/>
        <w:ind w:firstLineChars="100" w:firstLine="240"/>
        <w:rPr>
          <w:rFonts w:ascii="宋体" w:eastAsia="宋体" w:hAnsi="宋体" w:cs="仿宋_GB2312"/>
          <w:color w:val="000000"/>
          <w:sz w:val="24"/>
          <w:szCs w:val="24"/>
        </w:rPr>
      </w:pPr>
      <w:r w:rsidRPr="00BB5A4E">
        <w:rPr>
          <w:rFonts w:ascii="宋体" w:eastAsia="宋体" w:hAnsi="宋体" w:cs="仿宋_GB2312"/>
          <w:color w:val="000000"/>
          <w:sz w:val="24"/>
          <w:szCs w:val="24"/>
        </w:rPr>
        <w:t>3</w:t>
      </w:r>
      <w:r w:rsidRPr="00BB5A4E">
        <w:rPr>
          <w:rFonts w:ascii="宋体" w:eastAsia="宋体" w:hAnsi="宋体" w:cs="仿宋_GB2312" w:hint="eastAsia"/>
          <w:color w:val="000000"/>
          <w:sz w:val="24"/>
          <w:szCs w:val="24"/>
        </w:rPr>
        <w:t>、被委托人须是本单位职工，提供至投标截止时间前连续6个月以上社保缴费证明；</w:t>
      </w:r>
    </w:p>
    <w:p w:rsidR="00BB5A4E" w:rsidRPr="00BB5A4E" w:rsidRDefault="00BB5A4E" w:rsidP="00BB5A4E">
      <w:pPr>
        <w:autoSpaceDE w:val="0"/>
        <w:autoSpaceDN w:val="0"/>
        <w:adjustRightInd w:val="0"/>
        <w:spacing w:line="360" w:lineRule="auto"/>
        <w:ind w:firstLineChars="100" w:firstLine="240"/>
        <w:rPr>
          <w:rFonts w:ascii="宋体" w:eastAsia="宋体" w:hAnsi="宋体" w:cs="仿宋_GB2312"/>
          <w:color w:val="000000"/>
          <w:sz w:val="24"/>
          <w:szCs w:val="24"/>
        </w:rPr>
      </w:pPr>
      <w:r w:rsidRPr="00BB5A4E">
        <w:rPr>
          <w:rFonts w:ascii="宋体" w:eastAsia="宋体" w:hAnsi="宋体" w:cs="仿宋_GB2312"/>
          <w:color w:val="000000"/>
          <w:sz w:val="24"/>
          <w:szCs w:val="24"/>
        </w:rPr>
        <w:t>4</w:t>
      </w:r>
      <w:r w:rsidRPr="00BB5A4E">
        <w:rPr>
          <w:rFonts w:ascii="宋体" w:eastAsia="宋体" w:hAnsi="宋体" w:cs="仿宋_GB2312" w:hint="eastAsia"/>
          <w:color w:val="000000"/>
          <w:sz w:val="24"/>
          <w:szCs w:val="24"/>
        </w:rPr>
        <w:t>、本项目不接受联合体投标。</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四、获取招标文件的方式、时间、地点</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1、持CA数字认证证书，登录</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http://221.14.6.70:8088/ggzy/eps/public/RegistAllJcxx.html进行免费注册登记（详见全国公共资源交易平台（河南省•许昌市）“常见问题解答-诚信库网上注册相关资料下载”）；</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2、在投标截止时间前登录http://221.14.6.70:8088/ggzy/，自行下载招标文件（详见全国公共资源交易平台（河南省•许昌市）“常见问题解答-交易系统操作手册”）。</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3、未通过全国公共资源交易平台（河南省•许昌市）下载招标文件的投标企业，拒收其递交的投标文件。</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4、招标文件每份售价人民币</w:t>
      </w:r>
      <w:r w:rsidRPr="00BB5A4E">
        <w:rPr>
          <w:rFonts w:ascii="宋体" w:eastAsia="宋体" w:hAnsi="宋体" w:cs="仿宋_GB2312"/>
          <w:color w:val="000000"/>
          <w:sz w:val="24"/>
          <w:szCs w:val="24"/>
        </w:rPr>
        <w:t>5</w:t>
      </w:r>
      <w:r w:rsidRPr="00BB5A4E">
        <w:rPr>
          <w:rFonts w:ascii="宋体" w:eastAsia="宋体" w:hAnsi="宋体" w:cs="仿宋_GB2312" w:hint="eastAsia"/>
          <w:color w:val="000000"/>
          <w:sz w:val="24"/>
          <w:szCs w:val="24"/>
        </w:rPr>
        <w:t>00元，于递交投标文件时缴纳给采购代理机构，售后不退。</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五、投标截止时间、开标时间及地点：</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1、投标截止及开标时间：2019年</w:t>
      </w:r>
      <w:r w:rsidRPr="00BB5A4E">
        <w:rPr>
          <w:rFonts w:ascii="宋体" w:eastAsia="宋体" w:hAnsi="宋体" w:cs="仿宋_GB2312"/>
          <w:color w:val="000000"/>
          <w:sz w:val="24"/>
          <w:szCs w:val="24"/>
        </w:rPr>
        <w:t>7</w:t>
      </w:r>
      <w:r w:rsidRPr="00BB5A4E">
        <w:rPr>
          <w:rFonts w:ascii="宋体" w:eastAsia="宋体" w:hAnsi="宋体" w:cs="仿宋_GB2312" w:hint="eastAsia"/>
          <w:color w:val="000000"/>
          <w:sz w:val="24"/>
          <w:szCs w:val="24"/>
        </w:rPr>
        <w:t>月</w:t>
      </w:r>
      <w:r w:rsidRPr="00BB5A4E">
        <w:rPr>
          <w:rFonts w:ascii="宋体" w:eastAsia="宋体" w:hAnsi="宋体" w:cs="仿宋_GB2312"/>
          <w:color w:val="000000"/>
          <w:sz w:val="24"/>
          <w:szCs w:val="24"/>
        </w:rPr>
        <w:t>04</w:t>
      </w:r>
      <w:r w:rsidRPr="00BB5A4E">
        <w:rPr>
          <w:rFonts w:ascii="宋体" w:eastAsia="宋体" w:hAnsi="宋体" w:cs="仿宋_GB2312" w:hint="eastAsia"/>
          <w:color w:val="000000"/>
          <w:sz w:val="24"/>
          <w:szCs w:val="24"/>
        </w:rPr>
        <w:t>日上午</w:t>
      </w:r>
      <w:r w:rsidRPr="00BB5A4E">
        <w:rPr>
          <w:rFonts w:ascii="宋体" w:eastAsia="宋体" w:hAnsi="宋体" w:cs="仿宋_GB2312"/>
          <w:color w:val="000000"/>
          <w:sz w:val="24"/>
          <w:szCs w:val="24"/>
        </w:rPr>
        <w:t>9</w:t>
      </w:r>
      <w:r w:rsidRPr="00BB5A4E">
        <w:rPr>
          <w:rFonts w:ascii="宋体" w:eastAsia="宋体" w:hAnsi="宋体" w:cs="仿宋_GB2312" w:hint="eastAsia"/>
          <w:color w:val="000000"/>
          <w:sz w:val="24"/>
          <w:szCs w:val="24"/>
        </w:rPr>
        <w:t>时</w:t>
      </w:r>
      <w:r w:rsidRPr="00BB5A4E">
        <w:rPr>
          <w:rFonts w:ascii="宋体" w:eastAsia="宋体" w:hAnsi="宋体" w:cs="仿宋_GB2312"/>
          <w:color w:val="000000"/>
          <w:sz w:val="24"/>
          <w:szCs w:val="24"/>
        </w:rPr>
        <w:t>30</w:t>
      </w:r>
      <w:r w:rsidRPr="00BB5A4E">
        <w:rPr>
          <w:rFonts w:ascii="宋体" w:eastAsia="宋体" w:hAnsi="宋体" w:cs="仿宋_GB2312" w:hint="eastAsia"/>
          <w:color w:val="000000"/>
          <w:sz w:val="24"/>
          <w:szCs w:val="24"/>
        </w:rPr>
        <w:t>分（北京时间），逾期送达或不符合规定的投标文件不予接受。</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 xml:space="preserve">2、开标地点：禹州市公共资源交易中心第一开标室（禹州市行政服务中心楼9楼） </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3、本项目为全流程电子化交易项目，投标人须提交电子投标文件和纸质投标文件。</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w:t>
      </w:r>
      <w:r w:rsidRPr="00BB5A4E">
        <w:rPr>
          <w:rFonts w:ascii="宋体" w:eastAsia="宋体" w:hAnsi="宋体" w:cs="仿宋_GB2312"/>
          <w:color w:val="000000"/>
          <w:sz w:val="24"/>
          <w:szCs w:val="24"/>
        </w:rPr>
        <w:t>1</w:t>
      </w:r>
      <w:r w:rsidRPr="00BB5A4E">
        <w:rPr>
          <w:rFonts w:ascii="宋体" w:eastAsia="宋体" w:hAnsi="宋体" w:cs="仿宋_GB2312" w:hint="eastAsia"/>
          <w:color w:val="000000"/>
          <w:sz w:val="24"/>
          <w:szCs w:val="24"/>
        </w:rPr>
        <w:t>）加密电子投标文件（</w:t>
      </w:r>
      <w:r w:rsidRPr="00BB5A4E">
        <w:rPr>
          <w:rFonts w:ascii="宋体" w:eastAsia="宋体" w:hAnsi="宋体" w:cs="仿宋_GB2312"/>
          <w:color w:val="000000"/>
          <w:sz w:val="24"/>
          <w:szCs w:val="24"/>
        </w:rPr>
        <w:t>.file</w:t>
      </w:r>
      <w:r w:rsidRPr="00BB5A4E">
        <w:rPr>
          <w:rFonts w:ascii="宋体" w:eastAsia="宋体" w:hAnsi="宋体" w:cs="仿宋_GB2312" w:hint="eastAsia"/>
          <w:color w:val="000000"/>
          <w:sz w:val="24"/>
          <w:szCs w:val="24"/>
        </w:rPr>
        <w:t>格式）须在投标截止时间（开标时间）前通过《全国公共资源交易平台</w:t>
      </w:r>
      <w:r w:rsidRPr="00BB5A4E">
        <w:rPr>
          <w:rFonts w:ascii="宋体" w:eastAsia="宋体" w:hAnsi="宋体" w:cs="仿宋_GB2312"/>
          <w:color w:val="000000"/>
          <w:sz w:val="24"/>
          <w:szCs w:val="24"/>
        </w:rPr>
        <w:t>(</w:t>
      </w:r>
      <w:r w:rsidRPr="00BB5A4E">
        <w:rPr>
          <w:rFonts w:ascii="宋体" w:eastAsia="宋体" w:hAnsi="宋体" w:cs="仿宋_GB2312" w:hint="eastAsia"/>
          <w:color w:val="000000"/>
          <w:sz w:val="24"/>
          <w:szCs w:val="24"/>
        </w:rPr>
        <w:t>河南省</w:t>
      </w:r>
      <w:r w:rsidRPr="00BB5A4E">
        <w:rPr>
          <w:rFonts w:ascii="MS Mincho" w:eastAsia="MS Mincho" w:hAnsi="MS Mincho" w:cs="MS Mincho" w:hint="eastAsia"/>
          <w:color w:val="000000"/>
          <w:sz w:val="24"/>
          <w:szCs w:val="24"/>
        </w:rPr>
        <w:t>▪</w:t>
      </w:r>
      <w:r w:rsidRPr="00BB5A4E">
        <w:rPr>
          <w:rFonts w:ascii="宋体" w:eastAsia="宋体" w:hAnsi="宋体" w:cs="仿宋_GB2312" w:hint="eastAsia"/>
          <w:color w:val="000000"/>
          <w:sz w:val="24"/>
          <w:szCs w:val="24"/>
        </w:rPr>
        <w:t>许昌市</w:t>
      </w:r>
      <w:r w:rsidRPr="00BB5A4E">
        <w:rPr>
          <w:rFonts w:ascii="宋体" w:eastAsia="宋体" w:hAnsi="宋体" w:cs="仿宋_GB2312"/>
          <w:color w:val="000000"/>
          <w:sz w:val="24"/>
          <w:szCs w:val="24"/>
        </w:rPr>
        <w:t>)</w:t>
      </w:r>
      <w:r w:rsidRPr="00BB5A4E">
        <w:rPr>
          <w:rFonts w:ascii="宋体" w:eastAsia="宋体" w:hAnsi="宋体" w:cs="仿宋_GB2312" w:hint="eastAsia"/>
          <w:color w:val="000000"/>
          <w:sz w:val="24"/>
          <w:szCs w:val="24"/>
        </w:rPr>
        <w:t>》公共资源交易系统成功上传。</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（2）纸质投标文件（正本1份、副本</w:t>
      </w:r>
      <w:r w:rsidRPr="00BB5A4E">
        <w:rPr>
          <w:rFonts w:ascii="宋体" w:eastAsia="宋体" w:hAnsi="宋体" w:cs="仿宋_GB2312"/>
          <w:color w:val="000000"/>
          <w:sz w:val="24"/>
          <w:szCs w:val="24"/>
        </w:rPr>
        <w:t>4</w:t>
      </w:r>
      <w:r w:rsidRPr="00BB5A4E">
        <w:rPr>
          <w:rFonts w:ascii="宋体" w:eastAsia="宋体" w:hAnsi="宋体" w:cs="仿宋_GB2312" w:hint="eastAsia"/>
          <w:color w:val="000000"/>
          <w:sz w:val="24"/>
          <w:szCs w:val="24"/>
        </w:rPr>
        <w:t>份）和备份文件1份（使用电子介质存储）在投标截止时间（开标时间）前递交至本项目开标地点。</w:t>
      </w:r>
    </w:p>
    <w:p w:rsidR="00BB5A4E" w:rsidRPr="00BB5A4E" w:rsidRDefault="00BB5A4E" w:rsidP="00BB5A4E">
      <w:pPr>
        <w:autoSpaceDE w:val="0"/>
        <w:autoSpaceDN w:val="0"/>
        <w:adjustRightInd w:val="0"/>
        <w:spacing w:line="360" w:lineRule="auto"/>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六、本次招标公告同时在《中国政府采购网》、《河南省政府采购网》、《全国公共资源交易平台（河南省•许昌市）》发布等。</w:t>
      </w:r>
    </w:p>
    <w:p w:rsidR="00BB5A4E" w:rsidRPr="00BB5A4E" w:rsidRDefault="00BB5A4E" w:rsidP="00BB5A4E">
      <w:pPr>
        <w:spacing w:after="12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七、公告期限</w:t>
      </w:r>
    </w:p>
    <w:p w:rsidR="00BB5A4E" w:rsidRPr="00BB5A4E" w:rsidRDefault="00BB5A4E" w:rsidP="00BB5A4E">
      <w:pPr>
        <w:spacing w:after="120"/>
        <w:ind w:firstLineChars="300" w:firstLine="72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本招标公告自发布之日起公告期限为5个工作日。</w:t>
      </w:r>
    </w:p>
    <w:p w:rsidR="00BB5A4E" w:rsidRPr="00BB5A4E" w:rsidRDefault="00BB5A4E" w:rsidP="00BB5A4E">
      <w:pPr>
        <w:spacing w:after="120"/>
        <w:rPr>
          <w:rFonts w:ascii="宋体" w:eastAsia="宋体" w:hAnsi="宋体" w:cs="Times New Roman"/>
          <w:sz w:val="24"/>
          <w:szCs w:val="24"/>
        </w:rPr>
      </w:pPr>
      <w:r w:rsidRPr="00BB5A4E">
        <w:rPr>
          <w:rFonts w:ascii="宋体" w:eastAsia="宋体" w:hAnsi="宋体" w:cs="仿宋" w:hint="eastAsia"/>
          <w:color w:val="000000"/>
          <w:kern w:val="0"/>
          <w:sz w:val="24"/>
          <w:szCs w:val="24"/>
        </w:rPr>
        <w:t>八、代理机构及采购单位地址、联系人、联系电话</w:t>
      </w:r>
    </w:p>
    <w:p w:rsidR="00BB5A4E" w:rsidRPr="00BB5A4E" w:rsidRDefault="00BB5A4E" w:rsidP="00BB5A4E">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BB5A4E">
        <w:rPr>
          <w:rFonts w:ascii="宋体" w:eastAsia="宋体" w:hAnsi="宋体" w:cs="仿宋" w:hint="eastAsia"/>
          <w:color w:val="000000"/>
          <w:kern w:val="0"/>
          <w:sz w:val="24"/>
          <w:szCs w:val="24"/>
        </w:rPr>
        <w:t>采购单位：</w:t>
      </w:r>
      <w:r w:rsidRPr="00BB5A4E">
        <w:rPr>
          <w:rFonts w:ascii="宋体" w:eastAsia="宋体" w:hAnsi="宋体" w:cs="仿宋" w:hint="eastAsia"/>
          <w:sz w:val="24"/>
          <w:szCs w:val="24"/>
        </w:rPr>
        <w:t>禹州市人民医院</w:t>
      </w:r>
    </w:p>
    <w:p w:rsidR="00BB5A4E" w:rsidRPr="00BB5A4E" w:rsidRDefault="00BB5A4E" w:rsidP="00BB5A4E">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BB5A4E">
        <w:rPr>
          <w:rFonts w:ascii="宋体" w:eastAsia="宋体" w:hAnsi="宋体" w:cs="仿宋" w:hint="eastAsia"/>
          <w:color w:val="000000"/>
          <w:kern w:val="0"/>
          <w:sz w:val="24"/>
          <w:szCs w:val="24"/>
        </w:rPr>
        <w:t>地址：禹州市康复路1号</w:t>
      </w:r>
    </w:p>
    <w:p w:rsidR="00BB5A4E" w:rsidRPr="00BB5A4E" w:rsidRDefault="00BB5A4E" w:rsidP="00BB5A4E">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BB5A4E">
        <w:rPr>
          <w:rFonts w:ascii="宋体" w:eastAsia="宋体" w:hAnsi="宋体" w:cs="仿宋" w:hint="eastAsia"/>
          <w:color w:val="000000"/>
          <w:kern w:val="0"/>
          <w:sz w:val="24"/>
          <w:szCs w:val="24"/>
        </w:rPr>
        <w:t xml:space="preserve">联系人：靳先生         </w:t>
      </w:r>
    </w:p>
    <w:p w:rsidR="00BB5A4E" w:rsidRPr="00BB5A4E" w:rsidRDefault="00BB5A4E" w:rsidP="00BB5A4E">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BB5A4E">
        <w:rPr>
          <w:rFonts w:ascii="宋体" w:eastAsia="宋体" w:hAnsi="宋体" w:cs="仿宋" w:hint="eastAsia"/>
          <w:color w:val="000000"/>
          <w:kern w:val="0"/>
          <w:sz w:val="24"/>
          <w:szCs w:val="24"/>
        </w:rPr>
        <w:t>联系电话：</w:t>
      </w:r>
      <w:r w:rsidRPr="00BB5A4E">
        <w:rPr>
          <w:rFonts w:ascii="宋体" w:eastAsia="宋体" w:hAnsi="宋体" w:cs="仿宋"/>
          <w:color w:val="000000"/>
          <w:kern w:val="0"/>
          <w:sz w:val="24"/>
          <w:szCs w:val="24"/>
        </w:rPr>
        <w:t>0374</w:t>
      </w:r>
      <w:r w:rsidRPr="00BB5A4E">
        <w:rPr>
          <w:rFonts w:ascii="宋体" w:eastAsia="宋体" w:hAnsi="宋体" w:cs="仿宋" w:hint="eastAsia"/>
          <w:color w:val="000000"/>
          <w:kern w:val="0"/>
          <w:sz w:val="24"/>
          <w:szCs w:val="24"/>
        </w:rPr>
        <w:t>-</w:t>
      </w:r>
      <w:r w:rsidRPr="00BB5A4E">
        <w:rPr>
          <w:rFonts w:ascii="宋体" w:eastAsia="宋体" w:hAnsi="宋体" w:cs="仿宋"/>
          <w:color w:val="000000"/>
          <w:kern w:val="0"/>
          <w:sz w:val="24"/>
          <w:szCs w:val="24"/>
        </w:rPr>
        <w:t xml:space="preserve">6068737   </w:t>
      </w:r>
      <w:r w:rsidRPr="00BB5A4E">
        <w:rPr>
          <w:rFonts w:ascii="宋体" w:eastAsia="宋体" w:hAnsi="宋体" w:cs="仿宋" w:hint="eastAsia"/>
          <w:color w:val="000000"/>
          <w:kern w:val="0"/>
          <w:sz w:val="24"/>
          <w:szCs w:val="24"/>
        </w:rPr>
        <w:t xml:space="preserve">      </w:t>
      </w:r>
    </w:p>
    <w:p w:rsidR="00BB5A4E" w:rsidRPr="00BB5A4E" w:rsidRDefault="00BB5A4E" w:rsidP="00BB5A4E">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BB5A4E">
        <w:rPr>
          <w:rFonts w:ascii="宋体" w:eastAsia="宋体" w:hAnsi="宋体" w:cs="仿宋" w:hint="eastAsia"/>
          <w:color w:val="000000"/>
          <w:kern w:val="0"/>
          <w:sz w:val="24"/>
          <w:szCs w:val="24"/>
        </w:rPr>
        <w:t>代理机构：河南大河招标有限公司</w:t>
      </w:r>
    </w:p>
    <w:p w:rsidR="00BB5A4E" w:rsidRPr="00BB5A4E" w:rsidRDefault="00BB5A4E" w:rsidP="00BB5A4E">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BB5A4E">
        <w:rPr>
          <w:rFonts w:ascii="宋体" w:eastAsia="宋体" w:hAnsi="宋体" w:cs="仿宋" w:hint="eastAsia"/>
          <w:color w:val="000000"/>
          <w:kern w:val="0"/>
          <w:sz w:val="24"/>
          <w:szCs w:val="24"/>
        </w:rPr>
        <w:t xml:space="preserve">联系人：杨先生          </w:t>
      </w:r>
    </w:p>
    <w:p w:rsidR="00BB5A4E" w:rsidRPr="00BB5A4E" w:rsidRDefault="00BB5A4E" w:rsidP="00BB5A4E">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BB5A4E">
        <w:rPr>
          <w:rFonts w:ascii="宋体" w:eastAsia="宋体" w:hAnsi="宋体" w:cs="仿宋" w:hint="eastAsia"/>
          <w:color w:val="000000"/>
          <w:kern w:val="0"/>
          <w:sz w:val="24"/>
          <w:szCs w:val="24"/>
        </w:rPr>
        <w:t>联系电话：0374-</w:t>
      </w:r>
      <w:r w:rsidRPr="00BB5A4E">
        <w:rPr>
          <w:rFonts w:ascii="宋体" w:eastAsia="宋体" w:hAnsi="宋体" w:cs="仿宋"/>
          <w:color w:val="000000"/>
          <w:kern w:val="0"/>
          <w:sz w:val="24"/>
          <w:szCs w:val="24"/>
        </w:rPr>
        <w:t>8235388</w:t>
      </w:r>
    </w:p>
    <w:p w:rsidR="00BB5A4E" w:rsidRPr="00BB5A4E" w:rsidRDefault="00BB5A4E" w:rsidP="00BB5A4E">
      <w:pPr>
        <w:spacing w:line="360" w:lineRule="auto"/>
        <w:ind w:firstLineChars="1700" w:firstLine="4080"/>
        <w:rPr>
          <w:rFonts w:ascii="宋体" w:eastAsia="宋体" w:hAnsi="宋体" w:cs="仿宋_GB2312"/>
          <w:color w:val="000000"/>
          <w:sz w:val="24"/>
          <w:szCs w:val="24"/>
        </w:rPr>
      </w:pPr>
      <w:r w:rsidRPr="00BB5A4E">
        <w:rPr>
          <w:rFonts w:ascii="宋体" w:eastAsia="宋体" w:hAnsi="宋体" w:cs="仿宋" w:hint="eastAsia"/>
          <w:sz w:val="24"/>
          <w:szCs w:val="24"/>
        </w:rPr>
        <w:t xml:space="preserve">   </w:t>
      </w:r>
      <w:r w:rsidRPr="00BB5A4E">
        <w:rPr>
          <w:rFonts w:ascii="宋体" w:eastAsia="宋体" w:hAnsi="宋体" w:cs="仿宋"/>
          <w:sz w:val="24"/>
          <w:szCs w:val="24"/>
        </w:rPr>
        <w:t xml:space="preserve">      </w:t>
      </w:r>
      <w:r w:rsidRPr="00BB5A4E">
        <w:rPr>
          <w:rFonts w:ascii="宋体" w:eastAsia="宋体" w:hAnsi="宋体" w:cs="仿宋" w:hint="eastAsia"/>
          <w:sz w:val="24"/>
          <w:szCs w:val="24"/>
        </w:rPr>
        <w:t xml:space="preserve"> </w:t>
      </w:r>
      <w:r w:rsidRPr="00BB5A4E">
        <w:rPr>
          <w:rFonts w:ascii="宋体" w:eastAsia="宋体" w:hAnsi="宋体" w:cs="仿宋"/>
          <w:sz w:val="24"/>
          <w:szCs w:val="24"/>
        </w:rPr>
        <w:t xml:space="preserve">           2019年6</w:t>
      </w:r>
      <w:r w:rsidRPr="00BB5A4E">
        <w:rPr>
          <w:rFonts w:ascii="宋体" w:eastAsia="宋体" w:hAnsi="宋体" w:cs="仿宋" w:hint="eastAsia"/>
          <w:sz w:val="24"/>
          <w:szCs w:val="24"/>
        </w:rPr>
        <w:t>月</w:t>
      </w:r>
      <w:r w:rsidRPr="00BB5A4E">
        <w:rPr>
          <w:rFonts w:ascii="宋体" w:eastAsia="宋体" w:hAnsi="宋体" w:cs="仿宋"/>
          <w:sz w:val="24"/>
          <w:szCs w:val="24"/>
        </w:rPr>
        <w:t>14</w:t>
      </w:r>
      <w:r w:rsidRPr="00BB5A4E">
        <w:rPr>
          <w:rFonts w:ascii="宋体" w:eastAsia="宋体" w:hAnsi="宋体" w:cs="仿宋" w:hint="eastAsia"/>
          <w:sz w:val="24"/>
          <w:szCs w:val="24"/>
        </w:rPr>
        <w:t>日</w:t>
      </w:r>
    </w:p>
    <w:p w:rsidR="00BB5A4E" w:rsidRPr="00BB5A4E" w:rsidRDefault="00BB5A4E" w:rsidP="00BB5A4E">
      <w:pPr>
        <w:autoSpaceDE w:val="0"/>
        <w:autoSpaceDN w:val="0"/>
        <w:adjustRightInd w:val="0"/>
        <w:spacing w:line="360" w:lineRule="auto"/>
        <w:ind w:firstLineChars="300" w:firstLine="72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温馨提示：</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本项目为全流程电子化交易项目，请认真阅读招标文件，并注意以下事项。</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3.电子投标文件的制作</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color w:val="000000"/>
          <w:sz w:val="24"/>
          <w:szCs w:val="24"/>
        </w:rPr>
        <w:t xml:space="preserve">3.1 </w:t>
      </w:r>
      <w:r w:rsidRPr="00BB5A4E">
        <w:rPr>
          <w:rFonts w:ascii="宋体" w:eastAsia="宋体" w:hAnsi="宋体" w:cs="仿宋_GB2312" w:hint="eastAsia"/>
          <w:color w:val="000000"/>
          <w:sz w:val="24"/>
          <w:szCs w:val="24"/>
        </w:rPr>
        <w:t>投标人登录《全国公共资源交易平台</w:t>
      </w:r>
      <w:r w:rsidRPr="00BB5A4E">
        <w:rPr>
          <w:rFonts w:ascii="宋体" w:eastAsia="宋体" w:hAnsi="宋体" w:cs="仿宋_GB2312"/>
          <w:color w:val="000000"/>
          <w:sz w:val="24"/>
          <w:szCs w:val="24"/>
        </w:rPr>
        <w:t>(</w:t>
      </w:r>
      <w:r w:rsidRPr="00BB5A4E">
        <w:rPr>
          <w:rFonts w:ascii="宋体" w:eastAsia="宋体" w:hAnsi="宋体" w:cs="仿宋_GB2312" w:hint="eastAsia"/>
          <w:color w:val="000000"/>
          <w:sz w:val="24"/>
          <w:szCs w:val="24"/>
        </w:rPr>
        <w:t>河南省</w:t>
      </w:r>
      <w:r w:rsidRPr="00BB5A4E">
        <w:rPr>
          <w:rFonts w:ascii="MS Mincho" w:eastAsia="MS Mincho" w:hAnsi="MS Mincho" w:cs="MS Mincho" w:hint="eastAsia"/>
          <w:color w:val="000000"/>
          <w:sz w:val="24"/>
          <w:szCs w:val="24"/>
        </w:rPr>
        <w:t>▪</w:t>
      </w:r>
      <w:r w:rsidRPr="00BB5A4E">
        <w:rPr>
          <w:rFonts w:ascii="宋体" w:eastAsia="宋体" w:hAnsi="宋体" w:cs="仿宋_GB2312" w:hint="eastAsia"/>
          <w:color w:val="000000"/>
          <w:sz w:val="24"/>
          <w:szCs w:val="24"/>
        </w:rPr>
        <w:t>许昌市</w:t>
      </w:r>
      <w:r w:rsidRPr="00BB5A4E">
        <w:rPr>
          <w:rFonts w:ascii="宋体" w:eastAsia="宋体" w:hAnsi="宋体" w:cs="仿宋_GB2312"/>
          <w:color w:val="000000"/>
          <w:sz w:val="24"/>
          <w:szCs w:val="24"/>
        </w:rPr>
        <w:t>)</w:t>
      </w:r>
      <w:r w:rsidRPr="00BB5A4E">
        <w:rPr>
          <w:rFonts w:ascii="宋体" w:eastAsia="宋体" w:hAnsi="宋体" w:cs="仿宋_GB2312" w:hint="eastAsia"/>
          <w:color w:val="000000"/>
          <w:sz w:val="24"/>
          <w:szCs w:val="24"/>
        </w:rPr>
        <w:t>》公共资源交易系统（</w:t>
      </w:r>
      <w:r w:rsidRPr="00BB5A4E">
        <w:rPr>
          <w:rFonts w:ascii="宋体" w:eastAsia="宋体" w:hAnsi="宋体" w:cs="仿宋_GB2312"/>
          <w:color w:val="000000"/>
          <w:sz w:val="24"/>
          <w:szCs w:val="24"/>
        </w:rPr>
        <w:t>http://221.14.6.70:8088/ggzy/</w:t>
      </w:r>
      <w:r w:rsidRPr="00BB5A4E">
        <w:rPr>
          <w:rFonts w:ascii="宋体" w:eastAsia="宋体" w:hAnsi="宋体" w:cs="仿宋_GB2312" w:hint="eastAsia"/>
          <w:color w:val="000000"/>
          <w:sz w:val="24"/>
          <w:szCs w:val="24"/>
        </w:rPr>
        <w:t>）下载“许昌投标文件制作系统</w:t>
      </w:r>
      <w:r w:rsidRPr="00BB5A4E">
        <w:rPr>
          <w:rFonts w:ascii="宋体" w:eastAsia="宋体" w:hAnsi="宋体" w:cs="仿宋_GB2312"/>
          <w:color w:val="000000"/>
          <w:sz w:val="24"/>
          <w:szCs w:val="24"/>
        </w:rPr>
        <w:t>SEARUN V1.0”</w:t>
      </w:r>
      <w:r w:rsidRPr="00BB5A4E">
        <w:rPr>
          <w:rFonts w:ascii="宋体" w:eastAsia="宋体" w:hAnsi="宋体" w:cs="仿宋_GB2312" w:hint="eastAsia"/>
          <w:color w:val="000000"/>
          <w:sz w:val="24"/>
          <w:szCs w:val="24"/>
        </w:rPr>
        <w:t>，按招标文件要求制作电子投标文件。</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电子投标文件的制作，参考《全国公共资源交易平台</w:t>
      </w:r>
      <w:r w:rsidRPr="00BB5A4E">
        <w:rPr>
          <w:rFonts w:ascii="宋体" w:eastAsia="宋体" w:hAnsi="宋体" w:cs="仿宋_GB2312"/>
          <w:color w:val="000000"/>
          <w:sz w:val="24"/>
          <w:szCs w:val="24"/>
        </w:rPr>
        <w:t>(</w:t>
      </w:r>
      <w:r w:rsidRPr="00BB5A4E">
        <w:rPr>
          <w:rFonts w:ascii="宋体" w:eastAsia="宋体" w:hAnsi="宋体" w:cs="仿宋_GB2312" w:hint="eastAsia"/>
          <w:color w:val="000000"/>
          <w:sz w:val="24"/>
          <w:szCs w:val="24"/>
        </w:rPr>
        <w:t>河南省</w:t>
      </w:r>
      <w:r w:rsidRPr="00BB5A4E">
        <w:rPr>
          <w:rFonts w:ascii="MS Mincho" w:eastAsia="MS Mincho" w:hAnsi="MS Mincho" w:cs="MS Mincho" w:hint="eastAsia"/>
          <w:color w:val="000000"/>
          <w:sz w:val="24"/>
          <w:szCs w:val="24"/>
        </w:rPr>
        <w:t>▪</w:t>
      </w:r>
      <w:r w:rsidRPr="00BB5A4E">
        <w:rPr>
          <w:rFonts w:ascii="宋体" w:eastAsia="宋体" w:hAnsi="宋体" w:cs="仿宋_GB2312" w:hint="eastAsia"/>
          <w:color w:val="000000"/>
          <w:sz w:val="24"/>
          <w:szCs w:val="24"/>
        </w:rPr>
        <w:t>许昌市</w:t>
      </w:r>
      <w:r w:rsidRPr="00BB5A4E">
        <w:rPr>
          <w:rFonts w:ascii="宋体" w:eastAsia="宋体" w:hAnsi="宋体" w:cs="仿宋_GB2312"/>
          <w:color w:val="000000"/>
          <w:sz w:val="24"/>
          <w:szCs w:val="24"/>
        </w:rPr>
        <w:t>)</w:t>
      </w:r>
      <w:r w:rsidRPr="00BB5A4E">
        <w:rPr>
          <w:rFonts w:ascii="宋体" w:eastAsia="宋体" w:hAnsi="宋体" w:cs="仿宋_GB2312" w:hint="eastAsia"/>
          <w:color w:val="000000"/>
          <w:sz w:val="24"/>
          <w:szCs w:val="24"/>
        </w:rPr>
        <w:t>》公共资源交易系统——组件下载——交易系统操作手册（投标人、供应商）。</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4.加密电子投标文件的提交</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color w:val="000000"/>
          <w:sz w:val="24"/>
          <w:szCs w:val="24"/>
        </w:rPr>
        <w:t>4.1</w:t>
      </w:r>
      <w:r w:rsidRPr="00BB5A4E">
        <w:rPr>
          <w:rFonts w:ascii="宋体" w:eastAsia="宋体" w:hAnsi="宋体" w:cs="仿宋_GB2312" w:hint="eastAsia"/>
          <w:color w:val="000000"/>
          <w:sz w:val="24"/>
          <w:szCs w:val="24"/>
        </w:rPr>
        <w:t>加密电子投标文件应在招标文件规定的投标截止时间（开标时间）之前成功提交至《全国公共资源交易平台</w:t>
      </w:r>
      <w:r w:rsidRPr="00BB5A4E">
        <w:rPr>
          <w:rFonts w:ascii="宋体" w:eastAsia="宋体" w:hAnsi="宋体" w:cs="仿宋_GB2312"/>
          <w:color w:val="000000"/>
          <w:sz w:val="24"/>
          <w:szCs w:val="24"/>
        </w:rPr>
        <w:t>(</w:t>
      </w:r>
      <w:r w:rsidRPr="00BB5A4E">
        <w:rPr>
          <w:rFonts w:ascii="宋体" w:eastAsia="宋体" w:hAnsi="宋体" w:cs="仿宋_GB2312" w:hint="eastAsia"/>
          <w:color w:val="000000"/>
          <w:sz w:val="24"/>
          <w:szCs w:val="24"/>
        </w:rPr>
        <w:t>河南省</w:t>
      </w:r>
      <w:r w:rsidRPr="00BB5A4E">
        <w:rPr>
          <w:rFonts w:ascii="MS Mincho" w:eastAsia="MS Mincho" w:hAnsi="MS Mincho" w:cs="MS Mincho" w:hint="eastAsia"/>
          <w:color w:val="000000"/>
          <w:sz w:val="24"/>
          <w:szCs w:val="24"/>
        </w:rPr>
        <w:t>▪</w:t>
      </w:r>
      <w:r w:rsidRPr="00BB5A4E">
        <w:rPr>
          <w:rFonts w:ascii="宋体" w:eastAsia="宋体" w:hAnsi="宋体" w:cs="仿宋_GB2312" w:hint="eastAsia"/>
          <w:color w:val="000000"/>
          <w:sz w:val="24"/>
          <w:szCs w:val="24"/>
        </w:rPr>
        <w:t>许昌市</w:t>
      </w:r>
      <w:r w:rsidRPr="00BB5A4E">
        <w:rPr>
          <w:rFonts w:ascii="宋体" w:eastAsia="宋体" w:hAnsi="宋体" w:cs="仿宋_GB2312"/>
          <w:color w:val="000000"/>
          <w:sz w:val="24"/>
          <w:szCs w:val="24"/>
        </w:rPr>
        <w:t>)</w:t>
      </w:r>
      <w:r w:rsidRPr="00BB5A4E">
        <w:rPr>
          <w:rFonts w:ascii="宋体" w:eastAsia="宋体" w:hAnsi="宋体" w:cs="仿宋_GB2312" w:hint="eastAsia"/>
          <w:color w:val="000000"/>
          <w:sz w:val="24"/>
          <w:szCs w:val="24"/>
        </w:rPr>
        <w:t>》公共资源交易系统（</w:t>
      </w:r>
      <w:r w:rsidRPr="00BB5A4E">
        <w:rPr>
          <w:rFonts w:ascii="宋体" w:eastAsia="宋体" w:hAnsi="宋体" w:cs="仿宋_GB2312"/>
          <w:color w:val="000000"/>
          <w:sz w:val="24"/>
          <w:szCs w:val="24"/>
        </w:rPr>
        <w:t>http://221.14.6.70:8088/ggzy/</w:t>
      </w:r>
      <w:r w:rsidRPr="00BB5A4E">
        <w:rPr>
          <w:rFonts w:ascii="宋体" w:eastAsia="宋体" w:hAnsi="宋体" w:cs="仿宋_GB2312" w:hint="eastAsia"/>
          <w:color w:val="000000"/>
          <w:sz w:val="24"/>
          <w:szCs w:val="24"/>
        </w:rPr>
        <w:t>）。</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投标人应充分考虑并预留技术处理和上传数据所需时间。</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4.2 投标人对同一项目多个标段进行投标的，加密电子投标文件应按标段分别提交。</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4.3 加密电子投标文件成功提交后，投标人应打印“投标文件提交回执单”供开标现场备查。</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5.评标依据</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5.1采用全流程电子化交易评标时，评标委员会以电子投标文件为依据评标。</w:t>
      </w:r>
    </w:p>
    <w:p w:rsidR="00BB5A4E" w:rsidRPr="00BB5A4E" w:rsidRDefault="00BB5A4E" w:rsidP="00BB5A4E">
      <w:pPr>
        <w:autoSpaceDE w:val="0"/>
        <w:autoSpaceDN w:val="0"/>
        <w:adjustRightInd w:val="0"/>
        <w:spacing w:line="360" w:lineRule="auto"/>
        <w:ind w:firstLine="560"/>
        <w:rPr>
          <w:rFonts w:ascii="宋体" w:eastAsia="宋体" w:hAnsi="宋体" w:cs="仿宋_GB2312"/>
          <w:color w:val="000000"/>
          <w:sz w:val="24"/>
          <w:szCs w:val="24"/>
        </w:rPr>
      </w:pPr>
      <w:r w:rsidRPr="00BB5A4E">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p>
    <w:p w:rsidR="00247BA7" w:rsidRPr="00BB5A4E" w:rsidRDefault="00247BA7" w:rsidP="00BB5A4E">
      <w:bookmarkStart w:id="0" w:name="_GoBack"/>
      <w:bookmarkEnd w:id="0"/>
    </w:p>
    <w:sectPr w:rsidR="00247BA7" w:rsidRPr="00BB5A4E" w:rsidSect="00C85DAE">
      <w:pgSz w:w="11906" w:h="16838" w:code="9"/>
      <w:pgMar w:top="1134" w:right="1134" w:bottom="1134" w:left="1134"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9BE" w:rsidRDefault="005009BE" w:rsidP="005009BE">
      <w:r>
        <w:separator/>
      </w:r>
    </w:p>
  </w:endnote>
  <w:endnote w:type="continuationSeparator" w:id="0">
    <w:p w:rsidR="005009BE" w:rsidRDefault="005009BE" w:rsidP="0050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9BE" w:rsidRDefault="005009BE" w:rsidP="005009BE">
      <w:r>
        <w:separator/>
      </w:r>
    </w:p>
  </w:footnote>
  <w:footnote w:type="continuationSeparator" w:id="0">
    <w:p w:rsidR="005009BE" w:rsidRDefault="005009BE" w:rsidP="00500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BC"/>
    <w:rsid w:val="000048D1"/>
    <w:rsid w:val="00247BA7"/>
    <w:rsid w:val="004B560C"/>
    <w:rsid w:val="005009BE"/>
    <w:rsid w:val="005526CA"/>
    <w:rsid w:val="005A3FDF"/>
    <w:rsid w:val="005D286A"/>
    <w:rsid w:val="00635B28"/>
    <w:rsid w:val="00657DB0"/>
    <w:rsid w:val="00703607"/>
    <w:rsid w:val="00931B8E"/>
    <w:rsid w:val="009870A9"/>
    <w:rsid w:val="009C7791"/>
    <w:rsid w:val="00B1037B"/>
    <w:rsid w:val="00BB5A4E"/>
    <w:rsid w:val="00BC2E97"/>
    <w:rsid w:val="00C12342"/>
    <w:rsid w:val="00C57EBC"/>
    <w:rsid w:val="00C85DAE"/>
    <w:rsid w:val="00CD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EDF5D8A-0FCE-4875-8A4F-61742695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E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E97"/>
    <w:rPr>
      <w:sz w:val="18"/>
      <w:szCs w:val="18"/>
    </w:rPr>
  </w:style>
  <w:style w:type="paragraph" w:styleId="a4">
    <w:name w:val="footer"/>
    <w:basedOn w:val="a"/>
    <w:link w:val="Char0"/>
    <w:uiPriority w:val="99"/>
    <w:unhideWhenUsed/>
    <w:rsid w:val="00BC2E97"/>
    <w:pPr>
      <w:tabs>
        <w:tab w:val="center" w:pos="4153"/>
        <w:tab w:val="right" w:pos="8306"/>
      </w:tabs>
      <w:snapToGrid w:val="0"/>
      <w:jc w:val="left"/>
    </w:pPr>
    <w:rPr>
      <w:sz w:val="18"/>
      <w:szCs w:val="18"/>
    </w:rPr>
  </w:style>
  <w:style w:type="character" w:customStyle="1" w:styleId="Char0">
    <w:name w:val="页脚 Char"/>
    <w:basedOn w:val="a0"/>
    <w:link w:val="a4"/>
    <w:uiPriority w:val="99"/>
    <w:rsid w:val="00BC2E97"/>
    <w:rPr>
      <w:sz w:val="18"/>
      <w:szCs w:val="18"/>
    </w:rPr>
  </w:style>
  <w:style w:type="paragraph" w:styleId="a5">
    <w:name w:val="Body Text"/>
    <w:basedOn w:val="a"/>
    <w:link w:val="Char1"/>
    <w:uiPriority w:val="99"/>
    <w:unhideWhenUsed/>
    <w:qFormat/>
    <w:rsid w:val="005526CA"/>
    <w:pPr>
      <w:spacing w:after="120"/>
    </w:pPr>
  </w:style>
  <w:style w:type="character" w:customStyle="1" w:styleId="Char1">
    <w:name w:val="正文文本 Char"/>
    <w:basedOn w:val="a0"/>
    <w:link w:val="a5"/>
    <w:uiPriority w:val="99"/>
    <w:qFormat/>
    <w:rsid w:val="005526CA"/>
  </w:style>
  <w:style w:type="paragraph" w:styleId="a6">
    <w:name w:val="Balloon Text"/>
    <w:basedOn w:val="a"/>
    <w:link w:val="Char2"/>
    <w:uiPriority w:val="99"/>
    <w:semiHidden/>
    <w:unhideWhenUsed/>
    <w:rsid w:val="00B1037B"/>
    <w:rPr>
      <w:sz w:val="18"/>
      <w:szCs w:val="18"/>
    </w:rPr>
  </w:style>
  <w:style w:type="character" w:customStyle="1" w:styleId="Char2">
    <w:name w:val="批注框文本 Char"/>
    <w:basedOn w:val="a0"/>
    <w:link w:val="a6"/>
    <w:uiPriority w:val="99"/>
    <w:semiHidden/>
    <w:rsid w:val="00B103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1508</TotalTime>
  <Pages>3</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23</cp:revision>
  <cp:lastPrinted>2019-06-10T02:58:00Z</cp:lastPrinted>
  <dcterms:created xsi:type="dcterms:W3CDTF">2019-01-02T03:28:00Z</dcterms:created>
  <dcterms:modified xsi:type="dcterms:W3CDTF">2019-06-14T03:48:00Z</dcterms:modified>
</cp:coreProperties>
</file>