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FE7155" w:rsidRDefault="007F154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FB02A1">
        <w:rPr>
          <w:rFonts w:asciiTheme="majorEastAsia" w:eastAsiaTheme="majorEastAsia" w:hAnsiTheme="majorEastAsia" w:cstheme="majorEastAsia" w:hint="eastAsia"/>
          <w:b/>
          <w:bCs/>
          <w:color w:val="000000"/>
          <w:sz w:val="44"/>
          <w:szCs w:val="44"/>
        </w:rPr>
        <w:t>市公安局</w:t>
      </w:r>
      <w:r>
        <w:rPr>
          <w:rFonts w:asciiTheme="majorEastAsia" w:eastAsiaTheme="majorEastAsia" w:hAnsiTheme="majorEastAsia" w:cstheme="majorEastAsia" w:hint="eastAsia"/>
          <w:b/>
          <w:bCs/>
          <w:color w:val="000000"/>
          <w:sz w:val="44"/>
          <w:szCs w:val="44"/>
        </w:rPr>
        <w:t>“</w:t>
      </w:r>
      <w:r w:rsidR="00FB02A1">
        <w:rPr>
          <w:rFonts w:asciiTheme="majorEastAsia" w:eastAsiaTheme="majorEastAsia" w:hAnsiTheme="majorEastAsia" w:cstheme="majorEastAsia" w:hint="eastAsia"/>
          <w:b/>
          <w:bCs/>
          <w:color w:val="000000"/>
          <w:sz w:val="44"/>
          <w:szCs w:val="44"/>
        </w:rPr>
        <w:t>交通意外健康保险</w:t>
      </w:r>
      <w:r>
        <w:rPr>
          <w:rFonts w:asciiTheme="majorEastAsia" w:eastAsiaTheme="majorEastAsia" w:hAnsiTheme="majorEastAsia" w:cstheme="majorEastAsia" w:hint="eastAsia"/>
          <w:b/>
          <w:bCs/>
          <w:color w:val="000000"/>
          <w:sz w:val="44"/>
          <w:szCs w:val="44"/>
        </w:rPr>
        <w:t>”</w:t>
      </w:r>
      <w:r w:rsidR="00FB02A1" w:rsidRPr="00FB02A1">
        <w:rPr>
          <w:rFonts w:asciiTheme="majorEastAsia" w:eastAsiaTheme="majorEastAsia" w:hAnsiTheme="majorEastAsia" w:cstheme="majorEastAsia" w:hint="eastAsia"/>
          <w:b/>
          <w:bCs/>
          <w:color w:val="000000"/>
          <w:sz w:val="44"/>
          <w:szCs w:val="44"/>
        </w:rPr>
        <w:t xml:space="preserve"> </w:t>
      </w:r>
      <w:r w:rsidR="00FB02A1">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FB02A1">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FB02A1">
        <w:rPr>
          <w:rFonts w:asciiTheme="majorEastAsia" w:eastAsiaTheme="majorEastAsia" w:hAnsiTheme="majorEastAsia" w:cstheme="majorEastAsia" w:hint="eastAsia"/>
          <w:b/>
          <w:bCs/>
          <w:color w:val="000000"/>
          <w:sz w:val="36"/>
          <w:szCs w:val="36"/>
        </w:rPr>
        <w:t>ZFCG-G2019060-1</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FB02A1">
        <w:rPr>
          <w:rFonts w:asciiTheme="majorEastAsia" w:eastAsiaTheme="majorEastAsia" w:hAnsiTheme="majorEastAsia" w:cstheme="majorEastAsia" w:hint="eastAsia"/>
          <w:b/>
          <w:bCs/>
          <w:color w:val="000000"/>
          <w:sz w:val="36"/>
          <w:szCs w:val="36"/>
        </w:rPr>
        <w:t>公安局</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B02A1">
        <w:rPr>
          <w:rFonts w:asciiTheme="majorEastAsia" w:eastAsiaTheme="majorEastAsia" w:hAnsiTheme="majorEastAsia" w:cstheme="majorEastAsia" w:hint="eastAsia"/>
          <w:b/>
          <w:bCs/>
          <w:color w:val="000000"/>
          <w:sz w:val="36"/>
          <w:szCs w:val="36"/>
        </w:rPr>
        <w:t>五</w:t>
      </w:r>
      <w:r w:rsidR="00485600">
        <w:rPr>
          <w:rFonts w:asciiTheme="majorEastAsia" w:eastAsiaTheme="majorEastAsia" w:hAnsiTheme="majorEastAsia" w:cstheme="majorEastAsia" w:hint="eastAsia"/>
          <w:b/>
          <w:bCs/>
          <w:color w:val="000000"/>
          <w:sz w:val="36"/>
          <w:szCs w:val="36"/>
        </w:rPr>
        <w:t>月三十</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Default="00FE7155">
      <w:pPr>
        <w:jc w:val="cente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FB02A1">
        <w:rPr>
          <w:rFonts w:hint="eastAsia"/>
          <w:color w:val="000000"/>
          <w:sz w:val="21"/>
          <w:szCs w:val="21"/>
          <w:shd w:val="clear" w:color="auto" w:fill="FFFFFF"/>
        </w:rPr>
        <w:t>许昌市公安局</w:t>
      </w:r>
      <w:r>
        <w:rPr>
          <w:rFonts w:hint="eastAsia"/>
          <w:color w:val="000000"/>
          <w:sz w:val="21"/>
          <w:szCs w:val="21"/>
          <w:shd w:val="clear" w:color="auto" w:fill="FFFFFF"/>
        </w:rPr>
        <w:t>的委托，对</w:t>
      </w:r>
      <w:r w:rsidR="00FB02A1">
        <w:rPr>
          <w:rFonts w:hint="eastAsia"/>
          <w:color w:val="000000"/>
          <w:sz w:val="21"/>
          <w:szCs w:val="21"/>
          <w:shd w:val="clear" w:color="auto" w:fill="FFFFFF"/>
        </w:rPr>
        <w:t>“交通意外健康保险”</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FB02A1">
        <w:rPr>
          <w:rFonts w:asciiTheme="minorEastAsia" w:eastAsiaTheme="minorEastAsia" w:hAnsiTheme="minorEastAsia" w:cs="仿宋_GB2312" w:hint="eastAsia"/>
          <w:color w:val="000000"/>
          <w:sz w:val="21"/>
          <w:szCs w:val="21"/>
          <w:shd w:val="clear" w:color="auto" w:fill="FFFFFF"/>
        </w:rPr>
        <w:t>交通意外健康保险</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C55FF6">
        <w:rPr>
          <w:rFonts w:asciiTheme="minorEastAsia" w:eastAsiaTheme="minorEastAsia" w:hAnsiTheme="minorEastAsia" w:cs="仿宋_GB2312" w:hint="eastAsia"/>
          <w:color w:val="000000"/>
          <w:sz w:val="21"/>
          <w:szCs w:val="21"/>
          <w:shd w:val="clear" w:color="auto" w:fill="FFFFFF"/>
        </w:rPr>
        <w:t>ZFCG-G2019060-1</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C55FF6">
        <w:rPr>
          <w:rFonts w:asciiTheme="minorEastAsia" w:eastAsiaTheme="minorEastAsia" w:hAnsiTheme="minorEastAsia" w:cs="仿宋_GB2312" w:hint="eastAsia"/>
          <w:color w:val="000000"/>
          <w:sz w:val="21"/>
          <w:szCs w:val="21"/>
          <w:shd w:val="clear" w:color="auto" w:fill="FFFFFF"/>
        </w:rPr>
        <w:t>为许昌市公安局在职在编公安民警购买交通意外健康险。</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C55FF6">
        <w:rPr>
          <w:rFonts w:asciiTheme="minorEastAsia" w:eastAsiaTheme="minorEastAsia" w:hAnsiTheme="minorEastAsia" w:cs="仿宋_GB2312" w:hint="eastAsia"/>
          <w:color w:val="000000"/>
          <w:sz w:val="21"/>
          <w:szCs w:val="21"/>
          <w:shd w:val="clear" w:color="auto" w:fill="FFFFFF"/>
        </w:rPr>
        <w:t>750000</w:t>
      </w:r>
      <w:r>
        <w:rPr>
          <w:rFonts w:asciiTheme="minorEastAsia" w:eastAsiaTheme="minorEastAsia" w:hAnsiTheme="minorEastAsia" w:cs="仿宋_GB2312" w:hint="eastAsia"/>
          <w:color w:val="000000"/>
          <w:sz w:val="21"/>
          <w:szCs w:val="21"/>
          <w:shd w:val="clear" w:color="auto" w:fill="FFFFFF"/>
        </w:rPr>
        <w:t>元。最高限价：</w:t>
      </w:r>
      <w:r w:rsidR="00C55FF6">
        <w:rPr>
          <w:rFonts w:asciiTheme="minorEastAsia" w:eastAsiaTheme="minorEastAsia" w:hAnsiTheme="minorEastAsia" w:cs="仿宋_GB2312" w:hint="eastAsia"/>
          <w:color w:val="000000"/>
          <w:sz w:val="21"/>
          <w:szCs w:val="21"/>
          <w:shd w:val="clear" w:color="auto" w:fill="FFFFFF"/>
        </w:rPr>
        <w:t>750000</w:t>
      </w:r>
      <w:r>
        <w:rPr>
          <w:rFonts w:asciiTheme="minorEastAsia" w:eastAsiaTheme="minorEastAsia" w:hAnsiTheme="minorEastAsia" w:cs="仿宋_GB2312" w:hint="eastAsia"/>
          <w:color w:val="000000"/>
          <w:sz w:val="21"/>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C55FF6">
        <w:rPr>
          <w:rFonts w:asciiTheme="minorEastAsia" w:eastAsiaTheme="minorEastAsia" w:hAnsiTheme="minorEastAsia" w:cs="仿宋_GB2312" w:hint="eastAsia"/>
          <w:color w:val="000000"/>
          <w:sz w:val="21"/>
          <w:szCs w:val="21"/>
        </w:rPr>
        <w:t>一年。</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C55FF6">
        <w:rPr>
          <w:rFonts w:asciiTheme="minorEastAsia" w:eastAsiaTheme="minorEastAsia" w:hAnsiTheme="minorEastAsia" w:cs="仿宋_GB2312" w:hint="eastAsia"/>
          <w:color w:val="000000"/>
          <w:sz w:val="21"/>
          <w:szCs w:val="21"/>
          <w:shd w:val="clear" w:color="auto" w:fill="FFFFFF"/>
        </w:rPr>
        <w:t>许昌市公安局</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C55FF6">
        <w:rPr>
          <w:rFonts w:asciiTheme="minorEastAsia" w:eastAsiaTheme="minorEastAsia" w:hAnsiTheme="minorEastAsia" w:cs="仿宋_GB2312" w:hint="eastAsia"/>
          <w:color w:val="000000"/>
          <w:sz w:val="21"/>
          <w:szCs w:val="21"/>
          <w:shd w:val="clear" w:color="auto" w:fill="FFFFFF"/>
        </w:rPr>
        <w:t>八</w:t>
      </w:r>
      <w:r>
        <w:rPr>
          <w:rFonts w:asciiTheme="minorEastAsia" w:eastAsiaTheme="minorEastAsia" w:hAnsiTheme="minorEastAsia" w:cs="仿宋_GB2312" w:hint="eastAsia"/>
          <w:color w:val="000000"/>
          <w:sz w:val="21"/>
          <w:szCs w:val="21"/>
          <w:shd w:val="clear" w:color="auto" w:fill="FFFFFF"/>
        </w:rPr>
        <w:t>）分包：不允许。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C55FF6" w:rsidRDefault="007F154A" w:rsidP="00C55F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55FF6" w:rsidRPr="00C55FF6" w:rsidRDefault="007F154A" w:rsidP="00C55F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00C55FF6" w:rsidRPr="00C55FF6">
        <w:rPr>
          <w:rFonts w:asciiTheme="minorEastAsia" w:eastAsiaTheme="minorEastAsia" w:hAnsiTheme="minorEastAsia" w:cs="仿宋_GB2312" w:hint="eastAsia"/>
          <w:color w:val="000000"/>
          <w:sz w:val="21"/>
          <w:szCs w:val="21"/>
          <w:shd w:val="clear" w:color="auto" w:fill="FFFFFF"/>
        </w:rPr>
        <w:t>具有中国保险监督管理委员会颁发的《经营保险业务许可证》。</w:t>
      </w:r>
    </w:p>
    <w:p w:rsidR="00FE7155" w:rsidRDefault="00C55FF6" w:rsidP="00C55F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(三)</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C55FF6">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C55FF6">
        <w:rPr>
          <w:rFonts w:asciiTheme="minorEastAsia" w:eastAsiaTheme="minorEastAsia" w:hAnsiTheme="minorEastAsia" w:cs="仿宋_GB2312"/>
          <w:color w:val="000000"/>
          <w:sz w:val="21"/>
          <w:szCs w:val="21"/>
          <w:shd w:val="clear" w:color="auto" w:fill="FFFFFF"/>
        </w:rPr>
        <w:t>www.chinanpo.gov.cn</w:t>
      </w:r>
      <w:r w:rsidR="007F154A" w:rsidRPr="00C55FF6">
        <w:rPr>
          <w:rFonts w:asciiTheme="minorEastAsia" w:eastAsiaTheme="minorEastAsia" w:hAnsiTheme="minorEastAsia" w:cs="仿宋_GB2312" w:hint="eastAsia"/>
          <w:color w:val="000000"/>
          <w:sz w:val="21"/>
          <w:szCs w:val="21"/>
          <w:shd w:val="clear" w:color="auto" w:fill="FFFFFF"/>
        </w:rPr>
        <w:t>）严重违法失信名单的投标人</w:t>
      </w:r>
      <w:r>
        <w:rPr>
          <w:rFonts w:asciiTheme="minorEastAsia" w:eastAsiaTheme="minorEastAsia" w:hAnsiTheme="minorEastAsia" w:cs="仿宋_GB2312" w:hint="eastAsia"/>
          <w:color w:val="000000"/>
          <w:sz w:val="21"/>
          <w:szCs w:val="21"/>
          <w:shd w:val="clear" w:color="auto" w:fill="FFFFFF"/>
        </w:rPr>
        <w:t>。</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（四）本次招标不接受联合体投标。</w:t>
      </w:r>
    </w:p>
    <w:p w:rsidR="00E13B84" w:rsidRDefault="00C55F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w:t>
      </w:r>
      <w:r w:rsidR="00E13B84">
        <w:rPr>
          <w:rFonts w:asciiTheme="minorEastAsia" w:eastAsiaTheme="minorEastAsia" w:hAnsiTheme="minorEastAsia" w:cs="仿宋_GB2312" w:hint="eastAsia"/>
          <w:color w:val="000000"/>
          <w:sz w:val="21"/>
          <w:szCs w:val="21"/>
          <w:shd w:val="clear" w:color="auto" w:fill="FFFFFF"/>
        </w:rPr>
        <w:t>一个法人保险机构只能由一个分公司或者支公司参加投标。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485600">
        <w:rPr>
          <w:rFonts w:asciiTheme="minorEastAsia" w:eastAsiaTheme="minorEastAsia" w:hAnsiTheme="minorEastAsia" w:cs="仿宋_GB2312" w:hint="eastAsia"/>
          <w:color w:val="000000"/>
          <w:sz w:val="21"/>
          <w:szCs w:val="21"/>
        </w:rPr>
        <w:t>6</w:t>
      </w:r>
      <w:r>
        <w:rPr>
          <w:rFonts w:asciiTheme="minorEastAsia" w:eastAsiaTheme="minorEastAsia" w:hAnsiTheme="minorEastAsia" w:cs="仿宋_GB2312" w:hint="eastAsia"/>
          <w:color w:val="000000"/>
          <w:sz w:val="21"/>
          <w:szCs w:val="21"/>
        </w:rPr>
        <w:t>月</w:t>
      </w:r>
      <w:r w:rsidR="00485600">
        <w:rPr>
          <w:rFonts w:asciiTheme="minorEastAsia" w:eastAsiaTheme="minorEastAsia" w:hAnsiTheme="minorEastAsia" w:cs="仿宋_GB2312" w:hint="eastAsia"/>
          <w:color w:val="000000"/>
          <w:sz w:val="21"/>
          <w:szCs w:val="21"/>
        </w:rPr>
        <w:t>21</w:t>
      </w:r>
      <w:r>
        <w:rPr>
          <w:rFonts w:asciiTheme="minorEastAsia" w:eastAsiaTheme="minorEastAsia" w:hAnsiTheme="minorEastAsia" w:cs="仿宋_GB2312" w:hint="eastAsia"/>
          <w:color w:val="000000"/>
          <w:sz w:val="21"/>
          <w:szCs w:val="21"/>
        </w:rPr>
        <w:t>日</w:t>
      </w:r>
      <w:r w:rsidR="00485600">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485600">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485600">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C55FF6">
        <w:rPr>
          <w:rFonts w:ascii="宋体" w:hAnsi="宋体" w:hint="eastAsia"/>
          <w:szCs w:val="21"/>
        </w:rPr>
        <w:t>许昌市公安局</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C55FF6">
        <w:rPr>
          <w:rFonts w:ascii="宋体" w:hAnsi="宋体" w:hint="eastAsia"/>
          <w:szCs w:val="21"/>
        </w:rPr>
        <w:t>许昌市魏都区许由西路480号</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 xml:space="preserve">联系人： </w:t>
      </w:r>
      <w:r w:rsidR="00C55FF6">
        <w:rPr>
          <w:rFonts w:ascii="宋体" w:hAnsi="宋体" w:hint="eastAsia"/>
          <w:szCs w:val="21"/>
        </w:rPr>
        <w:t>连峰</w:t>
      </w:r>
      <w:r>
        <w:rPr>
          <w:rFonts w:ascii="宋体" w:hAnsi="宋体" w:hint="eastAsia"/>
          <w:szCs w:val="21"/>
        </w:rPr>
        <w:t xml:space="preserve">                  联系电话：</w:t>
      </w:r>
      <w:r w:rsidR="00C55FF6">
        <w:rPr>
          <w:rFonts w:ascii="宋体" w:hAnsi="宋体" w:hint="eastAsia"/>
          <w:szCs w:val="21"/>
        </w:rPr>
        <w:t>18637460003</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C55FF6">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C55FF6">
        <w:rPr>
          <w:rFonts w:ascii="宋体" w:hAnsi="宋体" w:hint="eastAsia"/>
          <w:szCs w:val="21"/>
        </w:rPr>
        <w:t>2968687</w:t>
      </w:r>
    </w:p>
    <w:p w:rsidR="00FE7155" w:rsidRDefault="00C55FF6" w:rsidP="00C55FF6">
      <w:pPr>
        <w:adjustRightInd w:val="0"/>
        <w:snapToGrid w:val="0"/>
        <w:spacing w:line="360" w:lineRule="auto"/>
        <w:ind w:right="420" w:firstLineChars="3000" w:firstLine="6300"/>
        <w:rPr>
          <w:rFonts w:ascii="宋体" w:hAnsi="宋体"/>
          <w:szCs w:val="21"/>
        </w:rPr>
      </w:pPr>
      <w:r>
        <w:rPr>
          <w:rFonts w:ascii="宋体" w:hAnsi="宋体" w:hint="eastAsia"/>
          <w:szCs w:val="21"/>
        </w:rPr>
        <w:lastRenderedPageBreak/>
        <w:t>许昌市公安局</w:t>
      </w:r>
    </w:p>
    <w:p w:rsidR="00C55FF6" w:rsidRPr="00C55FF6" w:rsidRDefault="00C55FF6" w:rsidP="00C55FF6">
      <w:pPr>
        <w:adjustRightInd w:val="0"/>
        <w:snapToGrid w:val="0"/>
        <w:spacing w:line="360" w:lineRule="auto"/>
        <w:ind w:right="420" w:firstLineChars="2750" w:firstLine="5775"/>
        <w:rPr>
          <w:rFonts w:ascii="宋体" w:hAnsi="宋体"/>
          <w:szCs w:val="21"/>
        </w:rPr>
      </w:pPr>
      <w:r w:rsidRPr="00C55FF6">
        <w:rPr>
          <w:rFonts w:ascii="宋体" w:hAnsi="宋体" w:hint="eastAsia"/>
          <w:szCs w:val="21"/>
        </w:rPr>
        <w:t>二〇一九年</w:t>
      </w:r>
      <w:r>
        <w:rPr>
          <w:rFonts w:ascii="宋体" w:hAnsi="宋体" w:hint="eastAsia"/>
          <w:szCs w:val="21"/>
        </w:rPr>
        <w:t>五</w:t>
      </w:r>
      <w:r w:rsidRPr="00C55FF6">
        <w:rPr>
          <w:rFonts w:ascii="宋体" w:hAnsi="宋体" w:hint="eastAsia"/>
          <w:szCs w:val="21"/>
        </w:rPr>
        <w:t>月</w:t>
      </w:r>
      <w:r w:rsidR="00485600">
        <w:rPr>
          <w:rFonts w:ascii="宋体" w:hAnsi="宋体" w:hint="eastAsia"/>
          <w:szCs w:val="21"/>
        </w:rPr>
        <w:t>三十</w:t>
      </w:r>
      <w:r w:rsidRPr="00C55FF6">
        <w:rPr>
          <w:rFonts w:ascii="宋体" w:hAnsi="宋体" w:hint="eastAsia"/>
          <w:szCs w:val="21"/>
        </w:rPr>
        <w:t>日</w:t>
      </w:r>
    </w:p>
    <w:p w:rsidR="00FE7155"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FB02A1">
      <w:pPr>
        <w:pStyle w:val="ad"/>
        <w:ind w:firstLine="321"/>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C55FF6">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C55FF6" w:rsidRPr="00BD2949" w:rsidRDefault="00C55FF6" w:rsidP="00BD2949">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BD2949">
        <w:rPr>
          <w:rFonts w:asciiTheme="minorEastAsia" w:hAnsiTheme="minorEastAsia" w:cs="黑体" w:hint="eastAsia"/>
          <w:bCs/>
          <w:color w:val="000000"/>
          <w:sz w:val="24"/>
          <w:szCs w:val="24"/>
          <w:shd w:val="clear" w:color="auto" w:fill="FFFFFF"/>
        </w:rPr>
        <w:t>为了保障公安民警人身和健康安全，降低单位用工风险，</w:t>
      </w:r>
      <w:r w:rsidR="00BD2949" w:rsidRPr="00BD2949">
        <w:rPr>
          <w:rFonts w:asciiTheme="minorEastAsia" w:hAnsiTheme="minorEastAsia" w:cs="黑体" w:hint="eastAsia"/>
          <w:bCs/>
          <w:color w:val="000000"/>
          <w:sz w:val="24"/>
          <w:szCs w:val="24"/>
          <w:shd w:val="clear" w:color="auto" w:fill="FFFFFF"/>
        </w:rPr>
        <w:t>为我局</w:t>
      </w:r>
      <w:r w:rsidR="00F70ED7">
        <w:rPr>
          <w:rFonts w:asciiTheme="minorEastAsia" w:hAnsiTheme="minorEastAsia" w:cs="黑体" w:hint="eastAsia"/>
          <w:bCs/>
          <w:color w:val="000000"/>
          <w:sz w:val="24"/>
          <w:szCs w:val="24"/>
          <w:shd w:val="clear" w:color="auto" w:fill="FFFFFF"/>
        </w:rPr>
        <w:t>约</w:t>
      </w:r>
      <w:r w:rsidR="00BD2949" w:rsidRPr="00BD2949">
        <w:rPr>
          <w:rFonts w:asciiTheme="minorEastAsia" w:hAnsiTheme="minorEastAsia" w:cs="黑体" w:hint="eastAsia"/>
          <w:bCs/>
          <w:color w:val="000000"/>
          <w:sz w:val="24"/>
          <w:szCs w:val="24"/>
          <w:shd w:val="clear" w:color="auto" w:fill="FFFFFF"/>
        </w:rPr>
        <w:t>1500名在职在编公安民警购买交通意外健康险。</w:t>
      </w:r>
      <w:r w:rsidR="0040353D">
        <w:rPr>
          <w:rFonts w:asciiTheme="minorEastAsia" w:hAnsiTheme="minorEastAsia" w:cs="黑体" w:hint="eastAsia"/>
          <w:bCs/>
          <w:color w:val="000000"/>
          <w:sz w:val="24"/>
          <w:szCs w:val="24"/>
          <w:shd w:val="clear" w:color="auto" w:fill="FFFFFF"/>
        </w:rPr>
        <w:t>每人每年缴纳的保费最高限价为500元。</w:t>
      </w:r>
    </w:p>
    <w:p w:rsidR="00FE7155" w:rsidRDefault="007F154A">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w:t>
      </w:r>
      <w:r w:rsidR="00BD2949">
        <w:rPr>
          <w:rFonts w:asciiTheme="minorEastAsia" w:hAnsiTheme="minorEastAsia" w:cs="黑体" w:hint="eastAsia"/>
          <w:b/>
          <w:bCs/>
          <w:color w:val="000000"/>
          <w:sz w:val="24"/>
          <w:szCs w:val="24"/>
          <w:shd w:val="clear" w:color="auto" w:fill="FFFFFF"/>
        </w:rPr>
        <w:t>服务项目</w:t>
      </w:r>
    </w:p>
    <w:p w:rsidR="00BD2949" w:rsidRPr="00BD2949" w:rsidRDefault="00BD2949" w:rsidP="00BD2949">
      <w:pPr>
        <w:tabs>
          <w:tab w:val="left" w:pos="7095"/>
        </w:tabs>
        <w:spacing w:line="560" w:lineRule="exact"/>
        <w:ind w:firstLineChars="200" w:firstLine="480"/>
        <w:contextualSpacing/>
        <w:rPr>
          <w:rFonts w:asciiTheme="minorEastAsia" w:hAnsiTheme="minorEastAsia"/>
          <w:color w:val="000000"/>
          <w:sz w:val="24"/>
          <w:szCs w:val="24"/>
        </w:rPr>
      </w:pPr>
      <w:r w:rsidRPr="00BD2949">
        <w:rPr>
          <w:rFonts w:asciiTheme="minorEastAsia" w:hAnsiTheme="minorEastAsia"/>
          <w:color w:val="000000"/>
          <w:sz w:val="24"/>
          <w:szCs w:val="24"/>
        </w:rPr>
        <w:t>1</w:t>
      </w:r>
      <w:r w:rsidRPr="00BD2949">
        <w:rPr>
          <w:rFonts w:asciiTheme="minorEastAsia" w:hAnsiTheme="minorEastAsia" w:hint="eastAsia"/>
          <w:color w:val="000000"/>
          <w:sz w:val="24"/>
          <w:szCs w:val="24"/>
        </w:rPr>
        <w:t>、交通意外伤害保险。保险合同生效后，搭乘飞机发生意外伤害赔付保险金额10万元；搭乘轨道交通工具发生意外伤害赔付保险金额5万元；搭乘水上交通工具发生意外伤害赔付保险金额5万元；搭乘机动车发生意外伤害赔付保险金额5万元。无免赔额，100%赔付。</w:t>
      </w:r>
    </w:p>
    <w:p w:rsidR="00BD2949" w:rsidRPr="00BD2949" w:rsidRDefault="00BD2949" w:rsidP="00BD2949">
      <w:pPr>
        <w:tabs>
          <w:tab w:val="left" w:pos="7095"/>
        </w:tabs>
        <w:spacing w:line="560" w:lineRule="exact"/>
        <w:ind w:firstLineChars="200" w:firstLine="480"/>
        <w:contextualSpacing/>
        <w:rPr>
          <w:rFonts w:asciiTheme="minorEastAsia" w:hAnsiTheme="minorEastAsia"/>
          <w:color w:val="000000"/>
          <w:sz w:val="24"/>
          <w:szCs w:val="24"/>
        </w:rPr>
      </w:pPr>
      <w:r w:rsidRPr="00BD2949">
        <w:rPr>
          <w:rFonts w:asciiTheme="minorEastAsia" w:hAnsiTheme="minorEastAsia" w:hint="eastAsia"/>
          <w:color w:val="000000"/>
          <w:sz w:val="24"/>
          <w:szCs w:val="24"/>
        </w:rPr>
        <w:t>2、意外身故。因意外事故造成的身故，赔付保险金额10万元，无免赔额，100%赔付。</w:t>
      </w:r>
    </w:p>
    <w:p w:rsidR="00BD2949" w:rsidRPr="00BD2949" w:rsidRDefault="00BD2949" w:rsidP="00BD2949">
      <w:pPr>
        <w:tabs>
          <w:tab w:val="left" w:pos="7095"/>
        </w:tabs>
        <w:spacing w:line="560" w:lineRule="exact"/>
        <w:ind w:firstLineChars="200" w:firstLine="480"/>
        <w:contextualSpacing/>
        <w:rPr>
          <w:rFonts w:asciiTheme="minorEastAsia" w:hAnsiTheme="minorEastAsia"/>
          <w:color w:val="000000"/>
          <w:sz w:val="24"/>
          <w:szCs w:val="24"/>
        </w:rPr>
      </w:pPr>
      <w:r w:rsidRPr="00BD2949">
        <w:rPr>
          <w:rFonts w:asciiTheme="minorEastAsia" w:hAnsiTheme="minorEastAsia" w:hint="eastAsia"/>
          <w:color w:val="000000"/>
          <w:sz w:val="24"/>
          <w:szCs w:val="24"/>
        </w:rPr>
        <w:t>3、意外残疾。因意外事故造成的伤残，最高赔付保险金额10万元，无免赔额，100%赔付。</w:t>
      </w:r>
    </w:p>
    <w:p w:rsidR="00BD2949" w:rsidRPr="00BD2949" w:rsidRDefault="00BD2949" w:rsidP="00BD2949">
      <w:pPr>
        <w:tabs>
          <w:tab w:val="left" w:pos="7095"/>
        </w:tabs>
        <w:spacing w:line="560" w:lineRule="exact"/>
        <w:ind w:firstLineChars="200" w:firstLine="480"/>
        <w:contextualSpacing/>
        <w:rPr>
          <w:rFonts w:asciiTheme="minorEastAsia" w:hAnsiTheme="minorEastAsia"/>
          <w:color w:val="000000"/>
          <w:sz w:val="24"/>
          <w:szCs w:val="24"/>
        </w:rPr>
      </w:pPr>
      <w:r w:rsidRPr="00BD2949">
        <w:rPr>
          <w:rFonts w:asciiTheme="minorEastAsia" w:hAnsiTheme="minorEastAsia" w:hint="eastAsia"/>
          <w:color w:val="000000"/>
          <w:sz w:val="24"/>
          <w:szCs w:val="24"/>
        </w:rPr>
        <w:t>4、意外医疗保险。保险合同生效后，因意外伤害产生的门诊治疗和住院治疗，无免赔额，报销比例90%，最高赔付1万元。</w:t>
      </w:r>
    </w:p>
    <w:p w:rsidR="00BD2949" w:rsidRPr="00BD2949" w:rsidRDefault="00BD2949" w:rsidP="00BD2949">
      <w:pPr>
        <w:tabs>
          <w:tab w:val="left" w:pos="7095"/>
        </w:tabs>
        <w:spacing w:line="560" w:lineRule="exact"/>
        <w:ind w:firstLineChars="200" w:firstLine="480"/>
        <w:contextualSpacing/>
        <w:rPr>
          <w:rFonts w:asciiTheme="minorEastAsia" w:hAnsiTheme="minorEastAsia"/>
          <w:color w:val="000000"/>
          <w:sz w:val="24"/>
          <w:szCs w:val="24"/>
        </w:rPr>
      </w:pPr>
      <w:r w:rsidRPr="00BD2949">
        <w:rPr>
          <w:rFonts w:asciiTheme="minorEastAsia" w:hAnsiTheme="minorEastAsia" w:hint="eastAsia"/>
          <w:color w:val="000000"/>
          <w:sz w:val="24"/>
          <w:szCs w:val="24"/>
        </w:rPr>
        <w:t>5、重大疾病保险。保险合同生效后，经县级以上等级医院确诊患有保监会规定的重大疾病的，每人赔付保险金额10万元。</w:t>
      </w:r>
    </w:p>
    <w:p w:rsidR="00BD2949" w:rsidRPr="00BD2949" w:rsidRDefault="00BD2949" w:rsidP="00BD2949">
      <w:pPr>
        <w:tabs>
          <w:tab w:val="left" w:pos="7095"/>
        </w:tabs>
        <w:spacing w:line="560" w:lineRule="exact"/>
        <w:ind w:firstLineChars="200" w:firstLine="480"/>
        <w:contextualSpacing/>
        <w:rPr>
          <w:rFonts w:asciiTheme="minorEastAsia" w:hAnsiTheme="minorEastAsia"/>
          <w:color w:val="000000"/>
          <w:sz w:val="24"/>
          <w:szCs w:val="24"/>
        </w:rPr>
      </w:pPr>
      <w:r w:rsidRPr="00BD2949">
        <w:rPr>
          <w:rFonts w:asciiTheme="minorEastAsia" w:hAnsiTheme="minorEastAsia" w:hint="eastAsia"/>
          <w:color w:val="000000"/>
          <w:sz w:val="24"/>
          <w:szCs w:val="24"/>
        </w:rPr>
        <w:t>6、疾病住院保险。保险合同生效后，被保险人住院进行治疗，保险公司针对符合本地社会医疗保险管理规定的各项合理</w:t>
      </w:r>
      <w:proofErr w:type="gramStart"/>
      <w:r w:rsidRPr="00BD2949">
        <w:rPr>
          <w:rFonts w:asciiTheme="minorEastAsia" w:hAnsiTheme="minorEastAsia" w:hint="eastAsia"/>
          <w:color w:val="000000"/>
          <w:sz w:val="24"/>
          <w:szCs w:val="24"/>
        </w:rPr>
        <w:t>且必要</w:t>
      </w:r>
      <w:proofErr w:type="gramEnd"/>
      <w:r w:rsidRPr="00BD2949">
        <w:rPr>
          <w:rFonts w:asciiTheme="minorEastAsia" w:hAnsiTheme="minorEastAsia" w:hint="eastAsia"/>
          <w:color w:val="000000"/>
          <w:sz w:val="24"/>
          <w:szCs w:val="24"/>
        </w:rPr>
        <w:t>的医疗费用（无免赔额及免赔率，不计算参保人员之前有无病史），报销比例80%，最高赔付1万元。</w:t>
      </w:r>
    </w:p>
    <w:p w:rsidR="00BD2949" w:rsidRPr="00BD2949" w:rsidRDefault="00BD2949" w:rsidP="00BD2949">
      <w:pPr>
        <w:tabs>
          <w:tab w:val="left" w:pos="7095"/>
        </w:tabs>
        <w:spacing w:line="560" w:lineRule="exact"/>
        <w:ind w:firstLineChars="200" w:firstLine="480"/>
        <w:contextualSpacing/>
        <w:rPr>
          <w:rFonts w:asciiTheme="minorEastAsia" w:hAnsiTheme="minorEastAsia"/>
          <w:color w:val="000000"/>
          <w:sz w:val="24"/>
          <w:szCs w:val="24"/>
        </w:rPr>
      </w:pPr>
      <w:r w:rsidRPr="00BD2949">
        <w:rPr>
          <w:rFonts w:asciiTheme="minorEastAsia" w:hAnsiTheme="minorEastAsia" w:hint="eastAsia"/>
          <w:color w:val="000000"/>
          <w:sz w:val="24"/>
          <w:szCs w:val="24"/>
        </w:rPr>
        <w:t>7、疾病身故保险。保险合同生效后，因疾病身故的，每人赔付保险金额10万元。</w:t>
      </w:r>
    </w:p>
    <w:p w:rsidR="00BD2949" w:rsidRPr="00BD2949" w:rsidRDefault="00BD2949" w:rsidP="00BD2949">
      <w:pPr>
        <w:tabs>
          <w:tab w:val="left" w:pos="7095"/>
        </w:tabs>
        <w:spacing w:line="360" w:lineRule="auto"/>
        <w:ind w:firstLineChars="200" w:firstLine="480"/>
        <w:contextualSpacing/>
        <w:rPr>
          <w:rFonts w:asciiTheme="minorEastAsia" w:hAnsiTheme="minorEastAsia"/>
          <w:color w:val="000000"/>
          <w:sz w:val="24"/>
          <w:szCs w:val="24"/>
        </w:rPr>
      </w:pPr>
      <w:r w:rsidRPr="00BD2949">
        <w:rPr>
          <w:rFonts w:asciiTheme="minorEastAsia" w:hAnsiTheme="minorEastAsia" w:hint="eastAsia"/>
          <w:color w:val="000000"/>
          <w:sz w:val="24"/>
          <w:szCs w:val="24"/>
        </w:rPr>
        <w:t>8、投保人数如不足1500人，按实有人数计算价格总额，签订合同。</w:t>
      </w:r>
    </w:p>
    <w:p w:rsidR="00BD2949" w:rsidRPr="00BD2949" w:rsidRDefault="00BD2949" w:rsidP="00BD294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lastRenderedPageBreak/>
        <w:t>9</w:t>
      </w:r>
      <w:r w:rsidRPr="00BD2949">
        <w:rPr>
          <w:rFonts w:asciiTheme="minorEastAsia" w:hAnsiTheme="minorEastAsia" w:hint="eastAsia"/>
          <w:color w:val="000000"/>
          <w:sz w:val="24"/>
          <w:szCs w:val="24"/>
        </w:rPr>
        <w:t>、被保险人理赔时，提供手续齐全时，保险公司应及时受理，不得提出其他任何附加条件拖延理赔时间，并在约定时间内完成赔付，将理赔款汇入被保险人银行账户。</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BD2949">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E7155" w:rsidRPr="00BD2949" w:rsidRDefault="00BD2949">
      <w:pPr>
        <w:wordWrap w:val="0"/>
        <w:topLinePunct/>
        <w:autoSpaceDE w:val="0"/>
        <w:autoSpaceDN w:val="0"/>
        <w:adjustRightInd w:val="0"/>
        <w:spacing w:line="360" w:lineRule="auto"/>
        <w:ind w:firstLine="482"/>
        <w:rPr>
          <w:rFonts w:ascii="宋体" w:cs="宋体"/>
          <w:b/>
          <w:sz w:val="24"/>
          <w:lang w:val="zh-CN"/>
        </w:rPr>
      </w:pPr>
      <w:r w:rsidRPr="00BD2949">
        <w:rPr>
          <w:rFonts w:ascii="宋体" w:cs="宋体" w:hint="eastAsia"/>
          <w:sz w:val="24"/>
          <w:lang w:val="zh-CN"/>
        </w:rPr>
        <w:t>1</w:t>
      </w:r>
      <w:r w:rsidR="007F154A" w:rsidRPr="00BD2949">
        <w:rPr>
          <w:rFonts w:ascii="宋体" w:cs="宋体" w:hint="eastAsia"/>
          <w:sz w:val="24"/>
          <w:lang w:val="zh-CN"/>
        </w:rPr>
        <w:t>、投标人应就本项目完整投标，</w:t>
      </w:r>
      <w:r w:rsidR="007F154A" w:rsidRPr="00BD2949">
        <w:rPr>
          <w:rFonts w:ascii="宋体" w:cs="宋体" w:hint="eastAsia"/>
          <w:b/>
          <w:sz w:val="24"/>
          <w:lang w:val="zh-CN"/>
        </w:rPr>
        <w:t>否则为无效投标。</w:t>
      </w:r>
    </w:p>
    <w:p w:rsidR="00FE7155" w:rsidRDefault="00BD2949">
      <w:pPr>
        <w:wordWrap w:val="0"/>
        <w:topLinePunct/>
        <w:spacing w:line="360" w:lineRule="auto"/>
        <w:ind w:firstLineChars="200" w:firstLine="480"/>
        <w:rPr>
          <w:rFonts w:ascii="宋体" w:cs="宋体"/>
          <w:sz w:val="24"/>
          <w:lang w:val="zh-CN"/>
        </w:rPr>
      </w:pPr>
      <w:r w:rsidRPr="00BD2949">
        <w:rPr>
          <w:rFonts w:ascii="宋体" w:cs="宋体" w:hint="eastAsia"/>
          <w:sz w:val="24"/>
          <w:lang w:val="zh-CN"/>
        </w:rPr>
        <w:t>2</w:t>
      </w:r>
      <w:r w:rsidR="007F154A" w:rsidRPr="00BD2949">
        <w:rPr>
          <w:rFonts w:ascii="宋体" w:cs="宋体" w:hint="eastAsia"/>
          <w:sz w:val="24"/>
          <w:lang w:val="zh-CN"/>
        </w:rPr>
        <w:t>、本项目为交钥匙工程。</w:t>
      </w:r>
    </w:p>
    <w:p w:rsidR="007F154A" w:rsidRPr="00BD2949" w:rsidRDefault="00BD2949" w:rsidP="007F154A">
      <w:pPr>
        <w:wordWrap w:val="0"/>
        <w:topLinePunct/>
        <w:snapToGrid w:val="0"/>
        <w:spacing w:line="360" w:lineRule="auto"/>
        <w:ind w:firstLineChars="200" w:firstLine="482"/>
        <w:rPr>
          <w:rFonts w:ascii="宋体" w:cs="宋体"/>
          <w:sz w:val="24"/>
          <w:lang w:val="zh-CN"/>
        </w:rPr>
      </w:pPr>
      <w:r>
        <w:rPr>
          <w:rFonts w:ascii="宋体" w:cs="宋体" w:hint="eastAsia"/>
          <w:b/>
          <w:sz w:val="24"/>
          <w:lang w:val="zh-CN"/>
        </w:rPr>
        <w:t>3</w:t>
      </w:r>
      <w:r w:rsidR="007F154A">
        <w:rPr>
          <w:rFonts w:ascii="宋体" w:cs="宋体" w:hint="eastAsia"/>
          <w:b/>
          <w:sz w:val="24"/>
          <w:lang w:val="zh-CN"/>
        </w:rPr>
        <w:t>、</w:t>
      </w:r>
      <w:r w:rsidR="007F154A" w:rsidRPr="00BD2949">
        <w:rPr>
          <w:rFonts w:ascii="宋体" w:cs="宋体" w:hint="eastAsia"/>
          <w:sz w:val="24"/>
          <w:lang w:val="zh-CN"/>
        </w:rPr>
        <w:t>投标文件中须有详细的实施（技术）方案，否则为无效投标。</w:t>
      </w:r>
    </w:p>
    <w:p w:rsidR="00FE7155" w:rsidRDefault="007F154A" w:rsidP="00BD2949">
      <w:pPr>
        <w:widowControl/>
        <w:shd w:val="clear" w:color="auto" w:fill="FFFFFF"/>
        <w:spacing w:line="360" w:lineRule="auto"/>
        <w:ind w:firstLineChars="150" w:firstLine="316"/>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BD2949">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、验收标准</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BD2949">
        <w:rPr>
          <w:rFonts w:asciiTheme="minorEastAsia" w:eastAsiaTheme="minorEastAsia" w:hAnsiTheme="minorEastAsia" w:cs="黑体" w:hint="eastAsia"/>
          <w:b/>
          <w:bCs/>
          <w:color w:val="000000"/>
          <w:shd w:val="clear" w:color="auto" w:fill="FFFFFF"/>
        </w:rPr>
        <w:t>五</w:t>
      </w:r>
      <w:r>
        <w:rPr>
          <w:rFonts w:asciiTheme="minorEastAsia" w:eastAsiaTheme="minorEastAsia" w:hAnsiTheme="minorEastAsia" w:cs="黑体" w:hint="eastAsia"/>
          <w:b/>
          <w:bCs/>
          <w:color w:val="000000"/>
          <w:shd w:val="clear" w:color="auto" w:fill="FFFFFF"/>
        </w:rPr>
        <w:t>、本项目预算金额</w:t>
      </w:r>
      <w:r w:rsidR="00BD2949">
        <w:rPr>
          <w:rFonts w:asciiTheme="minorEastAsia" w:eastAsiaTheme="minorEastAsia" w:hAnsiTheme="minorEastAsia" w:cs="黑体" w:hint="eastAsia"/>
          <w:b/>
          <w:bCs/>
          <w:color w:val="000000"/>
          <w:shd w:val="clear" w:color="auto" w:fill="FFFFFF"/>
        </w:rPr>
        <w:t>750000</w:t>
      </w:r>
      <w:r>
        <w:rPr>
          <w:rFonts w:asciiTheme="minorEastAsia" w:eastAsiaTheme="minorEastAsia" w:hAnsiTheme="minorEastAsia" w:cs="黑体" w:hint="eastAsia"/>
          <w:b/>
          <w:bCs/>
          <w:color w:val="000000"/>
          <w:shd w:val="clear" w:color="auto" w:fill="FFFFFF"/>
        </w:rPr>
        <w:t>元。最高限价</w:t>
      </w:r>
      <w:r w:rsidR="00BD2949">
        <w:rPr>
          <w:rFonts w:asciiTheme="minorEastAsia" w:eastAsiaTheme="minorEastAsia" w:hAnsiTheme="minorEastAsia" w:cs="黑体" w:hint="eastAsia"/>
          <w:b/>
          <w:bCs/>
          <w:color w:val="000000"/>
          <w:shd w:val="clear" w:color="auto" w:fill="FFFFFF"/>
        </w:rPr>
        <w:t>750000元</w:t>
      </w:r>
      <w:r>
        <w:rPr>
          <w:rFonts w:asciiTheme="minorEastAsia" w:eastAsiaTheme="minorEastAsia" w:hAnsiTheme="minorEastAsia" w:cs="宋体" w:hint="eastAsia"/>
          <w:b/>
          <w:color w:val="000000"/>
          <w:kern w:val="0"/>
          <w:lang w:val="zh-CN"/>
        </w:rPr>
        <w:t>。超出最高限价的投标无效。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BD2949">
        <w:rPr>
          <w:rFonts w:asciiTheme="minorEastAsia" w:hAnsiTheme="minorEastAsia" w:cs="宋体" w:hint="eastAsia"/>
          <w:b/>
          <w:color w:val="000000"/>
          <w:kern w:val="0"/>
          <w:sz w:val="24"/>
          <w:szCs w:val="24"/>
          <w:lang w:val="zh-CN"/>
        </w:rPr>
        <w:t>六</w:t>
      </w:r>
      <w:r>
        <w:rPr>
          <w:rFonts w:asciiTheme="minorEastAsia" w:hAnsiTheme="minorEastAsia" w:cs="宋体" w:hint="eastAsia"/>
          <w:b/>
          <w:color w:val="000000"/>
          <w:kern w:val="0"/>
          <w:sz w:val="24"/>
          <w:szCs w:val="24"/>
          <w:lang w:val="zh-CN"/>
        </w:rPr>
        <w:t>、资金支付</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BD2949">
        <w:rPr>
          <w:rFonts w:asciiTheme="minorEastAsia" w:hAnsiTheme="minorEastAsia" w:cs="宋体" w:hint="eastAsia"/>
          <w:color w:val="000000"/>
          <w:kern w:val="0"/>
          <w:sz w:val="24"/>
          <w:szCs w:val="24"/>
          <w:lang w:val="zh-CN"/>
        </w:rPr>
        <w:t>银行转账</w:t>
      </w:r>
    </w:p>
    <w:p w:rsidR="00FE7155" w:rsidRDefault="007F15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BD2949">
        <w:rPr>
          <w:rFonts w:asciiTheme="minorEastAsia" w:hAnsiTheme="minorEastAsia" w:cs="宋体" w:hint="eastAsia"/>
          <w:color w:val="000000"/>
          <w:kern w:val="0"/>
          <w:sz w:val="24"/>
          <w:szCs w:val="24"/>
          <w:lang w:val="zh-CN"/>
        </w:rPr>
        <w:t>签订合同确认交通意外健康险生效之日后于3个月内付款。</w:t>
      </w:r>
    </w:p>
    <w:p w:rsidR="00FE7155" w:rsidRDefault="00FE7155">
      <w:pPr>
        <w:autoSpaceDE w:val="0"/>
        <w:autoSpaceDN w:val="0"/>
        <w:adjustRightInd w:val="0"/>
        <w:jc w:val="center"/>
        <w:rPr>
          <w:rFonts w:asciiTheme="majorEastAsia" w:eastAsiaTheme="majorEastAsia" w:hAnsiTheme="majorEastAsia" w:cs="宋体"/>
          <w:b/>
          <w:kern w:val="0"/>
          <w:sz w:val="36"/>
          <w:szCs w:val="36"/>
        </w:rPr>
      </w:pPr>
    </w:p>
    <w:p w:rsidR="00BD2949" w:rsidRDefault="00BD2949">
      <w:pPr>
        <w:autoSpaceDE w:val="0"/>
        <w:autoSpaceDN w:val="0"/>
        <w:adjustRightInd w:val="0"/>
        <w:jc w:val="center"/>
        <w:rPr>
          <w:rFonts w:asciiTheme="majorEastAsia" w:eastAsiaTheme="majorEastAsia" w:hAnsiTheme="majorEastAsia" w:cs="宋体"/>
          <w:b/>
          <w:kern w:val="0"/>
          <w:sz w:val="36"/>
          <w:szCs w:val="36"/>
        </w:rPr>
      </w:pPr>
    </w:p>
    <w:p w:rsidR="00BD2949" w:rsidRDefault="00BD2949">
      <w:pPr>
        <w:autoSpaceDE w:val="0"/>
        <w:autoSpaceDN w:val="0"/>
        <w:adjustRightInd w:val="0"/>
        <w:jc w:val="center"/>
        <w:rPr>
          <w:rFonts w:asciiTheme="majorEastAsia" w:eastAsiaTheme="majorEastAsia" w:hAnsiTheme="majorEastAsia" w:cs="宋体"/>
          <w:b/>
          <w:kern w:val="0"/>
          <w:sz w:val="36"/>
          <w:szCs w:val="36"/>
        </w:rPr>
      </w:pPr>
    </w:p>
    <w:p w:rsidR="00BD2949" w:rsidRDefault="00BD2949">
      <w:pPr>
        <w:autoSpaceDE w:val="0"/>
        <w:autoSpaceDN w:val="0"/>
        <w:adjustRightInd w:val="0"/>
        <w:jc w:val="center"/>
        <w:rPr>
          <w:rFonts w:asciiTheme="majorEastAsia" w:eastAsiaTheme="majorEastAsia" w:hAnsiTheme="majorEastAsia" w:cs="宋体"/>
          <w:b/>
          <w:kern w:val="0"/>
          <w:sz w:val="36"/>
          <w:szCs w:val="36"/>
        </w:rPr>
      </w:pPr>
    </w:p>
    <w:p w:rsidR="00BD2949" w:rsidRDefault="00BD2949">
      <w:pPr>
        <w:autoSpaceDE w:val="0"/>
        <w:autoSpaceDN w:val="0"/>
        <w:adjustRightInd w:val="0"/>
        <w:jc w:val="center"/>
        <w:rPr>
          <w:rFonts w:asciiTheme="majorEastAsia" w:eastAsiaTheme="majorEastAsia" w:hAnsiTheme="majorEastAsia" w:cs="宋体"/>
          <w:b/>
          <w:kern w:val="0"/>
          <w:sz w:val="36"/>
          <w:szCs w:val="36"/>
        </w:rPr>
      </w:pPr>
    </w:p>
    <w:p w:rsidR="00BD2949" w:rsidRDefault="00BD2949">
      <w:pPr>
        <w:autoSpaceDE w:val="0"/>
        <w:autoSpaceDN w:val="0"/>
        <w:adjustRightInd w:val="0"/>
        <w:jc w:val="center"/>
        <w:rPr>
          <w:rFonts w:asciiTheme="majorEastAsia" w:eastAsiaTheme="majorEastAsia" w:hAnsiTheme="majorEastAsia" w:cs="宋体"/>
          <w:b/>
          <w:kern w:val="0"/>
          <w:sz w:val="36"/>
          <w:szCs w:val="36"/>
        </w:rPr>
      </w:pPr>
    </w:p>
    <w:p w:rsidR="00BD2949" w:rsidRDefault="00BD2949">
      <w:pPr>
        <w:autoSpaceDE w:val="0"/>
        <w:autoSpaceDN w:val="0"/>
        <w:adjustRightInd w:val="0"/>
        <w:jc w:val="center"/>
        <w:rPr>
          <w:rFonts w:asciiTheme="majorEastAsia" w:eastAsiaTheme="majorEastAsia" w:hAnsiTheme="majorEastAsia" w:cs="宋体"/>
          <w:b/>
          <w:kern w:val="0"/>
          <w:sz w:val="36"/>
          <w:szCs w:val="36"/>
        </w:rPr>
      </w:pPr>
    </w:p>
    <w:p w:rsidR="00BD2949" w:rsidRDefault="00BD2949">
      <w:pPr>
        <w:autoSpaceDE w:val="0"/>
        <w:autoSpaceDN w:val="0"/>
        <w:adjustRightInd w:val="0"/>
        <w:jc w:val="center"/>
        <w:rPr>
          <w:rFonts w:asciiTheme="majorEastAsia" w:eastAsiaTheme="majorEastAsia" w:hAnsiTheme="majorEastAsia" w:cs="宋体"/>
          <w:b/>
          <w:kern w:val="0"/>
          <w:sz w:val="36"/>
          <w:szCs w:val="36"/>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BD2949">
              <w:rPr>
                <w:rFonts w:asciiTheme="minorEastAsia" w:hAnsiTheme="minorEastAsia" w:cs="仿宋_GB2312" w:hint="eastAsia"/>
                <w:szCs w:val="21"/>
              </w:rPr>
              <w:t>交通意外健康保险</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BD2949">
              <w:rPr>
                <w:rFonts w:asciiTheme="minorEastAsia" w:hAnsiTheme="minorEastAsia" w:cs="仿宋_GB2312" w:hint="eastAsia"/>
                <w:szCs w:val="21"/>
              </w:rPr>
              <w:t>ZFCG-G2019060-1</w:t>
            </w:r>
            <w:r>
              <w:rPr>
                <w:rFonts w:asciiTheme="minorEastAsia" w:hAnsiTheme="minorEastAsia" w:cs="仿宋_GB2312" w:hint="eastAsia"/>
                <w:szCs w:val="21"/>
              </w:rPr>
              <w:t>号</w:t>
            </w:r>
          </w:p>
          <w:p w:rsidR="0003796C" w:rsidRDefault="007F154A" w:rsidP="0003796C">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03796C">
              <w:rPr>
                <w:rFonts w:asciiTheme="minorEastAsia" w:eastAsiaTheme="minorEastAsia" w:hAnsiTheme="minorEastAsia" w:cs="仿宋_GB2312" w:hint="eastAsia"/>
                <w:sz w:val="21"/>
                <w:szCs w:val="21"/>
              </w:rPr>
              <w:t>项目内容：</w:t>
            </w:r>
            <w:r w:rsidR="0003796C">
              <w:rPr>
                <w:rFonts w:asciiTheme="minorEastAsia" w:eastAsiaTheme="minorEastAsia" w:hAnsiTheme="minorEastAsia" w:cs="仿宋_GB2312" w:hint="eastAsia"/>
                <w:color w:val="000000"/>
                <w:sz w:val="21"/>
                <w:szCs w:val="21"/>
                <w:shd w:val="clear" w:color="auto" w:fill="FFFFFF"/>
              </w:rPr>
              <w:t>为许昌市公安局在职在编公安民警购买交通意外健康险。</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03796C">
              <w:rPr>
                <w:rFonts w:asciiTheme="minorEastAsia" w:hAnsiTheme="minorEastAsia" w:cs="仿宋_GB2312" w:hint="eastAsia"/>
                <w:szCs w:val="21"/>
              </w:rPr>
              <w:t>许昌市公安局</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03796C">
              <w:rPr>
                <w:rFonts w:asciiTheme="minorEastAsia" w:hAnsiTheme="minorEastAsia" w:cs="仿宋_GB2312" w:hint="eastAsia"/>
                <w:szCs w:val="21"/>
              </w:rPr>
              <w:t>许昌市公安局</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152E39">
              <w:rPr>
                <w:rFonts w:asciiTheme="minorEastAsia" w:hAnsiTheme="minorEastAsia" w:cs="仿宋_GB2312" w:hint="eastAsia"/>
                <w:szCs w:val="21"/>
              </w:rPr>
              <w:t>许昌市魏都区许由西路480号</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152E39">
              <w:rPr>
                <w:rFonts w:asciiTheme="minorEastAsia" w:hAnsiTheme="minorEastAsia" w:cs="仿宋_GB2312" w:hint="eastAsia"/>
                <w:szCs w:val="21"/>
              </w:rPr>
              <w:t xml:space="preserve">连峰                </w:t>
            </w:r>
            <w:r>
              <w:rPr>
                <w:rFonts w:asciiTheme="minorEastAsia" w:hAnsiTheme="minorEastAsia" w:cs="仿宋_GB2312" w:hint="eastAsia"/>
                <w:szCs w:val="21"/>
              </w:rPr>
              <w:t>电话：</w:t>
            </w:r>
            <w:r w:rsidR="00152E39">
              <w:rPr>
                <w:rFonts w:asciiTheme="minorEastAsia" w:hAnsiTheme="minorEastAsia" w:cs="仿宋_GB2312" w:hint="eastAsia"/>
                <w:szCs w:val="21"/>
              </w:rPr>
              <w:t>18637460003</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152E39">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152E39">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152E39">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152E39" w:rsidRDefault="007F154A">
            <w:pPr>
              <w:spacing w:line="360" w:lineRule="auto"/>
              <w:rPr>
                <w:rFonts w:asciiTheme="minorEastAsia" w:hAnsiTheme="minorEastAsia"/>
                <w:bCs/>
                <w:szCs w:val="21"/>
              </w:rPr>
            </w:pPr>
            <w:r w:rsidRPr="00152E39">
              <w:rPr>
                <w:rFonts w:asciiTheme="minorEastAsia" w:hAnsiTheme="minorEastAsia" w:hint="eastAsia"/>
                <w:bCs/>
                <w:szCs w:val="21"/>
              </w:rPr>
              <w:t>（1）投标人是法人（法人包括企业法人、机关法人、事业单位法人和社会团体法人），提供本单位：</w:t>
            </w:r>
          </w:p>
          <w:p w:rsidR="00FE7155" w:rsidRPr="00152E39" w:rsidRDefault="007F154A">
            <w:pPr>
              <w:spacing w:line="360" w:lineRule="auto"/>
              <w:rPr>
                <w:rFonts w:asciiTheme="minorEastAsia" w:hAnsiTheme="minorEastAsia"/>
                <w:bCs/>
                <w:szCs w:val="21"/>
              </w:rPr>
            </w:pPr>
            <w:r w:rsidRPr="00152E39">
              <w:rPr>
                <w:rFonts w:asciiTheme="minorEastAsia" w:hAnsiTheme="minorEastAsia" w:hint="eastAsia"/>
                <w:bCs/>
                <w:szCs w:val="21"/>
              </w:rPr>
              <w:t>①2017或者2018年度经审计的财务报告，包括资产负债表、利润表、现金流量表、所有者权益变动表及其附注；</w:t>
            </w:r>
          </w:p>
          <w:p w:rsidR="00FE7155" w:rsidRPr="00152E39" w:rsidRDefault="007F154A">
            <w:pPr>
              <w:spacing w:line="360" w:lineRule="auto"/>
              <w:rPr>
                <w:rFonts w:asciiTheme="minorEastAsia" w:hAnsiTheme="minorEastAsia"/>
                <w:bCs/>
                <w:szCs w:val="21"/>
              </w:rPr>
            </w:pPr>
            <w:r w:rsidRPr="00152E39">
              <w:rPr>
                <w:rFonts w:asciiTheme="minorEastAsia" w:hAnsiTheme="minorEastAsia" w:hint="eastAsia"/>
                <w:bCs/>
                <w:szCs w:val="21"/>
              </w:rPr>
              <w:lastRenderedPageBreak/>
              <w:t>②基本开户银行出具的资信证明；</w:t>
            </w:r>
          </w:p>
          <w:p w:rsidR="00FE7155" w:rsidRPr="00152E39" w:rsidRDefault="007F154A">
            <w:pPr>
              <w:spacing w:line="360" w:lineRule="auto"/>
              <w:rPr>
                <w:rFonts w:asciiTheme="minorEastAsia" w:hAnsiTheme="minorEastAsia"/>
                <w:bCs/>
                <w:szCs w:val="21"/>
              </w:rPr>
            </w:pPr>
            <w:r w:rsidRPr="00152E39">
              <w:rPr>
                <w:rFonts w:asciiTheme="minorEastAsia" w:hAnsiTheme="minorEastAsia" w:hint="eastAsia"/>
                <w:bCs/>
                <w:szCs w:val="21"/>
              </w:rPr>
              <w:t>③财政部门认可的政府采购专业担保机构的证明文件和担保机构出具的投标担保函。</w:t>
            </w:r>
          </w:p>
          <w:p w:rsidR="00FE7155" w:rsidRPr="00152E39" w:rsidRDefault="007F154A">
            <w:pPr>
              <w:spacing w:line="360" w:lineRule="auto"/>
              <w:rPr>
                <w:rFonts w:asciiTheme="minorEastAsia" w:hAnsiTheme="minorEastAsia"/>
                <w:bCs/>
                <w:szCs w:val="21"/>
              </w:rPr>
            </w:pPr>
            <w:r w:rsidRPr="00152E39">
              <w:rPr>
                <w:rFonts w:ascii="楷体" w:eastAsia="楷体" w:hAnsi="楷体" w:cs="仿宋_GB2312" w:hint="eastAsia"/>
                <w:sz w:val="24"/>
                <w:szCs w:val="24"/>
                <w:lang w:val="zh-CN"/>
              </w:rPr>
              <w:t>注：仅需提供序号</w:t>
            </w:r>
            <w:r w:rsidRPr="00152E39">
              <w:rPr>
                <w:rFonts w:ascii="楷体" w:eastAsia="楷体" w:hAnsi="楷体" w:hint="eastAsia"/>
                <w:color w:val="000000"/>
                <w:sz w:val="24"/>
                <w:szCs w:val="24"/>
              </w:rPr>
              <w:t>①～③其中之一即可。</w:t>
            </w:r>
          </w:p>
          <w:p w:rsidR="00FE7155" w:rsidRPr="00152E39" w:rsidRDefault="007F154A">
            <w:pPr>
              <w:spacing w:line="360" w:lineRule="auto"/>
              <w:rPr>
                <w:rFonts w:asciiTheme="minorEastAsia" w:hAnsiTheme="minorEastAsia"/>
                <w:bCs/>
                <w:szCs w:val="21"/>
              </w:rPr>
            </w:pPr>
            <w:r w:rsidRPr="00152E39">
              <w:rPr>
                <w:rFonts w:asciiTheme="minorEastAsia" w:hAnsiTheme="minorEastAsia" w:hint="eastAsia"/>
                <w:bCs/>
                <w:szCs w:val="21"/>
              </w:rPr>
              <w:t>（2）投标人（其他组织和自然人）提供本单位：</w:t>
            </w:r>
          </w:p>
          <w:p w:rsidR="00FE7155" w:rsidRPr="00152E39" w:rsidRDefault="007F154A">
            <w:pPr>
              <w:spacing w:line="360" w:lineRule="auto"/>
              <w:rPr>
                <w:rFonts w:asciiTheme="minorEastAsia" w:hAnsiTheme="minorEastAsia"/>
                <w:bCs/>
                <w:szCs w:val="21"/>
              </w:rPr>
            </w:pPr>
            <w:r w:rsidRPr="00152E39">
              <w:rPr>
                <w:rFonts w:asciiTheme="minorEastAsia" w:hAnsiTheme="minorEastAsia" w:hint="eastAsia"/>
                <w:bCs/>
                <w:szCs w:val="21"/>
              </w:rPr>
              <w:t>①2017或者2018年度经审计的财务报告，包括资产负债表、利润表、现金流量表、所有者权益变动表及其附注；</w:t>
            </w:r>
          </w:p>
          <w:p w:rsidR="00FE7155" w:rsidRPr="00152E39" w:rsidRDefault="007F154A">
            <w:pPr>
              <w:spacing w:line="360" w:lineRule="auto"/>
              <w:rPr>
                <w:rFonts w:asciiTheme="minorEastAsia" w:hAnsiTheme="minorEastAsia"/>
                <w:bCs/>
                <w:szCs w:val="21"/>
              </w:rPr>
            </w:pPr>
            <w:r w:rsidRPr="00152E39">
              <w:rPr>
                <w:rFonts w:asciiTheme="minorEastAsia" w:hAnsiTheme="minorEastAsia" w:hint="eastAsia"/>
                <w:bCs/>
                <w:szCs w:val="21"/>
              </w:rPr>
              <w:t>②银行出具的资信证明；</w:t>
            </w:r>
          </w:p>
          <w:p w:rsidR="00FE7155" w:rsidRPr="00152E39" w:rsidRDefault="007F154A">
            <w:pPr>
              <w:spacing w:line="360" w:lineRule="auto"/>
              <w:rPr>
                <w:rFonts w:asciiTheme="minorEastAsia" w:hAnsiTheme="minorEastAsia"/>
                <w:bCs/>
                <w:szCs w:val="21"/>
              </w:rPr>
            </w:pPr>
            <w:r w:rsidRPr="00152E39">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152E39">
              <w:rPr>
                <w:rFonts w:ascii="楷体" w:eastAsia="楷体" w:hAnsi="楷体" w:cs="仿宋_GB2312" w:hint="eastAsia"/>
                <w:sz w:val="24"/>
                <w:szCs w:val="24"/>
                <w:lang w:val="zh-CN"/>
              </w:rPr>
              <w:t>注：仅需提供序号</w:t>
            </w:r>
            <w:r w:rsidRPr="00152E39">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152E39">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152E39">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152E39" w:rsidRDefault="007F154A">
            <w:pPr>
              <w:autoSpaceDE w:val="0"/>
              <w:autoSpaceDN w:val="0"/>
              <w:adjustRightInd w:val="0"/>
              <w:spacing w:line="360" w:lineRule="auto"/>
              <w:jc w:val="left"/>
              <w:rPr>
                <w:rFonts w:asciiTheme="minorEastAsia" w:hAnsiTheme="minorEastAsia" w:cs="宋体"/>
                <w:bCs/>
                <w:szCs w:val="21"/>
                <w:lang w:val="zh-CN"/>
              </w:rPr>
            </w:pPr>
            <w:r w:rsidRPr="00152E39">
              <w:rPr>
                <w:rFonts w:asciiTheme="minorEastAsia" w:hAnsiTheme="minorEastAsia" w:cs="宋体" w:hint="eastAsia"/>
                <w:bCs/>
                <w:szCs w:val="21"/>
                <w:lang w:val="zh-CN"/>
              </w:rPr>
              <w:t>①相关设备的购置发票、专业技术人员职称证书、用工合同等；</w:t>
            </w:r>
          </w:p>
          <w:p w:rsidR="00FE7155" w:rsidRPr="00152E39" w:rsidRDefault="007F154A">
            <w:pPr>
              <w:spacing w:line="360" w:lineRule="auto"/>
              <w:rPr>
                <w:rFonts w:asciiTheme="minorEastAsia" w:hAnsiTheme="minorEastAsia"/>
                <w:bCs/>
                <w:szCs w:val="21"/>
              </w:rPr>
            </w:pPr>
            <w:r w:rsidRPr="00152E39">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152E39">
              <w:rPr>
                <w:rFonts w:ascii="楷体" w:eastAsia="楷体" w:hAnsi="楷体" w:cs="仿宋_GB2312" w:hint="eastAsia"/>
                <w:sz w:val="24"/>
                <w:szCs w:val="24"/>
                <w:lang w:val="zh-CN"/>
              </w:rPr>
              <w:t>注：仅需提供序号</w:t>
            </w:r>
            <w:r w:rsidRPr="00152E39">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152E39">
              <w:rPr>
                <w:rFonts w:asciiTheme="minorEastAsia" w:hAnsiTheme="minorEastAsia" w:cs="仿宋_GB2312" w:hint="eastAsia"/>
                <w:b/>
                <w:color w:val="000000"/>
                <w:szCs w:val="21"/>
                <w:shd w:val="clear" w:color="auto" w:fill="FFFFFF"/>
              </w:rPr>
              <w:t>“中国社会组织公共服务平台”网站（</w:t>
            </w:r>
            <w:r w:rsidRPr="00152E39">
              <w:rPr>
                <w:rFonts w:asciiTheme="minorEastAsia" w:hAnsiTheme="minorEastAsia" w:cs="仿宋_GB2312"/>
                <w:b/>
                <w:color w:val="000000"/>
                <w:szCs w:val="21"/>
                <w:shd w:val="clear" w:color="auto" w:fill="FFFFFF"/>
              </w:rPr>
              <w:t>www.chinanpo.gov.cn</w:t>
            </w:r>
            <w:r w:rsidRPr="00152E39">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FE7155" w:rsidRPr="00152E39" w:rsidRDefault="007F154A">
            <w:pPr>
              <w:spacing w:line="360" w:lineRule="auto"/>
              <w:rPr>
                <w:rFonts w:asciiTheme="minorEastAsia" w:hAnsiTheme="minorEastAsia" w:cs="宋体"/>
                <w:kern w:val="0"/>
                <w:szCs w:val="21"/>
              </w:rPr>
            </w:pPr>
            <w:r w:rsidRPr="00152E39">
              <w:rPr>
                <w:rFonts w:asciiTheme="minorEastAsia" w:hAnsiTheme="minorEastAsia" w:cs="宋体" w:hint="eastAsia"/>
                <w:kern w:val="0"/>
                <w:szCs w:val="21"/>
              </w:rPr>
              <w:t>1、查询渠道：</w:t>
            </w:r>
          </w:p>
          <w:p w:rsidR="00FE7155" w:rsidRPr="00152E39" w:rsidRDefault="007F154A">
            <w:pPr>
              <w:spacing w:line="360" w:lineRule="auto"/>
              <w:rPr>
                <w:rFonts w:asciiTheme="minorEastAsia" w:hAnsiTheme="minorEastAsia" w:cs="宋体"/>
                <w:kern w:val="0"/>
                <w:szCs w:val="21"/>
              </w:rPr>
            </w:pPr>
            <w:r w:rsidRPr="00152E39">
              <w:rPr>
                <w:rFonts w:asciiTheme="minorEastAsia" w:hAnsiTheme="minorEastAsia" w:cs="宋体" w:hint="eastAsia"/>
                <w:kern w:val="0"/>
                <w:szCs w:val="21"/>
              </w:rPr>
              <w:t>①“信用中国”网站（</w:t>
            </w:r>
            <w:hyperlink r:id="rId11" w:history="1">
              <w:r w:rsidRPr="00152E39">
                <w:rPr>
                  <w:rFonts w:cs="宋体" w:hint="eastAsia"/>
                  <w:kern w:val="0"/>
                </w:rPr>
                <w:t>www.creditchina.gov.cn</w:t>
              </w:r>
            </w:hyperlink>
            <w:r w:rsidRPr="00152E39">
              <w:rPr>
                <w:rFonts w:asciiTheme="minorEastAsia" w:hAnsiTheme="minorEastAsia" w:cs="宋体" w:hint="eastAsia"/>
                <w:kern w:val="0"/>
                <w:szCs w:val="21"/>
              </w:rPr>
              <w:t>）</w:t>
            </w:r>
          </w:p>
          <w:p w:rsidR="00FE7155" w:rsidRPr="00152E39" w:rsidRDefault="007F154A">
            <w:pPr>
              <w:spacing w:line="360" w:lineRule="auto"/>
              <w:rPr>
                <w:rFonts w:asciiTheme="minorEastAsia" w:hAnsiTheme="minorEastAsia" w:cs="宋体"/>
                <w:kern w:val="0"/>
                <w:szCs w:val="21"/>
              </w:rPr>
            </w:pPr>
            <w:r w:rsidRPr="00152E39">
              <w:rPr>
                <w:rFonts w:asciiTheme="minorEastAsia" w:hAnsiTheme="minorEastAsia" w:cs="宋体" w:hint="eastAsia"/>
                <w:kern w:val="0"/>
                <w:szCs w:val="21"/>
              </w:rPr>
              <w:t>②“中国政府采购网”（www.ccgp.gov.cn）</w:t>
            </w:r>
          </w:p>
          <w:p w:rsidR="00FE7155" w:rsidRPr="00152E39" w:rsidRDefault="007F154A">
            <w:pPr>
              <w:spacing w:line="360" w:lineRule="auto"/>
              <w:rPr>
                <w:rFonts w:asciiTheme="minorEastAsia" w:hAnsiTheme="minorEastAsia" w:cs="宋体"/>
                <w:kern w:val="0"/>
                <w:szCs w:val="21"/>
              </w:rPr>
            </w:pPr>
            <w:r w:rsidRPr="00152E39">
              <w:rPr>
                <w:rFonts w:asciiTheme="minorEastAsia" w:hAnsiTheme="minorEastAsia" w:cs="宋体" w:hint="eastAsia"/>
                <w:kern w:val="0"/>
                <w:szCs w:val="21"/>
              </w:rPr>
              <w:t>③“国家企业信用公示系统”网站（</w:t>
            </w:r>
            <w:hyperlink r:id="rId12" w:history="1">
              <w:r w:rsidRPr="00152E39">
                <w:rPr>
                  <w:rFonts w:cs="宋体"/>
                  <w:kern w:val="0"/>
                </w:rPr>
                <w:t>www.gsxt.gov.cn</w:t>
              </w:r>
            </w:hyperlink>
            <w:r w:rsidRPr="00152E39">
              <w:rPr>
                <w:rFonts w:asciiTheme="minorEastAsia" w:hAnsiTheme="minorEastAsia" w:cs="宋体" w:hint="eastAsia"/>
                <w:kern w:val="0"/>
                <w:szCs w:val="21"/>
              </w:rPr>
              <w:t>）</w:t>
            </w:r>
          </w:p>
          <w:p w:rsidR="00FE7155" w:rsidRDefault="007F154A">
            <w:pPr>
              <w:spacing w:line="360" w:lineRule="auto"/>
              <w:rPr>
                <w:rFonts w:asciiTheme="minorEastAsia" w:hAnsiTheme="minorEastAsia" w:cs="宋体"/>
                <w:kern w:val="0"/>
                <w:szCs w:val="21"/>
              </w:rPr>
            </w:pPr>
            <w:r w:rsidRPr="00152E39">
              <w:rPr>
                <w:rFonts w:asciiTheme="minorEastAsia" w:hAnsiTheme="minorEastAsia" w:cs="宋体" w:hint="eastAsia"/>
                <w:kern w:val="0"/>
                <w:szCs w:val="21"/>
              </w:rPr>
              <w:t>④“中国社会组织公共服务平台”网站（</w:t>
            </w:r>
            <w:r w:rsidRPr="00152E39">
              <w:rPr>
                <w:rFonts w:asciiTheme="minorEastAsia" w:hAnsiTheme="minorEastAsia" w:cs="宋体"/>
                <w:kern w:val="0"/>
                <w:szCs w:val="21"/>
              </w:rPr>
              <w:t>www.chinanpo.gov.cn</w:t>
            </w:r>
            <w:r w:rsidRPr="00152E39">
              <w:rPr>
                <w:rFonts w:asciiTheme="minorEastAsia" w:hAnsiTheme="minorEastAsia" w:cs="宋体" w:hint="eastAsia"/>
                <w:kern w:val="0"/>
                <w:szCs w:val="21"/>
              </w:rPr>
              <w:t>）（仅查询社会组织）；</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w:t>
            </w:r>
            <w:r w:rsidRPr="00152E39">
              <w:rPr>
                <w:rFonts w:asciiTheme="minorEastAsia" w:hAnsiTheme="minorEastAsia" w:cs="宋体" w:hint="eastAsia"/>
                <w:kern w:val="0"/>
                <w:szCs w:val="21"/>
              </w:rPr>
              <w:t>严重违法失信社会组织名单的投标人，将拒绝其参与本次</w:t>
            </w:r>
            <w:r>
              <w:rPr>
                <w:rFonts w:asciiTheme="minorEastAsia" w:hAnsiTheme="minorEastAsia" w:cs="宋体" w:hint="eastAsia"/>
                <w:kern w:val="0"/>
                <w:szCs w:val="21"/>
              </w:rPr>
              <w:t>政府采购活动。</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FE7155" w:rsidRDefault="007F154A">
            <w:pPr>
              <w:autoSpaceDE w:val="0"/>
              <w:autoSpaceDN w:val="0"/>
              <w:spacing w:line="360" w:lineRule="auto"/>
              <w:contextualSpacing/>
              <w:rPr>
                <w:rFonts w:asciiTheme="minorEastAsia" w:hAnsiTheme="minorEastAsia" w:cs="仿宋_GB2312"/>
                <w:szCs w:val="21"/>
              </w:rPr>
            </w:pPr>
            <w:r w:rsidRPr="00B16DB8">
              <w:rPr>
                <w:rFonts w:asciiTheme="minorEastAsia" w:hAnsiTheme="minorEastAsia" w:cs="仿宋_GB2312" w:hint="eastAsia"/>
                <w:b/>
                <w:color w:val="000000"/>
                <w:szCs w:val="21"/>
                <w:shd w:val="clear" w:color="auto" w:fill="FFFFFF"/>
              </w:rPr>
              <w:t>八、</w:t>
            </w:r>
            <w:r w:rsidR="00B16DB8" w:rsidRPr="00B16DB8">
              <w:rPr>
                <w:rFonts w:asciiTheme="minorEastAsia" w:hAnsiTheme="minorEastAsia" w:cs="仿宋_GB2312" w:hint="eastAsia"/>
                <w:b/>
                <w:color w:val="000000"/>
                <w:szCs w:val="21"/>
                <w:shd w:val="clear" w:color="auto" w:fill="FFFFFF"/>
              </w:rPr>
              <w:t>具有中国保险监督管理委员会颁发的《经营保险业务许可证》。</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AC2280">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AC2280">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B16DB8" w:rsidP="00682BA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750000</w:t>
            </w:r>
            <w:r w:rsidR="007F154A">
              <w:rPr>
                <w:rFonts w:asciiTheme="minorEastAsia" w:hAnsiTheme="minorEastAsia" w:cs="宋体" w:hint="eastAsia"/>
                <w:bCs/>
                <w:szCs w:val="21"/>
                <w:lang w:val="zh-CN"/>
              </w:rPr>
              <w:t>元</w:t>
            </w:r>
            <w:r>
              <w:rPr>
                <w:rFonts w:asciiTheme="minorEastAsia" w:hAnsiTheme="minorEastAsia" w:cs="宋体" w:hint="eastAsia"/>
                <w:bCs/>
                <w:szCs w:val="21"/>
                <w:lang w:val="zh-CN"/>
              </w:rPr>
              <w:t>。</w:t>
            </w:r>
            <w:r w:rsidR="007F154A">
              <w:rPr>
                <w:rFonts w:asciiTheme="minorEastAsia" w:hAnsiTheme="minorEastAsia" w:cs="宋体" w:hint="eastAsia"/>
                <w:bCs/>
                <w:szCs w:val="21"/>
                <w:lang w:val="zh-CN"/>
              </w:rPr>
              <w:t>超出最高限价的投标无效</w:t>
            </w:r>
            <w:r w:rsidR="00682BA1">
              <w:rPr>
                <w:rFonts w:asciiTheme="minorEastAsia" w:hAnsiTheme="minorEastAsia" w:cs="宋体" w:hint="eastAsia"/>
                <w:bCs/>
                <w:szCs w:val="21"/>
                <w:lang w:val="zh-CN"/>
              </w:rPr>
              <w:t>。</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AC228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AC228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AC2280">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AC2280">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485600" w:rsidP="0048560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21</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485600">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B16DB8">
              <w:rPr>
                <w:rFonts w:asciiTheme="minorEastAsia" w:hAnsiTheme="minorEastAsia" w:cs="仿宋_GB2312" w:hint="eastAsia"/>
                <w:szCs w:val="21"/>
                <w:lang w:val="zh-CN"/>
              </w:rPr>
              <w:t>壹万伍仟</w:t>
            </w:r>
            <w:r>
              <w:rPr>
                <w:rFonts w:asciiTheme="minorEastAsia" w:hAnsiTheme="minorEastAsia" w:cs="仿宋_GB2312" w:hint="eastAsia"/>
                <w:szCs w:val="21"/>
                <w:lang w:val="zh-CN"/>
              </w:rPr>
              <w:t>元（</w:t>
            </w:r>
            <w:r w:rsidR="00B16DB8">
              <w:rPr>
                <w:rFonts w:asciiTheme="minorEastAsia" w:hAnsiTheme="minorEastAsia" w:cs="仿宋_GB2312" w:hint="eastAsia"/>
                <w:szCs w:val="21"/>
                <w:lang w:val="zh-CN"/>
              </w:rPr>
              <w:t>¥ 15000.00</w:t>
            </w:r>
            <w:r w:rsidR="0040155B">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40155B">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AC2280">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AC2280">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sidRPr="0040155B">
              <w:rPr>
                <w:rFonts w:asciiTheme="minorEastAsia" w:hAnsiTheme="minorEastAsia" w:cs="仿宋_GB2312" w:hint="eastAsia"/>
                <w:szCs w:val="21"/>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AC2280">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AC2280">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40155B" w:rsidRDefault="00AC2280">
            <w:pPr>
              <w:autoSpaceDE w:val="0"/>
              <w:autoSpaceDN w:val="0"/>
              <w:adjustRightInd w:val="0"/>
              <w:spacing w:line="360" w:lineRule="auto"/>
              <w:rPr>
                <w:rFonts w:asciiTheme="minorEastAsia" w:hAnsiTheme="minorEastAsia" w:cs="仿宋_GB2312"/>
                <w:szCs w:val="21"/>
                <w:lang w:val="zh-CN"/>
              </w:rPr>
            </w:pPr>
            <w:r w:rsidRPr="0040155B">
              <w:rPr>
                <w:rFonts w:ascii="新宋体" w:eastAsia="新宋体" w:hAnsi="新宋体"/>
                <w:b/>
                <w:szCs w:val="21"/>
              </w:rPr>
              <w:fldChar w:fldCharType="begin"/>
            </w:r>
            <w:r w:rsidR="007F154A" w:rsidRPr="0040155B">
              <w:rPr>
                <w:rFonts w:ascii="新宋体" w:eastAsia="新宋体" w:hAnsi="新宋体" w:hint="eastAsia"/>
                <w:b/>
                <w:szCs w:val="21"/>
              </w:rPr>
              <w:instrText>eq \o\ac(□,√)</w:instrText>
            </w:r>
            <w:r w:rsidRPr="0040155B">
              <w:rPr>
                <w:rFonts w:ascii="新宋体" w:eastAsia="新宋体" w:hAnsi="新宋体"/>
                <w:b/>
                <w:szCs w:val="21"/>
              </w:rPr>
              <w:fldChar w:fldCharType="end"/>
            </w:r>
            <w:r w:rsidR="007F154A" w:rsidRPr="0040155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7F154A">
            <w:pPr>
              <w:autoSpaceDE w:val="0"/>
              <w:autoSpaceDN w:val="0"/>
              <w:adjustRightInd w:val="0"/>
              <w:spacing w:line="360" w:lineRule="auto"/>
              <w:rPr>
                <w:rFonts w:asciiTheme="minorEastAsia" w:hAnsiTheme="minorEastAsia" w:cs="宋体"/>
                <w:bCs/>
                <w:szCs w:val="21"/>
                <w:lang w:val="zh-CN"/>
              </w:rPr>
            </w:pPr>
            <w:r w:rsidRPr="0040155B">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AC228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AC228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40155B">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AC2280">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40155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40155B">
              <w:rPr>
                <w:rFonts w:ascii="新宋体" w:eastAsia="新宋体" w:hAnsi="新宋体" w:hint="eastAsia"/>
                <w:szCs w:val="21"/>
              </w:rPr>
              <w:t>许昌市公共资源交易中心交易见证部发</w:t>
            </w:r>
            <w:r w:rsidRPr="0040155B">
              <w:rPr>
                <w:rFonts w:asciiTheme="minorEastAsia" w:hAnsiTheme="minorEastAsia" w:cs="宋体" w:hint="eastAsia"/>
                <w:bCs/>
                <w:szCs w:val="21"/>
                <w:lang w:val="zh-CN"/>
              </w:rPr>
              <w:t>送投标报价及分项报价一览表（包含主要中标标的</w:t>
            </w:r>
            <w:proofErr w:type="gramStart"/>
            <w:r w:rsidRPr="0040155B">
              <w:rPr>
                <w:rFonts w:asciiTheme="minorEastAsia" w:hAnsiTheme="minorEastAsia" w:cs="宋体" w:hint="eastAsia"/>
                <w:bCs/>
                <w:szCs w:val="21"/>
                <w:lang w:val="zh-CN"/>
              </w:rPr>
              <w:t>的</w:t>
            </w:r>
            <w:proofErr w:type="gramEnd"/>
            <w:r w:rsidRPr="0040155B">
              <w:rPr>
                <w:rFonts w:asciiTheme="minorEastAsia" w:hAnsiTheme="minorEastAsia" w:cs="宋体" w:hint="eastAsia"/>
                <w:bCs/>
                <w:szCs w:val="21"/>
                <w:lang w:val="zh-CN"/>
              </w:rPr>
              <w:t>名称、规格型号、数量、单价、服务要求等）电子文档，并同时通知交易见证部。联系电话：0374-296</w:t>
            </w:r>
            <w:r w:rsidR="0040155B">
              <w:rPr>
                <w:rFonts w:asciiTheme="minorEastAsia" w:hAnsiTheme="minorEastAsia" w:cs="宋体" w:hint="eastAsia"/>
                <w:bCs/>
                <w:szCs w:val="21"/>
                <w:lang w:val="zh-CN"/>
              </w:rPr>
              <w:t>6828</w:t>
            </w:r>
            <w:r w:rsidRPr="0040155B">
              <w:rPr>
                <w:rFonts w:asciiTheme="minorEastAsia" w:hAnsiTheme="minorEastAsia" w:cs="宋体" w:hint="eastAsia"/>
                <w:bCs/>
                <w:szCs w:val="21"/>
                <w:lang w:val="zh-CN"/>
              </w:rPr>
              <w:t>；邮箱：jzb2968027@163.com。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AC2280">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40155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40155B">
        <w:rPr>
          <w:rFonts w:asciiTheme="minorEastAsia" w:hAnsiTheme="minorEastAsia" w:cs="宋体" w:hint="eastAsia"/>
          <w:kern w:val="0"/>
          <w:szCs w:val="21"/>
        </w:rPr>
        <w:t>不得同时参加本项目投标。违反规定的，相关投标均无效。</w:t>
      </w:r>
    </w:p>
    <w:p w:rsidR="00FE7155" w:rsidRPr="0040155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0155B">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40155B">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40155B"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40155B">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40155B">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w:t>
      </w:r>
      <w:r>
        <w:rPr>
          <w:rFonts w:asciiTheme="minorEastAsia" w:hAnsiTheme="minorEastAsia" w:cs="宋体" w:hint="eastAsia"/>
          <w:kern w:val="0"/>
          <w:szCs w:val="21"/>
        </w:rPr>
        <w:lastRenderedPageBreak/>
        <w:t>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w:t>
      </w:r>
      <w:r>
        <w:rPr>
          <w:rFonts w:asciiTheme="minorEastAsia" w:hAnsiTheme="minorEastAsia" w:cs="宋体" w:hint="eastAsia"/>
          <w:kern w:val="0"/>
          <w:szCs w:val="21"/>
        </w:rPr>
        <w:lastRenderedPageBreak/>
        <w:t>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40155B">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w:t>
      </w:r>
      <w:r>
        <w:rPr>
          <w:rFonts w:asciiTheme="minorEastAsia" w:eastAsiaTheme="minorEastAsia" w:hAnsiTheme="minorEastAsia" w:cs="仿宋_GB2312" w:hint="eastAsia"/>
          <w:sz w:val="21"/>
          <w:szCs w:val="21"/>
          <w:lang w:val="zh-CN"/>
        </w:rPr>
        <w:lastRenderedPageBreak/>
        <w:t>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40155B">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40155B" w:rsidRDefault="007F154A">
            <w:pPr>
              <w:spacing w:line="360" w:lineRule="auto"/>
              <w:rPr>
                <w:rFonts w:asciiTheme="minorEastAsia" w:hAnsiTheme="minorEastAsia"/>
                <w:b/>
                <w:bCs/>
                <w:szCs w:val="21"/>
              </w:rPr>
            </w:pPr>
            <w:r w:rsidRPr="0040155B">
              <w:rPr>
                <w:rFonts w:ascii="宋体" w:hAnsi="宋体" w:cs="微软雅黑" w:hint="eastAsia"/>
                <w:bCs/>
                <w:szCs w:val="21"/>
              </w:rPr>
              <w:t>投标人提供参加本次政府采购项目</w:t>
            </w:r>
            <w:r w:rsidRPr="0040155B">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40155B" w:rsidRDefault="007F154A">
            <w:pPr>
              <w:spacing w:line="360" w:lineRule="auto"/>
              <w:rPr>
                <w:rFonts w:asciiTheme="minorEastAsia" w:hAnsiTheme="minorEastAsia"/>
                <w:b/>
                <w:bCs/>
                <w:szCs w:val="21"/>
              </w:rPr>
            </w:pPr>
            <w:r w:rsidRPr="0040155B">
              <w:rPr>
                <w:rFonts w:ascii="宋体" w:hAnsi="宋体" w:cs="微软雅黑" w:hint="eastAsia"/>
                <w:bCs/>
                <w:szCs w:val="21"/>
              </w:rPr>
              <w:t>投标人提供参加本次政府采购项目</w:t>
            </w:r>
            <w:r w:rsidRPr="0040155B">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40155B" w:rsidRDefault="007F154A">
            <w:pPr>
              <w:spacing w:line="360" w:lineRule="auto"/>
              <w:rPr>
                <w:rFonts w:asciiTheme="minorEastAsia" w:hAnsiTheme="minorEastAsia"/>
                <w:bCs/>
                <w:szCs w:val="21"/>
              </w:rPr>
            </w:pPr>
            <w:r w:rsidRPr="0040155B">
              <w:rPr>
                <w:rFonts w:asciiTheme="minorEastAsia" w:hAnsiTheme="minorEastAsia" w:hint="eastAsia"/>
                <w:bCs/>
                <w:szCs w:val="21"/>
              </w:rPr>
              <w:t>①与本项目投标相关设备的购置发票、专业技术人员职称证书、用工合同等；</w:t>
            </w:r>
          </w:p>
          <w:p w:rsidR="00FE7155" w:rsidRPr="0040155B" w:rsidRDefault="007F154A">
            <w:pPr>
              <w:spacing w:line="360" w:lineRule="auto"/>
              <w:rPr>
                <w:rFonts w:asciiTheme="minorEastAsia" w:hAnsiTheme="minorEastAsia"/>
                <w:bCs/>
                <w:szCs w:val="21"/>
              </w:rPr>
            </w:pPr>
            <w:r w:rsidRPr="0040155B">
              <w:rPr>
                <w:rFonts w:asciiTheme="minorEastAsia" w:hAnsiTheme="minorEastAsia" w:hint="eastAsia"/>
                <w:bCs/>
                <w:szCs w:val="21"/>
              </w:rPr>
              <w:t>②投标人具备履行合同所必须的设备和专业技术能力承诺函或声明（承诺函或声明格式自拟）。</w:t>
            </w:r>
          </w:p>
          <w:p w:rsidR="00FE7155" w:rsidRPr="0040155B" w:rsidRDefault="007F154A">
            <w:pPr>
              <w:spacing w:line="360" w:lineRule="auto"/>
              <w:rPr>
                <w:rFonts w:asciiTheme="minorEastAsia" w:hAnsiTheme="minorEastAsia"/>
                <w:b/>
                <w:bCs/>
                <w:szCs w:val="21"/>
              </w:rPr>
            </w:pPr>
            <w:r w:rsidRPr="0040155B">
              <w:rPr>
                <w:rFonts w:ascii="楷体" w:eastAsia="楷体" w:hAnsi="楷体" w:cs="仿宋_GB2312" w:hint="eastAsia"/>
                <w:sz w:val="24"/>
                <w:szCs w:val="24"/>
                <w:lang w:val="zh-CN"/>
              </w:rPr>
              <w:t>注：仅需提供序号</w:t>
            </w:r>
            <w:r w:rsidRPr="0040155B">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40155B">
              <w:rPr>
                <w:rFonts w:asciiTheme="minorEastAsia" w:hAnsiTheme="minorEastAsia" w:cs="仿宋_GB2312" w:hint="eastAsia"/>
                <w:color w:val="000000"/>
                <w:szCs w:val="21"/>
              </w:rPr>
              <w:t>“中国社会组织</w:t>
            </w:r>
            <w:r w:rsidRPr="0040155B">
              <w:rPr>
                <w:rFonts w:asciiTheme="minorEastAsia" w:hAnsiTheme="minorEastAsia" w:cs="仿宋_GB2312" w:hint="eastAsia"/>
                <w:color w:val="000000"/>
                <w:szCs w:val="21"/>
              </w:rPr>
              <w:lastRenderedPageBreak/>
              <w:t>公共服务平台”网站（</w:t>
            </w:r>
            <w:r w:rsidRPr="0040155B">
              <w:rPr>
                <w:rFonts w:asciiTheme="minorEastAsia" w:hAnsiTheme="minorEastAsia" w:cs="仿宋_GB2312"/>
                <w:color w:val="000000"/>
                <w:szCs w:val="21"/>
              </w:rPr>
              <w:t>www.chinanpo.gov.cn</w:t>
            </w:r>
            <w:r w:rsidRPr="0040155B">
              <w:rPr>
                <w:rFonts w:asciiTheme="minorEastAsia" w:hAnsiTheme="minorEastAsia" w:cs="仿宋_GB2312" w:hint="eastAsia"/>
                <w:color w:val="000000"/>
                <w:szCs w:val="21"/>
              </w:rPr>
              <w:t>）严重违法失信社会组织名单的投标人</w:t>
            </w:r>
            <w:r w:rsidRPr="0040155B">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（1）查询渠道：</w:t>
            </w:r>
          </w:p>
          <w:p w:rsidR="00FE7155" w:rsidRPr="0040155B" w:rsidRDefault="007F154A">
            <w:pPr>
              <w:spacing w:line="360" w:lineRule="auto"/>
              <w:rPr>
                <w:rFonts w:asciiTheme="minorEastAsia" w:hAnsiTheme="minorEastAsia"/>
                <w:bCs/>
                <w:szCs w:val="21"/>
              </w:rPr>
            </w:pPr>
            <w:r w:rsidRPr="0040155B">
              <w:rPr>
                <w:rFonts w:asciiTheme="minorEastAsia" w:hAnsiTheme="minorEastAsia" w:hint="eastAsia"/>
                <w:bCs/>
                <w:szCs w:val="21"/>
              </w:rPr>
              <w:t>①“信用中国”网站（</w:t>
            </w:r>
            <w:hyperlink r:id="rId18" w:history="1">
              <w:r w:rsidRPr="0040155B">
                <w:rPr>
                  <w:rStyle w:val="af0"/>
                  <w:rFonts w:asciiTheme="minorEastAsia" w:hAnsiTheme="minorEastAsia" w:hint="eastAsia"/>
                  <w:bCs/>
                  <w:szCs w:val="21"/>
                </w:rPr>
                <w:t>www.creditchina.gov.cn</w:t>
              </w:r>
            </w:hyperlink>
            <w:r w:rsidRPr="0040155B">
              <w:rPr>
                <w:rFonts w:asciiTheme="minorEastAsia" w:hAnsiTheme="minorEastAsia" w:hint="eastAsia"/>
                <w:bCs/>
                <w:szCs w:val="21"/>
              </w:rPr>
              <w:t>）</w:t>
            </w:r>
          </w:p>
          <w:p w:rsidR="00FE7155" w:rsidRPr="0040155B" w:rsidRDefault="007F154A">
            <w:pPr>
              <w:spacing w:line="360" w:lineRule="auto"/>
              <w:rPr>
                <w:rFonts w:asciiTheme="minorEastAsia" w:hAnsiTheme="minorEastAsia"/>
                <w:bCs/>
                <w:szCs w:val="21"/>
              </w:rPr>
            </w:pPr>
            <w:r w:rsidRPr="0040155B">
              <w:rPr>
                <w:rFonts w:asciiTheme="minorEastAsia" w:hAnsiTheme="minorEastAsia" w:hint="eastAsia"/>
                <w:bCs/>
                <w:szCs w:val="21"/>
              </w:rPr>
              <w:t>②“中国政府采购网”（www.ccgp.gov.cn）</w:t>
            </w:r>
          </w:p>
          <w:p w:rsidR="00FE7155" w:rsidRPr="0040155B" w:rsidRDefault="007F154A">
            <w:pPr>
              <w:spacing w:line="360" w:lineRule="auto"/>
              <w:rPr>
                <w:rFonts w:asciiTheme="minorEastAsia" w:hAnsiTheme="minorEastAsia"/>
                <w:bCs/>
                <w:szCs w:val="21"/>
              </w:rPr>
            </w:pPr>
            <w:r w:rsidRPr="0040155B">
              <w:rPr>
                <w:rFonts w:asciiTheme="minorEastAsia" w:hAnsiTheme="minorEastAsia" w:hint="eastAsia"/>
                <w:bCs/>
                <w:szCs w:val="21"/>
              </w:rPr>
              <w:t>③“国家企业信用公示系统”网站（</w:t>
            </w:r>
            <w:hyperlink r:id="rId19" w:history="1">
              <w:r w:rsidRPr="0040155B">
                <w:rPr>
                  <w:rStyle w:val="af0"/>
                  <w:rFonts w:asciiTheme="minorEastAsia" w:hAnsiTheme="minorEastAsia"/>
                  <w:bCs/>
                  <w:szCs w:val="21"/>
                </w:rPr>
                <w:t>www.gsxt.gov.cn</w:t>
              </w:r>
            </w:hyperlink>
            <w:r w:rsidRPr="0040155B">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40155B">
              <w:rPr>
                <w:rFonts w:asciiTheme="minorEastAsia" w:hAnsiTheme="minorEastAsia" w:hint="eastAsia"/>
                <w:bCs/>
                <w:szCs w:val="21"/>
              </w:rPr>
              <w:t>④</w:t>
            </w:r>
            <w:r w:rsidRPr="0040155B">
              <w:rPr>
                <w:rFonts w:asciiTheme="minorEastAsia" w:hAnsiTheme="minorEastAsia" w:cs="仿宋_GB2312" w:hint="eastAsia"/>
                <w:color w:val="000000"/>
                <w:szCs w:val="21"/>
              </w:rPr>
              <w:t>“中国社会组织公共服务平台”网站（</w:t>
            </w:r>
            <w:r w:rsidRPr="0040155B">
              <w:rPr>
                <w:rFonts w:asciiTheme="minorEastAsia" w:hAnsiTheme="minorEastAsia" w:cs="仿宋_GB2312"/>
                <w:color w:val="000000"/>
                <w:szCs w:val="21"/>
              </w:rPr>
              <w:t>www.chinanpo.gov.cn</w:t>
            </w:r>
            <w:r w:rsidRPr="0040155B">
              <w:rPr>
                <w:rFonts w:asciiTheme="minorEastAsia" w:hAnsiTheme="minorEastAsia" w:cs="仿宋_GB2312" w:hint="eastAsia"/>
                <w:color w:val="000000"/>
                <w:szCs w:val="21"/>
              </w:rPr>
              <w:t>）</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40155B">
              <w:rPr>
                <w:rFonts w:asciiTheme="minorEastAsia" w:hAnsiTheme="minorEastAsia" w:cs="仿宋_GB2312" w:hint="eastAsia"/>
                <w:color w:val="000000"/>
                <w:szCs w:val="21"/>
              </w:rPr>
              <w:t>严重违法失信社会组织</w:t>
            </w:r>
            <w:r w:rsidRPr="0040155B">
              <w:rPr>
                <w:rFonts w:asciiTheme="minorEastAsia" w:hAnsiTheme="minorEastAsia" w:hint="eastAsia"/>
                <w:bCs/>
                <w:szCs w:val="21"/>
              </w:rPr>
              <w:t>的投标人，将拒绝其参与本次</w:t>
            </w:r>
            <w:r>
              <w:rPr>
                <w:rFonts w:asciiTheme="minorEastAsia" w:hAnsiTheme="minorEastAsia" w:hint="eastAsia"/>
                <w:bCs/>
                <w:szCs w:val="21"/>
              </w:rPr>
              <w:t>政府采购活动。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40155B">
            <w:pPr>
              <w:spacing w:line="360" w:lineRule="auto"/>
              <w:rPr>
                <w:rFonts w:asciiTheme="minorEastAsia" w:hAnsiTheme="minorEastAsia"/>
                <w:b/>
                <w:bCs/>
                <w:szCs w:val="21"/>
              </w:rPr>
            </w:pPr>
            <w:r>
              <w:rPr>
                <w:rFonts w:asciiTheme="minorEastAsia" w:hAnsiTheme="minorEastAsia" w:cs="仿宋_GB2312" w:hint="eastAsia"/>
                <w:color w:val="000000"/>
                <w:szCs w:val="21"/>
                <w:shd w:val="clear" w:color="auto" w:fill="FFFFFF"/>
              </w:rPr>
              <w:t>具有中国保险监督管理委员会颁发的《经营保险业务许可证》</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w:t>
      </w:r>
      <w:r>
        <w:rPr>
          <w:rFonts w:asciiTheme="minorEastAsia" w:eastAsiaTheme="minorEastAsia" w:hAnsiTheme="minorEastAsia" w:cs="仿宋_GB2312" w:hint="eastAsia"/>
          <w:sz w:val="21"/>
          <w:szCs w:val="21"/>
          <w:lang w:val="zh-CN"/>
        </w:rPr>
        <w:lastRenderedPageBreak/>
        <w:t>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0155B">
        <w:rPr>
          <w:rFonts w:asciiTheme="minorEastAsia" w:eastAsiaTheme="minorEastAsia" w:hAnsiTheme="minorEastAsia" w:cs="仿宋_GB2312" w:hint="eastAsia"/>
          <w:sz w:val="21"/>
          <w:szCs w:val="21"/>
          <w:lang w:val="zh-CN"/>
        </w:rPr>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40155B"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40155B">
        <w:rPr>
          <w:rFonts w:asciiTheme="minorEastAsia" w:hAnsiTheme="minorEastAsia" w:cs="宋体" w:hint="eastAsia"/>
          <w:kern w:val="0"/>
          <w:szCs w:val="21"/>
        </w:rPr>
        <w:lastRenderedPageBreak/>
        <w:t>①中国信息安全认证中心官网（</w:t>
      </w:r>
      <w:r w:rsidRPr="0040155B">
        <w:rPr>
          <w:rFonts w:asciiTheme="minorEastAsia" w:hAnsiTheme="minorEastAsia" w:cs="宋体"/>
          <w:kern w:val="0"/>
          <w:szCs w:val="21"/>
        </w:rPr>
        <w:t>http://www.isccc.gov.cn/index.shtml</w:t>
      </w:r>
      <w:r w:rsidRPr="0040155B">
        <w:rPr>
          <w:rFonts w:asciiTheme="minorEastAsia" w:hAnsiTheme="minorEastAsia" w:cs="宋体" w:hint="eastAsia"/>
          <w:kern w:val="0"/>
          <w:szCs w:val="21"/>
        </w:rPr>
        <w:t>）产品查询结果截图并加盖投标人公章；</w:t>
      </w:r>
    </w:p>
    <w:p w:rsidR="00FE7155" w:rsidRPr="0040155B"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0155B">
        <w:rPr>
          <w:rFonts w:asciiTheme="minorEastAsia" w:hAnsiTheme="minorEastAsia" w:cs="宋体" w:hint="eastAsia"/>
          <w:kern w:val="0"/>
          <w:szCs w:val="21"/>
        </w:rPr>
        <w:t>②中国信息安全认证中心</w:t>
      </w:r>
      <w:r w:rsidRPr="0040155B">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40155B">
        <w:rPr>
          <w:rFonts w:ascii="楷体" w:eastAsia="楷体" w:hAnsi="楷体" w:cs="仿宋_GB2312" w:hint="eastAsia"/>
          <w:sz w:val="24"/>
          <w:szCs w:val="24"/>
          <w:lang w:val="zh-CN"/>
        </w:rPr>
        <w:t>注：仅需提供序号</w:t>
      </w:r>
      <w:r w:rsidRPr="0040155B">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1"/>
        <w:gridCol w:w="6198"/>
        <w:gridCol w:w="967"/>
      </w:tblGrid>
      <w:tr w:rsidR="00CC415E" w:rsidTr="00E21823">
        <w:trPr>
          <w:trHeight w:val="900"/>
          <w:jc w:val="center"/>
        </w:trPr>
        <w:tc>
          <w:tcPr>
            <w:tcW w:w="1801" w:type="dxa"/>
            <w:vAlign w:val="center"/>
          </w:tcPr>
          <w:p w:rsidR="00CC415E" w:rsidRDefault="00CC415E" w:rsidP="00E21823">
            <w:pPr>
              <w:spacing w:line="400" w:lineRule="exact"/>
              <w:jc w:val="center"/>
              <w:rPr>
                <w:rFonts w:ascii="宋体" w:hAnsi="宋体"/>
                <w:sz w:val="24"/>
              </w:rPr>
            </w:pPr>
            <w:r>
              <w:rPr>
                <w:rFonts w:ascii="宋体" w:hAnsi="宋体" w:hint="eastAsia"/>
                <w:sz w:val="24"/>
              </w:rPr>
              <w:t>分值构成</w:t>
            </w:r>
          </w:p>
        </w:tc>
        <w:tc>
          <w:tcPr>
            <w:tcW w:w="7165" w:type="dxa"/>
            <w:gridSpan w:val="2"/>
            <w:vAlign w:val="center"/>
          </w:tcPr>
          <w:p w:rsidR="00CC415E" w:rsidRDefault="00CC415E" w:rsidP="00E21823">
            <w:pPr>
              <w:spacing w:line="400" w:lineRule="exact"/>
              <w:ind w:firstLineChars="200" w:firstLine="480"/>
              <w:rPr>
                <w:rFonts w:ascii="宋体" w:hAnsi="宋体"/>
                <w:sz w:val="24"/>
              </w:rPr>
            </w:pPr>
            <w:r>
              <w:rPr>
                <w:rFonts w:ascii="宋体" w:hAnsi="宋体" w:hint="eastAsia"/>
                <w:sz w:val="24"/>
              </w:rPr>
              <w:t>价格分值：</w:t>
            </w:r>
            <w:r>
              <w:rPr>
                <w:rFonts w:ascii="宋体" w:hAnsi="宋体"/>
                <w:sz w:val="24"/>
                <w:u w:val="single"/>
              </w:rPr>
              <w:t xml:space="preserve">   </w:t>
            </w:r>
            <w:r>
              <w:rPr>
                <w:rFonts w:ascii="宋体" w:hAnsi="宋体" w:hint="eastAsia"/>
                <w:sz w:val="24"/>
                <w:u w:val="single"/>
              </w:rPr>
              <w:t>10</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分</w:t>
            </w:r>
          </w:p>
          <w:p w:rsidR="00CC415E" w:rsidRDefault="00CC415E" w:rsidP="00E21823">
            <w:pPr>
              <w:spacing w:line="400" w:lineRule="exact"/>
              <w:ind w:firstLineChars="200" w:firstLine="480"/>
              <w:rPr>
                <w:rFonts w:ascii="宋体" w:hAnsi="宋体"/>
                <w:sz w:val="24"/>
              </w:rPr>
            </w:pPr>
            <w:r>
              <w:rPr>
                <w:rFonts w:ascii="宋体" w:hAnsi="宋体" w:hint="eastAsia"/>
                <w:sz w:val="24"/>
              </w:rPr>
              <w:t>商务部分：</w:t>
            </w:r>
            <w:r>
              <w:rPr>
                <w:rFonts w:ascii="宋体" w:hAnsi="宋体"/>
                <w:sz w:val="24"/>
                <w:u w:val="single"/>
              </w:rPr>
              <w:t xml:space="preserve">   5</w:t>
            </w:r>
            <w:r>
              <w:rPr>
                <w:rFonts w:ascii="宋体" w:hAnsi="宋体" w:hint="eastAsia"/>
                <w:sz w:val="24"/>
                <w:u w:val="single"/>
              </w:rPr>
              <w:t>0</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分</w:t>
            </w:r>
          </w:p>
          <w:p w:rsidR="00CC415E" w:rsidRDefault="00CC415E" w:rsidP="00E21823">
            <w:pPr>
              <w:spacing w:line="400" w:lineRule="exact"/>
              <w:ind w:firstLineChars="200" w:firstLine="480"/>
              <w:rPr>
                <w:rFonts w:ascii="宋体" w:hAnsi="宋体"/>
                <w:sz w:val="24"/>
              </w:rPr>
            </w:pPr>
            <w:r>
              <w:rPr>
                <w:rFonts w:ascii="宋体" w:hAnsi="宋体" w:hint="eastAsia"/>
                <w:sz w:val="24"/>
              </w:rPr>
              <w:t>技术部分：</w:t>
            </w:r>
            <w:r>
              <w:rPr>
                <w:rFonts w:ascii="宋体" w:hAnsi="宋体"/>
                <w:sz w:val="24"/>
                <w:u w:val="single"/>
              </w:rPr>
              <w:t xml:space="preserve">   4</w:t>
            </w:r>
            <w:r>
              <w:rPr>
                <w:rFonts w:ascii="宋体" w:hAnsi="宋体" w:hint="eastAsia"/>
                <w:sz w:val="24"/>
                <w:u w:val="single"/>
              </w:rPr>
              <w:t>0</w:t>
            </w:r>
            <w:r>
              <w:rPr>
                <w:rFonts w:ascii="宋体" w:hAnsi="宋体"/>
                <w:sz w:val="24"/>
                <w:u w:val="single"/>
              </w:rPr>
              <w:t xml:space="preserve">   </w:t>
            </w:r>
            <w:r>
              <w:rPr>
                <w:rFonts w:ascii="宋体" w:hAnsi="宋体" w:hint="eastAsia"/>
                <w:sz w:val="24"/>
              </w:rPr>
              <w:t>分</w:t>
            </w:r>
          </w:p>
        </w:tc>
      </w:tr>
      <w:tr w:rsidR="00CC415E" w:rsidTr="00E21823">
        <w:trPr>
          <w:trHeight w:val="437"/>
          <w:jc w:val="center"/>
        </w:trPr>
        <w:tc>
          <w:tcPr>
            <w:tcW w:w="8966" w:type="dxa"/>
            <w:gridSpan w:val="3"/>
            <w:vAlign w:val="center"/>
          </w:tcPr>
          <w:p w:rsidR="00CC415E" w:rsidRDefault="00CC415E" w:rsidP="00E21823">
            <w:pPr>
              <w:spacing w:line="400" w:lineRule="exact"/>
              <w:jc w:val="center"/>
              <w:rPr>
                <w:rFonts w:ascii="宋体" w:hAnsi="宋体"/>
                <w:b/>
                <w:sz w:val="24"/>
              </w:rPr>
            </w:pPr>
            <w:r>
              <w:rPr>
                <w:rFonts w:ascii="宋体" w:hAnsi="宋体" w:hint="eastAsia"/>
                <w:b/>
                <w:sz w:val="24"/>
              </w:rPr>
              <w:t>价格部分（满分</w:t>
            </w:r>
            <w:r>
              <w:rPr>
                <w:rFonts w:ascii="宋体" w:hAnsi="宋体" w:hint="eastAsia"/>
                <w:b/>
                <w:sz w:val="24"/>
                <w:u w:val="single"/>
              </w:rPr>
              <w:t>10</w:t>
            </w:r>
            <w:r>
              <w:rPr>
                <w:rFonts w:ascii="宋体" w:hAnsi="宋体"/>
                <w:b/>
                <w:sz w:val="24"/>
                <w:u w:val="single"/>
              </w:rPr>
              <w:t xml:space="preserve"> </w:t>
            </w:r>
            <w:r>
              <w:rPr>
                <w:rFonts w:ascii="宋体" w:hAnsi="宋体" w:hint="eastAsia"/>
                <w:b/>
                <w:sz w:val="24"/>
              </w:rPr>
              <w:t>分）</w:t>
            </w:r>
          </w:p>
        </w:tc>
      </w:tr>
      <w:tr w:rsidR="00CC415E" w:rsidTr="00E21823">
        <w:trPr>
          <w:trHeight w:val="482"/>
          <w:jc w:val="center"/>
        </w:trPr>
        <w:tc>
          <w:tcPr>
            <w:tcW w:w="1801" w:type="dxa"/>
            <w:vAlign w:val="center"/>
          </w:tcPr>
          <w:p w:rsidR="00CC415E" w:rsidRDefault="00CC415E" w:rsidP="00E21823">
            <w:pPr>
              <w:spacing w:line="400" w:lineRule="exact"/>
              <w:jc w:val="center"/>
              <w:rPr>
                <w:rFonts w:ascii="宋体" w:hAnsi="宋体"/>
                <w:b/>
                <w:sz w:val="24"/>
              </w:rPr>
            </w:pPr>
            <w:r>
              <w:rPr>
                <w:rFonts w:ascii="宋体" w:hAnsi="宋体" w:hint="eastAsia"/>
                <w:b/>
                <w:sz w:val="24"/>
              </w:rPr>
              <w:t>评分因素</w:t>
            </w:r>
          </w:p>
        </w:tc>
        <w:tc>
          <w:tcPr>
            <w:tcW w:w="6198" w:type="dxa"/>
            <w:vAlign w:val="center"/>
          </w:tcPr>
          <w:p w:rsidR="00CC415E" w:rsidRDefault="00CC415E" w:rsidP="00E21823">
            <w:pPr>
              <w:spacing w:line="400" w:lineRule="exact"/>
              <w:jc w:val="center"/>
              <w:rPr>
                <w:rFonts w:ascii="宋体" w:hAnsi="宋体"/>
                <w:b/>
                <w:sz w:val="24"/>
              </w:rPr>
            </w:pPr>
            <w:r>
              <w:rPr>
                <w:rFonts w:ascii="宋体" w:hAnsi="宋体" w:hint="eastAsia"/>
                <w:b/>
                <w:sz w:val="24"/>
              </w:rPr>
              <w:t>评标标准</w:t>
            </w:r>
          </w:p>
        </w:tc>
        <w:tc>
          <w:tcPr>
            <w:tcW w:w="967" w:type="dxa"/>
            <w:vAlign w:val="center"/>
          </w:tcPr>
          <w:p w:rsidR="00CC415E" w:rsidRDefault="00CC415E" w:rsidP="00E21823">
            <w:pPr>
              <w:spacing w:line="520" w:lineRule="exact"/>
              <w:jc w:val="center"/>
              <w:rPr>
                <w:rFonts w:ascii="宋体" w:hAnsi="宋体"/>
                <w:b/>
                <w:sz w:val="24"/>
              </w:rPr>
            </w:pPr>
            <w:r>
              <w:rPr>
                <w:rFonts w:ascii="宋体" w:hAnsi="宋体" w:hint="eastAsia"/>
                <w:b/>
                <w:sz w:val="24"/>
              </w:rPr>
              <w:t>分值</w:t>
            </w:r>
          </w:p>
        </w:tc>
      </w:tr>
      <w:tr w:rsidR="00CC415E" w:rsidTr="00E21823">
        <w:trPr>
          <w:trHeight w:val="1329"/>
          <w:jc w:val="center"/>
        </w:trPr>
        <w:tc>
          <w:tcPr>
            <w:tcW w:w="1801" w:type="dxa"/>
            <w:vAlign w:val="center"/>
          </w:tcPr>
          <w:p w:rsidR="00CC415E" w:rsidRDefault="00CC415E" w:rsidP="00E21823">
            <w:pPr>
              <w:spacing w:line="400" w:lineRule="exact"/>
              <w:jc w:val="center"/>
              <w:rPr>
                <w:rFonts w:ascii="宋体" w:hAnsi="宋体"/>
                <w:sz w:val="24"/>
              </w:rPr>
            </w:pPr>
            <w:r>
              <w:rPr>
                <w:rFonts w:ascii="宋体" w:hAnsi="宋体" w:hint="eastAsia"/>
                <w:sz w:val="24"/>
              </w:rPr>
              <w:lastRenderedPageBreak/>
              <w:t>投标报价</w:t>
            </w:r>
          </w:p>
          <w:p w:rsidR="00CC415E" w:rsidRDefault="00CC415E" w:rsidP="00E21823">
            <w:pPr>
              <w:spacing w:line="400" w:lineRule="exact"/>
              <w:jc w:val="center"/>
              <w:rPr>
                <w:rFonts w:ascii="宋体" w:hAnsi="宋体"/>
                <w:sz w:val="24"/>
              </w:rPr>
            </w:pPr>
            <w:r>
              <w:rPr>
                <w:rFonts w:ascii="宋体" w:hAnsi="宋体" w:hint="eastAsia"/>
                <w:sz w:val="24"/>
              </w:rPr>
              <w:t>评分标准</w:t>
            </w:r>
          </w:p>
        </w:tc>
        <w:tc>
          <w:tcPr>
            <w:tcW w:w="6198" w:type="dxa"/>
            <w:vAlign w:val="center"/>
          </w:tcPr>
          <w:p w:rsidR="00CC415E" w:rsidRDefault="00CC415E" w:rsidP="00E21823">
            <w:pPr>
              <w:widowControl/>
              <w:spacing w:line="400" w:lineRule="exact"/>
              <w:jc w:val="left"/>
              <w:rPr>
                <w:rFonts w:ascii="宋体" w:hAnsi="宋体" w:cs="宋体"/>
                <w:sz w:val="24"/>
              </w:rPr>
            </w:pPr>
            <w:r>
              <w:rPr>
                <w:rFonts w:ascii="宋体" w:hAnsi="宋体" w:cs="仿宋" w:hint="eastAsia"/>
                <w:color w:val="000000"/>
                <w:kern w:val="0"/>
                <w:sz w:val="24"/>
              </w:rPr>
              <w:t>评标基准价：满足招标文件要求的有效投标报价中，最低的投标报价为评标基准价。</w:t>
            </w:r>
          </w:p>
          <w:p w:rsidR="00CC415E" w:rsidRDefault="00CC415E" w:rsidP="00E21823">
            <w:pPr>
              <w:widowControl/>
              <w:spacing w:line="400" w:lineRule="exact"/>
              <w:jc w:val="left"/>
              <w:rPr>
                <w:rFonts w:ascii="宋体" w:hAnsi="宋体"/>
                <w:sz w:val="24"/>
              </w:rPr>
            </w:pPr>
            <w:r>
              <w:rPr>
                <w:rFonts w:ascii="宋体" w:hAnsi="宋体" w:cs="仿宋" w:hint="eastAsia"/>
                <w:color w:val="000000"/>
                <w:sz w:val="24"/>
              </w:rPr>
              <w:t>投标报价得分=（评标基准价/投标报价）×</w:t>
            </w:r>
            <w:r>
              <w:rPr>
                <w:rFonts w:ascii="宋体" w:hAnsi="宋体" w:cs="仿宋" w:hint="eastAsia"/>
                <w:color w:val="000000"/>
                <w:sz w:val="24"/>
                <w:u w:val="single"/>
              </w:rPr>
              <w:t>10</w:t>
            </w:r>
          </w:p>
        </w:tc>
        <w:tc>
          <w:tcPr>
            <w:tcW w:w="967" w:type="dxa"/>
            <w:vAlign w:val="center"/>
          </w:tcPr>
          <w:p w:rsidR="00CC415E" w:rsidRDefault="00CC415E" w:rsidP="00E21823">
            <w:pPr>
              <w:spacing w:line="520" w:lineRule="exact"/>
              <w:jc w:val="center"/>
              <w:rPr>
                <w:rFonts w:ascii="宋体" w:hAnsi="宋体"/>
                <w:sz w:val="24"/>
              </w:rPr>
            </w:pPr>
            <w:r>
              <w:rPr>
                <w:rFonts w:ascii="宋体" w:hAnsi="宋体" w:cs="仿宋" w:hint="eastAsia"/>
                <w:color w:val="000000"/>
                <w:kern w:val="0"/>
                <w:sz w:val="24"/>
              </w:rPr>
              <w:t>10</w:t>
            </w:r>
            <w:r>
              <w:rPr>
                <w:rFonts w:ascii="宋体" w:hAnsi="宋体" w:hint="eastAsia"/>
                <w:sz w:val="24"/>
              </w:rPr>
              <w:t>分</w:t>
            </w:r>
          </w:p>
        </w:tc>
      </w:tr>
      <w:tr w:rsidR="00CC415E" w:rsidTr="00E21823">
        <w:trPr>
          <w:trHeight w:val="482"/>
          <w:jc w:val="center"/>
        </w:trPr>
        <w:tc>
          <w:tcPr>
            <w:tcW w:w="8966" w:type="dxa"/>
            <w:gridSpan w:val="3"/>
            <w:vAlign w:val="center"/>
          </w:tcPr>
          <w:p w:rsidR="00CC415E" w:rsidRDefault="00CC415E" w:rsidP="00E21823">
            <w:pPr>
              <w:spacing w:line="400" w:lineRule="exact"/>
              <w:jc w:val="center"/>
              <w:rPr>
                <w:rFonts w:ascii="宋体" w:hAnsi="宋体"/>
                <w:b/>
                <w:sz w:val="24"/>
              </w:rPr>
            </w:pPr>
            <w:r>
              <w:rPr>
                <w:rFonts w:ascii="宋体" w:hAnsi="宋体" w:hint="eastAsia"/>
                <w:b/>
                <w:sz w:val="24"/>
              </w:rPr>
              <w:t>商务部分（满分</w:t>
            </w:r>
            <w:r>
              <w:rPr>
                <w:rFonts w:ascii="宋体" w:hAnsi="宋体"/>
                <w:b/>
                <w:sz w:val="24"/>
                <w:u w:val="single"/>
              </w:rPr>
              <w:t xml:space="preserve"> 5</w:t>
            </w:r>
            <w:r>
              <w:rPr>
                <w:rFonts w:ascii="宋体" w:hAnsi="宋体" w:hint="eastAsia"/>
                <w:b/>
                <w:sz w:val="24"/>
                <w:u w:val="single"/>
              </w:rPr>
              <w:t>0</w:t>
            </w:r>
            <w:r>
              <w:rPr>
                <w:rFonts w:ascii="宋体" w:hAnsi="宋体"/>
                <w:b/>
                <w:color w:val="FF0000"/>
                <w:sz w:val="24"/>
                <w:u w:val="single"/>
              </w:rPr>
              <w:t xml:space="preserve"> </w:t>
            </w:r>
            <w:r>
              <w:rPr>
                <w:rFonts w:ascii="宋体" w:hAnsi="宋体" w:hint="eastAsia"/>
                <w:b/>
                <w:sz w:val="24"/>
              </w:rPr>
              <w:t>分）</w:t>
            </w:r>
          </w:p>
        </w:tc>
      </w:tr>
      <w:tr w:rsidR="00CC415E" w:rsidTr="00E21823">
        <w:trPr>
          <w:trHeight w:val="467"/>
          <w:jc w:val="center"/>
        </w:trPr>
        <w:tc>
          <w:tcPr>
            <w:tcW w:w="1801" w:type="dxa"/>
            <w:vAlign w:val="center"/>
          </w:tcPr>
          <w:p w:rsidR="00CC415E" w:rsidRDefault="00CC415E" w:rsidP="00E21823">
            <w:pPr>
              <w:spacing w:line="400" w:lineRule="exact"/>
              <w:jc w:val="center"/>
              <w:rPr>
                <w:rFonts w:ascii="宋体" w:hAnsi="宋体"/>
                <w:b/>
                <w:sz w:val="24"/>
              </w:rPr>
            </w:pPr>
            <w:r>
              <w:rPr>
                <w:rFonts w:ascii="宋体" w:hAnsi="宋体" w:hint="eastAsia"/>
                <w:b/>
                <w:sz w:val="24"/>
              </w:rPr>
              <w:t>评分因素</w:t>
            </w:r>
          </w:p>
        </w:tc>
        <w:tc>
          <w:tcPr>
            <w:tcW w:w="6198" w:type="dxa"/>
            <w:vAlign w:val="center"/>
          </w:tcPr>
          <w:p w:rsidR="00CC415E" w:rsidRDefault="00CC415E" w:rsidP="00E21823">
            <w:pPr>
              <w:spacing w:line="400" w:lineRule="exact"/>
              <w:jc w:val="center"/>
              <w:rPr>
                <w:rFonts w:ascii="宋体" w:hAnsi="宋体"/>
                <w:b/>
                <w:sz w:val="24"/>
              </w:rPr>
            </w:pPr>
            <w:r>
              <w:rPr>
                <w:rFonts w:ascii="宋体" w:hAnsi="宋体" w:hint="eastAsia"/>
                <w:b/>
                <w:sz w:val="24"/>
              </w:rPr>
              <w:t>评标标准</w:t>
            </w:r>
          </w:p>
        </w:tc>
        <w:tc>
          <w:tcPr>
            <w:tcW w:w="967" w:type="dxa"/>
            <w:vAlign w:val="center"/>
          </w:tcPr>
          <w:p w:rsidR="00CC415E" w:rsidRDefault="00CC415E" w:rsidP="00E21823">
            <w:pPr>
              <w:spacing w:line="520" w:lineRule="exact"/>
              <w:jc w:val="center"/>
              <w:rPr>
                <w:rFonts w:ascii="宋体" w:hAnsi="宋体"/>
                <w:b/>
                <w:sz w:val="24"/>
              </w:rPr>
            </w:pPr>
            <w:r>
              <w:rPr>
                <w:rFonts w:ascii="宋体" w:hAnsi="宋体" w:hint="eastAsia"/>
                <w:b/>
                <w:sz w:val="24"/>
              </w:rPr>
              <w:t>分值</w:t>
            </w:r>
          </w:p>
        </w:tc>
      </w:tr>
      <w:tr w:rsidR="00CC415E" w:rsidTr="00E21823">
        <w:trPr>
          <w:trHeight w:val="567"/>
          <w:jc w:val="center"/>
        </w:trPr>
        <w:tc>
          <w:tcPr>
            <w:tcW w:w="1801" w:type="dxa"/>
            <w:vAlign w:val="center"/>
          </w:tcPr>
          <w:p w:rsidR="00CC415E" w:rsidRDefault="00CC415E" w:rsidP="00E21823">
            <w:pPr>
              <w:spacing w:line="400" w:lineRule="exact"/>
              <w:jc w:val="center"/>
              <w:rPr>
                <w:rFonts w:ascii="宋体" w:hAnsi="宋体"/>
                <w:sz w:val="24"/>
              </w:rPr>
            </w:pPr>
            <w:r>
              <w:rPr>
                <w:rFonts w:ascii="宋体" w:hAnsi="宋体" w:cs="仿宋_GB2312" w:hint="eastAsia"/>
                <w:sz w:val="24"/>
              </w:rPr>
              <w:t>信  誉</w:t>
            </w:r>
          </w:p>
        </w:tc>
        <w:tc>
          <w:tcPr>
            <w:tcW w:w="6198" w:type="dxa"/>
            <w:vAlign w:val="center"/>
          </w:tcPr>
          <w:p w:rsidR="00CC415E" w:rsidRDefault="00CC415E" w:rsidP="00E21823">
            <w:pPr>
              <w:spacing w:line="400" w:lineRule="exact"/>
              <w:ind w:firstLineChars="200" w:firstLine="480"/>
              <w:rPr>
                <w:rFonts w:ascii="宋体" w:hAnsi="宋体"/>
                <w:sz w:val="24"/>
              </w:rPr>
            </w:pPr>
            <w:r>
              <w:rPr>
                <w:rFonts w:ascii="宋体" w:hAnsi="宋体" w:cs="仿宋" w:hint="eastAsia"/>
                <w:color w:val="000000"/>
                <w:kern w:val="0"/>
                <w:sz w:val="24"/>
              </w:rPr>
              <w:t>2016年来，根据社会对投标人的认可度以及投标人所获政府部门、省级保险公司颁发的荣誉证书(牌匾)等情况，每提供一项相关荣誉证书（牌匾）得2分，满分8分</w:t>
            </w:r>
            <w:r>
              <w:rPr>
                <w:rFonts w:ascii="宋体" w:hAnsi="宋体" w:cs="仿宋"/>
                <w:color w:val="000000"/>
                <w:kern w:val="0"/>
                <w:sz w:val="24"/>
              </w:rPr>
              <w:t>。</w:t>
            </w:r>
          </w:p>
        </w:tc>
        <w:tc>
          <w:tcPr>
            <w:tcW w:w="967" w:type="dxa"/>
            <w:vAlign w:val="center"/>
          </w:tcPr>
          <w:p w:rsidR="00CC415E" w:rsidRDefault="00CC415E" w:rsidP="00E21823">
            <w:pPr>
              <w:spacing w:line="520" w:lineRule="exact"/>
              <w:jc w:val="center"/>
              <w:rPr>
                <w:rFonts w:ascii="仿宋" w:eastAsia="仿宋" w:hAnsi="仿宋"/>
                <w:sz w:val="28"/>
                <w:szCs w:val="28"/>
              </w:rPr>
            </w:pPr>
            <w:r>
              <w:rPr>
                <w:rFonts w:ascii="仿宋" w:eastAsia="仿宋" w:hAnsi="仿宋" w:hint="eastAsia"/>
                <w:sz w:val="28"/>
                <w:szCs w:val="28"/>
              </w:rPr>
              <w:t>8分</w:t>
            </w:r>
          </w:p>
        </w:tc>
      </w:tr>
      <w:tr w:rsidR="00CC415E" w:rsidTr="00E21823">
        <w:trPr>
          <w:trHeight w:val="567"/>
          <w:jc w:val="center"/>
        </w:trPr>
        <w:tc>
          <w:tcPr>
            <w:tcW w:w="1801" w:type="dxa"/>
            <w:vAlign w:val="center"/>
          </w:tcPr>
          <w:p w:rsidR="00CC415E" w:rsidRDefault="00CC415E" w:rsidP="00E21823">
            <w:pPr>
              <w:spacing w:line="400" w:lineRule="exact"/>
              <w:jc w:val="center"/>
              <w:rPr>
                <w:rFonts w:ascii="宋体" w:hAnsi="宋体" w:cs="仿宋"/>
                <w:color w:val="000000"/>
                <w:kern w:val="0"/>
                <w:sz w:val="24"/>
              </w:rPr>
            </w:pPr>
            <w:r>
              <w:rPr>
                <w:rFonts w:ascii="宋体" w:hAnsi="宋体" w:cs="仿宋" w:hint="eastAsia"/>
                <w:color w:val="000000"/>
                <w:kern w:val="0"/>
                <w:sz w:val="24"/>
              </w:rPr>
              <w:t>企业实力</w:t>
            </w:r>
          </w:p>
        </w:tc>
        <w:tc>
          <w:tcPr>
            <w:tcW w:w="6198" w:type="dxa"/>
            <w:vAlign w:val="center"/>
          </w:tcPr>
          <w:p w:rsidR="00CC415E" w:rsidRDefault="00CC415E" w:rsidP="00E21823">
            <w:pPr>
              <w:spacing w:line="400" w:lineRule="exact"/>
              <w:ind w:firstLineChars="200" w:firstLine="480"/>
              <w:rPr>
                <w:rFonts w:ascii="宋体" w:hAnsi="宋体" w:cs="仿宋"/>
                <w:color w:val="000000"/>
                <w:kern w:val="0"/>
                <w:sz w:val="24"/>
              </w:rPr>
            </w:pPr>
            <w:r>
              <w:rPr>
                <w:rFonts w:ascii="宋体" w:hAnsi="宋体" w:cs="仿宋" w:hint="eastAsia"/>
                <w:color w:val="000000"/>
                <w:kern w:val="0"/>
                <w:sz w:val="24"/>
              </w:rPr>
              <w:t>以投标人总公司2018年度末的偿付能力计算，寿险保险公司偿付能力在150%以上的，得15分，100%-150%的，得13分，100%以下的，不得分；财险保险公司偿付能力在200%以上的，得15分，150%-200%的，得11分，150%以下的，不得分。投标人需提供总公司2018年度经审计的偿付能力报告扫描件（加盖总公司公章）。</w:t>
            </w:r>
          </w:p>
        </w:tc>
        <w:tc>
          <w:tcPr>
            <w:tcW w:w="967" w:type="dxa"/>
            <w:vAlign w:val="center"/>
          </w:tcPr>
          <w:p w:rsidR="00CC415E" w:rsidRDefault="00CC415E" w:rsidP="00E21823">
            <w:pPr>
              <w:spacing w:line="520" w:lineRule="exact"/>
              <w:jc w:val="center"/>
              <w:rPr>
                <w:rFonts w:ascii="宋体" w:hAnsi="宋体" w:cs="仿宋"/>
                <w:color w:val="000000"/>
                <w:kern w:val="0"/>
                <w:sz w:val="24"/>
              </w:rPr>
            </w:pPr>
            <w:r>
              <w:rPr>
                <w:rFonts w:ascii="宋体" w:hAnsi="宋体" w:cs="仿宋" w:hint="eastAsia"/>
                <w:color w:val="000000"/>
                <w:kern w:val="0"/>
                <w:sz w:val="24"/>
              </w:rPr>
              <w:t>15分</w:t>
            </w:r>
          </w:p>
        </w:tc>
      </w:tr>
      <w:tr w:rsidR="00CC415E" w:rsidTr="00E21823">
        <w:trPr>
          <w:trHeight w:val="567"/>
          <w:jc w:val="center"/>
        </w:trPr>
        <w:tc>
          <w:tcPr>
            <w:tcW w:w="1801" w:type="dxa"/>
            <w:vAlign w:val="center"/>
          </w:tcPr>
          <w:p w:rsidR="00CC415E" w:rsidRDefault="00CC415E" w:rsidP="00E21823">
            <w:pPr>
              <w:spacing w:line="400" w:lineRule="exact"/>
              <w:jc w:val="center"/>
              <w:rPr>
                <w:rFonts w:ascii="宋体" w:hAnsi="宋体"/>
                <w:sz w:val="24"/>
              </w:rPr>
            </w:pPr>
            <w:r>
              <w:rPr>
                <w:rFonts w:ascii="宋体" w:hAnsi="宋体" w:cs="仿宋" w:hint="eastAsia"/>
                <w:color w:val="000000"/>
                <w:kern w:val="0"/>
                <w:sz w:val="24"/>
              </w:rPr>
              <w:t>业  绩</w:t>
            </w:r>
          </w:p>
        </w:tc>
        <w:tc>
          <w:tcPr>
            <w:tcW w:w="6198" w:type="dxa"/>
            <w:vAlign w:val="center"/>
          </w:tcPr>
          <w:p w:rsidR="00CC415E" w:rsidRDefault="00CC415E" w:rsidP="00E21823">
            <w:pPr>
              <w:spacing w:line="400" w:lineRule="exact"/>
              <w:ind w:firstLineChars="200" w:firstLine="480"/>
              <w:rPr>
                <w:rFonts w:ascii="宋体" w:hAnsi="宋体" w:cs="仿宋"/>
                <w:color w:val="000000"/>
                <w:kern w:val="0"/>
                <w:sz w:val="24"/>
              </w:rPr>
            </w:pPr>
            <w:r>
              <w:rPr>
                <w:rFonts w:ascii="宋体" w:hAnsi="宋体" w:hint="eastAsia"/>
                <w:sz w:val="24"/>
              </w:rPr>
              <w:t xml:space="preserve"> </w:t>
            </w:r>
            <w:r>
              <w:rPr>
                <w:rFonts w:ascii="宋体" w:hAnsi="宋体" w:cs="仿宋" w:hint="eastAsia"/>
                <w:color w:val="000000"/>
                <w:kern w:val="0"/>
                <w:sz w:val="24"/>
              </w:rPr>
              <w:t>1、投标人所属总公司2018年四个季度风险综合评价（分类监管）评价得分，具有4个A的，得15分；具有3个A的，得14分；具有2个A的及以下的得12分。投标人需提供截至</w:t>
            </w:r>
            <w:proofErr w:type="gramStart"/>
            <w:r>
              <w:rPr>
                <w:rFonts w:ascii="宋体" w:hAnsi="宋体" w:cs="仿宋" w:hint="eastAsia"/>
                <w:color w:val="000000"/>
                <w:kern w:val="0"/>
                <w:sz w:val="24"/>
              </w:rPr>
              <w:t>开标日保监</w:t>
            </w:r>
            <w:proofErr w:type="gramEnd"/>
            <w:r>
              <w:rPr>
                <w:rFonts w:ascii="宋体" w:hAnsi="宋体" w:cs="仿宋" w:hint="eastAsia"/>
                <w:color w:val="000000"/>
                <w:kern w:val="0"/>
                <w:sz w:val="24"/>
              </w:rPr>
              <w:t xml:space="preserve">会已印发的2018年季度风险综合评级（分类监管）评价结果通报文件复印件，加盖投标人公章，不提供不得分。   </w:t>
            </w:r>
          </w:p>
          <w:p w:rsidR="00CC415E" w:rsidRDefault="00CC415E" w:rsidP="00CC415E">
            <w:pPr>
              <w:spacing w:line="400" w:lineRule="exact"/>
              <w:ind w:firstLineChars="200" w:firstLine="480"/>
              <w:rPr>
                <w:rFonts w:ascii="宋体" w:hAnsi="宋体" w:cs="仿宋"/>
                <w:color w:val="000000"/>
                <w:kern w:val="0"/>
                <w:sz w:val="24"/>
              </w:rPr>
            </w:pPr>
            <w:r>
              <w:rPr>
                <w:rFonts w:ascii="宋体" w:hAnsi="宋体" w:cs="仿宋" w:hint="eastAsia"/>
                <w:color w:val="000000"/>
                <w:kern w:val="0"/>
                <w:sz w:val="24"/>
              </w:rPr>
              <w:t>2、根据投标人</w:t>
            </w:r>
            <w:r>
              <w:rPr>
                <w:rFonts w:ascii="宋体" w:hAnsi="宋体" w:cs="仿宋"/>
                <w:color w:val="000000"/>
                <w:kern w:val="0"/>
                <w:sz w:val="24"/>
              </w:rPr>
              <w:t>201</w:t>
            </w:r>
            <w:r>
              <w:rPr>
                <w:rFonts w:ascii="宋体" w:hAnsi="宋体" w:cs="仿宋" w:hint="eastAsia"/>
                <w:color w:val="000000"/>
                <w:kern w:val="0"/>
                <w:sz w:val="24"/>
              </w:rPr>
              <w:t>8年具有类似项目业绩，每提供一份得</w:t>
            </w:r>
            <w:r>
              <w:rPr>
                <w:rFonts w:ascii="宋体" w:hAnsi="宋体" w:cs="仿宋"/>
                <w:color w:val="000000"/>
                <w:kern w:val="0"/>
                <w:sz w:val="24"/>
              </w:rPr>
              <w:t>5</w:t>
            </w:r>
            <w:r>
              <w:rPr>
                <w:rFonts w:ascii="宋体" w:hAnsi="宋体" w:cs="仿宋" w:hint="eastAsia"/>
                <w:color w:val="000000"/>
                <w:kern w:val="0"/>
                <w:sz w:val="24"/>
              </w:rPr>
              <w:t>分，最多得</w:t>
            </w:r>
            <w:r>
              <w:rPr>
                <w:rFonts w:ascii="宋体" w:hAnsi="宋体" w:cs="仿宋"/>
                <w:color w:val="000000"/>
                <w:kern w:val="0"/>
                <w:sz w:val="24"/>
              </w:rPr>
              <w:t>1</w:t>
            </w:r>
            <w:r>
              <w:rPr>
                <w:rFonts w:ascii="宋体" w:hAnsi="宋体" w:cs="仿宋" w:hint="eastAsia"/>
                <w:color w:val="000000"/>
                <w:kern w:val="0"/>
                <w:sz w:val="24"/>
              </w:rPr>
              <w:t>0分。以生效保险合同或保单为准，否则不得分。</w:t>
            </w:r>
          </w:p>
        </w:tc>
        <w:tc>
          <w:tcPr>
            <w:tcW w:w="967" w:type="dxa"/>
            <w:vAlign w:val="center"/>
          </w:tcPr>
          <w:p w:rsidR="00CC415E" w:rsidRDefault="00CC415E" w:rsidP="00E21823">
            <w:pPr>
              <w:spacing w:line="520" w:lineRule="exact"/>
              <w:jc w:val="center"/>
              <w:rPr>
                <w:rFonts w:ascii="仿宋" w:eastAsia="仿宋" w:hAnsi="仿宋"/>
                <w:sz w:val="28"/>
                <w:szCs w:val="28"/>
              </w:rPr>
            </w:pPr>
            <w:r>
              <w:rPr>
                <w:rFonts w:ascii="仿宋" w:eastAsia="仿宋" w:hAnsi="仿宋" w:hint="eastAsia"/>
                <w:sz w:val="28"/>
                <w:szCs w:val="28"/>
              </w:rPr>
              <w:t>25分</w:t>
            </w:r>
          </w:p>
        </w:tc>
      </w:tr>
      <w:tr w:rsidR="00CC415E" w:rsidTr="00E21823">
        <w:trPr>
          <w:trHeight w:val="567"/>
          <w:jc w:val="center"/>
        </w:trPr>
        <w:tc>
          <w:tcPr>
            <w:tcW w:w="1801" w:type="dxa"/>
            <w:vAlign w:val="center"/>
          </w:tcPr>
          <w:p w:rsidR="00CC415E" w:rsidRDefault="00CC415E" w:rsidP="00E21823">
            <w:pPr>
              <w:widowControl/>
              <w:spacing w:line="400" w:lineRule="exact"/>
              <w:jc w:val="center"/>
              <w:rPr>
                <w:rFonts w:ascii="宋体" w:hAnsi="宋体"/>
                <w:sz w:val="24"/>
              </w:rPr>
            </w:pPr>
            <w:r>
              <w:rPr>
                <w:rFonts w:ascii="宋体" w:hAnsi="宋体" w:cs="仿宋" w:hint="eastAsia"/>
                <w:kern w:val="0"/>
                <w:sz w:val="24"/>
              </w:rPr>
              <w:t>服务能力</w:t>
            </w:r>
          </w:p>
        </w:tc>
        <w:tc>
          <w:tcPr>
            <w:tcW w:w="6198" w:type="dxa"/>
            <w:vAlign w:val="center"/>
          </w:tcPr>
          <w:p w:rsidR="00CC415E" w:rsidRDefault="00CC415E" w:rsidP="00E21823">
            <w:pPr>
              <w:spacing w:line="400" w:lineRule="exact"/>
              <w:ind w:firstLineChars="200" w:firstLine="480"/>
            </w:pPr>
            <w:r>
              <w:rPr>
                <w:rFonts w:ascii="宋体" w:hAnsi="宋体" w:cs="仿宋" w:hint="eastAsia"/>
                <w:color w:val="000000"/>
                <w:kern w:val="0"/>
                <w:sz w:val="24"/>
              </w:rPr>
              <w:t>在市本级分支机构设置不低于3名工作人员，专职负责日常交通意外健康险理赔服务。此项2分。没有设置专职工作人员的，不得分。</w:t>
            </w:r>
          </w:p>
        </w:tc>
        <w:tc>
          <w:tcPr>
            <w:tcW w:w="967" w:type="dxa"/>
            <w:vAlign w:val="center"/>
          </w:tcPr>
          <w:p w:rsidR="00CC415E" w:rsidRDefault="00CC415E" w:rsidP="00E21823">
            <w:pPr>
              <w:widowControl/>
              <w:jc w:val="center"/>
              <w:rPr>
                <w:rFonts w:ascii="宋体" w:hAnsi="宋体"/>
                <w:sz w:val="24"/>
              </w:rPr>
            </w:pPr>
            <w:r>
              <w:rPr>
                <w:rFonts w:ascii="宋体" w:hAnsi="宋体" w:cs="仿宋" w:hint="eastAsia"/>
                <w:color w:val="000000"/>
                <w:kern w:val="0"/>
                <w:sz w:val="24"/>
              </w:rPr>
              <w:t xml:space="preserve">2分 </w:t>
            </w:r>
          </w:p>
        </w:tc>
      </w:tr>
      <w:tr w:rsidR="00CC415E" w:rsidTr="00E21823">
        <w:trPr>
          <w:trHeight w:val="599"/>
          <w:jc w:val="center"/>
        </w:trPr>
        <w:tc>
          <w:tcPr>
            <w:tcW w:w="8966" w:type="dxa"/>
            <w:gridSpan w:val="3"/>
            <w:vAlign w:val="center"/>
          </w:tcPr>
          <w:p w:rsidR="00CC415E" w:rsidRDefault="00CC415E" w:rsidP="00E21823">
            <w:pPr>
              <w:spacing w:line="400" w:lineRule="exact"/>
              <w:jc w:val="center"/>
              <w:rPr>
                <w:rFonts w:ascii="宋体" w:hAnsi="宋体"/>
                <w:b/>
                <w:sz w:val="24"/>
              </w:rPr>
            </w:pPr>
            <w:r>
              <w:rPr>
                <w:rFonts w:ascii="宋体" w:hAnsi="宋体" w:hint="eastAsia"/>
                <w:b/>
                <w:sz w:val="24"/>
              </w:rPr>
              <w:t>技术部分（满分</w:t>
            </w:r>
            <w:r>
              <w:rPr>
                <w:rFonts w:ascii="宋体" w:hAnsi="宋体"/>
                <w:b/>
                <w:sz w:val="24"/>
                <w:u w:val="single"/>
              </w:rPr>
              <w:t>4</w:t>
            </w:r>
            <w:r>
              <w:rPr>
                <w:rFonts w:ascii="宋体" w:hAnsi="宋体" w:hint="eastAsia"/>
                <w:b/>
                <w:sz w:val="24"/>
                <w:u w:val="single"/>
              </w:rPr>
              <w:t xml:space="preserve">0 </w:t>
            </w:r>
            <w:r>
              <w:rPr>
                <w:rFonts w:ascii="宋体" w:hAnsi="宋体" w:hint="eastAsia"/>
                <w:b/>
                <w:sz w:val="24"/>
              </w:rPr>
              <w:t>分）</w:t>
            </w:r>
          </w:p>
        </w:tc>
      </w:tr>
      <w:tr w:rsidR="00CC415E" w:rsidTr="00E21823">
        <w:trPr>
          <w:trHeight w:val="567"/>
          <w:jc w:val="center"/>
        </w:trPr>
        <w:tc>
          <w:tcPr>
            <w:tcW w:w="1801" w:type="dxa"/>
            <w:vAlign w:val="center"/>
          </w:tcPr>
          <w:p w:rsidR="00CC415E" w:rsidRDefault="00CC415E" w:rsidP="00E21823">
            <w:pPr>
              <w:spacing w:line="400" w:lineRule="exact"/>
              <w:jc w:val="center"/>
              <w:rPr>
                <w:rFonts w:ascii="宋体" w:hAnsi="宋体"/>
                <w:b/>
                <w:sz w:val="24"/>
              </w:rPr>
            </w:pPr>
            <w:r>
              <w:rPr>
                <w:rFonts w:ascii="宋体" w:hAnsi="宋体" w:hint="eastAsia"/>
                <w:b/>
                <w:sz w:val="24"/>
              </w:rPr>
              <w:t>评分因素</w:t>
            </w:r>
          </w:p>
        </w:tc>
        <w:tc>
          <w:tcPr>
            <w:tcW w:w="6198" w:type="dxa"/>
            <w:vAlign w:val="center"/>
          </w:tcPr>
          <w:p w:rsidR="00CC415E" w:rsidRDefault="00CC415E" w:rsidP="00E21823">
            <w:pPr>
              <w:spacing w:line="400" w:lineRule="exact"/>
              <w:jc w:val="center"/>
              <w:rPr>
                <w:rFonts w:ascii="宋体" w:hAnsi="宋体"/>
                <w:b/>
                <w:sz w:val="24"/>
              </w:rPr>
            </w:pPr>
            <w:r>
              <w:rPr>
                <w:rFonts w:ascii="宋体" w:hAnsi="宋体" w:hint="eastAsia"/>
                <w:b/>
                <w:sz w:val="24"/>
              </w:rPr>
              <w:t>评标标准</w:t>
            </w:r>
          </w:p>
        </w:tc>
        <w:tc>
          <w:tcPr>
            <w:tcW w:w="967" w:type="dxa"/>
            <w:vAlign w:val="center"/>
          </w:tcPr>
          <w:p w:rsidR="00CC415E" w:rsidRDefault="00CC415E" w:rsidP="00E21823">
            <w:pPr>
              <w:spacing w:line="520" w:lineRule="exact"/>
              <w:jc w:val="center"/>
              <w:rPr>
                <w:rFonts w:ascii="宋体" w:hAnsi="宋体"/>
                <w:b/>
                <w:sz w:val="24"/>
              </w:rPr>
            </w:pPr>
            <w:r>
              <w:rPr>
                <w:rFonts w:ascii="宋体" w:hAnsi="宋体" w:hint="eastAsia"/>
                <w:b/>
                <w:sz w:val="24"/>
              </w:rPr>
              <w:t>分值</w:t>
            </w:r>
          </w:p>
        </w:tc>
      </w:tr>
      <w:tr w:rsidR="00CC415E" w:rsidTr="00E21823">
        <w:trPr>
          <w:trHeight w:val="567"/>
          <w:jc w:val="center"/>
        </w:trPr>
        <w:tc>
          <w:tcPr>
            <w:tcW w:w="1801" w:type="dxa"/>
            <w:vAlign w:val="center"/>
          </w:tcPr>
          <w:p w:rsidR="00CC415E" w:rsidRDefault="00CC415E" w:rsidP="00E21823">
            <w:pPr>
              <w:widowControl/>
              <w:spacing w:line="400" w:lineRule="exact"/>
              <w:jc w:val="center"/>
              <w:rPr>
                <w:rFonts w:ascii="宋体" w:hAnsi="宋体" w:cs="仿宋"/>
                <w:kern w:val="0"/>
                <w:sz w:val="24"/>
              </w:rPr>
            </w:pPr>
            <w:r>
              <w:rPr>
                <w:rFonts w:ascii="宋体" w:hAnsi="宋体" w:cs="仿宋" w:hint="eastAsia"/>
                <w:kern w:val="0"/>
                <w:sz w:val="24"/>
              </w:rPr>
              <w:t>对招标文件</w:t>
            </w:r>
          </w:p>
          <w:p w:rsidR="00CC415E" w:rsidRDefault="00CC415E" w:rsidP="00E21823">
            <w:pPr>
              <w:widowControl/>
              <w:spacing w:line="400" w:lineRule="exact"/>
              <w:jc w:val="center"/>
              <w:rPr>
                <w:rFonts w:ascii="宋体" w:hAnsi="宋体" w:cs="仿宋"/>
                <w:kern w:val="0"/>
                <w:sz w:val="24"/>
              </w:rPr>
            </w:pPr>
            <w:r>
              <w:rPr>
                <w:rFonts w:ascii="宋体" w:hAnsi="宋体" w:cs="仿宋" w:hint="eastAsia"/>
                <w:kern w:val="0"/>
                <w:sz w:val="24"/>
              </w:rPr>
              <w:t>响应程度</w:t>
            </w:r>
          </w:p>
        </w:tc>
        <w:tc>
          <w:tcPr>
            <w:tcW w:w="6198" w:type="dxa"/>
            <w:vAlign w:val="center"/>
          </w:tcPr>
          <w:p w:rsidR="00CC415E" w:rsidRDefault="00CC415E" w:rsidP="00E21823">
            <w:pPr>
              <w:spacing w:line="400" w:lineRule="exact"/>
              <w:ind w:firstLineChars="200" w:firstLine="480"/>
              <w:rPr>
                <w:rFonts w:ascii="宋体" w:hAnsi="宋体" w:cs="仿宋"/>
                <w:color w:val="000000"/>
                <w:kern w:val="0"/>
                <w:sz w:val="24"/>
              </w:rPr>
            </w:pPr>
            <w:r>
              <w:rPr>
                <w:rFonts w:ascii="宋体" w:hAnsi="宋体" w:cs="仿宋"/>
                <w:color w:val="000000"/>
                <w:kern w:val="0"/>
                <w:sz w:val="24"/>
              </w:rPr>
              <w:t>1</w:t>
            </w:r>
            <w:r>
              <w:rPr>
                <w:rFonts w:ascii="宋体" w:hAnsi="宋体" w:cs="仿宋" w:hint="eastAsia"/>
                <w:color w:val="000000"/>
                <w:kern w:val="0"/>
                <w:sz w:val="24"/>
              </w:rPr>
              <w:t>、不满足招标文件技术指标要求和商务条款规定的为无效投标；</w:t>
            </w:r>
          </w:p>
          <w:p w:rsidR="00CC415E" w:rsidRDefault="00CC415E" w:rsidP="00E21823">
            <w:pPr>
              <w:spacing w:line="400" w:lineRule="exact"/>
              <w:ind w:firstLineChars="200" w:firstLine="480"/>
              <w:rPr>
                <w:rFonts w:ascii="宋体" w:hAnsi="宋体" w:cs="仿宋"/>
                <w:color w:val="000000"/>
                <w:kern w:val="0"/>
                <w:sz w:val="24"/>
              </w:rPr>
            </w:pPr>
            <w:r>
              <w:rPr>
                <w:rFonts w:ascii="宋体" w:hAnsi="宋体" w:cs="仿宋"/>
                <w:color w:val="000000"/>
                <w:kern w:val="0"/>
                <w:sz w:val="24"/>
              </w:rPr>
              <w:lastRenderedPageBreak/>
              <w:t>2</w:t>
            </w:r>
            <w:r>
              <w:rPr>
                <w:rFonts w:ascii="宋体" w:hAnsi="宋体" w:cs="仿宋" w:hint="eastAsia"/>
                <w:color w:val="000000"/>
                <w:kern w:val="0"/>
                <w:sz w:val="24"/>
              </w:rPr>
              <w:t>、保险方案优于重大疾病赔偿金，每增加</w:t>
            </w:r>
            <w:r>
              <w:rPr>
                <w:rFonts w:ascii="宋体" w:hAnsi="宋体" w:cs="仿宋"/>
                <w:color w:val="000000"/>
                <w:kern w:val="0"/>
                <w:sz w:val="24"/>
              </w:rPr>
              <w:t>5000</w:t>
            </w:r>
            <w:r>
              <w:rPr>
                <w:rFonts w:ascii="宋体" w:hAnsi="宋体" w:cs="仿宋" w:hint="eastAsia"/>
                <w:color w:val="000000"/>
                <w:kern w:val="0"/>
                <w:sz w:val="24"/>
              </w:rPr>
              <w:t>元加</w:t>
            </w:r>
            <w:r>
              <w:rPr>
                <w:rFonts w:ascii="宋体" w:hAnsi="宋体" w:cs="仿宋"/>
                <w:color w:val="000000"/>
                <w:kern w:val="0"/>
                <w:sz w:val="24"/>
              </w:rPr>
              <w:t>3</w:t>
            </w:r>
            <w:r>
              <w:rPr>
                <w:rFonts w:ascii="宋体" w:hAnsi="宋体" w:cs="仿宋" w:hint="eastAsia"/>
                <w:color w:val="000000"/>
                <w:kern w:val="0"/>
                <w:sz w:val="24"/>
              </w:rPr>
              <w:t>分，满分</w:t>
            </w:r>
            <w:r>
              <w:rPr>
                <w:rFonts w:ascii="宋体" w:hAnsi="宋体" w:cs="仿宋"/>
                <w:color w:val="000000"/>
                <w:kern w:val="0"/>
                <w:sz w:val="24"/>
              </w:rPr>
              <w:t>30</w:t>
            </w:r>
            <w:r>
              <w:rPr>
                <w:rFonts w:ascii="宋体" w:hAnsi="宋体" w:cs="仿宋" w:hint="eastAsia"/>
                <w:color w:val="000000"/>
                <w:kern w:val="0"/>
                <w:sz w:val="24"/>
              </w:rPr>
              <w:t>分。</w:t>
            </w:r>
          </w:p>
        </w:tc>
        <w:tc>
          <w:tcPr>
            <w:tcW w:w="967" w:type="dxa"/>
            <w:vAlign w:val="center"/>
          </w:tcPr>
          <w:p w:rsidR="00CC415E" w:rsidRDefault="00CC415E" w:rsidP="00E21823">
            <w:pPr>
              <w:spacing w:line="520" w:lineRule="exact"/>
              <w:jc w:val="center"/>
              <w:rPr>
                <w:rFonts w:ascii="仿宋" w:eastAsia="仿宋" w:hAnsi="仿宋"/>
                <w:sz w:val="28"/>
                <w:szCs w:val="28"/>
              </w:rPr>
            </w:pPr>
            <w:r>
              <w:rPr>
                <w:rFonts w:ascii="仿宋" w:eastAsia="仿宋" w:hAnsi="仿宋"/>
                <w:sz w:val="28"/>
                <w:szCs w:val="28"/>
              </w:rPr>
              <w:lastRenderedPageBreak/>
              <w:t>30</w:t>
            </w:r>
            <w:r>
              <w:rPr>
                <w:rFonts w:ascii="仿宋" w:eastAsia="仿宋" w:hAnsi="仿宋" w:hint="eastAsia"/>
                <w:sz w:val="28"/>
                <w:szCs w:val="28"/>
              </w:rPr>
              <w:t>分</w:t>
            </w:r>
          </w:p>
        </w:tc>
      </w:tr>
      <w:tr w:rsidR="00CC415E" w:rsidTr="00E21823">
        <w:trPr>
          <w:trHeight w:val="567"/>
          <w:jc w:val="center"/>
        </w:trPr>
        <w:tc>
          <w:tcPr>
            <w:tcW w:w="1801" w:type="dxa"/>
            <w:vAlign w:val="center"/>
          </w:tcPr>
          <w:p w:rsidR="00CC415E" w:rsidRDefault="00CC415E" w:rsidP="00E21823">
            <w:pPr>
              <w:widowControl/>
              <w:spacing w:line="400" w:lineRule="exact"/>
              <w:jc w:val="center"/>
              <w:rPr>
                <w:rFonts w:ascii="宋体" w:hAnsi="宋体" w:cs="仿宋"/>
                <w:kern w:val="0"/>
                <w:sz w:val="24"/>
              </w:rPr>
            </w:pPr>
            <w:r>
              <w:rPr>
                <w:rFonts w:ascii="宋体" w:hAnsi="宋体" w:cs="仿宋" w:hint="eastAsia"/>
                <w:kern w:val="0"/>
                <w:sz w:val="24"/>
              </w:rPr>
              <w:lastRenderedPageBreak/>
              <w:t>售后服务承诺</w:t>
            </w:r>
          </w:p>
        </w:tc>
        <w:tc>
          <w:tcPr>
            <w:tcW w:w="6198" w:type="dxa"/>
            <w:vAlign w:val="center"/>
          </w:tcPr>
          <w:p w:rsidR="00CC415E" w:rsidRDefault="00CC415E" w:rsidP="00E21823">
            <w:pPr>
              <w:spacing w:line="400" w:lineRule="exact"/>
              <w:ind w:firstLineChars="200" w:firstLine="480"/>
              <w:rPr>
                <w:rFonts w:ascii="宋体" w:hAnsi="宋体" w:cs="仿宋"/>
                <w:color w:val="000000"/>
                <w:kern w:val="0"/>
                <w:sz w:val="24"/>
              </w:rPr>
            </w:pPr>
            <w:r>
              <w:rPr>
                <w:rFonts w:ascii="宋体" w:hAnsi="宋体" w:cs="仿宋"/>
                <w:color w:val="000000"/>
                <w:kern w:val="0"/>
                <w:sz w:val="24"/>
              </w:rPr>
              <w:t>1</w:t>
            </w:r>
            <w:r>
              <w:rPr>
                <w:rFonts w:ascii="宋体" w:hAnsi="宋体" w:cs="仿宋" w:hint="eastAsia"/>
                <w:color w:val="000000"/>
                <w:kern w:val="0"/>
                <w:sz w:val="24"/>
              </w:rPr>
              <w:t>、理赔款</w:t>
            </w:r>
            <w:r>
              <w:rPr>
                <w:rFonts w:ascii="宋体" w:hAnsi="宋体" w:cs="仿宋"/>
                <w:color w:val="000000"/>
                <w:kern w:val="0"/>
                <w:sz w:val="24"/>
              </w:rPr>
              <w:t>10</w:t>
            </w:r>
            <w:r>
              <w:rPr>
                <w:rFonts w:ascii="宋体" w:hAnsi="宋体" w:cs="仿宋" w:hint="eastAsia"/>
                <w:color w:val="000000"/>
                <w:kern w:val="0"/>
                <w:sz w:val="24"/>
              </w:rPr>
              <w:t>万以上（含</w:t>
            </w:r>
            <w:r>
              <w:rPr>
                <w:rFonts w:ascii="宋体" w:hAnsi="宋体" w:cs="仿宋"/>
                <w:color w:val="000000"/>
                <w:kern w:val="0"/>
                <w:sz w:val="24"/>
              </w:rPr>
              <w:t>10</w:t>
            </w:r>
            <w:r>
              <w:rPr>
                <w:rFonts w:ascii="宋体" w:hAnsi="宋体" w:cs="仿宋" w:hint="eastAsia"/>
                <w:color w:val="000000"/>
                <w:kern w:val="0"/>
                <w:sz w:val="24"/>
              </w:rPr>
              <w:t>万）以7个工作日为单位，每减少一个工作日，加</w:t>
            </w:r>
            <w:r>
              <w:rPr>
                <w:rFonts w:ascii="宋体" w:hAnsi="宋体" w:cs="仿宋"/>
                <w:color w:val="000000"/>
                <w:kern w:val="0"/>
                <w:sz w:val="24"/>
              </w:rPr>
              <w:t>1</w:t>
            </w:r>
            <w:r>
              <w:rPr>
                <w:rFonts w:ascii="宋体" w:hAnsi="宋体" w:cs="仿宋" w:hint="eastAsia"/>
                <w:color w:val="000000"/>
                <w:kern w:val="0"/>
                <w:sz w:val="24"/>
              </w:rPr>
              <w:t>分，满分</w:t>
            </w:r>
            <w:r>
              <w:rPr>
                <w:rFonts w:ascii="宋体" w:hAnsi="宋体" w:cs="仿宋"/>
                <w:color w:val="000000"/>
                <w:kern w:val="0"/>
                <w:sz w:val="24"/>
              </w:rPr>
              <w:t>2</w:t>
            </w:r>
            <w:r>
              <w:rPr>
                <w:rFonts w:ascii="宋体" w:hAnsi="宋体" w:cs="仿宋" w:hint="eastAsia"/>
                <w:color w:val="000000"/>
                <w:kern w:val="0"/>
                <w:sz w:val="24"/>
              </w:rPr>
              <w:t>分</w:t>
            </w:r>
            <w:r>
              <w:rPr>
                <w:rFonts w:ascii="宋体" w:hAnsi="宋体" w:cs="仿宋"/>
                <w:color w:val="000000"/>
                <w:kern w:val="0"/>
                <w:sz w:val="24"/>
              </w:rPr>
              <w:t>;</w:t>
            </w:r>
          </w:p>
          <w:p w:rsidR="00CC415E" w:rsidRDefault="00CC415E" w:rsidP="00E21823">
            <w:pPr>
              <w:spacing w:line="400" w:lineRule="exact"/>
              <w:ind w:firstLineChars="200" w:firstLine="480"/>
              <w:rPr>
                <w:rFonts w:ascii="宋体" w:hAnsi="宋体" w:cs="仿宋"/>
                <w:color w:val="000000"/>
                <w:kern w:val="0"/>
                <w:sz w:val="24"/>
              </w:rPr>
            </w:pPr>
            <w:r>
              <w:rPr>
                <w:rFonts w:ascii="宋体" w:hAnsi="宋体" w:cs="仿宋"/>
                <w:color w:val="000000"/>
                <w:kern w:val="0"/>
                <w:sz w:val="24"/>
              </w:rPr>
              <w:t>2</w:t>
            </w:r>
            <w:r>
              <w:rPr>
                <w:rFonts w:ascii="宋体" w:hAnsi="宋体" w:cs="仿宋" w:hint="eastAsia"/>
                <w:color w:val="000000"/>
                <w:kern w:val="0"/>
                <w:sz w:val="24"/>
              </w:rPr>
              <w:t>、理赔款</w:t>
            </w:r>
            <w:r>
              <w:rPr>
                <w:rFonts w:ascii="宋体" w:hAnsi="宋体" w:cs="仿宋"/>
                <w:color w:val="000000"/>
                <w:kern w:val="0"/>
                <w:sz w:val="24"/>
              </w:rPr>
              <w:t>10</w:t>
            </w:r>
            <w:r>
              <w:rPr>
                <w:rFonts w:ascii="宋体" w:hAnsi="宋体" w:cs="仿宋" w:hint="eastAsia"/>
                <w:color w:val="000000"/>
                <w:kern w:val="0"/>
                <w:sz w:val="24"/>
              </w:rPr>
              <w:t>万以下以5个工作日为单位，每减少一个工作日，加</w:t>
            </w:r>
            <w:r>
              <w:rPr>
                <w:rFonts w:ascii="宋体" w:hAnsi="宋体" w:cs="仿宋"/>
                <w:color w:val="000000"/>
                <w:kern w:val="0"/>
                <w:sz w:val="24"/>
              </w:rPr>
              <w:t>1</w:t>
            </w:r>
            <w:r>
              <w:rPr>
                <w:rFonts w:ascii="宋体" w:hAnsi="宋体" w:cs="仿宋" w:hint="eastAsia"/>
                <w:color w:val="000000"/>
                <w:kern w:val="0"/>
                <w:sz w:val="24"/>
              </w:rPr>
              <w:t>分，满分</w:t>
            </w:r>
            <w:r>
              <w:rPr>
                <w:rFonts w:ascii="宋体" w:hAnsi="宋体" w:cs="仿宋"/>
                <w:color w:val="000000"/>
                <w:kern w:val="0"/>
                <w:sz w:val="24"/>
              </w:rPr>
              <w:t>3</w:t>
            </w:r>
            <w:r>
              <w:rPr>
                <w:rFonts w:ascii="宋体" w:hAnsi="宋体" w:cs="仿宋" w:hint="eastAsia"/>
                <w:color w:val="000000"/>
                <w:kern w:val="0"/>
                <w:sz w:val="24"/>
              </w:rPr>
              <w:t>分。</w:t>
            </w:r>
          </w:p>
        </w:tc>
        <w:tc>
          <w:tcPr>
            <w:tcW w:w="967" w:type="dxa"/>
            <w:vAlign w:val="center"/>
          </w:tcPr>
          <w:p w:rsidR="00CC415E" w:rsidRDefault="00CC415E" w:rsidP="00E21823">
            <w:pPr>
              <w:spacing w:line="520" w:lineRule="exact"/>
              <w:jc w:val="center"/>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分</w:t>
            </w:r>
          </w:p>
        </w:tc>
      </w:tr>
      <w:tr w:rsidR="00CC415E" w:rsidTr="00E21823">
        <w:trPr>
          <w:trHeight w:val="567"/>
          <w:jc w:val="center"/>
        </w:trPr>
        <w:tc>
          <w:tcPr>
            <w:tcW w:w="1801" w:type="dxa"/>
            <w:vAlign w:val="center"/>
          </w:tcPr>
          <w:p w:rsidR="00CC415E" w:rsidRDefault="00CC415E" w:rsidP="00E21823">
            <w:pPr>
              <w:widowControl/>
              <w:spacing w:line="400" w:lineRule="exact"/>
              <w:jc w:val="center"/>
              <w:rPr>
                <w:rFonts w:ascii="宋体" w:hAnsi="宋体" w:cs="仿宋"/>
                <w:kern w:val="0"/>
                <w:sz w:val="24"/>
              </w:rPr>
            </w:pPr>
            <w:r>
              <w:rPr>
                <w:rFonts w:ascii="宋体" w:hAnsi="宋体" w:cs="仿宋" w:hint="eastAsia"/>
                <w:kern w:val="0"/>
                <w:sz w:val="24"/>
              </w:rPr>
              <w:t>投标文件规范程度</w:t>
            </w:r>
          </w:p>
        </w:tc>
        <w:tc>
          <w:tcPr>
            <w:tcW w:w="6198" w:type="dxa"/>
            <w:vAlign w:val="center"/>
          </w:tcPr>
          <w:p w:rsidR="00CC415E" w:rsidRDefault="00CC415E" w:rsidP="00E21823">
            <w:pPr>
              <w:spacing w:line="400" w:lineRule="exact"/>
              <w:ind w:firstLineChars="200" w:firstLine="480"/>
              <w:rPr>
                <w:rFonts w:ascii="宋体" w:hAnsi="宋体" w:cs="仿宋"/>
                <w:color w:val="000000"/>
                <w:kern w:val="0"/>
                <w:sz w:val="24"/>
              </w:rPr>
            </w:pPr>
            <w:r>
              <w:rPr>
                <w:rFonts w:ascii="宋体" w:hAnsi="宋体" w:cs="仿宋" w:hint="eastAsia"/>
                <w:color w:val="000000"/>
                <w:kern w:val="0"/>
                <w:sz w:val="24"/>
              </w:rPr>
              <w:t>1、投标文件的编制符合招标文件的规定，装订整齐规范的，得2.5分。</w:t>
            </w:r>
          </w:p>
          <w:p w:rsidR="00CC415E" w:rsidRDefault="00CC415E" w:rsidP="00E21823">
            <w:pPr>
              <w:spacing w:line="400" w:lineRule="exact"/>
              <w:ind w:firstLineChars="200" w:firstLine="480"/>
              <w:rPr>
                <w:rFonts w:ascii="宋体" w:hAnsi="宋体" w:cs="仿宋"/>
                <w:color w:val="000000"/>
                <w:kern w:val="0"/>
                <w:sz w:val="24"/>
              </w:rPr>
            </w:pPr>
            <w:r>
              <w:rPr>
                <w:rFonts w:ascii="宋体" w:hAnsi="宋体" w:cs="仿宋"/>
                <w:color w:val="000000"/>
                <w:kern w:val="0"/>
                <w:sz w:val="24"/>
              </w:rPr>
              <w:t>2</w:t>
            </w:r>
            <w:r>
              <w:rPr>
                <w:rFonts w:ascii="宋体" w:hAnsi="宋体" w:cs="仿宋" w:hint="eastAsia"/>
                <w:color w:val="000000"/>
                <w:kern w:val="0"/>
                <w:sz w:val="24"/>
              </w:rPr>
              <w:t>、根据招标文件规定的投标文件编制要求，投标文件逻辑严紧、描述规范、无文字错误且符合编制要求的，得2.</w:t>
            </w:r>
            <w:r>
              <w:rPr>
                <w:rFonts w:ascii="宋体" w:hAnsi="宋体" w:cs="仿宋"/>
                <w:color w:val="000000"/>
                <w:kern w:val="0"/>
                <w:sz w:val="24"/>
              </w:rPr>
              <w:t>5</w:t>
            </w:r>
            <w:r>
              <w:rPr>
                <w:rFonts w:ascii="宋体" w:hAnsi="宋体" w:cs="仿宋" w:hint="eastAsia"/>
                <w:color w:val="000000"/>
                <w:kern w:val="0"/>
                <w:sz w:val="24"/>
              </w:rPr>
              <w:t>分。</w:t>
            </w:r>
          </w:p>
        </w:tc>
        <w:tc>
          <w:tcPr>
            <w:tcW w:w="967" w:type="dxa"/>
            <w:vAlign w:val="center"/>
          </w:tcPr>
          <w:p w:rsidR="00CC415E" w:rsidRDefault="00CC415E" w:rsidP="00E21823">
            <w:pPr>
              <w:spacing w:line="520" w:lineRule="exact"/>
              <w:jc w:val="center"/>
              <w:rPr>
                <w:rFonts w:ascii="仿宋" w:eastAsia="仿宋" w:hAnsi="仿宋"/>
                <w:sz w:val="28"/>
                <w:szCs w:val="28"/>
              </w:rPr>
            </w:pPr>
            <w:r>
              <w:rPr>
                <w:rFonts w:ascii="仿宋" w:eastAsia="仿宋" w:hAnsi="仿宋" w:hint="eastAsia"/>
                <w:sz w:val="28"/>
                <w:szCs w:val="28"/>
              </w:rPr>
              <w:t>5分</w:t>
            </w:r>
          </w:p>
        </w:tc>
      </w:tr>
    </w:tbl>
    <w:p w:rsidR="00FE7155" w:rsidRDefault="007F154A" w:rsidP="00CC415E">
      <w:pPr>
        <w:spacing w:line="360" w:lineRule="auto"/>
        <w:ind w:firstLineChars="150" w:firstLine="316"/>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CC415E" w:rsidRDefault="007F154A">
      <w:pPr>
        <w:spacing w:line="360" w:lineRule="auto"/>
        <w:rPr>
          <w:rFonts w:ascii="宋体" w:hAnsi="宋体"/>
          <w:bCs/>
          <w:szCs w:val="21"/>
          <w:lang w:val="en-GB"/>
        </w:rPr>
      </w:pPr>
      <w:r w:rsidRPr="00CC415E">
        <w:rPr>
          <w:rFonts w:ascii="宋体" w:hAnsi="宋体" w:hint="eastAsia"/>
          <w:bCs/>
          <w:szCs w:val="21"/>
          <w:lang w:val="en-GB"/>
        </w:rPr>
        <w:t>备注：</w:t>
      </w:r>
    </w:p>
    <w:p w:rsidR="00FE7155" w:rsidRPr="00CC415E" w:rsidRDefault="007F154A">
      <w:pPr>
        <w:spacing w:line="360" w:lineRule="auto"/>
        <w:ind w:firstLineChars="200" w:firstLine="420"/>
        <w:rPr>
          <w:rFonts w:ascii="宋体" w:hAnsi="宋体"/>
          <w:bCs/>
          <w:szCs w:val="21"/>
          <w:lang w:val="en-GB"/>
        </w:rPr>
      </w:pPr>
      <w:r w:rsidRPr="00CC415E">
        <w:rPr>
          <w:rFonts w:ascii="宋体" w:hAnsi="宋体" w:hint="eastAsia"/>
          <w:bCs/>
          <w:szCs w:val="21"/>
          <w:lang w:val="en-GB"/>
        </w:rPr>
        <w:t>a、不接受联合体投标的项目，本表中第2项、第3项情形不适用。</w:t>
      </w:r>
    </w:p>
    <w:p w:rsidR="00FE7155" w:rsidRPr="00CC415E" w:rsidRDefault="007F154A">
      <w:pPr>
        <w:spacing w:line="360" w:lineRule="auto"/>
        <w:ind w:firstLineChars="200" w:firstLine="420"/>
        <w:rPr>
          <w:rFonts w:ascii="宋体" w:hAnsi="宋体"/>
          <w:bCs/>
          <w:szCs w:val="21"/>
          <w:lang w:val="en-GB"/>
        </w:rPr>
      </w:pPr>
      <w:r w:rsidRPr="00CC415E">
        <w:rPr>
          <w:rFonts w:ascii="宋体" w:hAnsi="宋体" w:hint="eastAsia"/>
          <w:bCs/>
          <w:szCs w:val="21"/>
          <w:lang w:val="en-GB"/>
        </w:rPr>
        <w:t>b、小型和微型企业产品包括货物及其提供的服务与工程。</w:t>
      </w:r>
    </w:p>
    <w:p w:rsidR="00FE7155" w:rsidRPr="00CC415E" w:rsidRDefault="007F154A">
      <w:pPr>
        <w:spacing w:line="360" w:lineRule="auto"/>
        <w:ind w:firstLineChars="200" w:firstLine="420"/>
        <w:rPr>
          <w:rFonts w:ascii="宋体" w:hAnsi="宋体"/>
          <w:bCs/>
          <w:szCs w:val="21"/>
          <w:lang w:val="en-GB"/>
        </w:rPr>
      </w:pPr>
      <w:r w:rsidRPr="00CC415E">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CC415E" w:rsidRDefault="007F154A">
      <w:pPr>
        <w:spacing w:line="360" w:lineRule="auto"/>
        <w:ind w:firstLineChars="200" w:firstLine="420"/>
        <w:rPr>
          <w:rFonts w:ascii="宋体" w:hAnsi="宋体"/>
          <w:bCs/>
          <w:szCs w:val="21"/>
          <w:lang w:val="en-GB"/>
        </w:rPr>
      </w:pPr>
      <w:r w:rsidRPr="00CC415E">
        <w:rPr>
          <w:rFonts w:ascii="宋体" w:hAnsi="宋体" w:hint="eastAsia"/>
          <w:bCs/>
          <w:szCs w:val="21"/>
          <w:lang w:val="en-GB"/>
        </w:rPr>
        <w:t>d、残疾人福利性单位属于小型、微型企业的，不重复享受政策。</w:t>
      </w:r>
    </w:p>
    <w:p w:rsidR="00FE7155" w:rsidRPr="00CC415E" w:rsidRDefault="007F154A">
      <w:pPr>
        <w:spacing w:line="360" w:lineRule="auto"/>
        <w:ind w:firstLineChars="200" w:firstLine="420"/>
        <w:rPr>
          <w:rFonts w:ascii="宋体" w:hAnsi="宋体"/>
          <w:bCs/>
          <w:szCs w:val="21"/>
          <w:lang w:val="en-GB"/>
        </w:rPr>
      </w:pPr>
      <w:r w:rsidRPr="00CC415E">
        <w:rPr>
          <w:rFonts w:ascii="宋体" w:hAnsi="宋体"/>
          <w:bCs/>
          <w:szCs w:val="21"/>
          <w:lang w:val="en-GB"/>
        </w:rPr>
        <w:t>E</w:t>
      </w:r>
      <w:r w:rsidRPr="00CC415E">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w:t>
      </w:r>
      <w:r>
        <w:rPr>
          <w:rFonts w:asciiTheme="minorEastAsia" w:hAnsiTheme="minorEastAsia" w:cs="仿宋_GB2312"/>
          <w:szCs w:val="21"/>
          <w:lang w:val="zh-CN"/>
        </w:rPr>
        <w:lastRenderedPageBreak/>
        <w:t>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CC415E" w:rsidRDefault="00CC415E">
      <w:pPr>
        <w:adjustRightInd w:val="0"/>
        <w:snapToGrid w:val="0"/>
        <w:spacing w:line="360" w:lineRule="auto"/>
        <w:ind w:firstLineChars="200" w:firstLine="420"/>
        <w:rPr>
          <w:rFonts w:ascii="宋体" w:hAnsi="宋体" w:cs="Courier New"/>
          <w:szCs w:val="21"/>
        </w:rPr>
      </w:pPr>
    </w:p>
    <w:p w:rsidR="00CC415E" w:rsidRDefault="00CC415E">
      <w:pPr>
        <w:adjustRightInd w:val="0"/>
        <w:snapToGrid w:val="0"/>
        <w:spacing w:line="360" w:lineRule="auto"/>
        <w:ind w:firstLineChars="200" w:firstLine="420"/>
        <w:rPr>
          <w:rFonts w:ascii="宋体" w:hAnsi="宋体" w:cs="Courier New"/>
          <w:szCs w:val="21"/>
        </w:rPr>
      </w:pPr>
    </w:p>
    <w:p w:rsidR="00CC415E" w:rsidRDefault="00CC415E">
      <w:pPr>
        <w:adjustRightInd w:val="0"/>
        <w:snapToGrid w:val="0"/>
        <w:spacing w:line="360" w:lineRule="auto"/>
        <w:ind w:firstLineChars="200" w:firstLine="420"/>
        <w:rPr>
          <w:rFonts w:ascii="宋体" w:hAnsi="宋体" w:cs="Courier New"/>
          <w:szCs w:val="21"/>
        </w:rPr>
      </w:pPr>
    </w:p>
    <w:p w:rsidR="00CC415E" w:rsidRDefault="00CC415E">
      <w:pPr>
        <w:adjustRightInd w:val="0"/>
        <w:snapToGrid w:val="0"/>
        <w:spacing w:line="360" w:lineRule="auto"/>
        <w:ind w:firstLineChars="200" w:firstLine="420"/>
        <w:rPr>
          <w:rFonts w:ascii="宋体" w:hAnsi="宋体" w:cs="Courier New"/>
          <w:szCs w:val="21"/>
        </w:rPr>
      </w:pPr>
    </w:p>
    <w:p w:rsidR="00CC415E" w:rsidRDefault="00CC415E">
      <w:pPr>
        <w:adjustRightInd w:val="0"/>
        <w:snapToGrid w:val="0"/>
        <w:spacing w:line="360" w:lineRule="auto"/>
        <w:ind w:firstLineChars="200" w:firstLine="420"/>
        <w:rPr>
          <w:rFonts w:ascii="宋体" w:hAnsi="宋体" w:cs="Courier New"/>
          <w:szCs w:val="21"/>
        </w:rPr>
      </w:pPr>
    </w:p>
    <w:p w:rsidR="00CC415E" w:rsidRDefault="00CC415E">
      <w:pPr>
        <w:adjustRightInd w:val="0"/>
        <w:snapToGrid w:val="0"/>
        <w:spacing w:line="360" w:lineRule="auto"/>
        <w:ind w:firstLineChars="200" w:firstLine="420"/>
        <w:rPr>
          <w:rFonts w:ascii="宋体" w:hAnsi="宋体" w:cs="Courier New"/>
          <w:szCs w:val="21"/>
        </w:rPr>
      </w:pPr>
    </w:p>
    <w:p w:rsidR="00CC415E" w:rsidRDefault="00CC415E">
      <w:pPr>
        <w:adjustRightInd w:val="0"/>
        <w:snapToGrid w:val="0"/>
        <w:spacing w:line="360" w:lineRule="auto"/>
        <w:ind w:firstLineChars="200" w:firstLine="420"/>
        <w:rPr>
          <w:rFonts w:ascii="宋体" w:hAnsi="宋体" w:cs="Courier New"/>
          <w:szCs w:val="21"/>
        </w:rPr>
      </w:pPr>
    </w:p>
    <w:p w:rsidR="00CC415E" w:rsidRDefault="00CC415E">
      <w:pPr>
        <w:adjustRightInd w:val="0"/>
        <w:snapToGrid w:val="0"/>
        <w:spacing w:line="360" w:lineRule="auto"/>
        <w:ind w:firstLineChars="200" w:firstLine="420"/>
        <w:rPr>
          <w:rFonts w:ascii="宋体" w:hAnsi="宋体" w:cs="Courier New"/>
          <w:szCs w:val="21"/>
        </w:rPr>
      </w:pPr>
    </w:p>
    <w:p w:rsidR="00CC415E" w:rsidRDefault="00CC415E">
      <w:pPr>
        <w:adjustRightInd w:val="0"/>
        <w:snapToGrid w:val="0"/>
        <w:spacing w:line="360" w:lineRule="auto"/>
        <w:ind w:firstLineChars="200" w:firstLine="420"/>
        <w:rPr>
          <w:rFonts w:ascii="宋体" w:hAnsi="宋体" w:cs="Courier New"/>
          <w:szCs w:val="21"/>
        </w:rPr>
      </w:pPr>
    </w:p>
    <w:p w:rsidR="00CC415E" w:rsidRDefault="00CC415E">
      <w:pPr>
        <w:adjustRightInd w:val="0"/>
        <w:snapToGrid w:val="0"/>
        <w:spacing w:line="360" w:lineRule="auto"/>
        <w:ind w:firstLineChars="200" w:firstLine="420"/>
        <w:rPr>
          <w:rFonts w:ascii="宋体" w:hAnsi="宋体" w:cs="Courier New"/>
          <w:szCs w:val="21"/>
        </w:rPr>
      </w:pPr>
    </w:p>
    <w:p w:rsidR="00CC415E" w:rsidRDefault="00CC415E">
      <w:pPr>
        <w:adjustRightInd w:val="0"/>
        <w:snapToGrid w:val="0"/>
        <w:spacing w:line="360" w:lineRule="auto"/>
        <w:ind w:firstLineChars="200" w:firstLine="420"/>
        <w:rPr>
          <w:rFonts w:ascii="宋体" w:hAnsi="宋体" w:cs="Courier New"/>
          <w:szCs w:val="21"/>
        </w:rPr>
      </w:pPr>
    </w:p>
    <w:p w:rsidR="00CC415E" w:rsidRDefault="00CC415E">
      <w:pPr>
        <w:adjustRightInd w:val="0"/>
        <w:snapToGrid w:val="0"/>
        <w:spacing w:line="360" w:lineRule="auto"/>
        <w:ind w:firstLineChars="200" w:firstLine="420"/>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CC415E" w:rsidRDefault="007F154A">
      <w:pPr>
        <w:pStyle w:val="ac"/>
        <w:spacing w:before="75" w:after="75" w:line="360" w:lineRule="auto"/>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甲方：</w:t>
      </w:r>
      <w:r w:rsidRPr="00CC415E">
        <w:rPr>
          <w:rFonts w:asciiTheme="minorEastAsia" w:eastAsiaTheme="minorEastAsia" w:hAnsiTheme="minorEastAsia"/>
          <w:color w:val="000000"/>
          <w:sz w:val="21"/>
          <w:szCs w:val="21"/>
          <w:u w:val="single"/>
        </w:rPr>
        <w:t>（采购人全称）</w:t>
      </w:r>
    </w:p>
    <w:p w:rsidR="00FE7155" w:rsidRPr="00CC415E" w:rsidRDefault="007F154A">
      <w:pPr>
        <w:pStyle w:val="ac"/>
        <w:spacing w:before="75" w:after="75" w:line="360" w:lineRule="auto"/>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乙方：</w:t>
      </w:r>
      <w:r w:rsidRPr="00CC415E">
        <w:rPr>
          <w:rFonts w:asciiTheme="minorEastAsia" w:eastAsiaTheme="minorEastAsia" w:hAnsiTheme="minorEastAsia"/>
          <w:color w:val="000000"/>
          <w:sz w:val="21"/>
          <w:szCs w:val="21"/>
          <w:u w:val="single"/>
        </w:rPr>
        <w:t>（中标人全称）</w:t>
      </w:r>
    </w:p>
    <w:p w:rsidR="00FE7155" w:rsidRPr="00CC415E" w:rsidRDefault="007F154A">
      <w:pPr>
        <w:pStyle w:val="ac"/>
        <w:spacing w:before="75" w:after="75"/>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 </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根据招标编号为</w:t>
      </w:r>
      <w:r w:rsidRPr="00CC415E">
        <w:rPr>
          <w:rFonts w:asciiTheme="minorEastAsia" w:eastAsiaTheme="minorEastAsia" w:hAnsiTheme="minorEastAsia"/>
          <w:color w:val="000000"/>
          <w:sz w:val="21"/>
          <w:szCs w:val="21"/>
          <w:u w:val="single"/>
        </w:rPr>
        <w:t>            </w:t>
      </w:r>
      <w:r w:rsidRPr="00CC415E">
        <w:rPr>
          <w:rFonts w:asciiTheme="minorEastAsia" w:eastAsiaTheme="minorEastAsia" w:hAnsiTheme="minorEastAsia"/>
          <w:color w:val="000000"/>
          <w:sz w:val="21"/>
          <w:szCs w:val="21"/>
        </w:rPr>
        <w:t>的</w:t>
      </w:r>
      <w:r w:rsidRPr="00CC415E">
        <w:rPr>
          <w:rFonts w:asciiTheme="minorEastAsia" w:eastAsiaTheme="minorEastAsia" w:hAnsiTheme="minorEastAsia"/>
          <w:color w:val="000000"/>
          <w:sz w:val="21"/>
          <w:szCs w:val="21"/>
          <w:u w:val="single"/>
        </w:rPr>
        <w:t>（填写“项目名称”）</w:t>
      </w:r>
      <w:r w:rsidRPr="00CC415E">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1、下列合同文件是构成本合同不可分割的部分：</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1.1合同条款；</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1.2招标文件、乙方的投标文件；</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1.3其他文件或材料：□无。□</w:t>
      </w:r>
      <w:r w:rsidRPr="00CC415E">
        <w:rPr>
          <w:rFonts w:asciiTheme="minorEastAsia" w:eastAsiaTheme="minorEastAsia" w:hAnsiTheme="minorEastAsia"/>
          <w:color w:val="000000"/>
          <w:sz w:val="21"/>
          <w:szCs w:val="21"/>
          <w:u w:val="single"/>
        </w:rPr>
        <w:t>（按照实际情况编制填写需要增加的内容）</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2、合同标的</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u w:val="single"/>
        </w:rPr>
        <w:t>（按照实际情况编制填写，可以是表格或文字描述）</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3、合同总金额</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3.1合同总金额为人民币大写：</w:t>
      </w:r>
      <w:r w:rsidRPr="00CC415E">
        <w:rPr>
          <w:rFonts w:asciiTheme="minorEastAsia" w:eastAsiaTheme="minorEastAsia" w:hAnsiTheme="minorEastAsia"/>
          <w:color w:val="000000"/>
          <w:sz w:val="21"/>
          <w:szCs w:val="21"/>
          <w:u w:val="single"/>
        </w:rPr>
        <w:t>           </w:t>
      </w:r>
      <w:r w:rsidRPr="00CC415E">
        <w:rPr>
          <w:rFonts w:asciiTheme="minorEastAsia" w:eastAsiaTheme="minorEastAsia" w:hAnsiTheme="minorEastAsia"/>
          <w:color w:val="000000"/>
          <w:sz w:val="21"/>
          <w:szCs w:val="21"/>
        </w:rPr>
        <w:t>元（￥</w:t>
      </w:r>
      <w:r w:rsidRPr="00CC415E">
        <w:rPr>
          <w:rFonts w:asciiTheme="minorEastAsia" w:eastAsiaTheme="minorEastAsia" w:hAnsiTheme="minorEastAsia"/>
          <w:color w:val="000000"/>
          <w:sz w:val="21"/>
          <w:szCs w:val="21"/>
          <w:u w:val="single"/>
        </w:rPr>
        <w:t>          </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4、合同标的交付时间、地点和条件</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4.1交付时间：</w:t>
      </w:r>
      <w:r w:rsidRPr="00CC415E">
        <w:rPr>
          <w:rFonts w:asciiTheme="minorEastAsia" w:eastAsiaTheme="minorEastAsia" w:hAnsiTheme="minorEastAsia"/>
          <w:color w:val="000000"/>
          <w:sz w:val="21"/>
          <w:szCs w:val="21"/>
          <w:u w:val="single"/>
        </w:rPr>
        <w:t>                     </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4.2交付地点：</w:t>
      </w:r>
      <w:r w:rsidRPr="00CC415E">
        <w:rPr>
          <w:rFonts w:asciiTheme="minorEastAsia" w:eastAsiaTheme="minorEastAsia" w:hAnsiTheme="minorEastAsia"/>
          <w:color w:val="000000"/>
          <w:sz w:val="21"/>
          <w:szCs w:val="21"/>
          <w:u w:val="single"/>
        </w:rPr>
        <w:t>                     </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4.3交付条件：</w:t>
      </w:r>
      <w:r w:rsidRPr="00CC415E">
        <w:rPr>
          <w:rFonts w:asciiTheme="minorEastAsia" w:eastAsiaTheme="minorEastAsia" w:hAnsiTheme="minorEastAsia"/>
          <w:color w:val="000000"/>
          <w:sz w:val="21"/>
          <w:szCs w:val="21"/>
          <w:u w:val="single"/>
        </w:rPr>
        <w:t>                     </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5、合同标的应符合招标文件、乙方投标文件的规定或约定，具体如下：</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u w:val="single"/>
        </w:rPr>
        <w:lastRenderedPageBreak/>
        <w:t>（按照实际情况编制填写，可以是表格或文字描述）</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6、验收</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6.1验收应按照招标文件、乙方投标文件的规定或约定进行，具体如下：</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u w:val="single"/>
        </w:rPr>
        <w:t>（按照实际情况编制填写，可以是表格或文字描述）</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6.2本项目是否邀请其他投标人参与验收：</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□不邀请。□邀请，具体如下：</w:t>
      </w:r>
      <w:r w:rsidRPr="00CC415E">
        <w:rPr>
          <w:rFonts w:asciiTheme="minorEastAsia" w:eastAsiaTheme="minorEastAsia" w:hAnsiTheme="minorEastAsia"/>
          <w:color w:val="000000"/>
          <w:sz w:val="21"/>
          <w:szCs w:val="21"/>
          <w:u w:val="single"/>
        </w:rPr>
        <w:t>（按照招标文件规定填写）</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7、合同款项的支付应按照招标文件的规定进行，具体如下：</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u w:val="single"/>
        </w:rPr>
        <w:t>（按照实际情况编制填写，可以是表格或文字描述，包括一次性支付或分期支付等）</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8、履约保证金</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□无。□有，具体如下：</w:t>
      </w:r>
      <w:r w:rsidRPr="00CC415E">
        <w:rPr>
          <w:rFonts w:asciiTheme="minorEastAsia" w:eastAsiaTheme="minorEastAsia" w:hAnsiTheme="minorEastAsia"/>
          <w:color w:val="000000"/>
          <w:sz w:val="21"/>
          <w:szCs w:val="21"/>
          <w:u w:val="single"/>
        </w:rPr>
        <w:t>（按照招标文件规定填写）</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9、合同有效期</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u w:val="single"/>
        </w:rPr>
        <w:t>（按照实际情况编制填写，可以是表格或文字描述）</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10、违约责任</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u w:val="single"/>
        </w:rPr>
        <w:t>（按照实际情况编制填写，可以是表格或文字描述）</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11、知识产权</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CC415E">
        <w:rPr>
          <w:rFonts w:asciiTheme="minorEastAsia" w:eastAsiaTheme="minorEastAsia" w:hAnsiTheme="minorEastAsia"/>
          <w:color w:val="000000"/>
          <w:sz w:val="21"/>
          <w:szCs w:val="21"/>
          <w:u w:val="single"/>
        </w:rPr>
        <w:t>（按照实际情况编制填写）</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12、解决争议的方法</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12.1甲、乙双方协商解决。</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lastRenderedPageBreak/>
        <w:t>12.2若协商解决不成，则通过下列途径之一解决：</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□提交仲裁委员会仲裁，具体如下：</w:t>
      </w:r>
      <w:r w:rsidRPr="00CC415E">
        <w:rPr>
          <w:rFonts w:asciiTheme="minorEastAsia" w:eastAsiaTheme="minorEastAsia" w:hAnsiTheme="minorEastAsia"/>
          <w:color w:val="000000"/>
          <w:sz w:val="21"/>
          <w:szCs w:val="21"/>
          <w:u w:val="single"/>
        </w:rPr>
        <w:t>（按照实际情况编制填写）</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□向人民法院提起诉讼，具体如下：</w:t>
      </w:r>
      <w:r w:rsidRPr="00CC415E">
        <w:rPr>
          <w:rFonts w:asciiTheme="minorEastAsia" w:eastAsiaTheme="minorEastAsia" w:hAnsiTheme="minorEastAsia"/>
          <w:color w:val="000000"/>
          <w:sz w:val="21"/>
          <w:szCs w:val="21"/>
          <w:u w:val="single"/>
        </w:rPr>
        <w:t>（按照实际情况编制填写）</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13、不可抗力</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14、合同条款</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15、其他约定</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15.1合同文件与本合同具有同等法律效力。</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15.2本合同未尽事宜，双方可另行补充。</w:t>
      </w:r>
    </w:p>
    <w:p w:rsidR="00682BA1"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15.3合同生效：自签订之日起生效</w:t>
      </w:r>
      <w:r w:rsidR="00682BA1">
        <w:rPr>
          <w:rFonts w:asciiTheme="minorEastAsia" w:eastAsiaTheme="minorEastAsia" w:hAnsiTheme="minorEastAsia" w:hint="eastAsia"/>
          <w:color w:val="000000"/>
          <w:sz w:val="21"/>
          <w:szCs w:val="21"/>
        </w:rPr>
        <w:t>。</w:t>
      </w:r>
    </w:p>
    <w:p w:rsidR="00FE7155" w:rsidRPr="00CC415E" w:rsidRDefault="00682BA1">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 xml:space="preserve"> </w:t>
      </w:r>
      <w:r w:rsidR="007F154A" w:rsidRPr="00CC415E">
        <w:rPr>
          <w:rFonts w:asciiTheme="minorEastAsia" w:eastAsiaTheme="minorEastAsia" w:hAnsiTheme="minorEastAsia"/>
          <w:color w:val="000000"/>
          <w:sz w:val="21"/>
          <w:szCs w:val="21"/>
        </w:rPr>
        <w:t>15.4本合同一式</w:t>
      </w:r>
      <w:r w:rsidR="007F154A" w:rsidRPr="00CC415E">
        <w:rPr>
          <w:rFonts w:asciiTheme="minorEastAsia" w:eastAsiaTheme="minorEastAsia" w:hAnsiTheme="minorEastAsia"/>
          <w:color w:val="000000"/>
          <w:sz w:val="21"/>
          <w:szCs w:val="21"/>
          <w:u w:val="single"/>
        </w:rPr>
        <w:t>（填写具体份数）</w:t>
      </w:r>
      <w:r w:rsidR="007F154A" w:rsidRPr="00CC415E">
        <w:rPr>
          <w:rFonts w:asciiTheme="minorEastAsia" w:eastAsiaTheme="minorEastAsia" w:hAnsiTheme="minorEastAsia"/>
          <w:color w:val="000000"/>
          <w:sz w:val="21"/>
          <w:szCs w:val="21"/>
        </w:rPr>
        <w:t>份，经双方授权代表签字并盖章后生效。甲方、乙方各执</w:t>
      </w:r>
      <w:r w:rsidR="007F154A" w:rsidRPr="00CC415E">
        <w:rPr>
          <w:rFonts w:asciiTheme="minorEastAsia" w:eastAsiaTheme="minorEastAsia" w:hAnsiTheme="minorEastAsia"/>
          <w:color w:val="000000"/>
          <w:sz w:val="21"/>
          <w:szCs w:val="21"/>
          <w:u w:val="single"/>
        </w:rPr>
        <w:t>（填写具体份数）</w:t>
      </w:r>
      <w:r w:rsidR="007F154A" w:rsidRPr="00CC415E">
        <w:rPr>
          <w:rFonts w:asciiTheme="minorEastAsia" w:eastAsiaTheme="minorEastAsia" w:hAnsiTheme="minorEastAsia"/>
          <w:color w:val="000000"/>
          <w:sz w:val="21"/>
          <w:szCs w:val="21"/>
        </w:rPr>
        <w:t>份，送</w:t>
      </w:r>
      <w:r w:rsidR="007F154A" w:rsidRPr="00CC415E">
        <w:rPr>
          <w:rFonts w:asciiTheme="minorEastAsia" w:eastAsiaTheme="minorEastAsia" w:hAnsiTheme="minorEastAsia"/>
          <w:color w:val="000000"/>
          <w:sz w:val="21"/>
          <w:szCs w:val="21"/>
          <w:u w:val="single"/>
        </w:rPr>
        <w:t>（填写需要备案的监管部门的全称）</w:t>
      </w:r>
      <w:r w:rsidR="007F154A" w:rsidRPr="00CC415E">
        <w:rPr>
          <w:rFonts w:asciiTheme="minorEastAsia" w:eastAsiaTheme="minorEastAsia" w:hAnsiTheme="minorEastAsia"/>
          <w:color w:val="000000"/>
          <w:sz w:val="21"/>
          <w:szCs w:val="21"/>
        </w:rPr>
        <w:t>备案</w:t>
      </w:r>
      <w:r w:rsidR="007F154A" w:rsidRPr="00CC415E">
        <w:rPr>
          <w:rFonts w:asciiTheme="minorEastAsia" w:eastAsiaTheme="minorEastAsia" w:hAnsiTheme="minorEastAsia"/>
          <w:color w:val="000000"/>
          <w:sz w:val="21"/>
          <w:szCs w:val="21"/>
          <w:u w:val="single"/>
        </w:rPr>
        <w:t>（填写具体份数）</w:t>
      </w:r>
      <w:r w:rsidR="007F154A" w:rsidRPr="00CC415E">
        <w:rPr>
          <w:rFonts w:asciiTheme="minorEastAsia" w:eastAsiaTheme="minorEastAsia" w:hAnsiTheme="minorEastAsia"/>
          <w:color w:val="000000"/>
          <w:sz w:val="21"/>
          <w:szCs w:val="21"/>
        </w:rPr>
        <w:t>份，具有同等效力。</w:t>
      </w:r>
    </w:p>
    <w:p w:rsidR="00FE7155" w:rsidRPr="00CC415E" w:rsidRDefault="007F154A">
      <w:pPr>
        <w:pStyle w:val="ac"/>
        <w:spacing w:before="75" w:after="75" w:line="360" w:lineRule="auto"/>
        <w:ind w:firstLine="482"/>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15.5其他：□无。□</w:t>
      </w:r>
      <w:r w:rsidRPr="00CC415E">
        <w:rPr>
          <w:rFonts w:asciiTheme="minorEastAsia" w:eastAsiaTheme="minorEastAsia" w:hAnsiTheme="minorEastAsia"/>
          <w:color w:val="000000"/>
          <w:sz w:val="21"/>
          <w:szCs w:val="21"/>
          <w:u w:val="single"/>
        </w:rPr>
        <w:t>（按照实际情况编制填写需要增加的内容）</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 </w:t>
      </w:r>
    </w:p>
    <w:p w:rsidR="00FE7155" w:rsidRPr="00CC415E" w:rsidRDefault="007F154A">
      <w:pPr>
        <w:pStyle w:val="ac"/>
        <w:spacing w:before="75" w:after="75"/>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 </w:t>
      </w:r>
    </w:p>
    <w:p w:rsidR="00FE7155" w:rsidRPr="00CC415E" w:rsidRDefault="007F154A">
      <w:pPr>
        <w:pStyle w:val="ac"/>
        <w:spacing w:before="75" w:after="75" w:line="360" w:lineRule="auto"/>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甲方：                        乙方：</w:t>
      </w:r>
    </w:p>
    <w:p w:rsidR="00FE7155" w:rsidRPr="00CC415E" w:rsidRDefault="007F154A">
      <w:pPr>
        <w:pStyle w:val="ac"/>
        <w:spacing w:before="75" w:after="75" w:line="360" w:lineRule="auto"/>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lastRenderedPageBreak/>
        <w:t>住所：                        住所：</w:t>
      </w:r>
    </w:p>
    <w:p w:rsidR="00FE7155" w:rsidRPr="00CC415E" w:rsidRDefault="00223FE0">
      <w:pPr>
        <w:pStyle w:val="ac"/>
        <w:spacing w:before="75" w:after="75" w:line="360" w:lineRule="auto"/>
        <w:rPr>
          <w:rFonts w:asciiTheme="minorEastAsia" w:eastAsiaTheme="minorEastAsia" w:hAnsiTheme="minorEastAsia"/>
          <w:color w:val="000000"/>
          <w:sz w:val="21"/>
          <w:szCs w:val="21"/>
        </w:rPr>
      </w:pPr>
      <w:r w:rsidRPr="00CC415E">
        <w:rPr>
          <w:rFonts w:asciiTheme="minorEastAsia" w:eastAsiaTheme="minorEastAsia" w:hAnsiTheme="minorEastAsia" w:hint="eastAsia"/>
          <w:color w:val="000000"/>
          <w:sz w:val="21"/>
          <w:szCs w:val="21"/>
        </w:rPr>
        <w:t>法定代表人（</w:t>
      </w:r>
      <w:r w:rsidRPr="00CC415E">
        <w:rPr>
          <w:rFonts w:asciiTheme="minorEastAsia" w:eastAsiaTheme="minorEastAsia" w:hAnsiTheme="minorEastAsia"/>
          <w:color w:val="000000"/>
          <w:sz w:val="21"/>
          <w:szCs w:val="21"/>
        </w:rPr>
        <w:t>单位负责人</w:t>
      </w:r>
      <w:r w:rsidRPr="00CC415E">
        <w:rPr>
          <w:rFonts w:asciiTheme="minorEastAsia" w:eastAsiaTheme="minorEastAsia" w:hAnsiTheme="minorEastAsia" w:hint="eastAsia"/>
          <w:color w:val="000000"/>
          <w:sz w:val="21"/>
          <w:szCs w:val="21"/>
        </w:rPr>
        <w:t>）</w:t>
      </w:r>
      <w:r w:rsidR="007F154A" w:rsidRPr="00CC415E">
        <w:rPr>
          <w:rFonts w:asciiTheme="minorEastAsia" w:eastAsiaTheme="minorEastAsia" w:hAnsiTheme="minorEastAsia"/>
          <w:color w:val="000000"/>
          <w:sz w:val="21"/>
          <w:szCs w:val="21"/>
        </w:rPr>
        <w:t>：</w:t>
      </w:r>
      <w:r w:rsidRPr="00CC415E">
        <w:rPr>
          <w:rFonts w:asciiTheme="minorEastAsia" w:eastAsiaTheme="minorEastAsia" w:hAnsiTheme="minorEastAsia"/>
          <w:color w:val="000000"/>
          <w:sz w:val="21"/>
          <w:szCs w:val="21"/>
        </w:rPr>
        <w:t>              </w:t>
      </w:r>
      <w:r w:rsidRPr="00CC415E">
        <w:rPr>
          <w:rFonts w:asciiTheme="minorEastAsia" w:eastAsiaTheme="minorEastAsia" w:hAnsiTheme="minorEastAsia" w:hint="eastAsia"/>
          <w:color w:val="000000"/>
          <w:sz w:val="21"/>
          <w:szCs w:val="21"/>
        </w:rPr>
        <w:t>法定代表人（</w:t>
      </w:r>
      <w:r w:rsidRPr="00CC415E">
        <w:rPr>
          <w:rFonts w:asciiTheme="minorEastAsia" w:eastAsiaTheme="minorEastAsia" w:hAnsiTheme="minorEastAsia"/>
          <w:color w:val="000000"/>
          <w:sz w:val="21"/>
          <w:szCs w:val="21"/>
        </w:rPr>
        <w:t>单位负责人</w:t>
      </w:r>
      <w:r w:rsidRPr="00CC415E">
        <w:rPr>
          <w:rFonts w:asciiTheme="minorEastAsia" w:eastAsiaTheme="minorEastAsia" w:hAnsiTheme="minorEastAsia" w:hint="eastAsia"/>
          <w:color w:val="000000"/>
          <w:sz w:val="21"/>
          <w:szCs w:val="21"/>
        </w:rPr>
        <w:t>）</w:t>
      </w:r>
      <w:r w:rsidRPr="00CC415E">
        <w:rPr>
          <w:rFonts w:asciiTheme="minorEastAsia" w:eastAsiaTheme="minorEastAsia" w:hAnsiTheme="minorEastAsia"/>
          <w:color w:val="000000"/>
          <w:sz w:val="21"/>
          <w:szCs w:val="21"/>
        </w:rPr>
        <w:t>：</w:t>
      </w:r>
    </w:p>
    <w:p w:rsidR="00FE7155" w:rsidRPr="00CC415E" w:rsidRDefault="007F154A">
      <w:pPr>
        <w:pStyle w:val="ac"/>
        <w:spacing w:before="75" w:after="75" w:line="360" w:lineRule="auto"/>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联系方法：                      联系方法：</w:t>
      </w:r>
    </w:p>
    <w:p w:rsidR="00FE7155" w:rsidRPr="00CC415E" w:rsidRDefault="007F154A">
      <w:pPr>
        <w:pStyle w:val="ac"/>
        <w:spacing w:before="75" w:after="75" w:line="360" w:lineRule="auto"/>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开户银行：                      开户银行：</w:t>
      </w:r>
    </w:p>
    <w:p w:rsidR="00FE7155" w:rsidRPr="00CC415E" w:rsidRDefault="007F154A">
      <w:pPr>
        <w:pStyle w:val="ac"/>
        <w:spacing w:before="75" w:after="75" w:line="360" w:lineRule="auto"/>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账号：                        账号：</w:t>
      </w:r>
    </w:p>
    <w:p w:rsidR="00FE7155" w:rsidRPr="00CC415E" w:rsidRDefault="007F154A">
      <w:pPr>
        <w:pStyle w:val="ac"/>
        <w:spacing w:before="75" w:after="75" w:line="360" w:lineRule="auto"/>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 </w:t>
      </w:r>
    </w:p>
    <w:p w:rsidR="00FE7155" w:rsidRPr="00CC415E" w:rsidRDefault="007F154A">
      <w:pPr>
        <w:pStyle w:val="ac"/>
        <w:spacing w:before="75" w:after="75"/>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 </w:t>
      </w:r>
    </w:p>
    <w:p w:rsidR="00FE7155" w:rsidRPr="00CC415E" w:rsidRDefault="007F154A">
      <w:pPr>
        <w:pStyle w:val="ac"/>
        <w:spacing w:before="75" w:after="75" w:line="360" w:lineRule="auto"/>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签订地点：</w:t>
      </w:r>
      <w:r w:rsidRPr="00CC415E">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CC415E">
        <w:rPr>
          <w:rFonts w:asciiTheme="minorEastAsia" w:eastAsiaTheme="minorEastAsia" w:hAnsiTheme="minorEastAsia"/>
          <w:color w:val="000000"/>
          <w:sz w:val="21"/>
          <w:szCs w:val="21"/>
        </w:rPr>
        <w:t>签订日期：</w:t>
      </w:r>
      <w:r w:rsidRPr="00CC415E">
        <w:rPr>
          <w:rFonts w:asciiTheme="minorEastAsia" w:eastAsiaTheme="minorEastAsia" w:hAnsiTheme="minorEastAsia"/>
          <w:color w:val="000000"/>
          <w:sz w:val="21"/>
          <w:szCs w:val="21"/>
          <w:u w:val="single"/>
        </w:rPr>
        <w:t>    </w:t>
      </w:r>
      <w:r w:rsidRPr="00CC415E">
        <w:rPr>
          <w:rFonts w:asciiTheme="minorEastAsia" w:eastAsiaTheme="minorEastAsia" w:hAnsiTheme="minorEastAsia"/>
          <w:color w:val="000000"/>
          <w:sz w:val="21"/>
          <w:szCs w:val="21"/>
        </w:rPr>
        <w:t>年</w:t>
      </w:r>
      <w:r w:rsidRPr="00CC415E">
        <w:rPr>
          <w:rFonts w:asciiTheme="minorEastAsia" w:eastAsiaTheme="minorEastAsia" w:hAnsiTheme="minorEastAsia"/>
          <w:color w:val="000000"/>
          <w:sz w:val="21"/>
          <w:szCs w:val="21"/>
          <w:u w:val="single"/>
        </w:rPr>
        <w:t>   </w:t>
      </w:r>
      <w:r w:rsidRPr="00CC415E">
        <w:rPr>
          <w:rFonts w:asciiTheme="minorEastAsia" w:eastAsiaTheme="minorEastAsia" w:hAnsiTheme="minorEastAsia"/>
          <w:color w:val="000000"/>
          <w:sz w:val="21"/>
          <w:szCs w:val="21"/>
        </w:rPr>
        <w:t>月</w:t>
      </w:r>
      <w:r w:rsidRPr="00CC415E">
        <w:rPr>
          <w:rFonts w:asciiTheme="minorEastAsia" w:eastAsiaTheme="minorEastAsia" w:hAnsiTheme="minorEastAsia"/>
          <w:color w:val="000000"/>
          <w:sz w:val="21"/>
          <w:szCs w:val="21"/>
          <w:u w:val="single"/>
        </w:rPr>
        <w:t>   </w:t>
      </w:r>
      <w:r w:rsidRPr="00CC415E">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rsidP="00CC415E">
      <w:pPr>
        <w:pStyle w:val="a7"/>
        <w:spacing w:line="360" w:lineRule="auto"/>
        <w:contextualSpacing/>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CC415E" w:rsidRDefault="00CC415E">
      <w:pPr>
        <w:autoSpaceDE w:val="0"/>
        <w:autoSpaceDN w:val="0"/>
        <w:adjustRightInd w:val="0"/>
        <w:spacing w:line="700" w:lineRule="exact"/>
        <w:ind w:firstLine="551"/>
        <w:jc w:val="center"/>
        <w:rPr>
          <w:rFonts w:asciiTheme="minorEastAsia" w:hAnsiTheme="minorEastAsia" w:cs="黑体"/>
          <w:b/>
          <w:bCs/>
          <w:sz w:val="44"/>
          <w:szCs w:val="44"/>
          <w:lang w:val="zh-CN"/>
        </w:rPr>
      </w:pPr>
    </w:p>
    <w:p w:rsidR="00682BA1" w:rsidRDefault="00682BA1">
      <w:pPr>
        <w:autoSpaceDE w:val="0"/>
        <w:autoSpaceDN w:val="0"/>
        <w:adjustRightInd w:val="0"/>
        <w:spacing w:line="700" w:lineRule="exact"/>
        <w:ind w:firstLine="551"/>
        <w:jc w:val="center"/>
        <w:rPr>
          <w:rFonts w:asciiTheme="minorEastAsia" w:hAnsiTheme="minorEastAsia" w:cs="黑体"/>
          <w:b/>
          <w:bCs/>
          <w:sz w:val="44"/>
          <w:szCs w:val="44"/>
          <w:lang w:val="zh-CN"/>
        </w:rPr>
      </w:pPr>
    </w:p>
    <w:p w:rsidR="00682BA1" w:rsidRDefault="00682BA1">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CC415E" w:rsidRDefault="007F154A">
            <w:pPr>
              <w:pStyle w:val="a7"/>
              <w:kinsoku w:val="0"/>
              <w:overflowPunct w:val="0"/>
              <w:autoSpaceDE w:val="0"/>
              <w:autoSpaceDN w:val="0"/>
              <w:spacing w:line="320" w:lineRule="exact"/>
              <w:rPr>
                <w:rFonts w:hAnsi="宋体"/>
                <w:kern w:val="0"/>
                <w:sz w:val="21"/>
                <w:szCs w:val="21"/>
              </w:rPr>
            </w:pPr>
            <w:r w:rsidRPr="00CC415E">
              <w:rPr>
                <w:rFonts w:asciiTheme="majorEastAsia" w:eastAsiaTheme="majorEastAsia" w:hAnsiTheme="majorEastAsia" w:cstheme="majorEastAsia" w:hint="eastAsia"/>
                <w:bCs/>
                <w:sz w:val="21"/>
                <w:szCs w:val="21"/>
                <w:lang w:val="zh-CN"/>
              </w:rPr>
              <w:t>法定代表人（单位负责人）</w:t>
            </w:r>
            <w:r w:rsidRPr="00CC415E">
              <w:rPr>
                <w:rFonts w:asciiTheme="majorEastAsia" w:eastAsiaTheme="majorEastAsia" w:hAnsiTheme="majorEastAsia" w:cstheme="majorEastAsia"/>
                <w:bCs/>
                <w:sz w:val="21"/>
                <w:szCs w:val="21"/>
                <w:lang w:val="zh-CN"/>
              </w:rPr>
              <w:t>资</w:t>
            </w:r>
            <w:r w:rsidRPr="00CC415E">
              <w:rPr>
                <w:rFonts w:asciiTheme="majorEastAsia" w:eastAsiaTheme="majorEastAsia" w:hAnsiTheme="majorEastAsia" w:cstheme="majorEastAsia" w:hint="eastAsia"/>
                <w:bCs/>
                <w:sz w:val="21"/>
                <w:szCs w:val="21"/>
                <w:lang w:val="zh-CN"/>
              </w:rPr>
              <w:t>格</w:t>
            </w:r>
            <w:r w:rsidRPr="00CC415E">
              <w:rPr>
                <w:rFonts w:asciiTheme="majorEastAsia" w:eastAsiaTheme="majorEastAsia" w:hAnsiTheme="majorEastAsia" w:cstheme="majorEastAsia"/>
                <w:bCs/>
                <w:sz w:val="21"/>
                <w:szCs w:val="21"/>
                <w:lang w:val="zh-CN"/>
              </w:rPr>
              <w:t>证</w:t>
            </w:r>
            <w:r w:rsidRPr="00CC415E">
              <w:rPr>
                <w:rFonts w:asciiTheme="majorEastAsia" w:eastAsiaTheme="majorEastAsia" w:hAnsiTheme="majorEastAsia" w:cstheme="majorEastAsia" w:hint="eastAsia"/>
                <w:bCs/>
                <w:sz w:val="21"/>
                <w:szCs w:val="21"/>
                <w:lang w:val="zh-CN"/>
              </w:rPr>
              <w:t>明</w:t>
            </w:r>
            <w:r w:rsidRPr="00CC415E">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CC415E" w:rsidRDefault="007F154A">
            <w:pPr>
              <w:pStyle w:val="a7"/>
              <w:kinsoku w:val="0"/>
              <w:overflowPunct w:val="0"/>
              <w:autoSpaceDE w:val="0"/>
              <w:autoSpaceDN w:val="0"/>
              <w:spacing w:line="320" w:lineRule="exact"/>
              <w:rPr>
                <w:rFonts w:hAnsi="宋体"/>
                <w:kern w:val="0"/>
                <w:sz w:val="21"/>
                <w:szCs w:val="21"/>
              </w:rPr>
            </w:pPr>
            <w:r w:rsidRPr="00CC415E">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sidRPr="00CC415E">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CC415E"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C415E">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CC415E"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C415E">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CC415E"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C415E">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CC415E">
        <w:rPr>
          <w:rFonts w:ascii="楷体" w:eastAsia="楷体" w:hAnsi="楷体" w:hint="eastAsia"/>
          <w:color w:val="000000"/>
          <w:sz w:val="24"/>
          <w:szCs w:val="24"/>
        </w:rPr>
        <w:t>函情况</w:t>
      </w:r>
      <w:proofErr w:type="gramEnd"/>
      <w:r w:rsidRPr="00CC415E">
        <w:rPr>
          <w:rFonts w:ascii="楷体" w:eastAsia="楷体" w:hAnsi="楷体" w:hint="eastAsia"/>
          <w:color w:val="000000"/>
          <w:sz w:val="24"/>
          <w:szCs w:val="24"/>
        </w:rPr>
        <w:t>填写其中一项即可。</w:t>
      </w:r>
    </w:p>
    <w:p w:rsidR="00FE7155" w:rsidRPr="00CC415E"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C415E">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C415E">
        <w:rPr>
          <w:rFonts w:ascii="楷体" w:eastAsia="楷体" w:hAnsi="楷体" w:hint="eastAsia"/>
          <w:color w:val="000000"/>
          <w:sz w:val="24"/>
          <w:szCs w:val="24"/>
        </w:rPr>
        <w:t>③本表序号2</w:t>
      </w:r>
      <w:r w:rsidR="00C85ECE" w:rsidRPr="00CC415E">
        <w:rPr>
          <w:rFonts w:ascii="楷体" w:eastAsia="楷体" w:hAnsi="楷体" w:hint="eastAsia"/>
          <w:color w:val="000000"/>
          <w:sz w:val="24"/>
          <w:szCs w:val="24"/>
        </w:rPr>
        <w:t>6</w:t>
      </w:r>
      <w:r w:rsidRPr="00CC415E">
        <w:rPr>
          <w:rFonts w:ascii="楷体" w:eastAsia="楷体" w:hAnsi="楷体" w:hint="eastAsia"/>
          <w:color w:val="000000"/>
          <w:sz w:val="24"/>
          <w:szCs w:val="24"/>
        </w:rPr>
        <w:t>请根据所投产品提供证书或截图情况填写其中一项即可。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48560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21823" w:rsidRDefault="00F70ED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投标总报价（按1500名员工）</w:t>
            </w:r>
            <w:r w:rsidR="00E21823">
              <w:rPr>
                <w:rFonts w:asciiTheme="minorEastAsia" w:hAnsiTheme="minorEastAsia" w:cs="宋体" w:hint="eastAsia"/>
                <w:szCs w:val="21"/>
                <w:lang w:val="zh-CN"/>
              </w:rPr>
              <w:t>：</w:t>
            </w:r>
          </w:p>
          <w:p w:rsidR="00E21823" w:rsidRDefault="00E2182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Default="007F154A">
      <w:pPr>
        <w:autoSpaceDE w:val="0"/>
        <w:autoSpaceDN w:val="0"/>
        <w:adjustRightInd w:val="0"/>
        <w:spacing w:line="480" w:lineRule="auto"/>
        <w:rPr>
          <w:rFonts w:asciiTheme="minorEastAsia" w:hAnsiTheme="minorEastAsia" w:cs="宋体"/>
          <w:szCs w:val="21"/>
          <w:lang w:val="zh-CN"/>
        </w:rPr>
      </w:pPr>
      <w:r w:rsidRPr="00CC415E">
        <w:rPr>
          <w:rFonts w:asciiTheme="minorEastAsia" w:hAnsiTheme="minorEastAsia" w:cs="宋体" w:hint="eastAsia"/>
          <w:szCs w:val="21"/>
          <w:lang w:val="zh-CN"/>
        </w:rPr>
        <w:t>投标人法定代表人（单位负责人）或授权代表</w:t>
      </w:r>
      <w:r>
        <w:rPr>
          <w:rFonts w:asciiTheme="minorEastAsia" w:hAnsiTheme="minorEastAsia" w:cs="宋体" w:hint="eastAsia"/>
          <w:szCs w:val="21"/>
          <w:lang w:val="zh-CN"/>
        </w:rPr>
        <w:t>签字：</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FE7155" w:rsidRPr="00CC415E" w:rsidRDefault="007F154A">
      <w:pPr>
        <w:autoSpaceDE w:val="0"/>
        <w:autoSpaceDN w:val="0"/>
        <w:adjustRightInd w:val="0"/>
        <w:spacing w:line="480" w:lineRule="auto"/>
        <w:rPr>
          <w:rFonts w:asciiTheme="minorEastAsia" w:hAnsiTheme="minorEastAsia" w:cs="宋体"/>
          <w:szCs w:val="21"/>
          <w:lang w:val="zh-CN"/>
        </w:rPr>
      </w:pPr>
      <w:r w:rsidRPr="00CC415E">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CC415E">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rsidP="00E21823">
      <w:pPr>
        <w:autoSpaceDE w:val="0"/>
        <w:autoSpaceDN w:val="0"/>
        <w:adjustRightInd w:val="0"/>
        <w:spacing w:line="360" w:lineRule="auto"/>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E21823" w:rsidRDefault="00E21823">
      <w:pPr>
        <w:pStyle w:val="a7"/>
        <w:spacing w:line="360" w:lineRule="auto"/>
        <w:jc w:val="center"/>
        <w:rPr>
          <w:rFonts w:asciiTheme="majorEastAsia" w:eastAsiaTheme="majorEastAsia" w:hAnsiTheme="majorEastAsia"/>
          <w:b/>
          <w:snapToGrid w:val="0"/>
          <w:kern w:val="0"/>
          <w:sz w:val="36"/>
          <w:szCs w:val="36"/>
        </w:rPr>
      </w:pPr>
    </w:p>
    <w:p w:rsidR="00E21823" w:rsidRDefault="00E21823">
      <w:pPr>
        <w:pStyle w:val="a7"/>
        <w:spacing w:line="360" w:lineRule="auto"/>
        <w:jc w:val="center"/>
        <w:rPr>
          <w:rFonts w:asciiTheme="majorEastAsia" w:eastAsiaTheme="majorEastAsia" w:hAnsiTheme="majorEastAsia"/>
          <w:b/>
          <w:snapToGrid w:val="0"/>
          <w:kern w:val="0"/>
          <w:sz w:val="36"/>
          <w:szCs w:val="36"/>
        </w:rPr>
      </w:pPr>
    </w:p>
    <w:p w:rsidR="00E21823" w:rsidRDefault="00E21823">
      <w:pPr>
        <w:pStyle w:val="a7"/>
        <w:spacing w:line="360" w:lineRule="auto"/>
        <w:jc w:val="center"/>
        <w:rPr>
          <w:rFonts w:asciiTheme="majorEastAsia" w:eastAsiaTheme="majorEastAsia" w:hAnsiTheme="majorEastAsia"/>
          <w:b/>
          <w:snapToGrid w:val="0"/>
          <w:kern w:val="0"/>
          <w:sz w:val="36"/>
          <w:szCs w:val="36"/>
        </w:rPr>
      </w:pPr>
    </w:p>
    <w:p w:rsidR="00E21823" w:rsidRDefault="00E21823">
      <w:pPr>
        <w:pStyle w:val="a7"/>
        <w:spacing w:line="360" w:lineRule="auto"/>
        <w:jc w:val="center"/>
        <w:rPr>
          <w:rFonts w:asciiTheme="majorEastAsia" w:eastAsiaTheme="majorEastAsia" w:hAnsiTheme="majorEastAsia"/>
          <w:b/>
          <w:snapToGrid w:val="0"/>
          <w:kern w:val="0"/>
          <w:sz w:val="36"/>
          <w:szCs w:val="36"/>
        </w:rPr>
      </w:pPr>
    </w:p>
    <w:p w:rsidR="00E21823" w:rsidRDefault="00E21823">
      <w:pPr>
        <w:pStyle w:val="a7"/>
        <w:spacing w:line="360" w:lineRule="auto"/>
        <w:jc w:val="center"/>
        <w:rPr>
          <w:rFonts w:asciiTheme="majorEastAsia" w:eastAsiaTheme="majorEastAsia" w:hAnsiTheme="majorEastAsia"/>
          <w:b/>
          <w:snapToGrid w:val="0"/>
          <w:kern w:val="0"/>
          <w:sz w:val="36"/>
          <w:szCs w:val="36"/>
        </w:rPr>
      </w:pPr>
    </w:p>
    <w:p w:rsidR="00E21823" w:rsidRDefault="00E21823">
      <w:pPr>
        <w:pStyle w:val="a7"/>
        <w:spacing w:line="360" w:lineRule="auto"/>
        <w:jc w:val="center"/>
        <w:rPr>
          <w:rFonts w:asciiTheme="majorEastAsia" w:eastAsiaTheme="majorEastAsia" w:hAnsiTheme="majorEastAsia"/>
          <w:b/>
          <w:snapToGrid w:val="0"/>
          <w:kern w:val="0"/>
          <w:sz w:val="36"/>
          <w:szCs w:val="36"/>
        </w:rPr>
      </w:pPr>
    </w:p>
    <w:p w:rsidR="007B6596" w:rsidRPr="00E21823" w:rsidRDefault="007B6596">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583568" w:rsidRPr="00583568">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BD2507">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BD2507">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BD2507">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BD2507">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BD2507">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7B6596" w:rsidRDefault="007B6596">
      <w:pPr>
        <w:spacing w:line="480" w:lineRule="exact"/>
        <w:jc w:val="center"/>
        <w:rPr>
          <w:rFonts w:ascii="宋体" w:hAnsi="宋体"/>
          <w:b/>
          <w:bCs/>
          <w:color w:val="000000"/>
          <w:sz w:val="24"/>
          <w:szCs w:val="24"/>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t xml:space="preserve">3.3 </w:t>
      </w:r>
      <w:r w:rsidRPr="00BD2507">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BD2507">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BD2507" w:rsidRDefault="007F154A">
      <w:pPr>
        <w:spacing w:line="480" w:lineRule="auto"/>
        <w:ind w:firstLineChars="200" w:firstLine="420"/>
        <w:rPr>
          <w:rFonts w:asciiTheme="minorEastAsia" w:hAnsiTheme="minorEastAsia"/>
          <w:szCs w:val="21"/>
        </w:rPr>
      </w:pPr>
      <w:r w:rsidRPr="00BD2507">
        <w:rPr>
          <w:rFonts w:asciiTheme="minorEastAsia" w:hAnsiTheme="minorEastAsia" w:hint="eastAsia"/>
          <w:szCs w:val="21"/>
        </w:rPr>
        <w:t>法定代表人（单位负责人）：  （签字或加盖名章）</w:t>
      </w:r>
    </w:p>
    <w:p w:rsidR="00FE7155" w:rsidRDefault="007F154A">
      <w:pPr>
        <w:spacing w:line="480" w:lineRule="auto"/>
        <w:ind w:firstLineChars="200" w:firstLine="420"/>
        <w:rPr>
          <w:rFonts w:asciiTheme="minorEastAsia" w:hAnsiTheme="minorEastAsia"/>
          <w:szCs w:val="21"/>
        </w:rPr>
      </w:pPr>
      <w:r w:rsidRPr="00BD2507">
        <w:rPr>
          <w:rFonts w:asciiTheme="minorEastAsia" w:hAnsiTheme="minorEastAsia"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BD2507">
        <w:trPr>
          <w:gridAfter w:val="1"/>
          <w:wAfter w:w="14" w:type="dxa"/>
          <w:trHeight w:val="2636"/>
        </w:trPr>
        <w:tc>
          <w:tcPr>
            <w:tcW w:w="4484" w:type="dxa"/>
            <w:vAlign w:val="center"/>
          </w:tcPr>
          <w:p w:rsidR="00FE7155" w:rsidRPr="00BD2507" w:rsidRDefault="007F154A">
            <w:pPr>
              <w:jc w:val="center"/>
              <w:rPr>
                <w:rFonts w:asciiTheme="minorEastAsia" w:hAnsiTheme="minorEastAsia"/>
                <w:szCs w:val="21"/>
              </w:rPr>
            </w:pPr>
            <w:r w:rsidRPr="00BD2507">
              <w:rPr>
                <w:rFonts w:asciiTheme="minorEastAsia" w:hAnsiTheme="minorEastAsia" w:hint="eastAsia"/>
                <w:szCs w:val="21"/>
              </w:rPr>
              <w:t>法定代表人（单位负责人）身份证（正面）</w:t>
            </w:r>
          </w:p>
        </w:tc>
        <w:tc>
          <w:tcPr>
            <w:tcW w:w="4485" w:type="dxa"/>
            <w:gridSpan w:val="2"/>
            <w:vAlign w:val="center"/>
          </w:tcPr>
          <w:p w:rsidR="00FE7155" w:rsidRPr="00BD2507" w:rsidRDefault="007F154A">
            <w:pPr>
              <w:jc w:val="center"/>
              <w:rPr>
                <w:rFonts w:asciiTheme="minorEastAsia" w:hAnsiTheme="minorEastAsia"/>
                <w:szCs w:val="21"/>
              </w:rPr>
            </w:pPr>
            <w:r w:rsidRPr="00BD2507">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BD2507" w:rsidRDefault="007F154A">
            <w:pPr>
              <w:jc w:val="center"/>
              <w:rPr>
                <w:rFonts w:asciiTheme="minorEastAsia" w:hAnsiTheme="minorEastAsia"/>
                <w:szCs w:val="21"/>
              </w:rPr>
            </w:pPr>
            <w:bookmarkStart w:id="9" w:name="_资格证明文件"/>
            <w:bookmarkStart w:id="10" w:name="_Toc364329026"/>
            <w:bookmarkEnd w:id="9"/>
            <w:r w:rsidRPr="00BD2507">
              <w:rPr>
                <w:rFonts w:asciiTheme="minorEastAsia" w:hAnsiTheme="minorEastAsia" w:hint="eastAsia"/>
                <w:szCs w:val="21"/>
              </w:rPr>
              <w:t>法定代表人（单位负责人）授权代表身份证</w:t>
            </w:r>
          </w:p>
          <w:p w:rsidR="00FE7155" w:rsidRPr="00BD2507" w:rsidRDefault="007F154A">
            <w:pPr>
              <w:jc w:val="center"/>
              <w:rPr>
                <w:rFonts w:asciiTheme="minorEastAsia" w:hAnsiTheme="minorEastAsia"/>
                <w:szCs w:val="21"/>
              </w:rPr>
            </w:pPr>
            <w:r w:rsidRPr="00BD2507">
              <w:rPr>
                <w:rFonts w:asciiTheme="minorEastAsia" w:hAnsiTheme="minorEastAsia" w:hint="eastAsia"/>
                <w:szCs w:val="21"/>
              </w:rPr>
              <w:t>（正面）</w:t>
            </w:r>
            <w:bookmarkEnd w:id="10"/>
          </w:p>
        </w:tc>
        <w:tc>
          <w:tcPr>
            <w:tcW w:w="4492" w:type="dxa"/>
            <w:gridSpan w:val="2"/>
            <w:vAlign w:val="center"/>
          </w:tcPr>
          <w:p w:rsidR="00FE7155" w:rsidRPr="00BD2507" w:rsidRDefault="007F154A">
            <w:pPr>
              <w:jc w:val="center"/>
              <w:rPr>
                <w:rFonts w:asciiTheme="minorEastAsia" w:hAnsiTheme="minorEastAsia"/>
                <w:szCs w:val="21"/>
              </w:rPr>
            </w:pPr>
            <w:bookmarkStart w:id="11" w:name="_Toc364329027"/>
            <w:r w:rsidRPr="00BD2507">
              <w:rPr>
                <w:rFonts w:asciiTheme="minorEastAsia" w:hAnsiTheme="minorEastAsia" w:hint="eastAsia"/>
                <w:szCs w:val="21"/>
              </w:rPr>
              <w:t>法定代表人（单位负责人）授权代表身份证</w:t>
            </w:r>
          </w:p>
          <w:p w:rsidR="00FE7155" w:rsidRPr="00BD2507" w:rsidRDefault="007F154A">
            <w:pPr>
              <w:jc w:val="center"/>
              <w:rPr>
                <w:rFonts w:asciiTheme="minorEastAsia" w:hAnsiTheme="minorEastAsia"/>
                <w:szCs w:val="21"/>
              </w:rPr>
            </w:pPr>
            <w:r w:rsidRPr="00BD2507">
              <w:rPr>
                <w:rFonts w:asciiTheme="minorEastAsia" w:hAnsiTheme="minorEastAsia" w:hint="eastAsia"/>
                <w:szCs w:val="21"/>
              </w:rPr>
              <w:t>（反面）</w:t>
            </w:r>
            <w:bookmarkEnd w:id="11"/>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7B6596" w:rsidRDefault="007B6596">
      <w:pPr>
        <w:widowControl/>
        <w:spacing w:before="100" w:beforeAutospacing="1" w:after="100" w:afterAutospacing="1" w:line="360" w:lineRule="auto"/>
        <w:jc w:val="center"/>
        <w:rPr>
          <w:rFonts w:ascii="宋体" w:hAnsi="宋体"/>
          <w:b/>
          <w:bCs/>
          <w:color w:val="000000"/>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FE7155" w:rsidRDefault="007F154A" w:rsidP="00485600">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48560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48560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48560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485600">
      <w:pPr>
        <w:spacing w:beforeLines="50" w:afterLines="50" w:line="360" w:lineRule="auto"/>
        <w:ind w:firstLineChars="236" w:firstLine="496"/>
        <w:rPr>
          <w:rFonts w:asciiTheme="minorEastAsia" w:hAnsiTheme="minorEastAsia" w:cs="宋体"/>
          <w:szCs w:val="21"/>
          <w:lang w:val="zh-CN"/>
        </w:rPr>
      </w:pPr>
    </w:p>
    <w:p w:rsidR="00FE7155" w:rsidRDefault="007F154A" w:rsidP="0048560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48560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485600">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485600">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485600">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7B6596" w:rsidRDefault="007B6596">
      <w:pPr>
        <w:autoSpaceDE w:val="0"/>
        <w:autoSpaceDN w:val="0"/>
        <w:adjustRightInd w:val="0"/>
        <w:spacing w:line="360" w:lineRule="auto"/>
        <w:jc w:val="center"/>
        <w:outlineLvl w:val="0"/>
        <w:rPr>
          <w:rFonts w:ascii="宋体" w:hAnsi="宋体"/>
          <w:b/>
          <w:bCs/>
          <w:color w:val="000000"/>
          <w:sz w:val="24"/>
          <w:szCs w:val="24"/>
        </w:rPr>
      </w:pPr>
    </w:p>
    <w:p w:rsidR="007B6596" w:rsidRDefault="007B6596">
      <w:pPr>
        <w:autoSpaceDE w:val="0"/>
        <w:autoSpaceDN w:val="0"/>
        <w:adjustRightInd w:val="0"/>
        <w:spacing w:line="360" w:lineRule="auto"/>
        <w:jc w:val="center"/>
        <w:outlineLvl w:val="0"/>
        <w:rPr>
          <w:rFonts w:ascii="宋体" w:hAnsi="宋体"/>
          <w:b/>
          <w:bCs/>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rsidP="00BD2507">
      <w:pPr>
        <w:autoSpaceDE w:val="0"/>
        <w:autoSpaceDN w:val="0"/>
        <w:adjustRightInd w:val="0"/>
        <w:spacing w:line="360" w:lineRule="auto"/>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70ED7" w:rsidRPr="00BD2507" w:rsidRDefault="00F70ED7">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48560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817"/>
        <w:gridCol w:w="5103"/>
        <w:gridCol w:w="2693"/>
        <w:gridCol w:w="787"/>
      </w:tblGrid>
      <w:tr w:rsidR="00682BA1" w:rsidTr="00485600">
        <w:trPr>
          <w:trHeight w:val="851"/>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BA1" w:rsidRDefault="00682BA1">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51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BA1" w:rsidRDefault="00682BA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6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BA1" w:rsidRDefault="00E51523" w:rsidP="00682BA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人/年/元</w:t>
            </w:r>
          </w:p>
        </w:tc>
        <w:tc>
          <w:tcPr>
            <w:tcW w:w="78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BA1" w:rsidRDefault="00682BA1">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682BA1" w:rsidTr="00485600">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682BA1" w:rsidRDefault="00682BA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5103" w:type="dxa"/>
            <w:tcBorders>
              <w:top w:val="single" w:sz="6" w:space="0" w:color="auto"/>
              <w:left w:val="single" w:sz="6" w:space="0" w:color="auto"/>
              <w:bottom w:val="single" w:sz="6" w:space="0" w:color="auto"/>
              <w:right w:val="single" w:sz="6" w:space="0" w:color="auto"/>
            </w:tcBorders>
          </w:tcPr>
          <w:p w:rsidR="00682BA1" w:rsidRDefault="00682BA1">
            <w:pPr>
              <w:autoSpaceDE w:val="0"/>
              <w:autoSpaceDN w:val="0"/>
              <w:adjustRightInd w:val="0"/>
              <w:spacing w:line="360" w:lineRule="auto"/>
              <w:rPr>
                <w:rFonts w:asciiTheme="minorEastAsia" w:hAnsiTheme="minorEastAsia"/>
                <w:szCs w:val="21"/>
              </w:rPr>
            </w:pPr>
            <w:r w:rsidRPr="00BD2949">
              <w:rPr>
                <w:rFonts w:asciiTheme="minorEastAsia" w:hAnsiTheme="minorEastAsia" w:hint="eastAsia"/>
                <w:color w:val="000000"/>
                <w:sz w:val="24"/>
                <w:szCs w:val="24"/>
              </w:rPr>
              <w:t>交通意外伤害保险。保险合同生效后，搭乘飞机发生意外伤害赔付保险金额10万元；搭乘轨道交通工具发生意外伤害赔付保险金额5万元；搭乘水上交通工具发生意外伤害赔付保险金额5万元；搭乘机动车发生意外伤害赔付保险金额5万元。无免赔额，100%赔付。</w:t>
            </w:r>
          </w:p>
        </w:tc>
        <w:tc>
          <w:tcPr>
            <w:tcW w:w="2693" w:type="dxa"/>
            <w:tcBorders>
              <w:top w:val="single" w:sz="6" w:space="0" w:color="auto"/>
              <w:left w:val="single" w:sz="6" w:space="0" w:color="auto"/>
              <w:bottom w:val="single" w:sz="6" w:space="0" w:color="auto"/>
              <w:right w:val="single" w:sz="6" w:space="0" w:color="auto"/>
            </w:tcBorders>
          </w:tcPr>
          <w:p w:rsidR="00682BA1" w:rsidRDefault="00682BA1">
            <w:pPr>
              <w:autoSpaceDE w:val="0"/>
              <w:autoSpaceDN w:val="0"/>
              <w:adjustRightInd w:val="0"/>
              <w:spacing w:line="360" w:lineRule="auto"/>
              <w:rPr>
                <w:rFonts w:asciiTheme="minorEastAsia" w:hAnsiTheme="minorEastAsia"/>
                <w:szCs w:val="21"/>
              </w:rPr>
            </w:pPr>
          </w:p>
        </w:tc>
        <w:tc>
          <w:tcPr>
            <w:tcW w:w="787" w:type="dxa"/>
            <w:tcBorders>
              <w:top w:val="single" w:sz="6" w:space="0" w:color="auto"/>
              <w:left w:val="single" w:sz="6" w:space="0" w:color="auto"/>
              <w:bottom w:val="single" w:sz="6" w:space="0" w:color="auto"/>
              <w:right w:val="single" w:sz="6" w:space="0" w:color="auto"/>
            </w:tcBorders>
          </w:tcPr>
          <w:p w:rsidR="00682BA1" w:rsidRDefault="00682BA1">
            <w:pPr>
              <w:autoSpaceDE w:val="0"/>
              <w:autoSpaceDN w:val="0"/>
              <w:adjustRightInd w:val="0"/>
              <w:spacing w:line="360" w:lineRule="auto"/>
              <w:rPr>
                <w:rFonts w:asciiTheme="minorEastAsia" w:hAnsiTheme="minorEastAsia"/>
                <w:szCs w:val="21"/>
              </w:rPr>
            </w:pPr>
          </w:p>
        </w:tc>
      </w:tr>
      <w:tr w:rsidR="00682BA1" w:rsidTr="00485600">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682BA1" w:rsidRDefault="00682BA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5103" w:type="dxa"/>
            <w:tcBorders>
              <w:top w:val="single" w:sz="6" w:space="0" w:color="auto"/>
              <w:left w:val="single" w:sz="6" w:space="0" w:color="auto"/>
              <w:bottom w:val="single" w:sz="6" w:space="0" w:color="auto"/>
              <w:right w:val="single" w:sz="6" w:space="0" w:color="auto"/>
            </w:tcBorders>
          </w:tcPr>
          <w:p w:rsidR="00682BA1" w:rsidRPr="00F70ED7" w:rsidRDefault="00682BA1" w:rsidP="00F70ED7">
            <w:pPr>
              <w:tabs>
                <w:tab w:val="left" w:pos="7095"/>
              </w:tabs>
              <w:spacing w:line="560" w:lineRule="exact"/>
              <w:contextualSpacing/>
              <w:rPr>
                <w:rFonts w:asciiTheme="minorEastAsia" w:hAnsiTheme="minorEastAsia"/>
                <w:color w:val="000000"/>
                <w:sz w:val="24"/>
                <w:szCs w:val="24"/>
              </w:rPr>
            </w:pPr>
            <w:r w:rsidRPr="00BD2949">
              <w:rPr>
                <w:rFonts w:asciiTheme="minorEastAsia" w:hAnsiTheme="minorEastAsia" w:hint="eastAsia"/>
                <w:color w:val="000000"/>
                <w:sz w:val="24"/>
                <w:szCs w:val="24"/>
              </w:rPr>
              <w:t>意外身故。因意外事故造成的身故，赔付保险金额10万元，无免赔额，100%赔付。</w:t>
            </w:r>
          </w:p>
        </w:tc>
        <w:tc>
          <w:tcPr>
            <w:tcW w:w="2693" w:type="dxa"/>
            <w:tcBorders>
              <w:top w:val="single" w:sz="6" w:space="0" w:color="auto"/>
              <w:left w:val="single" w:sz="6" w:space="0" w:color="auto"/>
              <w:bottom w:val="single" w:sz="6" w:space="0" w:color="auto"/>
              <w:right w:val="single" w:sz="6" w:space="0" w:color="auto"/>
            </w:tcBorders>
          </w:tcPr>
          <w:p w:rsidR="00682BA1" w:rsidRDefault="00682BA1">
            <w:pPr>
              <w:autoSpaceDE w:val="0"/>
              <w:autoSpaceDN w:val="0"/>
              <w:adjustRightInd w:val="0"/>
              <w:spacing w:line="360" w:lineRule="auto"/>
              <w:rPr>
                <w:rFonts w:asciiTheme="minorEastAsia" w:hAnsiTheme="minorEastAsia"/>
                <w:szCs w:val="21"/>
              </w:rPr>
            </w:pPr>
          </w:p>
        </w:tc>
        <w:tc>
          <w:tcPr>
            <w:tcW w:w="787" w:type="dxa"/>
            <w:tcBorders>
              <w:top w:val="single" w:sz="6" w:space="0" w:color="auto"/>
              <w:left w:val="single" w:sz="6" w:space="0" w:color="auto"/>
              <w:bottom w:val="single" w:sz="6" w:space="0" w:color="auto"/>
              <w:right w:val="single" w:sz="6" w:space="0" w:color="auto"/>
            </w:tcBorders>
          </w:tcPr>
          <w:p w:rsidR="00682BA1" w:rsidRDefault="00682BA1">
            <w:pPr>
              <w:autoSpaceDE w:val="0"/>
              <w:autoSpaceDN w:val="0"/>
              <w:adjustRightInd w:val="0"/>
              <w:spacing w:line="360" w:lineRule="auto"/>
              <w:rPr>
                <w:rFonts w:asciiTheme="minorEastAsia" w:hAnsiTheme="minorEastAsia"/>
                <w:szCs w:val="21"/>
              </w:rPr>
            </w:pPr>
          </w:p>
        </w:tc>
      </w:tr>
      <w:tr w:rsidR="00682BA1" w:rsidTr="00485600">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682BA1" w:rsidRDefault="00682BA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3</w:t>
            </w:r>
          </w:p>
        </w:tc>
        <w:tc>
          <w:tcPr>
            <w:tcW w:w="5103" w:type="dxa"/>
            <w:tcBorders>
              <w:top w:val="single" w:sz="6" w:space="0" w:color="auto"/>
              <w:left w:val="single" w:sz="6" w:space="0" w:color="auto"/>
              <w:bottom w:val="single" w:sz="6" w:space="0" w:color="auto"/>
              <w:right w:val="single" w:sz="6" w:space="0" w:color="auto"/>
            </w:tcBorders>
          </w:tcPr>
          <w:p w:rsidR="00682BA1" w:rsidRPr="00F70ED7" w:rsidRDefault="00682BA1" w:rsidP="00F70ED7">
            <w:pPr>
              <w:tabs>
                <w:tab w:val="left" w:pos="7095"/>
              </w:tabs>
              <w:spacing w:line="560" w:lineRule="exact"/>
              <w:contextualSpacing/>
              <w:rPr>
                <w:rFonts w:asciiTheme="minorEastAsia" w:hAnsiTheme="minorEastAsia"/>
                <w:color w:val="000000"/>
                <w:sz w:val="24"/>
                <w:szCs w:val="24"/>
              </w:rPr>
            </w:pPr>
            <w:r w:rsidRPr="00BD2949">
              <w:rPr>
                <w:rFonts w:asciiTheme="minorEastAsia" w:hAnsiTheme="minorEastAsia" w:hint="eastAsia"/>
                <w:color w:val="000000"/>
                <w:sz w:val="24"/>
                <w:szCs w:val="24"/>
              </w:rPr>
              <w:t>意外身故。因意外事故造成的身故，赔付保险金额10万元，无免赔额，100%赔付。</w:t>
            </w:r>
          </w:p>
        </w:tc>
        <w:tc>
          <w:tcPr>
            <w:tcW w:w="2693" w:type="dxa"/>
            <w:tcBorders>
              <w:top w:val="single" w:sz="6" w:space="0" w:color="auto"/>
              <w:left w:val="single" w:sz="6" w:space="0" w:color="auto"/>
              <w:bottom w:val="single" w:sz="6" w:space="0" w:color="auto"/>
              <w:right w:val="single" w:sz="6" w:space="0" w:color="auto"/>
            </w:tcBorders>
          </w:tcPr>
          <w:p w:rsidR="00682BA1" w:rsidRDefault="00682BA1">
            <w:pPr>
              <w:autoSpaceDE w:val="0"/>
              <w:autoSpaceDN w:val="0"/>
              <w:adjustRightInd w:val="0"/>
              <w:spacing w:line="360" w:lineRule="auto"/>
              <w:rPr>
                <w:rFonts w:asciiTheme="minorEastAsia" w:hAnsiTheme="minorEastAsia"/>
                <w:szCs w:val="21"/>
              </w:rPr>
            </w:pPr>
          </w:p>
        </w:tc>
        <w:tc>
          <w:tcPr>
            <w:tcW w:w="787" w:type="dxa"/>
            <w:tcBorders>
              <w:top w:val="single" w:sz="6" w:space="0" w:color="auto"/>
              <w:left w:val="single" w:sz="6" w:space="0" w:color="auto"/>
              <w:bottom w:val="single" w:sz="6" w:space="0" w:color="auto"/>
              <w:right w:val="single" w:sz="6" w:space="0" w:color="auto"/>
            </w:tcBorders>
          </w:tcPr>
          <w:p w:rsidR="00682BA1" w:rsidRDefault="00682BA1">
            <w:pPr>
              <w:autoSpaceDE w:val="0"/>
              <w:autoSpaceDN w:val="0"/>
              <w:adjustRightInd w:val="0"/>
              <w:spacing w:line="360" w:lineRule="auto"/>
              <w:rPr>
                <w:rFonts w:asciiTheme="minorEastAsia" w:hAnsiTheme="minorEastAsia"/>
                <w:szCs w:val="21"/>
              </w:rPr>
            </w:pPr>
          </w:p>
        </w:tc>
      </w:tr>
      <w:tr w:rsidR="00682BA1" w:rsidTr="00485600">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682BA1" w:rsidRDefault="00682BA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4</w:t>
            </w:r>
          </w:p>
        </w:tc>
        <w:tc>
          <w:tcPr>
            <w:tcW w:w="5103" w:type="dxa"/>
            <w:tcBorders>
              <w:top w:val="single" w:sz="6" w:space="0" w:color="auto"/>
              <w:left w:val="single" w:sz="6" w:space="0" w:color="auto"/>
              <w:bottom w:val="single" w:sz="6" w:space="0" w:color="auto"/>
              <w:right w:val="single" w:sz="6" w:space="0" w:color="auto"/>
            </w:tcBorders>
          </w:tcPr>
          <w:p w:rsidR="00682BA1" w:rsidRPr="00F70ED7" w:rsidRDefault="00682BA1" w:rsidP="00F70ED7">
            <w:pPr>
              <w:tabs>
                <w:tab w:val="left" w:pos="7095"/>
              </w:tabs>
              <w:spacing w:line="560" w:lineRule="exact"/>
              <w:contextualSpacing/>
              <w:rPr>
                <w:rFonts w:asciiTheme="minorEastAsia" w:hAnsiTheme="minorEastAsia"/>
                <w:color w:val="000000"/>
                <w:sz w:val="24"/>
                <w:szCs w:val="24"/>
              </w:rPr>
            </w:pPr>
            <w:r w:rsidRPr="00BD2949">
              <w:rPr>
                <w:rFonts w:asciiTheme="minorEastAsia" w:hAnsiTheme="minorEastAsia" w:hint="eastAsia"/>
                <w:color w:val="000000"/>
                <w:sz w:val="24"/>
                <w:szCs w:val="24"/>
              </w:rPr>
              <w:t>意外医疗保险。保险合同生效后，因意外伤害产生的门诊治疗和住院治疗，无免赔额，报销比例90%，最高赔付1万元。</w:t>
            </w:r>
          </w:p>
        </w:tc>
        <w:tc>
          <w:tcPr>
            <w:tcW w:w="2693" w:type="dxa"/>
            <w:tcBorders>
              <w:top w:val="single" w:sz="6" w:space="0" w:color="auto"/>
              <w:left w:val="single" w:sz="6" w:space="0" w:color="auto"/>
              <w:bottom w:val="single" w:sz="6" w:space="0" w:color="auto"/>
              <w:right w:val="single" w:sz="6" w:space="0" w:color="auto"/>
            </w:tcBorders>
          </w:tcPr>
          <w:p w:rsidR="00682BA1" w:rsidRDefault="00682BA1">
            <w:pPr>
              <w:autoSpaceDE w:val="0"/>
              <w:autoSpaceDN w:val="0"/>
              <w:adjustRightInd w:val="0"/>
              <w:spacing w:line="360" w:lineRule="auto"/>
              <w:rPr>
                <w:rFonts w:asciiTheme="minorEastAsia" w:hAnsiTheme="minorEastAsia"/>
                <w:szCs w:val="21"/>
              </w:rPr>
            </w:pPr>
          </w:p>
        </w:tc>
        <w:tc>
          <w:tcPr>
            <w:tcW w:w="787" w:type="dxa"/>
            <w:tcBorders>
              <w:top w:val="single" w:sz="6" w:space="0" w:color="auto"/>
              <w:left w:val="single" w:sz="6" w:space="0" w:color="auto"/>
              <w:bottom w:val="single" w:sz="6" w:space="0" w:color="auto"/>
              <w:right w:val="single" w:sz="6" w:space="0" w:color="auto"/>
            </w:tcBorders>
          </w:tcPr>
          <w:p w:rsidR="00682BA1" w:rsidRDefault="00682BA1">
            <w:pPr>
              <w:autoSpaceDE w:val="0"/>
              <w:autoSpaceDN w:val="0"/>
              <w:adjustRightInd w:val="0"/>
              <w:spacing w:line="360" w:lineRule="auto"/>
              <w:rPr>
                <w:rFonts w:asciiTheme="minorEastAsia" w:hAnsiTheme="minorEastAsia"/>
                <w:szCs w:val="21"/>
              </w:rPr>
            </w:pPr>
          </w:p>
        </w:tc>
      </w:tr>
      <w:tr w:rsidR="00682BA1" w:rsidTr="00485600">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682BA1" w:rsidRDefault="00682BA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5</w:t>
            </w:r>
          </w:p>
        </w:tc>
        <w:tc>
          <w:tcPr>
            <w:tcW w:w="5103" w:type="dxa"/>
            <w:tcBorders>
              <w:top w:val="single" w:sz="6" w:space="0" w:color="auto"/>
              <w:left w:val="single" w:sz="6" w:space="0" w:color="auto"/>
              <w:bottom w:val="single" w:sz="6" w:space="0" w:color="auto"/>
              <w:right w:val="single" w:sz="6" w:space="0" w:color="auto"/>
            </w:tcBorders>
          </w:tcPr>
          <w:p w:rsidR="00682BA1" w:rsidRPr="00F70ED7" w:rsidRDefault="00682BA1" w:rsidP="00F70ED7">
            <w:pPr>
              <w:tabs>
                <w:tab w:val="left" w:pos="7095"/>
              </w:tabs>
              <w:spacing w:line="560" w:lineRule="exact"/>
              <w:contextualSpacing/>
              <w:rPr>
                <w:rFonts w:asciiTheme="minorEastAsia" w:hAnsiTheme="minorEastAsia"/>
                <w:color w:val="000000"/>
                <w:sz w:val="24"/>
                <w:szCs w:val="24"/>
              </w:rPr>
            </w:pPr>
            <w:r w:rsidRPr="00BD2949">
              <w:rPr>
                <w:rFonts w:asciiTheme="minorEastAsia" w:hAnsiTheme="minorEastAsia" w:hint="eastAsia"/>
                <w:color w:val="000000"/>
                <w:sz w:val="24"/>
                <w:szCs w:val="24"/>
              </w:rPr>
              <w:t>重大疾病保险。保险合同生效后，经县级以上等级医院确诊患有保监会规定的重大疾病的，每人赔付保险金额10万元。</w:t>
            </w:r>
          </w:p>
        </w:tc>
        <w:tc>
          <w:tcPr>
            <w:tcW w:w="2693" w:type="dxa"/>
            <w:tcBorders>
              <w:top w:val="single" w:sz="6" w:space="0" w:color="auto"/>
              <w:left w:val="single" w:sz="6" w:space="0" w:color="auto"/>
              <w:bottom w:val="single" w:sz="6" w:space="0" w:color="auto"/>
              <w:right w:val="single" w:sz="6" w:space="0" w:color="auto"/>
            </w:tcBorders>
          </w:tcPr>
          <w:p w:rsidR="00682BA1" w:rsidRDefault="00682BA1">
            <w:pPr>
              <w:autoSpaceDE w:val="0"/>
              <w:autoSpaceDN w:val="0"/>
              <w:adjustRightInd w:val="0"/>
              <w:spacing w:line="360" w:lineRule="auto"/>
              <w:rPr>
                <w:rFonts w:asciiTheme="minorEastAsia" w:hAnsiTheme="minorEastAsia"/>
                <w:szCs w:val="21"/>
              </w:rPr>
            </w:pPr>
          </w:p>
        </w:tc>
        <w:tc>
          <w:tcPr>
            <w:tcW w:w="787" w:type="dxa"/>
            <w:tcBorders>
              <w:top w:val="single" w:sz="6" w:space="0" w:color="auto"/>
              <w:left w:val="single" w:sz="6" w:space="0" w:color="auto"/>
              <w:bottom w:val="single" w:sz="6" w:space="0" w:color="auto"/>
              <w:right w:val="single" w:sz="6" w:space="0" w:color="auto"/>
            </w:tcBorders>
          </w:tcPr>
          <w:p w:rsidR="00682BA1" w:rsidRDefault="00682BA1">
            <w:pPr>
              <w:autoSpaceDE w:val="0"/>
              <w:autoSpaceDN w:val="0"/>
              <w:adjustRightInd w:val="0"/>
              <w:spacing w:line="360" w:lineRule="auto"/>
              <w:rPr>
                <w:rFonts w:asciiTheme="minorEastAsia" w:hAnsiTheme="minorEastAsia"/>
                <w:szCs w:val="21"/>
              </w:rPr>
            </w:pPr>
          </w:p>
        </w:tc>
      </w:tr>
      <w:tr w:rsidR="00682BA1" w:rsidTr="00485600">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682BA1" w:rsidRDefault="00682BA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6</w:t>
            </w:r>
          </w:p>
        </w:tc>
        <w:tc>
          <w:tcPr>
            <w:tcW w:w="5103" w:type="dxa"/>
            <w:tcBorders>
              <w:top w:val="single" w:sz="6" w:space="0" w:color="auto"/>
              <w:left w:val="single" w:sz="6" w:space="0" w:color="auto"/>
              <w:bottom w:val="single" w:sz="6" w:space="0" w:color="auto"/>
              <w:right w:val="single" w:sz="6" w:space="0" w:color="auto"/>
            </w:tcBorders>
          </w:tcPr>
          <w:p w:rsidR="00682BA1" w:rsidRDefault="00682BA1">
            <w:pPr>
              <w:autoSpaceDE w:val="0"/>
              <w:autoSpaceDN w:val="0"/>
              <w:adjustRightInd w:val="0"/>
              <w:spacing w:line="360" w:lineRule="auto"/>
              <w:rPr>
                <w:rFonts w:asciiTheme="minorEastAsia" w:hAnsiTheme="minorEastAsia"/>
                <w:szCs w:val="21"/>
              </w:rPr>
            </w:pPr>
            <w:r w:rsidRPr="00BD2949">
              <w:rPr>
                <w:rFonts w:asciiTheme="minorEastAsia" w:hAnsiTheme="minorEastAsia" w:hint="eastAsia"/>
                <w:color w:val="000000"/>
                <w:sz w:val="24"/>
                <w:szCs w:val="24"/>
              </w:rPr>
              <w:t>疾病住院保险。保险合同生效后，被保险人住院进行治疗，保险公司针对符合本地社会医疗保险管理规定的各项合理</w:t>
            </w:r>
            <w:proofErr w:type="gramStart"/>
            <w:r w:rsidRPr="00BD2949">
              <w:rPr>
                <w:rFonts w:asciiTheme="minorEastAsia" w:hAnsiTheme="minorEastAsia" w:hint="eastAsia"/>
                <w:color w:val="000000"/>
                <w:sz w:val="24"/>
                <w:szCs w:val="24"/>
              </w:rPr>
              <w:t>且必要</w:t>
            </w:r>
            <w:proofErr w:type="gramEnd"/>
            <w:r w:rsidRPr="00BD2949">
              <w:rPr>
                <w:rFonts w:asciiTheme="minorEastAsia" w:hAnsiTheme="minorEastAsia" w:hint="eastAsia"/>
                <w:color w:val="000000"/>
                <w:sz w:val="24"/>
                <w:szCs w:val="24"/>
              </w:rPr>
              <w:t>的医疗费用</w:t>
            </w:r>
            <w:r w:rsidRPr="00BD2949">
              <w:rPr>
                <w:rFonts w:asciiTheme="minorEastAsia" w:hAnsiTheme="minorEastAsia" w:hint="eastAsia"/>
                <w:color w:val="000000"/>
                <w:sz w:val="24"/>
                <w:szCs w:val="24"/>
              </w:rPr>
              <w:lastRenderedPageBreak/>
              <w:t>（无免赔额及免赔率，不计算参保人员之前有无病史），报销比例80%，最高赔付1万元。</w:t>
            </w:r>
          </w:p>
        </w:tc>
        <w:tc>
          <w:tcPr>
            <w:tcW w:w="2693" w:type="dxa"/>
            <w:tcBorders>
              <w:top w:val="single" w:sz="6" w:space="0" w:color="auto"/>
              <w:left w:val="single" w:sz="6" w:space="0" w:color="auto"/>
              <w:bottom w:val="single" w:sz="6" w:space="0" w:color="auto"/>
              <w:right w:val="single" w:sz="6" w:space="0" w:color="auto"/>
            </w:tcBorders>
          </w:tcPr>
          <w:p w:rsidR="00682BA1" w:rsidRDefault="00682BA1">
            <w:pPr>
              <w:autoSpaceDE w:val="0"/>
              <w:autoSpaceDN w:val="0"/>
              <w:adjustRightInd w:val="0"/>
              <w:spacing w:line="360" w:lineRule="auto"/>
              <w:rPr>
                <w:rFonts w:asciiTheme="minorEastAsia" w:hAnsiTheme="minorEastAsia"/>
                <w:szCs w:val="21"/>
              </w:rPr>
            </w:pPr>
          </w:p>
        </w:tc>
        <w:tc>
          <w:tcPr>
            <w:tcW w:w="787" w:type="dxa"/>
            <w:tcBorders>
              <w:top w:val="single" w:sz="6" w:space="0" w:color="auto"/>
              <w:left w:val="single" w:sz="6" w:space="0" w:color="auto"/>
              <w:bottom w:val="single" w:sz="6" w:space="0" w:color="auto"/>
              <w:right w:val="single" w:sz="6" w:space="0" w:color="auto"/>
            </w:tcBorders>
          </w:tcPr>
          <w:p w:rsidR="00682BA1" w:rsidRDefault="00682BA1">
            <w:pPr>
              <w:autoSpaceDE w:val="0"/>
              <w:autoSpaceDN w:val="0"/>
              <w:adjustRightInd w:val="0"/>
              <w:spacing w:line="360" w:lineRule="auto"/>
              <w:rPr>
                <w:rFonts w:asciiTheme="minorEastAsia" w:hAnsiTheme="minorEastAsia"/>
                <w:szCs w:val="21"/>
              </w:rPr>
            </w:pPr>
          </w:p>
        </w:tc>
      </w:tr>
      <w:tr w:rsidR="00682BA1" w:rsidTr="00485600">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682BA1" w:rsidRDefault="00682BA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lastRenderedPageBreak/>
              <w:t>7</w:t>
            </w:r>
          </w:p>
        </w:tc>
        <w:tc>
          <w:tcPr>
            <w:tcW w:w="5103" w:type="dxa"/>
            <w:tcBorders>
              <w:top w:val="single" w:sz="6" w:space="0" w:color="auto"/>
              <w:left w:val="single" w:sz="6" w:space="0" w:color="auto"/>
              <w:bottom w:val="single" w:sz="6" w:space="0" w:color="auto"/>
              <w:right w:val="single" w:sz="6" w:space="0" w:color="auto"/>
            </w:tcBorders>
          </w:tcPr>
          <w:p w:rsidR="00682BA1" w:rsidRPr="00F70ED7" w:rsidRDefault="00682BA1" w:rsidP="00F70ED7">
            <w:pPr>
              <w:tabs>
                <w:tab w:val="left" w:pos="7095"/>
              </w:tabs>
              <w:spacing w:line="560" w:lineRule="exact"/>
              <w:contextualSpacing/>
              <w:rPr>
                <w:rFonts w:asciiTheme="minorEastAsia" w:hAnsiTheme="minorEastAsia"/>
                <w:color w:val="000000"/>
                <w:sz w:val="24"/>
                <w:szCs w:val="24"/>
              </w:rPr>
            </w:pPr>
            <w:r w:rsidRPr="00BD2949">
              <w:rPr>
                <w:rFonts w:asciiTheme="minorEastAsia" w:hAnsiTheme="minorEastAsia" w:hint="eastAsia"/>
                <w:color w:val="000000"/>
                <w:sz w:val="24"/>
                <w:szCs w:val="24"/>
              </w:rPr>
              <w:t>疾病身故保险。保险合同生效后，因疾病身故的，每人赔付保险金额10万元。</w:t>
            </w:r>
          </w:p>
        </w:tc>
        <w:tc>
          <w:tcPr>
            <w:tcW w:w="2693" w:type="dxa"/>
            <w:tcBorders>
              <w:top w:val="single" w:sz="6" w:space="0" w:color="auto"/>
              <w:left w:val="single" w:sz="6" w:space="0" w:color="auto"/>
              <w:bottom w:val="single" w:sz="6" w:space="0" w:color="auto"/>
              <w:right w:val="single" w:sz="6" w:space="0" w:color="auto"/>
            </w:tcBorders>
          </w:tcPr>
          <w:p w:rsidR="00682BA1" w:rsidRDefault="00682BA1">
            <w:pPr>
              <w:autoSpaceDE w:val="0"/>
              <w:autoSpaceDN w:val="0"/>
              <w:adjustRightInd w:val="0"/>
              <w:spacing w:line="360" w:lineRule="auto"/>
              <w:rPr>
                <w:rFonts w:asciiTheme="minorEastAsia" w:hAnsiTheme="minorEastAsia"/>
                <w:szCs w:val="21"/>
              </w:rPr>
            </w:pPr>
          </w:p>
        </w:tc>
        <w:tc>
          <w:tcPr>
            <w:tcW w:w="787" w:type="dxa"/>
            <w:tcBorders>
              <w:top w:val="single" w:sz="6" w:space="0" w:color="auto"/>
              <w:left w:val="single" w:sz="6" w:space="0" w:color="auto"/>
              <w:bottom w:val="single" w:sz="6" w:space="0" w:color="auto"/>
              <w:right w:val="single" w:sz="6" w:space="0" w:color="auto"/>
            </w:tcBorders>
          </w:tcPr>
          <w:p w:rsidR="00682BA1" w:rsidRDefault="00682BA1">
            <w:pPr>
              <w:autoSpaceDE w:val="0"/>
              <w:autoSpaceDN w:val="0"/>
              <w:adjustRightInd w:val="0"/>
              <w:spacing w:line="360" w:lineRule="auto"/>
              <w:rPr>
                <w:rFonts w:asciiTheme="minorEastAsia" w:hAnsiTheme="minorEastAsia"/>
                <w:szCs w:val="21"/>
              </w:rPr>
            </w:pPr>
          </w:p>
        </w:tc>
      </w:tr>
      <w:tr w:rsidR="00682BA1" w:rsidTr="00485600">
        <w:trPr>
          <w:trHeight w:val="851"/>
        </w:trPr>
        <w:tc>
          <w:tcPr>
            <w:tcW w:w="5920" w:type="dxa"/>
            <w:gridSpan w:val="2"/>
            <w:tcBorders>
              <w:top w:val="single" w:sz="6" w:space="0" w:color="auto"/>
              <w:left w:val="single" w:sz="6" w:space="0" w:color="auto"/>
              <w:bottom w:val="single" w:sz="6" w:space="0" w:color="auto"/>
              <w:right w:val="single" w:sz="6" w:space="0" w:color="auto"/>
            </w:tcBorders>
            <w:vAlign w:val="center"/>
          </w:tcPr>
          <w:p w:rsidR="00682BA1" w:rsidRPr="007B6596" w:rsidRDefault="00682BA1" w:rsidP="007B6596">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2693" w:type="dxa"/>
            <w:tcBorders>
              <w:top w:val="single" w:sz="6" w:space="0" w:color="auto"/>
              <w:left w:val="single" w:sz="6" w:space="0" w:color="auto"/>
              <w:bottom w:val="single" w:sz="6" w:space="0" w:color="auto"/>
              <w:right w:val="single" w:sz="6" w:space="0" w:color="auto"/>
            </w:tcBorders>
            <w:vAlign w:val="center"/>
          </w:tcPr>
          <w:p w:rsidR="00682BA1" w:rsidRDefault="00682BA1" w:rsidP="00F70ED7">
            <w:pPr>
              <w:autoSpaceDE w:val="0"/>
              <w:autoSpaceDN w:val="0"/>
              <w:adjustRightInd w:val="0"/>
              <w:spacing w:line="360" w:lineRule="auto"/>
              <w:ind w:firstLineChars="50" w:firstLine="105"/>
              <w:rPr>
                <w:rFonts w:asciiTheme="minorEastAsia" w:hAnsiTheme="minorEastAsia" w:cs="宋体"/>
                <w:szCs w:val="21"/>
                <w:lang w:val="zh-CN"/>
              </w:rPr>
            </w:pPr>
          </w:p>
        </w:tc>
        <w:tc>
          <w:tcPr>
            <w:tcW w:w="787" w:type="dxa"/>
            <w:tcBorders>
              <w:top w:val="single" w:sz="6" w:space="0" w:color="auto"/>
              <w:left w:val="single" w:sz="6" w:space="0" w:color="auto"/>
              <w:bottom w:val="single" w:sz="6" w:space="0" w:color="auto"/>
              <w:right w:val="single" w:sz="6" w:space="0" w:color="auto"/>
            </w:tcBorders>
            <w:vAlign w:val="center"/>
          </w:tcPr>
          <w:p w:rsidR="00682BA1" w:rsidRDefault="00682BA1" w:rsidP="00F70ED7">
            <w:pPr>
              <w:autoSpaceDE w:val="0"/>
              <w:autoSpaceDN w:val="0"/>
              <w:adjustRightInd w:val="0"/>
              <w:spacing w:line="360" w:lineRule="auto"/>
              <w:ind w:firstLineChars="50" w:firstLine="105"/>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BD2507">
        <w:rPr>
          <w:rFonts w:asciiTheme="minorEastAsia" w:hAnsiTheme="minorEastAsia" w:cs="宋体" w:hint="eastAsia"/>
          <w:szCs w:val="21"/>
          <w:lang w:val="zh-CN"/>
        </w:rPr>
        <w:t>法定代表人（单位负责人）或</w:t>
      </w:r>
      <w:r>
        <w:rPr>
          <w:rFonts w:asciiTheme="minorEastAsia" w:hAnsiTheme="minorEastAsia" w:cs="宋体" w:hint="eastAsia"/>
          <w:szCs w:val="21"/>
          <w:lang w:val="zh-CN"/>
        </w:rPr>
        <w:t>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6D4CBF" w:rsidRDefault="006D4CBF">
      <w:pPr>
        <w:autoSpaceDE w:val="0"/>
        <w:autoSpaceDN w:val="0"/>
        <w:adjustRightInd w:val="0"/>
        <w:spacing w:line="360" w:lineRule="auto"/>
        <w:jc w:val="center"/>
        <w:outlineLvl w:val="0"/>
        <w:rPr>
          <w:rFonts w:ascii="宋体" w:hAnsi="宋体"/>
          <w:b/>
          <w:bCs/>
          <w:color w:val="000000"/>
          <w:sz w:val="24"/>
          <w:szCs w:val="24"/>
        </w:rPr>
      </w:pPr>
    </w:p>
    <w:p w:rsidR="006D4CBF" w:rsidRDefault="006D4CBF">
      <w:pPr>
        <w:autoSpaceDE w:val="0"/>
        <w:autoSpaceDN w:val="0"/>
        <w:adjustRightInd w:val="0"/>
        <w:spacing w:line="360" w:lineRule="auto"/>
        <w:jc w:val="center"/>
        <w:outlineLvl w:val="0"/>
        <w:rPr>
          <w:rFonts w:ascii="宋体" w:hAnsi="宋体"/>
          <w:b/>
          <w:bCs/>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FE7155" w:rsidRDefault="007F154A" w:rsidP="0048560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BD2507">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6D4CBF" w:rsidRDefault="006D4CBF">
      <w:pPr>
        <w:autoSpaceDE w:val="0"/>
        <w:autoSpaceDN w:val="0"/>
        <w:adjustRightInd w:val="0"/>
        <w:spacing w:line="360" w:lineRule="auto"/>
        <w:jc w:val="center"/>
        <w:outlineLvl w:val="0"/>
        <w:rPr>
          <w:rFonts w:ascii="宋体" w:hAnsi="宋体"/>
          <w:b/>
          <w:bCs/>
          <w:color w:val="000000"/>
          <w:sz w:val="24"/>
          <w:szCs w:val="24"/>
        </w:rPr>
      </w:pPr>
    </w:p>
    <w:p w:rsidR="006D4CBF" w:rsidRDefault="006D4CBF">
      <w:pPr>
        <w:autoSpaceDE w:val="0"/>
        <w:autoSpaceDN w:val="0"/>
        <w:adjustRightInd w:val="0"/>
        <w:spacing w:line="360" w:lineRule="auto"/>
        <w:jc w:val="center"/>
        <w:outlineLvl w:val="0"/>
        <w:rPr>
          <w:rFonts w:ascii="宋体" w:hAnsi="宋体"/>
          <w:b/>
          <w:bCs/>
          <w:color w:val="000000"/>
          <w:sz w:val="24"/>
          <w:szCs w:val="24"/>
        </w:rPr>
      </w:pPr>
    </w:p>
    <w:p w:rsidR="006D4CBF" w:rsidRDefault="006D4CBF">
      <w:pPr>
        <w:autoSpaceDE w:val="0"/>
        <w:autoSpaceDN w:val="0"/>
        <w:adjustRightInd w:val="0"/>
        <w:spacing w:line="360" w:lineRule="auto"/>
        <w:jc w:val="center"/>
        <w:outlineLvl w:val="0"/>
        <w:rPr>
          <w:rFonts w:ascii="宋体" w:hAnsi="宋体"/>
          <w:b/>
          <w:bCs/>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6D4CBF" w:rsidRDefault="006D4CBF">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48560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BD2507">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6D4CBF" w:rsidRDefault="006D4CBF">
      <w:pPr>
        <w:autoSpaceDE w:val="0"/>
        <w:autoSpaceDN w:val="0"/>
        <w:adjustRightInd w:val="0"/>
        <w:spacing w:line="360" w:lineRule="auto"/>
        <w:jc w:val="center"/>
        <w:outlineLvl w:val="0"/>
        <w:rPr>
          <w:rFonts w:ascii="宋体" w:hAnsi="宋体"/>
          <w:b/>
          <w:bCs/>
          <w:color w:val="000000"/>
          <w:sz w:val="24"/>
          <w:szCs w:val="24"/>
        </w:rPr>
      </w:pPr>
    </w:p>
    <w:p w:rsidR="006D4CBF" w:rsidRDefault="006D4CBF">
      <w:pPr>
        <w:autoSpaceDE w:val="0"/>
        <w:autoSpaceDN w:val="0"/>
        <w:adjustRightInd w:val="0"/>
        <w:spacing w:line="360" w:lineRule="auto"/>
        <w:jc w:val="center"/>
        <w:outlineLvl w:val="0"/>
        <w:rPr>
          <w:rFonts w:ascii="宋体" w:hAnsi="宋体"/>
          <w:b/>
          <w:bCs/>
          <w:color w:val="000000"/>
          <w:sz w:val="24"/>
          <w:szCs w:val="24"/>
        </w:rPr>
      </w:pPr>
    </w:p>
    <w:p w:rsidR="006D4CBF" w:rsidRDefault="006D4CBF">
      <w:pPr>
        <w:autoSpaceDE w:val="0"/>
        <w:autoSpaceDN w:val="0"/>
        <w:adjustRightInd w:val="0"/>
        <w:spacing w:line="360" w:lineRule="auto"/>
        <w:jc w:val="center"/>
        <w:outlineLvl w:val="0"/>
        <w:rPr>
          <w:rFonts w:ascii="宋体" w:hAnsi="宋体"/>
          <w:b/>
          <w:bCs/>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6D4CBF" w:rsidRDefault="006D4CBF">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BD2507">
        <w:rPr>
          <w:rFonts w:ascii="宋体" w:hAnsi="宋体" w:cs="Arial" w:hint="eastAsia"/>
          <w:color w:val="000000"/>
          <w:kern w:val="0"/>
          <w:szCs w:val="21"/>
        </w:rPr>
        <w:t>3、小型和微型企业不包括民办非企业。</w:t>
      </w:r>
    </w:p>
    <w:p w:rsidR="006D4CBF" w:rsidRDefault="006D4CBF">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p>
    <w:p w:rsidR="006D4CBF" w:rsidRDefault="006D4CBF">
      <w:pPr>
        <w:autoSpaceDE w:val="0"/>
        <w:autoSpaceDN w:val="0"/>
        <w:adjustRightInd w:val="0"/>
        <w:spacing w:line="360" w:lineRule="auto"/>
        <w:jc w:val="center"/>
        <w:outlineLvl w:val="0"/>
        <w:rPr>
          <w:rFonts w:ascii="宋体" w:hAnsi="宋体"/>
          <w:b/>
          <w:bCs/>
          <w:color w:val="000000"/>
          <w:sz w:val="24"/>
          <w:szCs w:val="24"/>
        </w:rPr>
      </w:pPr>
    </w:p>
    <w:p w:rsidR="006D4CBF" w:rsidRDefault="006D4CBF">
      <w:pPr>
        <w:autoSpaceDE w:val="0"/>
        <w:autoSpaceDN w:val="0"/>
        <w:adjustRightInd w:val="0"/>
        <w:spacing w:line="360" w:lineRule="auto"/>
        <w:jc w:val="center"/>
        <w:outlineLvl w:val="0"/>
        <w:rPr>
          <w:rFonts w:ascii="宋体" w:hAnsi="宋体"/>
          <w:b/>
          <w:bCs/>
          <w:color w:val="000000"/>
          <w:sz w:val="24"/>
          <w:szCs w:val="24"/>
        </w:rPr>
      </w:pPr>
    </w:p>
    <w:p w:rsidR="006D4CBF" w:rsidRDefault="006D4CBF">
      <w:pPr>
        <w:autoSpaceDE w:val="0"/>
        <w:autoSpaceDN w:val="0"/>
        <w:adjustRightInd w:val="0"/>
        <w:spacing w:line="360" w:lineRule="auto"/>
        <w:jc w:val="center"/>
        <w:outlineLvl w:val="0"/>
        <w:rPr>
          <w:rFonts w:ascii="宋体" w:hAnsi="宋体"/>
          <w:b/>
          <w:bCs/>
          <w:color w:val="000000"/>
          <w:sz w:val="24"/>
          <w:szCs w:val="24"/>
        </w:rPr>
      </w:pPr>
    </w:p>
    <w:p w:rsidR="006D4CBF" w:rsidRDefault="006D4CBF">
      <w:pPr>
        <w:autoSpaceDE w:val="0"/>
        <w:autoSpaceDN w:val="0"/>
        <w:adjustRightInd w:val="0"/>
        <w:spacing w:line="360" w:lineRule="auto"/>
        <w:jc w:val="center"/>
        <w:outlineLvl w:val="0"/>
        <w:rPr>
          <w:rFonts w:ascii="宋体" w:hAnsi="宋体"/>
          <w:b/>
          <w:bCs/>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bookmarkEnd w:id="12"/>
    <w:bookmarkEnd w:id="13"/>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7B6596" w:rsidRDefault="007B6596"/>
    <w:p w:rsidR="007B6596" w:rsidRDefault="007B6596"/>
    <w:p w:rsidR="007B6596" w:rsidRDefault="007B6596"/>
    <w:p w:rsidR="007B6596" w:rsidRDefault="007B6596"/>
    <w:p w:rsidR="007B6596" w:rsidRDefault="007B6596"/>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7B6596" w:rsidRDefault="007B6596">
      <w:pPr>
        <w:autoSpaceDE w:val="0"/>
        <w:autoSpaceDN w:val="0"/>
        <w:adjustRightInd w:val="0"/>
        <w:spacing w:line="360" w:lineRule="auto"/>
        <w:jc w:val="center"/>
        <w:rPr>
          <w:rFonts w:asciiTheme="minorEastAsia" w:hAnsiTheme="minorEastAsia" w:cs="黑体"/>
          <w:b/>
          <w:bCs/>
          <w:sz w:val="44"/>
          <w:szCs w:val="44"/>
          <w:lang w:val="zh-CN"/>
        </w:rPr>
      </w:pPr>
    </w:p>
    <w:p w:rsidR="007B6596" w:rsidRDefault="007B6596">
      <w:pPr>
        <w:autoSpaceDE w:val="0"/>
        <w:autoSpaceDN w:val="0"/>
        <w:adjustRightInd w:val="0"/>
        <w:spacing w:line="360" w:lineRule="auto"/>
        <w:jc w:val="center"/>
        <w:rPr>
          <w:rFonts w:asciiTheme="minorEastAsia" w:hAnsiTheme="minorEastAsia" w:cs="黑体"/>
          <w:b/>
          <w:bCs/>
          <w:sz w:val="44"/>
          <w:szCs w:val="44"/>
          <w:lang w:val="zh-CN"/>
        </w:rPr>
      </w:pPr>
    </w:p>
    <w:p w:rsidR="007B6596" w:rsidRDefault="007B6596">
      <w:pPr>
        <w:autoSpaceDE w:val="0"/>
        <w:autoSpaceDN w:val="0"/>
        <w:adjustRightInd w:val="0"/>
        <w:spacing w:line="360" w:lineRule="auto"/>
        <w:jc w:val="center"/>
        <w:rPr>
          <w:rFonts w:asciiTheme="minorEastAsia" w:hAnsiTheme="minorEastAsia" w:cs="黑体"/>
          <w:b/>
          <w:bCs/>
          <w:sz w:val="44"/>
          <w:szCs w:val="44"/>
          <w:lang w:val="zh-CN"/>
        </w:rPr>
      </w:pPr>
    </w:p>
    <w:p w:rsidR="007B6596" w:rsidRDefault="007B6596">
      <w:pPr>
        <w:autoSpaceDE w:val="0"/>
        <w:autoSpaceDN w:val="0"/>
        <w:adjustRightInd w:val="0"/>
        <w:spacing w:line="360" w:lineRule="auto"/>
        <w:jc w:val="center"/>
        <w:rPr>
          <w:rFonts w:asciiTheme="minorEastAsia" w:hAnsiTheme="minorEastAsia" w:cs="黑体"/>
          <w:b/>
          <w:bCs/>
          <w:sz w:val="44"/>
          <w:szCs w:val="44"/>
          <w:lang w:val="zh-CN"/>
        </w:rPr>
      </w:pPr>
    </w:p>
    <w:p w:rsidR="007B6596" w:rsidRDefault="007B6596">
      <w:pPr>
        <w:autoSpaceDE w:val="0"/>
        <w:autoSpaceDN w:val="0"/>
        <w:adjustRightInd w:val="0"/>
        <w:spacing w:line="360" w:lineRule="auto"/>
        <w:jc w:val="center"/>
        <w:rPr>
          <w:rFonts w:asciiTheme="minorEastAsia" w:hAnsiTheme="minorEastAsia" w:cs="黑体"/>
          <w:b/>
          <w:bCs/>
          <w:sz w:val="44"/>
          <w:szCs w:val="44"/>
          <w:lang w:val="zh-CN"/>
        </w:rPr>
      </w:pPr>
    </w:p>
    <w:p w:rsidR="007B6596" w:rsidRDefault="007B6596">
      <w:pPr>
        <w:autoSpaceDE w:val="0"/>
        <w:autoSpaceDN w:val="0"/>
        <w:adjustRightInd w:val="0"/>
        <w:spacing w:line="360" w:lineRule="auto"/>
        <w:jc w:val="center"/>
        <w:rPr>
          <w:rFonts w:asciiTheme="minorEastAsia" w:hAnsiTheme="minorEastAsia" w:cs="黑体"/>
          <w:b/>
          <w:bCs/>
          <w:sz w:val="44"/>
          <w:szCs w:val="44"/>
          <w:lang w:val="zh-CN"/>
        </w:rPr>
      </w:pPr>
    </w:p>
    <w:p w:rsidR="007B6596" w:rsidRDefault="007B6596">
      <w:pPr>
        <w:autoSpaceDE w:val="0"/>
        <w:autoSpaceDN w:val="0"/>
        <w:adjustRightInd w:val="0"/>
        <w:spacing w:line="360" w:lineRule="auto"/>
        <w:jc w:val="center"/>
        <w:rPr>
          <w:rFonts w:asciiTheme="minorEastAsia" w:hAnsiTheme="minorEastAsia" w:cs="黑体"/>
          <w:b/>
          <w:bCs/>
          <w:sz w:val="44"/>
          <w:szCs w:val="44"/>
          <w:lang w:val="zh-CN"/>
        </w:rPr>
      </w:pPr>
    </w:p>
    <w:p w:rsidR="007B6596" w:rsidRDefault="007B6596">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083" w:rsidRDefault="00736083" w:rsidP="00FE7155">
      <w:r>
        <w:separator/>
      </w:r>
    </w:p>
  </w:endnote>
  <w:endnote w:type="continuationSeparator" w:id="0">
    <w:p w:rsidR="00736083" w:rsidRDefault="00736083"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600" w:rsidRDefault="00485600">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485600" w:rsidRDefault="00485600">
                <w:pPr>
                  <w:pStyle w:val="aa"/>
                </w:pPr>
                <w:fldSimple w:instr=" PAGE  \* MERGEFORMAT ">
                  <w:r w:rsidR="00BB3648">
                    <w:rPr>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083" w:rsidRDefault="00736083" w:rsidP="00FE7155">
      <w:r>
        <w:separator/>
      </w:r>
    </w:p>
  </w:footnote>
  <w:footnote w:type="continuationSeparator" w:id="0">
    <w:p w:rsidR="00736083" w:rsidRDefault="00736083"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3796C"/>
    <w:rsid w:val="00045650"/>
    <w:rsid w:val="00060E86"/>
    <w:rsid w:val="00067481"/>
    <w:rsid w:val="00067C9C"/>
    <w:rsid w:val="00075384"/>
    <w:rsid w:val="00081595"/>
    <w:rsid w:val="00094CEF"/>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2E39"/>
    <w:rsid w:val="00156F50"/>
    <w:rsid w:val="00160FC6"/>
    <w:rsid w:val="00166719"/>
    <w:rsid w:val="001736A6"/>
    <w:rsid w:val="0017430A"/>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871"/>
    <w:rsid w:val="00223FE0"/>
    <w:rsid w:val="002241AC"/>
    <w:rsid w:val="0022663A"/>
    <w:rsid w:val="002305CC"/>
    <w:rsid w:val="00232D74"/>
    <w:rsid w:val="002341FC"/>
    <w:rsid w:val="002360FC"/>
    <w:rsid w:val="0024123F"/>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0F88"/>
    <w:rsid w:val="003D2BA5"/>
    <w:rsid w:val="003D5312"/>
    <w:rsid w:val="003E4753"/>
    <w:rsid w:val="003E4965"/>
    <w:rsid w:val="003E6C8B"/>
    <w:rsid w:val="003E6CF1"/>
    <w:rsid w:val="003F0BA6"/>
    <w:rsid w:val="003F1CEA"/>
    <w:rsid w:val="003F66D3"/>
    <w:rsid w:val="003F7748"/>
    <w:rsid w:val="00400BED"/>
    <w:rsid w:val="0040155B"/>
    <w:rsid w:val="00401C65"/>
    <w:rsid w:val="0040353D"/>
    <w:rsid w:val="0041133C"/>
    <w:rsid w:val="00417D50"/>
    <w:rsid w:val="00421FCC"/>
    <w:rsid w:val="0042208C"/>
    <w:rsid w:val="00425C9E"/>
    <w:rsid w:val="00426F5F"/>
    <w:rsid w:val="00431C09"/>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85600"/>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E0C2F"/>
    <w:rsid w:val="005E25D4"/>
    <w:rsid w:val="005E7603"/>
    <w:rsid w:val="005F0D42"/>
    <w:rsid w:val="005F34DE"/>
    <w:rsid w:val="005F6C34"/>
    <w:rsid w:val="006042BA"/>
    <w:rsid w:val="006121F2"/>
    <w:rsid w:val="006127ED"/>
    <w:rsid w:val="00615A1B"/>
    <w:rsid w:val="006203D4"/>
    <w:rsid w:val="006251F5"/>
    <w:rsid w:val="00625517"/>
    <w:rsid w:val="00636872"/>
    <w:rsid w:val="00636AAD"/>
    <w:rsid w:val="006433A7"/>
    <w:rsid w:val="0065716D"/>
    <w:rsid w:val="00662CA9"/>
    <w:rsid w:val="00671430"/>
    <w:rsid w:val="006754C2"/>
    <w:rsid w:val="0067638E"/>
    <w:rsid w:val="00676F3A"/>
    <w:rsid w:val="00682BA1"/>
    <w:rsid w:val="00691754"/>
    <w:rsid w:val="00691B6F"/>
    <w:rsid w:val="00694142"/>
    <w:rsid w:val="006A2213"/>
    <w:rsid w:val="006A5B8C"/>
    <w:rsid w:val="006B26D6"/>
    <w:rsid w:val="006B32D1"/>
    <w:rsid w:val="006B32F9"/>
    <w:rsid w:val="006B3DF8"/>
    <w:rsid w:val="006C1A4B"/>
    <w:rsid w:val="006C667F"/>
    <w:rsid w:val="006D4CBF"/>
    <w:rsid w:val="006E080B"/>
    <w:rsid w:val="006F1A4D"/>
    <w:rsid w:val="006F3204"/>
    <w:rsid w:val="007024F0"/>
    <w:rsid w:val="00703F21"/>
    <w:rsid w:val="00705ACE"/>
    <w:rsid w:val="00706B75"/>
    <w:rsid w:val="00724B2F"/>
    <w:rsid w:val="00736083"/>
    <w:rsid w:val="00740DAA"/>
    <w:rsid w:val="00752433"/>
    <w:rsid w:val="00756D00"/>
    <w:rsid w:val="00762E7D"/>
    <w:rsid w:val="0076566E"/>
    <w:rsid w:val="0077247E"/>
    <w:rsid w:val="0077354D"/>
    <w:rsid w:val="00786F9A"/>
    <w:rsid w:val="00787606"/>
    <w:rsid w:val="00787A46"/>
    <w:rsid w:val="00792FB0"/>
    <w:rsid w:val="00796F1C"/>
    <w:rsid w:val="007A4155"/>
    <w:rsid w:val="007B1201"/>
    <w:rsid w:val="007B6124"/>
    <w:rsid w:val="007B6596"/>
    <w:rsid w:val="007B7A09"/>
    <w:rsid w:val="007E20BA"/>
    <w:rsid w:val="007E357B"/>
    <w:rsid w:val="007E740A"/>
    <w:rsid w:val="007F13CB"/>
    <w:rsid w:val="007F154A"/>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01B5"/>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2280"/>
    <w:rsid w:val="00AC4AA2"/>
    <w:rsid w:val="00AE3C24"/>
    <w:rsid w:val="00AF05E5"/>
    <w:rsid w:val="00B02855"/>
    <w:rsid w:val="00B02ECE"/>
    <w:rsid w:val="00B05341"/>
    <w:rsid w:val="00B0661B"/>
    <w:rsid w:val="00B10C59"/>
    <w:rsid w:val="00B16DB8"/>
    <w:rsid w:val="00B2218F"/>
    <w:rsid w:val="00B3245E"/>
    <w:rsid w:val="00B352AC"/>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B3648"/>
    <w:rsid w:val="00BC03F2"/>
    <w:rsid w:val="00BC4E22"/>
    <w:rsid w:val="00BC5968"/>
    <w:rsid w:val="00BC73D5"/>
    <w:rsid w:val="00BC79A3"/>
    <w:rsid w:val="00BD18DF"/>
    <w:rsid w:val="00BD2507"/>
    <w:rsid w:val="00BD2949"/>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55FF6"/>
    <w:rsid w:val="00C65DCF"/>
    <w:rsid w:val="00C7135F"/>
    <w:rsid w:val="00C85ECE"/>
    <w:rsid w:val="00C87FE2"/>
    <w:rsid w:val="00C901F9"/>
    <w:rsid w:val="00C94030"/>
    <w:rsid w:val="00CA1263"/>
    <w:rsid w:val="00CC415E"/>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13B84"/>
    <w:rsid w:val="00E20DC4"/>
    <w:rsid w:val="00E21823"/>
    <w:rsid w:val="00E2238C"/>
    <w:rsid w:val="00E24ED0"/>
    <w:rsid w:val="00E25C54"/>
    <w:rsid w:val="00E32F7E"/>
    <w:rsid w:val="00E337C5"/>
    <w:rsid w:val="00E34DE5"/>
    <w:rsid w:val="00E441DC"/>
    <w:rsid w:val="00E46C37"/>
    <w:rsid w:val="00E51523"/>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2F40"/>
    <w:rsid w:val="00F54AB0"/>
    <w:rsid w:val="00F70ED7"/>
    <w:rsid w:val="00F7295C"/>
    <w:rsid w:val="00F77444"/>
    <w:rsid w:val="00F82204"/>
    <w:rsid w:val="00F875E7"/>
    <w:rsid w:val="00F87C6A"/>
    <w:rsid w:val="00F91BB8"/>
    <w:rsid w:val="00F9327F"/>
    <w:rsid w:val="00F938DA"/>
    <w:rsid w:val="00F96C2B"/>
    <w:rsid w:val="00F97556"/>
    <w:rsid w:val="00FA580F"/>
    <w:rsid w:val="00FB02A1"/>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character" w:customStyle="1" w:styleId="red3">
    <w:name w:val="red3"/>
    <w:basedOn w:val="a0"/>
    <w:rsid w:val="00C55FF6"/>
    <w:rPr>
      <w:color w:val="FF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B7BCE-41A2-4B34-A857-3007297C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71</Pages>
  <Words>5713</Words>
  <Characters>32567</Characters>
  <Application>Microsoft Office Word</Application>
  <DocSecurity>0</DocSecurity>
  <Lines>271</Lines>
  <Paragraphs>76</Paragraphs>
  <ScaleCrop>false</ScaleCrop>
  <Company>Microsoft</Company>
  <LinksUpToDate>false</LinksUpToDate>
  <CharactersWithSpaces>38204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13</cp:revision>
  <cp:lastPrinted>2019-04-28T07:36:00Z</cp:lastPrinted>
  <dcterms:created xsi:type="dcterms:W3CDTF">2019-05-24T08:54:00Z</dcterms:created>
  <dcterms:modified xsi:type="dcterms:W3CDTF">2019-05-30T02:38:00Z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