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4" w:rsidRDefault="00A0659A">
      <w:pPr>
        <w:widowControl/>
        <w:spacing w:before="226" w:line="520" w:lineRule="exact"/>
        <w:jc w:val="center"/>
      </w:pPr>
      <w:r w:rsidRPr="00A0659A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禹州市2017年农业综合开发林业生态国家储备林示范项目</w:t>
      </w:r>
      <w:r w:rsidR="0089768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139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1576"/>
        <w:gridCol w:w="3188"/>
        <w:gridCol w:w="148"/>
        <w:gridCol w:w="1523"/>
        <w:gridCol w:w="3085"/>
      </w:tblGrid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A0659A" w:rsidRDefault="00A0659A">
            <w:pPr>
              <w:widowControl/>
              <w:spacing w:line="280" w:lineRule="exact"/>
              <w:jc w:val="center"/>
            </w:pPr>
            <w:r w:rsidRPr="00A0659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禹州市2017年农业综合开发林业生态国家储备林示范项目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 w:rsidP="00A0659A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</w:t>
            </w:r>
            <w:r w:rsid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072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 w:rsidR="00A0659A" w:rsidRPr="00A0659A">
              <w:rPr>
                <w:rFonts w:ascii="宋体" w:hAnsi="宋体" w:cs="宋体" w:hint="eastAsia"/>
                <w:sz w:val="24"/>
              </w:rPr>
              <w:t>国有禹州市林场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A0659A">
            <w:pPr>
              <w:widowControl/>
              <w:spacing w:line="280" w:lineRule="exact"/>
              <w:jc w:val="center"/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一标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段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：5577269.73元</w:t>
            </w:r>
          </w:p>
        </w:tc>
      </w:tr>
      <w:tr w:rsidR="007F7BB4" w:rsidTr="00E7158E">
        <w:trPr>
          <w:trHeight w:val="772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 w:rsidP="00A0659A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7F7BB4" w:rsidTr="00E7158E">
        <w:trPr>
          <w:trHeight w:val="608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A0659A" w:rsidP="00E2170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禹州市2017年农业综合开发林业生态国家储备林示范项目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A0659A" w:rsidP="00A0659A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李培养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李伟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赵晶晶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王学堂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A0659A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A0659A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河南志卓建设工程有限公司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092365" w:rsidP="00A0659A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</w:t>
            </w:r>
            <w:r w:rsid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叁</w:t>
            </w:r>
            <w:r w:rsidR="001864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A0659A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5504741.83</w:t>
            </w:r>
            <w:r w:rsidR="00092365"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A0659A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</w:t>
            </w:r>
            <w:r w:rsidR="00897689"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A0659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尚杰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（市政公用工程注册建造师贰级，注册编号：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豫241141459431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E7158E">
        <w:trPr>
          <w:trHeight w:val="772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5F3C4C" w:rsidRDefault="00A0659A" w:rsidP="00A0659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余宏志</w:t>
            </w:r>
            <w:r w:rsidR="00897689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（高级工程师，证书编号：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B0708090086</w:t>
            </w:r>
            <w:r w:rsidR="00897689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5F3C4C" w:rsidRDefault="00A0659A" w:rsidP="003429C4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朱东阳</w:t>
            </w:r>
            <w:r w:rsidR="00897689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</w:t>
            </w:r>
            <w:r w:rsidR="00092365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41161040000843</w:t>
            </w:r>
            <w:r w:rsidR="00897689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5F3C4C" w:rsidRDefault="00A0659A" w:rsidP="003429C4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余永鎏</w:t>
            </w:r>
            <w:r w:rsidR="00897689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41131014B01126</w:t>
            </w:r>
            <w:r w:rsidR="00897689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5F3C4C" w:rsidRDefault="00A0659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陈香粉</w:t>
            </w:r>
            <w:r w:rsidR="00897689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豫建安C（2013）SZ0000964</w:t>
            </w:r>
            <w:r w:rsidR="00897689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A0659A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</w:t>
            </w:r>
            <w:r w:rsidR="00E7158E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5F3C4C" w:rsidRDefault="00A0659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胡丽霞</w:t>
            </w:r>
            <w:r w:rsidR="00E7158E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41161140002244</w:t>
            </w:r>
            <w:r w:rsidR="00E7158E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Pr="00E7158E" w:rsidRDefault="00A0659A" w:rsidP="00A0659A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试验</w:t>
            </w:r>
            <w:r w:rsidR="00E7158E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5F3C4C" w:rsidRDefault="00A0659A" w:rsidP="00542DFD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胡艺博</w:t>
            </w:r>
            <w:r w:rsidR="00E7158E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H41160021000035</w:t>
            </w:r>
            <w:r w:rsidR="00E7158E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58E" w:rsidRPr="00E7158E" w:rsidRDefault="00E7158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5F3C4C" w:rsidRDefault="00A0659A" w:rsidP="00FE09D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胡卫霞</w:t>
            </w:r>
            <w:r w:rsidR="00E7158E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豫140K02303S</w:t>
            </w:r>
            <w:r w:rsidR="00E7158E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E7158E">
        <w:trPr>
          <w:trHeight w:val="429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58E" w:rsidRPr="00E7158E" w:rsidRDefault="00E7158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5F3C4C" w:rsidRDefault="00A0659A" w:rsidP="00A0659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张志慧</w:t>
            </w:r>
            <w:r w:rsidR="00E7158E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="00FE09D1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建[造]</w:t>
            </w:r>
            <w:r w:rsidRPr="005F3C4C">
              <w:rPr>
                <w:rFonts w:hint="eastAsia"/>
              </w:rPr>
              <w:t xml:space="preserve"> 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17410007516</w:t>
            </w:r>
            <w:r w:rsidR="00E7158E"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E7158E">
        <w:trPr>
          <w:trHeight w:val="939"/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E7158E" w:rsidRDefault="00E715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Default="00E7158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7F7BB4" w:rsidRDefault="007F7BB4"/>
    <w:p w:rsidR="005F3C4C" w:rsidRDefault="005F3C4C" w:rsidP="005F3C4C">
      <w:pPr>
        <w:widowControl/>
        <w:spacing w:before="226" w:line="520" w:lineRule="exact"/>
        <w:jc w:val="center"/>
      </w:pPr>
      <w:r w:rsidRPr="00A0659A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lastRenderedPageBreak/>
        <w:t>禹州市2017年农业综合开发林业生态国家储备林示范项目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17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1581"/>
        <w:gridCol w:w="3197"/>
        <w:gridCol w:w="149"/>
        <w:gridCol w:w="1528"/>
        <w:gridCol w:w="3094"/>
      </w:tblGrid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A0659A" w:rsidRDefault="005F3C4C" w:rsidP="00302929">
            <w:pPr>
              <w:widowControl/>
              <w:spacing w:line="280" w:lineRule="exact"/>
              <w:jc w:val="center"/>
            </w:pPr>
            <w:r w:rsidRPr="00A0659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禹州市2017年农业综合开发林业生态国家储备林示范项目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JSGC-SZ-2019072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0659A">
              <w:rPr>
                <w:rFonts w:ascii="宋体" w:hAnsi="宋体" w:cs="宋体" w:hint="eastAsia"/>
                <w:sz w:val="24"/>
              </w:rPr>
              <w:t>国有禹州市林场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二标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段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：2891827.36元</w:t>
            </w:r>
          </w:p>
        </w:tc>
      </w:tr>
      <w:tr w:rsidR="005F3C4C" w:rsidTr="005F3C4C">
        <w:trPr>
          <w:trHeight w:val="850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2019年4月29日09时00分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5F3C4C" w:rsidTr="005F3C4C">
        <w:trPr>
          <w:trHeight w:val="670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禹州市2017年农业综合开发林业生态国家储备林示范项目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李培养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李伟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赵晶晶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王学堂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叁级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2844456.39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2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</w:t>
            </w:r>
            <w:r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E7158E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E7158E" w:rsidRDefault="005F3C4C" w:rsidP="005F3C4C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李乐乐</w:t>
            </w: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（市政公用工程注册建造师贰级，注册编号：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241171711028</w:t>
            </w: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5F3C4C">
        <w:trPr>
          <w:trHeight w:val="850"/>
          <w:jc w:val="center"/>
        </w:trPr>
        <w:tc>
          <w:tcPr>
            <w:tcW w:w="62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E7158E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5F3C4C" w:rsidRPr="00E7158E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5F3C4C" w:rsidRDefault="005F3C4C" w:rsidP="0030292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黄琼（高级工程师，证书编号：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B03070900034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62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E7158E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5F3C4C" w:rsidRDefault="005F3C4C" w:rsidP="0030292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崔娅娴（证书编号：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41171090300280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62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E7158E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5F3C4C" w:rsidRDefault="005F3C4C" w:rsidP="005F3C4C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王子玉（证书编号：豫建安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C(2018)1003650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62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E7158E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测量员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5F3C4C" w:rsidRDefault="005F3C4C" w:rsidP="005F3C4C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苏栖（证书编号：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H41160030101882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5F3C4C">
        <w:trPr>
          <w:trHeight w:val="472"/>
          <w:jc w:val="center"/>
        </w:trPr>
        <w:tc>
          <w:tcPr>
            <w:tcW w:w="62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E7158E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79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5F3C4C" w:rsidRDefault="005F3C4C" w:rsidP="005F3C4C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史晓（证书编号：</w:t>
            </w: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H41170040000839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5F3C4C">
        <w:trPr>
          <w:trHeight w:val="1034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5F3C4C" w:rsidRDefault="005F3C4C" w:rsidP="0030292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5F3C4C" w:rsidRDefault="005F3C4C" w:rsidP="005F3C4C"/>
    <w:p w:rsidR="005F3C4C" w:rsidRDefault="005F3C4C" w:rsidP="005F3C4C">
      <w:pPr>
        <w:widowControl/>
        <w:spacing w:before="226" w:line="520" w:lineRule="exact"/>
        <w:jc w:val="center"/>
      </w:pPr>
      <w:r w:rsidRPr="00A0659A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lastRenderedPageBreak/>
        <w:t>禹州市2017年农业综合开发林业生态国家储备林示范项目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29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1600"/>
        <w:gridCol w:w="3235"/>
        <w:gridCol w:w="150"/>
        <w:gridCol w:w="1546"/>
        <w:gridCol w:w="3131"/>
      </w:tblGrid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A0659A" w:rsidRDefault="005F3C4C" w:rsidP="00302929">
            <w:pPr>
              <w:widowControl/>
              <w:spacing w:line="280" w:lineRule="exact"/>
              <w:jc w:val="center"/>
            </w:pPr>
            <w:r w:rsidRPr="00A0659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禹州市2017年农业综合开发林业生态国家储备林示范项目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JSGC-SZ-2019072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0659A">
              <w:rPr>
                <w:rFonts w:ascii="宋体" w:hAnsi="宋体" w:cs="宋体" w:hint="eastAsia"/>
                <w:sz w:val="24"/>
              </w:rPr>
              <w:t>国有禹州市林场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标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段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101600.00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5F3C4C" w:rsidTr="000C4737">
        <w:trPr>
          <w:trHeight w:val="860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2019年4月29日09时00分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5F3C4C" w:rsidTr="000C4737">
        <w:trPr>
          <w:trHeight w:val="677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禹州市2017年农业综合开发林业生态国家储备林示范项目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李培养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李伟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赵晶晶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王学堂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5F3C4C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0659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评标法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许昌建设工程项目管理有限公司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0C4737" w:rsidP="00302929">
            <w:pPr>
              <w:widowControl/>
              <w:spacing w:line="28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市政公用工程监理乙级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F3C4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100000.00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 w:rsidRPr="005F3C4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开工之日起至保修期结束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0C4737" w:rsidRDefault="000C4737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项目总监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0C4737" w:rsidRDefault="000C4737" w:rsidP="0030292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杨根林（市政公用工程注册监理工程师，注册编号：</w:t>
            </w:r>
            <w:r w:rsidRPr="000C473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41001822</w:t>
            </w: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0C4737">
        <w:trPr>
          <w:trHeight w:val="860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0C4737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5F3C4C" w:rsidRPr="000C4737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0C4737" w:rsidRDefault="000C4737" w:rsidP="000C4737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王军成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0C473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41002945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737" w:rsidRPr="000C4737" w:rsidRDefault="000C4737" w:rsidP="00302929">
            <w:pPr>
              <w:widowControl/>
              <w:spacing w:line="28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专业监理</w:t>
            </w:r>
          </w:p>
          <w:p w:rsidR="005F3C4C" w:rsidRPr="000C4737" w:rsidRDefault="000C4737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0C4737" w:rsidRDefault="000C4737" w:rsidP="000C4737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李建伟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0C473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41000079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0C4737" w:rsidRDefault="000C4737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监理员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0C4737" w:rsidRDefault="000C4737" w:rsidP="0030292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杨晓锋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0C473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H411610031000031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0C4737" w:rsidRDefault="005F3C4C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0C4737" w:rsidRDefault="000C4737" w:rsidP="0030292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庞海阳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0C473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H41170011000557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0C4737" w:rsidRDefault="000C4737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见证员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0C4737" w:rsidRDefault="000C4737" w:rsidP="0030292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李梦龙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0C473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H41170051000067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0C4737">
        <w:trPr>
          <w:trHeight w:val="478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Pr="000C4737" w:rsidRDefault="000C4737" w:rsidP="0030292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Pr="000C4737" w:rsidRDefault="000C4737" w:rsidP="0030292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王伟贞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0C473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41171141000368</w:t>
            </w:r>
            <w:r w:rsidR="005F3C4C" w:rsidRPr="000C473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F3C4C" w:rsidTr="000C4737">
        <w:trPr>
          <w:trHeight w:val="1046"/>
          <w:jc w:val="center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C4C" w:rsidRDefault="005F3C4C" w:rsidP="0030292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5F3C4C" w:rsidRDefault="005F3C4C" w:rsidP="0030292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0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5F3C4C" w:rsidRDefault="005F3C4C" w:rsidP="0030292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5F3C4C" w:rsidRDefault="005F3C4C" w:rsidP="005F3C4C"/>
    <w:sectPr w:rsidR="005F3C4C" w:rsidSect="007F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163" w:rsidRDefault="00281163" w:rsidP="003429C4">
      <w:r>
        <w:separator/>
      </w:r>
    </w:p>
  </w:endnote>
  <w:endnote w:type="continuationSeparator" w:id="1">
    <w:p w:rsidR="00281163" w:rsidRDefault="00281163" w:rsidP="0034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163" w:rsidRDefault="00281163" w:rsidP="003429C4">
      <w:r>
        <w:separator/>
      </w:r>
    </w:p>
  </w:footnote>
  <w:footnote w:type="continuationSeparator" w:id="1">
    <w:p w:rsidR="00281163" w:rsidRDefault="00281163" w:rsidP="00342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092365"/>
    <w:rsid w:val="000C4737"/>
    <w:rsid w:val="00185567"/>
    <w:rsid w:val="001864E0"/>
    <w:rsid w:val="00246913"/>
    <w:rsid w:val="00256E2D"/>
    <w:rsid w:val="00281163"/>
    <w:rsid w:val="003429C4"/>
    <w:rsid w:val="004308E1"/>
    <w:rsid w:val="00431692"/>
    <w:rsid w:val="005F3C4C"/>
    <w:rsid w:val="006E7F07"/>
    <w:rsid w:val="00781283"/>
    <w:rsid w:val="007F085F"/>
    <w:rsid w:val="007F7BB4"/>
    <w:rsid w:val="00847768"/>
    <w:rsid w:val="00887EC6"/>
    <w:rsid w:val="00897689"/>
    <w:rsid w:val="009B49E2"/>
    <w:rsid w:val="009D374A"/>
    <w:rsid w:val="009E369B"/>
    <w:rsid w:val="00A0659A"/>
    <w:rsid w:val="00E21702"/>
    <w:rsid w:val="00E27FCF"/>
    <w:rsid w:val="00E7158E"/>
    <w:rsid w:val="00E73F6F"/>
    <w:rsid w:val="00EF425F"/>
    <w:rsid w:val="00FE09D1"/>
    <w:rsid w:val="01031853"/>
    <w:rsid w:val="08EE2B71"/>
    <w:rsid w:val="0AD60616"/>
    <w:rsid w:val="1C431AA6"/>
    <w:rsid w:val="22D22FE0"/>
    <w:rsid w:val="2E624DA1"/>
    <w:rsid w:val="343944DB"/>
    <w:rsid w:val="361D1BDA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7BB4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7F7BB4"/>
    <w:pPr>
      <w:ind w:firstLineChars="100" w:firstLine="420"/>
    </w:pPr>
  </w:style>
  <w:style w:type="paragraph" w:styleId="a4">
    <w:name w:val="Body Text"/>
    <w:basedOn w:val="a"/>
    <w:rsid w:val="007F7BB4"/>
    <w:pPr>
      <w:jc w:val="center"/>
    </w:pPr>
    <w:rPr>
      <w:b/>
      <w:bCs/>
      <w:sz w:val="44"/>
      <w:szCs w:val="20"/>
    </w:rPr>
  </w:style>
  <w:style w:type="paragraph" w:styleId="a5">
    <w:name w:val="header"/>
    <w:basedOn w:val="a"/>
    <w:link w:val="Char"/>
    <w:rsid w:val="0034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429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4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429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欧邦工程管理有限公司:欧邦工程管理有限公司</cp:lastModifiedBy>
  <cp:revision>9</cp:revision>
  <cp:lastPrinted>2018-05-22T08:51:00Z</cp:lastPrinted>
  <dcterms:created xsi:type="dcterms:W3CDTF">2018-05-22T08:33:00Z</dcterms:created>
  <dcterms:modified xsi:type="dcterms:W3CDTF">2019-05-05T06:09:00Z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