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3D1E96" w:rsidRPr="003D1E96" w:rsidRDefault="003D1E96" w:rsidP="003D1E96">
      <w:pPr>
        <w:spacing w:line="600" w:lineRule="exact"/>
        <w:jc w:val="center"/>
        <w:rPr>
          <w:rFonts w:asciiTheme="minorEastAsia" w:hAnsiTheme="minorEastAsia" w:cs="黑体"/>
          <w:bCs/>
          <w:sz w:val="52"/>
          <w:szCs w:val="52"/>
        </w:rPr>
      </w:pPr>
      <w:r w:rsidRPr="003D1E96">
        <w:rPr>
          <w:rFonts w:asciiTheme="minorEastAsia" w:hAnsiTheme="minorEastAsia" w:cs="黑体" w:hint="eastAsia"/>
          <w:bCs/>
          <w:sz w:val="52"/>
          <w:szCs w:val="52"/>
        </w:rPr>
        <w:t>禹州市人民医院互联网+</w:t>
      </w:r>
      <w:proofErr w:type="gramStart"/>
      <w:r w:rsidRPr="003D1E96">
        <w:rPr>
          <w:rFonts w:asciiTheme="minorEastAsia" w:hAnsiTheme="minorEastAsia" w:cs="黑体" w:hint="eastAsia"/>
          <w:bCs/>
          <w:sz w:val="52"/>
          <w:szCs w:val="52"/>
        </w:rPr>
        <w:t>医</w:t>
      </w:r>
      <w:proofErr w:type="gramEnd"/>
      <w:r w:rsidRPr="003D1E96">
        <w:rPr>
          <w:rFonts w:asciiTheme="minorEastAsia" w:hAnsiTheme="minorEastAsia" w:cs="黑体" w:hint="eastAsia"/>
          <w:bCs/>
          <w:sz w:val="52"/>
          <w:szCs w:val="52"/>
        </w:rPr>
        <w:t>共体</w:t>
      </w:r>
    </w:p>
    <w:p w:rsidR="00196343" w:rsidRDefault="003D1E96" w:rsidP="003D1E96">
      <w:pPr>
        <w:spacing w:line="600" w:lineRule="exact"/>
        <w:jc w:val="center"/>
        <w:rPr>
          <w:rFonts w:ascii="黑体" w:eastAsia="黑体" w:hAnsi="黑体" w:cs="黑体"/>
          <w:b/>
          <w:bCs/>
          <w:sz w:val="44"/>
          <w:szCs w:val="44"/>
        </w:rPr>
      </w:pPr>
      <w:r w:rsidRPr="003D1E96">
        <w:rPr>
          <w:rFonts w:asciiTheme="minorEastAsia" w:hAnsiTheme="minorEastAsia" w:cs="黑体" w:hint="eastAsia"/>
          <w:bCs/>
          <w:sz w:val="52"/>
          <w:szCs w:val="52"/>
        </w:rPr>
        <w:t>平台服务采购项目</w:t>
      </w: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2025B1">
        <w:rPr>
          <w:rFonts w:ascii="宋体" w:hAnsi="宋体" w:cs="宋体"/>
          <w:color w:val="000000"/>
          <w:sz w:val="32"/>
          <w:szCs w:val="32"/>
          <w:u w:val="single"/>
        </w:rPr>
        <w:t>10</w:t>
      </w:r>
      <w:r w:rsidR="003D1E96">
        <w:rPr>
          <w:rFonts w:ascii="宋体" w:hAnsi="宋体" w:cs="宋体"/>
          <w:color w:val="000000"/>
          <w:sz w:val="32"/>
          <w:szCs w:val="32"/>
          <w:u w:val="single"/>
        </w:rPr>
        <w:t xml:space="preserve">  </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3D1E96">
        <w:rPr>
          <w:rFonts w:ascii="华文中宋" w:eastAsia="华文中宋" w:hint="eastAsia"/>
          <w:color w:val="000000"/>
          <w:sz w:val="32"/>
          <w:szCs w:val="32"/>
        </w:rPr>
        <w:t>四</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3D1E96" w:rsidRDefault="003D1E96" w:rsidP="003D1E96">
      <w:pPr>
        <w:spacing w:line="600" w:lineRule="exact"/>
        <w:jc w:val="center"/>
        <w:rPr>
          <w:rFonts w:ascii="仿宋" w:eastAsia="仿宋" w:hAnsi="仿宋" w:cs="仿宋"/>
          <w:b/>
          <w:bCs/>
          <w:sz w:val="36"/>
          <w:szCs w:val="36"/>
        </w:rPr>
      </w:pPr>
      <w:r w:rsidRPr="003D1E96">
        <w:rPr>
          <w:rFonts w:ascii="仿宋" w:eastAsia="仿宋" w:hAnsi="仿宋" w:cs="仿宋" w:hint="eastAsia"/>
          <w:b/>
          <w:bCs/>
          <w:sz w:val="36"/>
          <w:szCs w:val="36"/>
        </w:rPr>
        <w:t>禹州市人民医院互联网+</w:t>
      </w:r>
      <w:proofErr w:type="gramStart"/>
      <w:r w:rsidRPr="003D1E96">
        <w:rPr>
          <w:rFonts w:ascii="仿宋" w:eastAsia="仿宋" w:hAnsi="仿宋" w:cs="仿宋" w:hint="eastAsia"/>
          <w:b/>
          <w:bCs/>
          <w:sz w:val="36"/>
          <w:szCs w:val="36"/>
        </w:rPr>
        <w:t>医</w:t>
      </w:r>
      <w:proofErr w:type="gramEnd"/>
      <w:r w:rsidRPr="003D1E96">
        <w:rPr>
          <w:rFonts w:ascii="仿宋" w:eastAsia="仿宋" w:hAnsi="仿宋" w:cs="仿宋" w:hint="eastAsia"/>
          <w:b/>
          <w:bCs/>
          <w:sz w:val="36"/>
          <w:szCs w:val="36"/>
        </w:rPr>
        <w:t>共体平台服务采购项目</w:t>
      </w:r>
    </w:p>
    <w:p w:rsidR="00196343" w:rsidRPr="001F4160" w:rsidRDefault="00777B2F" w:rsidP="003D1E96">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3D1E96" w:rsidRPr="003D1E96">
        <w:rPr>
          <w:rFonts w:asciiTheme="minorEastAsia" w:hAnsiTheme="minorEastAsia" w:cs="仿宋_GB2312" w:hint="eastAsia"/>
          <w:color w:val="000000"/>
          <w:szCs w:val="21"/>
        </w:rPr>
        <w:t>禹州市人民医院互联网+</w:t>
      </w:r>
      <w:proofErr w:type="gramStart"/>
      <w:r w:rsidR="003D1E96" w:rsidRPr="003D1E96">
        <w:rPr>
          <w:rFonts w:asciiTheme="minorEastAsia" w:hAnsiTheme="minorEastAsia" w:cs="仿宋_GB2312" w:hint="eastAsia"/>
          <w:color w:val="000000"/>
          <w:szCs w:val="21"/>
        </w:rPr>
        <w:t>医</w:t>
      </w:r>
      <w:proofErr w:type="gramEnd"/>
      <w:r w:rsidR="003D1E96" w:rsidRPr="003D1E96">
        <w:rPr>
          <w:rFonts w:asciiTheme="minorEastAsia" w:hAnsiTheme="minorEastAsia" w:cs="仿宋_GB2312" w:hint="eastAsia"/>
          <w:color w:val="000000"/>
          <w:szCs w:val="21"/>
        </w:rPr>
        <w:t>共体平台服务采购项目</w:t>
      </w:r>
      <w:r w:rsidRPr="001D2E0C">
        <w:rPr>
          <w:rFonts w:asciiTheme="minorEastAsia" w:hAnsiTheme="minorEastAsia" w:cs="仿宋_GB2312" w:hint="eastAsia"/>
          <w:color w:val="000000"/>
          <w:szCs w:val="21"/>
        </w:rPr>
        <w:t>”进行公开招标，欢迎合格投标人前来投标。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760DFF">
        <w:rPr>
          <w:rFonts w:asciiTheme="minorEastAsia" w:hAnsiTheme="minorEastAsia" w:cs="仿宋_GB2312" w:hint="eastAsia"/>
          <w:color w:val="000000"/>
          <w:sz w:val="24"/>
          <w:szCs w:val="24"/>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3D1E96" w:rsidRPr="003D1E96">
        <w:rPr>
          <w:rFonts w:asciiTheme="minorEastAsia" w:hAnsiTheme="minorEastAsia" w:cs="仿宋_GB2312" w:hint="eastAsia"/>
          <w:color w:val="000000"/>
          <w:sz w:val="24"/>
          <w:szCs w:val="24"/>
        </w:rPr>
        <w:t>禹州市人民医院互联网+</w:t>
      </w:r>
      <w:proofErr w:type="gramStart"/>
      <w:r w:rsidR="003D1E96" w:rsidRPr="003D1E96">
        <w:rPr>
          <w:rFonts w:asciiTheme="minorEastAsia" w:hAnsiTheme="minorEastAsia" w:cs="仿宋_GB2312" w:hint="eastAsia"/>
          <w:color w:val="000000"/>
          <w:sz w:val="24"/>
          <w:szCs w:val="24"/>
        </w:rPr>
        <w:t>医</w:t>
      </w:r>
      <w:proofErr w:type="gramEnd"/>
      <w:r w:rsidR="003D1E96" w:rsidRPr="003D1E96">
        <w:rPr>
          <w:rFonts w:asciiTheme="minorEastAsia" w:hAnsiTheme="minorEastAsia" w:cs="仿宋_GB2312" w:hint="eastAsia"/>
          <w:color w:val="000000"/>
          <w:sz w:val="24"/>
          <w:szCs w:val="24"/>
        </w:rPr>
        <w:t>共体平台服务采购项目</w:t>
      </w:r>
      <w:r w:rsidRPr="001D2E0C">
        <w:rPr>
          <w:rFonts w:asciiTheme="minorEastAsia" w:hAnsiTheme="minorEastAsia" w:cs="仿宋_GB2312" w:hint="eastAsia"/>
          <w:color w:val="000000"/>
          <w:sz w:val="24"/>
          <w:szCs w:val="24"/>
        </w:rPr>
        <w:t>；</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2025B1">
        <w:rPr>
          <w:rFonts w:asciiTheme="minorEastAsia" w:hAnsiTheme="minorEastAsia" w:cs="仿宋_GB2312"/>
          <w:color w:val="000000"/>
          <w:sz w:val="24"/>
          <w:szCs w:val="24"/>
        </w:rPr>
        <w:t>10</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w:t>
      </w:r>
      <w:r w:rsidR="00383C0F">
        <w:rPr>
          <w:rFonts w:asciiTheme="minorEastAsia" w:hAnsiTheme="minorEastAsia" w:cs="仿宋_GB2312" w:hint="eastAsia"/>
          <w:color w:val="000000"/>
          <w:sz w:val="24"/>
          <w:szCs w:val="24"/>
        </w:rPr>
        <w:t>为</w:t>
      </w:r>
      <w:r w:rsidR="003D1E96" w:rsidRPr="003D1E96">
        <w:rPr>
          <w:rFonts w:asciiTheme="minorEastAsia" w:hAnsiTheme="minorEastAsia" w:cs="仿宋_GB2312" w:hint="eastAsia"/>
          <w:color w:val="000000"/>
          <w:sz w:val="24"/>
          <w:szCs w:val="24"/>
        </w:rPr>
        <w:t>禹州市人民医院互联网+</w:t>
      </w:r>
      <w:proofErr w:type="gramStart"/>
      <w:r w:rsidR="003D1E96" w:rsidRPr="003D1E96">
        <w:rPr>
          <w:rFonts w:asciiTheme="minorEastAsia" w:hAnsiTheme="minorEastAsia" w:cs="仿宋_GB2312" w:hint="eastAsia"/>
          <w:color w:val="000000"/>
          <w:sz w:val="24"/>
          <w:szCs w:val="24"/>
        </w:rPr>
        <w:t>医</w:t>
      </w:r>
      <w:proofErr w:type="gramEnd"/>
      <w:r w:rsidR="003D1E96" w:rsidRPr="003D1E96">
        <w:rPr>
          <w:rFonts w:asciiTheme="minorEastAsia" w:hAnsiTheme="minorEastAsia" w:cs="仿宋_GB2312" w:hint="eastAsia"/>
          <w:color w:val="000000"/>
          <w:sz w:val="24"/>
          <w:szCs w:val="24"/>
        </w:rPr>
        <w:t>共体平台服务采购项目</w:t>
      </w:r>
      <w:r w:rsidR="000B378F">
        <w:rPr>
          <w:rFonts w:asciiTheme="minorEastAsia" w:hAnsiTheme="minorEastAsia" w:cs="仿宋_GB2312" w:hint="eastAsia"/>
          <w:color w:val="000000"/>
          <w:sz w:val="24"/>
          <w:szCs w:val="24"/>
        </w:rPr>
        <w:t>（详见招标文件第二</w:t>
      </w:r>
      <w:proofErr w:type="gramStart"/>
      <w:r w:rsidR="000B378F">
        <w:rPr>
          <w:rFonts w:asciiTheme="minorEastAsia" w:hAnsiTheme="minorEastAsia" w:cs="仿宋_GB2312" w:hint="eastAsia"/>
          <w:color w:val="000000"/>
          <w:sz w:val="24"/>
          <w:szCs w:val="24"/>
        </w:rPr>
        <w:t>章项目</w:t>
      </w:r>
      <w:proofErr w:type="gramEnd"/>
      <w:r w:rsidR="000B378F">
        <w:rPr>
          <w:rFonts w:asciiTheme="minorEastAsia" w:hAnsiTheme="minorEastAsia" w:cs="仿宋_GB2312" w:hint="eastAsia"/>
          <w:color w:val="000000"/>
          <w:sz w:val="24"/>
          <w:szCs w:val="24"/>
        </w:rPr>
        <w:t>需求）；</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4516CA">
        <w:rPr>
          <w:rFonts w:asciiTheme="minorEastAsia" w:hAnsiTheme="minorEastAsia" w:cs="仿宋_GB2312" w:hint="eastAsia"/>
          <w:color w:val="000000"/>
          <w:sz w:val="24"/>
          <w:szCs w:val="24"/>
        </w:rPr>
        <w:t>预估算年支付服务费</w:t>
      </w:r>
      <w:r w:rsidR="002025B1">
        <w:rPr>
          <w:rFonts w:asciiTheme="minorEastAsia" w:hAnsiTheme="minorEastAsia" w:cs="仿宋_GB2312" w:hint="eastAsia"/>
          <w:color w:val="000000"/>
          <w:sz w:val="24"/>
          <w:szCs w:val="24"/>
        </w:rPr>
        <w:t>约</w:t>
      </w:r>
      <w:r w:rsidR="004516CA">
        <w:rPr>
          <w:rFonts w:asciiTheme="minorEastAsia" w:hAnsiTheme="minorEastAsia" w:cs="仿宋_GB2312" w:hint="eastAsia"/>
          <w:color w:val="000000"/>
          <w:sz w:val="24"/>
          <w:szCs w:val="24"/>
        </w:rPr>
        <w:t>为260万元</w:t>
      </w:r>
      <w:r w:rsidRPr="001D2E0C">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rsidR="00334FA7" w:rsidRPr="0030610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4516CA">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按互联网+</w:t>
      </w:r>
      <w:proofErr w:type="gramStart"/>
      <w:r w:rsidR="004516CA" w:rsidRPr="00306101">
        <w:rPr>
          <w:rFonts w:asciiTheme="minorEastAsia" w:hAnsiTheme="minorEastAsia" w:cs="仿宋_GB2312" w:hint="eastAsia"/>
          <w:color w:val="000000"/>
          <w:sz w:val="24"/>
          <w:szCs w:val="24"/>
        </w:rPr>
        <w:t>医</w:t>
      </w:r>
      <w:proofErr w:type="gramEnd"/>
      <w:r w:rsidR="004516CA" w:rsidRPr="00306101">
        <w:rPr>
          <w:rFonts w:asciiTheme="minorEastAsia" w:hAnsiTheme="minorEastAsia" w:cs="仿宋_GB2312" w:hint="eastAsia"/>
          <w:color w:val="000000"/>
          <w:sz w:val="24"/>
          <w:szCs w:val="24"/>
        </w:rPr>
        <w:t>共体平台服务项目增加医院业务收入（业务收入计算标准详见服务费用支付方案）的比例百分之二</w:t>
      </w:r>
      <w:r w:rsidR="00317292" w:rsidRPr="00306101">
        <w:rPr>
          <w:rFonts w:asciiTheme="minorEastAsia" w:hAnsiTheme="minorEastAsia" w:cs="仿宋_GB2312" w:hint="eastAsia"/>
          <w:color w:val="000000"/>
          <w:sz w:val="24"/>
          <w:szCs w:val="24"/>
        </w:rPr>
        <w:t>（2</w:t>
      </w:r>
      <w:r w:rsidR="00317292" w:rsidRPr="00306101">
        <w:rPr>
          <w:rFonts w:asciiTheme="minorEastAsia" w:hAnsiTheme="minorEastAsia" w:cs="仿宋_GB2312"/>
          <w:color w:val="000000"/>
          <w:sz w:val="24"/>
          <w:szCs w:val="24"/>
        </w:rPr>
        <w:t>%</w:t>
      </w:r>
      <w:r w:rsidR="00317292" w:rsidRPr="00306101">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w:t>
      </w:r>
    </w:p>
    <w:p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w:t>
      </w:r>
      <w:r w:rsidR="00090DD2" w:rsidRPr="00306101">
        <w:rPr>
          <w:rFonts w:asciiTheme="minorEastAsia" w:hAnsiTheme="minorEastAsia" w:cs="仿宋_GB2312" w:hint="eastAsia"/>
          <w:color w:val="000000"/>
          <w:sz w:val="24"/>
          <w:szCs w:val="24"/>
        </w:rPr>
        <w:t>项目周期</w:t>
      </w:r>
      <w:r w:rsidR="000B378F" w:rsidRPr="00306101">
        <w:rPr>
          <w:rFonts w:asciiTheme="minorEastAsia" w:hAnsiTheme="minorEastAsia" w:cs="仿宋_GB2312" w:hint="eastAsia"/>
          <w:color w:val="000000"/>
          <w:sz w:val="24"/>
          <w:szCs w:val="24"/>
        </w:rPr>
        <w:t>：</w:t>
      </w:r>
      <w:r w:rsidR="0004009C" w:rsidRPr="00306101">
        <w:rPr>
          <w:rFonts w:asciiTheme="minorEastAsia" w:hAnsiTheme="minorEastAsia" w:cs="仿宋_GB2312" w:hint="eastAsia"/>
          <w:color w:val="000000"/>
          <w:sz w:val="24"/>
          <w:szCs w:val="24"/>
        </w:rPr>
        <w:t>根据双方签订合同为准</w:t>
      </w:r>
      <w:r w:rsidR="00090DD2" w:rsidRPr="00306101">
        <w:rPr>
          <w:rFonts w:asciiTheme="minorEastAsia" w:hAnsiTheme="minorEastAsia" w:cs="仿宋_GB2312"/>
          <w:color w:val="000000"/>
          <w:sz w:val="24"/>
          <w:szCs w:val="24"/>
        </w:rPr>
        <w:t>；</w:t>
      </w:r>
      <w:r w:rsidR="00FA6E9B">
        <w:rPr>
          <w:rFonts w:asciiTheme="minorEastAsia" w:hAnsiTheme="minorEastAsia" w:cs="仿宋_GB2312"/>
          <w:color w:val="000000"/>
          <w:sz w:val="24"/>
          <w:szCs w:val="24"/>
        </w:rPr>
        <w:t xml:space="preserve"> </w:t>
      </w:r>
    </w:p>
    <w:p w:rsidR="000B378F" w:rsidRPr="00760DFF" w:rsidRDefault="000B378F" w:rsidP="000B378F">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rsidR="001D2E0C" w:rsidRPr="00306101" w:rsidRDefault="001D2E0C" w:rsidP="000B378F">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rsidR="001D2E0C" w:rsidRPr="0039335D" w:rsidRDefault="001D2E0C" w:rsidP="001D2E0C">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w:t>
      </w:r>
      <w:r w:rsidR="003B2C81" w:rsidRPr="00306101">
        <w:rPr>
          <w:rFonts w:asciiTheme="minorEastAsia" w:hAnsiTheme="minorEastAsia" w:cs="仿宋_GB2312" w:hint="eastAsia"/>
          <w:sz w:val="24"/>
          <w:szCs w:val="24"/>
        </w:rPr>
        <w:t>详见招标文件</w:t>
      </w:r>
      <w:r w:rsidRPr="00306101">
        <w:rPr>
          <w:rFonts w:asciiTheme="minorEastAsia" w:hAnsiTheme="minorEastAsia" w:cs="仿宋_GB2312" w:hint="eastAsia"/>
          <w:sz w:val="24"/>
          <w:szCs w:val="24"/>
        </w:rPr>
        <w:t>）</w:t>
      </w:r>
      <w:r w:rsidR="00AF30E9">
        <w:rPr>
          <w:rFonts w:asciiTheme="minorEastAsia" w:hAnsiTheme="minorEastAsia" w:cs="仿宋_GB2312" w:hint="eastAsia"/>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003D1E96"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sidR="00A31463">
        <w:rPr>
          <w:rFonts w:asciiTheme="minorEastAsia" w:hAnsiTheme="minorEastAsia" w:cs="仿宋_GB2312" w:hint="eastAsia"/>
          <w:color w:val="000000"/>
          <w:sz w:val="24"/>
          <w:szCs w:val="24"/>
        </w:rPr>
        <w:t>府采购法》第二十二条之规定，</w:t>
      </w:r>
      <w:r w:rsidR="003D1E96"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00460DE5" w:rsidRPr="003B2C81">
        <w:rPr>
          <w:rFonts w:asciiTheme="minorEastAsia" w:hAnsiTheme="minorEastAsia" w:cs="仿宋_GB2312"/>
          <w:color w:val="000000"/>
          <w:sz w:val="24"/>
          <w:szCs w:val="24"/>
        </w:rPr>
        <w:t xml:space="preserve"> </w:t>
      </w:r>
    </w:p>
    <w:p w:rsidR="00460DE5"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w:t>
      </w:r>
      <w:r w:rsidR="00460DE5" w:rsidRPr="003D1E96">
        <w:rPr>
          <w:rFonts w:ascii="宋体" w:eastAsia="宋体" w:hAnsi="宋体" w:cs="仿宋" w:hint="eastAsia"/>
          <w:bCs/>
          <w:kern w:val="0"/>
          <w:sz w:val="24"/>
          <w:szCs w:val="24"/>
        </w:rPr>
        <w:t>供应商须</w:t>
      </w:r>
      <w:r w:rsidR="00460DE5" w:rsidRPr="00460DE5">
        <w:rPr>
          <w:rFonts w:ascii="宋体" w:eastAsia="宋体" w:hAnsi="宋体" w:cs="仿宋" w:hint="eastAsia"/>
          <w:sz w:val="24"/>
          <w:szCs w:val="24"/>
        </w:rPr>
        <w:t>具有计算机、医疗技术或互联网信息系统及其他相关系统开发服务的能力（以营业执照经营范围为准）</w:t>
      </w:r>
      <w:r w:rsidR="00460DE5" w:rsidRPr="00460DE5">
        <w:rPr>
          <w:rFonts w:ascii="宋体" w:eastAsia="宋体" w:hAnsi="宋体" w:cs="仿宋" w:hint="eastAsia"/>
          <w:bCs/>
          <w:kern w:val="0"/>
          <w:sz w:val="24"/>
          <w:szCs w:val="24"/>
        </w:rPr>
        <w:t>；</w:t>
      </w:r>
    </w:p>
    <w:p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001D2E0C" w:rsidRPr="001D2E0C">
        <w:rPr>
          <w:rFonts w:asciiTheme="minorEastAsia" w:hAnsiTheme="minorEastAsia"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383C0F">
        <w:rPr>
          <w:rFonts w:asciiTheme="minorEastAsia" w:hAnsiTheme="minorEastAsia" w:cs="仿宋_GB2312"/>
          <w:color w:val="000000"/>
          <w:sz w:val="24"/>
          <w:szCs w:val="24"/>
        </w:rPr>
        <w:t>0</w:t>
      </w:r>
      <w:r w:rsidR="0090465A">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月</w:t>
      </w:r>
      <w:r w:rsidR="00AF30E9">
        <w:rPr>
          <w:rFonts w:asciiTheme="minorEastAsia" w:hAnsiTheme="minorEastAsia" w:cs="仿宋_GB2312"/>
          <w:color w:val="000000"/>
          <w:sz w:val="24"/>
          <w:szCs w:val="24"/>
        </w:rPr>
        <w:t>27</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AF30E9">
        <w:rPr>
          <w:rFonts w:asciiTheme="minorEastAsia" w:hAnsiTheme="minorEastAsia" w:cs="仿宋_GB2312"/>
          <w:color w:val="000000"/>
          <w:sz w:val="24"/>
          <w:szCs w:val="24"/>
        </w:rPr>
        <w:t>09</w:t>
      </w:r>
      <w:r w:rsidR="00A30310">
        <w:rPr>
          <w:rFonts w:asciiTheme="minorEastAsia" w:hAnsiTheme="minorEastAsia" w:cs="仿宋_GB2312" w:hint="eastAsia"/>
          <w:color w:val="000000"/>
          <w:sz w:val="24"/>
          <w:szCs w:val="24"/>
        </w:rPr>
        <w:t>时</w:t>
      </w:r>
      <w:r w:rsidR="0091430F">
        <w:rPr>
          <w:rFonts w:asciiTheme="minorEastAsia" w:hAnsiTheme="minorEastAsia" w:cs="仿宋_GB2312"/>
          <w:color w:val="000000"/>
          <w:sz w:val="24"/>
          <w:szCs w:val="24"/>
        </w:rPr>
        <w:t>00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0465A" w:rsidRPr="00907F31" w:rsidRDefault="0090465A" w:rsidP="0090465A">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rsidR="00961BD6" w:rsidRPr="00961BD6" w:rsidRDefault="0090465A" w:rsidP="0090465A">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00961BD6"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sidR="00D238F7">
        <w:rPr>
          <w:rFonts w:ascii="宋体" w:eastAsia="宋体" w:hAnsi="宋体" w:cs="仿宋"/>
          <w:sz w:val="24"/>
          <w:szCs w:val="24"/>
        </w:rPr>
        <w:t>04</w:t>
      </w:r>
      <w:r w:rsidRPr="00961BD6">
        <w:rPr>
          <w:rFonts w:ascii="宋体" w:eastAsia="宋体" w:hAnsi="宋体" w:cs="仿宋" w:hint="eastAsia"/>
          <w:sz w:val="24"/>
          <w:szCs w:val="24"/>
        </w:rPr>
        <w:t>月</w:t>
      </w:r>
      <w:r w:rsidR="00D238F7">
        <w:rPr>
          <w:rFonts w:ascii="宋体" w:eastAsia="宋体" w:hAnsi="宋体" w:cs="仿宋"/>
          <w:sz w:val="24"/>
          <w:szCs w:val="24"/>
        </w:rPr>
        <w:t>29</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w:t>
      </w:r>
      <w:proofErr w:type="spellStart"/>
      <w:r w:rsidRPr="001D2E0C">
        <w:rPr>
          <w:rFonts w:asciiTheme="minorEastAsia" w:hAnsiTheme="minorEastAsia" w:cs="仿宋_GB2312" w:hint="eastAsia"/>
          <w:color w:val="000000"/>
          <w:sz w:val="24"/>
          <w:szCs w:val="24"/>
        </w:rPr>
        <w:t>xxxx</w:t>
      </w:r>
      <w:proofErr w:type="spellEnd"/>
      <w:r w:rsidRPr="001D2E0C">
        <w:rPr>
          <w:rFonts w:asciiTheme="minorEastAsia" w:hAnsiTheme="minorEastAsia"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Pr="0090465A" w:rsidRDefault="00777B2F">
      <w:pPr>
        <w:spacing w:line="440" w:lineRule="exact"/>
        <w:rPr>
          <w:rFonts w:ascii="宋体" w:hAnsi="宋体" w:cs="宋体"/>
          <w:b/>
          <w:sz w:val="28"/>
          <w:szCs w:val="28"/>
        </w:rPr>
      </w:pPr>
      <w:r w:rsidRPr="0090465A">
        <w:rPr>
          <w:rFonts w:ascii="宋体" w:hAnsi="宋体" w:cs="宋体" w:hint="eastAsia"/>
          <w:b/>
          <w:sz w:val="28"/>
          <w:szCs w:val="28"/>
        </w:rPr>
        <w:t>一、</w:t>
      </w:r>
      <w:r w:rsidR="0090465A" w:rsidRPr="0090465A">
        <w:rPr>
          <w:rFonts w:ascii="宋体" w:hAnsi="宋体" w:cs="宋体" w:hint="eastAsia"/>
          <w:b/>
          <w:sz w:val="28"/>
          <w:szCs w:val="28"/>
        </w:rPr>
        <w:t>项目概况及要求</w:t>
      </w:r>
    </w:p>
    <w:p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1</w:t>
      </w:r>
      <w:r w:rsidRPr="0090465A">
        <w:rPr>
          <w:rFonts w:ascii="Calibri" w:eastAsia="宋体" w:hAnsi="宋体" w:cs="黑体" w:hint="eastAsia"/>
          <w:sz w:val="24"/>
          <w:szCs w:val="24"/>
        </w:rPr>
        <w:t>、互联网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医共体平台服务目标</w:t>
      </w:r>
    </w:p>
    <w:p w:rsidR="0090465A" w:rsidRPr="0039335D" w:rsidRDefault="0090465A" w:rsidP="0090465A">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本项目互联网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医共体平台服务方案要以符合国家政策、法律法规为指导原则，依托本区域医疗机构和医院现有信息化系统（</w:t>
      </w:r>
      <w:r w:rsidRPr="0039335D">
        <w:rPr>
          <w:rFonts w:ascii="Calibri" w:eastAsia="宋体" w:hAnsi="宋体" w:cs="黑体" w:hint="eastAsia"/>
          <w:sz w:val="24"/>
          <w:szCs w:val="24"/>
        </w:rPr>
        <w:t>HIS</w:t>
      </w:r>
      <w:r w:rsidRPr="0039335D">
        <w:rPr>
          <w:rFonts w:ascii="Calibri" w:eastAsia="宋体" w:hAnsi="宋体" w:cs="黑体" w:hint="eastAsia"/>
          <w:sz w:val="24"/>
          <w:szCs w:val="24"/>
        </w:rPr>
        <w:t>、</w:t>
      </w:r>
      <w:r w:rsidRPr="0039335D">
        <w:rPr>
          <w:rFonts w:ascii="Calibri" w:eastAsia="宋体" w:hAnsi="宋体" w:cs="黑体" w:hint="eastAsia"/>
          <w:sz w:val="24"/>
          <w:szCs w:val="24"/>
        </w:rPr>
        <w:t>LIS</w:t>
      </w:r>
      <w:r w:rsidRPr="0039335D">
        <w:rPr>
          <w:rFonts w:ascii="Calibri" w:eastAsia="宋体" w:hAnsi="宋体" w:cs="黑体" w:hint="eastAsia"/>
          <w:sz w:val="24"/>
          <w:szCs w:val="24"/>
        </w:rPr>
        <w:t>、</w:t>
      </w:r>
      <w:r w:rsidRPr="0039335D">
        <w:rPr>
          <w:rFonts w:ascii="Calibri" w:eastAsia="宋体" w:hAnsi="宋体" w:cs="黑体" w:hint="eastAsia"/>
          <w:sz w:val="24"/>
          <w:szCs w:val="24"/>
        </w:rPr>
        <w:t>PACS</w:t>
      </w:r>
      <w:r w:rsidRPr="0039335D">
        <w:rPr>
          <w:rFonts w:ascii="Calibri" w:eastAsia="宋体" w:hAnsi="宋体" w:cs="黑体" w:hint="eastAsia"/>
          <w:sz w:val="24"/>
          <w:szCs w:val="24"/>
        </w:rPr>
        <w:t>、办公系统、人事系统、财务系统等系统）为基础，利用互联网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信息技术手段，实现在线挂号预约、在线咨询、在线云诊室、在线缴费、双向转诊、远程会诊、在线药房、病慢管理、信息互联互通、互联网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医共体等医疗服务。</w:t>
      </w:r>
    </w:p>
    <w:p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开展互联网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医疗服务，本着先建设后运营的原则搭建互联网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医共体服务平台。以此为基础，实现线上、线下联动诊疗的就医模式。引入中医药知名中医专家力量，开展中医特色的诊疗与保健服务。利用互联网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实现家庭医生签约、智能随访与监测整合健康管理服务，带动养生保健、医疗保险、基因检测、私人医生等增值医疗服务的发展。逐步构建出医共体单位合作、共赢的医疗健康服务体系，与各增值医疗服务机构联动，推动区域医疗健康服务生态圈的形成。</w:t>
      </w:r>
    </w:p>
    <w:p w:rsidR="00196343" w:rsidRPr="0090465A" w:rsidRDefault="00777B2F" w:rsidP="005C2EF1">
      <w:pPr>
        <w:spacing w:line="440" w:lineRule="exact"/>
        <w:rPr>
          <w:rFonts w:ascii="宋体" w:hAnsi="宋体" w:cs="宋体"/>
          <w:b/>
          <w:sz w:val="28"/>
          <w:szCs w:val="28"/>
        </w:rPr>
      </w:pPr>
      <w:r w:rsidRPr="0090465A">
        <w:rPr>
          <w:rFonts w:ascii="宋体" w:hAnsi="宋体" w:cs="宋体" w:hint="eastAsia"/>
          <w:b/>
          <w:sz w:val="28"/>
          <w:szCs w:val="28"/>
        </w:rPr>
        <w:t>二、服</w:t>
      </w:r>
      <w:r w:rsidRPr="0090465A">
        <w:rPr>
          <w:rFonts w:ascii="宋体" w:hAnsi="宋体" w:cs="宋体"/>
          <w:b/>
          <w:sz w:val="28"/>
          <w:szCs w:val="28"/>
        </w:rPr>
        <w:t>务需</w:t>
      </w:r>
      <w:r w:rsidRPr="0090465A">
        <w:rPr>
          <w:rFonts w:ascii="宋体" w:hAnsi="宋体" w:cs="宋体" w:hint="eastAsia"/>
          <w:b/>
          <w:sz w:val="28"/>
          <w:szCs w:val="28"/>
        </w:rPr>
        <w:t>求</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（1）服务方要能提供对接省级医院、学科建设、慢病管理等医共体的服务项目。</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（2）服务方要由专业人员长期负责技术服务和运维。</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（3）根据双方发展需要，服务方可以在医院允许下增加相应服务设施和服务人员。</w:t>
      </w:r>
    </w:p>
    <w:p w:rsidR="005C2EF1" w:rsidRPr="005C2EF1" w:rsidRDefault="0090465A" w:rsidP="0090465A">
      <w:pPr>
        <w:spacing w:line="560" w:lineRule="exact"/>
        <w:ind w:firstLineChars="200" w:firstLine="480"/>
        <w:rPr>
          <w:rFonts w:ascii="仿宋_GB2312" w:eastAsia="仿宋_GB2312" w:hAnsi="仿宋" w:cs="Times New Roman"/>
          <w:color w:val="000000"/>
          <w:sz w:val="32"/>
          <w:szCs w:val="32"/>
        </w:rPr>
      </w:pPr>
      <w:r w:rsidRPr="0090465A">
        <w:rPr>
          <w:rFonts w:ascii="宋体" w:eastAsia="宋体" w:hAnsi="宋体" w:cs="仿宋_GB2312" w:hint="eastAsia"/>
          <w:color w:val="000000"/>
          <w:sz w:val="24"/>
          <w:szCs w:val="24"/>
        </w:rPr>
        <w:t>（4）</w:t>
      </w:r>
      <w:r w:rsidRPr="0074711C">
        <w:rPr>
          <w:rFonts w:ascii="宋体" w:eastAsia="宋体" w:hAnsi="宋体" w:cs="仿宋_GB2312" w:hint="eastAsia"/>
          <w:color w:val="000000"/>
          <w:sz w:val="24"/>
          <w:szCs w:val="24"/>
        </w:rPr>
        <w:t>服务期限：根据双方签订合同为准。</w:t>
      </w:r>
      <w:r w:rsidR="005C2EF1" w:rsidRPr="005C2EF1">
        <w:rPr>
          <w:rFonts w:ascii="黑体" w:eastAsia="黑体" w:hAnsi="仿宋" w:cs="Times New Roman"/>
          <w:color w:val="000000"/>
          <w:sz w:val="32"/>
          <w:szCs w:val="32"/>
        </w:rPr>
        <w:tab/>
      </w:r>
    </w:p>
    <w:p w:rsidR="005C2EF1" w:rsidRPr="0090465A" w:rsidRDefault="005C2EF1" w:rsidP="005C2EF1">
      <w:pPr>
        <w:spacing w:line="360" w:lineRule="auto"/>
        <w:rPr>
          <w:rFonts w:ascii="宋体" w:hAnsi="宋体" w:cs="宋体"/>
          <w:b/>
          <w:sz w:val="28"/>
          <w:szCs w:val="28"/>
        </w:rPr>
      </w:pPr>
      <w:r w:rsidRPr="0090465A">
        <w:rPr>
          <w:rFonts w:ascii="宋体" w:hAnsi="宋体" w:cs="宋体" w:hint="eastAsia"/>
          <w:b/>
          <w:sz w:val="28"/>
          <w:szCs w:val="28"/>
        </w:rPr>
        <w:t>三、</w:t>
      </w:r>
      <w:r w:rsidR="0090465A" w:rsidRPr="0090465A">
        <w:rPr>
          <w:rFonts w:ascii="宋体" w:hAnsi="宋体" w:cs="宋体" w:hint="eastAsia"/>
          <w:b/>
          <w:sz w:val="28"/>
          <w:szCs w:val="28"/>
        </w:rPr>
        <w:t>需求清单</w:t>
      </w:r>
    </w:p>
    <w:p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1</w:t>
      </w:r>
      <w:r w:rsidRPr="0090465A">
        <w:rPr>
          <w:rFonts w:ascii="Calibri" w:eastAsia="宋体" w:hAnsi="宋体" w:cs="黑体" w:hint="eastAsia"/>
          <w:sz w:val="24"/>
          <w:szCs w:val="24"/>
        </w:rPr>
        <w:t>、软件需求清单</w:t>
      </w:r>
    </w:p>
    <w:tbl>
      <w:tblPr>
        <w:tblStyle w:val="21"/>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8"/>
        <w:gridCol w:w="4298"/>
        <w:gridCol w:w="1560"/>
      </w:tblGrid>
      <w:tr w:rsidR="0090465A" w:rsidRPr="0090465A" w:rsidTr="00E95187">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nil"/>
            </w:tcBorders>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序号</w:t>
            </w:r>
          </w:p>
        </w:tc>
        <w:tc>
          <w:tcPr>
            <w:tcW w:w="1848"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系统名称</w:t>
            </w:r>
          </w:p>
        </w:tc>
        <w:tc>
          <w:tcPr>
            <w:tcW w:w="4298"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功能概述</w:t>
            </w:r>
          </w:p>
        </w:tc>
        <w:tc>
          <w:tcPr>
            <w:tcW w:w="1560"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备注</w:t>
            </w:r>
          </w:p>
        </w:tc>
      </w:tr>
      <w:tr w:rsidR="0090465A" w:rsidRPr="0090465A" w:rsidTr="00E95187">
        <w:trPr>
          <w:trHeight w:val="82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微信医院用户端</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2</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w:t>
            </w:r>
            <w:r w:rsidRPr="0090465A">
              <w:rPr>
                <w:rFonts w:ascii="宋体" w:eastAsia="宋体" w:hAnsi="宋体" w:cs="微软雅黑"/>
                <w:kern w:val="0"/>
                <w:szCs w:val="21"/>
              </w:rPr>
              <w:t>i</w:t>
            </w:r>
            <w:r w:rsidRPr="0090465A">
              <w:rPr>
                <w:rFonts w:ascii="宋体" w:eastAsia="宋体" w:hAnsi="宋体" w:cs="微软雅黑" w:hint="eastAsia"/>
                <w:kern w:val="0"/>
                <w:szCs w:val="21"/>
              </w:rPr>
              <w:t>OS）</w:t>
            </w:r>
          </w:p>
        </w:tc>
        <w:tc>
          <w:tcPr>
            <w:tcW w:w="4298"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rsidTr="00E95187">
        <w:trPr>
          <w:trHeight w:val="78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3</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互联网医院用户端APP（Android）</w:t>
            </w:r>
          </w:p>
        </w:tc>
        <w:tc>
          <w:tcPr>
            <w:tcW w:w="4298"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4</w:t>
            </w:r>
          </w:p>
        </w:tc>
        <w:tc>
          <w:tcPr>
            <w:tcW w:w="184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在线药房移动端</w:t>
            </w:r>
          </w:p>
        </w:tc>
        <w:tc>
          <w:tcPr>
            <w:tcW w:w="429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即在线药品超市，包括中西药品、药食同源商品、智能硬件、医疗服务的展示及销售，提供医药资讯、健康问答、健康活动等。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szCs w:val="21"/>
              </w:rPr>
              <w:t>5</w:t>
            </w:r>
          </w:p>
        </w:tc>
        <w:tc>
          <w:tcPr>
            <w:tcW w:w="184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在线药房（PC端）</w:t>
            </w:r>
          </w:p>
        </w:tc>
        <w:tc>
          <w:tcPr>
            <w:tcW w:w="429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在线药房的销售管理端，处理产品上架、下架、价格、广告、健康活动等。</w:t>
            </w:r>
          </w:p>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提供对供应商的管理和维护，商家品牌的管理和维护 ，自带会员积分配置方案。</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6</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互联网医院医生工作台（PC端）</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咨询服务、远程会诊、转诊、视频门诊、病患报告查询、病患档案、健康处方、数据统计、监控管理等。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7</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互联网医院医生端APP（IOS）</w:t>
            </w:r>
          </w:p>
        </w:tc>
        <w:tc>
          <w:tcPr>
            <w:tcW w:w="4298"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挂号管理、在线咨询、转诊、会诊、在线课程、患者管理、患者档案、药品库、我的课程、我的订单、我的积分、设置。</w:t>
            </w:r>
          </w:p>
        </w:tc>
        <w:tc>
          <w:tcPr>
            <w:tcW w:w="1560" w:type="dxa"/>
            <w:vMerge w:val="restart"/>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8</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互联网医院医生端APP（Android）</w:t>
            </w:r>
          </w:p>
        </w:tc>
        <w:tc>
          <w:tcPr>
            <w:tcW w:w="4298"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9</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远程（院内外）会诊系统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远程会诊、在线培训等远程诊疗系统</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10</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运营管理系统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医院科室、医生、管理人员基础信息维护，医生排班数据同步</w:t>
            </w:r>
          </w:p>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医疗服务管理、医生工作管理、患者管理、会员管理、市场运营、内容管理、活动管理、支付记录、医共体管理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11</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运维管理系统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系统管理、微信账号管理、站点管理、支付管理、开发助手、接口管理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12</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学科建设管理系统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对学科建设过程中的专家管理、学科培训管理、设备管理、收入管理、结算管理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rsidTr="00E95187">
        <w:trPr>
          <w:trHeight w:val="10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13</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随访管理系统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以门诊、住院患者为主要服务对象，是实现院后持续服务和评价反馈的主要手段，包括关怀性随访和管理性随访，主要目的是提高患者满意度，增强患者忠诚度，提升医院管理水平</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14</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智能数据检测系统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与智能设备对接，实时采集动态的体重、血压、血糖、血氧、心电、血脂、睡眠等数据，便于医生及时进行干预治疗</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15</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u w:val="single"/>
              </w:rPr>
            </w:pPr>
            <w:r w:rsidRPr="0090465A">
              <w:rPr>
                <w:rFonts w:ascii="宋体" w:eastAsia="宋体" w:hAnsi="宋体" w:cs="微软雅黑" w:hint="eastAsia"/>
                <w:kern w:val="0"/>
                <w:szCs w:val="21"/>
              </w:rPr>
              <w:t>综合分析管理系统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综合数据的统计报表展示平台</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39335D" w:rsidRPr="0039335D"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39335D" w:rsidRDefault="0090465A" w:rsidP="0090465A">
            <w:pPr>
              <w:adjustRightInd w:val="0"/>
              <w:snapToGrid w:val="0"/>
              <w:spacing w:line="360" w:lineRule="auto"/>
              <w:jc w:val="center"/>
              <w:rPr>
                <w:rFonts w:ascii="宋体" w:eastAsia="宋体" w:hAnsi="宋体" w:cs="微软雅黑"/>
                <w:kern w:val="0"/>
                <w:szCs w:val="21"/>
              </w:rPr>
            </w:pPr>
            <w:r w:rsidRPr="0039335D">
              <w:rPr>
                <w:rFonts w:ascii="宋体" w:eastAsia="宋体" w:hAnsi="宋体" w:cs="微软雅黑"/>
                <w:kern w:val="0"/>
                <w:szCs w:val="21"/>
              </w:rPr>
              <w:t>1</w:t>
            </w:r>
            <w:r w:rsidRPr="0039335D">
              <w:rPr>
                <w:rFonts w:ascii="宋体" w:eastAsia="宋体" w:hAnsi="宋体" w:cs="微软雅黑" w:hint="eastAsia"/>
                <w:kern w:val="0"/>
                <w:szCs w:val="21"/>
              </w:rPr>
              <w:t>6</w:t>
            </w:r>
          </w:p>
        </w:tc>
        <w:tc>
          <w:tcPr>
            <w:tcW w:w="1848" w:type="dxa"/>
            <w:vAlign w:val="center"/>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医院信息系统接口</w:t>
            </w:r>
          </w:p>
        </w:tc>
        <w:tc>
          <w:tcPr>
            <w:tcW w:w="4298" w:type="dxa"/>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同许昌和禹州医疗相关信息平台、禹州市人民医院现有信息管理系统进行对接，达到互联互通，如H</w:t>
            </w:r>
            <w:r w:rsidRPr="0039335D">
              <w:rPr>
                <w:rFonts w:ascii="宋体" w:eastAsia="宋体" w:hAnsi="宋体" w:cs="微软雅黑"/>
                <w:kern w:val="0"/>
                <w:szCs w:val="21"/>
              </w:rPr>
              <w:t>IS</w:t>
            </w:r>
            <w:r w:rsidRPr="0039335D">
              <w:rPr>
                <w:rFonts w:ascii="宋体" w:eastAsia="宋体" w:hAnsi="宋体" w:cs="微软雅黑" w:hint="eastAsia"/>
                <w:kern w:val="0"/>
                <w:szCs w:val="21"/>
              </w:rPr>
              <w:t>、L</w:t>
            </w:r>
            <w:r w:rsidRPr="0039335D">
              <w:rPr>
                <w:rFonts w:ascii="宋体" w:eastAsia="宋体" w:hAnsi="宋体" w:cs="微软雅黑"/>
                <w:kern w:val="0"/>
                <w:szCs w:val="21"/>
              </w:rPr>
              <w:t>IS</w:t>
            </w:r>
            <w:r w:rsidRPr="0039335D">
              <w:rPr>
                <w:rFonts w:ascii="宋体" w:eastAsia="宋体" w:hAnsi="宋体" w:cs="微软雅黑" w:hint="eastAsia"/>
                <w:kern w:val="0"/>
                <w:szCs w:val="21"/>
              </w:rPr>
              <w:t>、P</w:t>
            </w:r>
            <w:r w:rsidRPr="0039335D">
              <w:rPr>
                <w:rFonts w:ascii="宋体" w:eastAsia="宋体" w:hAnsi="宋体" w:cs="微软雅黑"/>
                <w:kern w:val="0"/>
                <w:szCs w:val="21"/>
              </w:rPr>
              <w:t>ACS</w:t>
            </w:r>
            <w:r w:rsidRPr="0039335D">
              <w:rPr>
                <w:rFonts w:ascii="宋体" w:eastAsia="宋体" w:hAnsi="宋体" w:cs="微软雅黑" w:hint="eastAsia"/>
                <w:kern w:val="0"/>
                <w:szCs w:val="21"/>
              </w:rPr>
              <w:t>、E</w:t>
            </w:r>
            <w:r w:rsidRPr="0039335D">
              <w:rPr>
                <w:rFonts w:ascii="宋体" w:eastAsia="宋体" w:hAnsi="宋体" w:cs="微软雅黑"/>
                <w:kern w:val="0"/>
                <w:szCs w:val="21"/>
              </w:rPr>
              <w:t>MR</w:t>
            </w:r>
            <w:r w:rsidRPr="0039335D">
              <w:rPr>
                <w:rFonts w:ascii="宋体" w:eastAsia="宋体" w:hAnsi="宋体" w:cs="微软雅黑" w:hint="eastAsia"/>
                <w:kern w:val="0"/>
                <w:szCs w:val="21"/>
              </w:rPr>
              <w:t>、P</w:t>
            </w:r>
            <w:r w:rsidRPr="0039335D">
              <w:rPr>
                <w:rFonts w:ascii="宋体" w:eastAsia="宋体" w:hAnsi="宋体" w:cs="微软雅黑"/>
                <w:kern w:val="0"/>
                <w:szCs w:val="21"/>
              </w:rPr>
              <w:t>ASS</w:t>
            </w:r>
            <w:r w:rsidRPr="0039335D">
              <w:rPr>
                <w:rFonts w:ascii="宋体" w:eastAsia="宋体" w:hAnsi="宋体" w:cs="微软雅黑" w:hint="eastAsia"/>
                <w:kern w:val="0"/>
                <w:szCs w:val="21"/>
              </w:rPr>
              <w:t>等。</w:t>
            </w:r>
          </w:p>
        </w:tc>
        <w:tc>
          <w:tcPr>
            <w:tcW w:w="1560" w:type="dxa"/>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bl>
    <w:p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2</w:t>
      </w:r>
      <w:r w:rsidRPr="0090465A">
        <w:rPr>
          <w:rFonts w:ascii="Calibri" w:eastAsia="宋体" w:hAnsi="宋体" w:cs="黑体" w:hint="eastAsia"/>
          <w:sz w:val="24"/>
          <w:szCs w:val="24"/>
        </w:rPr>
        <w:t>、硬件需求清单</w:t>
      </w:r>
    </w:p>
    <w:tbl>
      <w:tblPr>
        <w:tblpPr w:leftFromText="180" w:rightFromText="180" w:vertAnchor="text" w:horzAnchor="margin" w:tblpXSpec="center" w:tblpY="41"/>
        <w:tblW w:w="8472" w:type="dxa"/>
        <w:tblLayout w:type="fixed"/>
        <w:tblLook w:val="04A0" w:firstRow="1" w:lastRow="0" w:firstColumn="1" w:lastColumn="0" w:noHBand="0" w:noVBand="1"/>
      </w:tblPr>
      <w:tblGrid>
        <w:gridCol w:w="817"/>
        <w:gridCol w:w="1559"/>
        <w:gridCol w:w="2694"/>
        <w:gridCol w:w="1134"/>
        <w:gridCol w:w="2268"/>
      </w:tblGrid>
      <w:tr w:rsidR="0090465A" w:rsidRPr="0090465A"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区域</w:t>
            </w:r>
          </w:p>
        </w:tc>
        <w:tc>
          <w:tcPr>
            <w:tcW w:w="269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数量</w:t>
            </w:r>
          </w:p>
        </w:tc>
        <w:tc>
          <w:tcPr>
            <w:tcW w:w="2268"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备注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展示区域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智能导诊机器人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院内导诊</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1559" w:type="dxa"/>
            <w:vMerge/>
            <w:tcBorders>
              <w:top w:val="nil"/>
              <w:left w:val="single" w:sz="4" w:space="0" w:color="auto"/>
              <w:bottom w:val="single" w:sz="4" w:space="0" w:color="000000"/>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50寸智能电视机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需考虑实际面积</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1559" w:type="dxa"/>
            <w:vMerge/>
            <w:tcBorders>
              <w:top w:val="nil"/>
              <w:left w:val="single" w:sz="4" w:space="0" w:color="auto"/>
              <w:bottom w:val="single" w:sz="4" w:space="0" w:color="000000"/>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70寸智能电视机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门厅展示用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体验区域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40寸竖屏电视机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5</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华为智能手机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安卓或苹果手机均可</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6</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手机同屏器</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7</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电脑一体机23.8寸</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PC端体验使用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8</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手机防盗器展示架</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健康检查区域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中医四诊合参仪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10</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便携式血压计</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11</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便携式心电</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12</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便携式血糖仪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13</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便携式血氧仪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14</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便携式脂肪秤</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15</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微型主机+显示器</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16</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激光打印机彩色</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17</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高清摄像头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39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18</w:t>
            </w:r>
          </w:p>
        </w:tc>
        <w:tc>
          <w:tcPr>
            <w:tcW w:w="1559" w:type="dxa"/>
            <w:tcBorders>
              <w:top w:val="single" w:sz="4" w:space="0" w:color="auto"/>
              <w:left w:val="single" w:sz="4" w:space="0" w:color="auto"/>
              <w:bottom w:val="single" w:sz="4" w:space="0" w:color="000000"/>
              <w:right w:val="single" w:sz="4" w:space="0" w:color="auto"/>
            </w:tcBorders>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rPr>
              <w:t>装修</w:t>
            </w:r>
          </w:p>
        </w:tc>
        <w:tc>
          <w:tcPr>
            <w:tcW w:w="269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left"/>
              <w:rPr>
                <w:rFonts w:ascii="宋体" w:eastAsia="宋体" w:hAnsi="宋体" w:cs="宋体"/>
                <w:kern w:val="0"/>
                <w:szCs w:val="21"/>
              </w:rPr>
            </w:pPr>
            <w:r w:rsidRPr="0090465A">
              <w:rPr>
                <w:rFonts w:ascii="宋体" w:eastAsia="宋体" w:hAnsi="宋体" w:cs="宋体" w:hint="eastAsia"/>
                <w:kern w:val="0"/>
              </w:rPr>
              <w:t>40平方米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p>
        </w:tc>
      </w:tr>
    </w:tbl>
    <w:p w:rsidR="0090465A" w:rsidRDefault="0090465A" w:rsidP="009654AE">
      <w:pPr>
        <w:spacing w:line="360" w:lineRule="auto"/>
        <w:rPr>
          <w:rFonts w:ascii="宋体" w:hAnsi="宋体" w:cs="宋体"/>
          <w:b/>
          <w:sz w:val="28"/>
          <w:szCs w:val="28"/>
        </w:rPr>
      </w:pPr>
      <w:r w:rsidRPr="0090465A">
        <w:rPr>
          <w:rFonts w:ascii="宋体" w:hAnsi="宋体" w:cs="宋体"/>
          <w:b/>
          <w:sz w:val="28"/>
          <w:szCs w:val="28"/>
        </w:rPr>
        <w:t>四、</w:t>
      </w:r>
      <w:r w:rsidRPr="0090465A">
        <w:rPr>
          <w:rFonts w:ascii="宋体" w:hAnsi="宋体" w:cs="宋体" w:hint="eastAsia"/>
          <w:b/>
          <w:sz w:val="28"/>
          <w:szCs w:val="28"/>
        </w:rPr>
        <w:t>项目投标报价方式</w:t>
      </w:r>
    </w:p>
    <w:p w:rsidR="0090465A" w:rsidRPr="0090465A" w:rsidRDefault="0090465A" w:rsidP="0006619B">
      <w:pPr>
        <w:pStyle w:val="a0"/>
        <w:spacing w:line="360" w:lineRule="auto"/>
        <w:ind w:firstLineChars="200" w:firstLine="480"/>
        <w:rPr>
          <w:sz w:val="24"/>
          <w:szCs w:val="24"/>
        </w:rPr>
      </w:pPr>
      <w:r w:rsidRPr="0074711C">
        <w:rPr>
          <w:rFonts w:hint="eastAsia"/>
          <w:sz w:val="24"/>
          <w:szCs w:val="24"/>
        </w:rPr>
        <w:t>投标价方式是按互联网</w:t>
      </w:r>
      <w:r w:rsidRPr="0074711C">
        <w:rPr>
          <w:rFonts w:hint="eastAsia"/>
          <w:sz w:val="24"/>
          <w:szCs w:val="24"/>
        </w:rPr>
        <w:t>+</w:t>
      </w:r>
      <w:r w:rsidRPr="0074711C">
        <w:rPr>
          <w:rFonts w:hint="eastAsia"/>
          <w:sz w:val="24"/>
          <w:szCs w:val="24"/>
        </w:rPr>
        <w:t>医共体平台服务项目增加医院业务收入（业务收入计算标准详见服务费用支付方案）的比例（</w:t>
      </w:r>
      <w:r w:rsidRPr="0074711C">
        <w:rPr>
          <w:rFonts w:hint="eastAsia"/>
          <w:sz w:val="24"/>
          <w:szCs w:val="24"/>
        </w:rPr>
        <w:t>%</w:t>
      </w:r>
      <w:r w:rsidRPr="0074711C">
        <w:rPr>
          <w:rFonts w:hint="eastAsia"/>
          <w:sz w:val="24"/>
          <w:szCs w:val="24"/>
        </w:rPr>
        <w:t>）报价。</w:t>
      </w:r>
    </w:p>
    <w:p w:rsidR="0090465A" w:rsidRDefault="0090465A" w:rsidP="009654AE">
      <w:pPr>
        <w:spacing w:line="360" w:lineRule="auto"/>
        <w:rPr>
          <w:rFonts w:ascii="宋体" w:hAnsi="宋体" w:cs="宋体"/>
          <w:b/>
          <w:sz w:val="28"/>
          <w:szCs w:val="28"/>
        </w:rPr>
      </w:pPr>
      <w:r w:rsidRPr="0090465A">
        <w:rPr>
          <w:rFonts w:ascii="宋体" w:hAnsi="宋体" w:cs="宋体"/>
          <w:b/>
          <w:sz w:val="28"/>
          <w:szCs w:val="28"/>
        </w:rPr>
        <w:t>五、</w:t>
      </w:r>
      <w:r w:rsidRPr="0090465A">
        <w:rPr>
          <w:rFonts w:ascii="宋体" w:hAnsi="宋体" w:cs="宋体" w:hint="eastAsia"/>
          <w:b/>
          <w:sz w:val="28"/>
          <w:szCs w:val="28"/>
        </w:rPr>
        <w:t>服务费用支付方案</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1</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医共体平台项目建设由双方协商共建，项目所需软件、硬件、人员、服务、运维等费用由服务方承担建设；服务费将在互联网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医共体平台验收通过并正常运行后，医院以服务费形式向服务方支付。</w:t>
      </w:r>
    </w:p>
    <w:p w:rsidR="0006619B" w:rsidRPr="0039335D" w:rsidRDefault="0006619B" w:rsidP="0006619B">
      <w:pPr>
        <w:spacing w:line="360" w:lineRule="auto"/>
        <w:ind w:firstLineChars="200" w:firstLine="480"/>
        <w:jc w:val="left"/>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2</w:t>
      </w:r>
      <w:r w:rsidRPr="0039335D">
        <w:rPr>
          <w:rFonts w:ascii="Calibri" w:eastAsia="宋体" w:hAnsi="宋体" w:cs="黑体" w:hint="eastAsia"/>
          <w:sz w:val="24"/>
          <w:szCs w:val="24"/>
        </w:rPr>
        <w:t>）支付费用计算依据：通过禹州市人民医院互联网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医共体平台增加的医院业务收入：检查（包含影像、检验、超声）、治疗、护理费（不包括挂号、耗材、血液、手术、介入、接生、康复、体检、病理等医院不产生收益和外送项目，详细见“不包括互联网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医共体平台服务费计算明细表”）为计算依据和服务费用比例基数。</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3</w:t>
      </w:r>
      <w:r w:rsidRPr="0039335D">
        <w:rPr>
          <w:rFonts w:ascii="Calibri" w:eastAsia="宋体" w:hAnsi="宋体" w:cs="黑体" w:hint="eastAsia"/>
          <w:sz w:val="24"/>
          <w:szCs w:val="24"/>
        </w:rPr>
        <w:t>）支付费用计算标准：禹州市人民医院每月根据互联网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医共体平台的业务收入按比例基数（</w:t>
      </w:r>
      <w:r w:rsidRPr="0039335D">
        <w:rPr>
          <w:rFonts w:ascii="Calibri" w:eastAsia="宋体" w:hAnsi="宋体" w:cs="黑体" w:hint="eastAsia"/>
          <w:sz w:val="24"/>
          <w:szCs w:val="24"/>
        </w:rPr>
        <w:t>%</w:t>
      </w:r>
      <w:r w:rsidRPr="0039335D">
        <w:rPr>
          <w:rFonts w:ascii="Calibri" w:eastAsia="宋体" w:hAnsi="宋体" w:cs="黑体" w:hint="eastAsia"/>
          <w:sz w:val="24"/>
          <w:szCs w:val="24"/>
        </w:rPr>
        <w:t>）向服务方支付服务费用。</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 xml:space="preserve"> </w:t>
      </w:r>
      <w:r w:rsidRPr="0039335D">
        <w:rPr>
          <w:rFonts w:ascii="Calibri" w:eastAsia="宋体" w:hAnsi="宋体" w:cs="黑体"/>
          <w:sz w:val="24"/>
          <w:szCs w:val="24"/>
        </w:rPr>
        <w:t xml:space="preserve"> </w:t>
      </w:r>
      <w:r w:rsidRPr="0039335D">
        <w:rPr>
          <w:rFonts w:ascii="Calibri" w:eastAsia="宋体" w:hAnsi="宋体" w:cs="黑体" w:hint="eastAsia"/>
          <w:sz w:val="24"/>
          <w:szCs w:val="24"/>
        </w:rPr>
        <w:t>服务费支付计算公式：支付服务费用</w:t>
      </w:r>
      <w:r w:rsidRPr="0039335D">
        <w:rPr>
          <w:rFonts w:ascii="Calibri" w:eastAsia="宋体" w:hAnsi="宋体" w:cs="黑体" w:hint="eastAsia"/>
          <w:sz w:val="24"/>
          <w:szCs w:val="24"/>
        </w:rPr>
        <w:t>=</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医共体平台业务收入（依据业务收入统计范围）×比例基数（依据中标价百分比）</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4</w:t>
      </w:r>
      <w:r w:rsidRPr="0039335D">
        <w:rPr>
          <w:rFonts w:ascii="Calibri" w:eastAsia="宋体" w:hAnsi="宋体" w:cs="黑体" w:hint="eastAsia"/>
          <w:sz w:val="24"/>
          <w:szCs w:val="24"/>
        </w:rPr>
        <w:t>）业务收入统计范围</w:t>
      </w:r>
      <w:r w:rsidRPr="0039335D">
        <w:rPr>
          <w:rFonts w:ascii="Calibri" w:eastAsia="宋体" w:hAnsi="宋体" w:cs="黑体" w:hint="eastAsia"/>
          <w:sz w:val="24"/>
          <w:szCs w:val="24"/>
        </w:rPr>
        <w:t>:</w:t>
      </w:r>
      <w:r w:rsidRPr="0039335D">
        <w:rPr>
          <w:rFonts w:ascii="Calibri" w:eastAsia="宋体" w:hAnsi="宋体" w:cs="黑体" w:hint="eastAsia"/>
          <w:sz w:val="24"/>
          <w:szCs w:val="24"/>
        </w:rPr>
        <w:t>通过互联网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医共体平台增加的医院业务部分（详细见“互联网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医共体平台服务费计算机依据明细表”），并在医院缴费窗口和互联网医院平台缴费产生的数据，每月统计数据需经医院管理部门确认核对后为准。</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5</w:t>
      </w:r>
      <w:r w:rsidRPr="0039335D">
        <w:rPr>
          <w:rFonts w:ascii="Calibri" w:eastAsia="宋体" w:hAnsi="宋体" w:cs="黑体" w:hint="eastAsia"/>
          <w:sz w:val="24"/>
          <w:szCs w:val="24"/>
        </w:rPr>
        <w:t>）每月服务方和医院双方财务、审计部门要对当期支付服务费用和标准进行对账、审计，如出现双方费用不相符将按医院核对为准。</w:t>
      </w:r>
    </w:p>
    <w:p w:rsidR="0006619B" w:rsidRPr="0006619B" w:rsidRDefault="0006619B" w:rsidP="0006619B">
      <w:pPr>
        <w:spacing w:line="360" w:lineRule="auto"/>
        <w:ind w:firstLineChars="200" w:firstLine="482"/>
        <w:jc w:val="center"/>
        <w:rPr>
          <w:rFonts w:ascii="Calibri" w:eastAsia="宋体" w:hAnsi="宋体" w:cs="黑体"/>
          <w:b/>
          <w:sz w:val="24"/>
          <w:szCs w:val="24"/>
        </w:rPr>
      </w:pPr>
      <w:bookmarkStart w:id="0" w:name="_Hlk6384969"/>
      <w:r w:rsidRPr="0006619B">
        <w:rPr>
          <w:rFonts w:ascii="Calibri" w:eastAsia="宋体" w:hAnsi="宋体" w:cs="黑体" w:hint="eastAsia"/>
          <w:b/>
          <w:sz w:val="24"/>
          <w:szCs w:val="24"/>
        </w:rPr>
        <w:t>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医共体平台服务费计算机依据明细表</w:t>
      </w:r>
    </w:p>
    <w:tbl>
      <w:tblPr>
        <w:tblStyle w:val="af4"/>
        <w:tblW w:w="6913" w:type="dxa"/>
        <w:jc w:val="center"/>
        <w:tblLayout w:type="fixed"/>
        <w:tblLook w:val="04A0" w:firstRow="1" w:lastRow="0" w:firstColumn="1" w:lastColumn="0" w:noHBand="0" w:noVBand="1"/>
      </w:tblPr>
      <w:tblGrid>
        <w:gridCol w:w="675"/>
        <w:gridCol w:w="1134"/>
        <w:gridCol w:w="2552"/>
        <w:gridCol w:w="2552"/>
      </w:tblGrid>
      <w:tr w:rsidR="0006619B" w:rsidRPr="0006619B" w:rsidTr="00E95187">
        <w:trPr>
          <w:trHeight w:val="285"/>
          <w:jc w:val="center"/>
        </w:trPr>
        <w:tc>
          <w:tcPr>
            <w:tcW w:w="675" w:type="dxa"/>
            <w:noWrap/>
          </w:tcPr>
          <w:bookmarkEnd w:id="0"/>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序号</w:t>
            </w:r>
          </w:p>
        </w:tc>
        <w:tc>
          <w:tcPr>
            <w:tcW w:w="1134"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项目分类</w:t>
            </w:r>
          </w:p>
        </w:tc>
        <w:tc>
          <w:tcPr>
            <w:tcW w:w="2552"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住院业务收入统计项目</w:t>
            </w:r>
          </w:p>
        </w:tc>
        <w:tc>
          <w:tcPr>
            <w:tcW w:w="2552"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门诊业务收入统计项目</w:t>
            </w:r>
          </w:p>
        </w:tc>
      </w:tr>
      <w:tr w:rsidR="0006619B" w:rsidRPr="0006619B" w:rsidTr="0006619B">
        <w:trPr>
          <w:trHeight w:val="474"/>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加工费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代煎费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多普勒检查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7</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8</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9</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10</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17</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18</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19</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20</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中药费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r>
    </w:tbl>
    <w:p w:rsidR="0006619B" w:rsidRPr="0006619B" w:rsidRDefault="0006619B" w:rsidP="0006619B">
      <w:pPr>
        <w:ind w:firstLine="420"/>
        <w:rPr>
          <w:rFonts w:ascii="仿宋" w:eastAsia="仿宋" w:hAnsi="仿宋" w:cs="黑体"/>
          <w:szCs w:val="21"/>
        </w:rPr>
      </w:pPr>
    </w:p>
    <w:p w:rsidR="0006619B" w:rsidRPr="0006619B" w:rsidRDefault="0006619B" w:rsidP="0006619B">
      <w:pPr>
        <w:spacing w:line="360" w:lineRule="auto"/>
        <w:ind w:firstLineChars="200" w:firstLine="482"/>
        <w:jc w:val="center"/>
        <w:rPr>
          <w:rFonts w:ascii="Calibri" w:eastAsia="宋体" w:hAnsi="宋体" w:cs="黑体"/>
          <w:b/>
          <w:sz w:val="24"/>
          <w:szCs w:val="24"/>
        </w:rPr>
      </w:pPr>
      <w:r w:rsidRPr="0006619B">
        <w:rPr>
          <w:rFonts w:ascii="Calibri" w:eastAsia="宋体" w:hAnsi="宋体" w:cs="黑体" w:hint="eastAsia"/>
          <w:b/>
          <w:sz w:val="24"/>
          <w:szCs w:val="24"/>
        </w:rPr>
        <w:t>不包括互联网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医共体平台服务费计算明细表</w:t>
      </w:r>
    </w:p>
    <w:tbl>
      <w:tblPr>
        <w:tblStyle w:val="af4"/>
        <w:tblW w:w="6910" w:type="dxa"/>
        <w:jc w:val="center"/>
        <w:tblLayout w:type="fixed"/>
        <w:tblLook w:val="04A0" w:firstRow="1" w:lastRow="0" w:firstColumn="1" w:lastColumn="0" w:noHBand="0" w:noVBand="1"/>
      </w:tblPr>
      <w:tblGrid>
        <w:gridCol w:w="1315"/>
        <w:gridCol w:w="2667"/>
        <w:gridCol w:w="2928"/>
      </w:tblGrid>
      <w:tr w:rsidR="0006619B" w:rsidRPr="0006619B" w:rsidTr="00E95187">
        <w:trPr>
          <w:trHeight w:val="285"/>
          <w:jc w:val="center"/>
        </w:trPr>
        <w:tc>
          <w:tcPr>
            <w:tcW w:w="1315" w:type="dxa"/>
            <w:noWrap/>
          </w:tcPr>
          <w:p w:rsidR="0006619B" w:rsidRPr="0006619B" w:rsidRDefault="0006619B" w:rsidP="0006619B">
            <w:pPr>
              <w:jc w:val="center"/>
              <w:rPr>
                <w:rFonts w:ascii="宋体" w:eastAsia="微软雅黑" w:hAnsi="宋体" w:cs="黑体"/>
                <w:b/>
                <w:szCs w:val="21"/>
              </w:rPr>
            </w:pPr>
            <w:r w:rsidRPr="0006619B">
              <w:rPr>
                <w:rFonts w:ascii="宋体" w:eastAsia="微软雅黑" w:hAnsi="宋体" w:cs="黑体" w:hint="eastAsia"/>
                <w:b/>
                <w:szCs w:val="21"/>
              </w:rPr>
              <w:t>序号</w:t>
            </w:r>
          </w:p>
        </w:tc>
        <w:tc>
          <w:tcPr>
            <w:tcW w:w="2667" w:type="dxa"/>
            <w:noWrap/>
          </w:tcPr>
          <w:p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不包括住院统计项目</w:t>
            </w:r>
          </w:p>
        </w:tc>
        <w:tc>
          <w:tcPr>
            <w:tcW w:w="2928" w:type="dxa"/>
            <w:noWrap/>
          </w:tcPr>
          <w:p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不包括门诊统计项目</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多普勒检查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粒子植入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挂号费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骨科耗材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放疗</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代煎费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bl>
    <w:p w:rsidR="0090465A" w:rsidRPr="0006619B" w:rsidRDefault="0006619B" w:rsidP="0090465A">
      <w:pPr>
        <w:pStyle w:val="a0"/>
        <w:rPr>
          <w:rFonts w:ascii="宋体" w:hAnsi="宋体" w:cs="宋体"/>
          <w:b/>
          <w:sz w:val="28"/>
          <w:szCs w:val="28"/>
        </w:rPr>
      </w:pPr>
      <w:r w:rsidRPr="0006619B">
        <w:rPr>
          <w:rFonts w:ascii="宋体" w:hAnsi="宋体" w:cs="宋体" w:hint="eastAsia"/>
          <w:b/>
          <w:sz w:val="28"/>
          <w:szCs w:val="28"/>
        </w:rPr>
        <w:t>六、项目技术规格详细要求</w:t>
      </w:r>
    </w:p>
    <w:p w:rsidR="0006619B" w:rsidRPr="0006619B" w:rsidRDefault="0006619B" w:rsidP="0006619B">
      <w:pPr>
        <w:autoSpaceDE w:val="0"/>
        <w:autoSpaceDN w:val="0"/>
        <w:adjustRightInd w:val="0"/>
        <w:spacing w:line="480" w:lineRule="exact"/>
        <w:ind w:left="482"/>
        <w:rPr>
          <w:rFonts w:ascii="黑体" w:eastAsia="宋体" w:hAnsi="宋体" w:cs="宋体"/>
          <w:b/>
          <w:kern w:val="0"/>
          <w:sz w:val="24"/>
        </w:rPr>
      </w:pPr>
      <w:r w:rsidRPr="0006619B">
        <w:rPr>
          <w:rFonts w:ascii="黑体" w:eastAsia="宋体" w:hAnsi="宋体" w:cs="宋体" w:hint="eastAsia"/>
          <w:b/>
          <w:kern w:val="0"/>
          <w:sz w:val="24"/>
        </w:rPr>
        <w:t>（一）软件技术规格详细要求</w:t>
      </w: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w:t>
      </w:r>
      <w:r w:rsidRPr="0006619B">
        <w:rPr>
          <w:rFonts w:ascii="Calibri" w:eastAsia="宋体" w:hAnsi="宋体" w:cs="黑体" w:hint="eastAsia"/>
          <w:sz w:val="24"/>
          <w:szCs w:val="24"/>
        </w:rPr>
        <w:t>、微信医院用户端功能</w:t>
      </w:r>
    </w:p>
    <w:tbl>
      <w:tblPr>
        <w:tblW w:w="9204" w:type="dxa"/>
        <w:jc w:val="center"/>
        <w:tblLayout w:type="fixed"/>
        <w:tblCellMar>
          <w:left w:w="0" w:type="dxa"/>
          <w:right w:w="0" w:type="dxa"/>
        </w:tblCellMar>
        <w:tblLook w:val="04A0" w:firstRow="1" w:lastRow="0" w:firstColumn="1" w:lastColumn="0" w:noHBand="0" w:noVBand="1"/>
      </w:tblPr>
      <w:tblGrid>
        <w:gridCol w:w="757"/>
        <w:gridCol w:w="1080"/>
        <w:gridCol w:w="776"/>
        <w:gridCol w:w="1384"/>
        <w:gridCol w:w="4037"/>
        <w:gridCol w:w="1170"/>
      </w:tblGrid>
      <w:tr w:rsidR="0006619B" w:rsidRPr="0006619B" w:rsidTr="0006619B">
        <w:trPr>
          <w:trHeight w:val="369"/>
          <w:jc w:val="center"/>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bookmarkStart w:id="1" w:name="_Hlk6386112"/>
            <w:r w:rsidRPr="0006619B">
              <w:rPr>
                <w:rFonts w:ascii="宋体" w:eastAsia="宋体" w:hAnsi="宋体" w:cs="微软雅黑" w:hint="eastAsia"/>
                <w:b/>
                <w:kern w:val="0"/>
                <w:szCs w:val="21"/>
                <w:lang w:bidi="ar"/>
              </w:rPr>
              <w:t>微信、互联网医院用户端_功能清单</w:t>
            </w:r>
          </w:p>
        </w:tc>
      </w:tr>
      <w:tr w:rsidR="0006619B" w:rsidRPr="0006619B" w:rsidTr="0006619B">
        <w:trPr>
          <w:trHeight w:val="40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栏目</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备注</w:t>
            </w:r>
          </w:p>
        </w:tc>
      </w:tr>
      <w:tr w:rsidR="0006619B" w:rsidRPr="0006619B" w:rsidTr="0006619B">
        <w:trPr>
          <w:trHeight w:val="9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定位功能</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点击定位，底部向上弹出显示所能选择医院、当前医院用点击过选择，可点击其他医院，点击后跳转到另外一家医院，内容显示此医院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当日挂号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显示今日挂号医生 ，用户可点击上午下午 分别查看默认初始在全天列表下显示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r>
      <w:tr w:rsidR="0006619B" w:rsidRPr="0006619B" w:rsidTr="0006619B">
        <w:trPr>
          <w:trHeight w:val="85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预约特定的专家，从医院his中获取或互联网医生开启的预约挂号时间，便于用户挂号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2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科室主页</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科室擅长介绍，显示科室内所有医生（点击医生头像可进入医生主页）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支持就诊卡充值，支持显示充值充值列表</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在线缴费</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支持在线缴费，可查看缴费详情，医院检查项目，可通过手机进行线上缴费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2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找医生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快速展示院内所有医生，根据科室选择分类、搜索 点击进入医生头像进入详情页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视频咨询</w:t>
            </w:r>
            <w:r w:rsidRPr="0006619B">
              <w:rPr>
                <w:rFonts w:ascii="宋体" w:eastAsia="宋体" w:hAnsi="宋体" w:cs="微软雅黑" w:hint="eastAsia"/>
                <w:b/>
                <w:szCs w:val="21"/>
              </w:rPr>
              <w:t>★</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通过音视频咨询模式，用户可以面对面的和医生或药师进行一对一的咨询，方便快捷。（空闲可点击呼叫，离线状态点击无反应）3分钟以上可好评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特色科室</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根据医院不同定制化展示热门科室，特色科室内的医生展示，包括文章、医生、精彩案例、视频播放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热门专家</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展示院内最优质的专家团队，点击进入医生主页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扫描医生的二维码 添加医生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顶部广告轮播图</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顶部广告栏支持、活动、院内公告</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医生主页</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文字描述，上传图片，提问规则，到支付订单已生成，请在30分钟内完成支付，否则系统将为您自动取消订单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医生展示</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医生头像 、姓名 、职称 、医院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简介 擅长（我的页面可进行修改与添加）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停诊通知</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健康</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文章展示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查看文章 ，图文展示（阅读量 点赞数量）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支持文字输入搜索 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推荐 养生 常见病 慢性病 母婴 女性 营养 心里肿瘤</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当天的消息，以每5分钟为一个跨度的显示时间</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聊天</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医生对患者回复消息，制定问诊回复消息，支持文字传输聊天，图片上传，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医生对患者的群发消息接收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系统消息包括，推广，活动，服务，等</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删除消息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左侧滑动删除 消息功能</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我的医生</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购买服务的医生列表 显示已关注的医生和购买过服务的医生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添加好友的医生，面对面添加医生，后期聊天不收费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好评</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对医生的好评 订单完成后对医生进行好评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平台优惠卷是由服务方发行和认可的购物券，用户在APP内消费时，可以用于抵扣相应的金额，获取规则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 未使用 过期 等状态展示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我的信息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用户头像更改，上传图片或拍摄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姓名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用户编辑姓名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账号</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注册手机号 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就诊卡历史记录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更换就诊卡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选择更换就诊卡，新增就诊卡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余额</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本地账户余额显示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问诊，预约等交易记录列表，查看进入详情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本地账户充值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账户提现</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支持本地账户提现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我的服务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点我的收藏 查看收藏文章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我的预约</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支持以“全部、待就诊、待确认、已取消、已完成"显示预约信息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支持查看问诊列表，问诊详情，待确认、已取消、已完成"显示预约信息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电话问诊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订单查看 ，超时状态 ，取消状态，完成状态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选择就诊人 ，添加新就诊人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在线客服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点击进入在线客服，电话或图文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77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收货地址</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编辑收货地址，增加新的收货地址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手机内清理缓存</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修改密码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用户可根据自己需求更改注册密码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邀请好友</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支持查看我邀请的朋友，我邀请朋友得来的奖励信息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关于我们</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 公司介绍与APP版本号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退出APP ，再次进入需要输入用户＋密码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bookmarkEnd w:id="1"/>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2</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w:t>
      </w:r>
      <w:r w:rsidRPr="0006619B">
        <w:rPr>
          <w:rFonts w:ascii="Calibri" w:eastAsia="宋体" w:hAnsi="宋体" w:cs="黑体" w:hint="eastAsia"/>
          <w:sz w:val="24"/>
          <w:szCs w:val="24"/>
        </w:rPr>
        <w:t>用户端功能</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3</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w:t>
      </w:r>
      <w:r w:rsidRPr="0006619B">
        <w:rPr>
          <w:rFonts w:ascii="Calibri" w:eastAsia="宋体" w:hAnsi="宋体" w:cs="黑体" w:hint="eastAsia"/>
          <w:sz w:val="24"/>
          <w:szCs w:val="24"/>
        </w:rPr>
        <w:t>用户端功能</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4</w:t>
      </w:r>
      <w:r w:rsidRPr="0006619B">
        <w:rPr>
          <w:rFonts w:ascii="Calibri" w:eastAsia="宋体" w:hAnsi="宋体" w:cs="黑体" w:hint="eastAsia"/>
          <w:sz w:val="24"/>
          <w:szCs w:val="24"/>
        </w:rPr>
        <w:t>、在线药房用户端功能</w:t>
      </w:r>
    </w:p>
    <w:tbl>
      <w:tblPr>
        <w:tblW w:w="9169" w:type="dxa"/>
        <w:jc w:val="center"/>
        <w:tblLayout w:type="fixed"/>
        <w:tblCellMar>
          <w:left w:w="0" w:type="dxa"/>
          <w:right w:w="0" w:type="dxa"/>
        </w:tblCellMar>
        <w:tblLook w:val="04A0" w:firstRow="1" w:lastRow="0" w:firstColumn="1" w:lastColumn="0" w:noHBand="0" w:noVBand="1"/>
      </w:tblPr>
      <w:tblGrid>
        <w:gridCol w:w="592"/>
        <w:gridCol w:w="1051"/>
        <w:gridCol w:w="1527"/>
        <w:gridCol w:w="1321"/>
        <w:gridCol w:w="4678"/>
      </w:tblGrid>
      <w:tr w:rsidR="0006619B" w:rsidRPr="0006619B" w:rsidTr="0006619B">
        <w:trPr>
          <w:trHeight w:val="600"/>
          <w:jc w:val="center"/>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在线药房用户端_功能清单</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b/>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子功能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2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主分类导航</w:t>
            </w:r>
          </w:p>
        </w:tc>
        <w:tc>
          <w:tcPr>
            <w:tcW w:w="132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列出本商城重要的药品分类，可快速直达</w:t>
            </w:r>
          </w:p>
        </w:tc>
      </w:tr>
      <w:tr w:rsidR="0006619B" w:rsidRPr="0006619B" w:rsidTr="0006619B">
        <w:trPr>
          <w:trHeight w:val="6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商品搜索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可根据输入的关键词在全站商品中进行搜索，并列出匹配结果</w:t>
            </w:r>
          </w:p>
        </w:tc>
      </w:tr>
      <w:tr w:rsidR="0006619B" w:rsidRPr="0006619B" w:rsidTr="0006619B">
        <w:trPr>
          <w:trHeight w:val="7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头部广告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显示本商城近期进行促销活动或重点推荐的商品，可点击直达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商城公告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对商城近期推出活动给出说明</w:t>
            </w:r>
          </w:p>
        </w:tc>
      </w:tr>
      <w:tr w:rsidR="0006619B" w:rsidRPr="0006619B" w:rsidTr="0006619B">
        <w:trPr>
          <w:trHeight w:val="9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商品区域</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根据药品进行临时分组，热卖、新品、活动、促销、等（按标签划分）</w:t>
            </w:r>
          </w:p>
        </w:tc>
      </w:tr>
      <w:tr w:rsidR="0006619B" w:rsidRPr="0006619B" w:rsidTr="0006619B">
        <w:trPr>
          <w:trHeight w:val="7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自定义板块</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非系统默认板块，显示在自定义位置，里面内容可自行定义</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药品搜索常规</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拼音查找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输入拼音关键词也可查找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搜索联想提醒</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列如搜索关键词：感，出现联想：“感康”“感冒灵”</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智能寻药</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疾病库索引药品，根据疾病名称智能寻药（疾病标签库建设）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模糊查找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输入药品某一个部分 进行关键词搜索</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商品列表页</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展示模式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橱窗显示模式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重点显示商品图片，默认一行两个商品 大图（标题 价位）</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列表显示模式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显示商品图片横排显示，一行一个商品（标题 价位）</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分类筛选</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按药品分类选择，方便用户挑选。</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商品详情页</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商品规格选择</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商品详细页面显示，尺寸规格内容。</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相册图片展示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图片对商品的展示，可显示多图多角度，自动轮播。</w:t>
            </w:r>
          </w:p>
        </w:tc>
      </w:tr>
      <w:tr w:rsidR="0006619B" w:rsidRPr="0006619B" w:rsidTr="0006619B">
        <w:trPr>
          <w:trHeight w:val="8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立即购买</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点击立即购买可跳转到订单页面，进行完成订单。订单页面内可进行增减</w:t>
            </w:r>
          </w:p>
        </w:tc>
      </w:tr>
      <w:tr w:rsidR="0006619B" w:rsidRPr="0006619B" w:rsidTr="0006619B">
        <w:trPr>
          <w:trHeight w:val="8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点击加入购物车可将当前的商品或药品加入到购物车内，然后继续选择其他商品</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促销信息展示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商品相关活动促销信息，内容为主</w:t>
            </w:r>
          </w:p>
        </w:tc>
      </w:tr>
      <w:tr w:rsidR="0006619B" w:rsidRPr="0006619B" w:rsidTr="0006619B">
        <w:trPr>
          <w:trHeight w:val="8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优惠卷领取</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有些药品可做促销领取优惠卷，优惠卷领取后可根据价格上限开始使用</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销售记录</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显示药品的卖出记录</w:t>
            </w:r>
          </w:p>
        </w:tc>
      </w:tr>
      <w:tr w:rsidR="0006619B" w:rsidRPr="0006619B" w:rsidTr="0006619B">
        <w:trPr>
          <w:trHeight w:val="6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21</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评论与咨询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购买药品或商品前可进行咨询提问，也可查看相对应的好评</w:t>
            </w:r>
          </w:p>
        </w:tc>
      </w:tr>
      <w:tr w:rsidR="0006619B" w:rsidRPr="0006619B" w:rsidTr="0006619B">
        <w:trPr>
          <w:trHeight w:val="4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相关商品的推荐</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商品底部有类似的商品展示或医生</w:t>
            </w:r>
          </w:p>
        </w:tc>
      </w:tr>
      <w:tr w:rsidR="0006619B" w:rsidRPr="0006619B" w:rsidTr="0006619B">
        <w:trPr>
          <w:trHeight w:val="5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商品收藏后可在我的个人中心内找到</w:t>
            </w:r>
          </w:p>
        </w:tc>
      </w:tr>
      <w:tr w:rsidR="0006619B" w:rsidRPr="0006619B" w:rsidTr="0006619B">
        <w:trPr>
          <w:trHeight w:val="4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24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商品转发给其他用户，微信＋QQ 转发</w:t>
            </w:r>
          </w:p>
        </w:tc>
      </w:tr>
      <w:tr w:rsidR="0006619B" w:rsidRPr="0006619B" w:rsidTr="0006619B">
        <w:trPr>
          <w:trHeight w:val="5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小计</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购物车内小计 商品数量与总和，（增减同时变化）</w:t>
            </w:r>
          </w:p>
        </w:tc>
      </w:tr>
      <w:tr w:rsidR="0006619B" w:rsidRPr="0006619B" w:rsidTr="0006619B">
        <w:trPr>
          <w:trHeight w:val="7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本次购物内某种条件达到后，自动减免部分款项，底部显示享受后的价格</w:t>
            </w:r>
          </w:p>
        </w:tc>
      </w:tr>
      <w:tr w:rsidR="0006619B" w:rsidRPr="0006619B"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数量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购物车内商品，购买数量编辑，不小于1不大于99</w:t>
            </w:r>
          </w:p>
        </w:tc>
      </w:tr>
      <w:tr w:rsidR="0006619B" w:rsidRPr="0006619B" w:rsidTr="0006619B">
        <w:trPr>
          <w:trHeight w:val="4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商品总额度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本次购物的金额总和</w:t>
            </w:r>
          </w:p>
        </w:tc>
      </w:tr>
      <w:tr w:rsidR="0006619B" w:rsidRPr="0006619B" w:rsidTr="0006619B">
        <w:trPr>
          <w:trHeight w:val="5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清空购物车</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购物车内商品可全部删除，重新购物或结束本次购物</w:t>
            </w:r>
          </w:p>
        </w:tc>
      </w:tr>
      <w:tr w:rsidR="0006619B" w:rsidRPr="0006619B"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下单结算</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商品选择结束后，进入订单提交页面</w:t>
            </w:r>
          </w:p>
        </w:tc>
      </w:tr>
      <w:tr w:rsidR="0006619B" w:rsidRPr="0006619B" w:rsidTr="0006619B">
        <w:trPr>
          <w:trHeight w:val="5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订单确认</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用户填写订单收货地址，联系信息等</w:t>
            </w:r>
          </w:p>
        </w:tc>
      </w:tr>
      <w:tr w:rsidR="0006619B" w:rsidRPr="0006619B" w:rsidTr="0006619B">
        <w:trPr>
          <w:trHeight w:val="4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新增地址</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用户使用新收货地址，并保存，有默认收货地址</w:t>
            </w:r>
          </w:p>
        </w:tc>
      </w:tr>
      <w:tr w:rsidR="0006619B" w:rsidRPr="0006619B" w:rsidTr="0006619B">
        <w:trPr>
          <w:trHeight w:val="52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支付方式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用户选择支付方式</w:t>
            </w:r>
          </w:p>
        </w:tc>
      </w:tr>
      <w:tr w:rsidR="0006619B" w:rsidRPr="0006619B" w:rsidTr="0006619B">
        <w:trPr>
          <w:trHeight w:val="520"/>
          <w:jc w:val="center"/>
        </w:trPr>
        <w:tc>
          <w:tcPr>
            <w:tcW w:w="592"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运费展示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配送方式和购买商品所产生的运费金额</w:t>
            </w:r>
          </w:p>
        </w:tc>
      </w:tr>
      <w:tr w:rsidR="0006619B" w:rsidRPr="0006619B"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订单号，金额，商品数量，收货信息</w:t>
            </w:r>
          </w:p>
        </w:tc>
      </w:tr>
      <w:tr w:rsidR="0006619B" w:rsidRPr="0006619B"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组合支付</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使用勾选可组合支付商品</w:t>
            </w:r>
          </w:p>
        </w:tc>
      </w:tr>
      <w:tr w:rsidR="0006619B" w:rsidRPr="0006619B" w:rsidTr="0006619B">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结算信息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订单优惠</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部分商品可领取优惠卷</w:t>
            </w:r>
          </w:p>
        </w:tc>
      </w:tr>
      <w:tr w:rsidR="0006619B" w:rsidRPr="0006619B" w:rsidTr="0006619B">
        <w:trPr>
          <w:trHeight w:val="50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使用优惠卷</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用户选择使用优惠卷</w:t>
            </w:r>
          </w:p>
        </w:tc>
      </w:tr>
      <w:tr w:rsidR="0006619B" w:rsidRPr="0006619B" w:rsidTr="0006619B">
        <w:trPr>
          <w:trHeight w:val="46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订单备注</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填写特殊要求，有订单备注</w:t>
            </w:r>
          </w:p>
        </w:tc>
      </w:tr>
      <w:tr w:rsidR="0006619B" w:rsidRPr="0006619B"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金额</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商品金额，运费，优惠卷，总金额</w:t>
            </w:r>
          </w:p>
        </w:tc>
      </w:tr>
      <w:tr w:rsidR="0006619B" w:rsidRPr="0006619B"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r>
      <w:tr w:rsidR="0006619B" w:rsidRPr="0006619B" w:rsidTr="0006619B">
        <w:trPr>
          <w:trHeight w:val="5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42</w:t>
            </w:r>
          </w:p>
        </w:tc>
        <w:tc>
          <w:tcPr>
            <w:tcW w:w="10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评论/咨询</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商品购买后</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可快速发表咨询，评价。（可后台控制）</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5</w:t>
      </w:r>
      <w:r w:rsidRPr="0006619B">
        <w:rPr>
          <w:rFonts w:ascii="Calibri" w:eastAsia="宋体" w:hAnsi="宋体" w:cs="黑体" w:hint="eastAsia"/>
          <w:sz w:val="24"/>
          <w:szCs w:val="24"/>
        </w:rPr>
        <w:t>、商城管理系统（</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946" w:type="dxa"/>
        <w:tblLayout w:type="fixed"/>
        <w:tblCellMar>
          <w:left w:w="0" w:type="dxa"/>
          <w:right w:w="0" w:type="dxa"/>
        </w:tblCellMar>
        <w:tblLook w:val="04A0" w:firstRow="1" w:lastRow="0" w:firstColumn="1" w:lastColumn="0" w:noHBand="0" w:noVBand="1"/>
      </w:tblPr>
      <w:tblGrid>
        <w:gridCol w:w="525"/>
        <w:gridCol w:w="1530"/>
        <w:gridCol w:w="6891"/>
      </w:tblGrid>
      <w:tr w:rsidR="0006619B" w:rsidRPr="0006619B" w:rsidTr="0006619B">
        <w:trPr>
          <w:trHeight w:val="296"/>
        </w:trPr>
        <w:tc>
          <w:tcPr>
            <w:tcW w:w="8946"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商城管理系统（PC端）_功能清单</w:t>
            </w:r>
          </w:p>
        </w:tc>
      </w:tr>
      <w:tr w:rsidR="0006619B" w:rsidRPr="0006619B" w:rsidTr="0006619B">
        <w:trPr>
          <w:trHeight w:val="260"/>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文章管理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支持商城文章分类设置、文章列表展示，文章发布管理</w:t>
            </w:r>
          </w:p>
        </w:tc>
      </w:tr>
      <w:tr w:rsidR="0006619B" w:rsidRPr="0006619B" w:rsidTr="0006619B">
        <w:trPr>
          <w:trHeight w:val="67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促销管理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支持主题活动管理、优惠活动、预售管理、拍卖活动、积分商城产品、提货券管理、红包类型等的管理和维护</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支持商城广告列表展示、广告位配置</w:t>
            </w:r>
          </w:p>
        </w:tc>
      </w:tr>
      <w:tr w:rsidR="0006619B" w:rsidRPr="0006619B" w:rsidTr="0006619B">
        <w:trPr>
          <w:trHeight w:val="58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虚拟团队管理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支持对虚拟产品的分类管理、入驻商商圈管理、添加虚拟商品、虚拟券验证、虚拟商品列表展示</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支持会员列表、添加会员、会员导出、会员等级、充值和提现管理、资金管理等</w:t>
            </w:r>
          </w:p>
        </w:tc>
      </w:tr>
      <w:tr w:rsidR="0006619B" w:rsidRPr="0006619B" w:rsidTr="0006619B">
        <w:trPr>
          <w:trHeight w:val="86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产品管理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支持产品列表展示、产品分类维护、产品添加上加维护、支持产品标签维护、产品品牌类型维护、产品图片和详细信息修改和导出，支持标签管理、产品自动上下架、降价通知、出入库管理</w:t>
            </w:r>
          </w:p>
        </w:tc>
      </w:tr>
      <w:tr w:rsidR="0006619B" w:rsidRPr="0006619B" w:rsidTr="0006619B">
        <w:trPr>
          <w:trHeight w:val="9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支持订单列表展示、订单查询、订单合并，订单打印模板，支持添加订单、发货单列表、退款退货及维修、快递单列表、发票列表、入驻商家退换货列表、订单导出等</w:t>
            </w:r>
          </w:p>
        </w:tc>
      </w:tr>
      <w:tr w:rsidR="0006619B" w:rsidRPr="0006619B" w:rsidTr="0006619B">
        <w:trPr>
          <w:trHeight w:val="703"/>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报表统计</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支持网站流量分析、客户搜索记录、客户统计、订单统计、销售概况、会员排行、销售明细、销售排行、访问购买率等维护的报表统计</w:t>
            </w:r>
          </w:p>
        </w:tc>
      </w:tr>
      <w:tr w:rsidR="0006619B" w:rsidRPr="0006619B" w:rsidTr="0006619B">
        <w:trPr>
          <w:trHeight w:val="686"/>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支持查看管理员列表、管理员操作日志、支持角色管理、支持办事处列表，支持供货商列表展示</w:t>
            </w:r>
          </w:p>
        </w:tc>
      </w:tr>
      <w:tr w:rsidR="0006619B" w:rsidRPr="0006619B" w:rsidTr="0006619B">
        <w:trPr>
          <w:trHeight w:val="68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支持商店设置、会员支付方式、配送方式设置，支持验证码管理、首页主广告管理、自定义导航栏、授权证书、合作登录管理</w:t>
            </w:r>
          </w:p>
        </w:tc>
      </w:tr>
      <w:tr w:rsidR="0006619B" w:rsidRPr="0006619B" w:rsidTr="0006619B">
        <w:trPr>
          <w:trHeight w:val="88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入驻商管理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支持入驻商申请列表、入驻商列表展示，支持本期结算、晚期结算数据展示，支持店铺分类维护和列表展示，支持入驻商等级设置，店铺标签管理</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模板管理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支持商城模板选择、支持模板设置、库项目管理、模板设置备份</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数据库管理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支持数据定期备份、数据表优化、SQL插叙、转换数据</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6</w:t>
      </w:r>
      <w:r w:rsidRPr="0006619B">
        <w:rPr>
          <w:rFonts w:ascii="Calibri" w:eastAsia="宋体" w:hAnsi="宋体" w:cs="黑体" w:hint="eastAsia"/>
          <w:sz w:val="24"/>
          <w:szCs w:val="24"/>
        </w:rPr>
        <w:t>、医生工作台（</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662" w:type="dxa"/>
        <w:tblLayout w:type="fixed"/>
        <w:tblCellMar>
          <w:left w:w="0" w:type="dxa"/>
          <w:right w:w="0" w:type="dxa"/>
        </w:tblCellMar>
        <w:tblLook w:val="04A0" w:firstRow="1" w:lastRow="0" w:firstColumn="1" w:lastColumn="0" w:noHBand="0" w:noVBand="1"/>
      </w:tblPr>
      <w:tblGrid>
        <w:gridCol w:w="724"/>
        <w:gridCol w:w="1080"/>
        <w:gridCol w:w="2180"/>
        <w:gridCol w:w="4678"/>
      </w:tblGrid>
      <w:tr w:rsidR="0006619B" w:rsidRPr="0006619B" w:rsidTr="0006619B">
        <w:trPr>
          <w:trHeight w:val="344"/>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医生工作台（PC端）_功能清单</w:t>
            </w:r>
          </w:p>
        </w:tc>
      </w:tr>
      <w:tr w:rsidR="0006619B" w:rsidRPr="0006619B" w:rsidTr="0006619B">
        <w:trPr>
          <w:trHeight w:val="25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990"/>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工作台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顶部：医生姓名 好评 退出 接诊</w:t>
            </w:r>
            <w:r w:rsidRPr="0006619B">
              <w:rPr>
                <w:rFonts w:ascii="宋体" w:eastAsia="宋体" w:hAnsi="宋体" w:cs="微软雅黑" w:hint="eastAsia"/>
                <w:kern w:val="0"/>
                <w:szCs w:val="21"/>
                <w:lang w:bidi="ar"/>
              </w:rPr>
              <w:br/>
              <w:t>左侧：首页，患者 转诊，会诊，视频问诊室</w:t>
            </w:r>
            <w:r w:rsidRPr="0006619B">
              <w:rPr>
                <w:rFonts w:ascii="宋体" w:eastAsia="宋体" w:hAnsi="宋体" w:cs="微软雅黑" w:hint="eastAsia"/>
                <w:kern w:val="0"/>
                <w:szCs w:val="21"/>
                <w:lang w:bidi="ar"/>
              </w:rPr>
              <w:br/>
              <w:t>中部：对应内容展示</w:t>
            </w:r>
          </w:p>
        </w:tc>
      </w:tr>
      <w:tr w:rsidR="0006619B" w:rsidRPr="0006619B" w:rsidTr="0006619B">
        <w:trPr>
          <w:trHeight w:val="6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咨询服务</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咨询会话窗口，支持与患者文字会话，咨询页面可查询患者所有信息（基本信息，影像，等）</w:t>
            </w:r>
          </w:p>
        </w:tc>
      </w:tr>
      <w:tr w:rsidR="0006619B" w:rsidRPr="0006619B"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已完成咨询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历史咨询信息列表，可以查看历史会话记录</w:t>
            </w:r>
          </w:p>
        </w:tc>
      </w:tr>
      <w:tr w:rsidR="0006619B" w:rsidRPr="0006619B"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咨询内转</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在咨询页面内 可进行患者转诊操作</w:t>
            </w:r>
          </w:p>
        </w:tc>
      </w:tr>
      <w:tr w:rsidR="0006619B" w:rsidRPr="0006619B" w:rsidTr="0006619B">
        <w:trPr>
          <w:trHeight w:val="660"/>
        </w:trPr>
        <w:tc>
          <w:tcPr>
            <w:tcW w:w="724" w:type="dxa"/>
            <w:vMerge w:val="restart"/>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医疗会诊包括：急诊会诊、科内会诊、科间会诊、全院会诊、院外会诊等，会诊可添加5名医师，</w:t>
            </w:r>
          </w:p>
        </w:tc>
      </w:tr>
      <w:tr w:rsidR="0006619B" w:rsidRPr="0006619B" w:rsidTr="0006619B">
        <w:trPr>
          <w:trHeight w:val="499"/>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收到会诊详情可选择参与，不参与有选择</w:t>
            </w:r>
          </w:p>
        </w:tc>
      </w:tr>
      <w:tr w:rsidR="0006619B" w:rsidRPr="0006619B" w:rsidTr="0006619B">
        <w:trPr>
          <w:trHeight w:val="660"/>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记录包括 成功，失败，进行中，过期，几种状态，每种状态有详情页展示</w:t>
            </w:r>
          </w:p>
        </w:tc>
      </w:tr>
      <w:tr w:rsidR="0006619B" w:rsidRPr="0006619B" w:rsidTr="0006619B">
        <w:trPr>
          <w:trHeight w:val="6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视频问诊室</w:t>
            </w:r>
            <w:r w:rsidRPr="0006619B">
              <w:rPr>
                <w:rFonts w:ascii="宋体" w:eastAsia="宋体" w:hAnsi="宋体" w:cs="微软雅黑" w:hint="eastAsia"/>
                <w:b/>
                <w:szCs w:val="21"/>
              </w:rPr>
              <w:t>★</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问诊室开启</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医师开启后患者可通过手机视频问诊，请耐心等待患者可面对面和医生视频交流</w:t>
            </w:r>
          </w:p>
        </w:tc>
      </w:tr>
      <w:tr w:rsidR="0006619B" w:rsidRPr="0006619B"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查看信息</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视频问诊内可看患者信息，用户上传图片，和个人信息</w:t>
            </w:r>
          </w:p>
        </w:tc>
      </w:tr>
      <w:tr w:rsidR="0006619B" w:rsidRPr="0006619B"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摄像头开启关闭按钮 可不显示医生视频页面</w:t>
            </w:r>
          </w:p>
        </w:tc>
      </w:tr>
      <w:tr w:rsidR="0006619B" w:rsidRPr="0006619B" w:rsidTr="0006619B">
        <w:trPr>
          <w:trHeight w:val="19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查看所有历史记录 通话记录栏中包含： </w:t>
            </w:r>
            <w:r w:rsidRPr="0006619B">
              <w:rPr>
                <w:rFonts w:ascii="宋体" w:eastAsia="宋体" w:hAnsi="宋体" w:cs="微软雅黑" w:hint="eastAsia"/>
                <w:kern w:val="0"/>
                <w:szCs w:val="21"/>
                <w:lang w:bidi="ar"/>
              </w:rPr>
              <w:br/>
              <w:t xml:space="preserve">类型：接听记录、电子传真、语音留言 号码 来电所在区域 时间 时长 应答方式：接听、未接听、呼叫失败 </w:t>
            </w:r>
            <w:r w:rsidRPr="0006619B">
              <w:rPr>
                <w:rFonts w:ascii="宋体" w:eastAsia="宋体" w:hAnsi="宋体" w:cs="微软雅黑" w:hint="eastAsia"/>
                <w:kern w:val="0"/>
                <w:szCs w:val="21"/>
                <w:lang w:bidi="ar"/>
              </w:rPr>
              <w:br/>
              <w:t xml:space="preserve">查看：加为黑名单/取消黑名单（可根据企业需要，选择任意来电记录，点击加为黑名单，即可将此记录中来电主叫加为黑名单，此号码将无法再次拨入到医院视频问诊） </w:t>
            </w:r>
          </w:p>
        </w:tc>
      </w:tr>
      <w:tr w:rsidR="0006619B" w:rsidRPr="0006619B" w:rsidTr="0006619B">
        <w:trPr>
          <w:trHeight w:val="5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根据患者病情发起转诊，1.本地患者转诊  2.新增患者转诊</w:t>
            </w:r>
          </w:p>
        </w:tc>
      </w:tr>
      <w:tr w:rsidR="0006619B" w:rsidRPr="0006619B"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查看患者病情与转诊单，选择接收患者。接收后患者到达医院就诊，请确认患者到达本院完成服务。</w:t>
            </w:r>
          </w:p>
        </w:tc>
      </w:tr>
      <w:tr w:rsidR="0006619B" w:rsidRPr="0006619B"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转诊记录</w:t>
            </w: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查看所有转诊记录 （成功、失败、进行）转入患者列表，查看患者档案</w:t>
            </w:r>
          </w:p>
        </w:tc>
      </w:tr>
      <w:tr w:rsidR="0006619B" w:rsidRPr="0006619B" w:rsidTr="0006619B">
        <w:trPr>
          <w:trHeight w:val="401"/>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短信</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短信提示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 会诊等 医生转诊通知/短信/消息1.成  功 ： B医生成功接受患者，并且确定患者已到达医院</w:t>
            </w:r>
            <w:r w:rsidRPr="0006619B">
              <w:rPr>
                <w:rFonts w:ascii="宋体" w:eastAsia="宋体" w:hAnsi="宋体" w:cs="微软雅黑" w:hint="eastAsia"/>
                <w:kern w:val="0"/>
                <w:szCs w:val="21"/>
                <w:lang w:bidi="ar"/>
              </w:rPr>
              <w:br/>
              <w:t>2.失   败： 在有效时间内B医生点击不符合（拒绝接收患者） 超时B医生未在48小时内点击接收患者转诊，在详情中体现（失败）</w:t>
            </w:r>
            <w:r w:rsidRPr="0006619B">
              <w:rPr>
                <w:rFonts w:ascii="宋体" w:eastAsia="宋体" w:hAnsi="宋体" w:cs="微软雅黑" w:hint="eastAsia"/>
                <w:kern w:val="0"/>
                <w:szCs w:val="21"/>
                <w:lang w:bidi="ar"/>
              </w:rPr>
              <w:br/>
              <w:t>4.进行中： A医生发起转诊，B医生未关闭或未点击患者到院都是进行中</w:t>
            </w:r>
            <w:r w:rsidRPr="0006619B">
              <w:rPr>
                <w:rFonts w:ascii="宋体" w:eastAsia="宋体" w:hAnsi="宋体" w:cs="微软雅黑" w:hint="eastAsia"/>
                <w:kern w:val="0"/>
                <w:szCs w:val="21"/>
                <w:lang w:bidi="ar"/>
              </w:rPr>
              <w:br/>
              <w:t>5.待到院： A医生发起转诊，B医生确定接受此次转诊后，显示待到院</w:t>
            </w:r>
            <w:r w:rsidRPr="0006619B">
              <w:rPr>
                <w:rFonts w:ascii="宋体" w:eastAsia="宋体" w:hAnsi="宋体" w:cs="微软雅黑" w:hint="eastAsia"/>
                <w:kern w:val="0"/>
                <w:szCs w:val="21"/>
                <w:lang w:bidi="ar"/>
              </w:rPr>
              <w:br/>
              <w:t>6.备    注： B医生接收转诊服务后，一月内（未点击到院或未到院）系统判断为未到院，结束进行中状态，完成此次服务</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7</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tbl>
      <w:tblPr>
        <w:tblW w:w="8999" w:type="dxa"/>
        <w:jc w:val="center"/>
        <w:tblLayout w:type="fixed"/>
        <w:tblCellMar>
          <w:left w:w="0" w:type="dxa"/>
          <w:right w:w="0" w:type="dxa"/>
        </w:tblCellMar>
        <w:tblLook w:val="04A0" w:firstRow="1" w:lastRow="0" w:firstColumn="1" w:lastColumn="0" w:noHBand="0" w:noVBand="1"/>
      </w:tblPr>
      <w:tblGrid>
        <w:gridCol w:w="885"/>
        <w:gridCol w:w="975"/>
        <w:gridCol w:w="1575"/>
        <w:gridCol w:w="5564"/>
      </w:tblGrid>
      <w:tr w:rsidR="0006619B" w:rsidRPr="0006619B" w:rsidTr="0006619B">
        <w:trPr>
          <w:trHeight w:val="334"/>
          <w:jc w:val="center"/>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医生工作台（APP端）_功能清单</w:t>
            </w:r>
          </w:p>
        </w:tc>
      </w:tr>
      <w:tr w:rsidR="0006619B" w:rsidRPr="0006619B" w:rsidTr="0006619B">
        <w:trPr>
          <w:trHeight w:val="26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66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二维码</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点击二维码，跳转到添加患者页面，患者可以扫描进行添加，二维码内展示医生信息</w:t>
            </w:r>
          </w:p>
        </w:tc>
      </w:tr>
      <w:tr w:rsidR="0006619B" w:rsidRPr="0006619B" w:rsidTr="0006619B">
        <w:trPr>
          <w:trHeight w:val="4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公告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根据后台运营人员 配置发布公告内容</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预约管理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显示患者挂号内容，查询历史，最多显示3个月内的预约信息</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我的问诊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三种问诊（图文，电话，视频）开通后患者端功能按钮随之变为彩色的，可点击继续操作</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1.图文接诊开关已开启，患者可以发起问诊2.问诊历史查看3.价格调整规则每日仅限调整一次，每自然月可调整3次，单价修改后立即生效，不影响当日产生订单。</w:t>
            </w:r>
          </w:p>
        </w:tc>
      </w:tr>
      <w:tr w:rsidR="0006619B" w:rsidRPr="0006619B" w:rsidTr="0006619B">
        <w:trPr>
          <w:trHeight w:val="1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实现患者的转诊过程；选择转诊科室，选择患者，确认转诊，就实现了将患者转到中心医院的功能。（转诊记录：包括患者姓名、性别、转诊日期、转诊编号等。）本地患者转诊、新患者转诊</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医生接受会诊邀请或发起对方接受会诊，‘可参与的’内显示可参与的会诊排列（点击查看全部会议</w:t>
            </w:r>
            <w:r w:rsidRPr="0006619B">
              <w:rPr>
                <w:rFonts w:ascii="宋体" w:eastAsia="宋体" w:hAnsi="宋体" w:cs="微软雅黑" w:hint="eastAsia"/>
                <w:kern w:val="0"/>
                <w:szCs w:val="21"/>
                <w:lang w:bidi="ar"/>
              </w:rPr>
              <w:br/>
              <w:t>历史内的会诊记录）</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视频会议</w:t>
            </w:r>
            <w:r w:rsidRPr="0006619B">
              <w:rPr>
                <w:rFonts w:ascii="宋体" w:eastAsia="宋体" w:hAnsi="宋体" w:cs="微软雅黑" w:hint="eastAsia"/>
                <w:b/>
                <w:szCs w:val="21"/>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医生接受会诊后，在会议开始时间提前半小时通知医生以免错过，进行手机端视频会诊</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我的代办</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底部代办事项（所有医生开通功能）邀请服务内容，等待医生点击查看进入详情后处理</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课程推荐</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滑动查看更多课程，滑动数量共计6个视频（点击更多按钮）进入所有课程</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代办系统消息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代办内容展示系统消息（站内推广、活动、欢迎等）</w:t>
            </w:r>
          </w:p>
        </w:tc>
      </w:tr>
      <w:tr w:rsidR="0006619B" w:rsidRPr="0006619B"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名医讲堂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文章查看，点击可收藏此篇文章</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课堂内视频可点击查看</w:t>
            </w:r>
          </w:p>
        </w:tc>
      </w:tr>
      <w:tr w:rsidR="0006619B" w:rsidRPr="0006619B"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患者列表页，标记患者头像 年龄性别</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患者详情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1、患者信息包含姓名、性别、年龄、疾病、联系方式2.可备注</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患者档案</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门诊记录，住院记录，所有患者档案可从HIS中取出，方便医生的后期治疗</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搜索患者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 患者姓名输入进行查找，也可输入姓进行模糊查找患者</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群发消息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群体发送一条或多条短信，也可以对一段时间内出院的多病种群体发送询问调查或给予康复指导，实现医患间的沟通，从而改善医患关系。</w:t>
            </w:r>
          </w:p>
        </w:tc>
      </w:tr>
      <w:tr w:rsidR="0006619B" w:rsidRPr="0006619B" w:rsidTr="0006619B">
        <w:trPr>
          <w:trHeight w:val="64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个人信息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医生个人基本注册信息，头像，简介，擅长等自己编辑上传</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我的收入</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账户余额、累计收入、累计提现、收支明细、提现记录（记录详情页）显示账户余额、支持提现操作，显示已提现金额、即将到账金额，收入明细、支出明细，提现记录</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积分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显示目前在账户的全部可用积分。系统端需要记录各个来源的积分金额，用户端统一显示</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医学课堂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点击医学课程，内记录所有观看历史，点击可以再次查看视频，从上次节点开始继续播放</w:t>
            </w:r>
          </w:p>
        </w:tc>
      </w:tr>
      <w:tr w:rsidR="0006619B" w:rsidRPr="0006619B"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我的订单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所有订单记录 完成，未完成 ，取消，超时等状态，包括订单详情列表即内容</w:t>
            </w:r>
          </w:p>
        </w:tc>
      </w:tr>
      <w:tr w:rsidR="0006619B" w:rsidRPr="0006619B" w:rsidTr="0006619B">
        <w:trPr>
          <w:trHeight w:val="54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联系客服</w:t>
            </w:r>
          </w:p>
        </w:tc>
        <w:tc>
          <w:tcPr>
            <w:tcW w:w="5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拨打电话 联系客服</w:t>
            </w:r>
          </w:p>
        </w:tc>
      </w:tr>
      <w:tr w:rsidR="0006619B" w:rsidRPr="0006619B"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清理缓存/法律声明/关于我们/设置密码/分享APP</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8</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同第七条相同。</w:t>
      </w:r>
    </w:p>
    <w:p w:rsidR="0006619B" w:rsidRPr="0006619B" w:rsidRDefault="0006619B" w:rsidP="0006619B">
      <w:pPr>
        <w:numPr>
          <w:ilvl w:val="0"/>
          <w:numId w:val="21"/>
        </w:num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远程（院内外）会诊系统功能</w:t>
      </w:r>
    </w:p>
    <w:tbl>
      <w:tblPr>
        <w:tblW w:w="8946" w:type="dxa"/>
        <w:tblLayout w:type="fixed"/>
        <w:tblCellMar>
          <w:left w:w="0" w:type="dxa"/>
          <w:right w:w="0" w:type="dxa"/>
        </w:tblCellMar>
        <w:tblLook w:val="04A0" w:firstRow="1" w:lastRow="0" w:firstColumn="1" w:lastColumn="0" w:noHBand="0" w:noVBand="1"/>
      </w:tblPr>
      <w:tblGrid>
        <w:gridCol w:w="615"/>
        <w:gridCol w:w="1680"/>
        <w:gridCol w:w="1717"/>
        <w:gridCol w:w="4934"/>
      </w:tblGrid>
      <w:tr w:rsidR="0006619B" w:rsidRPr="0006619B" w:rsidTr="0006619B">
        <w:trPr>
          <w:trHeight w:val="390"/>
        </w:trPr>
        <w:tc>
          <w:tcPr>
            <w:tcW w:w="89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远程（院内外）会诊系统_功能清单</w:t>
            </w:r>
          </w:p>
        </w:tc>
      </w:tr>
      <w:tr w:rsidR="0006619B" w:rsidRPr="0006619B" w:rsidTr="0006619B">
        <w:trPr>
          <w:trHeight w:val="25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06619B">
        <w:trPr>
          <w:trHeight w:val="11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登录会议</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  双击桌面快捷方式，打开会议；</w:t>
            </w:r>
            <w:r w:rsidRPr="0006619B">
              <w:rPr>
                <w:rFonts w:ascii="宋体" w:eastAsia="宋体" w:hAnsi="宋体" w:cs="宋体" w:hint="eastAsia"/>
                <w:kern w:val="0"/>
                <w:szCs w:val="21"/>
                <w:lang w:bidi="ar"/>
              </w:rPr>
              <w:br/>
              <w:t>2.  选择帐号登录，输入用户名/手机号/邮箱和密码，点击登录；</w:t>
            </w:r>
            <w:r w:rsidRPr="0006619B">
              <w:rPr>
                <w:rFonts w:ascii="宋体" w:eastAsia="宋体" w:hAnsi="宋体" w:cs="宋体" w:hint="eastAsia"/>
                <w:kern w:val="0"/>
                <w:szCs w:val="21"/>
                <w:lang w:bidi="ar"/>
              </w:rPr>
              <w:br/>
              <w:t>3.  您可以看到自己的会议室，双击一个会议室即可加入。</w:t>
            </w:r>
          </w:p>
        </w:tc>
      </w:tr>
      <w:tr w:rsidR="0006619B" w:rsidRPr="0006619B"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创建会议室</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邀请人</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选择邀请人</w:t>
            </w:r>
          </w:p>
        </w:tc>
      </w:tr>
      <w:tr w:rsidR="0006619B" w:rsidRPr="0006619B" w:rsidTr="0006619B">
        <w:trPr>
          <w:trHeight w:val="3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会议名称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 ，培训，部门会议，其他</w:t>
            </w:r>
          </w:p>
        </w:tc>
      </w:tr>
      <w:tr w:rsidR="0006619B" w:rsidRPr="0006619B" w:rsidTr="0006619B">
        <w:trPr>
          <w:trHeight w:val="6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最大用户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设置房间内人数数量，设置允许加入到会议中的最多人数；</w:t>
            </w:r>
          </w:p>
        </w:tc>
      </w:tr>
      <w:tr w:rsidR="0006619B" w:rsidRPr="0006619B" w:rsidTr="0006619B">
        <w:trPr>
          <w:trHeight w:val="10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房间密码</w:t>
            </w:r>
            <w:r w:rsidRPr="0006619B">
              <w:rPr>
                <w:rFonts w:ascii="宋体" w:eastAsia="宋体" w:hAnsi="宋体" w:cs="微软雅黑" w:hint="eastAsia"/>
                <w:b/>
                <w:szCs w:val="21"/>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会议室启用密码，这样当别人进入您的会议室时，需要先验证密码是否正确。如果您不启用会议室密码，则通过会议室号加入的用户是旁听用户</w:t>
            </w:r>
          </w:p>
        </w:tc>
      </w:tr>
      <w:tr w:rsidR="0006619B" w:rsidRPr="0006619B" w:rsidTr="0006619B">
        <w:trPr>
          <w:trHeight w:val="7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修改</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建的会议可以随时再修改（或删除）。受邀请下级用户无法修改（或删除）主讲人的会议。</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68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远程会诊</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发起会诊</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选择患者，新增患者或本地患者</w:t>
            </w:r>
          </w:p>
        </w:tc>
      </w:tr>
      <w:tr w:rsidR="0006619B" w:rsidRPr="0006619B" w:rsidTr="0006619B">
        <w:trPr>
          <w:trHeight w:val="6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填写会诊信息</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根据病患情况，填写患者病案信息与影像上传</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会诊邀请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选择可参会的会诊医生（参会医生可根据情况判断出席与取消）</w:t>
            </w:r>
          </w:p>
        </w:tc>
      </w:tr>
      <w:tr w:rsidR="0006619B" w:rsidRPr="0006619B" w:rsidTr="0006619B">
        <w:trPr>
          <w:trHeight w:val="5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会诊开始</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支持PC端与移动端APP 进行多方会诊</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11</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音视频通话</w:t>
            </w:r>
            <w:r w:rsidRPr="0006619B">
              <w:rPr>
                <w:rFonts w:ascii="宋体" w:eastAsia="宋体" w:hAnsi="宋体" w:cs="微软雅黑" w:hint="eastAsia"/>
                <w:b/>
                <w:szCs w:val="21"/>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麦克风</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参会人的音频，其他参会人可以听到该参会人的声音，可用麦克风进行发言。</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12</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视频</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参会人都可进行视频，培训模式只能看到主讲人</w:t>
            </w:r>
          </w:p>
        </w:tc>
      </w:tr>
      <w:tr w:rsidR="0006619B" w:rsidRPr="0006619B" w:rsidTr="0006619B">
        <w:trPr>
          <w:trHeight w:val="64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开启/关闭</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侧下方状态栏上快速关闭用户的摄像头和麦克风设备，还可以调节扬声器音量和麦克风音量。</w:t>
            </w:r>
          </w:p>
        </w:tc>
      </w:tr>
      <w:tr w:rsidR="0006619B" w:rsidRPr="0006619B"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14</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数据共享</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白板</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主讲可以在白板上画曲线和直线。</w:t>
            </w:r>
            <w:r w:rsidRPr="0006619B">
              <w:rPr>
                <w:rFonts w:ascii="宋体" w:eastAsia="宋体" w:hAnsi="宋体" w:cs="宋体" w:hint="eastAsia"/>
                <w:kern w:val="0"/>
                <w:szCs w:val="21"/>
                <w:lang w:bidi="ar"/>
              </w:rPr>
              <w:br/>
              <w:t>在白板上画曲线的步骤：</w:t>
            </w:r>
          </w:p>
        </w:tc>
      </w:tr>
      <w:tr w:rsidR="0006619B" w:rsidRPr="0006619B" w:rsidTr="0006619B">
        <w:trPr>
          <w:trHeight w:val="7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点击工具栏的共享，选择共享文档，找到要共享的文档，打开共享；</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16</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互相交流</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语音</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用户开启麦克风，便可以在会议中发言。</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17</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文字</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在左侧下方的聊天窗口，可以进行文字交流。</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查看会议内容</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会议中可查看会议所上传内容</w:t>
            </w:r>
          </w:p>
        </w:tc>
      </w:tr>
      <w:tr w:rsidR="0006619B" w:rsidRPr="0006619B" w:rsidTr="0006619B">
        <w:trPr>
          <w:trHeight w:val="685"/>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19</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会议管理</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录制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用户可通过会议录制功能把会议过程录制成常见格式的视频文件。视频录制为MP4格式，音频录制为WMA格式。</w:t>
            </w:r>
          </w:p>
        </w:tc>
      </w:tr>
      <w:tr w:rsidR="0006619B" w:rsidRPr="0006619B" w:rsidTr="0006619B">
        <w:trPr>
          <w:trHeight w:val="554"/>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20</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文件管理</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在会议中，您可以发送文档给其他人或接收其他人的文件。</w:t>
            </w:r>
          </w:p>
        </w:tc>
      </w:tr>
      <w:tr w:rsidR="0006619B" w:rsidRPr="0006619B" w:rsidTr="0006619B">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21</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关闭会议室</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主讲人可以关闭会议室，关闭后，所有参会人都会退出好视通。</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10</w:t>
      </w:r>
      <w:r w:rsidRPr="0006619B">
        <w:rPr>
          <w:rFonts w:ascii="Calibri" w:eastAsia="宋体" w:hAnsi="宋体" w:cs="黑体" w:hint="eastAsia"/>
          <w:sz w:val="24"/>
          <w:szCs w:val="24"/>
        </w:rPr>
        <w:t>、运营管理系统功能</w:t>
      </w:r>
    </w:p>
    <w:tbl>
      <w:tblPr>
        <w:tblW w:w="8520" w:type="dxa"/>
        <w:tblLayout w:type="fixed"/>
        <w:tblCellMar>
          <w:left w:w="0" w:type="dxa"/>
          <w:right w:w="0" w:type="dxa"/>
        </w:tblCellMar>
        <w:tblLook w:val="04A0" w:firstRow="1" w:lastRow="0" w:firstColumn="1" w:lastColumn="0" w:noHBand="0" w:noVBand="1"/>
      </w:tblPr>
      <w:tblGrid>
        <w:gridCol w:w="525"/>
        <w:gridCol w:w="1335"/>
        <w:gridCol w:w="1995"/>
        <w:gridCol w:w="4665"/>
      </w:tblGrid>
      <w:tr w:rsidR="0006619B" w:rsidRPr="0006619B" w:rsidTr="0006619B">
        <w:trPr>
          <w:trHeight w:val="268"/>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运营管理系统_功能清单</w:t>
            </w:r>
          </w:p>
        </w:tc>
      </w:tr>
      <w:tr w:rsidR="0006619B" w:rsidRPr="0006619B" w:rsidTr="0006619B">
        <w:trPr>
          <w:trHeight w:val="258"/>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总览</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用户数量、交易金额统计图</w:t>
            </w:r>
          </w:p>
        </w:tc>
      </w:tr>
      <w:tr w:rsidR="0006619B" w:rsidRPr="0006619B" w:rsidTr="0006619B">
        <w:trPr>
          <w:trHeight w:val="499"/>
        </w:trPr>
        <w:tc>
          <w:tcPr>
            <w:tcW w:w="52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35"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医院配置</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医院层级、医院关系配置</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科室介绍、科室分布、科室排序</w:t>
            </w:r>
          </w:p>
        </w:tc>
      </w:tr>
      <w:tr w:rsidR="0006619B" w:rsidRPr="0006619B" w:rsidTr="0006619B">
        <w:trPr>
          <w:trHeight w:val="78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医生基本信息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医生介绍信息、医生排序设置、是否推荐医生设置、医生服务设置、费用</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医生执业信息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医生排班，支持在班医生的直接问诊和挂号预约</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停诊信息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医生停诊信息</w:t>
            </w:r>
          </w:p>
        </w:tc>
      </w:tr>
      <w:tr w:rsidR="0006619B" w:rsidRPr="0006619B" w:rsidTr="0006619B">
        <w:trPr>
          <w:trHeight w:val="66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医院服务种类设置，服务配置；医生服务种类设置，服务配置</w:t>
            </w:r>
          </w:p>
        </w:tc>
      </w:tr>
      <w:tr w:rsidR="0006619B" w:rsidRPr="0006619B" w:rsidTr="0006619B">
        <w:trPr>
          <w:trHeight w:val="6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3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医疗服务</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专家预约</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我要约专家列表，支持查看详情（待就诊、已完成、已取消、已失效）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在线问诊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权限范围内的图文问诊、视频问诊、电话问诊（未完成、已完成）</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检查检验报告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报告列表，支持检索权限范围内的信息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就诊排队列表，支持检索权限范围内的信息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住院预缴信息</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诊间支付</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就诊期间的购药、检查、检验、康复诊疗服务的支付记录</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评价信息的筛选、展示</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会员基础信息列表、新增、编辑、删除会员信息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会员关系列表，修改、编辑会员关系</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红包、积分、优惠券、余额、成就</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我的邀请管理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我邀请的朋友列表信息、详情信息</w:t>
            </w:r>
          </w:p>
        </w:tc>
      </w:tr>
      <w:tr w:rsidR="0006619B" w:rsidRPr="0006619B" w:rsidTr="0006619B">
        <w:trPr>
          <w:trHeight w:val="499"/>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健康档案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患者健康档档案展示和维护</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患者就诊卡管理、就诊卡信息维护，绑定维护</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就医记录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患者的就医记录</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患者各种智能检测数据的展示和统计</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患者的健康评估记录信息管理</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随访记录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患者的随访记录</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就诊反馈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评论信息列表，支持评论的展示、修改</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医生工作</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公告管理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平台上的工作管理维护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医生的医疗服务配置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医生的患者的管理和维护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医生的红包、积分、优惠券、余额、成就</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充值记录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就诊卡充值列表</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金额变动</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用户金额变动</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退款信息</w:t>
            </w:r>
          </w:p>
        </w:tc>
      </w:tr>
      <w:tr w:rsidR="0006619B" w:rsidRPr="0006619B" w:rsidTr="0006619B">
        <w:trPr>
          <w:trHeight w:val="99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待支付费用、已支付费用（当天挂号、预约挂号、我要约专家、在线问诊、就诊卡充值、住院预缴、诊间支付）</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市场运营</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优惠券列表、优惠券发放方案配置和管理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红包列表、红包发放方案配置和管理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积分列表、积分方案配置和管理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发送给用户的短信息模板管理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发送给用户的消息模板管理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推荐专家列表，可以设置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推荐医生列表，可以设置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广告位的配置、广告的编辑、发布</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活动类别配置和管理、活动定期展示配置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活动二维码生成和查看、维护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活动新建、编辑、发布</w:t>
            </w:r>
          </w:p>
        </w:tc>
      </w:tr>
      <w:tr w:rsidR="0006619B" w:rsidRPr="0006619B" w:rsidTr="0006619B">
        <w:trPr>
          <w:trHeight w:val="568"/>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新建、维护医共体内基础信息，支持维护医共体内的医院信息</w:t>
            </w:r>
          </w:p>
        </w:tc>
      </w:tr>
      <w:tr w:rsidR="0006619B" w:rsidRPr="0006619B" w:rsidTr="0006619B">
        <w:trPr>
          <w:trHeight w:val="39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新建、维护医院信息</w:t>
            </w:r>
          </w:p>
        </w:tc>
      </w:tr>
      <w:tr w:rsidR="0006619B" w:rsidRPr="0006619B" w:rsidTr="0006619B">
        <w:trPr>
          <w:trHeight w:val="41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远程会诊记录管理与查询</w:t>
            </w:r>
          </w:p>
        </w:tc>
      </w:tr>
      <w:tr w:rsidR="0006619B" w:rsidRPr="0006619B" w:rsidTr="0006619B">
        <w:trPr>
          <w:trHeight w:val="38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医生转诊信息管理与查询</w:t>
            </w:r>
          </w:p>
        </w:tc>
      </w:tr>
      <w:tr w:rsidR="0006619B" w:rsidRPr="0006619B" w:rsidTr="0006619B">
        <w:trPr>
          <w:trHeight w:val="660"/>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支持多级健康资讯，支持在多级栏目的基础上，进行具体内容的发布</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医院信息管理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医院介绍、楼群分布</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栏目设置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支持栏目添加、修改、删除，支持设置多级栏目</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站点列表，添加、编辑、删除站点信息</w:t>
            </w:r>
          </w:p>
        </w:tc>
      </w:tr>
      <w:tr w:rsidR="0006619B" w:rsidRPr="0006619B" w:rsidTr="0006619B">
        <w:trPr>
          <w:trHeight w:val="499"/>
        </w:trPr>
        <w:tc>
          <w:tcPr>
            <w:tcW w:w="525"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切换站点</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同一个账号，在权限范围内，切换不同站点</w:t>
            </w:r>
          </w:p>
        </w:tc>
      </w:tr>
      <w:tr w:rsidR="0006619B" w:rsidRPr="0006619B" w:rsidTr="0006619B">
        <w:trPr>
          <w:trHeight w:val="1242"/>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335" w:type="dxa"/>
            <w:vMerge w:val="restart"/>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统计分析</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06619B">
        <w:trPr>
          <w:trHeight w:val="1200"/>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06619B">
        <w:trPr>
          <w:trHeight w:val="1279"/>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11</w:t>
      </w:r>
      <w:r w:rsidRPr="0006619B">
        <w:rPr>
          <w:rFonts w:ascii="Calibri" w:eastAsia="宋体" w:hAnsi="宋体" w:cs="黑体" w:hint="eastAsia"/>
          <w:sz w:val="24"/>
          <w:szCs w:val="24"/>
        </w:rPr>
        <w:t>、运维管理系统功能</w:t>
      </w:r>
    </w:p>
    <w:tbl>
      <w:tblPr>
        <w:tblW w:w="9087" w:type="dxa"/>
        <w:tblLayout w:type="fixed"/>
        <w:tblCellMar>
          <w:left w:w="0" w:type="dxa"/>
          <w:right w:w="0" w:type="dxa"/>
        </w:tblCellMar>
        <w:tblLook w:val="04A0" w:firstRow="1" w:lastRow="0" w:firstColumn="1" w:lastColumn="0" w:noHBand="0" w:noVBand="1"/>
      </w:tblPr>
      <w:tblGrid>
        <w:gridCol w:w="645"/>
        <w:gridCol w:w="1395"/>
        <w:gridCol w:w="1740"/>
        <w:gridCol w:w="5307"/>
      </w:tblGrid>
      <w:tr w:rsidR="0006619B" w:rsidRPr="0006619B" w:rsidTr="00BE18FC">
        <w:trPr>
          <w:trHeight w:val="350"/>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运维管理系统_功能清单</w:t>
            </w:r>
          </w:p>
        </w:tc>
      </w:tr>
      <w:tr w:rsidR="0006619B" w:rsidRPr="0006619B" w:rsidTr="00BE18FC">
        <w:trPr>
          <w:trHeight w:val="256"/>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BE18FC">
        <w:trPr>
          <w:trHeight w:val="499"/>
        </w:trPr>
        <w:tc>
          <w:tcPr>
            <w:tcW w:w="6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机构列表，新增、修改、删除机构信息</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9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消息列表，支持新增、修改、删除</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9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站群管理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站点域名维护</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平台中医院二级域名的维护与管理</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医院站点的开通与关闭管理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微信账号管理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微信服务号管理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微信订阅号管理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订阅号基础信息展示和配置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微信商户号管理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商户号基础信息展示和配置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微信小程序信息维护和管理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微信支付记录管理与查询</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支付宝支付记录管理与查询</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支付日志</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历史支付记录</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微信短消息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微信、支付宝支付接口</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医院业务系统接口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his、</w:t>
            </w:r>
            <w:proofErr w:type="spellStart"/>
            <w:r w:rsidRPr="0006619B">
              <w:rPr>
                <w:rFonts w:ascii="宋体" w:eastAsia="宋体" w:hAnsi="宋体" w:cs="微软雅黑" w:hint="eastAsia"/>
                <w:kern w:val="0"/>
                <w:szCs w:val="21"/>
                <w:lang w:bidi="ar"/>
              </w:rPr>
              <w:t>pacs</w:t>
            </w:r>
            <w:proofErr w:type="spellEnd"/>
            <w:r w:rsidRPr="0006619B">
              <w:rPr>
                <w:rFonts w:ascii="宋体" w:eastAsia="宋体" w:hAnsi="宋体" w:cs="微软雅黑" w:hint="eastAsia"/>
                <w:kern w:val="0"/>
                <w:szCs w:val="21"/>
                <w:lang w:bidi="ar"/>
              </w:rPr>
              <w:t>等系统接口</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短消息平台</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开发助手</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系统日志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关于&amp;帮助</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配置系统版本信息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帮助文档下载查看</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12</w:t>
      </w:r>
      <w:r w:rsidRPr="0006619B">
        <w:rPr>
          <w:rFonts w:ascii="Calibri" w:eastAsia="宋体" w:hAnsi="宋体" w:cs="黑体" w:hint="eastAsia"/>
          <w:sz w:val="24"/>
          <w:szCs w:val="24"/>
        </w:rPr>
        <w:t>、学科建设管理系统功能</w:t>
      </w:r>
    </w:p>
    <w:tbl>
      <w:tblPr>
        <w:tblW w:w="8662" w:type="dxa"/>
        <w:tblLayout w:type="fixed"/>
        <w:tblCellMar>
          <w:left w:w="0" w:type="dxa"/>
          <w:right w:w="0" w:type="dxa"/>
        </w:tblCellMar>
        <w:tblLook w:val="04A0" w:firstRow="1" w:lastRow="0" w:firstColumn="1" w:lastColumn="0" w:noHBand="0" w:noVBand="1"/>
      </w:tblPr>
      <w:tblGrid>
        <w:gridCol w:w="525"/>
        <w:gridCol w:w="1530"/>
        <w:gridCol w:w="6607"/>
      </w:tblGrid>
      <w:tr w:rsidR="0006619B" w:rsidRPr="0006619B" w:rsidTr="00BE18FC">
        <w:trPr>
          <w:trHeight w:val="296"/>
        </w:trPr>
        <w:tc>
          <w:tcPr>
            <w:tcW w:w="8662"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学科建设管理系统_功能清单</w:t>
            </w:r>
          </w:p>
        </w:tc>
      </w:tr>
      <w:tr w:rsidR="0006619B" w:rsidRPr="0006619B" w:rsidTr="00BE18FC">
        <w:trPr>
          <w:trHeight w:val="116"/>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BE18FC">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专家管理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参与学科建设的专家信息管理，添加专家、专家数据导出、工作量统计、绩效统计等</w:t>
            </w:r>
          </w:p>
        </w:tc>
      </w:tr>
      <w:tr w:rsidR="0006619B" w:rsidRPr="0006619B" w:rsidTr="00BE18FC">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出诊排班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根据专家的具体情况制定规则自动列出出诊排班表，对历史数据进行查询统计</w:t>
            </w:r>
          </w:p>
        </w:tc>
      </w:tr>
      <w:tr w:rsidR="0006619B" w:rsidRPr="0006619B" w:rsidTr="00BE18FC">
        <w:trPr>
          <w:trHeight w:val="705"/>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学科培训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制定培训计划，发布培训课程表，线下可管理报名、签到，线上可记录学习时长，提交学习心得、报告</w:t>
            </w:r>
          </w:p>
        </w:tc>
      </w:tr>
      <w:tr w:rsidR="0006619B" w:rsidRPr="0006619B" w:rsidTr="00BE18FC">
        <w:trPr>
          <w:trHeight w:val="8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设备管理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对投入设备建立信息档案，记录使用情况，故障维修情况，根据使用的情况及时补充备品备件，统计设备使用次数计算收入</w:t>
            </w:r>
          </w:p>
        </w:tc>
      </w:tr>
      <w:tr w:rsidR="0006619B" w:rsidRPr="0006619B" w:rsidTr="00BE18FC">
        <w:trPr>
          <w:trHeight w:val="5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收入管理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对科室的门诊收入、检查收入、治疗收入进行管理，可与医院进行决算对账</w:t>
            </w:r>
          </w:p>
        </w:tc>
      </w:tr>
      <w:tr w:rsidR="0006619B" w:rsidRPr="0006619B" w:rsidTr="00BE18FC">
        <w:trPr>
          <w:trHeight w:val="8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培训知识库管理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对学科知识进行分类管理，分为文档、图片、音频、视频等形式，可直接输出到医生端，方便医生学习阅读</w:t>
            </w:r>
          </w:p>
        </w:tc>
      </w:tr>
      <w:tr w:rsidR="0006619B" w:rsidRPr="0006619B" w:rsidTr="00BE18FC">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报表统计</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支持专家工作量分析、专家统计、收入统计、培训统计、出诊统计等维护的报表统计</w:t>
            </w:r>
          </w:p>
        </w:tc>
      </w:tr>
      <w:tr w:rsidR="0006619B" w:rsidRPr="0006619B" w:rsidTr="00BE18FC">
        <w:trPr>
          <w:trHeight w:val="69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权限管理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支持查看管理员列表、管理员操作日志、支持角色管理、支持办事处列表，支持供货商列表展示</w:t>
            </w:r>
          </w:p>
        </w:tc>
      </w:tr>
      <w:tr w:rsidR="0006619B" w:rsidRPr="0006619B" w:rsidTr="00BE18FC">
        <w:trPr>
          <w:trHeight w:val="648"/>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系统设置</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支持商店设置、会员支付方式、配送方式设置，支持验证码管理、首页主广告管理、自定义导航栏、授权证书、合作登录管理</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13</w:t>
      </w:r>
      <w:r w:rsidRPr="0006619B">
        <w:rPr>
          <w:rFonts w:ascii="Calibri" w:eastAsia="宋体" w:hAnsi="宋体" w:cs="黑体" w:hint="eastAsia"/>
          <w:sz w:val="24"/>
          <w:szCs w:val="24"/>
        </w:rPr>
        <w:t>、随访管理系统功能</w:t>
      </w:r>
    </w:p>
    <w:tbl>
      <w:tblPr>
        <w:tblW w:w="8662" w:type="dxa"/>
        <w:tblLayout w:type="fixed"/>
        <w:tblCellMar>
          <w:left w:w="0" w:type="dxa"/>
          <w:right w:w="0" w:type="dxa"/>
        </w:tblCellMar>
        <w:tblLook w:val="04A0" w:firstRow="1" w:lastRow="0" w:firstColumn="1" w:lastColumn="0" w:noHBand="0" w:noVBand="1"/>
      </w:tblPr>
      <w:tblGrid>
        <w:gridCol w:w="585"/>
        <w:gridCol w:w="1290"/>
        <w:gridCol w:w="1740"/>
        <w:gridCol w:w="5047"/>
      </w:tblGrid>
      <w:tr w:rsidR="0006619B" w:rsidRPr="0006619B" w:rsidTr="00BE18FC">
        <w:trPr>
          <w:trHeight w:val="223"/>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随访管理系统_功能清单</w:t>
            </w:r>
          </w:p>
        </w:tc>
      </w:tr>
      <w:tr w:rsidR="0006619B" w:rsidRPr="0006619B" w:rsidTr="00BE18FC">
        <w:trPr>
          <w:trHeight w:val="199"/>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BE18FC">
        <w:trPr>
          <w:trHeight w:val="16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个人工作台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我的首页</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展现今日的个人工作任务，通过我的首页可直接进入相应的工作任务。针对不同角色，其任务包括待随访任务、待处理投诉表扬、健康宣教等。</w:t>
            </w:r>
            <w:r w:rsidRPr="0006619B">
              <w:rPr>
                <w:rFonts w:ascii="宋体" w:eastAsia="宋体" w:hAnsi="宋体" w:cs="宋体" w:hint="eastAsia"/>
                <w:kern w:val="0"/>
                <w:szCs w:val="21"/>
                <w:lang w:bidi="ar"/>
              </w:rPr>
              <w:br/>
              <w:t>还包括个人年度、月度工作统计信息（如随访、短信、宣教等），用户可轻松了解个人工作情况</w:t>
            </w:r>
          </w:p>
        </w:tc>
      </w:tr>
      <w:tr w:rsidR="0006619B" w:rsidRPr="0006619B" w:rsidTr="00BE18FC">
        <w:trPr>
          <w:trHeight w:val="16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患者数据管理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全息档案提供患者综合查询，包括个人基本信息、病史信息等患者基本资料，并以时间轴的形式展现关联的院内历次门诊诊疗信息，住院诊疗信息，以及患者手工录入和可穿戴设备监测的血糖、血压、体重等健康数据，实现患者医疗健康信息的一体化管理。</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检测数据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患者检测数据动态显示，超出正常值范围用红色标出进行预警提醒，可及时对患者发起随访</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随访记录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历史随访记录展示和详情查看</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就诊反馈</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患者就诊反馈信息列表和详情</w:t>
            </w:r>
          </w:p>
        </w:tc>
      </w:tr>
      <w:tr w:rsidR="0006619B" w:rsidRPr="0006619B" w:rsidTr="00BE18FC">
        <w:trPr>
          <w:trHeight w:val="2106"/>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短消息平台</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1)短信模板，医护人员可通过短信模板知识库，自由配置短信模板。</w:t>
            </w:r>
            <w:r w:rsidRPr="0006619B">
              <w:rPr>
                <w:rFonts w:ascii="宋体" w:eastAsia="宋体" w:hAnsi="宋体" w:cs="宋体" w:hint="eastAsia"/>
                <w:kern w:val="0"/>
                <w:szCs w:val="21"/>
                <w:lang w:bidi="ar"/>
              </w:rPr>
              <w:br/>
              <w:t>2)短信计划，系统支持门诊、在院、出院等患者的群发和单发短信功能。</w:t>
            </w:r>
            <w:r w:rsidRPr="0006619B">
              <w:rPr>
                <w:rFonts w:ascii="宋体" w:eastAsia="宋体" w:hAnsi="宋体" w:cs="宋体" w:hint="eastAsia"/>
                <w:kern w:val="0"/>
                <w:szCs w:val="21"/>
                <w:lang w:bidi="ar"/>
              </w:rPr>
              <w:br/>
              <w:t>3)短信记录，查看平台所有的短信记录，包括随访、满意度调查。</w:t>
            </w:r>
            <w:r w:rsidRPr="0006619B">
              <w:rPr>
                <w:rFonts w:ascii="宋体" w:eastAsia="宋体" w:hAnsi="宋体" w:cs="宋体" w:hint="eastAsia"/>
                <w:kern w:val="0"/>
                <w:szCs w:val="21"/>
                <w:lang w:bidi="ar"/>
              </w:rPr>
              <w:br/>
              <w:t>4)短信平台对接，支持医院已有短信平台对接。支持移动、联通、电信的短信用户。</w:t>
            </w:r>
          </w:p>
        </w:tc>
      </w:tr>
      <w:tr w:rsidR="0006619B" w:rsidRPr="0006619B"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3</w:t>
            </w:r>
          </w:p>
        </w:tc>
        <w:tc>
          <w:tcPr>
            <w:tcW w:w="12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医护患沟通</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在线沟通记录</w:t>
            </w:r>
          </w:p>
        </w:tc>
        <w:tc>
          <w:tcPr>
            <w:tcW w:w="5047"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人员可以对患者进行之间分组管理，对医护人员进行进行好友管理。医医、医护之间还可进行病历共享，转介等操作，患者也可授权信任的医护查看自己的病历以实现基于病历的咨询，健康建议，复诊安排，病历讨论。</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病历共享</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复诊安排</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推送健康建议方案</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3378"/>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4</w:t>
            </w:r>
          </w:p>
        </w:tc>
        <w:tc>
          <w:tcPr>
            <w:tcW w:w="12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知识库</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系统提供灵活的随访表单库、健康宣教库、提醒短语库、疾病库、药品库、随访模版库等不同类型的知识库供医护人员使用。</w:t>
            </w:r>
            <w:r w:rsidRPr="0006619B">
              <w:rPr>
                <w:rFonts w:ascii="宋体" w:eastAsia="宋体" w:hAnsi="宋体" w:cs="宋体" w:hint="eastAsia"/>
                <w:kern w:val="0"/>
                <w:szCs w:val="21"/>
                <w:lang w:bidi="ar"/>
              </w:rPr>
              <w:br/>
              <w:t>1)随访表单库</w:t>
            </w:r>
            <w:r w:rsidRPr="0006619B">
              <w:rPr>
                <w:rFonts w:ascii="宋体" w:eastAsia="宋体" w:hAnsi="宋体" w:cs="宋体" w:hint="eastAsia"/>
                <w:kern w:val="0"/>
                <w:szCs w:val="21"/>
                <w:lang w:bidi="ar"/>
              </w:rPr>
              <w:br/>
              <w:t>2)健康宣教库</w:t>
            </w:r>
            <w:r w:rsidRPr="0006619B">
              <w:rPr>
                <w:rFonts w:ascii="宋体" w:eastAsia="宋体" w:hAnsi="宋体" w:cs="宋体" w:hint="eastAsia"/>
                <w:kern w:val="0"/>
                <w:szCs w:val="21"/>
                <w:lang w:bidi="ar"/>
              </w:rPr>
              <w:br/>
              <w:t>3)提醒短语库</w:t>
            </w:r>
            <w:r w:rsidRPr="0006619B">
              <w:rPr>
                <w:rFonts w:ascii="宋体" w:eastAsia="宋体" w:hAnsi="宋体" w:cs="宋体" w:hint="eastAsia"/>
                <w:kern w:val="0"/>
                <w:szCs w:val="21"/>
                <w:lang w:bidi="ar"/>
              </w:rPr>
              <w:br/>
              <w:t>4)宣教规则库</w:t>
            </w:r>
            <w:r w:rsidRPr="0006619B">
              <w:rPr>
                <w:rFonts w:ascii="宋体" w:eastAsia="宋体" w:hAnsi="宋体" w:cs="宋体" w:hint="eastAsia"/>
                <w:kern w:val="0"/>
                <w:szCs w:val="21"/>
                <w:lang w:bidi="ar"/>
              </w:rPr>
              <w:br/>
              <w:t>5)表单题库</w:t>
            </w:r>
            <w:r w:rsidRPr="0006619B">
              <w:rPr>
                <w:rFonts w:ascii="宋体" w:eastAsia="宋体" w:hAnsi="宋体" w:cs="宋体" w:hint="eastAsia"/>
                <w:kern w:val="0"/>
                <w:szCs w:val="21"/>
                <w:lang w:bidi="ar"/>
              </w:rPr>
              <w:br/>
              <w:t>6)疾病库</w:t>
            </w:r>
            <w:r w:rsidRPr="0006619B">
              <w:rPr>
                <w:rFonts w:ascii="宋体" w:eastAsia="宋体" w:hAnsi="宋体" w:cs="宋体" w:hint="eastAsia"/>
                <w:kern w:val="0"/>
                <w:szCs w:val="21"/>
                <w:lang w:bidi="ar"/>
              </w:rPr>
              <w:br/>
              <w:t>7)药品库</w:t>
            </w:r>
            <w:r w:rsidRPr="0006619B">
              <w:rPr>
                <w:rFonts w:ascii="宋体" w:eastAsia="宋体" w:hAnsi="宋体" w:cs="宋体" w:hint="eastAsia"/>
                <w:kern w:val="0"/>
                <w:szCs w:val="21"/>
                <w:lang w:bidi="ar"/>
              </w:rPr>
              <w:br/>
              <w:t>8)急救知识库</w:t>
            </w:r>
            <w:r w:rsidRPr="0006619B">
              <w:rPr>
                <w:rFonts w:ascii="宋体" w:eastAsia="宋体" w:hAnsi="宋体" w:cs="宋体" w:hint="eastAsia"/>
                <w:kern w:val="0"/>
                <w:szCs w:val="21"/>
                <w:lang w:bidi="ar"/>
              </w:rPr>
              <w:br/>
              <w:t>9)公告管理</w:t>
            </w:r>
            <w:r w:rsidRPr="0006619B">
              <w:rPr>
                <w:rFonts w:ascii="宋体" w:eastAsia="宋体" w:hAnsi="宋体" w:cs="宋体" w:hint="eastAsia"/>
                <w:kern w:val="0"/>
                <w:szCs w:val="21"/>
                <w:lang w:bidi="ar"/>
              </w:rPr>
              <w:br/>
              <w:t>10)栏目设置</w:t>
            </w:r>
          </w:p>
        </w:tc>
      </w:tr>
      <w:tr w:rsidR="0006619B" w:rsidRPr="0006619B" w:rsidTr="00BE18FC">
        <w:trPr>
          <w:trHeight w:val="8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5</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统计中心</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随访工作量统计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按患者科室统计、按科室随访统计、按个人工作量统计，提供统计报表打印功能。</w:t>
            </w:r>
          </w:p>
        </w:tc>
      </w:tr>
      <w:tr w:rsidR="0006619B" w:rsidRPr="0006619B"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随访表单统计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 xml:space="preserve">表单汇总统计，表单单题统计；提供统计报表打印功能。 </w:t>
            </w:r>
          </w:p>
        </w:tc>
      </w:tr>
      <w:tr w:rsidR="0006619B" w:rsidRPr="0006619B"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按医护人员统计，按患者统计；提供统计报表打印功能。</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满意度调查统计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按患者统计，按表单统计，按分类统计，按单题统计，按短信统计，补发短信统计；提供统计报表打印功能。</w:t>
            </w:r>
          </w:p>
        </w:tc>
      </w:tr>
      <w:tr w:rsidR="0006619B" w:rsidRPr="0006619B"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提供院内随访短信使用情况统计。</w:t>
            </w:r>
          </w:p>
        </w:tc>
      </w:tr>
      <w:tr w:rsidR="0006619B" w:rsidRPr="0006619B"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系统支持投诉表扬情况图表展示；提供统计报表打印功能。</w:t>
            </w:r>
          </w:p>
        </w:tc>
      </w:tr>
      <w:tr w:rsidR="0006619B" w:rsidRPr="0006619B" w:rsidTr="00BE18FC">
        <w:trPr>
          <w:trHeight w:val="99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6</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rsidTr="00BE18FC">
        <w:trPr>
          <w:trHeight w:val="99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患者满意度管理和维护</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投诉表扬文章的管理和维护、配置</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健康宣教知识展示和配置</w:t>
            </w:r>
          </w:p>
        </w:tc>
      </w:tr>
      <w:tr w:rsidR="0006619B" w:rsidRPr="0006619B"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用户新增和管理，角色、菜单等信息查看</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角色管理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用户角色配置和管理</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区域管理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患者的区域管理，用于数据管理和分析</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菜单配置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用户及角色的系统菜单配置</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字典管理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数据字典管理和维护</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栏目设置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系统栏目的维护和管理</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14</w:t>
      </w:r>
      <w:r w:rsidRPr="0006619B">
        <w:rPr>
          <w:rFonts w:ascii="Calibri" w:eastAsia="宋体" w:hAnsi="宋体" w:cs="黑体" w:hint="eastAsia"/>
          <w:sz w:val="24"/>
          <w:szCs w:val="24"/>
        </w:rPr>
        <w:t>、智能数据检测系统功能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1005"/>
        <w:gridCol w:w="5662"/>
      </w:tblGrid>
      <w:tr w:rsidR="0006619B" w:rsidRPr="0006619B" w:rsidTr="00BE18FC">
        <w:trPr>
          <w:trHeight w:val="298"/>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智能数据检测系统_功能清单</w:t>
            </w:r>
          </w:p>
        </w:tc>
      </w:tr>
      <w:tr w:rsidR="0006619B" w:rsidRPr="0006619B" w:rsidTr="00BE18FC">
        <w:trPr>
          <w:trHeight w:val="26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BE18FC">
        <w:trPr>
          <w:trHeight w:val="1122"/>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1）健康数据展示；</w:t>
            </w:r>
            <w:r w:rsidRPr="0006619B">
              <w:rPr>
                <w:rFonts w:ascii="宋体" w:eastAsia="宋体" w:hAnsi="宋体" w:cs="微软雅黑" w:hint="eastAsia"/>
                <w:kern w:val="0"/>
                <w:szCs w:val="21"/>
                <w:lang w:bidi="ar"/>
              </w:rPr>
              <w:br/>
              <w:t>2）用户检测数据综合状态结果分析图形展示；</w:t>
            </w:r>
            <w:r w:rsidRPr="0006619B">
              <w:rPr>
                <w:rFonts w:ascii="宋体" w:eastAsia="宋体" w:hAnsi="宋体" w:cs="微软雅黑" w:hint="eastAsia"/>
                <w:kern w:val="0"/>
                <w:szCs w:val="21"/>
                <w:lang w:bidi="ar"/>
              </w:rPr>
              <w:br/>
              <w:t>3）领导数据中心（患者综合数据分析数据接展示）；</w:t>
            </w:r>
          </w:p>
        </w:tc>
      </w:tr>
      <w:tr w:rsidR="0006619B" w:rsidRPr="0006619B" w:rsidTr="00BE18FC">
        <w:trPr>
          <w:trHeight w:val="66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检测数据（患者各种智能检测数据的展示和统计）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血压</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对接智能血压仪，通过系统查看历史检测数据，历史检测数据图表展示、多种状态图形分析，最新检测数据分析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血糖</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对接智能血糖仪，通过系统查看历史检测数据，历史检测数据图表展示、多种状态图形分析，最新检测数据分析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心电</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对接智能心电仪，通过系统查看历史检测数据，历史检测数据图表展示、多种状态图形分析，最新检测数据分析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血氧</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对接智能血氧仪，通过系统查看历史检测数据，历史检测数据图表展示、多种状态图形分析，最新检测数据分析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血脂</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对接智能血脂仪，通过系统查看历史检测数据，历史检测数据图表展示、多种状态图形分析，最新检测数据分析</w:t>
            </w:r>
          </w:p>
        </w:tc>
      </w:tr>
      <w:tr w:rsidR="0006619B" w:rsidRPr="0006619B" w:rsidTr="00BE18FC">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根据检测数据对患者进行智能健康评估，健康评估数据管理</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用户权限管理和配置</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蓝牙接口</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多种设备配置，支持设备型号及型号配置</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接口配置，通讯协议：字符串，二进制，通讯方式：</w:t>
            </w:r>
            <w:proofErr w:type="spellStart"/>
            <w:r w:rsidRPr="0006619B">
              <w:rPr>
                <w:rFonts w:ascii="宋体" w:eastAsia="宋体" w:hAnsi="宋体" w:cs="微软雅黑" w:hint="eastAsia"/>
                <w:kern w:val="0"/>
                <w:szCs w:val="21"/>
                <w:lang w:bidi="ar"/>
              </w:rPr>
              <w:t>wifi</w:t>
            </w:r>
            <w:proofErr w:type="spellEnd"/>
            <w:r w:rsidRPr="0006619B">
              <w:rPr>
                <w:rFonts w:ascii="宋体" w:eastAsia="宋体" w:hAnsi="宋体" w:cs="微软雅黑" w:hint="eastAsia"/>
                <w:kern w:val="0"/>
                <w:szCs w:val="21"/>
                <w:lang w:bidi="ar"/>
              </w:rPr>
              <w:t>，蓝牙，声波</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15</w:t>
      </w:r>
      <w:r w:rsidRPr="0006619B">
        <w:rPr>
          <w:rFonts w:ascii="Calibri" w:eastAsia="宋体" w:hAnsi="宋体" w:cs="黑体" w:hint="eastAsia"/>
          <w:sz w:val="24"/>
          <w:szCs w:val="24"/>
        </w:rPr>
        <w:t>、综合分析系统功能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6667"/>
      </w:tblGrid>
      <w:tr w:rsidR="0006619B" w:rsidRPr="0006619B" w:rsidTr="00BE18FC">
        <w:trPr>
          <w:trHeight w:val="330"/>
        </w:trPr>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综合分析系统_功能清单</w:t>
            </w:r>
          </w:p>
        </w:tc>
      </w:tr>
      <w:tr w:rsidR="0006619B" w:rsidRPr="0006619B" w:rsidTr="00BE18FC">
        <w:trPr>
          <w:trHeight w:val="264"/>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BE18FC">
        <w:trPr>
          <w:trHeight w:val="153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1）概况：功能使用量、各地区医生及医生分布情况、主要科室医生分布情况；</w:t>
            </w:r>
            <w:r w:rsidRPr="0006619B">
              <w:rPr>
                <w:rFonts w:ascii="宋体" w:eastAsia="宋体" w:hAnsi="宋体" w:cs="微软雅黑" w:hint="eastAsia"/>
                <w:kern w:val="0"/>
                <w:szCs w:val="21"/>
                <w:lang w:bidi="ar"/>
              </w:rPr>
              <w:br/>
              <w:t>2）用户增长：新注册人数、新用户增长</w:t>
            </w:r>
            <w:r w:rsidRPr="0006619B">
              <w:rPr>
                <w:rFonts w:ascii="宋体" w:eastAsia="宋体" w:hAnsi="宋体" w:cs="微软雅黑" w:hint="eastAsia"/>
                <w:kern w:val="0"/>
                <w:szCs w:val="21"/>
                <w:lang w:bidi="ar"/>
              </w:rPr>
              <w:br/>
              <w:t>3）用户属性：用户状态分布、用户来源分布、年龄分布、性别分布、单位分布、用户检测数据分布、用户检测数据增长</w:t>
            </w:r>
            <w:r w:rsidRPr="0006619B">
              <w:rPr>
                <w:rFonts w:ascii="宋体" w:eastAsia="宋体" w:hAnsi="宋体" w:cs="微软雅黑" w:hint="eastAsia"/>
                <w:kern w:val="0"/>
                <w:szCs w:val="21"/>
                <w:lang w:bidi="ar"/>
              </w:rPr>
              <w:br/>
              <w:t>4）用户咨询：新增咨询、24小时咨询量统计、咨询病症统计</w:t>
            </w:r>
          </w:p>
        </w:tc>
      </w:tr>
      <w:tr w:rsidR="0006619B" w:rsidRPr="0006619B" w:rsidTr="00BE18FC">
        <w:trPr>
          <w:trHeight w:val="102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支持“来访次数、独立访客数量、页面浏览次数、独立IP数”的流量分析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812"/>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100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106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诊疗数据统计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支持时间区间查询，下载检索结果报表导出。</w:t>
            </w:r>
            <w:r w:rsidRPr="0006619B">
              <w:rPr>
                <w:rFonts w:ascii="宋体" w:eastAsia="宋体" w:hAnsi="宋体" w:cs="微软雅黑" w:hint="eastAsia"/>
                <w:kern w:val="0"/>
                <w:szCs w:val="21"/>
                <w:lang w:bidi="ar"/>
              </w:rPr>
              <w:br/>
              <w:t>高级检索：时间区间、机构（默认本单位）；按钮：查询、重置</w:t>
            </w:r>
            <w:r w:rsidRPr="0006619B">
              <w:rPr>
                <w:rFonts w:ascii="宋体" w:eastAsia="宋体" w:hAnsi="宋体" w:cs="微软雅黑" w:hint="eastAsia"/>
                <w:kern w:val="0"/>
                <w:szCs w:val="21"/>
                <w:lang w:bidi="ar"/>
              </w:rPr>
              <w:br/>
              <w:t>列表：显示：业务（当日挂号、预约挂号、我要约专家、门诊缴费、就诊卡充值...）、日期（时间区间的倒序）</w:t>
            </w:r>
          </w:p>
        </w:tc>
      </w:tr>
      <w:tr w:rsidR="0006619B" w:rsidRPr="0006619B" w:rsidTr="00BE18FC">
        <w:trPr>
          <w:trHeight w:val="574"/>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科室的当天挂号、在线预约、我要约专家、在某时段内的收入、订单量统计</w:t>
            </w:r>
          </w:p>
        </w:tc>
      </w:tr>
      <w:tr w:rsidR="0006619B" w:rsidRPr="0006619B" w:rsidTr="00BE18FC">
        <w:trPr>
          <w:trHeight w:val="54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医生的当天挂号、在线预约、我要约专家、在某时段内的收入、订单量统计</w:t>
            </w:r>
          </w:p>
        </w:tc>
      </w:tr>
      <w:tr w:rsidR="0006619B" w:rsidRPr="0006619B" w:rsidTr="00BE18FC">
        <w:trPr>
          <w:trHeight w:val="66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用户档案</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显示昵称、手机号、性别、出生日期、机构名称、操作（详细、编辑、删除、检测数据）</w:t>
            </w:r>
          </w:p>
        </w:tc>
      </w:tr>
      <w:tr w:rsidR="0006619B" w:rsidRPr="0006619B" w:rsidTr="00BE18FC">
        <w:trPr>
          <w:trHeight w:val="64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支持“血压、血糖、体重、血脂、人体成分、骨密度、心电、视力、肺功能、微循环、动脉硬化、腰围尺、血氧、体温、血尿”数据和详情</w:t>
            </w:r>
          </w:p>
        </w:tc>
      </w:tr>
      <w:tr w:rsidR="0006619B" w:rsidRPr="0006619B" w:rsidTr="00BE18FC">
        <w:trPr>
          <w:trHeight w:val="901"/>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账户管理</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基本信息：账户基本信息，手机号、昵称、性别、出生日期、登录名、邮件、账号类型、用户来源、所属单位、住址</w:t>
            </w:r>
            <w:r w:rsidRPr="0006619B">
              <w:rPr>
                <w:rFonts w:ascii="宋体" w:eastAsia="宋体" w:hAnsi="宋体" w:cs="微软雅黑" w:hint="eastAsia"/>
                <w:kern w:val="0"/>
                <w:szCs w:val="21"/>
                <w:lang w:bidi="ar"/>
              </w:rPr>
              <w:br/>
              <w:t>子机构信息：子机构信息，机构名称、创建时间、联系电话、联系邮箱、备注</w:t>
            </w:r>
          </w:p>
        </w:tc>
      </w:tr>
    </w:tbl>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16</w:t>
      </w:r>
      <w:r w:rsidRPr="0006619B">
        <w:rPr>
          <w:rFonts w:ascii="Calibri" w:eastAsia="宋体" w:hAnsi="宋体" w:cs="黑体" w:hint="eastAsia"/>
          <w:sz w:val="24"/>
          <w:szCs w:val="24"/>
        </w:rPr>
        <w:t>、数据接口系统功能</w:t>
      </w:r>
    </w:p>
    <w:tbl>
      <w:tblPr>
        <w:tblStyle w:val="af4"/>
        <w:tblW w:w="8755" w:type="dxa"/>
        <w:tblLayout w:type="fixed"/>
        <w:tblLook w:val="04A0" w:firstRow="1" w:lastRow="0" w:firstColumn="1" w:lastColumn="0" w:noHBand="0" w:noVBand="1"/>
      </w:tblPr>
      <w:tblGrid>
        <w:gridCol w:w="2109"/>
        <w:gridCol w:w="5715"/>
        <w:gridCol w:w="931"/>
      </w:tblGrid>
      <w:tr w:rsidR="0006619B" w:rsidRPr="0006619B" w:rsidTr="00BE18FC">
        <w:tc>
          <w:tcPr>
            <w:tcW w:w="2109"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菜单</w:t>
            </w:r>
          </w:p>
        </w:tc>
        <w:tc>
          <w:tcPr>
            <w:tcW w:w="5715"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功能描述</w:t>
            </w:r>
          </w:p>
        </w:tc>
        <w:tc>
          <w:tcPr>
            <w:tcW w:w="931"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备注</w:t>
            </w:r>
          </w:p>
        </w:tc>
      </w:tr>
      <w:tr w:rsidR="0006619B" w:rsidRPr="0006619B" w:rsidTr="00BE18FC">
        <w:tc>
          <w:tcPr>
            <w:tcW w:w="2109"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数据接口系统</w:t>
            </w:r>
          </w:p>
        </w:tc>
        <w:tc>
          <w:tcPr>
            <w:tcW w:w="5715" w:type="dxa"/>
          </w:tcPr>
          <w:p w:rsidR="0006619B" w:rsidRPr="0006619B" w:rsidRDefault="0006619B" w:rsidP="000661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06619B">
              <w:rPr>
                <w:rFonts w:ascii="宋体" w:eastAsia="宋体" w:hAnsi="宋体" w:cs="黑体" w:hint="eastAsia"/>
                <w:szCs w:val="21"/>
              </w:rPr>
              <w:t>可以根据配置医院编号自动实现对应医院his接口的调用；也可根据医院实际业务场景进行相应接口的调整；his接口的实现形式可以支持视图、存储过程以及</w:t>
            </w:r>
            <w:proofErr w:type="spellStart"/>
            <w:r w:rsidRPr="0006619B">
              <w:rPr>
                <w:rFonts w:ascii="宋体" w:eastAsia="宋体" w:hAnsi="宋体" w:cs="黑体" w:hint="eastAsia"/>
                <w:szCs w:val="21"/>
              </w:rPr>
              <w:t>webservice</w:t>
            </w:r>
            <w:proofErr w:type="spellEnd"/>
            <w:r w:rsidRPr="0006619B">
              <w:rPr>
                <w:rFonts w:ascii="宋体" w:eastAsia="宋体" w:hAnsi="宋体" w:cs="黑体" w:hint="eastAsia"/>
                <w:szCs w:val="21"/>
              </w:rPr>
              <w:t>接口等，支持</w:t>
            </w:r>
            <w:proofErr w:type="spellStart"/>
            <w:r w:rsidRPr="0006619B">
              <w:rPr>
                <w:rFonts w:ascii="宋体" w:eastAsia="宋体" w:hAnsi="宋体" w:cs="黑体" w:hint="eastAsia"/>
                <w:szCs w:val="21"/>
              </w:rPr>
              <w:t>mysql</w:t>
            </w:r>
            <w:proofErr w:type="spellEnd"/>
            <w:r w:rsidRPr="0006619B">
              <w:rPr>
                <w:rFonts w:ascii="宋体" w:eastAsia="宋体" w:hAnsi="宋体" w:cs="黑体" w:hint="eastAsia"/>
                <w:szCs w:val="21"/>
              </w:rPr>
              <w:t>、oracle、</w:t>
            </w:r>
            <w:proofErr w:type="spellStart"/>
            <w:r w:rsidRPr="0006619B">
              <w:rPr>
                <w:rFonts w:ascii="宋体" w:eastAsia="宋体" w:hAnsi="宋体" w:cs="黑体" w:hint="eastAsia"/>
                <w:szCs w:val="21"/>
              </w:rPr>
              <w:t>sqlserver</w:t>
            </w:r>
            <w:proofErr w:type="spellEnd"/>
            <w:r w:rsidRPr="0006619B">
              <w:rPr>
                <w:rFonts w:ascii="宋体" w:eastAsia="宋体" w:hAnsi="宋体" w:cs="黑体" w:hint="eastAsia"/>
                <w:szCs w:val="21"/>
              </w:rPr>
              <w:t>等多种数据库。</w:t>
            </w:r>
          </w:p>
        </w:tc>
        <w:tc>
          <w:tcPr>
            <w:tcW w:w="931" w:type="dxa"/>
          </w:tcPr>
          <w:p w:rsidR="0006619B" w:rsidRPr="0006619B" w:rsidRDefault="0006619B" w:rsidP="0006619B">
            <w:pPr>
              <w:spacing w:line="360" w:lineRule="auto"/>
              <w:rPr>
                <w:rFonts w:ascii="宋体" w:eastAsia="宋体" w:hAnsi="宋体" w:cs="黑体"/>
                <w:szCs w:val="21"/>
              </w:rPr>
            </w:pPr>
          </w:p>
        </w:tc>
      </w:tr>
    </w:tbl>
    <w:p w:rsidR="0006619B" w:rsidRPr="0006619B" w:rsidRDefault="0006619B" w:rsidP="0006619B">
      <w:pPr>
        <w:autoSpaceDE w:val="0"/>
        <w:autoSpaceDN w:val="0"/>
        <w:adjustRightInd w:val="0"/>
        <w:spacing w:line="480" w:lineRule="exact"/>
        <w:rPr>
          <w:rFonts w:ascii="Calibri" w:eastAsia="宋体" w:hAnsi="宋体" w:cs="黑体"/>
          <w:sz w:val="24"/>
          <w:szCs w:val="24"/>
        </w:rPr>
      </w:pPr>
      <w:r w:rsidRPr="0006619B">
        <w:rPr>
          <w:rFonts w:ascii="黑体" w:eastAsia="宋体" w:hAnsi="宋体" w:cs="宋体" w:hint="eastAsia"/>
          <w:b/>
          <w:kern w:val="0"/>
          <w:sz w:val="24"/>
        </w:rPr>
        <w:t>（二）硬件技术规格详细要求</w:t>
      </w:r>
    </w:p>
    <w:tbl>
      <w:tblPr>
        <w:tblpPr w:leftFromText="180" w:rightFromText="180" w:vertAnchor="text" w:horzAnchor="margin" w:tblpY="41"/>
        <w:tblW w:w="8755" w:type="dxa"/>
        <w:tblLayout w:type="fixed"/>
        <w:tblLook w:val="04A0" w:firstRow="1" w:lastRow="0" w:firstColumn="1" w:lastColumn="0" w:noHBand="0" w:noVBand="1"/>
      </w:tblPr>
      <w:tblGrid>
        <w:gridCol w:w="675"/>
        <w:gridCol w:w="709"/>
        <w:gridCol w:w="851"/>
        <w:gridCol w:w="9"/>
        <w:gridCol w:w="1907"/>
        <w:gridCol w:w="9"/>
        <w:gridCol w:w="3535"/>
        <w:gridCol w:w="9"/>
        <w:gridCol w:w="1051"/>
      </w:tblGrid>
      <w:tr w:rsidR="0006619B" w:rsidRPr="0006619B"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序号</w:t>
            </w:r>
          </w:p>
        </w:tc>
        <w:tc>
          <w:tcPr>
            <w:tcW w:w="1569" w:type="dxa"/>
            <w:gridSpan w:val="3"/>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区域</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设备名称</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技术参数</w:t>
            </w:r>
          </w:p>
        </w:tc>
        <w:tc>
          <w:tcPr>
            <w:tcW w:w="1051" w:type="dxa"/>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备注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展示体验厅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微软雅黑"/>
                <w:kern w:val="0"/>
                <w:szCs w:val="21"/>
              </w:rPr>
            </w:pPr>
            <w:r w:rsidRPr="0006619B">
              <w:rPr>
                <w:rFonts w:ascii="宋体" w:eastAsia="宋体" w:hAnsi="宋体" w:cs="宋体" w:hint="eastAsia"/>
                <w:kern w:val="0"/>
                <w:szCs w:val="21"/>
              </w:rPr>
              <w:t>智能导诊机器人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1、智能分诊：</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1）诊前预问诊：</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患者主诉身体不适，机器人可进行多轮询问。</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2）咨询与医生相关的出诊安排、科室、职称、擅长、学术成就、出诊位置等问题：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3）咨询与科室相关的简介、位置等问题：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2、百问百答：</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回答预约、挂号、候诊、检查、门诊手术、门诊须知、住院出院、付费报销、疾病诊断、预防、康复护理等相关问题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3、用药咨询：</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对接医院药房相关接口后，可以为患者开通用药咨询及用药指导服务，该项服务还可以增加通过人脸识别并与患者寒暄后，告知患者用药须知。</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4、常用功能：</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温度、湿度、空气质量、天气预报、穿衣指数、洗车指数、…。</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5、娱乐功能：</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机器人随机唱歌、说笑话、讲故事、患者点歌、点笑话、点故事。</w:t>
            </w:r>
          </w:p>
          <w:p w:rsidR="0006619B" w:rsidRPr="0006619B" w:rsidRDefault="0006619B" w:rsidP="0006619B">
            <w:pPr>
              <w:jc w:val="left"/>
              <w:rPr>
                <w:rFonts w:ascii="宋体" w:eastAsia="宋体" w:hAnsi="宋体" w:cs="Arial"/>
                <w:szCs w:val="21"/>
              </w:rPr>
            </w:pPr>
            <w:r w:rsidRPr="0006619B">
              <w:rPr>
                <w:rFonts w:ascii="宋体" w:eastAsia="宋体" w:hAnsi="宋体" w:cs="Arial" w:hint="eastAsia"/>
                <w:szCs w:val="21"/>
              </w:rPr>
              <w:t xml:space="preserve">类型：人形； 显示操作屏：15寸； </w:t>
            </w:r>
          </w:p>
          <w:p w:rsidR="0006619B" w:rsidRPr="0006619B" w:rsidRDefault="0006619B" w:rsidP="0006619B">
            <w:pPr>
              <w:jc w:val="left"/>
              <w:rPr>
                <w:rFonts w:ascii="宋体" w:eastAsia="宋体" w:hAnsi="宋体" w:cs="宋体"/>
                <w:kern w:val="0"/>
                <w:szCs w:val="21"/>
              </w:rPr>
            </w:pPr>
            <w:r w:rsidRPr="0006619B">
              <w:rPr>
                <w:rFonts w:ascii="宋体" w:eastAsia="宋体" w:hAnsi="宋体" w:cs="Arial" w:hint="eastAsia"/>
                <w:szCs w:val="21"/>
              </w:rPr>
              <w:t>6</w:t>
            </w:r>
            <w:r w:rsidRPr="0006619B">
              <w:rPr>
                <w:rFonts w:ascii="宋体" w:eastAsia="宋体" w:hAnsi="宋体" w:cs="Arial"/>
                <w:szCs w:val="21"/>
              </w:rPr>
              <w:t>.</w:t>
            </w:r>
            <w:r w:rsidRPr="0006619B">
              <w:rPr>
                <w:rFonts w:ascii="宋体" w:eastAsia="宋体" w:hAnsi="宋体" w:cs="Arial" w:hint="eastAsia"/>
                <w:szCs w:val="21"/>
              </w:rPr>
              <w:t>可挂载外设存储设备，网络连接：5g/2.4g，支持音频模组，蓝牙模组，远程控制模组，头部减速.</w:t>
            </w:r>
            <w:r w:rsidRPr="0006619B">
              <w:rPr>
                <w:rFonts w:ascii="宋体" w:eastAsia="宋体" w:hAnsi="宋体" w:cs="宋体" w:hint="eastAsia"/>
                <w:szCs w:val="21"/>
              </w:rPr>
              <w:t>支持激光雷达，可</w:t>
            </w:r>
            <w:r w:rsidRPr="0006619B">
              <w:rPr>
                <w:rFonts w:ascii="宋体" w:eastAsia="宋体" w:hAnsi="宋体" w:cs="Arial" w:hint="eastAsia"/>
                <w:szCs w:val="21"/>
              </w:rPr>
              <w:t>远程遥控行走，前部避障</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院内导诊</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50寸智能电视机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2160p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USB支持音频格式：WMA、MP3</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需考虑实际面积</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70寸智能电视机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支持格式（高清）：2160p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USB支持音频格式：AVI、3GP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门厅展示用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体验区域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40寸竖屏电视机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屏幕分辨率：全高清</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1080p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Andriod4.4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USB支持视频格式：MPEG2、MPEG4、H.264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t>
            </w:r>
            <w:r w:rsidRPr="0006619B">
              <w:rPr>
                <w:rFonts w:ascii="宋体" w:eastAsia="宋体" w:hAnsi="宋体" w:cs="宋体"/>
                <w:kern w:val="0"/>
                <w:szCs w:val="21"/>
              </w:rPr>
              <w:t>WMA</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USB支持图片格式：JEPG、BMP、PNG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智能手机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主屏幕尺寸（英寸）:≧5.45英寸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分辨率:≧</w:t>
            </w:r>
            <w:r w:rsidRPr="0006619B">
              <w:rPr>
                <w:rFonts w:ascii="宋体" w:eastAsia="宋体" w:hAnsi="宋体" w:cs="宋体"/>
                <w:kern w:val="0"/>
                <w:szCs w:val="21"/>
              </w:rPr>
              <w:t>1280×720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前置摄像头：≧500万像素</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后置摄像头：≧1300万像素</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电池容量（</w:t>
            </w:r>
            <w:proofErr w:type="spellStart"/>
            <w:r w:rsidRPr="0006619B">
              <w:rPr>
                <w:rFonts w:ascii="宋体" w:eastAsia="宋体" w:hAnsi="宋体" w:cs="宋体" w:hint="eastAsia"/>
                <w:kern w:val="0"/>
                <w:szCs w:val="21"/>
              </w:rPr>
              <w:t>mAh</w:t>
            </w:r>
            <w:proofErr w:type="spellEnd"/>
            <w:r w:rsidRPr="0006619B">
              <w:rPr>
                <w:rFonts w:ascii="宋体" w:eastAsia="宋体" w:hAnsi="宋体" w:cs="宋体" w:hint="eastAsia"/>
                <w:kern w:val="0"/>
                <w:szCs w:val="21"/>
              </w:rPr>
              <w:t>）：≧3000mAh</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数据传输接口：WIFI；</w:t>
            </w:r>
            <w:proofErr w:type="spellStart"/>
            <w:r w:rsidRPr="0006619B">
              <w:rPr>
                <w:rFonts w:ascii="宋体" w:eastAsia="宋体" w:hAnsi="宋体" w:cs="宋体" w:hint="eastAsia"/>
                <w:kern w:val="0"/>
                <w:szCs w:val="21"/>
              </w:rPr>
              <w:t>WiFi</w:t>
            </w:r>
            <w:proofErr w:type="spellEnd"/>
            <w:r w:rsidRPr="0006619B">
              <w:rPr>
                <w:rFonts w:ascii="宋体" w:eastAsia="宋体" w:hAnsi="宋体" w:cs="宋体" w:hint="eastAsia"/>
                <w:kern w:val="0"/>
                <w:szCs w:val="21"/>
              </w:rPr>
              <w:t>热点；蓝牙</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Android</w:t>
            </w:r>
            <w:r w:rsidRPr="0006619B">
              <w:rPr>
                <w:rFonts w:ascii="宋体" w:eastAsia="宋体" w:hAnsi="宋体" w:cs="宋体" w:hint="eastAsia"/>
                <w:kern w:val="0"/>
                <w:szCs w:val="21"/>
              </w:rPr>
              <w:t>、i</w:t>
            </w:r>
            <w:r w:rsidRPr="0006619B">
              <w:rPr>
                <w:rFonts w:ascii="宋体" w:eastAsia="宋体" w:hAnsi="宋体" w:cs="宋体"/>
                <w:kern w:val="0"/>
                <w:szCs w:val="21"/>
              </w:rPr>
              <w:t>OS</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安卓或苹果手机均可</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手机同屏器</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有线</w:t>
            </w:r>
            <w:r w:rsidRPr="0006619B">
              <w:rPr>
                <w:rFonts w:ascii="宋体" w:eastAsia="宋体" w:hAnsi="宋体" w:cs="宋体" w:hint="eastAsia"/>
                <w:kern w:val="0"/>
                <w:szCs w:val="21"/>
              </w:rPr>
              <w:t>或者无线</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外部接口</w:t>
            </w:r>
            <w:r w:rsidRPr="0006619B">
              <w:rPr>
                <w:rFonts w:ascii="宋体" w:eastAsia="宋体" w:hAnsi="宋体" w:cs="宋体" w:hint="eastAsia"/>
                <w:kern w:val="0"/>
                <w:szCs w:val="21"/>
              </w:rPr>
              <w:t>：</w:t>
            </w:r>
            <w:r w:rsidRPr="0006619B">
              <w:rPr>
                <w:rFonts w:ascii="宋体" w:eastAsia="宋体" w:hAnsi="宋体" w:cs="宋体"/>
                <w:kern w:val="0"/>
                <w:szCs w:val="21"/>
              </w:rPr>
              <w:t>视频输出接口</w:t>
            </w:r>
            <w:r w:rsidRPr="0006619B">
              <w:rPr>
                <w:rFonts w:ascii="宋体" w:eastAsia="宋体" w:hAnsi="宋体" w:cs="宋体" w:hint="eastAsia"/>
                <w:kern w:val="0"/>
                <w:szCs w:val="21"/>
              </w:rPr>
              <w:t>：S</w:t>
            </w:r>
            <w:r w:rsidRPr="0006619B">
              <w:rPr>
                <w:rFonts w:ascii="宋体" w:eastAsia="宋体" w:hAnsi="宋体" w:cs="宋体"/>
                <w:kern w:val="0"/>
                <w:szCs w:val="21"/>
              </w:rPr>
              <w:t>PDIF光纤</w:t>
            </w:r>
            <w:r w:rsidRPr="0006619B">
              <w:rPr>
                <w:rFonts w:ascii="宋体" w:eastAsia="宋体" w:hAnsi="宋体" w:cs="宋体" w:hint="eastAsia"/>
                <w:kern w:val="0"/>
                <w:szCs w:val="21"/>
              </w:rPr>
              <w:t>、H</w:t>
            </w:r>
            <w:r w:rsidRPr="0006619B">
              <w:rPr>
                <w:rFonts w:ascii="宋体" w:eastAsia="宋体" w:hAnsi="宋体" w:cs="宋体"/>
                <w:kern w:val="0"/>
                <w:szCs w:val="21"/>
              </w:rPr>
              <w:t>DMI1.4</w:t>
            </w:r>
            <w:r w:rsidRPr="0006619B">
              <w:rPr>
                <w:rFonts w:ascii="宋体" w:eastAsia="宋体" w:hAnsi="宋体" w:cs="宋体" w:hint="eastAsia"/>
                <w:kern w:val="0"/>
                <w:szCs w:val="21"/>
              </w:rPr>
              <w:t>、V</w:t>
            </w:r>
            <w:r w:rsidRPr="0006619B">
              <w:rPr>
                <w:rFonts w:ascii="宋体" w:eastAsia="宋体" w:hAnsi="宋体" w:cs="宋体"/>
                <w:kern w:val="0"/>
                <w:szCs w:val="21"/>
              </w:rPr>
              <w:t>GA</w:t>
            </w:r>
            <w:r w:rsidRPr="0006619B">
              <w:rPr>
                <w:rFonts w:ascii="宋体" w:eastAsia="宋体" w:hAnsi="宋体" w:cs="宋体" w:hint="eastAsia"/>
                <w:kern w:val="0"/>
                <w:szCs w:val="21"/>
              </w:rPr>
              <w:t>、A</w:t>
            </w:r>
            <w:r w:rsidRPr="0006619B">
              <w:rPr>
                <w:rFonts w:ascii="宋体" w:eastAsia="宋体" w:hAnsi="宋体" w:cs="宋体"/>
                <w:kern w:val="0"/>
                <w:szCs w:val="21"/>
              </w:rPr>
              <w:t>V</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解码输入接口</w:t>
            </w:r>
            <w:r w:rsidRPr="0006619B">
              <w:rPr>
                <w:rFonts w:ascii="宋体" w:eastAsia="宋体" w:hAnsi="宋体" w:cs="宋体" w:hint="eastAsia"/>
                <w:kern w:val="0"/>
                <w:szCs w:val="21"/>
              </w:rPr>
              <w:t>：U</w:t>
            </w:r>
            <w:r w:rsidRPr="0006619B">
              <w:rPr>
                <w:rFonts w:ascii="宋体" w:eastAsia="宋体" w:hAnsi="宋体" w:cs="宋体"/>
                <w:kern w:val="0"/>
                <w:szCs w:val="21"/>
              </w:rPr>
              <w:t>SB2.0*1</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操作系统</w:t>
            </w:r>
            <w:r w:rsidRPr="0006619B">
              <w:rPr>
                <w:rFonts w:ascii="宋体" w:eastAsia="宋体" w:hAnsi="宋体" w:cs="宋体" w:hint="eastAsia"/>
                <w:kern w:val="0"/>
                <w:szCs w:val="21"/>
              </w:rPr>
              <w:t>：P</w:t>
            </w:r>
            <w:r w:rsidRPr="0006619B">
              <w:rPr>
                <w:rFonts w:ascii="宋体" w:eastAsia="宋体" w:hAnsi="宋体" w:cs="宋体"/>
                <w:kern w:val="0"/>
                <w:szCs w:val="21"/>
              </w:rPr>
              <w:t>C 32位或</w:t>
            </w:r>
            <w:r w:rsidRPr="0006619B">
              <w:rPr>
                <w:rFonts w:ascii="宋体" w:eastAsia="宋体" w:hAnsi="宋体" w:cs="宋体" w:hint="eastAsia"/>
                <w:kern w:val="0"/>
                <w:szCs w:val="21"/>
              </w:rPr>
              <w:t>6</w:t>
            </w:r>
            <w:r w:rsidRPr="0006619B">
              <w:rPr>
                <w:rFonts w:ascii="宋体" w:eastAsia="宋体" w:hAnsi="宋体" w:cs="宋体"/>
                <w:kern w:val="0"/>
                <w:szCs w:val="21"/>
              </w:rPr>
              <w:t>4位</w:t>
            </w:r>
            <w:r w:rsidRPr="0006619B">
              <w:rPr>
                <w:rFonts w:ascii="宋体" w:eastAsia="宋体" w:hAnsi="宋体" w:cs="宋体" w:hint="eastAsia"/>
                <w:kern w:val="0"/>
                <w:szCs w:val="21"/>
              </w:rPr>
              <w:t>、M</w:t>
            </w:r>
            <w:r w:rsidRPr="0006619B">
              <w:rPr>
                <w:rFonts w:ascii="宋体" w:eastAsia="宋体" w:hAnsi="宋体" w:cs="宋体"/>
                <w:kern w:val="0"/>
                <w:szCs w:val="21"/>
              </w:rPr>
              <w:t>AC OS</w:t>
            </w:r>
            <w:r w:rsidRPr="0006619B">
              <w:rPr>
                <w:rFonts w:ascii="宋体" w:eastAsia="宋体" w:hAnsi="宋体" w:cs="宋体" w:hint="eastAsia"/>
                <w:kern w:val="0"/>
                <w:szCs w:val="21"/>
              </w:rPr>
              <w:t>，</w:t>
            </w:r>
            <w:r w:rsidRPr="0006619B">
              <w:rPr>
                <w:rFonts w:ascii="宋体" w:eastAsia="宋体" w:hAnsi="宋体" w:cs="宋体"/>
                <w:kern w:val="0"/>
                <w:szCs w:val="21"/>
              </w:rPr>
              <w:t>具有</w:t>
            </w:r>
            <w:r w:rsidRPr="0006619B">
              <w:rPr>
                <w:rFonts w:ascii="宋体" w:eastAsia="宋体" w:hAnsi="宋体" w:cs="宋体" w:hint="eastAsia"/>
                <w:kern w:val="0"/>
                <w:szCs w:val="21"/>
              </w:rPr>
              <w:t>H</w:t>
            </w:r>
            <w:r w:rsidRPr="0006619B">
              <w:rPr>
                <w:rFonts w:ascii="宋体" w:eastAsia="宋体" w:hAnsi="宋体" w:cs="宋体"/>
                <w:kern w:val="0"/>
                <w:szCs w:val="21"/>
              </w:rPr>
              <w:t>DMI输出接口</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手机支持</w:t>
            </w:r>
            <w:r w:rsidRPr="0006619B">
              <w:rPr>
                <w:rFonts w:ascii="宋体" w:eastAsia="宋体" w:hAnsi="宋体" w:cs="宋体" w:hint="eastAsia"/>
                <w:kern w:val="0"/>
                <w:szCs w:val="21"/>
              </w:rPr>
              <w:t>A</w:t>
            </w:r>
            <w:r w:rsidRPr="0006619B">
              <w:rPr>
                <w:rFonts w:ascii="宋体" w:eastAsia="宋体" w:hAnsi="宋体" w:cs="宋体"/>
                <w:kern w:val="0"/>
                <w:szCs w:val="21"/>
              </w:rPr>
              <w:t>ndroid DLNA协议</w:t>
            </w:r>
            <w:r w:rsidRPr="0006619B">
              <w:rPr>
                <w:rFonts w:ascii="宋体" w:eastAsia="宋体" w:hAnsi="宋体" w:cs="宋体" w:hint="eastAsia"/>
                <w:kern w:val="0"/>
                <w:szCs w:val="21"/>
              </w:rPr>
              <w:t xml:space="preserve"> </w:t>
            </w:r>
            <w:r w:rsidRPr="0006619B">
              <w:rPr>
                <w:rFonts w:ascii="宋体" w:eastAsia="宋体" w:hAnsi="宋体" w:cs="宋体"/>
                <w:kern w:val="0"/>
                <w:szCs w:val="21"/>
              </w:rPr>
              <w:t xml:space="preserve">IOS </w:t>
            </w:r>
            <w:proofErr w:type="spellStart"/>
            <w:r w:rsidRPr="0006619B">
              <w:rPr>
                <w:rFonts w:ascii="宋体" w:eastAsia="宋体" w:hAnsi="宋体" w:cs="宋体"/>
                <w:kern w:val="0"/>
                <w:szCs w:val="21"/>
              </w:rPr>
              <w:t>AirPlay</w:t>
            </w:r>
            <w:proofErr w:type="spellEnd"/>
            <w:r w:rsidRPr="0006619B">
              <w:rPr>
                <w:rFonts w:ascii="宋体" w:eastAsia="宋体" w:hAnsi="宋体" w:cs="宋体"/>
                <w:kern w:val="0"/>
                <w:szCs w:val="21"/>
              </w:rPr>
              <w:t>协议</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7</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电脑一体机23.8寸</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处理器</w:t>
            </w:r>
            <w:r w:rsidRPr="0006619B">
              <w:rPr>
                <w:rFonts w:ascii="宋体" w:eastAsia="宋体" w:hAnsi="宋体" w:cs="宋体" w:hint="eastAsia"/>
                <w:kern w:val="0"/>
                <w:szCs w:val="21"/>
              </w:rPr>
              <w:t>：i</w:t>
            </w:r>
            <w:r w:rsidRPr="0006619B">
              <w:rPr>
                <w:rFonts w:ascii="宋体" w:eastAsia="宋体" w:hAnsi="宋体" w:cs="宋体"/>
                <w:kern w:val="0"/>
                <w:szCs w:val="21"/>
              </w:rPr>
              <w:t>ntel CPU</w:t>
            </w:r>
            <w:r w:rsidRPr="0006619B">
              <w:rPr>
                <w:rFonts w:ascii="宋体" w:eastAsia="宋体" w:hAnsi="宋体" w:cs="宋体" w:hint="eastAsia"/>
                <w:kern w:val="0"/>
                <w:szCs w:val="21"/>
              </w:rPr>
              <w:t>双核</w:t>
            </w:r>
            <w:r w:rsidRPr="0006619B">
              <w:rPr>
                <w:rFonts w:ascii="宋体" w:eastAsia="宋体" w:hAnsi="宋体" w:cs="宋体"/>
                <w:kern w:val="0"/>
                <w:szCs w:val="21"/>
              </w:rPr>
              <w:t xml:space="preserve"> </w:t>
            </w:r>
            <w:r w:rsidRPr="0006619B">
              <w:rPr>
                <w:rFonts w:ascii="宋体" w:eastAsia="宋体" w:hAnsi="宋体" w:cs="宋体" w:hint="eastAsia"/>
                <w:kern w:val="0"/>
                <w:szCs w:val="21"/>
              </w:rPr>
              <w:t>≧</w:t>
            </w:r>
            <w:r w:rsidRPr="0006619B">
              <w:rPr>
                <w:rFonts w:ascii="宋体" w:eastAsia="宋体" w:hAnsi="宋体" w:cs="宋体"/>
                <w:kern w:val="0"/>
                <w:szCs w:val="21"/>
              </w:rPr>
              <w:t>2.70GHz系统类型</w:t>
            </w:r>
            <w:r w:rsidRPr="0006619B">
              <w:rPr>
                <w:rFonts w:ascii="宋体" w:eastAsia="宋体" w:hAnsi="宋体" w:cs="宋体" w:hint="eastAsia"/>
                <w:kern w:val="0"/>
                <w:szCs w:val="21"/>
              </w:rPr>
              <w:t>：6</w:t>
            </w:r>
            <w:r w:rsidRPr="0006619B">
              <w:rPr>
                <w:rFonts w:ascii="宋体" w:eastAsia="宋体" w:hAnsi="宋体" w:cs="宋体"/>
                <w:kern w:val="0"/>
                <w:szCs w:val="21"/>
              </w:rPr>
              <w:t>4位操作系统</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直流输入</w:t>
            </w:r>
            <w:r w:rsidRPr="0006619B">
              <w:rPr>
                <w:rFonts w:ascii="宋体" w:eastAsia="宋体" w:hAnsi="宋体" w:cs="宋体" w:hint="eastAsia"/>
                <w:kern w:val="0"/>
                <w:szCs w:val="21"/>
              </w:rPr>
              <w:t>：2</w:t>
            </w:r>
            <w:r w:rsidRPr="0006619B">
              <w:rPr>
                <w:rFonts w:ascii="宋体" w:eastAsia="宋体" w:hAnsi="宋体" w:cs="宋体"/>
                <w:kern w:val="0"/>
                <w:szCs w:val="21"/>
              </w:rPr>
              <w:t>0v</w:t>
            </w:r>
            <w:r w:rsidRPr="0006619B">
              <w:rPr>
                <w:rFonts w:ascii="宋体" w:eastAsia="宋体" w:hAnsi="宋体" w:cs="宋体" w:hint="eastAsia"/>
                <w:kern w:val="0"/>
                <w:szCs w:val="21"/>
              </w:rPr>
              <w:t>---</w:t>
            </w:r>
            <w:r w:rsidRPr="0006619B">
              <w:rPr>
                <w:rFonts w:ascii="宋体" w:eastAsia="宋体" w:hAnsi="宋体" w:cs="宋体"/>
                <w:kern w:val="0"/>
                <w:szCs w:val="21"/>
              </w:rPr>
              <w:t>6A</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PC端体验使用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8</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手机防盗器展示架</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输出电压</w:t>
            </w:r>
            <w:r w:rsidRPr="0006619B">
              <w:rPr>
                <w:rFonts w:ascii="宋体" w:eastAsia="宋体" w:hAnsi="宋体" w:cs="宋体" w:hint="eastAsia"/>
                <w:kern w:val="0"/>
                <w:szCs w:val="21"/>
              </w:rPr>
              <w:t>：5</w:t>
            </w:r>
            <w:r w:rsidRPr="0006619B">
              <w:rPr>
                <w:rFonts w:ascii="宋体" w:eastAsia="宋体" w:hAnsi="宋体" w:cs="宋体"/>
                <w:kern w:val="0"/>
                <w:szCs w:val="21"/>
              </w:rPr>
              <w:t>.5V  1A</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输入电压</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240V</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报警声音</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120分贝</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控制方式</w:t>
            </w:r>
            <w:r w:rsidRPr="0006619B">
              <w:rPr>
                <w:rFonts w:ascii="宋体" w:eastAsia="宋体" w:hAnsi="宋体" w:cs="宋体" w:hint="eastAsia"/>
                <w:kern w:val="0"/>
                <w:szCs w:val="21"/>
              </w:rPr>
              <w:t>：</w:t>
            </w:r>
            <w:r w:rsidRPr="0006619B">
              <w:rPr>
                <w:rFonts w:ascii="宋体" w:eastAsia="宋体" w:hAnsi="宋体" w:cs="宋体"/>
                <w:kern w:val="0"/>
                <w:szCs w:val="21"/>
              </w:rPr>
              <w:t>红外遥控器</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9</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健康检查区域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中医四诊合参仪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1、可针对0-14岁儿童进行体质辨识；2、可针对65岁以上老年人进行体质辨识；</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3、可针对孕产妇进行体质辨识；</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4、可根据中医舌象、脉象及问诊辨识等信息，自动判别、自动分析出中医体质以及对应的中医脏腑辨证分型；</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5、具备经典处方模块，可根据医生选择，数据库给出建议经典处方方案，包括饮片及中成药，供医生诊断参考之用；</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6、具有多维度数据管理功能，可量化统计数据；</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7、可免费提供系统升级服务、预留相关网络接口、开放软件接口协议。</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10</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便携式血压计</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手臂式全自动电子血压计</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：L</w:t>
            </w:r>
            <w:r w:rsidRPr="0006619B">
              <w:rPr>
                <w:rFonts w:ascii="宋体" w:eastAsia="宋体" w:hAnsi="宋体" w:cs="宋体"/>
                <w:kern w:val="0"/>
                <w:szCs w:val="21"/>
              </w:rPr>
              <w:t>CD数字式显示</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测量方法</w:t>
            </w:r>
            <w:r w:rsidRPr="0006619B">
              <w:rPr>
                <w:rFonts w:ascii="宋体" w:eastAsia="宋体" w:hAnsi="宋体" w:cs="宋体" w:hint="eastAsia"/>
                <w:kern w:val="0"/>
                <w:szCs w:val="21"/>
              </w:rPr>
              <w:t>：</w:t>
            </w:r>
            <w:r w:rsidRPr="0006619B">
              <w:rPr>
                <w:rFonts w:ascii="宋体" w:eastAsia="宋体" w:hAnsi="宋体" w:cs="宋体"/>
                <w:kern w:val="0"/>
                <w:szCs w:val="21"/>
              </w:rPr>
              <w:t>示波测定法</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11</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便携式心电</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通道</w:t>
            </w:r>
            <w:r w:rsidRPr="0006619B">
              <w:rPr>
                <w:rFonts w:ascii="宋体" w:eastAsia="宋体" w:hAnsi="宋体" w:cs="宋体" w:hint="eastAsia"/>
                <w:kern w:val="0"/>
                <w:szCs w:val="21"/>
              </w:rPr>
              <w:t>：</w:t>
            </w:r>
            <w:r w:rsidRPr="0006619B">
              <w:rPr>
                <w:rFonts w:ascii="宋体" w:eastAsia="宋体" w:hAnsi="宋体" w:cs="宋体"/>
                <w:kern w:val="0"/>
                <w:szCs w:val="21"/>
              </w:rPr>
              <w:t>单通道</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可持续工作时间</w:t>
            </w:r>
            <w:r w:rsidRPr="0006619B">
              <w:rPr>
                <w:rFonts w:ascii="宋体" w:eastAsia="宋体" w:hAnsi="宋体" w:cs="宋体" w:hint="eastAsia"/>
                <w:kern w:val="0"/>
                <w:szCs w:val="21"/>
              </w:rPr>
              <w:t>：2</w:t>
            </w:r>
            <w:r w:rsidRPr="0006619B">
              <w:rPr>
                <w:rFonts w:ascii="宋体" w:eastAsia="宋体" w:hAnsi="宋体" w:cs="宋体"/>
                <w:kern w:val="0"/>
                <w:szCs w:val="21"/>
              </w:rPr>
              <w:t>4h</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数据传输方式</w:t>
            </w:r>
            <w:r w:rsidRPr="0006619B">
              <w:rPr>
                <w:rFonts w:ascii="宋体" w:eastAsia="宋体" w:hAnsi="宋体" w:cs="宋体" w:hint="eastAsia"/>
                <w:kern w:val="0"/>
                <w:szCs w:val="21"/>
              </w:rPr>
              <w:t>：</w:t>
            </w:r>
            <w:r w:rsidRPr="0006619B">
              <w:rPr>
                <w:rFonts w:ascii="宋体" w:eastAsia="宋体" w:hAnsi="宋体" w:cs="宋体"/>
                <w:kern w:val="0"/>
                <w:szCs w:val="21"/>
              </w:rPr>
              <w:t>蓝牙</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便携式血糖仪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工作原理</w:t>
            </w:r>
            <w:r w:rsidRPr="0006619B">
              <w:rPr>
                <w:rFonts w:ascii="宋体" w:eastAsia="宋体" w:hAnsi="宋体" w:cs="宋体" w:hint="eastAsia"/>
                <w:kern w:val="0"/>
                <w:szCs w:val="21"/>
              </w:rPr>
              <w:t>：</w:t>
            </w:r>
            <w:r w:rsidRPr="0006619B">
              <w:rPr>
                <w:rFonts w:ascii="宋体" w:eastAsia="宋体" w:hAnsi="宋体" w:cs="宋体"/>
                <w:kern w:val="0"/>
                <w:szCs w:val="21"/>
              </w:rPr>
              <w:t>电化学法</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检测时间</w:t>
            </w:r>
            <w:r w:rsidRPr="0006619B">
              <w:rPr>
                <w:rFonts w:ascii="宋体" w:eastAsia="宋体" w:hAnsi="宋体" w:cs="宋体" w:hint="eastAsia"/>
                <w:kern w:val="0"/>
                <w:szCs w:val="21"/>
              </w:rPr>
              <w:t>：</w:t>
            </w:r>
            <w:r w:rsidRPr="0006619B">
              <w:rPr>
                <w:rFonts w:ascii="宋体" w:eastAsia="宋体" w:hAnsi="宋体" w:cs="宋体"/>
                <w:kern w:val="0"/>
                <w:szCs w:val="21"/>
              </w:rPr>
              <w:t>平均</w:t>
            </w:r>
            <w:r w:rsidRPr="0006619B">
              <w:rPr>
                <w:rFonts w:ascii="宋体" w:eastAsia="宋体" w:hAnsi="宋体" w:cs="宋体" w:hint="eastAsia"/>
                <w:kern w:val="0"/>
                <w:szCs w:val="21"/>
              </w:rPr>
              <w:t>5秒</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血细胞压积率</w:t>
            </w:r>
            <w:r w:rsidRPr="0006619B">
              <w:rPr>
                <w:rFonts w:ascii="宋体" w:eastAsia="宋体" w:hAnsi="宋体" w:cs="宋体" w:hint="eastAsia"/>
                <w:kern w:val="0"/>
                <w:szCs w:val="21"/>
              </w:rPr>
              <w:t>：3</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55</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取血部位</w:t>
            </w:r>
            <w:r w:rsidRPr="0006619B">
              <w:rPr>
                <w:rFonts w:ascii="宋体" w:eastAsia="宋体" w:hAnsi="宋体" w:cs="宋体" w:hint="eastAsia"/>
                <w:kern w:val="0"/>
                <w:szCs w:val="21"/>
              </w:rPr>
              <w:t>：</w:t>
            </w:r>
            <w:r w:rsidRPr="0006619B">
              <w:rPr>
                <w:rFonts w:ascii="宋体" w:eastAsia="宋体" w:hAnsi="宋体" w:cs="宋体"/>
                <w:kern w:val="0"/>
                <w:szCs w:val="21"/>
              </w:rPr>
              <w:t>手指</w:t>
            </w:r>
            <w:r w:rsidRPr="0006619B">
              <w:rPr>
                <w:rFonts w:ascii="宋体" w:eastAsia="宋体" w:hAnsi="宋体" w:cs="宋体" w:hint="eastAsia"/>
                <w:kern w:val="0"/>
                <w:szCs w:val="21"/>
              </w:rPr>
              <w:t>、</w:t>
            </w:r>
            <w:r w:rsidRPr="0006619B">
              <w:rPr>
                <w:rFonts w:ascii="宋体" w:eastAsia="宋体" w:hAnsi="宋体" w:cs="宋体"/>
                <w:kern w:val="0"/>
                <w:szCs w:val="21"/>
              </w:rPr>
              <w:t>前臂</w:t>
            </w:r>
            <w:r w:rsidRPr="0006619B">
              <w:rPr>
                <w:rFonts w:ascii="宋体" w:eastAsia="宋体" w:hAnsi="宋体" w:cs="宋体" w:hint="eastAsia"/>
                <w:kern w:val="0"/>
                <w:szCs w:val="21"/>
              </w:rPr>
              <w:t>、</w:t>
            </w:r>
            <w:r w:rsidRPr="0006619B">
              <w:rPr>
                <w:rFonts w:ascii="宋体" w:eastAsia="宋体" w:hAnsi="宋体" w:cs="宋体"/>
                <w:kern w:val="0"/>
                <w:szCs w:val="21"/>
              </w:rPr>
              <w:t>手掌</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取血方式</w:t>
            </w:r>
            <w:r w:rsidRPr="0006619B">
              <w:rPr>
                <w:rFonts w:ascii="宋体" w:eastAsia="宋体" w:hAnsi="宋体" w:cs="宋体" w:hint="eastAsia"/>
                <w:kern w:val="0"/>
                <w:szCs w:val="21"/>
              </w:rPr>
              <w:t>：</w:t>
            </w:r>
            <w:r w:rsidRPr="0006619B">
              <w:rPr>
                <w:rFonts w:ascii="宋体" w:eastAsia="宋体" w:hAnsi="宋体" w:cs="宋体"/>
                <w:kern w:val="0"/>
                <w:szCs w:val="21"/>
              </w:rPr>
              <w:t>虹吸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采血量</w:t>
            </w:r>
            <w:r w:rsidRPr="0006619B">
              <w:rPr>
                <w:rFonts w:ascii="宋体" w:eastAsia="宋体" w:hAnsi="宋体" w:cs="宋体" w:hint="eastAsia"/>
                <w:kern w:val="0"/>
                <w:szCs w:val="21"/>
              </w:rPr>
              <w:t>：</w:t>
            </w:r>
            <w:r w:rsidRPr="0006619B">
              <w:rPr>
                <w:rFonts w:ascii="宋体" w:eastAsia="宋体" w:hAnsi="宋体" w:cs="宋体"/>
                <w:kern w:val="0"/>
                <w:szCs w:val="21"/>
              </w:rPr>
              <w:t>最少</w:t>
            </w:r>
            <w:r w:rsidRPr="0006619B">
              <w:rPr>
                <w:rFonts w:ascii="宋体" w:eastAsia="宋体" w:hAnsi="宋体" w:cs="宋体" w:hint="eastAsia"/>
                <w:kern w:val="0"/>
                <w:szCs w:val="21"/>
              </w:rPr>
              <w:t>1微升</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便携式血氧仪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指夹式脉搏血氧仪</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：O</w:t>
            </w:r>
            <w:r w:rsidRPr="0006619B">
              <w:rPr>
                <w:rFonts w:ascii="宋体" w:eastAsia="宋体" w:hAnsi="宋体" w:cs="宋体"/>
                <w:kern w:val="0"/>
                <w:szCs w:val="21"/>
              </w:rPr>
              <w:t>LED</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血氧测量范围:0~100%</w:t>
            </w:r>
            <w:r w:rsidRPr="0006619B">
              <w:rPr>
                <w:rFonts w:ascii="宋体" w:eastAsia="宋体" w:hAnsi="宋体" w:cs="宋体" w:hint="eastAsia"/>
                <w:kern w:val="0"/>
                <w:szCs w:val="21"/>
              </w:rPr>
              <w:t>（分辨率为1%）</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便携式脂肪秤</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显示频幕</w:t>
            </w:r>
            <w:r w:rsidRPr="0006619B">
              <w:rPr>
                <w:rFonts w:ascii="宋体" w:eastAsia="宋体" w:hAnsi="宋体" w:cs="宋体" w:hint="eastAsia"/>
                <w:kern w:val="0"/>
                <w:szCs w:val="21"/>
              </w:rPr>
              <w:t>：</w:t>
            </w:r>
            <w:r w:rsidRPr="0006619B">
              <w:rPr>
                <w:rFonts w:ascii="宋体" w:eastAsia="宋体" w:hAnsi="宋体" w:cs="宋体"/>
                <w:kern w:val="0"/>
                <w:szCs w:val="21"/>
              </w:rPr>
              <w:t>背景灯显示</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称量范围</w:t>
            </w:r>
            <w:r w:rsidRPr="0006619B">
              <w:rPr>
                <w:rFonts w:ascii="宋体" w:eastAsia="宋体" w:hAnsi="宋体" w:cs="宋体" w:hint="eastAsia"/>
                <w:kern w:val="0"/>
                <w:szCs w:val="21"/>
              </w:rPr>
              <w:t>：5-</w:t>
            </w:r>
            <w:r w:rsidRPr="0006619B">
              <w:rPr>
                <w:rFonts w:ascii="宋体" w:eastAsia="宋体" w:hAnsi="宋体" w:cs="宋体"/>
                <w:kern w:val="0"/>
                <w:szCs w:val="21"/>
              </w:rPr>
              <w:t>150kg</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微型主机+显示器</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Windows 10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显卡类型：集成显卡</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核心数：≧四核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内存容量：≧</w:t>
            </w:r>
            <w:r w:rsidRPr="0006619B">
              <w:rPr>
                <w:rFonts w:ascii="宋体" w:eastAsia="宋体" w:hAnsi="宋体" w:cs="宋体"/>
                <w:kern w:val="0"/>
                <w:szCs w:val="21"/>
              </w:rPr>
              <w:t>8GB</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硬盘容量：≧</w:t>
            </w:r>
            <w:r w:rsidRPr="0006619B">
              <w:rPr>
                <w:rFonts w:ascii="宋体" w:eastAsia="宋体" w:hAnsi="宋体" w:cs="宋体"/>
                <w:kern w:val="0"/>
                <w:szCs w:val="21"/>
              </w:rPr>
              <w:t>1TB</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显示器尺寸：≧21.5英寸</w:t>
            </w:r>
          </w:p>
          <w:p w:rsidR="0006619B" w:rsidRPr="0006619B" w:rsidRDefault="0006619B" w:rsidP="0006619B">
            <w:pPr>
              <w:tabs>
                <w:tab w:val="left" w:pos="894"/>
              </w:tabs>
              <w:jc w:val="left"/>
              <w:rPr>
                <w:rFonts w:ascii="宋体" w:eastAsia="宋体" w:hAnsi="宋体" w:cs="宋体"/>
                <w:kern w:val="0"/>
                <w:szCs w:val="21"/>
              </w:rPr>
            </w:pP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激光打印机彩色</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支持A4纸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介质类型</w:t>
            </w:r>
            <w:r w:rsidRPr="0006619B">
              <w:rPr>
                <w:rFonts w:ascii="宋体" w:eastAsia="宋体" w:hAnsi="宋体" w:cs="宋体" w:hint="eastAsia"/>
                <w:kern w:val="0"/>
                <w:szCs w:val="21"/>
              </w:rPr>
              <w:t>：</w:t>
            </w:r>
            <w:r w:rsidRPr="0006619B">
              <w:rPr>
                <w:rFonts w:ascii="宋体" w:eastAsia="宋体" w:hAnsi="宋体" w:cs="宋体"/>
                <w:kern w:val="0"/>
                <w:szCs w:val="21"/>
              </w:rPr>
              <w:t>普通纸</w:t>
            </w:r>
            <w:r w:rsidRPr="0006619B">
              <w:rPr>
                <w:rFonts w:ascii="宋体" w:eastAsia="宋体" w:hAnsi="宋体" w:cs="宋体" w:hint="eastAsia"/>
                <w:kern w:val="0"/>
                <w:szCs w:val="21"/>
              </w:rPr>
              <w:t>，</w:t>
            </w:r>
            <w:r w:rsidRPr="0006619B">
              <w:rPr>
                <w:rFonts w:ascii="宋体" w:eastAsia="宋体" w:hAnsi="宋体" w:cs="宋体"/>
                <w:kern w:val="0"/>
                <w:szCs w:val="21"/>
              </w:rPr>
              <w:t>薄纸</w:t>
            </w:r>
            <w:r w:rsidRPr="0006619B">
              <w:rPr>
                <w:rFonts w:ascii="宋体" w:eastAsia="宋体" w:hAnsi="宋体" w:cs="宋体" w:hint="eastAsia"/>
                <w:kern w:val="0"/>
                <w:szCs w:val="21"/>
              </w:rPr>
              <w:t>，</w:t>
            </w:r>
            <w:r w:rsidRPr="0006619B">
              <w:rPr>
                <w:rFonts w:ascii="宋体" w:eastAsia="宋体" w:hAnsi="宋体" w:cs="宋体"/>
                <w:kern w:val="0"/>
                <w:szCs w:val="21"/>
              </w:rPr>
              <w:t>厚纸</w:t>
            </w:r>
            <w:r w:rsidRPr="0006619B">
              <w:rPr>
                <w:rFonts w:ascii="宋体" w:eastAsia="宋体" w:hAnsi="宋体" w:cs="宋体" w:hint="eastAsia"/>
                <w:kern w:val="0"/>
                <w:szCs w:val="21"/>
              </w:rPr>
              <w:t>，</w:t>
            </w:r>
            <w:r w:rsidRPr="0006619B">
              <w:rPr>
                <w:rFonts w:ascii="宋体" w:eastAsia="宋体" w:hAnsi="宋体" w:cs="宋体"/>
                <w:kern w:val="0"/>
                <w:szCs w:val="21"/>
              </w:rPr>
              <w:t>再生纸</w:t>
            </w:r>
            <w:r w:rsidRPr="0006619B">
              <w:rPr>
                <w:rFonts w:ascii="宋体" w:eastAsia="宋体" w:hAnsi="宋体" w:cs="宋体" w:hint="eastAsia"/>
                <w:kern w:val="0"/>
                <w:szCs w:val="21"/>
              </w:rPr>
              <w:t>，</w:t>
            </w:r>
            <w:r w:rsidRPr="0006619B">
              <w:rPr>
                <w:rFonts w:ascii="宋体" w:eastAsia="宋体" w:hAnsi="宋体" w:cs="宋体"/>
                <w:kern w:val="0"/>
                <w:szCs w:val="21"/>
              </w:rPr>
              <w:t>标签</w:t>
            </w:r>
            <w:r w:rsidRPr="0006619B">
              <w:rPr>
                <w:rFonts w:ascii="宋体" w:eastAsia="宋体" w:hAnsi="宋体" w:cs="宋体" w:hint="eastAsia"/>
                <w:kern w:val="0"/>
                <w:szCs w:val="21"/>
              </w:rPr>
              <w:t>，</w:t>
            </w:r>
            <w:r w:rsidRPr="0006619B">
              <w:rPr>
                <w:rFonts w:ascii="宋体" w:eastAsia="宋体" w:hAnsi="宋体" w:cs="宋体"/>
                <w:kern w:val="0"/>
                <w:szCs w:val="21"/>
              </w:rPr>
              <w:t>信封</w:t>
            </w:r>
            <w:r w:rsidRPr="0006619B">
              <w:rPr>
                <w:rFonts w:ascii="宋体" w:eastAsia="宋体" w:hAnsi="宋体" w:cs="宋体" w:hint="eastAsia"/>
                <w:kern w:val="0"/>
                <w:szCs w:val="21"/>
              </w:rPr>
              <w:t>，</w:t>
            </w:r>
            <w:r w:rsidRPr="0006619B">
              <w:rPr>
                <w:rFonts w:ascii="宋体" w:eastAsia="宋体" w:hAnsi="宋体" w:cs="宋体"/>
                <w:kern w:val="0"/>
                <w:szCs w:val="21"/>
              </w:rPr>
              <w:t>光面纸</w:t>
            </w:r>
            <w:r w:rsidRPr="0006619B">
              <w:rPr>
                <w:rFonts w:ascii="宋体" w:eastAsia="宋体" w:hAnsi="宋体" w:cs="宋体" w:hint="eastAsia"/>
                <w:kern w:val="0"/>
                <w:szCs w:val="21"/>
              </w:rPr>
              <w:t>，</w:t>
            </w:r>
            <w:r w:rsidRPr="0006619B">
              <w:rPr>
                <w:rFonts w:ascii="宋体" w:eastAsia="宋体" w:hAnsi="宋体" w:cs="宋体"/>
                <w:kern w:val="0"/>
                <w:szCs w:val="21"/>
              </w:rPr>
              <w:t>铜版纸</w:t>
            </w:r>
            <w:r w:rsidRPr="0006619B">
              <w:rPr>
                <w:rFonts w:ascii="宋体" w:eastAsia="宋体" w:hAnsi="宋体" w:cs="宋体" w:hint="eastAsia"/>
                <w:kern w:val="0"/>
                <w:szCs w:val="21"/>
              </w:rPr>
              <w:t>（6</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163g/m2</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标准纸盒输入量</w:t>
            </w:r>
            <w:r w:rsidRPr="0006619B">
              <w:rPr>
                <w:rFonts w:ascii="宋体" w:eastAsia="宋体" w:hAnsi="宋体" w:cs="宋体" w:hint="eastAsia"/>
                <w:kern w:val="0"/>
                <w:szCs w:val="21"/>
              </w:rPr>
              <w:t>：2</w:t>
            </w:r>
            <w:r w:rsidRPr="0006619B">
              <w:rPr>
                <w:rFonts w:ascii="宋体" w:eastAsia="宋体" w:hAnsi="宋体" w:cs="宋体"/>
                <w:kern w:val="0"/>
                <w:szCs w:val="21"/>
              </w:rPr>
              <w:t>50页</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支持操作系统</w:t>
            </w:r>
            <w:r w:rsidRPr="0006619B">
              <w:rPr>
                <w:rFonts w:ascii="宋体" w:eastAsia="宋体" w:hAnsi="宋体" w:cs="宋体" w:hint="eastAsia"/>
                <w:kern w:val="0"/>
                <w:szCs w:val="21"/>
              </w:rPr>
              <w:t>：Win</w:t>
            </w:r>
            <w:r w:rsidRPr="0006619B">
              <w:rPr>
                <w:rFonts w:ascii="宋体" w:eastAsia="宋体" w:hAnsi="宋体" w:cs="宋体"/>
                <w:kern w:val="0"/>
                <w:szCs w:val="21"/>
              </w:rPr>
              <w:t>dows</w:t>
            </w:r>
            <w:r w:rsidRPr="0006619B">
              <w:rPr>
                <w:rFonts w:ascii="宋体" w:eastAsia="宋体" w:hAnsi="宋体" w:cs="宋体" w:hint="eastAsia"/>
                <w:kern w:val="0"/>
                <w:szCs w:val="21"/>
              </w:rPr>
              <w:t>操作系统</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17</w:t>
            </w: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高清摄像头</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像素</w:t>
            </w:r>
            <w:r w:rsidRPr="0006619B">
              <w:rPr>
                <w:rFonts w:ascii="宋体" w:eastAsia="宋体" w:hAnsi="宋体" w:cs="宋体" w:hint="eastAsia"/>
                <w:kern w:val="0"/>
                <w:szCs w:val="21"/>
              </w:rPr>
              <w:t>：≧5</w:t>
            </w:r>
            <w:r w:rsidRPr="0006619B">
              <w:rPr>
                <w:rFonts w:ascii="宋体" w:eastAsia="宋体" w:hAnsi="宋体" w:cs="宋体"/>
                <w:kern w:val="0"/>
                <w:szCs w:val="21"/>
              </w:rPr>
              <w:t>00万</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接口</w:t>
            </w:r>
            <w:r w:rsidRPr="0006619B">
              <w:rPr>
                <w:rFonts w:ascii="宋体" w:eastAsia="宋体" w:hAnsi="宋体" w:cs="宋体" w:hint="eastAsia"/>
                <w:kern w:val="0"/>
                <w:szCs w:val="21"/>
              </w:rPr>
              <w:t>：U</w:t>
            </w:r>
            <w:r w:rsidRPr="0006619B">
              <w:rPr>
                <w:rFonts w:ascii="宋体" w:eastAsia="宋体" w:hAnsi="宋体" w:cs="宋体"/>
                <w:kern w:val="0"/>
                <w:szCs w:val="21"/>
              </w:rPr>
              <w:t>SB2.0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麦克风</w:t>
            </w:r>
            <w:r w:rsidRPr="0006619B">
              <w:rPr>
                <w:rFonts w:ascii="宋体" w:eastAsia="宋体" w:hAnsi="宋体" w:cs="宋体" w:hint="eastAsia"/>
                <w:kern w:val="0"/>
                <w:szCs w:val="21"/>
              </w:rPr>
              <w:t>：</w:t>
            </w:r>
            <w:r w:rsidRPr="0006619B">
              <w:rPr>
                <w:rFonts w:ascii="宋体" w:eastAsia="宋体" w:hAnsi="宋体" w:cs="宋体"/>
                <w:kern w:val="0"/>
                <w:szCs w:val="21"/>
              </w:rPr>
              <w:t>内置</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驱动</w:t>
            </w:r>
            <w:r w:rsidRPr="0006619B">
              <w:rPr>
                <w:rFonts w:ascii="宋体" w:eastAsia="宋体" w:hAnsi="宋体" w:cs="宋体" w:hint="eastAsia"/>
                <w:kern w:val="0"/>
                <w:szCs w:val="21"/>
              </w:rPr>
              <w:t>：</w:t>
            </w:r>
            <w:r w:rsidRPr="0006619B">
              <w:rPr>
                <w:rFonts w:ascii="宋体" w:eastAsia="宋体" w:hAnsi="宋体" w:cs="宋体"/>
                <w:kern w:val="0"/>
                <w:szCs w:val="21"/>
              </w:rPr>
              <w:t>免驱</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装修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40平方米</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rPr>
              <w:t>根据现场实际情况进行装修，并同医院现有布局相适应。</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p>
        </w:tc>
      </w:tr>
    </w:tbl>
    <w:p w:rsidR="0006619B" w:rsidRPr="0090025D" w:rsidRDefault="00E95187" w:rsidP="00E95187">
      <w:pPr>
        <w:spacing w:line="440" w:lineRule="exact"/>
        <w:rPr>
          <w:rFonts w:ascii="Arial" w:eastAsia="宋体" w:hAnsi="宋体" w:cs="Arial"/>
          <w:b/>
          <w:color w:val="FF0000"/>
          <w:sz w:val="24"/>
          <w:szCs w:val="24"/>
        </w:rPr>
      </w:pPr>
      <w:r w:rsidRPr="0090025D">
        <w:rPr>
          <w:rFonts w:ascii="Arial" w:eastAsia="宋体" w:hAnsi="宋体" w:cs="Arial"/>
          <w:b/>
          <w:color w:val="FF0000"/>
          <w:sz w:val="24"/>
          <w:szCs w:val="24"/>
        </w:rPr>
        <w:t>七、</w:t>
      </w:r>
      <w:r w:rsidRPr="0090025D">
        <w:rPr>
          <w:rFonts w:ascii="Arial" w:hAnsi="宋体" w:cs="Arial" w:hint="eastAsia"/>
          <w:b/>
          <w:color w:val="FF0000"/>
          <w:sz w:val="24"/>
          <w:szCs w:val="24"/>
        </w:rPr>
        <w:t>接口问题</w:t>
      </w:r>
    </w:p>
    <w:p w:rsidR="0039335D" w:rsidRPr="0090025D" w:rsidRDefault="0039335D" w:rsidP="0090025D">
      <w:pPr>
        <w:pStyle w:val="a0"/>
        <w:ind w:firstLineChars="200" w:firstLine="482"/>
        <w:rPr>
          <w:rFonts w:ascii="Arial" w:eastAsia="宋体" w:hAnsi="宋体" w:cs="Arial"/>
          <w:b/>
          <w:color w:val="FF0000"/>
          <w:sz w:val="24"/>
          <w:szCs w:val="24"/>
        </w:rPr>
      </w:pPr>
      <w:r w:rsidRPr="0090025D">
        <w:rPr>
          <w:rFonts w:ascii="Arial" w:eastAsia="宋体" w:hAnsi="宋体" w:cs="Arial" w:hint="eastAsia"/>
          <w:b/>
          <w:color w:val="FF0000"/>
          <w:sz w:val="24"/>
          <w:szCs w:val="24"/>
        </w:rPr>
        <w:t>要求所有系统软件免费开放接口，并能与许昌和禹州医疗相关信息平台、禹州市人民医院现有系统对接，达到互联互通，不得收取接口费用。</w:t>
      </w:r>
    </w:p>
    <w:p w:rsidR="00FB38D4" w:rsidRPr="0090025D" w:rsidRDefault="00E95187" w:rsidP="00E95187">
      <w:pPr>
        <w:pStyle w:val="a0"/>
        <w:rPr>
          <w:rFonts w:ascii="Arial" w:hAnsi="宋体" w:cs="Arial"/>
          <w:b/>
          <w:sz w:val="24"/>
          <w:szCs w:val="24"/>
        </w:rPr>
      </w:pPr>
      <w:r w:rsidRPr="0090025D">
        <w:rPr>
          <w:rFonts w:ascii="Arial" w:hAnsi="宋体" w:cs="Arial"/>
          <w:b/>
          <w:sz w:val="24"/>
          <w:szCs w:val="24"/>
        </w:rPr>
        <w:t>八、</w:t>
      </w:r>
      <w:r w:rsidR="009654AE" w:rsidRPr="0090025D">
        <w:rPr>
          <w:rFonts w:ascii="Arial" w:hAnsi="宋体" w:cs="Arial" w:hint="eastAsia"/>
          <w:b/>
          <w:sz w:val="24"/>
          <w:szCs w:val="24"/>
        </w:rPr>
        <w:t>报价要求及</w:t>
      </w:r>
      <w:r w:rsidR="00FB38D4" w:rsidRPr="0090025D">
        <w:rPr>
          <w:rFonts w:ascii="Arial" w:hAnsi="宋体" w:cs="Arial" w:hint="eastAsia"/>
          <w:b/>
          <w:sz w:val="24"/>
          <w:szCs w:val="24"/>
        </w:rPr>
        <w:t>其他相关要求：</w:t>
      </w:r>
    </w:p>
    <w:p w:rsidR="00FB38D4"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1</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投标人应就该项目完整投标，否则为无效投标。</w:t>
      </w:r>
    </w:p>
    <w:p w:rsidR="00A54083"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2</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投标文件中须有详细的实施（技术）方案，否则为无效投标。</w:t>
      </w:r>
    </w:p>
    <w:p w:rsidR="005E2809" w:rsidRPr="0090025D" w:rsidRDefault="005E2809" w:rsidP="009654AE">
      <w:pPr>
        <w:pStyle w:val="a0"/>
        <w:rPr>
          <w:rFonts w:asciiTheme="minorEastAsia" w:hAnsiTheme="minorEastAsia"/>
          <w:sz w:val="24"/>
          <w:szCs w:val="24"/>
        </w:rPr>
      </w:pPr>
      <w:r w:rsidRPr="0090025D">
        <w:rPr>
          <w:rFonts w:asciiTheme="minorEastAsia" w:hAnsiTheme="minorEastAsia" w:hint="eastAsia"/>
          <w:sz w:val="24"/>
          <w:szCs w:val="24"/>
        </w:rPr>
        <w:t>3、投标价方式是按互联网+</w:t>
      </w:r>
      <w:proofErr w:type="gramStart"/>
      <w:r w:rsidRPr="0090025D">
        <w:rPr>
          <w:rFonts w:asciiTheme="minorEastAsia" w:hAnsiTheme="minorEastAsia" w:hint="eastAsia"/>
          <w:sz w:val="24"/>
          <w:szCs w:val="24"/>
        </w:rPr>
        <w:t>医</w:t>
      </w:r>
      <w:proofErr w:type="gramEnd"/>
      <w:r w:rsidRPr="0090025D">
        <w:rPr>
          <w:rFonts w:asciiTheme="minorEastAsia" w:hAnsiTheme="minorEastAsia" w:hint="eastAsia"/>
          <w:sz w:val="24"/>
          <w:szCs w:val="24"/>
        </w:rPr>
        <w:t>共体平台服务项目增加医院业务收入（业务收入计算标准详见服务费用支付方案）的比例（%）报价。</w:t>
      </w:r>
    </w:p>
    <w:p w:rsidR="00AE153B" w:rsidRPr="0090025D" w:rsidRDefault="00E95187" w:rsidP="00A54083">
      <w:pPr>
        <w:pStyle w:val="a0"/>
        <w:rPr>
          <w:rFonts w:ascii="Arial" w:hAnsi="宋体" w:cs="Arial"/>
          <w:b/>
          <w:sz w:val="24"/>
          <w:szCs w:val="24"/>
        </w:rPr>
      </w:pPr>
      <w:r w:rsidRPr="0090025D">
        <w:rPr>
          <w:rFonts w:ascii="Arial" w:hAnsi="宋体" w:cs="Arial" w:hint="eastAsia"/>
          <w:b/>
          <w:sz w:val="24"/>
          <w:szCs w:val="24"/>
        </w:rPr>
        <w:t>九</w:t>
      </w:r>
      <w:r w:rsidR="00AE153B" w:rsidRPr="0090025D">
        <w:rPr>
          <w:rFonts w:ascii="Arial" w:hAnsi="宋体" w:cs="Arial" w:hint="eastAsia"/>
          <w:b/>
          <w:sz w:val="24"/>
          <w:szCs w:val="24"/>
        </w:rPr>
        <w:t>、采购标的</w:t>
      </w:r>
      <w:proofErr w:type="gramStart"/>
      <w:r w:rsidR="00AE153B" w:rsidRPr="0090025D">
        <w:rPr>
          <w:rFonts w:ascii="Arial" w:hAnsi="宋体" w:cs="Arial" w:hint="eastAsia"/>
          <w:b/>
          <w:sz w:val="24"/>
          <w:szCs w:val="24"/>
        </w:rPr>
        <w:t>的</w:t>
      </w:r>
      <w:proofErr w:type="gramEnd"/>
      <w:r w:rsidR="00AE153B" w:rsidRPr="0090025D">
        <w:rPr>
          <w:rFonts w:ascii="Arial" w:hAnsi="宋体" w:cs="Arial" w:hint="eastAsia"/>
          <w:b/>
          <w:sz w:val="24"/>
          <w:szCs w:val="24"/>
        </w:rPr>
        <w:t>其他技术、服务等要求</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1、本次招标某些技术标准与国家所要求的标准不统一或有不兼容的地方，均以国家强制性标准或最新出台的标准为准。</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2、如果未在招标文件中要求提供其相关行业标准或国家强制性标准的，则投标人有责任给予补充说明。</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3、投标公司的报价必须执行河南省政府核定的许昌市最低工资标准，如有调整，双方按照调整后的金额、时间修订合同后执行。</w:t>
      </w:r>
    </w:p>
    <w:p w:rsidR="00AE153B" w:rsidRPr="0090025D" w:rsidRDefault="00E95187" w:rsidP="009654AE">
      <w:pPr>
        <w:pStyle w:val="a0"/>
        <w:rPr>
          <w:rFonts w:ascii="Arial" w:hAnsi="宋体" w:cs="Arial"/>
          <w:b/>
          <w:sz w:val="24"/>
          <w:szCs w:val="24"/>
        </w:rPr>
      </w:pPr>
      <w:r w:rsidRPr="0090025D">
        <w:rPr>
          <w:rFonts w:ascii="Arial" w:hAnsi="宋体" w:cs="Arial" w:hint="eastAsia"/>
          <w:b/>
          <w:sz w:val="24"/>
          <w:szCs w:val="24"/>
        </w:rPr>
        <w:t>十</w:t>
      </w:r>
      <w:r w:rsidR="00AE153B" w:rsidRPr="0090025D">
        <w:rPr>
          <w:rFonts w:ascii="Arial" w:hAnsi="宋体" w:cs="Arial" w:hint="eastAsia"/>
          <w:b/>
          <w:sz w:val="24"/>
          <w:szCs w:val="24"/>
        </w:rPr>
        <w:t>、验收标准</w:t>
      </w:r>
    </w:p>
    <w:p w:rsidR="00AE153B" w:rsidRPr="0090025D" w:rsidRDefault="00AE153B" w:rsidP="00592DDA">
      <w:pPr>
        <w:pStyle w:val="a0"/>
        <w:rPr>
          <w:rFonts w:asciiTheme="minorEastAsia" w:hAnsiTheme="minorEastAsia"/>
          <w:sz w:val="24"/>
          <w:szCs w:val="24"/>
        </w:rPr>
      </w:pPr>
      <w:r w:rsidRPr="0090025D">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2、招标人在中标人实施后不定时进行检查验收，如果发现服务不到位等问题，中标人应负责按照招标人的要求采取补足或更换等处理措施，并承担由此发生的一切损失和费用。</w:t>
      </w:r>
    </w:p>
    <w:p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3、由采购人成立验收小组,按照采购合同的约定对中标人履约情况进行验收。验收时,按照采购合同的约定对每一项技术、服务、安全标准的履约情况进行确认。验收结束后,出具</w:t>
      </w:r>
      <w:proofErr w:type="gramStart"/>
      <w:r w:rsidRPr="0090025D">
        <w:rPr>
          <w:rFonts w:asciiTheme="minorEastAsia" w:hAnsiTheme="minorEastAsia" w:hint="eastAsia"/>
          <w:sz w:val="24"/>
          <w:szCs w:val="24"/>
        </w:rPr>
        <w:t>验收书</w:t>
      </w:r>
      <w:proofErr w:type="gramEnd"/>
      <w:r w:rsidRPr="0090025D">
        <w:rPr>
          <w:rFonts w:asciiTheme="minorEastAsia" w:hAnsiTheme="minorEastAsia" w:hint="eastAsia"/>
          <w:sz w:val="24"/>
          <w:szCs w:val="24"/>
        </w:rPr>
        <w:t>,列明各项标准的验收情况及项目总体评价,由验收双方共同签署。</w:t>
      </w:r>
    </w:p>
    <w:p w:rsidR="002631F2" w:rsidRPr="00D80FBF" w:rsidRDefault="002631F2" w:rsidP="00C46A6C">
      <w:pPr>
        <w:pStyle w:val="a0"/>
      </w:pPr>
    </w:p>
    <w:p w:rsidR="00D92C95" w:rsidRDefault="00D92C95"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D92C95" w:rsidRDefault="00D92C95" w:rsidP="00C46A6C">
      <w:pPr>
        <w:pStyle w:val="a0"/>
      </w:pPr>
    </w:p>
    <w:p w:rsidR="0078740A" w:rsidRDefault="0078740A"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78740A" w:rsidRDefault="0078740A" w:rsidP="00C46A6C">
      <w:pPr>
        <w:pStyle w:val="a0"/>
      </w:pPr>
    </w:p>
    <w:p w:rsidR="0078740A" w:rsidRDefault="0078740A" w:rsidP="00C46A6C">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rsidP="0039335D">
      <w:pPr>
        <w:autoSpaceDE w:val="0"/>
        <w:autoSpaceDN w:val="0"/>
        <w:adjustRightInd w:val="0"/>
        <w:spacing w:line="360" w:lineRule="auto"/>
        <w:ind w:right="-11" w:firstLineChars="150" w:firstLine="36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ED48DA" w:rsidRPr="00ED48DA">
              <w:rPr>
                <w:rFonts w:ascii="宋体" w:eastAsia="宋体" w:hAnsi="宋体" w:cs="仿宋_GB2312" w:hint="eastAsia"/>
                <w:color w:val="000000"/>
                <w:sz w:val="24"/>
                <w:szCs w:val="24"/>
              </w:rPr>
              <w:t>禹州市人民医院互联网+</w:t>
            </w:r>
            <w:r w:rsidR="00ED48DA">
              <w:rPr>
                <w:rFonts w:ascii="宋体" w:eastAsia="宋体" w:hAnsi="宋体" w:cs="仿宋_GB2312" w:hint="eastAsia"/>
                <w:color w:val="000000"/>
                <w:sz w:val="24"/>
                <w:szCs w:val="24"/>
              </w:rPr>
              <w:t>医共体平台服务采购项目</w:t>
            </w:r>
            <w:r w:rsidR="00EE2A18" w:rsidRPr="00EE2A18">
              <w:rPr>
                <w:rFonts w:asciiTheme="minorEastAsia" w:hAnsiTheme="minorEastAsia" w:cs="仿宋_GB2312" w:hint="eastAsia"/>
                <w:sz w:val="24"/>
                <w:szCs w:val="24"/>
              </w:rPr>
              <w:t>；</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667A76" w:rsidRPr="00787AAF">
              <w:rPr>
                <w:rFonts w:ascii="宋体" w:eastAsia="宋体" w:hAnsi="宋体" w:cs="仿宋_GB2312" w:hint="eastAsia"/>
                <w:color w:val="000000"/>
                <w:sz w:val="24"/>
                <w:szCs w:val="24"/>
              </w:rPr>
              <w:t>YZCG-DL201</w:t>
            </w:r>
            <w:r w:rsidR="00667A76" w:rsidRPr="00787AAF">
              <w:rPr>
                <w:rFonts w:ascii="宋体" w:eastAsia="宋体" w:hAnsi="宋体" w:cs="仿宋_GB2312"/>
                <w:color w:val="000000"/>
                <w:sz w:val="24"/>
                <w:szCs w:val="24"/>
              </w:rPr>
              <w:t>9</w:t>
            </w:r>
            <w:r w:rsidR="00667A76" w:rsidRPr="00787AAF">
              <w:rPr>
                <w:rFonts w:ascii="宋体" w:eastAsia="宋体" w:hAnsi="宋体" w:cs="仿宋_GB2312" w:hint="eastAsia"/>
                <w:color w:val="000000"/>
                <w:sz w:val="24"/>
                <w:szCs w:val="24"/>
              </w:rPr>
              <w:t>0</w:t>
            </w:r>
            <w:r w:rsidR="00787AAF">
              <w:rPr>
                <w:rFonts w:ascii="宋体" w:eastAsia="宋体" w:hAnsi="宋体" w:cs="仿宋_GB2312"/>
                <w:color w:val="000000"/>
                <w:sz w:val="24"/>
                <w:szCs w:val="24"/>
              </w:rPr>
              <w:t>10</w:t>
            </w:r>
            <w:r w:rsidR="00ED48DA" w:rsidRPr="00787AAF">
              <w:rPr>
                <w:rFonts w:ascii="宋体" w:eastAsia="宋体" w:hAnsi="宋体" w:cs="仿宋_GB2312"/>
                <w:color w:val="000000"/>
                <w:sz w:val="24"/>
                <w:szCs w:val="24"/>
              </w:rPr>
              <w:t xml:space="preserve">   </w:t>
            </w:r>
            <w:r w:rsidR="00667A76" w:rsidRPr="00787AAF">
              <w:rPr>
                <w:rFonts w:ascii="宋体" w:eastAsia="宋体" w:hAnsi="宋体" w:cs="仿宋_GB2312"/>
                <w:color w:val="000000"/>
                <w:sz w:val="24"/>
                <w:szCs w:val="24"/>
              </w:rPr>
              <w:t>;</w:t>
            </w:r>
            <w:r w:rsidR="00667A76" w:rsidRPr="0041196D">
              <w:rPr>
                <w:rFonts w:ascii="宋体" w:eastAsia="宋体" w:hAnsi="宋体" w:cs="仿宋_GB2312"/>
                <w:color w:val="000000"/>
                <w:sz w:val="24"/>
                <w:szCs w:val="24"/>
              </w:rPr>
              <w:t xml:space="preserve"> </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00ED48DA" w:rsidRPr="00ED48DA">
              <w:rPr>
                <w:rFonts w:ascii="宋体" w:eastAsia="宋体" w:hAnsi="宋体" w:cs="仿宋_GB2312" w:hint="eastAsia"/>
                <w:color w:val="000000"/>
                <w:sz w:val="24"/>
                <w:szCs w:val="24"/>
              </w:rPr>
              <w:t>本次招标项目为禹州市人民医院互联网+医共体平台服务采购项目（详见招标文件第二章项目需求）；</w:t>
            </w:r>
          </w:p>
          <w:p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smartTag w:uri="urn:schemas-microsoft-com:office:smarttags" w:element="PersonName">
              <w:smartTagPr>
                <w:attr w:name="ProductID" w:val="祁"/>
              </w:smartTagPr>
              <w:r w:rsidR="00ED48DA" w:rsidRPr="00ED48DA">
                <w:rPr>
                  <w:rFonts w:ascii="宋体" w:eastAsia="宋体" w:hAnsi="宋体" w:cs="宋体" w:hint="eastAsia"/>
                  <w:color w:val="000000"/>
                  <w:kern w:val="0"/>
                  <w:sz w:val="24"/>
                  <w:szCs w:val="24"/>
                </w:rPr>
                <w:t>祁</w:t>
              </w:r>
            </w:smartTag>
            <w:r w:rsidR="00ED48DA" w:rsidRPr="00ED48DA">
              <w:rPr>
                <w:rFonts w:ascii="宋体" w:eastAsia="宋体" w:hAnsi="宋体" w:cs="宋体" w:hint="eastAsia"/>
                <w:color w:val="000000"/>
                <w:kern w:val="0"/>
                <w:sz w:val="24"/>
                <w:szCs w:val="24"/>
              </w:rPr>
              <w:t>先生</w:t>
            </w:r>
            <w:r w:rsidRPr="00EE2A18">
              <w:rPr>
                <w:rFonts w:asciiTheme="minorEastAsia" w:hAnsiTheme="minorEastAsia" w:cs="仿宋_GB2312" w:hint="eastAsia"/>
                <w:sz w:val="24"/>
                <w:szCs w:val="24"/>
              </w:rPr>
              <w:t xml:space="preserve">        </w:t>
            </w:r>
          </w:p>
          <w:p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ED48DA" w:rsidRPr="00ED48DA">
              <w:rPr>
                <w:rFonts w:ascii="宋体" w:eastAsia="宋体" w:hAnsi="宋体" w:cs="宋体"/>
                <w:color w:val="000000"/>
                <w:kern w:val="0"/>
                <w:sz w:val="24"/>
                <w:szCs w:val="24"/>
              </w:rPr>
              <w:t xml:space="preserve">0374--6068726 </w:t>
            </w:r>
            <w:r w:rsidRPr="00EE2A18">
              <w:rPr>
                <w:rFonts w:asciiTheme="minorEastAsia" w:hAnsiTheme="minorEastAsia" w:cs="仿宋_GB2312" w:hint="eastAsia"/>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667A76">
              <w:rPr>
                <w:rFonts w:asciiTheme="minorEastAsia" w:hAnsiTheme="minorEastAsia" w:cs="宋体" w:hint="eastAsia"/>
                <w:bCs/>
                <w:sz w:val="24"/>
                <w:szCs w:val="24"/>
                <w:lang w:val="zh-CN"/>
              </w:rPr>
              <w:t>（指2017年度财务</w:t>
            </w:r>
            <w:r w:rsidR="00E24281">
              <w:rPr>
                <w:rFonts w:asciiTheme="minorEastAsia" w:hAnsiTheme="minorEastAsia" w:cs="宋体" w:hint="eastAsia"/>
                <w:bCs/>
                <w:sz w:val="24"/>
                <w:szCs w:val="24"/>
                <w:lang w:val="zh-CN"/>
              </w:rPr>
              <w:t>审计</w:t>
            </w:r>
            <w:r w:rsidR="00667A76">
              <w:rPr>
                <w:rFonts w:asciiTheme="minorEastAsia" w:hAnsiTheme="minorEastAsia" w:cs="宋体" w:hint="eastAsia"/>
                <w:bCs/>
                <w:sz w:val="24"/>
                <w:szCs w:val="24"/>
                <w:lang w:val="zh-CN"/>
              </w:rPr>
              <w:t>报告</w:t>
            </w:r>
            <w:r w:rsidR="00E24281">
              <w:rPr>
                <w:rFonts w:asciiTheme="minorEastAsia" w:hAnsiTheme="minorEastAsia" w:cs="宋体" w:hint="eastAsia"/>
                <w:bCs/>
                <w:sz w:val="24"/>
                <w:szCs w:val="24"/>
                <w:lang w:val="zh-CN"/>
              </w:rPr>
              <w:t>或2018年度财务审计报告</w:t>
            </w:r>
            <w:r w:rsidR="00667A76">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 xml:space="preserve">1、供应商须符合《政府采购法》第二十二条之规定，在中华人民共和国境内注册的具有独立法人资格投标商，经营范围中能满足本次招标所要求的相关业务； </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2、供应商须具有计算机、医疗技术或互联网信息系统及其他相关系统开发服务的能力（以营业执照经营范围为准）；</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3、被委托人须是本单位职工，须提供公司为本人缴纳社会保险证明；</w:t>
            </w:r>
          </w:p>
          <w:p w:rsid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4、本项目不接受联合体投标。</w:t>
            </w:r>
          </w:p>
          <w:p w:rsidR="00196343" w:rsidRPr="00777B2F" w:rsidRDefault="00777B2F" w:rsidP="00E24281">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CA6F5D">
        <w:trPr>
          <w:trHeight w:val="41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D816DD"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p w:rsidR="00196343" w:rsidRDefault="00D816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（比率报价）</w:t>
            </w:r>
          </w:p>
        </w:tc>
        <w:tc>
          <w:tcPr>
            <w:tcW w:w="6662" w:type="dxa"/>
            <w:vAlign w:val="center"/>
          </w:tcPr>
          <w:p w:rsidR="00D816DD" w:rsidRPr="0004009C" w:rsidRDefault="00D816DD" w:rsidP="00667A76">
            <w:pPr>
              <w:autoSpaceDE w:val="0"/>
              <w:autoSpaceDN w:val="0"/>
              <w:adjustRightInd w:val="0"/>
              <w:spacing w:line="276" w:lineRule="auto"/>
              <w:rPr>
                <w:rFonts w:asciiTheme="minorEastAsia" w:hAnsiTheme="minorEastAsia" w:cs="宋体"/>
                <w:bCs/>
                <w:sz w:val="24"/>
                <w:szCs w:val="24"/>
                <w:lang w:val="zh-CN"/>
              </w:rPr>
            </w:pPr>
            <w:r w:rsidRPr="0004009C">
              <w:rPr>
                <w:rFonts w:asciiTheme="minorEastAsia" w:hAnsiTheme="minorEastAsia" w:cs="宋体"/>
                <w:bCs/>
                <w:sz w:val="24"/>
                <w:szCs w:val="24"/>
                <w:lang w:val="zh-CN"/>
              </w:rPr>
              <w:t>本</w:t>
            </w:r>
            <w:r w:rsidR="0074711C">
              <w:rPr>
                <w:rFonts w:asciiTheme="minorEastAsia" w:hAnsiTheme="minorEastAsia" w:cs="宋体"/>
                <w:bCs/>
                <w:sz w:val="24"/>
                <w:szCs w:val="24"/>
                <w:lang w:val="zh-CN"/>
              </w:rPr>
              <w:t>项</w:t>
            </w:r>
            <w:r w:rsidRPr="0004009C">
              <w:rPr>
                <w:rFonts w:asciiTheme="minorEastAsia" w:hAnsiTheme="minorEastAsia" w:cs="宋体"/>
                <w:bCs/>
                <w:sz w:val="24"/>
                <w:szCs w:val="24"/>
                <w:lang w:val="zh-CN"/>
              </w:rPr>
              <w:t>目设最高</w:t>
            </w:r>
            <w:r w:rsidRPr="0004009C">
              <w:rPr>
                <w:rFonts w:asciiTheme="minorEastAsia" w:hAnsiTheme="minorEastAsia" w:cs="宋体" w:hint="eastAsia"/>
                <w:bCs/>
                <w:sz w:val="24"/>
                <w:szCs w:val="24"/>
                <w:lang w:val="zh-CN"/>
              </w:rPr>
              <w:t>限价（比率报价），投标价方式是按互联网+</w:t>
            </w:r>
            <w:proofErr w:type="gramStart"/>
            <w:r w:rsidRPr="0004009C">
              <w:rPr>
                <w:rFonts w:asciiTheme="minorEastAsia" w:hAnsiTheme="minorEastAsia" w:cs="宋体" w:hint="eastAsia"/>
                <w:bCs/>
                <w:sz w:val="24"/>
                <w:szCs w:val="24"/>
                <w:lang w:val="zh-CN"/>
              </w:rPr>
              <w:t>医</w:t>
            </w:r>
            <w:proofErr w:type="gramEnd"/>
            <w:r w:rsidRPr="0004009C">
              <w:rPr>
                <w:rFonts w:asciiTheme="minorEastAsia" w:hAnsiTheme="minorEastAsia" w:cs="宋体" w:hint="eastAsia"/>
                <w:bCs/>
                <w:sz w:val="24"/>
                <w:szCs w:val="24"/>
                <w:lang w:val="zh-CN"/>
              </w:rPr>
              <w:t>共体平台服务项目增加医院业务收入（业务收入计算标准详见服务费用支付方案）的比例（%）报价。</w:t>
            </w:r>
          </w:p>
          <w:p w:rsidR="00667A76" w:rsidRPr="00787AAF" w:rsidRDefault="00667A76" w:rsidP="00667A76">
            <w:pPr>
              <w:autoSpaceDE w:val="0"/>
              <w:autoSpaceDN w:val="0"/>
              <w:adjustRightInd w:val="0"/>
              <w:spacing w:line="276" w:lineRule="auto"/>
              <w:rPr>
                <w:rFonts w:asciiTheme="minorEastAsia" w:hAnsiTheme="minorEastAsia" w:cs="宋体"/>
                <w:bCs/>
                <w:sz w:val="24"/>
                <w:szCs w:val="24"/>
                <w:lang w:val="zh-CN"/>
              </w:rPr>
            </w:pPr>
            <w:r w:rsidRPr="00787AAF">
              <w:rPr>
                <w:rFonts w:asciiTheme="minorEastAsia" w:hAnsiTheme="minorEastAsia" w:cs="宋体" w:hint="eastAsia"/>
                <w:bCs/>
                <w:sz w:val="24"/>
                <w:szCs w:val="24"/>
                <w:lang w:val="zh-CN"/>
              </w:rPr>
              <w:t>本项目最高限价</w:t>
            </w:r>
            <w:r w:rsidR="00C92D85" w:rsidRPr="00787AAF">
              <w:rPr>
                <w:rFonts w:asciiTheme="minorEastAsia" w:hAnsiTheme="minorEastAsia" w:cs="宋体" w:hint="eastAsia"/>
                <w:bCs/>
                <w:sz w:val="24"/>
                <w:szCs w:val="24"/>
                <w:lang w:val="zh-CN"/>
              </w:rPr>
              <w:t>（比率）</w:t>
            </w:r>
            <w:r w:rsidR="001A1224" w:rsidRPr="00787AAF">
              <w:rPr>
                <w:rFonts w:asciiTheme="minorEastAsia" w:hAnsiTheme="minorEastAsia" w:cs="宋体" w:hint="eastAsia"/>
                <w:bCs/>
                <w:sz w:val="24"/>
                <w:szCs w:val="24"/>
                <w:lang w:val="zh-CN"/>
              </w:rPr>
              <w:t>：</w:t>
            </w:r>
            <w:r w:rsidR="00C92D85" w:rsidRPr="00787AAF">
              <w:rPr>
                <w:rFonts w:asciiTheme="minorEastAsia" w:hAnsiTheme="minorEastAsia" w:cs="宋体" w:hint="eastAsia"/>
                <w:bCs/>
                <w:sz w:val="24"/>
                <w:szCs w:val="24"/>
                <w:lang w:val="zh-CN"/>
              </w:rPr>
              <w:t>本项目最高限价为互联网+</w:t>
            </w:r>
            <w:proofErr w:type="gramStart"/>
            <w:r w:rsidR="00C92D85" w:rsidRPr="00787AAF">
              <w:rPr>
                <w:rFonts w:asciiTheme="minorEastAsia" w:hAnsiTheme="minorEastAsia" w:cs="宋体" w:hint="eastAsia"/>
                <w:bCs/>
                <w:sz w:val="24"/>
                <w:szCs w:val="24"/>
                <w:lang w:val="zh-CN"/>
              </w:rPr>
              <w:t>医</w:t>
            </w:r>
            <w:proofErr w:type="gramEnd"/>
            <w:r w:rsidR="00C92D85" w:rsidRPr="00787AAF">
              <w:rPr>
                <w:rFonts w:asciiTheme="minorEastAsia" w:hAnsiTheme="minorEastAsia" w:cs="宋体" w:hint="eastAsia"/>
                <w:bCs/>
                <w:sz w:val="24"/>
                <w:szCs w:val="24"/>
                <w:lang w:val="zh-CN"/>
              </w:rPr>
              <w:t>共体平台服务项目增加医院业务收入（业务收入计算标准详见服务费用支付方案）的</w:t>
            </w:r>
            <w:r w:rsidR="0004009C" w:rsidRPr="00787AAF">
              <w:rPr>
                <w:rFonts w:asciiTheme="minorEastAsia" w:hAnsiTheme="minorEastAsia" w:cs="宋体" w:hint="eastAsia"/>
                <w:bCs/>
                <w:sz w:val="24"/>
                <w:szCs w:val="24"/>
                <w:lang w:val="zh-CN"/>
              </w:rPr>
              <w:t>百分之二</w:t>
            </w:r>
            <w:r w:rsidR="00317292" w:rsidRPr="00787AAF">
              <w:rPr>
                <w:rFonts w:asciiTheme="minorEastAsia" w:hAnsiTheme="minorEastAsia" w:cs="仿宋_GB2312" w:hint="eastAsia"/>
                <w:color w:val="000000"/>
                <w:sz w:val="24"/>
                <w:szCs w:val="24"/>
              </w:rPr>
              <w:t>（2</w:t>
            </w:r>
            <w:r w:rsidR="00317292" w:rsidRPr="00787AAF">
              <w:rPr>
                <w:rFonts w:asciiTheme="minorEastAsia" w:hAnsiTheme="minorEastAsia" w:cs="仿宋_GB2312"/>
                <w:color w:val="000000"/>
                <w:sz w:val="24"/>
                <w:szCs w:val="24"/>
              </w:rPr>
              <w:t>%</w:t>
            </w:r>
            <w:r w:rsidR="00317292" w:rsidRPr="00787AAF">
              <w:rPr>
                <w:rFonts w:asciiTheme="minorEastAsia" w:hAnsiTheme="minorEastAsia" w:cs="仿宋_GB2312" w:hint="eastAsia"/>
                <w:color w:val="000000"/>
                <w:sz w:val="24"/>
                <w:szCs w:val="24"/>
              </w:rPr>
              <w:t>）</w:t>
            </w:r>
            <w:r w:rsidR="00C92D85" w:rsidRPr="00787AAF">
              <w:rPr>
                <w:rFonts w:asciiTheme="minorEastAsia" w:hAnsiTheme="minorEastAsia" w:cs="宋体" w:hint="eastAsia"/>
                <w:bCs/>
                <w:sz w:val="24"/>
                <w:szCs w:val="24"/>
                <w:lang w:val="zh-CN"/>
              </w:rPr>
              <w:t>。</w:t>
            </w:r>
          </w:p>
          <w:p w:rsidR="00196343" w:rsidRDefault="00777B2F" w:rsidP="00CA6F5D">
            <w:pPr>
              <w:autoSpaceDE w:val="0"/>
              <w:autoSpaceDN w:val="0"/>
              <w:adjustRightInd w:val="0"/>
              <w:spacing w:line="276" w:lineRule="auto"/>
              <w:rPr>
                <w:rFonts w:asciiTheme="minorEastAsia" w:hAnsiTheme="minorEastAsia" w:cs="宋体"/>
                <w:bCs/>
                <w:sz w:val="24"/>
                <w:szCs w:val="24"/>
                <w:lang w:val="zh-CN"/>
              </w:rPr>
            </w:pPr>
            <w:r w:rsidRPr="005E1B20">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787AAF">
            <w:pPr>
              <w:autoSpaceDE w:val="0"/>
              <w:autoSpaceDN w:val="0"/>
              <w:adjustRightInd w:val="0"/>
              <w:spacing w:line="360" w:lineRule="auto"/>
              <w:rPr>
                <w:rFonts w:asciiTheme="minorEastAsia" w:hAnsiTheme="minorEastAsia" w:cs="宋体"/>
                <w:bCs/>
                <w:sz w:val="24"/>
                <w:szCs w:val="24"/>
                <w:lang w:val="zh-CN"/>
              </w:rPr>
            </w:pPr>
            <w:r w:rsidRPr="00787AAF">
              <w:rPr>
                <w:rFonts w:asciiTheme="minorEastAsia" w:hAnsiTheme="minorEastAsia" w:cs="仿宋_GB2312" w:hint="eastAsia"/>
                <w:color w:val="000000"/>
                <w:sz w:val="24"/>
                <w:szCs w:val="24"/>
              </w:rPr>
              <w:t>2019年</w:t>
            </w:r>
            <w:r w:rsidRPr="00787AAF">
              <w:rPr>
                <w:rFonts w:asciiTheme="minorEastAsia" w:hAnsiTheme="minorEastAsia" w:cs="仿宋_GB2312"/>
                <w:color w:val="000000"/>
                <w:sz w:val="24"/>
                <w:szCs w:val="24"/>
              </w:rPr>
              <w:t>0</w:t>
            </w:r>
            <w:r w:rsidR="00E24281" w:rsidRPr="00787AAF">
              <w:rPr>
                <w:rFonts w:asciiTheme="minorEastAsia" w:hAnsiTheme="minorEastAsia" w:cs="仿宋_GB2312"/>
                <w:color w:val="000000"/>
                <w:sz w:val="24"/>
                <w:szCs w:val="24"/>
              </w:rPr>
              <w:t>5</w:t>
            </w:r>
            <w:r w:rsidRPr="00787AAF">
              <w:rPr>
                <w:rFonts w:asciiTheme="minorEastAsia" w:hAnsiTheme="minorEastAsia" w:cs="仿宋_GB2312" w:hint="eastAsia"/>
                <w:color w:val="000000"/>
                <w:sz w:val="24"/>
                <w:szCs w:val="24"/>
              </w:rPr>
              <w:t>月</w:t>
            </w:r>
            <w:r w:rsidR="00787AAF" w:rsidRPr="00787AAF">
              <w:rPr>
                <w:rFonts w:asciiTheme="minorEastAsia" w:hAnsiTheme="minorEastAsia" w:cs="仿宋_GB2312"/>
                <w:color w:val="000000"/>
                <w:sz w:val="24"/>
                <w:szCs w:val="24"/>
              </w:rPr>
              <w:t>27</w:t>
            </w:r>
            <w:r w:rsidRPr="00787AAF">
              <w:rPr>
                <w:rFonts w:asciiTheme="minorEastAsia" w:hAnsiTheme="minorEastAsia" w:cs="仿宋_GB2312" w:hint="eastAsia"/>
                <w:color w:val="000000"/>
                <w:sz w:val="24"/>
                <w:szCs w:val="24"/>
              </w:rPr>
              <w:t>日上午</w:t>
            </w:r>
            <w:r w:rsidR="00787AAF" w:rsidRPr="00787AAF">
              <w:rPr>
                <w:rFonts w:asciiTheme="minorEastAsia" w:hAnsiTheme="minorEastAsia" w:cs="仿宋_GB2312"/>
                <w:color w:val="000000"/>
                <w:sz w:val="24"/>
                <w:szCs w:val="24"/>
              </w:rPr>
              <w:t>9</w:t>
            </w:r>
            <w:r w:rsidRPr="00787AAF">
              <w:rPr>
                <w:rFonts w:asciiTheme="minorEastAsia" w:hAnsiTheme="minorEastAsia" w:cs="仿宋_GB2312" w:hint="eastAsia"/>
                <w:color w:val="000000"/>
                <w:sz w:val="24"/>
                <w:szCs w:val="24"/>
              </w:rPr>
              <w:t>时</w:t>
            </w:r>
            <w:r w:rsidRPr="00787AAF">
              <w:rPr>
                <w:rFonts w:asciiTheme="minorEastAsia" w:hAnsiTheme="minorEastAsia" w:cs="仿宋_GB2312"/>
                <w:color w:val="000000"/>
                <w:sz w:val="24"/>
                <w:szCs w:val="24"/>
              </w:rPr>
              <w:t>00</w:t>
            </w:r>
            <w:r w:rsidRPr="00787AAF">
              <w:rPr>
                <w:rFonts w:asciiTheme="minorEastAsia" w:hAnsiTheme="minorEastAsia" w:cs="仿宋_GB2312" w:hint="eastAsia"/>
                <w:color w:val="000000"/>
                <w:sz w:val="24"/>
                <w:szCs w:val="24"/>
              </w:rPr>
              <w:t>分（北京时间）;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sidRPr="004065D8">
              <w:rPr>
                <w:rFonts w:asciiTheme="minorEastAsia" w:hAnsiTheme="minorEastAsia" w:cs="仿宋_GB2312" w:hint="eastAsia"/>
                <w:sz w:val="24"/>
                <w:szCs w:val="24"/>
              </w:rPr>
              <w:t>人民币</w:t>
            </w:r>
            <w:r w:rsidR="00C92D85" w:rsidRPr="004065D8">
              <w:rPr>
                <w:rFonts w:asciiTheme="minorEastAsia" w:hAnsiTheme="minorEastAsia" w:cs="仿宋_GB2312" w:hint="eastAsia"/>
                <w:sz w:val="24"/>
                <w:szCs w:val="24"/>
              </w:rPr>
              <w:t>伍万</w:t>
            </w:r>
            <w:r w:rsidR="001A1224" w:rsidRPr="004065D8">
              <w:rPr>
                <w:rFonts w:asciiTheme="minorEastAsia" w:hAnsiTheme="minorEastAsia" w:cs="仿宋_GB2312" w:hint="eastAsia"/>
                <w:sz w:val="24"/>
                <w:szCs w:val="24"/>
              </w:rPr>
              <w:t>圆整</w:t>
            </w:r>
            <w:r w:rsidR="00777B2F" w:rsidRPr="004065D8">
              <w:rPr>
                <w:rFonts w:asciiTheme="minorEastAsia" w:hAnsiTheme="minorEastAsia" w:cs="仿宋_GB2312" w:hint="eastAsia"/>
                <w:sz w:val="24"/>
                <w:szCs w:val="24"/>
                <w:lang w:val="zh-CN"/>
              </w:rPr>
              <w:t>（¥</w:t>
            </w:r>
            <w:r w:rsidR="00C92D85" w:rsidRPr="004065D8">
              <w:rPr>
                <w:rFonts w:asciiTheme="minorEastAsia" w:hAnsiTheme="minorEastAsia" w:cs="仿宋_GB2312"/>
                <w:sz w:val="24"/>
                <w:szCs w:val="24"/>
              </w:rPr>
              <w:t>50000.00</w:t>
            </w:r>
            <w:r w:rsidR="00777B2F" w:rsidRPr="004065D8">
              <w:rPr>
                <w:rFonts w:asciiTheme="minorEastAsia" w:hAnsiTheme="minorEastAsia" w:cs="仿宋_GB2312" w:hint="eastAsia"/>
                <w:sz w:val="24"/>
                <w:szCs w:val="24"/>
                <w:lang w:val="zh-CN"/>
              </w:rPr>
              <w:t>元）</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39335D">
        <w:fldChar w:fldCharType="begin"/>
      </w:r>
      <w:r w:rsidR="0039335D">
        <w:instrText xml:space="preserve"> HYPERLINK "https://baike.baidu.com/item/%E6%89%BF%E6%8B%85%E8%BF%9E%E5%B8%A6%E8%B4%A3%E4%BB%BB" \t "_blank" </w:instrText>
      </w:r>
      <w:r w:rsidR="0039335D">
        <w:fldChar w:fldCharType="separate"/>
      </w:r>
      <w:r>
        <w:rPr>
          <w:rFonts w:asciiTheme="minorEastAsia" w:hAnsiTheme="minorEastAsia" w:cs="宋体"/>
          <w:kern w:val="0"/>
          <w:sz w:val="24"/>
          <w:szCs w:val="24"/>
        </w:rPr>
        <w:t>承担连带责任</w:t>
      </w:r>
      <w:r w:rsidR="0039335D">
        <w:rPr>
          <w:rFonts w:asciiTheme="minorEastAsia" w:hAnsiTheme="minorEastAsia" w:cs="宋体"/>
          <w:kern w:val="0"/>
          <w:sz w:val="24"/>
          <w:szCs w:val="24"/>
        </w:rPr>
        <w:fldChar w:fldCharType="end"/>
      </w:r>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rsidP="00317292">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w:t>
      </w:r>
      <w:r w:rsidR="00E24281">
        <w:rPr>
          <w:rFonts w:ascii="Calibri" w:eastAsia="宋体" w:hAnsi="宋体" w:cs="Times New Roman"/>
          <w:color w:val="000000"/>
          <w:sz w:val="24"/>
          <w:szCs w:val="24"/>
        </w:rPr>
        <w:t>1</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6D64B8" w:rsidRDefault="006D64B8"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Pr>
                <w:rFonts w:asciiTheme="minorEastAsia" w:hAnsiTheme="minorEastAsia" w:hint="eastAsia"/>
                <w:bCs/>
                <w:sz w:val="24"/>
                <w:szCs w:val="24"/>
              </w:rPr>
              <w:t>(指2017年度财务</w:t>
            </w:r>
            <w:r w:rsidR="00A519E8">
              <w:rPr>
                <w:rFonts w:asciiTheme="minorEastAsia" w:hAnsiTheme="minorEastAsia" w:hint="eastAsia"/>
                <w:bCs/>
                <w:sz w:val="24"/>
                <w:szCs w:val="24"/>
              </w:rPr>
              <w:t>审计</w:t>
            </w:r>
            <w:r w:rsidR="00841A97">
              <w:rPr>
                <w:rFonts w:asciiTheme="minorEastAsia" w:hAnsiTheme="minorEastAsia" w:hint="eastAsia"/>
                <w:bCs/>
                <w:sz w:val="24"/>
                <w:szCs w:val="24"/>
              </w:rPr>
              <w:t>报告</w:t>
            </w:r>
            <w:r w:rsidR="00A519E8">
              <w:rPr>
                <w:rFonts w:asciiTheme="minorEastAsia" w:hAnsiTheme="minorEastAsia" w:hint="eastAsia"/>
                <w:bCs/>
                <w:sz w:val="24"/>
                <w:szCs w:val="24"/>
              </w:rPr>
              <w:t>或2018年度财务审计报告</w:t>
            </w:r>
            <w:r w:rsidR="00841A97">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rsidP="0087108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，超出</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047BB0">
        <w:trPr>
          <w:trHeight w:val="567"/>
        </w:trPr>
        <w:tc>
          <w:tcPr>
            <w:tcW w:w="9079" w:type="dxa"/>
            <w:vAlign w:val="center"/>
          </w:tcPr>
          <w:p w:rsidR="00047BB0" w:rsidRDefault="00047BB0">
            <w:pPr>
              <w:spacing w:line="360" w:lineRule="auto"/>
              <w:contextualSpacing/>
              <w:rPr>
                <w:rFonts w:asciiTheme="minorEastAsia" w:hAnsiTheme="minorEastAsia"/>
                <w:b/>
                <w:sz w:val="24"/>
                <w:szCs w:val="24"/>
              </w:rPr>
            </w:pPr>
            <w:r>
              <w:rPr>
                <w:rFonts w:asciiTheme="minorEastAsia" w:hAnsiTheme="minorEastAsia" w:hint="eastAsia"/>
                <w:b/>
                <w:sz w:val="24"/>
                <w:szCs w:val="24"/>
              </w:rPr>
              <w:t>13、投标人资格</w:t>
            </w:r>
            <w:r w:rsidR="00AD15EF">
              <w:rPr>
                <w:rFonts w:asciiTheme="minorEastAsia" w:hAnsiTheme="minorEastAsia" w:hint="eastAsia"/>
                <w:b/>
                <w:sz w:val="24"/>
                <w:szCs w:val="24"/>
              </w:rPr>
              <w:t>是否</w:t>
            </w:r>
            <w:r>
              <w:rPr>
                <w:rFonts w:asciiTheme="minorEastAsia" w:hAnsiTheme="minorEastAsia" w:hint="eastAsia"/>
                <w:b/>
                <w:sz w:val="24"/>
                <w:szCs w:val="24"/>
              </w:rPr>
              <w:t>符合招标文件要求的。</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2977"/>
        <w:gridCol w:w="956"/>
      </w:tblGrid>
      <w:tr w:rsidR="002538AE" w:rsidRPr="007D0736"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分值构成</w:t>
            </w:r>
          </w:p>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(总分100分)</w:t>
            </w:r>
          </w:p>
        </w:tc>
        <w:tc>
          <w:tcPr>
            <w:tcW w:w="7618" w:type="dxa"/>
            <w:gridSpan w:val="3"/>
            <w:tcBorders>
              <w:top w:val="single" w:sz="4" w:space="0" w:color="auto"/>
              <w:left w:val="single" w:sz="4" w:space="0" w:color="auto"/>
              <w:bottom w:val="single" w:sz="4" w:space="0" w:color="auto"/>
              <w:right w:val="single" w:sz="4" w:space="0" w:color="auto"/>
            </w:tcBorders>
            <w:vAlign w:val="center"/>
          </w:tcPr>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价格分值：30 分</w:t>
            </w:r>
          </w:p>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商务部分：3</w:t>
            </w:r>
            <w:r w:rsidRPr="007D0736">
              <w:rPr>
                <w:rFonts w:asciiTheme="minorEastAsia" w:hAnsiTheme="minorEastAsia" w:cs="宋体"/>
                <w:kern w:val="0"/>
                <w:sz w:val="24"/>
                <w:szCs w:val="24"/>
              </w:rPr>
              <w:t>5</w:t>
            </w:r>
            <w:r w:rsidRPr="007D0736">
              <w:rPr>
                <w:rFonts w:asciiTheme="minorEastAsia" w:hAnsiTheme="minorEastAsia" w:cs="宋体" w:hint="eastAsia"/>
                <w:kern w:val="0"/>
                <w:sz w:val="24"/>
                <w:szCs w:val="24"/>
              </w:rPr>
              <w:t>分</w:t>
            </w:r>
          </w:p>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技术部分：</w:t>
            </w:r>
            <w:r w:rsidRPr="007D0736">
              <w:rPr>
                <w:rFonts w:asciiTheme="minorEastAsia" w:hAnsiTheme="minorEastAsia" w:cs="宋体"/>
                <w:kern w:val="0"/>
                <w:sz w:val="24"/>
                <w:szCs w:val="24"/>
              </w:rPr>
              <w:t>35</w:t>
            </w:r>
            <w:r w:rsidRPr="007D0736">
              <w:rPr>
                <w:rFonts w:asciiTheme="minorEastAsia" w:hAnsiTheme="minorEastAsia" w:cs="宋体" w:hint="eastAsia"/>
                <w:kern w:val="0"/>
                <w:sz w:val="24"/>
                <w:szCs w:val="24"/>
              </w:rPr>
              <w:t>分</w:t>
            </w:r>
          </w:p>
        </w:tc>
      </w:tr>
      <w:tr w:rsidR="002538AE" w:rsidRPr="007D0736"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一、价格部分（满分</w:t>
            </w:r>
            <w:r w:rsidRPr="007D0736">
              <w:rPr>
                <w:rFonts w:asciiTheme="minorEastAsia" w:hAnsiTheme="minorEastAsia" w:cs="宋体"/>
                <w:bCs/>
                <w:kern w:val="0"/>
                <w:sz w:val="24"/>
                <w:szCs w:val="24"/>
              </w:rPr>
              <w:t>30</w:t>
            </w:r>
            <w:r w:rsidRPr="007D0736">
              <w:rPr>
                <w:rFonts w:asciiTheme="minorEastAsia" w:hAnsiTheme="minorEastAsia" w:cs="宋体" w:hint="eastAsia"/>
                <w:bCs/>
                <w:kern w:val="0"/>
                <w:sz w:val="24"/>
                <w:szCs w:val="24"/>
              </w:rPr>
              <w:t>分）</w:t>
            </w:r>
          </w:p>
        </w:tc>
      </w:tr>
      <w:tr w:rsidR="002538AE" w:rsidRPr="007D0736"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投标报价</w:t>
            </w:r>
          </w:p>
          <w:p w:rsidR="002538AE" w:rsidRPr="007D0736" w:rsidRDefault="002538AE" w:rsidP="00024FA2">
            <w:pPr>
              <w:widowControl/>
              <w:spacing w:line="400" w:lineRule="exact"/>
              <w:jc w:val="center"/>
              <w:rPr>
                <w:rFonts w:asciiTheme="minorEastAsia" w:hAnsiTheme="minorEastAsia" w:cs="宋体"/>
                <w:kern w:val="0"/>
                <w:sz w:val="24"/>
                <w:szCs w:val="24"/>
              </w:rPr>
            </w:pPr>
            <w:r w:rsidRPr="007D0736">
              <w:rPr>
                <w:rFonts w:asciiTheme="minorEastAsia" w:hAnsiTheme="minorEastAsia" w:cstheme="majorEastAsia" w:hint="eastAsia"/>
                <w:kern w:val="0"/>
                <w:sz w:val="24"/>
                <w:szCs w:val="24"/>
              </w:rPr>
              <w:t>评分标准</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评标基准价：满足招标文件要求的有效投标报价中，最低的投标报价为评标基准价。</w:t>
            </w:r>
          </w:p>
          <w:p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投标报价得分=（评标基准价/投标报价）×30。</w:t>
            </w:r>
          </w:p>
          <w:p w:rsidR="002538AE" w:rsidRPr="007D0736" w:rsidRDefault="007B328F" w:rsidP="007B328F">
            <w:pPr>
              <w:rPr>
                <w:rFonts w:asciiTheme="minorEastAsia" w:hAnsiTheme="minorEastAsia" w:cs="宋体"/>
                <w:kern w:val="0"/>
                <w:sz w:val="24"/>
                <w:szCs w:val="24"/>
              </w:rPr>
            </w:pPr>
            <w:r w:rsidRPr="007D0736">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仿宋"/>
                <w:kern w:val="0"/>
                <w:sz w:val="24"/>
                <w:szCs w:val="24"/>
              </w:rPr>
              <w:t>30</w:t>
            </w:r>
            <w:r w:rsidRPr="007D0736">
              <w:rPr>
                <w:rFonts w:asciiTheme="minorEastAsia" w:hAnsiTheme="minorEastAsia" w:cs="宋体" w:hint="eastAsia"/>
                <w:kern w:val="0"/>
                <w:sz w:val="24"/>
                <w:szCs w:val="24"/>
              </w:rPr>
              <w:t>分</w:t>
            </w:r>
          </w:p>
        </w:tc>
      </w:tr>
      <w:tr w:rsidR="002538AE" w:rsidRPr="007D0736"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二、商务部分（满分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rsidTr="006A140C">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rsidTr="006A140C">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6C51C4"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公司业绩案例</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6C51C4" w:rsidRPr="007D0736" w:rsidRDefault="006C51C4" w:rsidP="006C51C4">
            <w:pPr>
              <w:spacing w:line="360" w:lineRule="auto"/>
              <w:rPr>
                <w:rFonts w:asciiTheme="minorEastAsia" w:hAnsiTheme="minorEastAsia" w:cstheme="minorEastAsia"/>
                <w:sz w:val="24"/>
                <w:szCs w:val="24"/>
              </w:rPr>
            </w:pPr>
            <w:r w:rsidRPr="007D0736">
              <w:rPr>
                <w:rFonts w:asciiTheme="minorEastAsia" w:hAnsiTheme="minorEastAsia" w:cstheme="minorEastAsia"/>
                <w:sz w:val="24"/>
                <w:szCs w:val="24"/>
              </w:rPr>
              <w:t>提供</w:t>
            </w:r>
            <w:r w:rsidRPr="007D0736">
              <w:rPr>
                <w:rFonts w:asciiTheme="minorEastAsia" w:hAnsiTheme="minorEastAsia" w:cstheme="minorEastAsia" w:hint="eastAsia"/>
                <w:sz w:val="24"/>
                <w:szCs w:val="24"/>
              </w:rPr>
              <w:t>在移动医疗+</w:t>
            </w:r>
            <w:proofErr w:type="gramStart"/>
            <w:r w:rsidRPr="007D0736">
              <w:rPr>
                <w:rFonts w:asciiTheme="minorEastAsia" w:hAnsiTheme="minorEastAsia" w:cstheme="minorEastAsia" w:hint="eastAsia"/>
                <w:sz w:val="24"/>
                <w:szCs w:val="24"/>
              </w:rPr>
              <w:t>医</w:t>
            </w:r>
            <w:proofErr w:type="gramEnd"/>
            <w:r w:rsidRPr="007D0736">
              <w:rPr>
                <w:rFonts w:asciiTheme="minorEastAsia" w:hAnsiTheme="minorEastAsia" w:cstheme="minorEastAsia" w:hint="eastAsia"/>
                <w:sz w:val="24"/>
                <w:szCs w:val="24"/>
              </w:rPr>
              <w:t>共体方面自主</w:t>
            </w:r>
            <w:r w:rsidRPr="007D0736">
              <w:rPr>
                <w:rFonts w:asciiTheme="minorEastAsia" w:hAnsiTheme="minorEastAsia" w:cstheme="minorEastAsia"/>
                <w:sz w:val="24"/>
                <w:szCs w:val="24"/>
              </w:rPr>
              <w:t>软件开发及实施</w:t>
            </w:r>
            <w:r w:rsidRPr="007D0736">
              <w:rPr>
                <w:rFonts w:asciiTheme="minorEastAsia" w:hAnsiTheme="minorEastAsia" w:cstheme="minorEastAsia" w:hint="eastAsia"/>
                <w:sz w:val="24"/>
                <w:szCs w:val="24"/>
              </w:rPr>
              <w:t>的河南省内二级以上综合医院的</w:t>
            </w:r>
            <w:r w:rsidRPr="007D0736">
              <w:rPr>
                <w:rFonts w:asciiTheme="minorEastAsia" w:hAnsiTheme="minorEastAsia" w:cstheme="minorEastAsia"/>
                <w:sz w:val="24"/>
                <w:szCs w:val="24"/>
              </w:rPr>
              <w:t>案例（须提供合同</w:t>
            </w:r>
            <w:r w:rsidRPr="007D0736">
              <w:rPr>
                <w:rFonts w:asciiTheme="minorEastAsia" w:hAnsiTheme="minorEastAsia" w:cstheme="minorEastAsia" w:hint="eastAsia"/>
                <w:sz w:val="24"/>
                <w:szCs w:val="24"/>
              </w:rPr>
              <w:t>或者协议的复印</w:t>
            </w:r>
            <w:r w:rsidRPr="007D0736">
              <w:rPr>
                <w:rFonts w:asciiTheme="minorEastAsia" w:hAnsiTheme="minorEastAsia" w:cstheme="minorEastAsia"/>
                <w:sz w:val="24"/>
                <w:szCs w:val="24"/>
              </w:rPr>
              <w:t>件)</w:t>
            </w:r>
            <w:r w:rsidRPr="007D0736">
              <w:rPr>
                <w:rFonts w:asciiTheme="minorEastAsia" w:hAnsiTheme="minorEastAsia" w:cstheme="minorEastAsia" w:hint="eastAsia"/>
                <w:sz w:val="24"/>
                <w:szCs w:val="24"/>
              </w:rPr>
              <w:t xml:space="preserve">  每提供一份证明材料得5分，最多得15分。</w:t>
            </w:r>
          </w:p>
          <w:p w:rsidR="00ED4258" w:rsidRPr="007D0736" w:rsidRDefault="006C51C4" w:rsidP="006C51C4">
            <w:pPr>
              <w:pStyle w:val="a0"/>
              <w:ind w:firstLineChars="200" w:firstLine="482"/>
              <w:rPr>
                <w:b/>
                <w:sz w:val="24"/>
                <w:szCs w:val="24"/>
              </w:rPr>
            </w:pPr>
            <w:r w:rsidRPr="007D0736">
              <w:rPr>
                <w:rFonts w:asciiTheme="minorEastAsia" w:hAnsiTheme="minorEastAsia" w:cstheme="minorEastAsia" w:hint="eastAsia"/>
                <w:b/>
                <w:sz w:val="24"/>
                <w:szCs w:val="24"/>
              </w:rPr>
              <w:t>注：以上业绩证明材料，开标时需提供合同原件备查，并在投标文件中附复印件，否则不得分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6C51C4" w:rsidP="00890180">
            <w:pPr>
              <w:widowControl/>
              <w:spacing w:line="330" w:lineRule="atLeast"/>
              <w:rPr>
                <w:rFonts w:asciiTheme="minorEastAsia" w:hAnsiTheme="minorEastAsia" w:cs="宋体"/>
                <w:kern w:val="0"/>
                <w:sz w:val="24"/>
                <w:szCs w:val="24"/>
              </w:rPr>
            </w:pPr>
            <w:r w:rsidRPr="007D0736">
              <w:rPr>
                <w:rFonts w:asciiTheme="minorEastAsia" w:hAnsiTheme="minorEastAsia" w:cs="仿宋" w:hint="eastAsia"/>
                <w:kern w:val="0"/>
                <w:sz w:val="24"/>
                <w:szCs w:val="24"/>
              </w:rPr>
              <w:t>15分</w:t>
            </w:r>
          </w:p>
        </w:tc>
      </w:tr>
      <w:tr w:rsidR="002538AE" w:rsidRPr="007D0736" w:rsidTr="002E0859">
        <w:trPr>
          <w:trHeight w:val="1266"/>
        </w:trPr>
        <w:tc>
          <w:tcPr>
            <w:tcW w:w="1668" w:type="dxa"/>
            <w:tcBorders>
              <w:top w:val="single" w:sz="4" w:space="0" w:color="auto"/>
              <w:left w:val="single" w:sz="4" w:space="0" w:color="auto"/>
              <w:bottom w:val="single" w:sz="4" w:space="0" w:color="auto"/>
              <w:right w:val="single" w:sz="4" w:space="0" w:color="auto"/>
            </w:tcBorders>
          </w:tcPr>
          <w:p w:rsidR="00FE4FD3" w:rsidRPr="007D0736" w:rsidRDefault="00FE4FD3" w:rsidP="00024FA2">
            <w:pPr>
              <w:widowControl/>
              <w:spacing w:line="400" w:lineRule="exact"/>
              <w:jc w:val="center"/>
              <w:rPr>
                <w:rFonts w:asciiTheme="minorEastAsia" w:hAnsiTheme="minorEastAsia" w:cstheme="majorEastAsia"/>
                <w:kern w:val="0"/>
                <w:sz w:val="24"/>
                <w:szCs w:val="24"/>
              </w:rPr>
            </w:pPr>
          </w:p>
          <w:p w:rsidR="00FE4FD3" w:rsidRPr="007D0736" w:rsidRDefault="00FE4FD3" w:rsidP="00024FA2">
            <w:pPr>
              <w:widowControl/>
              <w:spacing w:line="400" w:lineRule="exact"/>
              <w:jc w:val="center"/>
              <w:rPr>
                <w:rFonts w:asciiTheme="minorEastAsia" w:hAnsiTheme="minorEastAsia" w:cstheme="majorEastAsia"/>
                <w:kern w:val="0"/>
                <w:sz w:val="24"/>
                <w:szCs w:val="24"/>
              </w:rPr>
            </w:pPr>
          </w:p>
          <w:p w:rsidR="002538AE" w:rsidRPr="007D0736" w:rsidRDefault="002E0859"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企业实力</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1、</w:t>
            </w:r>
            <w:r w:rsidR="002E0859" w:rsidRPr="007D0736">
              <w:rPr>
                <w:rFonts w:asciiTheme="minorEastAsia" w:hAnsiTheme="minorEastAsia" w:cstheme="minorEastAsia"/>
                <w:sz w:val="24"/>
                <w:szCs w:val="24"/>
              </w:rPr>
              <w:t>公司注册资金（共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500</w:t>
            </w:r>
            <w:r w:rsidRPr="007D0736">
              <w:rPr>
                <w:rFonts w:asciiTheme="minorEastAsia" w:hAnsiTheme="minorEastAsia" w:cstheme="minorEastAsia"/>
                <w:sz w:val="24"/>
                <w:szCs w:val="24"/>
              </w:rPr>
              <w:t>万元</w:t>
            </w:r>
            <w:r w:rsidRPr="007D0736">
              <w:rPr>
                <w:rFonts w:asciiTheme="minorEastAsia" w:hAnsiTheme="minorEastAsia" w:cstheme="minorEastAsia" w:hint="eastAsia"/>
                <w:sz w:val="24"/>
                <w:szCs w:val="24"/>
              </w:rPr>
              <w:t xml:space="preserve">以下 ；  得3分                  </w:t>
            </w:r>
          </w:p>
          <w:p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00万元以上（包括</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w:t>
            </w:r>
            <w:r w:rsidRPr="007D0736">
              <w:rPr>
                <w:rFonts w:asciiTheme="minorEastAsia" w:hAnsiTheme="minorEastAsia" w:cstheme="minorEastAsia" w:hint="eastAsia"/>
                <w:sz w:val="24"/>
                <w:szCs w:val="24"/>
              </w:rPr>
              <w:t>0</w:t>
            </w:r>
            <w:r w:rsidRPr="007D0736">
              <w:rPr>
                <w:rFonts w:asciiTheme="minorEastAsia" w:hAnsiTheme="minorEastAsia" w:cstheme="minorEastAsia"/>
                <w:sz w:val="24"/>
                <w:szCs w:val="24"/>
              </w:rPr>
              <w:t>万元）；得</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分；</w:t>
            </w:r>
          </w:p>
          <w:p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sz w:val="24"/>
                <w:szCs w:val="24"/>
              </w:rPr>
              <w:t>2、</w:t>
            </w:r>
            <w:r w:rsidR="002E0859" w:rsidRPr="007D0736">
              <w:rPr>
                <w:rFonts w:asciiTheme="minorEastAsia" w:hAnsiTheme="minorEastAsia" w:cstheme="minorEastAsia" w:hint="eastAsia"/>
                <w:sz w:val="24"/>
                <w:szCs w:val="24"/>
              </w:rPr>
              <w:t>产品</w:t>
            </w:r>
            <w:r w:rsidR="002E0859" w:rsidRPr="007D0736">
              <w:rPr>
                <w:rFonts w:asciiTheme="minorEastAsia" w:hAnsiTheme="minorEastAsia" w:cstheme="minorEastAsia"/>
                <w:sz w:val="24"/>
                <w:szCs w:val="24"/>
              </w:rPr>
              <w:t>资质(共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rsidR="002E0859" w:rsidRPr="007D0736" w:rsidRDefault="002E0859" w:rsidP="0004009C">
            <w:pPr>
              <w:spacing w:line="360" w:lineRule="auto"/>
              <w:ind w:firstLineChars="100" w:firstLine="240"/>
              <w:rPr>
                <w:rFonts w:asciiTheme="minorEastAsia" w:hAnsiTheme="minorEastAsia" w:cstheme="minorEastAsia"/>
                <w:sz w:val="24"/>
                <w:szCs w:val="24"/>
              </w:rPr>
            </w:pPr>
            <w:r w:rsidRPr="007D0736">
              <w:rPr>
                <w:rFonts w:asciiTheme="minorEastAsia" w:hAnsiTheme="minorEastAsia" w:cstheme="minorEastAsia" w:hint="eastAsia"/>
                <w:sz w:val="24"/>
                <w:szCs w:val="24"/>
              </w:rPr>
              <w:t>有互联网医院软件产品著作权证书的得</w:t>
            </w:r>
            <w:r w:rsidRPr="007D0736">
              <w:rPr>
                <w:rFonts w:asciiTheme="minorEastAsia" w:hAnsiTheme="minorEastAsia" w:cstheme="minorEastAsia"/>
                <w:sz w:val="24"/>
                <w:szCs w:val="24"/>
              </w:rPr>
              <w:t>5</w:t>
            </w:r>
            <w:r w:rsidRPr="007D0736">
              <w:rPr>
                <w:rFonts w:asciiTheme="minorEastAsia" w:hAnsiTheme="minorEastAsia" w:cstheme="minorEastAsia" w:hint="eastAsia"/>
                <w:sz w:val="24"/>
                <w:szCs w:val="24"/>
              </w:rPr>
              <w:t>分，没有不得分</w:t>
            </w:r>
          </w:p>
          <w:p w:rsidR="002E0859" w:rsidRPr="007D0736" w:rsidRDefault="0004009C" w:rsidP="002E0859">
            <w:pPr>
              <w:spacing w:line="360" w:lineRule="auto"/>
              <w:rPr>
                <w:rFonts w:asciiTheme="minorEastAsia" w:hAnsiTheme="minorEastAsia" w:cstheme="minorEastAsia"/>
                <w:sz w:val="24"/>
                <w:szCs w:val="24"/>
              </w:rPr>
            </w:pPr>
            <w:r w:rsidRPr="007D0736">
              <w:rPr>
                <w:rFonts w:asciiTheme="minorEastAsia" w:hAnsiTheme="minorEastAsia" w:cstheme="minorEastAsia" w:hint="eastAsia"/>
                <w:sz w:val="24"/>
                <w:szCs w:val="24"/>
              </w:rPr>
              <w:t>3、</w:t>
            </w:r>
            <w:r w:rsidR="002E0859" w:rsidRPr="007D0736">
              <w:rPr>
                <w:rFonts w:asciiTheme="minorEastAsia" w:hAnsiTheme="minorEastAsia" w:cstheme="minorEastAsia" w:hint="eastAsia"/>
                <w:sz w:val="24"/>
                <w:szCs w:val="24"/>
              </w:rPr>
              <w:t>本地化服务（5分）</w:t>
            </w:r>
          </w:p>
          <w:p w:rsidR="002A771B" w:rsidRPr="007D0736" w:rsidRDefault="002E0859" w:rsidP="002E0859">
            <w:pPr>
              <w:pStyle w:val="a0"/>
              <w:rPr>
                <w:sz w:val="24"/>
                <w:szCs w:val="24"/>
              </w:rPr>
            </w:pPr>
            <w:r w:rsidRPr="007D0736">
              <w:rPr>
                <w:rFonts w:asciiTheme="minorEastAsia" w:hAnsiTheme="minorEastAsia" w:cstheme="minorEastAsia" w:hint="eastAsia"/>
                <w:sz w:val="24"/>
                <w:szCs w:val="24"/>
              </w:rPr>
              <w:t>在河南省有办事机构得5分，外省得3分；以经营证照为准。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04009C"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15</w:t>
            </w:r>
            <w:r w:rsidR="002538AE" w:rsidRPr="007D0736">
              <w:rPr>
                <w:rFonts w:asciiTheme="minorEastAsia" w:hAnsiTheme="minorEastAsia" w:cs="宋体" w:hint="eastAsia"/>
                <w:kern w:val="0"/>
                <w:sz w:val="24"/>
                <w:szCs w:val="24"/>
              </w:rPr>
              <w:t>分</w:t>
            </w:r>
          </w:p>
        </w:tc>
      </w:tr>
      <w:tr w:rsidR="00890180" w:rsidRPr="007D0736" w:rsidTr="007D0736">
        <w:trPr>
          <w:trHeight w:val="2016"/>
        </w:trPr>
        <w:tc>
          <w:tcPr>
            <w:tcW w:w="1668" w:type="dxa"/>
            <w:tcBorders>
              <w:top w:val="single" w:sz="4" w:space="0" w:color="auto"/>
              <w:left w:val="single" w:sz="4" w:space="0" w:color="auto"/>
              <w:bottom w:val="single" w:sz="4" w:space="0" w:color="auto"/>
              <w:right w:val="single" w:sz="4" w:space="0" w:color="auto"/>
            </w:tcBorders>
            <w:vAlign w:val="center"/>
          </w:tcPr>
          <w:p w:rsidR="00890180" w:rsidRPr="007D0736" w:rsidRDefault="00890180" w:rsidP="008D0648">
            <w:pPr>
              <w:widowControl/>
              <w:spacing w:line="276" w:lineRule="auto"/>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信誉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90180" w:rsidRPr="007D0736" w:rsidRDefault="009B6CA7" w:rsidP="009B6CA7">
            <w:pPr>
              <w:spacing w:line="360" w:lineRule="auto"/>
              <w:rPr>
                <w:rFonts w:asciiTheme="minorEastAsia" w:hAnsiTheme="minorEastAsia" w:cstheme="minorEastAsia"/>
                <w:sz w:val="24"/>
                <w:szCs w:val="24"/>
              </w:rPr>
            </w:pPr>
            <w:r w:rsidRPr="001B7646">
              <w:rPr>
                <w:rFonts w:asciiTheme="minorEastAsia" w:hAnsiTheme="minorEastAsia" w:cstheme="minorEastAsia"/>
                <w:sz w:val="24"/>
                <w:szCs w:val="24"/>
              </w:rPr>
              <w:t>1</w:t>
            </w:r>
            <w:r w:rsidR="001671E9" w:rsidRPr="001B7646">
              <w:rPr>
                <w:rFonts w:asciiTheme="minorEastAsia" w:hAnsiTheme="minorEastAsia" w:cstheme="minorEastAsia" w:hint="eastAsia"/>
                <w:sz w:val="24"/>
                <w:szCs w:val="24"/>
              </w:rPr>
              <w:t>、</w:t>
            </w:r>
            <w:r w:rsidR="00FE4FD3" w:rsidRPr="001B7646">
              <w:rPr>
                <w:rFonts w:asciiTheme="minorEastAsia" w:hAnsiTheme="minorEastAsia" w:cstheme="minorEastAsia" w:hint="eastAsia"/>
                <w:sz w:val="24"/>
                <w:szCs w:val="24"/>
              </w:rPr>
              <w:t>投标人提供工商企业信用信息公示报告（国家企业信用信息公示系统http://www.gsxt.gov.cn），无不良信息者得</w:t>
            </w:r>
            <w:r w:rsidRPr="001B7646">
              <w:rPr>
                <w:rFonts w:asciiTheme="minorEastAsia" w:hAnsiTheme="minorEastAsia" w:cstheme="minorEastAsia"/>
                <w:sz w:val="24"/>
                <w:szCs w:val="24"/>
              </w:rPr>
              <w:t>5</w:t>
            </w:r>
            <w:r w:rsidR="00FE4FD3" w:rsidRPr="001B7646">
              <w:rPr>
                <w:rFonts w:asciiTheme="minorEastAsia" w:hAnsiTheme="minorEastAsia" w:cstheme="minorEastAsia" w:hint="eastAsia"/>
                <w:sz w:val="24"/>
                <w:szCs w:val="24"/>
              </w:rPr>
              <w:t>分，未提供不得分（以网页截图为准，中标企业在公示前由采购人先审查，发现异常可征求工商部门意见）；</w:t>
            </w:r>
            <w:r w:rsidR="002A771B" w:rsidRPr="001B7646">
              <w:rPr>
                <w:rFonts w:asciiTheme="minorEastAsia" w:hAnsiTheme="minorEastAsia" w:cstheme="minorEastAsia"/>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7D0736" w:rsidRDefault="009B6CA7"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5</w:t>
            </w:r>
            <w:r w:rsidR="00C26AD7" w:rsidRPr="007D0736">
              <w:rPr>
                <w:rFonts w:asciiTheme="minorEastAsia" w:hAnsiTheme="minorEastAsia" w:cs="仿宋" w:hint="eastAsia"/>
                <w:kern w:val="0"/>
                <w:sz w:val="24"/>
                <w:szCs w:val="24"/>
              </w:rPr>
              <w:t>分</w:t>
            </w:r>
          </w:p>
        </w:tc>
      </w:tr>
      <w:tr w:rsidR="002538AE" w:rsidRPr="007D0736" w:rsidTr="00637914">
        <w:trPr>
          <w:trHeight w:val="708"/>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三、技术部分（满分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rsidTr="00637914">
        <w:trPr>
          <w:trHeight w:val="69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分值</w:t>
            </w:r>
          </w:p>
        </w:tc>
      </w:tr>
      <w:tr w:rsidR="00637914" w:rsidRPr="007D0736" w:rsidTr="00637914">
        <w:trPr>
          <w:trHeight w:val="1217"/>
        </w:trPr>
        <w:tc>
          <w:tcPr>
            <w:tcW w:w="1668" w:type="dxa"/>
            <w:vMerge w:val="restart"/>
            <w:tcBorders>
              <w:top w:val="single" w:sz="4" w:space="0" w:color="auto"/>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软硬件技术指标和配置</w:t>
            </w: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完全符合招标文件功能与技术要求没有负偏离得满分；重要（带★号的）的功能和技术参数配置与招标文件要求有负偏离的一项扣3分，扣完为止。</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投标单位须对带</w:t>
            </w:r>
            <w:proofErr w:type="gramStart"/>
            <w:r w:rsidRPr="007D0736">
              <w:rPr>
                <w:rFonts w:asciiTheme="minorEastAsia" w:hAnsiTheme="minorEastAsia" w:cstheme="minorEastAsia" w:hint="eastAsia"/>
                <w:sz w:val="24"/>
                <w:szCs w:val="24"/>
              </w:rPr>
              <w:t>“★”号项技术</w:t>
            </w:r>
            <w:proofErr w:type="gramEnd"/>
            <w:r w:rsidRPr="007D0736">
              <w:rPr>
                <w:rFonts w:asciiTheme="minorEastAsia" w:hAnsiTheme="minorEastAsia" w:cstheme="minorEastAsia" w:hint="eastAsia"/>
                <w:sz w:val="24"/>
                <w:szCs w:val="24"/>
              </w:rPr>
              <w:t>参数提供软件截图或相关证明材料，否则将按有负偏离扣分。</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33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15分</w:t>
            </w:r>
          </w:p>
        </w:tc>
      </w:tr>
      <w:tr w:rsidR="00637914" w:rsidRPr="007D0736" w:rsidTr="00637914">
        <w:trPr>
          <w:trHeight w:val="906"/>
        </w:trPr>
        <w:tc>
          <w:tcPr>
            <w:tcW w:w="1668" w:type="dxa"/>
            <w:vMerge/>
            <w:tcBorders>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E45A2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远程</w:t>
            </w:r>
            <w:proofErr w:type="gramStart"/>
            <w:r w:rsidRPr="007D0736">
              <w:rPr>
                <w:rFonts w:asciiTheme="minorEastAsia" w:hAnsiTheme="minorEastAsia" w:cstheme="minorEastAsia" w:hint="eastAsia"/>
                <w:sz w:val="24"/>
                <w:szCs w:val="24"/>
              </w:rPr>
              <w:t>会诊系统需能支持</w:t>
            </w:r>
            <w:proofErr w:type="gramEnd"/>
            <w:r w:rsidRPr="007D0736">
              <w:rPr>
                <w:rFonts w:asciiTheme="minorEastAsia" w:hAnsiTheme="minorEastAsia" w:cstheme="minorEastAsia" w:hint="eastAsia"/>
                <w:sz w:val="24"/>
                <w:szCs w:val="24"/>
              </w:rPr>
              <w:t>手机端和PC端应用，满足得</w:t>
            </w:r>
            <w:r w:rsidR="00E45A26">
              <w:rPr>
                <w:rFonts w:asciiTheme="minorEastAsia" w:hAnsiTheme="minorEastAsia" w:cstheme="minorEastAsia"/>
                <w:sz w:val="24"/>
                <w:szCs w:val="24"/>
              </w:rPr>
              <w:t>3</w:t>
            </w:r>
            <w:r w:rsidRPr="007D0736">
              <w:rPr>
                <w:rFonts w:asciiTheme="minorEastAsia" w:hAnsiTheme="minorEastAsia" w:cstheme="minorEastAsia" w:hint="eastAsia"/>
                <w:sz w:val="24"/>
                <w:szCs w:val="24"/>
              </w:rPr>
              <w:t>分，否则不得分。</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需提供系统截屏</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E45A26" w:rsidP="00637914">
            <w:pPr>
              <w:spacing w:line="240" w:lineRule="atLeast"/>
              <w:jc w:val="center"/>
              <w:rPr>
                <w:rFonts w:asciiTheme="minorEastAsia" w:hAnsiTheme="minorEastAsia" w:cstheme="minorEastAsia"/>
                <w:sz w:val="24"/>
                <w:szCs w:val="24"/>
              </w:rPr>
            </w:pPr>
            <w:r>
              <w:rPr>
                <w:rFonts w:asciiTheme="minorEastAsia" w:hAnsiTheme="minorEastAsia" w:cstheme="minorEastAsia"/>
                <w:sz w:val="24"/>
                <w:szCs w:val="24"/>
              </w:rPr>
              <w:t>3</w:t>
            </w:r>
            <w:r w:rsidR="00637914" w:rsidRPr="007D0736">
              <w:rPr>
                <w:rFonts w:asciiTheme="minorEastAsia" w:hAnsiTheme="minorEastAsia" w:cstheme="minorEastAsia" w:hint="eastAsia"/>
                <w:sz w:val="24"/>
                <w:szCs w:val="24"/>
              </w:rPr>
              <w:t>分</w:t>
            </w:r>
          </w:p>
        </w:tc>
      </w:tr>
      <w:tr w:rsidR="00637914" w:rsidRPr="007D0736" w:rsidTr="007D0736">
        <w:trPr>
          <w:trHeight w:val="1303"/>
        </w:trPr>
        <w:tc>
          <w:tcPr>
            <w:tcW w:w="1668" w:type="dxa"/>
            <w:vMerge/>
            <w:tcBorders>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7D073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智能数据检测</w:t>
            </w:r>
            <w:proofErr w:type="gramStart"/>
            <w:r w:rsidRPr="007D0736">
              <w:rPr>
                <w:rFonts w:asciiTheme="minorEastAsia" w:hAnsiTheme="minorEastAsia" w:cstheme="minorEastAsia" w:hint="eastAsia"/>
                <w:sz w:val="24"/>
                <w:szCs w:val="24"/>
              </w:rPr>
              <w:t>系统需能对接</w:t>
            </w:r>
            <w:proofErr w:type="gramEnd"/>
            <w:r w:rsidRPr="007D0736">
              <w:rPr>
                <w:rFonts w:asciiTheme="minorEastAsia" w:hAnsiTheme="minorEastAsia" w:cstheme="minorEastAsia" w:hint="eastAsia"/>
                <w:sz w:val="24"/>
                <w:szCs w:val="24"/>
              </w:rPr>
              <w:t>3种以上智能便携式设备满足得2分，否则不得分。</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需提供设备厂家协议或者授权</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spacing w:line="24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2分</w:t>
            </w:r>
          </w:p>
        </w:tc>
      </w:tr>
      <w:tr w:rsidR="00DF3EB7" w:rsidRPr="007D0736" w:rsidTr="00B27682">
        <w:trPr>
          <w:trHeight w:val="859"/>
        </w:trPr>
        <w:tc>
          <w:tcPr>
            <w:tcW w:w="1668" w:type="dxa"/>
            <w:tcBorders>
              <w:left w:val="single" w:sz="4" w:space="0" w:color="auto"/>
              <w:bottom w:val="single" w:sz="4" w:space="0" w:color="auto"/>
              <w:right w:val="single" w:sz="4" w:space="0" w:color="auto"/>
            </w:tcBorders>
            <w:vAlign w:val="center"/>
          </w:tcPr>
          <w:p w:rsidR="00DF3EB7" w:rsidRPr="007D0736" w:rsidRDefault="00DF3EB7" w:rsidP="009B6CA7">
            <w:pPr>
              <w:widowControl/>
              <w:spacing w:line="360" w:lineRule="exact"/>
              <w:jc w:val="center"/>
              <w:rPr>
                <w:rFonts w:asciiTheme="minorEastAsia" w:hAnsiTheme="minorEastAsia" w:cstheme="majorEastAsia"/>
                <w:sz w:val="24"/>
                <w:szCs w:val="24"/>
              </w:rPr>
            </w:pPr>
            <w:proofErr w:type="gramStart"/>
            <w:r w:rsidRPr="007D0736">
              <w:rPr>
                <w:rFonts w:asciiTheme="minorEastAsia" w:hAnsiTheme="minorEastAsia" w:cs="宋体" w:hint="eastAsia"/>
                <w:kern w:val="0"/>
                <w:sz w:val="24"/>
                <w:szCs w:val="24"/>
              </w:rPr>
              <w:t>医</w:t>
            </w:r>
            <w:proofErr w:type="gramEnd"/>
            <w:r w:rsidRPr="007D0736">
              <w:rPr>
                <w:rFonts w:asciiTheme="minorEastAsia" w:hAnsiTheme="minorEastAsia" w:cs="宋体" w:hint="eastAsia"/>
                <w:kern w:val="0"/>
                <w:sz w:val="24"/>
                <w:szCs w:val="24"/>
              </w:rPr>
              <w:t>共</w:t>
            </w:r>
            <w:proofErr w:type="gramStart"/>
            <w:r w:rsidRPr="007D0736">
              <w:rPr>
                <w:rFonts w:asciiTheme="minorEastAsia" w:hAnsiTheme="minorEastAsia" w:cs="宋体" w:hint="eastAsia"/>
                <w:kern w:val="0"/>
                <w:sz w:val="24"/>
                <w:szCs w:val="24"/>
              </w:rPr>
              <w:t>体建设</w:t>
            </w:r>
            <w:proofErr w:type="gramEnd"/>
            <w:r w:rsidRPr="007D0736">
              <w:rPr>
                <w:rFonts w:asciiTheme="minorEastAsia" w:hAnsiTheme="minorEastAsia" w:cs="宋体" w:hint="eastAsia"/>
                <w:kern w:val="0"/>
                <w:sz w:val="24"/>
                <w:szCs w:val="24"/>
              </w:rPr>
              <w:t>指导服务</w:t>
            </w:r>
          </w:p>
        </w:tc>
        <w:tc>
          <w:tcPr>
            <w:tcW w:w="3685" w:type="dxa"/>
            <w:tcBorders>
              <w:top w:val="single" w:sz="4" w:space="0" w:color="auto"/>
              <w:left w:val="single" w:sz="4" w:space="0" w:color="auto"/>
              <w:bottom w:val="single" w:sz="4" w:space="0" w:color="auto"/>
              <w:right w:val="single" w:sz="4" w:space="0" w:color="auto"/>
            </w:tcBorders>
            <w:vAlign w:val="center"/>
          </w:tcPr>
          <w:p w:rsidR="0090025D" w:rsidRPr="00E45A26" w:rsidRDefault="007D2695" w:rsidP="0090025D">
            <w:pPr>
              <w:spacing w:line="400" w:lineRule="exact"/>
              <w:rPr>
                <w:rFonts w:asciiTheme="minorEastAsia" w:hAnsiTheme="minorEastAsia" w:cs="宋体"/>
                <w:kern w:val="0"/>
                <w:sz w:val="24"/>
                <w:szCs w:val="24"/>
              </w:rPr>
            </w:pPr>
            <w:r w:rsidRPr="00E45A26">
              <w:rPr>
                <w:rFonts w:asciiTheme="minorEastAsia" w:hAnsiTheme="minorEastAsia" w:cs="宋体" w:hint="eastAsia"/>
                <w:kern w:val="0"/>
                <w:sz w:val="24"/>
                <w:szCs w:val="24"/>
              </w:rPr>
              <w:t>提供</w:t>
            </w:r>
            <w:r w:rsidR="0090025D" w:rsidRPr="00E45A26">
              <w:rPr>
                <w:rFonts w:asciiTheme="minorEastAsia" w:hAnsiTheme="minorEastAsia" w:cs="宋体" w:hint="eastAsia"/>
                <w:kern w:val="0"/>
                <w:sz w:val="24"/>
                <w:szCs w:val="24"/>
              </w:rPr>
              <w:t>对接省级医院、学科建设、慢病管理的服务方案。</w:t>
            </w:r>
          </w:p>
          <w:p w:rsidR="00DF3EB7" w:rsidRPr="00E45A26" w:rsidRDefault="00DF3EB7" w:rsidP="00E45A26">
            <w:pPr>
              <w:spacing w:line="400" w:lineRule="exact"/>
              <w:rPr>
                <w:rFonts w:asciiTheme="minorEastAsia" w:hAnsiTheme="minorEastAsia" w:cs="宋体"/>
                <w:bCs/>
                <w:iCs/>
                <w:kern w:val="0"/>
                <w:sz w:val="24"/>
                <w:szCs w:val="24"/>
              </w:rPr>
            </w:pPr>
            <w:r w:rsidRPr="00E45A26">
              <w:rPr>
                <w:rFonts w:asciiTheme="minorEastAsia" w:hAnsiTheme="minorEastAsia" w:cs="宋体" w:hint="eastAsia"/>
                <w:kern w:val="0"/>
                <w:sz w:val="24"/>
                <w:szCs w:val="24"/>
              </w:rPr>
              <w:t>每提供一项服务方案得</w:t>
            </w:r>
            <w:r w:rsidR="00165DE5" w:rsidRPr="00E45A26">
              <w:rPr>
                <w:rFonts w:asciiTheme="minorEastAsia" w:hAnsiTheme="minorEastAsia" w:cs="宋体"/>
                <w:kern w:val="0"/>
                <w:sz w:val="24"/>
                <w:szCs w:val="24"/>
              </w:rPr>
              <w:t>3</w:t>
            </w:r>
            <w:r w:rsidRPr="00E45A26">
              <w:rPr>
                <w:rFonts w:asciiTheme="minorEastAsia" w:hAnsiTheme="minorEastAsia" w:cs="宋体" w:hint="eastAsia"/>
                <w:kern w:val="0"/>
                <w:sz w:val="24"/>
                <w:szCs w:val="24"/>
              </w:rPr>
              <w:t>分，最多得</w:t>
            </w:r>
            <w:r w:rsidR="00E45A26" w:rsidRPr="00E45A26">
              <w:rPr>
                <w:rFonts w:asciiTheme="minorEastAsia" w:hAnsiTheme="minorEastAsia" w:cs="宋体"/>
                <w:kern w:val="0"/>
                <w:sz w:val="24"/>
                <w:szCs w:val="24"/>
              </w:rPr>
              <w:t>9</w:t>
            </w:r>
            <w:r w:rsidRPr="00E45A26">
              <w:rPr>
                <w:rFonts w:asciiTheme="minorEastAsia" w:hAnsiTheme="minorEastAsia" w:cs="宋体" w:hint="eastAsia"/>
                <w:kern w:val="0"/>
                <w:sz w:val="24"/>
                <w:szCs w:val="24"/>
              </w:rPr>
              <w:t>分</w:t>
            </w:r>
          </w:p>
        </w:tc>
        <w:tc>
          <w:tcPr>
            <w:tcW w:w="2977" w:type="dxa"/>
            <w:tcBorders>
              <w:top w:val="single" w:sz="4" w:space="0" w:color="auto"/>
              <w:left w:val="single" w:sz="4" w:space="0" w:color="auto"/>
              <w:bottom w:val="single" w:sz="4" w:space="0" w:color="auto"/>
              <w:right w:val="single" w:sz="4" w:space="0" w:color="auto"/>
            </w:tcBorders>
            <w:vAlign w:val="center"/>
          </w:tcPr>
          <w:p w:rsidR="00DF3EB7" w:rsidRPr="00E45A26" w:rsidRDefault="00317292" w:rsidP="009B6CA7">
            <w:pPr>
              <w:widowControl/>
              <w:spacing w:line="400" w:lineRule="exact"/>
              <w:jc w:val="left"/>
              <w:rPr>
                <w:rFonts w:asciiTheme="minorEastAsia" w:hAnsiTheme="minorEastAsia" w:cs="宋体"/>
                <w:bCs/>
                <w:iCs/>
                <w:kern w:val="0"/>
                <w:sz w:val="24"/>
                <w:szCs w:val="24"/>
              </w:rPr>
            </w:pPr>
            <w:r w:rsidRPr="00E45A26">
              <w:rPr>
                <w:rFonts w:asciiTheme="minorEastAsia" w:hAnsiTheme="minorEastAsia" w:cs="宋体" w:hint="eastAsia"/>
                <w:bCs/>
                <w:iCs/>
                <w:kern w:val="0"/>
                <w:sz w:val="24"/>
                <w:szCs w:val="24"/>
              </w:rPr>
              <w:t>提供</w:t>
            </w:r>
            <w:r w:rsidR="0049696E" w:rsidRPr="00E45A26">
              <w:rPr>
                <w:rFonts w:asciiTheme="minorEastAsia" w:hAnsiTheme="minorEastAsia" w:cs="宋体" w:hint="eastAsia"/>
                <w:bCs/>
                <w:iCs/>
                <w:kern w:val="0"/>
                <w:sz w:val="24"/>
                <w:szCs w:val="24"/>
              </w:rPr>
              <w:t>对接省级医院要求有和相关省级医院的合作协议。学科建设要能提供远程会诊服务，慢病管理要能提供家用便携式智能设备检测服务。</w:t>
            </w:r>
            <w:r w:rsidR="0090025D" w:rsidRPr="00E45A26">
              <w:rPr>
                <w:rFonts w:asciiTheme="minorEastAsia" w:hAnsiTheme="minorEastAsia" w:cs="宋体" w:hint="eastAsia"/>
                <w:bCs/>
                <w:iCs/>
                <w:kern w:val="0"/>
                <w:sz w:val="24"/>
                <w:szCs w:val="24"/>
              </w:rPr>
              <w:t>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DF3EB7" w:rsidRPr="00E45A26" w:rsidRDefault="00E45A26" w:rsidP="009B6CA7">
            <w:pPr>
              <w:spacing w:line="240" w:lineRule="atLeast"/>
              <w:jc w:val="center"/>
              <w:rPr>
                <w:rFonts w:asciiTheme="minorEastAsia" w:hAnsiTheme="minorEastAsia"/>
                <w:sz w:val="24"/>
                <w:szCs w:val="24"/>
              </w:rPr>
            </w:pPr>
            <w:r w:rsidRPr="00E45A26">
              <w:rPr>
                <w:rFonts w:asciiTheme="minorEastAsia" w:hAnsiTheme="minorEastAsia"/>
                <w:sz w:val="24"/>
                <w:szCs w:val="24"/>
              </w:rPr>
              <w:t>9</w:t>
            </w:r>
            <w:r w:rsidR="00DF3EB7" w:rsidRPr="00E45A26">
              <w:rPr>
                <w:rFonts w:asciiTheme="minorEastAsia" w:hAnsiTheme="minorEastAsia" w:hint="eastAsia"/>
                <w:sz w:val="24"/>
                <w:szCs w:val="24"/>
              </w:rPr>
              <w:t>分</w:t>
            </w:r>
          </w:p>
        </w:tc>
      </w:tr>
      <w:tr w:rsidR="00DF3EB7" w:rsidRPr="007D0736" w:rsidTr="00B27682">
        <w:trPr>
          <w:trHeight w:val="567"/>
        </w:trPr>
        <w:tc>
          <w:tcPr>
            <w:tcW w:w="1668" w:type="dxa"/>
            <w:tcBorders>
              <w:left w:val="single" w:sz="4" w:space="0" w:color="auto"/>
              <w:right w:val="single" w:sz="4" w:space="0" w:color="auto"/>
            </w:tcBorders>
            <w:vAlign w:val="center"/>
          </w:tcPr>
          <w:p w:rsidR="00DF3EB7" w:rsidRPr="007D0736" w:rsidRDefault="00DF3EB7" w:rsidP="009B6CA7">
            <w:pPr>
              <w:widowControl/>
              <w:spacing w:line="400" w:lineRule="exac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平台</w:t>
            </w:r>
            <w:r w:rsidRPr="007D0736">
              <w:rPr>
                <w:rFonts w:asciiTheme="minorEastAsia" w:hAnsiTheme="minorEastAsia" w:cs="宋体"/>
                <w:kern w:val="0"/>
                <w:sz w:val="24"/>
                <w:szCs w:val="24"/>
              </w:rPr>
              <w:t>服务</w:t>
            </w:r>
          </w:p>
        </w:tc>
        <w:tc>
          <w:tcPr>
            <w:tcW w:w="3685"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（1）服务方要由专业人员长期负责业务运营、协调、技术服务和运维，提供服务人员名单。</w:t>
            </w:r>
          </w:p>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（2）根据双方发展需要，服务方可以在医院允许下增加相应服务设施和服务人员，列出可能增加的设施设备。</w:t>
            </w:r>
          </w:p>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 xml:space="preserve">（3）在服务期内（包含实施期、质保期、维护合同期间），所有新增系统免费做数据接口，不得另收费用;招标人提出的软件问题，投标方要按照招标人规定时间内解决，必要情况下要派专业人员现场处理。 </w:t>
            </w:r>
            <w:r w:rsidRPr="007D0736">
              <w:rPr>
                <w:rFonts w:asciiTheme="minorEastAsia" w:hAnsiTheme="minorEastAsia" w:cs="宋体"/>
                <w:kern w:val="0"/>
                <w:sz w:val="24"/>
                <w:szCs w:val="24"/>
              </w:rPr>
              <w:t xml:space="preserve">  </w:t>
            </w:r>
            <w:proofErr w:type="gramStart"/>
            <w:r w:rsidRPr="007D0736">
              <w:rPr>
                <w:rFonts w:asciiTheme="minorEastAsia" w:hAnsiTheme="minorEastAsia" w:cs="宋体" w:hint="eastAsia"/>
                <w:kern w:val="0"/>
                <w:sz w:val="24"/>
                <w:szCs w:val="24"/>
              </w:rPr>
              <w:t>每满足</w:t>
            </w:r>
            <w:proofErr w:type="gramEnd"/>
            <w:r w:rsidRPr="007D0736">
              <w:rPr>
                <w:rFonts w:asciiTheme="minorEastAsia" w:hAnsiTheme="minorEastAsia" w:cs="宋体" w:hint="eastAsia"/>
                <w:kern w:val="0"/>
                <w:sz w:val="24"/>
                <w:szCs w:val="24"/>
              </w:rPr>
              <w:t>一项得2分，最多得6分。</w:t>
            </w:r>
          </w:p>
        </w:tc>
        <w:tc>
          <w:tcPr>
            <w:tcW w:w="2977"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widowControl/>
              <w:spacing w:line="400" w:lineRule="exact"/>
              <w:jc w:val="left"/>
              <w:rPr>
                <w:rFonts w:asciiTheme="minorEastAsia" w:hAnsiTheme="minorEastAsia" w:cs="宋体"/>
                <w:bCs/>
                <w:iCs/>
                <w:kern w:val="0"/>
                <w:sz w:val="24"/>
                <w:szCs w:val="24"/>
              </w:rPr>
            </w:pPr>
            <w:r w:rsidRPr="007D0736">
              <w:rPr>
                <w:rFonts w:asciiTheme="minorEastAsia" w:hAnsiTheme="minorEastAsia" w:cs="宋体" w:hint="eastAsia"/>
                <w:kern w:val="0"/>
                <w:sz w:val="24"/>
                <w:szCs w:val="24"/>
              </w:rPr>
              <w:t>投标人提供服务承诺函及相关资料。</w:t>
            </w:r>
          </w:p>
        </w:tc>
        <w:tc>
          <w:tcPr>
            <w:tcW w:w="956"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spacing w:line="240" w:lineRule="atLeast"/>
              <w:jc w:val="center"/>
              <w:rPr>
                <w:rFonts w:asciiTheme="minorEastAsia" w:hAnsiTheme="minorEastAsia"/>
                <w:sz w:val="24"/>
                <w:szCs w:val="24"/>
              </w:rPr>
            </w:pPr>
            <w:r w:rsidRPr="007D0736">
              <w:rPr>
                <w:rFonts w:asciiTheme="minorEastAsia" w:hAnsiTheme="minorEastAsia" w:hint="eastAsia"/>
                <w:sz w:val="24"/>
                <w:szCs w:val="24"/>
              </w:rPr>
              <w:t>6分</w:t>
            </w:r>
          </w:p>
        </w:tc>
      </w:tr>
    </w:tbl>
    <w:p w:rsidR="0049696E" w:rsidRDefault="0049696E" w:rsidP="002538AE">
      <w:pPr>
        <w:spacing w:line="360" w:lineRule="auto"/>
        <w:ind w:firstLineChars="200" w:firstLine="482"/>
        <w:rPr>
          <w:rFonts w:asciiTheme="minorEastAsia" w:hAnsiTheme="minorEastAsia" w:cs="仿宋_GB2312"/>
          <w:b/>
          <w:sz w:val="24"/>
          <w:szCs w:val="24"/>
          <w:lang w:val="zh-CN"/>
        </w:rPr>
      </w:pPr>
    </w:p>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7D0736" w:rsidTr="00024FA2">
        <w:trPr>
          <w:trHeight w:val="55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序号</w:t>
            </w:r>
          </w:p>
        </w:tc>
        <w:tc>
          <w:tcPr>
            <w:tcW w:w="2823"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情形</w:t>
            </w:r>
          </w:p>
        </w:tc>
        <w:tc>
          <w:tcPr>
            <w:tcW w:w="2552"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rPr>
              <w:t>价格扣除</w:t>
            </w:r>
            <w:r w:rsidRPr="007D0736">
              <w:rPr>
                <w:rFonts w:ascii="宋体" w:hAnsi="宋体" w:hint="eastAsia"/>
                <w:b/>
                <w:color w:val="000000"/>
                <w:sz w:val="24"/>
                <w:szCs w:val="24"/>
                <w:lang w:val="en-GB"/>
              </w:rPr>
              <w:t>比例</w:t>
            </w:r>
          </w:p>
        </w:tc>
        <w:tc>
          <w:tcPr>
            <w:tcW w:w="2835"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计算公式</w:t>
            </w:r>
          </w:p>
        </w:tc>
      </w:tr>
      <w:tr w:rsidR="00EA6ACC" w:rsidRPr="007D0736" w:rsidTr="00EA6ACC">
        <w:trPr>
          <w:trHeight w:val="714"/>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1</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非联合体投标人</w:t>
            </w:r>
          </w:p>
        </w:tc>
        <w:tc>
          <w:tcPr>
            <w:tcW w:w="2552" w:type="dxa"/>
            <w:vAlign w:val="center"/>
          </w:tcPr>
          <w:p w:rsidR="00EA6ACC" w:rsidRPr="007D0736" w:rsidRDefault="00EA6ACC" w:rsidP="00EA6ACC">
            <w:pPr>
              <w:jc w:val="center"/>
              <w:rPr>
                <w:rFonts w:ascii="宋体" w:hAnsi="宋体"/>
                <w:b/>
                <w:sz w:val="24"/>
                <w:szCs w:val="24"/>
                <w:lang w:val="en-GB"/>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tc>
        <w:tc>
          <w:tcPr>
            <w:tcW w:w="2835" w:type="dxa"/>
            <w:vMerge w:val="restart"/>
            <w:shd w:val="clear" w:color="auto" w:fill="auto"/>
            <w:vAlign w:val="center"/>
          </w:tcPr>
          <w:p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小型和微型企业产品的价格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p w:rsidR="00EA6ACC" w:rsidRPr="007D0736" w:rsidRDefault="00EA6ACC" w:rsidP="00EA6ACC">
            <w:pPr>
              <w:jc w:val="center"/>
              <w:rPr>
                <w:rFonts w:ascii="宋体" w:hAnsi="宋体"/>
                <w:b/>
                <w:color w:val="000000"/>
                <w:sz w:val="24"/>
                <w:szCs w:val="24"/>
                <w:lang w:val="en-GB"/>
              </w:rPr>
            </w:pPr>
          </w:p>
        </w:tc>
      </w:tr>
      <w:tr w:rsidR="00EA6ACC" w:rsidRPr="007D0736" w:rsidTr="00024FA2">
        <w:trPr>
          <w:trHeight w:val="1414"/>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2</w:t>
            </w:r>
          </w:p>
        </w:tc>
        <w:tc>
          <w:tcPr>
            <w:tcW w:w="2823" w:type="dxa"/>
            <w:vAlign w:val="center"/>
          </w:tcPr>
          <w:p w:rsidR="00EA6ACC" w:rsidRPr="007D0736" w:rsidRDefault="00EA6ACC" w:rsidP="00EA6ACC">
            <w:pPr>
              <w:jc w:val="center"/>
              <w:rPr>
                <w:rFonts w:ascii="宋体" w:hAnsi="宋体"/>
                <w:b/>
                <w:color w:val="000000"/>
                <w:sz w:val="24"/>
                <w:szCs w:val="24"/>
              </w:rPr>
            </w:pPr>
            <w:r w:rsidRPr="007D0736">
              <w:rPr>
                <w:rFonts w:ascii="宋体" w:hAnsi="宋体" w:hint="eastAsia"/>
                <w:color w:val="000000"/>
                <w:sz w:val="24"/>
                <w:szCs w:val="24"/>
                <w:lang w:val="en-GB"/>
              </w:rPr>
              <w:t>联合体各方均为小型、微型企业</w:t>
            </w:r>
          </w:p>
        </w:tc>
        <w:tc>
          <w:tcPr>
            <w:tcW w:w="2552" w:type="dxa"/>
            <w:vAlign w:val="center"/>
          </w:tcPr>
          <w:p w:rsidR="00EA6ACC" w:rsidRPr="007D0736" w:rsidRDefault="00EA6ACC" w:rsidP="00EA6ACC">
            <w:pPr>
              <w:jc w:val="center"/>
              <w:rPr>
                <w:rFonts w:ascii="宋体" w:hAnsi="宋体"/>
                <w:sz w:val="24"/>
                <w:szCs w:val="24"/>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p w:rsidR="00EA6ACC" w:rsidRPr="007D0736" w:rsidRDefault="00EA6ACC" w:rsidP="00EA6ACC">
            <w:pPr>
              <w:jc w:val="center"/>
              <w:rPr>
                <w:rFonts w:ascii="宋体" w:hAnsi="宋体"/>
                <w:b/>
                <w:sz w:val="24"/>
                <w:szCs w:val="24"/>
                <w:lang w:val="en-GB"/>
              </w:rPr>
            </w:pPr>
            <w:r w:rsidRPr="007D0736">
              <w:rPr>
                <w:rFonts w:ascii="宋体" w:hAnsi="宋体" w:hint="eastAsia"/>
                <w:sz w:val="24"/>
                <w:szCs w:val="24"/>
              </w:rPr>
              <w:t>（不再享受序号3的价格折扣）</w:t>
            </w:r>
          </w:p>
        </w:tc>
        <w:tc>
          <w:tcPr>
            <w:tcW w:w="2835" w:type="dxa"/>
            <w:vMerge/>
            <w:shd w:val="clear" w:color="auto" w:fill="auto"/>
          </w:tcPr>
          <w:p w:rsidR="00EA6ACC" w:rsidRPr="007D0736" w:rsidRDefault="00EA6ACC" w:rsidP="00EA6ACC">
            <w:pPr>
              <w:rPr>
                <w:rFonts w:ascii="宋体" w:hAnsi="宋体"/>
                <w:color w:val="000000"/>
                <w:sz w:val="24"/>
                <w:szCs w:val="24"/>
                <w:lang w:val="en-GB"/>
              </w:rPr>
            </w:pPr>
          </w:p>
        </w:tc>
      </w:tr>
      <w:tr w:rsidR="00EA6ACC" w:rsidRPr="007D0736" w:rsidTr="00EA6ACC">
        <w:trPr>
          <w:trHeight w:val="416"/>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3</w:t>
            </w:r>
          </w:p>
        </w:tc>
        <w:tc>
          <w:tcPr>
            <w:tcW w:w="2823"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对联</w:t>
            </w:r>
            <w:proofErr w:type="gramStart"/>
            <w:r w:rsidRPr="007D0736">
              <w:rPr>
                <w:rFonts w:ascii="宋体" w:hAnsi="宋体" w:hint="eastAsia"/>
                <w:color w:val="000000"/>
                <w:sz w:val="24"/>
                <w:szCs w:val="24"/>
                <w:lang w:val="en-GB"/>
              </w:rPr>
              <w:t>合体总</w:t>
            </w:r>
            <w:proofErr w:type="gramEnd"/>
            <w:r w:rsidRPr="007D0736">
              <w:rPr>
                <w:rFonts w:ascii="宋体" w:hAnsi="宋体" w:hint="eastAsia"/>
                <w:color w:val="000000"/>
                <w:sz w:val="24"/>
                <w:szCs w:val="24"/>
                <w:lang w:val="en-GB"/>
              </w:rPr>
              <w:t>金额扣除</w:t>
            </w:r>
          </w:p>
          <w:p w:rsidR="00EA6ACC" w:rsidRPr="007D0736" w:rsidRDefault="00EA6ACC" w:rsidP="00EA6ACC">
            <w:pPr>
              <w:jc w:val="center"/>
              <w:rPr>
                <w:rFonts w:ascii="宋体" w:hAnsi="宋体"/>
                <w:b/>
                <w:sz w:val="24"/>
                <w:szCs w:val="24"/>
                <w:lang w:val="en-GB"/>
              </w:rPr>
            </w:pPr>
            <w:r w:rsidRPr="007D0736">
              <w:rPr>
                <w:rFonts w:ascii="宋体" w:hAnsi="宋体" w:hint="eastAsia"/>
                <w:sz w:val="24"/>
                <w:szCs w:val="24"/>
                <w:u w:val="single"/>
              </w:rPr>
              <w:t xml:space="preserve"> </w:t>
            </w:r>
            <w:r w:rsidRPr="007D0736">
              <w:rPr>
                <w:rFonts w:ascii="宋体" w:hAnsi="宋体"/>
                <w:sz w:val="24"/>
                <w:szCs w:val="24"/>
                <w:u w:val="single"/>
              </w:rPr>
              <w:t>2</w:t>
            </w:r>
            <w:r w:rsidRPr="007D0736">
              <w:rPr>
                <w:rFonts w:ascii="宋体" w:hAnsi="宋体" w:hint="eastAsia"/>
                <w:sz w:val="24"/>
                <w:szCs w:val="24"/>
                <w:u w:val="single"/>
              </w:rPr>
              <w:t xml:space="preserve"> </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rFonts w:ascii="宋体" w:hAnsi="宋体"/>
                <w:color w:val="FF0000"/>
                <w:sz w:val="24"/>
                <w:szCs w:val="24"/>
                <w:u w:val="single"/>
              </w:rPr>
            </w:pPr>
            <w:r w:rsidRPr="007D0736">
              <w:rPr>
                <w:rFonts w:ascii="宋体" w:hAnsi="宋体" w:hint="eastAsia"/>
                <w:color w:val="000000"/>
                <w:sz w:val="24"/>
                <w:szCs w:val="24"/>
                <w:lang w:val="en-GB"/>
              </w:rPr>
              <w:t>评标价格＝投标报价×</w:t>
            </w:r>
            <w:r w:rsidRPr="007D0736">
              <w:rPr>
                <w:rFonts w:ascii="宋体" w:hAnsi="宋体" w:hint="eastAsia"/>
                <w:color w:val="000000" w:themeColor="text1"/>
                <w:sz w:val="24"/>
                <w:szCs w:val="24"/>
              </w:rPr>
              <w:t>(1-</w:t>
            </w:r>
            <w:r w:rsidRPr="007D0736">
              <w:rPr>
                <w:rFonts w:ascii="宋体" w:hAnsi="宋体"/>
                <w:color w:val="000000" w:themeColor="text1"/>
                <w:sz w:val="24"/>
                <w:szCs w:val="24"/>
                <w:u w:val="single"/>
              </w:rPr>
              <w:t>2</w:t>
            </w:r>
            <w:r w:rsidRPr="007D0736">
              <w:rPr>
                <w:rFonts w:ascii="宋体" w:hAnsi="宋体" w:hint="eastAsia"/>
                <w:color w:val="000000" w:themeColor="text1"/>
                <w:sz w:val="24"/>
                <w:szCs w:val="24"/>
                <w:u w:val="single"/>
              </w:rPr>
              <w:t>%)</w:t>
            </w:r>
          </w:p>
          <w:p w:rsidR="00EA6ACC" w:rsidRPr="007D0736" w:rsidRDefault="00EA6ACC" w:rsidP="00EA6ACC">
            <w:pPr>
              <w:jc w:val="center"/>
              <w:rPr>
                <w:rFonts w:ascii="宋体" w:hAnsi="宋体"/>
                <w:b/>
                <w:color w:val="000000"/>
                <w:sz w:val="24"/>
                <w:szCs w:val="24"/>
                <w:lang w:val="en-GB"/>
              </w:rPr>
            </w:pPr>
          </w:p>
        </w:tc>
      </w:tr>
      <w:tr w:rsidR="00EA6ACC" w:rsidRPr="007D0736" w:rsidTr="00024FA2">
        <w:trPr>
          <w:trHeight w:val="70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4</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监狱企业</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对监狱企业产品价格扣除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rFonts w:ascii="宋体" w:hAnsi="宋体"/>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监狱企业产品的价格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rsidTr="00024FA2">
        <w:trPr>
          <w:trHeight w:val="70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5</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残疾人福利性单位</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对残疾人福利性单位产品价格扣除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残疾人福利性单位产品的价格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rsidTr="008D0648">
        <w:trPr>
          <w:trHeight w:val="416"/>
        </w:trPr>
        <w:tc>
          <w:tcPr>
            <w:tcW w:w="8931" w:type="dxa"/>
            <w:gridSpan w:val="4"/>
            <w:vAlign w:val="center"/>
          </w:tcPr>
          <w:p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2、</w:t>
            </w:r>
            <w:r w:rsidRPr="007D0736">
              <w:rPr>
                <w:rFonts w:asciiTheme="minorEastAsia" w:hAnsiTheme="minorEastAsia" w:cs="仿宋_GB2312"/>
                <w:sz w:val="24"/>
                <w:szCs w:val="24"/>
                <w:lang w:val="zh-CN"/>
              </w:rPr>
              <w:t>经评标委员会</w:t>
            </w:r>
            <w:r w:rsidRPr="007D0736">
              <w:rPr>
                <w:rFonts w:asciiTheme="minorEastAsia" w:hAnsiTheme="minorEastAsia" w:cs="仿宋_GB2312" w:hint="eastAsia"/>
                <w:sz w:val="24"/>
                <w:szCs w:val="24"/>
                <w:lang w:val="zh-CN"/>
              </w:rPr>
              <w:t>审查、评价</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投标文件符合</w:t>
            </w:r>
            <w:r w:rsidRPr="007D0736">
              <w:rPr>
                <w:rFonts w:asciiTheme="minorEastAsia" w:hAnsiTheme="minorEastAsia" w:cs="仿宋_GB2312"/>
                <w:sz w:val="24"/>
                <w:szCs w:val="24"/>
                <w:lang w:val="zh-CN"/>
              </w:rPr>
              <w:t>招标文件</w:t>
            </w:r>
            <w:r w:rsidRPr="007D0736">
              <w:rPr>
                <w:rFonts w:asciiTheme="minorEastAsia" w:hAnsiTheme="minorEastAsia" w:cs="仿宋_GB2312" w:hint="eastAsia"/>
                <w:sz w:val="24"/>
                <w:szCs w:val="24"/>
                <w:lang w:val="zh-CN"/>
              </w:rPr>
              <w:t>实质性</w:t>
            </w:r>
            <w:r w:rsidRPr="007D0736">
              <w:rPr>
                <w:rFonts w:asciiTheme="minorEastAsia" w:hAnsiTheme="minorEastAsia" w:cs="仿宋_GB2312"/>
                <w:sz w:val="24"/>
                <w:szCs w:val="24"/>
                <w:lang w:val="zh-CN"/>
              </w:rPr>
              <w:t>要求且</w:t>
            </w:r>
            <w:r w:rsidRPr="007D0736">
              <w:rPr>
                <w:rFonts w:asciiTheme="minorEastAsia" w:hAnsiTheme="minorEastAsia" w:cs="仿宋_GB2312" w:hint="eastAsia"/>
                <w:sz w:val="24"/>
                <w:szCs w:val="24"/>
                <w:lang w:val="zh-CN"/>
              </w:rPr>
              <w:t>进行了政策性价格扣除后，</w:t>
            </w:r>
            <w:r w:rsidRPr="007D0736">
              <w:rPr>
                <w:rFonts w:asciiTheme="minorEastAsia" w:hAnsiTheme="minorEastAsia" w:cs="仿宋_GB2312"/>
                <w:sz w:val="24"/>
                <w:szCs w:val="24"/>
                <w:lang w:val="zh-CN"/>
              </w:rPr>
              <w:t>以</w:t>
            </w:r>
            <w:r w:rsidRPr="007D0736">
              <w:rPr>
                <w:rFonts w:asciiTheme="minorEastAsia" w:hAnsiTheme="minorEastAsia" w:cs="仿宋_GB2312" w:hint="eastAsia"/>
                <w:sz w:val="24"/>
                <w:szCs w:val="24"/>
                <w:lang w:val="zh-CN"/>
              </w:rPr>
              <w:t>评标价格的</w:t>
            </w:r>
            <w:r w:rsidRPr="007D0736">
              <w:rPr>
                <w:rFonts w:asciiTheme="minorEastAsia" w:hAnsiTheme="minorEastAsia" w:cs="仿宋_GB2312"/>
                <w:sz w:val="24"/>
                <w:szCs w:val="24"/>
                <w:lang w:val="zh-CN"/>
              </w:rPr>
              <w:t>最低价者定为评标基准价，其价格分为满分。其他投标人的价格</w:t>
            </w:r>
            <w:proofErr w:type="gramStart"/>
            <w:r w:rsidRPr="007D0736">
              <w:rPr>
                <w:rFonts w:asciiTheme="minorEastAsia" w:hAnsiTheme="minorEastAsia" w:cs="仿宋_GB2312"/>
                <w:sz w:val="24"/>
                <w:szCs w:val="24"/>
                <w:lang w:val="zh-CN"/>
              </w:rPr>
              <w:t>分统一</w:t>
            </w:r>
            <w:proofErr w:type="gramEnd"/>
            <w:r w:rsidRPr="007D0736">
              <w:rPr>
                <w:rFonts w:asciiTheme="minorEastAsia" w:hAnsiTheme="minorEastAsia" w:cs="仿宋_GB2312"/>
                <w:sz w:val="24"/>
                <w:szCs w:val="24"/>
                <w:lang w:val="zh-CN"/>
              </w:rPr>
              <w:t>按下列公式</w:t>
            </w:r>
            <w:r w:rsidRPr="007D0736">
              <w:rPr>
                <w:rFonts w:asciiTheme="minorEastAsia" w:hAnsiTheme="minorEastAsia" w:cs="仿宋_GB2312" w:hint="eastAsia"/>
                <w:sz w:val="24"/>
                <w:szCs w:val="24"/>
                <w:lang w:val="zh-CN"/>
              </w:rPr>
              <w:t>计算</w:t>
            </w:r>
            <w:r w:rsidRPr="007D0736">
              <w:rPr>
                <w:rFonts w:asciiTheme="minorEastAsia" w:hAnsiTheme="minorEastAsia" w:cs="仿宋_GB2312"/>
                <w:sz w:val="24"/>
                <w:szCs w:val="24"/>
                <w:lang w:val="zh-CN"/>
              </w:rPr>
              <w:t>。即：</w:t>
            </w:r>
          </w:p>
          <w:p w:rsidR="00EA6ACC" w:rsidRPr="007D0736"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=评标价格的最低价</w:t>
            </w:r>
          </w:p>
          <w:p w:rsidR="00EA6ACC" w:rsidRPr="007D0736"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其他投标报价得分</w:t>
            </w:r>
            <w:r w:rsidRPr="007D0736">
              <w:rPr>
                <w:rFonts w:asciiTheme="minorEastAsia" w:hAnsiTheme="minorEastAsia" w:cs="仿宋_GB2312" w:hint="eastAsia"/>
                <w:sz w:val="24"/>
                <w:szCs w:val="24"/>
                <w:lang w:val="zh-CN"/>
              </w:rPr>
              <w:t>=（</w:t>
            </w: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DF3EB7" w:rsidRDefault="00DF3EB7" w:rsidP="00DF3EB7">
      <w:pPr>
        <w:pStyle w:val="a0"/>
      </w:pPr>
    </w:p>
    <w:p w:rsidR="00DF3EB7" w:rsidRDefault="00DF3EB7" w:rsidP="00DF3EB7">
      <w:pPr>
        <w:pStyle w:val="a0"/>
      </w:pPr>
    </w:p>
    <w:p w:rsidR="00DF3EB7" w:rsidRDefault="00DF3EB7" w:rsidP="00DF3EB7">
      <w:pPr>
        <w:pStyle w:val="a0"/>
      </w:pPr>
    </w:p>
    <w:p w:rsidR="00DF3EB7" w:rsidRDefault="00DF3EB7" w:rsidP="00DF3EB7">
      <w:pPr>
        <w:pStyle w:val="a0"/>
      </w:pPr>
    </w:p>
    <w:p w:rsidR="00DF3EB7" w:rsidRDefault="00DF3EB7" w:rsidP="00DF3EB7">
      <w:pPr>
        <w:pStyle w:val="a0"/>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3" w:name="_Toc186274126"/>
      <w:bookmarkStart w:id="4" w:name="_Toc174185203"/>
      <w:bookmarkStart w:id="5"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6" w:name="_Toc32729_WPSOffice_Level1"/>
      <w:bookmarkStart w:id="7" w:name="_Toc20663_WPSOffice_Level1"/>
      <w:r w:rsidRPr="00770302">
        <w:rPr>
          <w:rFonts w:ascii="宋体" w:eastAsia="宋体" w:hAnsi="宋体" w:cs="宋体" w:hint="eastAsia"/>
          <w:kern w:val="0"/>
          <w:sz w:val="28"/>
          <w:szCs w:val="21"/>
        </w:rPr>
        <w:t>（正/副本）</w:t>
      </w:r>
      <w:bookmarkEnd w:id="6"/>
      <w:bookmarkEnd w:id="7"/>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8" w:name="_Toc7428_WPSOffice_Level1"/>
      <w:bookmarkStart w:id="9"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8"/>
      <w:bookmarkEnd w:id="9"/>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0" w:name="_Toc28157_WPSOffice_Level1"/>
      <w:bookmarkStart w:id="11" w:name="_Toc4840_WPSOffice_Level1"/>
      <w:r w:rsidRPr="00770302">
        <w:rPr>
          <w:rFonts w:ascii="宋体" w:hAnsi="宋体" w:cs="宋体" w:hint="eastAsia"/>
          <w:sz w:val="28"/>
          <w:szCs w:val="28"/>
        </w:rPr>
        <w:t>法定代表人或委托代理人（签字）：</w:t>
      </w:r>
      <w:bookmarkEnd w:id="10"/>
      <w:bookmarkEnd w:id="11"/>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2" w:name="_Toc15640_WPSOffice_Level1"/>
      <w:bookmarkStart w:id="13"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2"/>
      <w:bookmarkEnd w:id="13"/>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4055AA">
              <w:rPr>
                <w:rFonts w:asciiTheme="minorEastAsia" w:hAnsiTheme="minorEastAsia" w:cs="宋体" w:hint="eastAsia"/>
                <w:b/>
                <w:sz w:val="24"/>
                <w:szCs w:val="24"/>
                <w:lang w:val="zh-CN"/>
              </w:rPr>
              <w:t>（比率报价）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rsidP="008A622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bookmarkStart w:id="14" w:name="_GoBack"/>
            <w:bookmarkEnd w:id="14"/>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055AA" w:rsidRP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sidR="004055AA" w:rsidRPr="00EC11C9">
        <w:rPr>
          <w:rFonts w:cs="Times New Roman" w:hint="eastAsia"/>
          <w:sz w:val="24"/>
          <w:szCs w:val="24"/>
        </w:rPr>
        <w:t>投标价方式是按互联网</w:t>
      </w:r>
      <w:r w:rsidR="004055AA" w:rsidRPr="00EC11C9">
        <w:rPr>
          <w:rFonts w:cs="Times New Roman" w:hint="eastAsia"/>
          <w:sz w:val="24"/>
          <w:szCs w:val="24"/>
        </w:rPr>
        <w:t>+</w:t>
      </w:r>
      <w:r w:rsidR="004055AA" w:rsidRPr="00EC11C9">
        <w:rPr>
          <w:rFonts w:cs="Times New Roman" w:hint="eastAsia"/>
          <w:sz w:val="24"/>
          <w:szCs w:val="24"/>
        </w:rPr>
        <w:t>医共体平台服务项目增加医院业务收入（业务收入计算标准详见服务费用支付方案）的比例（</w:t>
      </w:r>
      <w:r w:rsidR="004055AA" w:rsidRPr="00EC11C9">
        <w:rPr>
          <w:rFonts w:cs="Times New Roman" w:hint="eastAsia"/>
          <w:sz w:val="24"/>
          <w:szCs w:val="24"/>
        </w:rPr>
        <w:t>%</w:t>
      </w:r>
      <w:r w:rsidR="004055AA" w:rsidRPr="00EC11C9">
        <w:rPr>
          <w:rFonts w:cs="Times New Roman" w:hint="eastAsia"/>
          <w:sz w:val="24"/>
          <w:szCs w:val="24"/>
        </w:rPr>
        <w:t>）报价。</w:t>
      </w:r>
    </w:p>
    <w:p w:rsidR="00196343" w:rsidRPr="004055AA" w:rsidRDefault="00196343">
      <w:pPr>
        <w:autoSpaceDE w:val="0"/>
        <w:autoSpaceDN w:val="0"/>
        <w:adjustRightInd w:val="0"/>
        <w:spacing w:line="480" w:lineRule="auto"/>
        <w:rPr>
          <w:rFonts w:asciiTheme="minorEastAsia" w:hAnsiTheme="minorEastAsia" w:cs="宋体"/>
          <w:sz w:val="24"/>
          <w:szCs w:val="24"/>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10B2D" w:rsidRPr="00047E9A" w:rsidRDefault="00777B2F" w:rsidP="00047E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DF3EB7" w:rsidRPr="00DF3EB7" w:rsidRDefault="00DF3EB7" w:rsidP="00DF3EB7">
      <w:pPr>
        <w:pStyle w:val="a0"/>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rsidR="00196343" w:rsidRDefault="00777B2F">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t>4.10 残疾人福利性单位声明函</w:t>
      </w:r>
    </w:p>
    <w:bookmarkEnd w:id="18"/>
    <w:bookmarkEnd w:id="19"/>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3"/>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F4" w:rsidRDefault="00EE5AF4">
      <w:r>
        <w:separator/>
      </w:r>
    </w:p>
  </w:endnote>
  <w:endnote w:type="continuationSeparator" w:id="0">
    <w:p w:rsidR="00EE5AF4" w:rsidRDefault="00EE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36" w:rsidRDefault="007D0736">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7D0736" w:rsidRDefault="007D073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36" w:rsidRDefault="007D0736">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0736" w:rsidRDefault="007D0736">
                          <w:pPr>
                            <w:pStyle w:val="a9"/>
                          </w:pPr>
                          <w:r>
                            <w:fldChar w:fldCharType="begin"/>
                          </w:r>
                          <w:r>
                            <w:instrText xml:space="preserve"> PAGE  \* MERGEFORMAT </w:instrText>
                          </w:r>
                          <w:r>
                            <w:fldChar w:fldCharType="separate"/>
                          </w:r>
                          <w:r w:rsidR="001B7646">
                            <w:rPr>
                              <w:noProof/>
                            </w:rPr>
                            <w:t>94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7D0736" w:rsidRDefault="007D0736">
                    <w:pPr>
                      <w:pStyle w:val="a9"/>
                    </w:pPr>
                    <w:r>
                      <w:fldChar w:fldCharType="begin"/>
                    </w:r>
                    <w:r>
                      <w:instrText xml:space="preserve"> PAGE  \* MERGEFORMAT </w:instrText>
                    </w:r>
                    <w:r>
                      <w:fldChar w:fldCharType="separate"/>
                    </w:r>
                    <w:r w:rsidR="001B7646">
                      <w:rPr>
                        <w:noProof/>
                      </w:rPr>
                      <w:t>94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F4" w:rsidRDefault="00EE5AF4">
      <w:r>
        <w:separator/>
      </w:r>
    </w:p>
  </w:footnote>
  <w:footnote w:type="continuationSeparator" w:id="0">
    <w:p w:rsidR="00EE5AF4" w:rsidRDefault="00EE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9A21C5C"/>
    <w:multiLevelType w:val="multilevel"/>
    <w:tmpl w:val="19A21C5C"/>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234494"/>
    <w:multiLevelType w:val="singleLevel"/>
    <w:tmpl w:val="20234494"/>
    <w:lvl w:ilvl="0">
      <w:start w:val="1"/>
      <w:numFmt w:val="chineseCounting"/>
      <w:suff w:val="nothing"/>
      <w:lvlText w:val="%1．"/>
      <w:lvlJc w:val="left"/>
      <w:rPr>
        <w:rFonts w:hint="eastAsia"/>
      </w:rPr>
    </w:lvl>
  </w:abstractNum>
  <w:abstractNum w:abstractNumId="10">
    <w:nsid w:val="227B9C31"/>
    <w:multiLevelType w:val="singleLevel"/>
    <w:tmpl w:val="227B9C31"/>
    <w:lvl w:ilvl="0">
      <w:start w:val="1"/>
      <w:numFmt w:val="decimal"/>
      <w:suff w:val="nothing"/>
      <w:lvlText w:val="%1、"/>
      <w:lvlJc w:val="left"/>
    </w:lvl>
  </w:abstractNum>
  <w:abstractNum w:abstractNumId="11">
    <w:nsid w:val="23C29869"/>
    <w:multiLevelType w:val="singleLevel"/>
    <w:tmpl w:val="23C29869"/>
    <w:lvl w:ilvl="0">
      <w:start w:val="1"/>
      <w:numFmt w:val="decimal"/>
      <w:suff w:val="nothing"/>
      <w:lvlText w:val="%1、"/>
      <w:lvlJc w:val="left"/>
    </w:lvl>
  </w:abstractNum>
  <w:abstractNum w:abstractNumId="12">
    <w:nsid w:val="31D40CE9"/>
    <w:multiLevelType w:val="singleLevel"/>
    <w:tmpl w:val="31D40CE9"/>
    <w:lvl w:ilvl="0">
      <w:start w:val="1"/>
      <w:numFmt w:val="chineseCounting"/>
      <w:suff w:val="space"/>
      <w:lvlText w:val="第%1章"/>
      <w:lvlJc w:val="left"/>
      <w:rPr>
        <w:rFonts w:hint="eastAsia"/>
      </w:rPr>
    </w:lvl>
  </w:abstractNum>
  <w:abstractNum w:abstractNumId="13">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051E9E"/>
    <w:multiLevelType w:val="singleLevel"/>
    <w:tmpl w:val="5A051E9E"/>
    <w:lvl w:ilvl="0">
      <w:start w:val="1"/>
      <w:numFmt w:val="chineseCounting"/>
      <w:suff w:val="nothing"/>
      <w:lvlText w:val="%1、"/>
      <w:lvlJc w:val="left"/>
    </w:lvl>
  </w:abstractNum>
  <w:abstractNum w:abstractNumId="18">
    <w:nsid w:val="61AE09DD"/>
    <w:multiLevelType w:val="singleLevel"/>
    <w:tmpl w:val="61AE09DD"/>
    <w:lvl w:ilvl="0">
      <w:start w:val="9"/>
      <w:numFmt w:val="decimal"/>
      <w:suff w:val="nothing"/>
      <w:lvlText w:val="%1、"/>
      <w:lvlJc w:val="left"/>
    </w:lvl>
  </w:abstractNum>
  <w:abstractNum w:abstractNumId="19">
    <w:nsid w:val="798FC95A"/>
    <w:multiLevelType w:val="singleLevel"/>
    <w:tmpl w:val="798FC95A"/>
    <w:lvl w:ilvl="0">
      <w:start w:val="2"/>
      <w:numFmt w:val="chineseCounting"/>
      <w:suff w:val="nothing"/>
      <w:lvlText w:val="（%1）"/>
      <w:lvlJc w:val="left"/>
      <w:rPr>
        <w:rFonts w:hint="eastAsia"/>
      </w:rPr>
    </w:lvl>
  </w:abstractNum>
  <w:abstractNum w:abstractNumId="2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6"/>
  </w:num>
  <w:num w:numId="4">
    <w:abstractNumId w:val="12"/>
  </w:num>
  <w:num w:numId="5">
    <w:abstractNumId w:val="17"/>
  </w:num>
  <w:num w:numId="6">
    <w:abstractNumId w:val="0"/>
  </w:num>
  <w:num w:numId="7">
    <w:abstractNumId w:val="6"/>
  </w:num>
  <w:num w:numId="8">
    <w:abstractNumId w:val="15"/>
  </w:num>
  <w:num w:numId="9">
    <w:abstractNumId w:val="19"/>
  </w:num>
  <w:num w:numId="10">
    <w:abstractNumId w:val="2"/>
  </w:num>
  <w:num w:numId="11">
    <w:abstractNumId w:val="7"/>
  </w:num>
  <w:num w:numId="12">
    <w:abstractNumId w:val="14"/>
  </w:num>
  <w:num w:numId="13">
    <w:abstractNumId w:val="11"/>
  </w:num>
  <w:num w:numId="14">
    <w:abstractNumId w:val="5"/>
  </w:num>
  <w:num w:numId="15">
    <w:abstractNumId w:val="1"/>
  </w:num>
  <w:num w:numId="16">
    <w:abstractNumId w:val="10"/>
  </w:num>
  <w:num w:numId="17">
    <w:abstractNumId w:val="13"/>
  </w:num>
  <w:num w:numId="18">
    <w:abstractNumId w:val="20"/>
  </w:num>
  <w:num w:numId="19">
    <w:abstractNumId w:val="8"/>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C43"/>
    <w:rsid w:val="00025E45"/>
    <w:rsid w:val="000311FB"/>
    <w:rsid w:val="000328B5"/>
    <w:rsid w:val="00034E53"/>
    <w:rsid w:val="0003556C"/>
    <w:rsid w:val="0004009C"/>
    <w:rsid w:val="000400E2"/>
    <w:rsid w:val="00040A19"/>
    <w:rsid w:val="0004289A"/>
    <w:rsid w:val="00042ECC"/>
    <w:rsid w:val="00043FBC"/>
    <w:rsid w:val="000461D7"/>
    <w:rsid w:val="000463C9"/>
    <w:rsid w:val="00047B44"/>
    <w:rsid w:val="00047BB0"/>
    <w:rsid w:val="00047E9A"/>
    <w:rsid w:val="000530F0"/>
    <w:rsid w:val="000609FD"/>
    <w:rsid w:val="00061CC7"/>
    <w:rsid w:val="00065BB1"/>
    <w:rsid w:val="0006619B"/>
    <w:rsid w:val="00067819"/>
    <w:rsid w:val="0007075F"/>
    <w:rsid w:val="0007153A"/>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5DE5"/>
    <w:rsid w:val="001671E9"/>
    <w:rsid w:val="00177750"/>
    <w:rsid w:val="00181BE3"/>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646"/>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5B1"/>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D736A"/>
    <w:rsid w:val="002E0859"/>
    <w:rsid w:val="002E3055"/>
    <w:rsid w:val="002E38E8"/>
    <w:rsid w:val="002E60F6"/>
    <w:rsid w:val="002E744B"/>
    <w:rsid w:val="002F3EE0"/>
    <w:rsid w:val="0030587D"/>
    <w:rsid w:val="00306101"/>
    <w:rsid w:val="0031527C"/>
    <w:rsid w:val="00316537"/>
    <w:rsid w:val="00316973"/>
    <w:rsid w:val="00316D67"/>
    <w:rsid w:val="00317292"/>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335D"/>
    <w:rsid w:val="00395A73"/>
    <w:rsid w:val="003A003C"/>
    <w:rsid w:val="003A02F1"/>
    <w:rsid w:val="003A4C56"/>
    <w:rsid w:val="003A6457"/>
    <w:rsid w:val="003B2C81"/>
    <w:rsid w:val="003B488E"/>
    <w:rsid w:val="003B5BE5"/>
    <w:rsid w:val="003C013E"/>
    <w:rsid w:val="003C191A"/>
    <w:rsid w:val="003C669F"/>
    <w:rsid w:val="003D1184"/>
    <w:rsid w:val="003D1E96"/>
    <w:rsid w:val="003D2A39"/>
    <w:rsid w:val="003D6EA0"/>
    <w:rsid w:val="003E4CE5"/>
    <w:rsid w:val="003E5D20"/>
    <w:rsid w:val="003E7330"/>
    <w:rsid w:val="003F635C"/>
    <w:rsid w:val="003F64C4"/>
    <w:rsid w:val="00400336"/>
    <w:rsid w:val="00403A5B"/>
    <w:rsid w:val="004040EC"/>
    <w:rsid w:val="004055AA"/>
    <w:rsid w:val="004065D8"/>
    <w:rsid w:val="00414D08"/>
    <w:rsid w:val="00420293"/>
    <w:rsid w:val="00421C7F"/>
    <w:rsid w:val="004224AA"/>
    <w:rsid w:val="00423593"/>
    <w:rsid w:val="00427171"/>
    <w:rsid w:val="0043052B"/>
    <w:rsid w:val="00431A4E"/>
    <w:rsid w:val="0043314E"/>
    <w:rsid w:val="00435633"/>
    <w:rsid w:val="00436C3E"/>
    <w:rsid w:val="0043706F"/>
    <w:rsid w:val="00443201"/>
    <w:rsid w:val="00447BA9"/>
    <w:rsid w:val="00450282"/>
    <w:rsid w:val="00450B7E"/>
    <w:rsid w:val="004511E4"/>
    <w:rsid w:val="004516CA"/>
    <w:rsid w:val="00452FF0"/>
    <w:rsid w:val="00454B40"/>
    <w:rsid w:val="00460DE5"/>
    <w:rsid w:val="00461772"/>
    <w:rsid w:val="0046214B"/>
    <w:rsid w:val="0046220D"/>
    <w:rsid w:val="00466108"/>
    <w:rsid w:val="004661DD"/>
    <w:rsid w:val="004661DE"/>
    <w:rsid w:val="004676F5"/>
    <w:rsid w:val="004713E9"/>
    <w:rsid w:val="0047540E"/>
    <w:rsid w:val="00475975"/>
    <w:rsid w:val="00475BC1"/>
    <w:rsid w:val="00477E2A"/>
    <w:rsid w:val="00483BBC"/>
    <w:rsid w:val="004859F9"/>
    <w:rsid w:val="0049069C"/>
    <w:rsid w:val="0049696E"/>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07BE2"/>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479C"/>
    <w:rsid w:val="00587160"/>
    <w:rsid w:val="00592DDA"/>
    <w:rsid w:val="005939AD"/>
    <w:rsid w:val="00594467"/>
    <w:rsid w:val="0059516F"/>
    <w:rsid w:val="005A1288"/>
    <w:rsid w:val="005A1C0C"/>
    <w:rsid w:val="005A3462"/>
    <w:rsid w:val="005B439F"/>
    <w:rsid w:val="005B6237"/>
    <w:rsid w:val="005C10B0"/>
    <w:rsid w:val="005C2157"/>
    <w:rsid w:val="005C2C3A"/>
    <w:rsid w:val="005C2EF1"/>
    <w:rsid w:val="005C3ABF"/>
    <w:rsid w:val="005C4559"/>
    <w:rsid w:val="005D272E"/>
    <w:rsid w:val="005D5852"/>
    <w:rsid w:val="005D5944"/>
    <w:rsid w:val="005D5E11"/>
    <w:rsid w:val="005D622F"/>
    <w:rsid w:val="005D77CF"/>
    <w:rsid w:val="005D7CA5"/>
    <w:rsid w:val="005E0D81"/>
    <w:rsid w:val="005E1286"/>
    <w:rsid w:val="005E1B20"/>
    <w:rsid w:val="005E2809"/>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36C"/>
    <w:rsid w:val="006341CB"/>
    <w:rsid w:val="00636AAD"/>
    <w:rsid w:val="00637914"/>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B1531"/>
    <w:rsid w:val="006B3B14"/>
    <w:rsid w:val="006B7399"/>
    <w:rsid w:val="006B7AD0"/>
    <w:rsid w:val="006C33F0"/>
    <w:rsid w:val="006C51C4"/>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4711C"/>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AAF"/>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0736"/>
    <w:rsid w:val="007D100D"/>
    <w:rsid w:val="007D2695"/>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70DCD"/>
    <w:rsid w:val="0087108F"/>
    <w:rsid w:val="00875099"/>
    <w:rsid w:val="008824BB"/>
    <w:rsid w:val="008868B3"/>
    <w:rsid w:val="00887FDC"/>
    <w:rsid w:val="00890180"/>
    <w:rsid w:val="00893816"/>
    <w:rsid w:val="00894121"/>
    <w:rsid w:val="00896627"/>
    <w:rsid w:val="008A532F"/>
    <w:rsid w:val="008A6220"/>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025D"/>
    <w:rsid w:val="00903C60"/>
    <w:rsid w:val="0090465A"/>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3F9C"/>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B6CA7"/>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19E8"/>
    <w:rsid w:val="00A54083"/>
    <w:rsid w:val="00A57099"/>
    <w:rsid w:val="00A577F4"/>
    <w:rsid w:val="00A630FF"/>
    <w:rsid w:val="00A634C2"/>
    <w:rsid w:val="00A709C6"/>
    <w:rsid w:val="00A7132E"/>
    <w:rsid w:val="00A71479"/>
    <w:rsid w:val="00A72BD8"/>
    <w:rsid w:val="00A77569"/>
    <w:rsid w:val="00A815D7"/>
    <w:rsid w:val="00A9002A"/>
    <w:rsid w:val="00A97595"/>
    <w:rsid w:val="00A97F1A"/>
    <w:rsid w:val="00AA0FE4"/>
    <w:rsid w:val="00AA16B6"/>
    <w:rsid w:val="00AA265E"/>
    <w:rsid w:val="00AC0D4D"/>
    <w:rsid w:val="00AC62A0"/>
    <w:rsid w:val="00AC6B92"/>
    <w:rsid w:val="00AD15EF"/>
    <w:rsid w:val="00AD1805"/>
    <w:rsid w:val="00AD310A"/>
    <w:rsid w:val="00AD43D5"/>
    <w:rsid w:val="00AD5C9F"/>
    <w:rsid w:val="00AD6CCA"/>
    <w:rsid w:val="00AE0428"/>
    <w:rsid w:val="00AE153B"/>
    <w:rsid w:val="00AE43D9"/>
    <w:rsid w:val="00AE4FFF"/>
    <w:rsid w:val="00AF30E9"/>
    <w:rsid w:val="00B0198A"/>
    <w:rsid w:val="00B0200B"/>
    <w:rsid w:val="00B0319F"/>
    <w:rsid w:val="00B06BE5"/>
    <w:rsid w:val="00B11B18"/>
    <w:rsid w:val="00B17370"/>
    <w:rsid w:val="00B2024C"/>
    <w:rsid w:val="00B2055A"/>
    <w:rsid w:val="00B2067D"/>
    <w:rsid w:val="00B24B86"/>
    <w:rsid w:val="00B27682"/>
    <w:rsid w:val="00B30A6C"/>
    <w:rsid w:val="00B40771"/>
    <w:rsid w:val="00B40C7E"/>
    <w:rsid w:val="00B4170E"/>
    <w:rsid w:val="00B43A1E"/>
    <w:rsid w:val="00B4486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18FC"/>
    <w:rsid w:val="00BE78E6"/>
    <w:rsid w:val="00BF1DA5"/>
    <w:rsid w:val="00BF21E1"/>
    <w:rsid w:val="00C00538"/>
    <w:rsid w:val="00C0358D"/>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189B"/>
    <w:rsid w:val="00C727B1"/>
    <w:rsid w:val="00C731CA"/>
    <w:rsid w:val="00C75A26"/>
    <w:rsid w:val="00C76728"/>
    <w:rsid w:val="00C8048F"/>
    <w:rsid w:val="00C8587D"/>
    <w:rsid w:val="00C8703E"/>
    <w:rsid w:val="00C92D85"/>
    <w:rsid w:val="00C932A1"/>
    <w:rsid w:val="00C956D7"/>
    <w:rsid w:val="00CA0494"/>
    <w:rsid w:val="00CA2C12"/>
    <w:rsid w:val="00CA40CA"/>
    <w:rsid w:val="00CA62C1"/>
    <w:rsid w:val="00CA6695"/>
    <w:rsid w:val="00CA669F"/>
    <w:rsid w:val="00CA6F5D"/>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8F7"/>
    <w:rsid w:val="00D23E27"/>
    <w:rsid w:val="00D27751"/>
    <w:rsid w:val="00D300CA"/>
    <w:rsid w:val="00D311DE"/>
    <w:rsid w:val="00D31F0B"/>
    <w:rsid w:val="00D35049"/>
    <w:rsid w:val="00D409E1"/>
    <w:rsid w:val="00D44821"/>
    <w:rsid w:val="00D46F52"/>
    <w:rsid w:val="00D54C29"/>
    <w:rsid w:val="00D55246"/>
    <w:rsid w:val="00D60BC1"/>
    <w:rsid w:val="00D7674D"/>
    <w:rsid w:val="00D80FBF"/>
    <w:rsid w:val="00D816DD"/>
    <w:rsid w:val="00D85124"/>
    <w:rsid w:val="00D87AE5"/>
    <w:rsid w:val="00D87CA6"/>
    <w:rsid w:val="00D9013D"/>
    <w:rsid w:val="00D90CE2"/>
    <w:rsid w:val="00D92C95"/>
    <w:rsid w:val="00D93506"/>
    <w:rsid w:val="00D954C5"/>
    <w:rsid w:val="00D95770"/>
    <w:rsid w:val="00DA3386"/>
    <w:rsid w:val="00DA70EB"/>
    <w:rsid w:val="00DB30EF"/>
    <w:rsid w:val="00DB4C7C"/>
    <w:rsid w:val="00DB748A"/>
    <w:rsid w:val="00DC5A3D"/>
    <w:rsid w:val="00DD116A"/>
    <w:rsid w:val="00DD1648"/>
    <w:rsid w:val="00DD1C4A"/>
    <w:rsid w:val="00DE5E53"/>
    <w:rsid w:val="00DE6500"/>
    <w:rsid w:val="00DF3EB7"/>
    <w:rsid w:val="00DF41E4"/>
    <w:rsid w:val="00DF679B"/>
    <w:rsid w:val="00E04E0F"/>
    <w:rsid w:val="00E05333"/>
    <w:rsid w:val="00E155B5"/>
    <w:rsid w:val="00E16A95"/>
    <w:rsid w:val="00E203D7"/>
    <w:rsid w:val="00E20FE7"/>
    <w:rsid w:val="00E21491"/>
    <w:rsid w:val="00E22123"/>
    <w:rsid w:val="00E23924"/>
    <w:rsid w:val="00E24281"/>
    <w:rsid w:val="00E2434C"/>
    <w:rsid w:val="00E24944"/>
    <w:rsid w:val="00E263C9"/>
    <w:rsid w:val="00E32034"/>
    <w:rsid w:val="00E32D01"/>
    <w:rsid w:val="00E3418E"/>
    <w:rsid w:val="00E3786D"/>
    <w:rsid w:val="00E403D1"/>
    <w:rsid w:val="00E43378"/>
    <w:rsid w:val="00E45A26"/>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187"/>
    <w:rsid w:val="00E956EC"/>
    <w:rsid w:val="00E96BDD"/>
    <w:rsid w:val="00E97AE5"/>
    <w:rsid w:val="00EA0782"/>
    <w:rsid w:val="00EA20BB"/>
    <w:rsid w:val="00EA6ACC"/>
    <w:rsid w:val="00EB03AA"/>
    <w:rsid w:val="00EB2492"/>
    <w:rsid w:val="00EB3D1C"/>
    <w:rsid w:val="00EB4C15"/>
    <w:rsid w:val="00EC0745"/>
    <w:rsid w:val="00EC11C9"/>
    <w:rsid w:val="00EC1318"/>
    <w:rsid w:val="00EC2484"/>
    <w:rsid w:val="00EC45DF"/>
    <w:rsid w:val="00EC754E"/>
    <w:rsid w:val="00ED4258"/>
    <w:rsid w:val="00ED4705"/>
    <w:rsid w:val="00ED48DA"/>
    <w:rsid w:val="00ED4AF7"/>
    <w:rsid w:val="00ED6B39"/>
    <w:rsid w:val="00EE20E3"/>
    <w:rsid w:val="00EE2A18"/>
    <w:rsid w:val="00EE37D3"/>
    <w:rsid w:val="00EE38E4"/>
    <w:rsid w:val="00EE5008"/>
    <w:rsid w:val="00EE5AF4"/>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0FAD"/>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Char"/>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6619B"/>
    <w:pPr>
      <w:keepNext/>
      <w:keepLines/>
      <w:tabs>
        <w:tab w:val="left" w:pos="1008"/>
      </w:tabs>
      <w:spacing w:before="280" w:after="290" w:line="374" w:lineRule="auto"/>
      <w:ind w:left="1008" w:hanging="1008"/>
      <w:outlineLvl w:val="4"/>
    </w:pPr>
    <w:rPr>
      <w:rFonts w:ascii="Calibri" w:eastAsia="宋体" w:hAnsi="Calibri" w:cs="Calibri"/>
      <w:b/>
      <w:bCs/>
      <w:sz w:val="28"/>
      <w:szCs w:val="28"/>
    </w:rPr>
  </w:style>
  <w:style w:type="paragraph" w:styleId="6">
    <w:name w:val="heading 6"/>
    <w:basedOn w:val="a"/>
    <w:next w:val="a"/>
    <w:link w:val="6Char"/>
    <w:uiPriority w:val="9"/>
    <w:semiHidden/>
    <w:unhideWhenUsed/>
    <w:qFormat/>
    <w:rsid w:val="0006619B"/>
    <w:pPr>
      <w:keepNext/>
      <w:keepLines/>
      <w:tabs>
        <w:tab w:val="left" w:pos="1152"/>
      </w:tabs>
      <w:spacing w:before="240" w:after="64" w:line="319" w:lineRule="auto"/>
      <w:ind w:left="1152" w:hanging="1152"/>
      <w:outlineLvl w:val="5"/>
    </w:pPr>
    <w:rPr>
      <w:rFonts w:ascii="Cambria" w:eastAsia="宋体" w:hAnsi="Cambria" w:cs="Cambria"/>
      <w:b/>
      <w:bCs/>
      <w:sz w:val="24"/>
      <w:szCs w:val="24"/>
    </w:rPr>
  </w:style>
  <w:style w:type="paragraph" w:styleId="7">
    <w:name w:val="heading 7"/>
    <w:basedOn w:val="a"/>
    <w:next w:val="a"/>
    <w:link w:val="7Char"/>
    <w:uiPriority w:val="9"/>
    <w:semiHidden/>
    <w:unhideWhenUsed/>
    <w:qFormat/>
    <w:rsid w:val="0006619B"/>
    <w:pPr>
      <w:keepNext/>
      <w:keepLines/>
      <w:tabs>
        <w:tab w:val="left" w:pos="1296"/>
      </w:tabs>
      <w:spacing w:before="240" w:after="64" w:line="319" w:lineRule="auto"/>
      <w:ind w:left="1296" w:hanging="1296"/>
      <w:outlineLvl w:val="6"/>
    </w:pPr>
    <w:rPr>
      <w:rFonts w:ascii="Calibri" w:eastAsia="宋体" w:hAnsi="Calibri" w:cs="Calibri"/>
      <w:b/>
      <w:bCs/>
      <w:sz w:val="24"/>
      <w:szCs w:val="24"/>
    </w:rPr>
  </w:style>
  <w:style w:type="paragraph" w:styleId="8">
    <w:name w:val="heading 8"/>
    <w:basedOn w:val="a"/>
    <w:next w:val="a"/>
    <w:link w:val="8Char"/>
    <w:uiPriority w:val="9"/>
    <w:semiHidden/>
    <w:unhideWhenUsed/>
    <w:qFormat/>
    <w:rsid w:val="0006619B"/>
    <w:pPr>
      <w:keepNext/>
      <w:keepLines/>
      <w:tabs>
        <w:tab w:val="left" w:pos="1440"/>
      </w:tabs>
      <w:spacing w:before="240" w:after="64" w:line="319" w:lineRule="auto"/>
      <w:ind w:left="1440" w:hanging="1440"/>
      <w:outlineLvl w:val="7"/>
    </w:pPr>
    <w:rPr>
      <w:rFonts w:ascii="Cambria" w:eastAsia="宋体" w:hAnsi="Cambria" w:cs="Cambria"/>
      <w:sz w:val="24"/>
      <w:szCs w:val="24"/>
    </w:rPr>
  </w:style>
  <w:style w:type="paragraph" w:styleId="9">
    <w:name w:val="heading 9"/>
    <w:basedOn w:val="a"/>
    <w:next w:val="a"/>
    <w:link w:val="9Char"/>
    <w:uiPriority w:val="9"/>
    <w:semiHidden/>
    <w:unhideWhenUsed/>
    <w:qFormat/>
    <w:rsid w:val="0006619B"/>
    <w:pPr>
      <w:keepNext/>
      <w:keepLines/>
      <w:tabs>
        <w:tab w:val="left" w:pos="1584"/>
      </w:tabs>
      <w:spacing w:before="240" w:after="64" w:line="319" w:lineRule="auto"/>
      <w:ind w:left="1584" w:hanging="1584"/>
      <w:outlineLvl w:val="8"/>
    </w:pPr>
    <w:rPr>
      <w:rFonts w:ascii="Cambria" w:eastAsia="宋体" w:hAnsi="Cambria" w:cs="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Char0"/>
    <w:qFormat/>
    <w:rPr>
      <w:rFonts w:ascii="Times New Roman" w:eastAsia="宋体" w:hAnsi="Times New Roman" w:cs="Times New Roman"/>
      <w:color w:val="FF0000"/>
      <w:sz w:val="24"/>
      <w:szCs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2">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Arial" w:eastAsia="黑体" w:hAnsi="Arial" w:cs="Times New Roman"/>
      <w:b/>
      <w:bCs/>
      <w:kern w:val="0"/>
      <w:sz w:val="32"/>
      <w:szCs w:val="32"/>
    </w:rPr>
  </w:style>
  <w:style w:type="character" w:customStyle="1" w:styleId="3Char">
    <w:name w:val="标题 3 Char"/>
    <w:basedOn w:val="a1"/>
    <w:link w:val="30"/>
    <w:uiPriority w:val="9"/>
    <w:qFormat/>
    <w:rPr>
      <w:rFonts w:ascii="宋体" w:eastAsia="宋体" w:hAnsi="宋体" w:cs="Times New Roman"/>
      <w:b/>
      <w:color w:val="000000"/>
      <w:kern w:val="0"/>
      <w:sz w:val="24"/>
      <w:szCs w:val="20"/>
      <w:lang w:val="en-GB"/>
    </w:rPr>
  </w:style>
  <w:style w:type="character" w:customStyle="1" w:styleId="4Char">
    <w:name w:val="标题 4 Char"/>
    <w:basedOn w:val="a1"/>
    <w:link w:val="4"/>
    <w:uiPriority w:val="9"/>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pPr>
      <w:ind w:firstLineChars="200" w:firstLine="420"/>
    </w:pPr>
  </w:style>
  <w:style w:type="paragraph" w:styleId="af0">
    <w:name w:val="List Paragraph"/>
    <w:basedOn w:val="a"/>
    <w:link w:val="Char5"/>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1"/>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99"/>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unhideWhenUsed/>
    <w:qFormat/>
    <w:rsid w:val="00E22123"/>
    <w:rPr>
      <w:sz w:val="18"/>
      <w:szCs w:val="18"/>
    </w:rPr>
  </w:style>
  <w:style w:type="character" w:customStyle="1" w:styleId="Char6">
    <w:name w:val="批注框文本 Char"/>
    <w:basedOn w:val="a1"/>
    <w:link w:val="af2"/>
    <w:uiPriority w:val="99"/>
    <w:qFormat/>
    <w:rsid w:val="00E22123"/>
    <w:rPr>
      <w:rFonts w:asciiTheme="minorHAnsi" w:eastAsiaTheme="minorEastAsia" w:hAnsiTheme="minorHAnsi" w:cstheme="minorBidi"/>
      <w:kern w:val="2"/>
      <w:sz w:val="18"/>
      <w:szCs w:val="18"/>
    </w:rPr>
  </w:style>
  <w:style w:type="character" w:styleId="af3">
    <w:name w:val="page number"/>
    <w:basedOn w:val="a1"/>
    <w:qFormat/>
    <w:rsid w:val="00E32034"/>
  </w:style>
  <w:style w:type="table" w:customStyle="1" w:styleId="21">
    <w:name w:val="无格式表格 21"/>
    <w:basedOn w:val="a2"/>
    <w:uiPriority w:val="42"/>
    <w:qFormat/>
    <w:rsid w:val="0090465A"/>
    <w:rPr>
      <w:kern w:val="2"/>
      <w:sz w:val="21"/>
      <w:szCs w:val="22"/>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4">
    <w:name w:val="Table Grid"/>
    <w:basedOn w:val="a2"/>
    <w:uiPriority w:val="39"/>
    <w:qFormat/>
    <w:rsid w:val="0006619B"/>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1"/>
    <w:link w:val="5"/>
    <w:uiPriority w:val="9"/>
    <w:semiHidden/>
    <w:qFormat/>
    <w:rsid w:val="0006619B"/>
    <w:rPr>
      <w:rFonts w:ascii="Calibri" w:hAnsi="Calibri" w:cs="Calibri"/>
      <w:b/>
      <w:bCs/>
      <w:kern w:val="2"/>
      <w:sz w:val="28"/>
      <w:szCs w:val="28"/>
    </w:rPr>
  </w:style>
  <w:style w:type="character" w:customStyle="1" w:styleId="6Char">
    <w:name w:val="标题 6 Char"/>
    <w:basedOn w:val="a1"/>
    <w:link w:val="6"/>
    <w:uiPriority w:val="9"/>
    <w:semiHidden/>
    <w:qFormat/>
    <w:rsid w:val="0006619B"/>
    <w:rPr>
      <w:rFonts w:ascii="Cambria" w:hAnsi="Cambria" w:cs="Cambria"/>
      <w:b/>
      <w:bCs/>
      <w:kern w:val="2"/>
      <w:sz w:val="24"/>
      <w:szCs w:val="24"/>
    </w:rPr>
  </w:style>
  <w:style w:type="character" w:customStyle="1" w:styleId="7Char">
    <w:name w:val="标题 7 Char"/>
    <w:basedOn w:val="a1"/>
    <w:link w:val="7"/>
    <w:uiPriority w:val="9"/>
    <w:semiHidden/>
    <w:qFormat/>
    <w:rsid w:val="0006619B"/>
    <w:rPr>
      <w:rFonts w:ascii="Calibri" w:hAnsi="Calibri" w:cs="Calibri"/>
      <w:b/>
      <w:bCs/>
      <w:kern w:val="2"/>
      <w:sz w:val="24"/>
      <w:szCs w:val="24"/>
    </w:rPr>
  </w:style>
  <w:style w:type="character" w:customStyle="1" w:styleId="8Char">
    <w:name w:val="标题 8 Char"/>
    <w:basedOn w:val="a1"/>
    <w:link w:val="8"/>
    <w:uiPriority w:val="9"/>
    <w:semiHidden/>
    <w:qFormat/>
    <w:rsid w:val="0006619B"/>
    <w:rPr>
      <w:rFonts w:ascii="Cambria" w:hAnsi="Cambria" w:cs="Cambria"/>
      <w:kern w:val="2"/>
      <w:sz w:val="24"/>
      <w:szCs w:val="24"/>
    </w:rPr>
  </w:style>
  <w:style w:type="character" w:customStyle="1" w:styleId="9Char">
    <w:name w:val="标题 9 Char"/>
    <w:basedOn w:val="a1"/>
    <w:link w:val="9"/>
    <w:uiPriority w:val="9"/>
    <w:semiHidden/>
    <w:qFormat/>
    <w:rsid w:val="0006619B"/>
    <w:rPr>
      <w:rFonts w:ascii="Cambria" w:hAnsi="Cambria" w:cs="Cambria"/>
      <w:kern w:val="2"/>
      <w:sz w:val="21"/>
      <w:szCs w:val="21"/>
    </w:rPr>
  </w:style>
  <w:style w:type="numbering" w:customStyle="1" w:styleId="17">
    <w:name w:val="无列表1"/>
    <w:next w:val="a3"/>
    <w:uiPriority w:val="99"/>
    <w:semiHidden/>
    <w:unhideWhenUsed/>
    <w:rsid w:val="0006619B"/>
  </w:style>
  <w:style w:type="paragraph" w:styleId="af5">
    <w:name w:val="annotation text"/>
    <w:basedOn w:val="a"/>
    <w:link w:val="Char7"/>
    <w:uiPriority w:val="99"/>
    <w:unhideWhenUsed/>
    <w:qFormat/>
    <w:rsid w:val="0006619B"/>
    <w:pPr>
      <w:jc w:val="left"/>
    </w:pPr>
    <w:rPr>
      <w:rFonts w:ascii="Calibri" w:eastAsia="宋体" w:hAnsi="Calibri" w:cs="Times New Roman"/>
    </w:rPr>
  </w:style>
  <w:style w:type="character" w:customStyle="1" w:styleId="Char7">
    <w:name w:val="批注文字 Char"/>
    <w:basedOn w:val="a1"/>
    <w:link w:val="af5"/>
    <w:uiPriority w:val="99"/>
    <w:qFormat/>
    <w:rsid w:val="0006619B"/>
    <w:rPr>
      <w:rFonts w:ascii="Calibri" w:hAnsi="Calibri"/>
      <w:kern w:val="2"/>
      <w:sz w:val="21"/>
      <w:szCs w:val="22"/>
    </w:rPr>
  </w:style>
  <w:style w:type="paragraph" w:styleId="af6">
    <w:name w:val="annotation subject"/>
    <w:basedOn w:val="af5"/>
    <w:next w:val="af5"/>
    <w:link w:val="Char8"/>
    <w:uiPriority w:val="99"/>
    <w:unhideWhenUsed/>
    <w:qFormat/>
    <w:rsid w:val="0006619B"/>
    <w:rPr>
      <w:b/>
      <w:bCs/>
    </w:rPr>
  </w:style>
  <w:style w:type="character" w:customStyle="1" w:styleId="Char8">
    <w:name w:val="批注主题 Char"/>
    <w:basedOn w:val="Char7"/>
    <w:link w:val="af6"/>
    <w:uiPriority w:val="99"/>
    <w:qFormat/>
    <w:rsid w:val="0006619B"/>
    <w:rPr>
      <w:rFonts w:ascii="Calibri" w:hAnsi="Calibri"/>
      <w:b/>
      <w:bCs/>
      <w:kern w:val="2"/>
      <w:sz w:val="21"/>
      <w:szCs w:val="22"/>
    </w:rPr>
  </w:style>
  <w:style w:type="character" w:styleId="af7">
    <w:name w:val="annotation reference"/>
    <w:basedOn w:val="a1"/>
    <w:qFormat/>
    <w:rsid w:val="0006619B"/>
    <w:rPr>
      <w:sz w:val="21"/>
      <w:szCs w:val="21"/>
    </w:rPr>
  </w:style>
  <w:style w:type="character" w:customStyle="1" w:styleId="18">
    <w:name w:val="访问过的超链接1"/>
    <w:basedOn w:val="a1"/>
    <w:uiPriority w:val="99"/>
    <w:semiHidden/>
    <w:unhideWhenUsed/>
    <w:qFormat/>
    <w:rsid w:val="0006619B"/>
    <w:rPr>
      <w:color w:val="800080"/>
      <w:u w:val="single"/>
    </w:rPr>
  </w:style>
  <w:style w:type="character" w:customStyle="1" w:styleId="33">
    <w:name w:val="标题 3 字符"/>
    <w:basedOn w:val="a1"/>
    <w:uiPriority w:val="9"/>
    <w:semiHidden/>
    <w:qFormat/>
    <w:rsid w:val="0006619B"/>
    <w:rPr>
      <w:rFonts w:ascii="Times New Roman" w:eastAsia="宋体" w:hAnsi="Times New Roman" w:cs="Times New Roman"/>
      <w:b/>
      <w:bCs/>
      <w:sz w:val="32"/>
      <w:szCs w:val="32"/>
    </w:rPr>
  </w:style>
  <w:style w:type="character" w:customStyle="1" w:styleId="Char9">
    <w:name w:val="无间隔 Char"/>
    <w:link w:val="af8"/>
    <w:uiPriority w:val="99"/>
    <w:qFormat/>
    <w:locked/>
    <w:rsid w:val="0006619B"/>
    <w:rPr>
      <w:rFonts w:eastAsia="微软雅黑"/>
      <w:sz w:val="22"/>
    </w:rPr>
  </w:style>
  <w:style w:type="paragraph" w:styleId="af8">
    <w:name w:val="No Spacing"/>
    <w:link w:val="Char9"/>
    <w:uiPriority w:val="99"/>
    <w:qFormat/>
    <w:rsid w:val="0006619B"/>
    <w:rPr>
      <w:rFonts w:eastAsia="微软雅黑"/>
      <w:sz w:val="22"/>
    </w:rPr>
  </w:style>
  <w:style w:type="character" w:customStyle="1" w:styleId="2Char0">
    <w:name w:val="样式2 Char"/>
    <w:link w:val="22"/>
    <w:qFormat/>
    <w:locked/>
    <w:rsid w:val="0006619B"/>
    <w:rPr>
      <w:rFonts w:ascii="宋体" w:eastAsia="仿宋" w:hAnsi="宋体"/>
      <w:spacing w:val="8"/>
      <w:sz w:val="24"/>
      <w:szCs w:val="24"/>
    </w:rPr>
  </w:style>
  <w:style w:type="paragraph" w:customStyle="1" w:styleId="22">
    <w:name w:val="样式2"/>
    <w:basedOn w:val="a"/>
    <w:link w:val="2Char0"/>
    <w:qFormat/>
    <w:rsid w:val="0006619B"/>
    <w:pPr>
      <w:widowControl/>
    </w:pPr>
    <w:rPr>
      <w:rFonts w:ascii="宋体" w:eastAsia="仿宋" w:hAnsi="宋体" w:cs="Times New Roman"/>
      <w:spacing w:val="8"/>
      <w:kern w:val="0"/>
      <w:sz w:val="24"/>
      <w:szCs w:val="24"/>
    </w:rPr>
  </w:style>
  <w:style w:type="paragraph" w:customStyle="1" w:styleId="20">
    <w:name w:val="列表编号2"/>
    <w:basedOn w:val="a"/>
    <w:qFormat/>
    <w:rsid w:val="0006619B"/>
    <w:pPr>
      <w:widowControl/>
      <w:numPr>
        <w:ilvl w:val="1"/>
        <w:numId w:val="1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qFormat/>
    <w:rsid w:val="0006619B"/>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qFormat/>
    <w:rsid w:val="0006619B"/>
    <w:pPr>
      <w:widowControl/>
      <w:numPr>
        <w:ilvl w:val="2"/>
        <w:numId w:val="1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06619B"/>
    <w:pPr>
      <w:widowControl/>
      <w:spacing w:before="200" w:after="200" w:line="276" w:lineRule="auto"/>
      <w:ind w:left="720"/>
      <w:contextualSpacing/>
      <w:jc w:val="left"/>
    </w:pPr>
    <w:rPr>
      <w:rFonts w:ascii="Calibri" w:eastAsia="宋体" w:hAnsi="Calibri" w:cs="Times New Roman"/>
      <w:kern w:val="0"/>
      <w:sz w:val="20"/>
      <w:szCs w:val="20"/>
    </w:rPr>
  </w:style>
  <w:style w:type="character" w:customStyle="1" w:styleId="Char11">
    <w:name w:val="批注主题 Char1"/>
    <w:basedOn w:val="Char7"/>
    <w:qFormat/>
    <w:rsid w:val="0006619B"/>
    <w:rPr>
      <w:rFonts w:ascii="Calibri" w:hAnsi="Calibri"/>
      <w:b/>
      <w:bCs/>
      <w:kern w:val="2"/>
      <w:sz w:val="21"/>
      <w:szCs w:val="22"/>
    </w:rPr>
  </w:style>
  <w:style w:type="paragraph" w:customStyle="1" w:styleId="af9">
    <w:name w:val="文档正文"/>
    <w:basedOn w:val="a"/>
    <w:link w:val="Chara"/>
    <w:qFormat/>
    <w:rsid w:val="0006619B"/>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a">
    <w:name w:val="文档正文 Char"/>
    <w:link w:val="af9"/>
    <w:qFormat/>
    <w:locked/>
    <w:rsid w:val="0006619B"/>
    <w:rPr>
      <w:sz w:val="24"/>
    </w:rPr>
  </w:style>
  <w:style w:type="paragraph" w:customStyle="1" w:styleId="1b">
    <w:name w:val="无间隔1"/>
    <w:qFormat/>
    <w:rsid w:val="0006619B"/>
    <w:pPr>
      <w:widowControl w:val="0"/>
      <w:ind w:firstLineChars="200" w:firstLine="200"/>
      <w:jc w:val="both"/>
    </w:pPr>
    <w:rPr>
      <w:rFonts w:ascii="Calibri" w:hAnsi="Calibri"/>
      <w:kern w:val="2"/>
      <w:sz w:val="28"/>
    </w:rPr>
  </w:style>
  <w:style w:type="paragraph" w:customStyle="1" w:styleId="23">
    <w:name w:val="列出段落2"/>
    <w:basedOn w:val="a"/>
    <w:qFormat/>
    <w:rsid w:val="0006619B"/>
    <w:pPr>
      <w:ind w:firstLineChars="200" w:firstLine="420"/>
    </w:pPr>
    <w:rPr>
      <w:rFonts w:ascii="Calibri" w:eastAsia="宋体" w:hAnsi="Calibri" w:cs="Times New Roman"/>
    </w:rPr>
  </w:style>
  <w:style w:type="table" w:customStyle="1" w:styleId="211">
    <w:name w:val="无格式表格 211"/>
    <w:basedOn w:val="a2"/>
    <w:uiPriority w:val="42"/>
    <w:qFormat/>
    <w:rsid w:val="0006619B"/>
    <w:rPr>
      <w:kern w:val="2"/>
      <w:sz w:val="21"/>
      <w:szCs w:val="22"/>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B6B6D-DFDC-4AC7-A0BD-6CF75D5D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95</Pages>
  <Words>8781</Words>
  <Characters>50055</Characters>
  <Application>Microsoft Office Word</Application>
  <DocSecurity>0</DocSecurity>
  <Lines>417</Lines>
  <Paragraphs>117</Paragraphs>
  <ScaleCrop>false</ScaleCrop>
  <Company>Sky123.Org</Company>
  <LinksUpToDate>false</LinksUpToDate>
  <CharactersWithSpaces>58719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315</cp:revision>
  <cp:lastPrinted>2019-04-29T01:00:00Z</cp:lastPrinted>
  <dcterms:created xsi:type="dcterms:W3CDTF">2018-04-16T02:52:00Z</dcterms:created>
  <dcterms:modified xsi:type="dcterms:W3CDTF">2019-04-29T08:47:00Z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