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49" w:rsidRDefault="000C2E49">
      <w:pPr>
        <w:ind w:firstLineChars="300" w:firstLine="1325"/>
        <w:rPr>
          <w:rFonts w:asciiTheme="majorEastAsia" w:eastAsiaTheme="majorEastAsia" w:hAnsiTheme="majorEastAsia" w:cstheme="majorEastAsia" w:hint="eastAsia"/>
          <w:b/>
          <w:bCs/>
          <w:sz w:val="44"/>
          <w:szCs w:val="44"/>
        </w:rPr>
      </w:pPr>
    </w:p>
    <w:p w:rsidR="000C2E49" w:rsidRDefault="00845F9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许昌市公路管理局</w:t>
      </w:r>
      <w:r w:rsidR="00C87865">
        <w:rPr>
          <w:rFonts w:asciiTheme="majorEastAsia" w:eastAsiaTheme="majorEastAsia" w:hAnsiTheme="majorEastAsia" w:cstheme="majorEastAsia" w:hint="eastAsia"/>
          <w:b/>
          <w:bCs/>
          <w:color w:val="000000"/>
          <w:sz w:val="44"/>
          <w:szCs w:val="44"/>
        </w:rPr>
        <w:t>“</w:t>
      </w:r>
      <w:r w:rsidR="00EB6F30">
        <w:rPr>
          <w:rFonts w:asciiTheme="majorEastAsia" w:eastAsiaTheme="majorEastAsia" w:hAnsiTheme="majorEastAsia" w:cstheme="majorEastAsia" w:hint="eastAsia"/>
          <w:b/>
          <w:bCs/>
          <w:color w:val="000000"/>
          <w:sz w:val="44"/>
          <w:szCs w:val="44"/>
        </w:rPr>
        <w:t>许昌</w:t>
      </w:r>
      <w:r w:rsidR="0029703B">
        <w:rPr>
          <w:rFonts w:asciiTheme="majorEastAsia" w:eastAsiaTheme="majorEastAsia" w:hAnsiTheme="majorEastAsia" w:cstheme="majorEastAsia" w:hint="eastAsia"/>
          <w:b/>
          <w:bCs/>
          <w:color w:val="000000"/>
          <w:sz w:val="44"/>
          <w:szCs w:val="44"/>
        </w:rPr>
        <w:t>市</w:t>
      </w:r>
      <w:r w:rsidR="00EB6F30">
        <w:rPr>
          <w:rFonts w:asciiTheme="majorEastAsia" w:eastAsiaTheme="majorEastAsia" w:hAnsiTheme="majorEastAsia" w:cstheme="majorEastAsia" w:hint="eastAsia"/>
          <w:b/>
          <w:bCs/>
          <w:color w:val="000000"/>
          <w:sz w:val="44"/>
          <w:szCs w:val="44"/>
        </w:rPr>
        <w:t>国道107</w:t>
      </w:r>
      <w:r w:rsidR="0029703B">
        <w:rPr>
          <w:rFonts w:asciiTheme="majorEastAsia" w:eastAsiaTheme="majorEastAsia" w:hAnsiTheme="majorEastAsia" w:cstheme="majorEastAsia" w:hint="eastAsia"/>
          <w:b/>
          <w:bCs/>
          <w:color w:val="000000"/>
          <w:sz w:val="44"/>
          <w:szCs w:val="44"/>
        </w:rPr>
        <w:t>许昌境改建工程竣（交）工验收试验检测</w:t>
      </w:r>
      <w:r w:rsidR="00C8786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jc w:val="center"/>
        <w:rPr>
          <w:rFonts w:ascii="华文隶书" w:eastAsia="华文隶书"/>
          <w:bCs/>
          <w:w w:val="90"/>
          <w:sz w:val="96"/>
        </w:rPr>
      </w:pPr>
      <w:r>
        <w:rPr>
          <w:rFonts w:ascii="华文隶书" w:eastAsia="华文隶书" w:hint="eastAsia"/>
          <w:bCs/>
          <w:w w:val="90"/>
          <w:sz w:val="96"/>
        </w:rPr>
        <w:t>采  购　文　件</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rsidP="00EB6F3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项目编号：ZFCG-T2019</w:t>
      </w:r>
      <w:r w:rsidR="002D752F">
        <w:rPr>
          <w:rFonts w:asciiTheme="majorEastAsia" w:eastAsiaTheme="majorEastAsia" w:hAnsiTheme="majorEastAsia" w:cstheme="majorEastAsia" w:hint="eastAsia"/>
          <w:b/>
          <w:bCs/>
          <w:sz w:val="36"/>
          <w:szCs w:val="36"/>
        </w:rPr>
        <w:t>025</w:t>
      </w:r>
      <w:r>
        <w:rPr>
          <w:rFonts w:asciiTheme="majorEastAsia" w:eastAsiaTheme="majorEastAsia" w:hAnsiTheme="majorEastAsia" w:cstheme="majorEastAsia" w:hint="eastAsia"/>
          <w:b/>
          <w:bCs/>
          <w:sz w:val="36"/>
          <w:szCs w:val="36"/>
        </w:rPr>
        <w:t>号</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B6F30" w:rsidRPr="00EB6F30">
        <w:rPr>
          <w:rFonts w:asciiTheme="majorEastAsia" w:eastAsiaTheme="majorEastAsia" w:hAnsiTheme="majorEastAsia" w:cstheme="majorEastAsia" w:hint="eastAsia"/>
          <w:b/>
          <w:bCs/>
          <w:sz w:val="36"/>
          <w:szCs w:val="36"/>
        </w:rPr>
        <w:t>许昌市公路管理局</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0C2E49" w:rsidRDefault="000C2E49">
      <w:pPr>
        <w:rPr>
          <w:rFonts w:asciiTheme="majorEastAsia" w:eastAsiaTheme="majorEastAsia" w:hAnsiTheme="majorEastAsia" w:cstheme="majorEastAsia"/>
          <w:b/>
          <w:bCs/>
          <w:sz w:val="36"/>
          <w:szCs w:val="36"/>
        </w:rPr>
      </w:pPr>
    </w:p>
    <w:p w:rsidR="000C2E49" w:rsidRDefault="00C87865" w:rsidP="002D752F">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B6F30">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477789">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0C2E49" w:rsidRDefault="000C2E49">
      <w:pPr>
        <w:rPr>
          <w:rFonts w:asciiTheme="majorEastAsia" w:eastAsiaTheme="majorEastAsia" w:hAnsiTheme="majorEastAsia" w:cstheme="majorEastAsia"/>
          <w:b/>
          <w:bCs/>
          <w:sz w:val="36"/>
          <w:szCs w:val="36"/>
        </w:rPr>
      </w:pPr>
    </w:p>
    <w:p w:rsidR="000C2E49" w:rsidRDefault="00C8786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C2E49" w:rsidRDefault="00C8786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C2E49" w:rsidRDefault="00C8786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2E49" w:rsidRDefault="00C8786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2E49" w:rsidRDefault="00C87865">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0C2E49" w:rsidRDefault="000C2E49">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0C2E49" w:rsidRDefault="00C87865" w:rsidP="003C79EC">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3C79EC" w:rsidRPr="003C79EC">
        <w:rPr>
          <w:rFonts w:asciiTheme="minorEastAsia" w:eastAsiaTheme="minorEastAsia" w:hAnsiTheme="minorEastAsia" w:cs="仿宋_GB2312" w:hint="eastAsia"/>
          <w:shd w:val="clear" w:color="auto" w:fill="FFFFFF"/>
        </w:rPr>
        <w:t>许昌</w:t>
      </w:r>
      <w:r w:rsidR="004C7A14">
        <w:rPr>
          <w:rFonts w:asciiTheme="minorEastAsia" w:eastAsiaTheme="minorEastAsia" w:hAnsiTheme="minorEastAsia" w:cs="仿宋_GB2312" w:hint="eastAsia"/>
          <w:shd w:val="clear" w:color="auto" w:fill="FFFFFF"/>
        </w:rPr>
        <w:t>市</w:t>
      </w:r>
      <w:r w:rsidR="003C79EC" w:rsidRPr="003C79EC">
        <w:rPr>
          <w:rFonts w:asciiTheme="minorEastAsia" w:eastAsiaTheme="minorEastAsia" w:hAnsiTheme="minorEastAsia" w:cs="仿宋_GB2312" w:hint="eastAsia"/>
          <w:shd w:val="clear" w:color="auto" w:fill="FFFFFF"/>
        </w:rPr>
        <w:t>国道107</w:t>
      </w:r>
      <w:r w:rsidR="004C7A14">
        <w:rPr>
          <w:rFonts w:asciiTheme="minorEastAsia" w:eastAsiaTheme="minorEastAsia" w:hAnsiTheme="minorEastAsia" w:cs="仿宋_GB2312" w:hint="eastAsia"/>
          <w:shd w:val="clear" w:color="auto" w:fill="FFFFFF"/>
        </w:rPr>
        <w:t>许昌境改建工程竣（交）工验收试验检测</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（二）项目编号：ZFCG-T2019</w:t>
      </w:r>
      <w:r w:rsidR="003C79EC">
        <w:rPr>
          <w:rFonts w:asciiTheme="minorEastAsia" w:eastAsiaTheme="minorEastAsia" w:hAnsiTheme="minorEastAsia" w:cs="仿宋_GB2312" w:hint="eastAsia"/>
          <w:shd w:val="clear" w:color="auto" w:fill="FFFFFF"/>
        </w:rPr>
        <w:t>025</w:t>
      </w:r>
      <w:r>
        <w:rPr>
          <w:rFonts w:asciiTheme="minorEastAsia" w:eastAsiaTheme="minorEastAsia" w:hAnsiTheme="minorEastAsia" w:cs="仿宋_GB2312" w:hint="eastAsia"/>
          <w:shd w:val="clear" w:color="auto" w:fill="FFFFFF"/>
        </w:rPr>
        <w:t xml:space="preserve">号    </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BB2B19" w:rsidRPr="00BB2B19">
        <w:rPr>
          <w:rFonts w:asciiTheme="minorEastAsia" w:eastAsiaTheme="minorEastAsia" w:hAnsiTheme="minorEastAsia" w:cs="仿宋_GB2312" w:hint="eastAsia"/>
          <w:shd w:val="clear" w:color="auto" w:fill="FFFFFF"/>
        </w:rPr>
        <w:t>项目起于长葛市大周镇东北开封、许昌市界处，终点现有G107梨园转盘处。路线全长44.685公里，一级公路标准。估算投资29.048亿元，概算投资27.6895亿元。项目采用PPP模式运行。技术标准：该项目起点至K34+563段（长34.563公里）采用设计速度100公里/小时，双向六车道一级公路标准；K34+563至K42+080段（长7.517公里）采用设计速度80公里/小时，双向四车道一级公路标准；K42+080至终点段（长2.605公里）采用设计速度60公里/小时，双向四车道一级公路标准。按照《公路工程竣（交）工验收办法》（交通部令2004年第3号）和《公路工程竣（交）工验收办法实施细则》（交公路发〔2010〕65号）的要求对该项目进行竣（交）工验收质量检测工作，并出具检测报告。</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153D73" w:rsidRPr="00153D73">
        <w:rPr>
          <w:rFonts w:asciiTheme="minorEastAsia" w:eastAsiaTheme="minorEastAsia" w:hAnsiTheme="minorEastAsia" w:cs="仿宋_GB2312" w:hint="eastAsia"/>
          <w:shd w:val="clear" w:color="auto" w:fill="FFFFFF"/>
        </w:rPr>
        <w:t>526295.52</w:t>
      </w:r>
      <w:r>
        <w:rPr>
          <w:rFonts w:asciiTheme="minorEastAsia" w:eastAsiaTheme="minorEastAsia" w:hAnsiTheme="minorEastAsia" w:cs="仿宋_GB2312" w:hint="eastAsia"/>
          <w:shd w:val="clear" w:color="auto" w:fill="FFFFFF"/>
        </w:rPr>
        <w:t>元</w:t>
      </w:r>
    </w:p>
    <w:p w:rsidR="000C2E49" w:rsidRPr="00153D73"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D7CA2">
        <w:rPr>
          <w:rFonts w:asciiTheme="minorEastAsia" w:eastAsiaTheme="minorEastAsia" w:hAnsiTheme="minorEastAsia" w:cs="仿宋_GB2312" w:hint="eastAsia"/>
          <w:shd w:val="clear" w:color="auto" w:fill="FFFFFF"/>
        </w:rPr>
        <w:t>（六）交付（服务、完工）时间 ：</w:t>
      </w:r>
      <w:r w:rsidR="00153D73" w:rsidRPr="00153D73">
        <w:rPr>
          <w:rFonts w:asciiTheme="minorEastAsia" w:eastAsiaTheme="minorEastAsia" w:hAnsiTheme="minorEastAsia" w:cs="仿宋_GB2312" w:hint="eastAsia"/>
          <w:shd w:val="clear" w:color="auto" w:fill="FFFFFF"/>
        </w:rPr>
        <w:t>项目</w:t>
      </w:r>
      <w:r w:rsidR="00153D73" w:rsidRPr="003C79EC">
        <w:rPr>
          <w:rFonts w:asciiTheme="minorEastAsia" w:eastAsiaTheme="minorEastAsia" w:hAnsiTheme="minorEastAsia" w:cs="仿宋_GB2312" w:hint="eastAsia"/>
          <w:shd w:val="clear" w:color="auto" w:fill="FFFFFF"/>
        </w:rPr>
        <w:t>竣（交）工</w:t>
      </w:r>
      <w:r w:rsidR="00153D73" w:rsidRPr="00153D73">
        <w:rPr>
          <w:rFonts w:asciiTheme="minorEastAsia" w:eastAsiaTheme="minorEastAsia" w:hAnsiTheme="minorEastAsia" w:cs="仿宋_GB2312" w:hint="eastAsia"/>
          <w:shd w:val="clear" w:color="auto" w:fill="FFFFFF"/>
        </w:rPr>
        <w:t>验收前</w:t>
      </w:r>
    </w:p>
    <w:p w:rsidR="000C2E49" w:rsidRDefault="00C87865" w:rsidP="00937BE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937BEE">
        <w:rPr>
          <w:rFonts w:asciiTheme="minorEastAsia" w:eastAsiaTheme="minorEastAsia" w:hAnsiTheme="minorEastAsia" w:cs="仿宋_GB2312" w:hint="eastAsia"/>
          <w:shd w:val="clear" w:color="auto" w:fill="FFFFFF"/>
        </w:rPr>
        <w:t>许昌市</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37BEE">
        <w:rPr>
          <w:rFonts w:asciiTheme="minorEastAsia" w:eastAsiaTheme="minorEastAsia" w:hAnsiTheme="minorEastAsia" w:cs="仿宋_GB2312" w:hint="eastAsia"/>
          <w:shd w:val="clear" w:color="auto" w:fill="FFFFFF"/>
        </w:rPr>
        <w:t>八</w:t>
      </w:r>
      <w:r w:rsidR="00CA34AA">
        <w:rPr>
          <w:rFonts w:asciiTheme="minorEastAsia" w:eastAsiaTheme="minorEastAsia" w:hAnsiTheme="minorEastAsia" w:cs="仿宋_GB2312" w:hint="eastAsia"/>
          <w:shd w:val="clear" w:color="auto" w:fill="FFFFFF"/>
        </w:rPr>
        <w:t>）分包：不允许</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w:t>
      </w:r>
      <w:r>
        <w:rPr>
          <w:rFonts w:asciiTheme="minorEastAsia" w:eastAsiaTheme="minorEastAsia" w:hAnsiTheme="minorEastAsia" w:cs="仿宋_GB2312" w:hint="eastAsia"/>
          <w:color w:val="FF0000"/>
          <w:shd w:val="clear" w:color="auto" w:fill="FFFFFF"/>
        </w:rPr>
        <w:lastRenderedPageBreak/>
        <w:t>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496BBC" w:rsidRPr="00496BBC" w:rsidRDefault="00496BB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BBC">
        <w:rPr>
          <w:rFonts w:asciiTheme="minorEastAsia" w:eastAsiaTheme="minorEastAsia" w:hAnsiTheme="minorEastAsia" w:cs="仿宋_GB2312" w:hint="eastAsia"/>
          <w:shd w:val="clear" w:color="auto" w:fill="FFFFFF"/>
        </w:rPr>
        <w:t>（三）投标人须具备交通运输部颁发的综合乙级及以上公路工程试验检测机构等级证书。</w:t>
      </w:r>
    </w:p>
    <w:p w:rsidR="000C2E49" w:rsidRPr="00496BBC"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BBC">
        <w:rPr>
          <w:rFonts w:asciiTheme="minorEastAsia" w:eastAsiaTheme="minorEastAsia" w:hAnsiTheme="minorEastAsia" w:cs="仿宋_GB2312" w:hint="eastAsia"/>
          <w:shd w:val="clear" w:color="auto" w:fill="FFFFFF"/>
        </w:rPr>
        <w:t>（</w:t>
      </w:r>
      <w:r w:rsidR="00496BBC" w:rsidRPr="00496BBC">
        <w:rPr>
          <w:rFonts w:asciiTheme="minorEastAsia" w:eastAsiaTheme="minorEastAsia" w:hAnsiTheme="minorEastAsia" w:cs="仿宋_GB2312" w:hint="eastAsia"/>
          <w:shd w:val="clear" w:color="auto" w:fill="FFFFFF"/>
        </w:rPr>
        <w:t>四</w:t>
      </w:r>
      <w:r w:rsidR="00776B1E">
        <w:rPr>
          <w:rFonts w:asciiTheme="minorEastAsia" w:eastAsiaTheme="minorEastAsia" w:hAnsiTheme="minorEastAsia" w:cs="仿宋_GB2312" w:hint="eastAsia"/>
          <w:shd w:val="clear" w:color="auto" w:fill="FFFFFF"/>
        </w:rPr>
        <w:t>）本次招标不接受联合体投标。</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网上下载采购文件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4E1BA4">
        <w:rPr>
          <w:rFonts w:asciiTheme="minorEastAsia" w:eastAsiaTheme="minorEastAsia" w:hAnsiTheme="minorEastAsia" w:cs="仿宋_GB2312" w:hint="eastAsia"/>
        </w:rPr>
        <w:t>5</w:t>
      </w:r>
      <w:r>
        <w:rPr>
          <w:rFonts w:asciiTheme="minorEastAsia" w:eastAsiaTheme="minorEastAsia" w:hAnsiTheme="minorEastAsia" w:cs="仿宋_GB2312" w:hint="eastAsia"/>
        </w:rPr>
        <w:t>月</w:t>
      </w:r>
      <w:r w:rsidR="004E1BA4">
        <w:rPr>
          <w:rFonts w:asciiTheme="minorEastAsia" w:eastAsiaTheme="minorEastAsia" w:hAnsiTheme="minorEastAsia" w:cs="仿宋_GB2312" w:hint="eastAsia"/>
        </w:rPr>
        <w:t>9</w:t>
      </w:r>
      <w:r>
        <w:rPr>
          <w:rFonts w:asciiTheme="minorEastAsia" w:eastAsiaTheme="minorEastAsia" w:hAnsiTheme="minorEastAsia" w:cs="仿宋_GB2312" w:hint="eastAsia"/>
        </w:rPr>
        <w:t>日</w:t>
      </w:r>
      <w:r w:rsidR="004E1BA4">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4E1BA4">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4E1BA4">
        <w:rPr>
          <w:rFonts w:asciiTheme="minorEastAsia" w:eastAsiaTheme="minorEastAsia" w:hAnsiTheme="minorEastAsia" w:cs="仿宋_GB2312" w:hint="eastAsia"/>
        </w:rPr>
        <w:t>3</w:t>
      </w:r>
      <w:r>
        <w:rPr>
          <w:rFonts w:asciiTheme="minorEastAsia" w:eastAsiaTheme="minorEastAsia" w:hAnsiTheme="minorEastAsia" w:cs="仿宋_GB2312" w:hint="eastAsia"/>
        </w:rPr>
        <w:t>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（三）本项目为全流程电子化交易项目，投标人须提交电子投标文件和纸质投标文件。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E15B9E" w:rsidRDefault="00C87865" w:rsidP="00E15B9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E15B9E" w:rsidRDefault="00C87865" w:rsidP="00E15B9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5B9E">
        <w:rPr>
          <w:rFonts w:asciiTheme="minorEastAsia" w:eastAsiaTheme="minorEastAsia" w:hAnsiTheme="minorEastAsia" w:cs="黑体" w:hint="eastAsia"/>
          <w:b/>
          <w:bCs/>
          <w:shd w:val="clear" w:color="auto" w:fill="FFFFFF"/>
        </w:rPr>
        <w:lastRenderedPageBreak/>
        <w:t>六、本次采购公告同时在《中国政府采购网》、《河南省政府采购网》、《许昌市政府采购网》、《</w:t>
      </w:r>
      <w:r w:rsidR="005E38C8" w:rsidRPr="00E15B9E">
        <w:rPr>
          <w:rFonts w:asciiTheme="minorEastAsia" w:eastAsiaTheme="minorEastAsia" w:hAnsiTheme="minorEastAsia"/>
          <w:b/>
        </w:rPr>
        <w:fldChar w:fldCharType="begin"/>
      </w:r>
      <w:r w:rsidR="00571891" w:rsidRPr="00E15B9E">
        <w:rPr>
          <w:rFonts w:asciiTheme="minorEastAsia" w:eastAsiaTheme="minorEastAsia" w:hAnsiTheme="minorEastAsia"/>
          <w:b/>
        </w:rPr>
        <w:instrText>HYPERLINK "https://www.baidu.com/link?url=8rmedzOhlAuXDcXgh4Ih79cf3oX63OtO_HyxHSCPnTT6Bb4nFcbI-6b-kaJFEjJrZKGkaq6fZ0YCvibRAKulsXONz3kZBFBKcnun2fra-tu&amp;wd=&amp;eqid=f166cd3a00044721000000025acd62c1" \t "_blank"</w:instrText>
      </w:r>
      <w:r w:rsidR="005E38C8" w:rsidRPr="00E15B9E">
        <w:rPr>
          <w:rFonts w:asciiTheme="minorEastAsia" w:eastAsiaTheme="minorEastAsia" w:hAnsiTheme="minorEastAsia"/>
          <w:b/>
        </w:rPr>
        <w:fldChar w:fldCharType="separate"/>
      </w:r>
      <w:r w:rsidRPr="00E15B9E">
        <w:rPr>
          <w:rFonts w:asciiTheme="minorEastAsia" w:eastAsiaTheme="minorEastAsia" w:hAnsiTheme="minorEastAsia" w:cs="黑体"/>
          <w:b/>
          <w:bCs/>
          <w:shd w:val="clear" w:color="auto" w:fill="FFFFFF"/>
        </w:rPr>
        <w:t>中国·许昌许昌市政府网</w:t>
      </w:r>
      <w:r w:rsidR="005E38C8" w:rsidRPr="00E15B9E">
        <w:rPr>
          <w:rFonts w:asciiTheme="minorEastAsia" w:eastAsiaTheme="minorEastAsia" w:hAnsiTheme="minorEastAsia"/>
          <w:b/>
        </w:rPr>
        <w:fldChar w:fldCharType="end"/>
      </w:r>
      <w:r w:rsidRPr="00E15B9E">
        <w:rPr>
          <w:rFonts w:asciiTheme="minorEastAsia" w:eastAsiaTheme="minorEastAsia" w:hAnsiTheme="minorEastAsia" w:cs="黑体" w:hint="eastAsia"/>
          <w:b/>
          <w:bCs/>
          <w:shd w:val="clear" w:color="auto" w:fill="FFFFFF"/>
        </w:rPr>
        <w:t>》、《全国公共资源交易平台（河南省·许昌市）》发布。</w:t>
      </w:r>
    </w:p>
    <w:p w:rsidR="00E15B9E" w:rsidRPr="00E15B9E" w:rsidRDefault="00C87865" w:rsidP="00E15B9E">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5B9E">
        <w:rPr>
          <w:rFonts w:asciiTheme="minorEastAsia" w:eastAsiaTheme="minorEastAsia" w:hAnsiTheme="minorEastAsia" w:cs="黑体" w:hint="eastAsia"/>
          <w:b/>
          <w:bCs/>
          <w:shd w:val="clear" w:color="auto" w:fill="FFFFFF"/>
        </w:rPr>
        <w:t>七、公告期限</w:t>
      </w:r>
    </w:p>
    <w:p w:rsidR="00E15B9E" w:rsidRPr="00E15B9E" w:rsidRDefault="00C87865" w:rsidP="00E15B9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E15B9E">
        <w:rPr>
          <w:rFonts w:asciiTheme="minorEastAsia" w:eastAsiaTheme="minorEastAsia" w:hAnsiTheme="minorEastAsia" w:cs="仿宋_GB2312" w:hint="eastAsia"/>
        </w:rPr>
        <w:t>自本公告发布之日起3个工作日。</w:t>
      </w:r>
    </w:p>
    <w:p w:rsidR="000C2E49" w:rsidRPr="00E15B9E" w:rsidRDefault="00C87865" w:rsidP="00E15B9E">
      <w:pPr>
        <w:pStyle w:val="aa"/>
        <w:widowControl/>
        <w:shd w:val="clear" w:color="auto" w:fill="FFFFFF"/>
        <w:spacing w:line="360" w:lineRule="auto"/>
        <w:ind w:firstLine="420"/>
        <w:contextualSpacing/>
        <w:jc w:val="left"/>
        <w:rPr>
          <w:rFonts w:asciiTheme="minorEastAsia" w:eastAsiaTheme="minorEastAsia" w:hAnsiTheme="minorEastAsia" w:cs="仿宋_GB2312"/>
          <w:b/>
          <w:shd w:val="pct10" w:color="auto" w:fill="FFFFFF"/>
        </w:rPr>
      </w:pPr>
      <w:r w:rsidRPr="00E15B9E">
        <w:rPr>
          <w:rFonts w:asciiTheme="minorEastAsia" w:eastAsiaTheme="minorEastAsia" w:hAnsiTheme="minorEastAsia" w:cs="黑体" w:hint="eastAsia"/>
          <w:b/>
          <w:bCs/>
        </w:rPr>
        <w:t>八、联系方式</w:t>
      </w:r>
    </w:p>
    <w:p w:rsidR="000C2E49" w:rsidRDefault="00C87865" w:rsidP="003A75F3">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743A3F">
        <w:rPr>
          <w:rFonts w:asciiTheme="minorEastAsia" w:eastAsiaTheme="minorEastAsia" w:hAnsiTheme="minorEastAsia" w:cs="仿宋_GB2312" w:hint="eastAsia"/>
        </w:rPr>
        <w:t>许昌市公路管理局</w:t>
      </w:r>
    </w:p>
    <w:p w:rsidR="000C2E49" w:rsidRDefault="00C87865" w:rsidP="00776B1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43A3F" w:rsidRPr="00743A3F">
        <w:rPr>
          <w:rFonts w:asciiTheme="minorEastAsia" w:eastAsiaTheme="minorEastAsia" w:hAnsiTheme="minorEastAsia" w:cs="仿宋_GB2312" w:hint="eastAsia"/>
        </w:rPr>
        <w:t>许昌市七一路60号</w:t>
      </w:r>
    </w:p>
    <w:p w:rsidR="000C2E49" w:rsidRDefault="00C87865" w:rsidP="00776B1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76B1E" w:rsidRPr="00743A3F">
        <w:rPr>
          <w:rFonts w:asciiTheme="minorEastAsia" w:eastAsiaTheme="minorEastAsia" w:hAnsiTheme="minorEastAsia" w:cs="仿宋_GB2312" w:hint="eastAsia"/>
        </w:rPr>
        <w:t>王晓丽</w:t>
      </w:r>
      <w:r w:rsidR="00E07EEA">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sidR="00776B1E" w:rsidRPr="00743A3F">
        <w:rPr>
          <w:rFonts w:asciiTheme="minorEastAsia" w:eastAsiaTheme="minorEastAsia" w:hAnsiTheme="minorEastAsia" w:cs="仿宋_GB2312" w:hint="eastAsia"/>
        </w:rPr>
        <w:t>18839907886</w:t>
      </w:r>
    </w:p>
    <w:p w:rsidR="000C2E49" w:rsidRDefault="00C87865" w:rsidP="00776B1E">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76B1E">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w:t>
      </w:r>
      <w:r w:rsidR="00776B1E">
        <w:rPr>
          <w:rFonts w:asciiTheme="minorEastAsia" w:eastAsiaTheme="minorEastAsia" w:hAnsiTheme="minorEastAsia" w:cs="仿宋_GB2312" w:hint="eastAsia"/>
        </w:rPr>
        <w:t>2805</w:t>
      </w:r>
    </w:p>
    <w:p w:rsidR="000C2E49" w:rsidRPr="00743A3F" w:rsidRDefault="000C2E49">
      <w:pPr>
        <w:rPr>
          <w:rFonts w:asciiTheme="minorEastAsia" w:hAnsiTheme="minorEastAsia" w:cs="仿宋_GB2312"/>
          <w:sz w:val="24"/>
          <w:szCs w:val="24"/>
        </w:rPr>
      </w:pPr>
    </w:p>
    <w:p w:rsidR="000C2E49" w:rsidRPr="00743A3F" w:rsidRDefault="000C2E49">
      <w:pPr>
        <w:rPr>
          <w:rFonts w:asciiTheme="minorEastAsia" w:hAnsiTheme="minorEastAsia" w:cs="仿宋_GB2312"/>
          <w:sz w:val="24"/>
          <w:szCs w:val="24"/>
        </w:rPr>
      </w:pPr>
    </w:p>
    <w:p w:rsidR="00743A3F" w:rsidRPr="00743A3F" w:rsidRDefault="00743A3F" w:rsidP="00CB694F">
      <w:pPr>
        <w:autoSpaceDE w:val="0"/>
        <w:autoSpaceDN w:val="0"/>
        <w:adjustRightInd w:val="0"/>
        <w:spacing w:line="360" w:lineRule="auto"/>
        <w:ind w:firstLineChars="2200" w:firstLine="5280"/>
        <w:rPr>
          <w:rFonts w:asciiTheme="minorEastAsia" w:hAnsiTheme="minorEastAsia" w:cs="仿宋_GB2312"/>
          <w:sz w:val="24"/>
          <w:szCs w:val="24"/>
        </w:rPr>
      </w:pPr>
      <w:r w:rsidRPr="00743A3F">
        <w:rPr>
          <w:rFonts w:asciiTheme="minorEastAsia" w:hAnsiTheme="minorEastAsia" w:cs="仿宋_GB2312" w:hint="eastAsia"/>
          <w:sz w:val="24"/>
          <w:szCs w:val="24"/>
        </w:rPr>
        <w:t>许昌市公路管理局</w:t>
      </w:r>
    </w:p>
    <w:p w:rsidR="000D7CA2" w:rsidRDefault="00C87865" w:rsidP="003A75F3">
      <w:pPr>
        <w:autoSpaceDE w:val="0"/>
        <w:autoSpaceDN w:val="0"/>
        <w:adjustRightInd w:val="0"/>
        <w:spacing w:line="360" w:lineRule="auto"/>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743A3F">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二〇一九年</w:t>
      </w:r>
      <w:r w:rsidR="00743A3F">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935897">
        <w:rPr>
          <w:rFonts w:asciiTheme="minorEastAsia" w:hAnsiTheme="minorEastAsia" w:cs="仿宋_GB2312" w:hint="eastAsia"/>
          <w:sz w:val="24"/>
          <w:szCs w:val="24"/>
        </w:rPr>
        <w:t>二十九</w:t>
      </w:r>
      <w:r>
        <w:rPr>
          <w:rFonts w:asciiTheme="minorEastAsia" w:hAnsiTheme="minorEastAsia" w:cs="仿宋_GB2312" w:hint="eastAsia"/>
          <w:sz w:val="24"/>
          <w:szCs w:val="24"/>
        </w:rPr>
        <w:t>日</w:t>
      </w:r>
    </w:p>
    <w:p w:rsidR="000C2E49" w:rsidRPr="003A75F3" w:rsidRDefault="00C87865" w:rsidP="003A75F3">
      <w:pPr>
        <w:autoSpaceDE w:val="0"/>
        <w:autoSpaceDN w:val="0"/>
        <w:adjustRightInd w:val="0"/>
        <w:spacing w:line="360" w:lineRule="auto"/>
        <w:ind w:firstLine="560"/>
        <w:rPr>
          <w:rFonts w:asciiTheme="minorEastAsia" w:hAnsiTheme="minorEastAsia" w:cs="仿宋_GB2312"/>
          <w:sz w:val="24"/>
          <w:szCs w:val="24"/>
        </w:rPr>
      </w:pPr>
      <w:r>
        <w:rPr>
          <w:rFonts w:hAnsi="宋体" w:hint="eastAsia"/>
          <w:b/>
          <w:sz w:val="32"/>
          <w:szCs w:val="32"/>
        </w:rPr>
        <w:t>温馨提示</w:t>
      </w:r>
      <w:r>
        <w:rPr>
          <w:rFonts w:hAnsi="宋体" w:hint="eastAsia"/>
          <w:b/>
          <w:sz w:val="28"/>
          <w:szCs w:val="28"/>
        </w:rPr>
        <w:t>：</w:t>
      </w:r>
    </w:p>
    <w:p w:rsidR="000C2E49" w:rsidRPr="003A75F3" w:rsidRDefault="00C87865" w:rsidP="003A75F3">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5E38C8">
        <w:fldChar w:fldCharType="begin"/>
      </w:r>
      <w:r w:rsidR="008048C6">
        <w:instrText>HYPERLINK "http://221.14.6.70:8088/ggzy/"</w:instrText>
      </w:r>
      <w:r w:rsidR="005E38C8">
        <w:fldChar w:fldCharType="separate"/>
      </w:r>
      <w:r>
        <w:rPr>
          <w:rStyle w:val="af"/>
          <w:rFonts w:hAnsi="宋体"/>
          <w:color w:val="auto"/>
          <w:sz w:val="24"/>
          <w:szCs w:val="24"/>
        </w:rPr>
        <w:t>http://221.14.6.70:8088/ggzy/</w:t>
      </w:r>
      <w:r w:rsidR="005E38C8">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lastRenderedPageBreak/>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C2E49" w:rsidRDefault="00C8786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0C2E49" w:rsidRDefault="00C87865">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5E38C8">
        <w:fldChar w:fldCharType="begin"/>
      </w:r>
      <w:r w:rsidR="008048C6">
        <w:instrText>HYPERLINK "http://221.14.6.70:8088/ggzy/"</w:instrText>
      </w:r>
      <w:r w:rsidR="005E38C8">
        <w:fldChar w:fldCharType="separate"/>
      </w:r>
      <w:r>
        <w:rPr>
          <w:rStyle w:val="af"/>
          <w:rFonts w:hAnsi="宋体"/>
          <w:color w:val="auto"/>
          <w:sz w:val="24"/>
          <w:szCs w:val="24"/>
        </w:rPr>
        <w:t>http://221.14.6.70:8088/ggzy/</w:t>
      </w:r>
      <w:r w:rsidR="005E38C8">
        <w:fldChar w:fldCharType="end"/>
      </w:r>
      <w:r>
        <w:rPr>
          <w:rFonts w:hAnsi="宋体" w:hint="eastAsia"/>
          <w:sz w:val="24"/>
          <w:szCs w:val="24"/>
        </w:rPr>
        <w:t>）。</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widowControl/>
        <w:jc w:val="left"/>
        <w:rPr>
          <w:rFonts w:asciiTheme="majorEastAsia" w:eastAsiaTheme="majorEastAsia" w:hAnsiTheme="majorEastAsia" w:cs="宋体"/>
          <w:b/>
          <w:kern w:val="0"/>
          <w:sz w:val="36"/>
          <w:szCs w:val="36"/>
        </w:rPr>
      </w:pPr>
    </w:p>
    <w:p w:rsidR="000C2E49" w:rsidRDefault="003A75F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C87865">
        <w:rPr>
          <w:rFonts w:asciiTheme="majorEastAsia" w:eastAsiaTheme="majorEastAsia" w:hAnsiTheme="majorEastAsia" w:cs="宋体" w:hint="eastAsia"/>
          <w:b/>
          <w:kern w:val="0"/>
          <w:sz w:val="36"/>
          <w:szCs w:val="36"/>
        </w:rPr>
        <w:t>项目需求</w:t>
      </w:r>
    </w:p>
    <w:p w:rsidR="000C2E49" w:rsidRDefault="000C2E49" w:rsidP="000D7CA2">
      <w:pPr>
        <w:spacing w:line="360" w:lineRule="auto"/>
        <w:rPr>
          <w:rFonts w:asciiTheme="majorEastAsia" w:eastAsiaTheme="majorEastAsia" w:hAnsiTheme="majorEastAsia" w:cs="宋体"/>
          <w:b/>
          <w:kern w:val="0"/>
          <w:sz w:val="32"/>
          <w:szCs w:val="32"/>
        </w:rPr>
      </w:pPr>
    </w:p>
    <w:p w:rsidR="000D7CA2" w:rsidRPr="000D7CA2" w:rsidRDefault="00C87865" w:rsidP="000D7CA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4F34C0" w:rsidRDefault="000D7CA2" w:rsidP="004F34C0">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0D7CA2">
        <w:rPr>
          <w:rFonts w:asciiTheme="minorEastAsia" w:hAnsiTheme="minorEastAsia" w:cs="仿宋_GB2312" w:hint="eastAsia"/>
          <w:sz w:val="24"/>
          <w:szCs w:val="24"/>
          <w:lang w:val="zh-CN"/>
        </w:rPr>
        <w:t>按照《公路工程竣（交）工验收办法》（交通部令2004年第3号）和《公路工程竣（交）工验收办法实施细则》（交公路发〔2010〕65号）的要求对该项目进行竣（交）工验收质量检测工作，并出具加盖CMA印章的检测报告。</w:t>
      </w:r>
    </w:p>
    <w:p w:rsidR="000D7CA2" w:rsidRPr="004F34C0" w:rsidRDefault="000D7CA2" w:rsidP="004F34C0">
      <w:pPr>
        <w:widowControl/>
        <w:shd w:val="clear" w:color="auto" w:fill="FFFFFF"/>
        <w:spacing w:line="360" w:lineRule="auto"/>
        <w:ind w:firstLineChars="200" w:firstLine="482"/>
        <w:jc w:val="left"/>
        <w:rPr>
          <w:rFonts w:asciiTheme="minorEastAsia" w:hAnsiTheme="minorEastAsia" w:cs="仿宋_GB2312"/>
          <w:sz w:val="24"/>
          <w:szCs w:val="24"/>
          <w:lang w:val="zh-CN"/>
        </w:rPr>
      </w:pPr>
      <w:r w:rsidRPr="000D7CA2">
        <w:rPr>
          <w:rFonts w:asciiTheme="minorEastAsia" w:hAnsiTheme="minorEastAsia" w:cs="黑体" w:hint="eastAsia"/>
          <w:b/>
          <w:bCs/>
          <w:color w:val="000000"/>
          <w:sz w:val="24"/>
          <w:szCs w:val="24"/>
          <w:shd w:val="clear" w:color="auto" w:fill="FFFFFF"/>
        </w:rPr>
        <w:t>二、服务机构人员配置</w:t>
      </w:r>
    </w:p>
    <w:p w:rsidR="004F34C0" w:rsidRDefault="000D7CA2" w:rsidP="004F34C0">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0D7CA2">
        <w:rPr>
          <w:rFonts w:asciiTheme="minorEastAsia" w:hAnsiTheme="minorEastAsia" w:cs="仿宋_GB2312"/>
          <w:sz w:val="24"/>
          <w:szCs w:val="24"/>
          <w:lang w:val="zh-CN"/>
        </w:rPr>
        <w:t>项目负责人，</w:t>
      </w:r>
      <w:r w:rsidRPr="000D7CA2">
        <w:rPr>
          <w:rFonts w:asciiTheme="minorEastAsia" w:hAnsiTheme="minorEastAsia" w:cs="仿宋_GB2312" w:hint="eastAsia"/>
          <w:sz w:val="24"/>
          <w:szCs w:val="24"/>
          <w:lang w:val="zh-CN"/>
        </w:rPr>
        <w:t>1人，高级工程师职称，具备材料、公路、桥梁等公路类专业资格，证书具备(公路）检师DQJ或(公路）检师CGQA公路类试验检测工程师资格。</w:t>
      </w:r>
    </w:p>
    <w:p w:rsidR="000C2E49" w:rsidRPr="004F34C0" w:rsidRDefault="00C87865" w:rsidP="004F34C0">
      <w:pPr>
        <w:widowControl/>
        <w:shd w:val="clear" w:color="auto" w:fill="FFFFFF"/>
        <w:spacing w:line="360" w:lineRule="auto"/>
        <w:ind w:firstLineChars="200" w:firstLine="482"/>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三、采购标的执行标准</w:t>
      </w:r>
    </w:p>
    <w:p w:rsidR="004F34C0" w:rsidRDefault="004F34C0" w:rsidP="004F34C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F34C0">
        <w:rPr>
          <w:rFonts w:asciiTheme="minorEastAsia" w:hAnsiTheme="minorEastAsia" w:cs="仿宋_GB2312" w:hint="eastAsia"/>
          <w:sz w:val="24"/>
          <w:szCs w:val="24"/>
          <w:lang w:val="zh-CN"/>
        </w:rPr>
        <w:t>《公路工程竣（交）工验收办法》（交通部令2004年第3号）、《公路工程竣（交）工验收办法实施细则》（交公路发〔2010〕65号）、公路水运工程质量监督管理规定（交通运输部令2017年第28号）等其他相关的法律、法规及有关的技术标准、规章制度等。</w:t>
      </w:r>
    </w:p>
    <w:p w:rsidR="004F34C0" w:rsidRDefault="00C87865" w:rsidP="004F34C0">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四、服务标准、期限、效率等要求</w:t>
      </w:r>
    </w:p>
    <w:p w:rsidR="004F34C0" w:rsidRDefault="004F34C0" w:rsidP="004F34C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F34C0">
        <w:rPr>
          <w:rFonts w:asciiTheme="minorEastAsia" w:hAnsiTheme="minorEastAsia" w:cs="仿宋_GB2312"/>
          <w:sz w:val="24"/>
          <w:szCs w:val="24"/>
          <w:lang w:val="zh-CN"/>
        </w:rPr>
        <w:t>按照采购人通知</w:t>
      </w:r>
      <w:r w:rsidR="001E5249">
        <w:rPr>
          <w:rFonts w:asciiTheme="minorEastAsia" w:hAnsiTheme="minorEastAsia" w:cs="仿宋_GB2312" w:hint="eastAsia"/>
          <w:sz w:val="24"/>
          <w:szCs w:val="24"/>
          <w:lang w:val="zh-CN"/>
        </w:rPr>
        <w:t>要求的期限</w:t>
      </w:r>
      <w:r w:rsidRPr="004F34C0">
        <w:rPr>
          <w:rFonts w:asciiTheme="minorEastAsia" w:hAnsiTheme="minorEastAsia" w:cs="仿宋_GB2312"/>
          <w:sz w:val="24"/>
          <w:szCs w:val="24"/>
          <w:lang w:val="zh-CN"/>
        </w:rPr>
        <w:t>，对项目进行外业检测并出具检测报告。</w:t>
      </w:r>
    </w:p>
    <w:p w:rsidR="004F34C0" w:rsidRDefault="00C87865" w:rsidP="004F34C0">
      <w:pPr>
        <w:widowControl/>
        <w:shd w:val="clear" w:color="auto" w:fill="FFFFFF"/>
        <w:spacing w:line="360" w:lineRule="auto"/>
        <w:ind w:firstLineChars="200" w:firstLine="482"/>
        <w:contextualSpacing/>
        <w:jc w:val="left"/>
        <w:rPr>
          <w:rFonts w:asciiTheme="minorEastAsia" w:hAnsiTheme="minorEastAsia" w:cs="仿宋_GB2312"/>
          <w:sz w:val="24"/>
          <w:szCs w:val="24"/>
          <w:lang w:val="zh-CN"/>
        </w:rPr>
      </w:pPr>
      <w:r>
        <w:rPr>
          <w:rFonts w:asciiTheme="minorEastAsia" w:hAnsiTheme="minorEastAsia" w:cs="宋体" w:hint="eastAsia"/>
          <w:b/>
          <w:kern w:val="0"/>
          <w:sz w:val="24"/>
          <w:szCs w:val="24"/>
          <w:lang w:val="zh-CN"/>
        </w:rPr>
        <w:t>五、验收标准</w:t>
      </w:r>
    </w:p>
    <w:p w:rsidR="004F34C0" w:rsidRDefault="004F34C0" w:rsidP="004F34C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F34C0">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F34C0" w:rsidRDefault="004F34C0" w:rsidP="004F34C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F34C0">
        <w:rPr>
          <w:rFonts w:asciiTheme="minorEastAsia" w:hAnsiTheme="minorEastAsia" w:cs="仿宋_GB2312" w:hint="eastAsia"/>
          <w:sz w:val="24"/>
          <w:szCs w:val="24"/>
          <w:lang w:val="zh-CN"/>
        </w:rPr>
        <w:t>1、按照招标文件要求、投标文件响应和承诺验收；</w:t>
      </w:r>
    </w:p>
    <w:p w:rsidR="000C2E49" w:rsidRPr="004F34C0" w:rsidRDefault="004F34C0" w:rsidP="004F34C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F34C0">
        <w:rPr>
          <w:rFonts w:asciiTheme="minorEastAsia" w:hAnsiTheme="minorEastAsia" w:cs="仿宋_GB2312" w:hint="eastAsia"/>
          <w:sz w:val="24"/>
          <w:szCs w:val="24"/>
          <w:lang w:val="zh-CN"/>
        </w:rPr>
        <w:t>2、采购标的的其他技术、服务等要求。</w:t>
      </w:r>
    </w:p>
    <w:p w:rsidR="000C2E49" w:rsidRDefault="004F34C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87865">
        <w:rPr>
          <w:rFonts w:asciiTheme="minorEastAsia" w:hAnsiTheme="minorEastAsia" w:cs="宋体" w:hint="eastAsia"/>
          <w:b/>
          <w:kern w:val="0"/>
          <w:sz w:val="24"/>
          <w:szCs w:val="24"/>
          <w:lang w:val="zh-CN"/>
        </w:rPr>
        <w:t>、资金支付</w:t>
      </w:r>
    </w:p>
    <w:p w:rsidR="00E15B9E" w:rsidRDefault="00E15B9E" w:rsidP="00E15B9E">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15B9E">
        <w:rPr>
          <w:rFonts w:asciiTheme="minorEastAsia" w:hAnsiTheme="minorEastAsia" w:cs="仿宋_GB2312" w:hint="eastAsia"/>
          <w:sz w:val="24"/>
          <w:szCs w:val="24"/>
          <w:lang w:val="zh-CN"/>
        </w:rPr>
        <w:t>1、支付方式：银行转账；</w:t>
      </w:r>
    </w:p>
    <w:p w:rsidR="00E15B9E" w:rsidRPr="00E15B9E" w:rsidRDefault="00E15B9E" w:rsidP="00E15B9E">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15B9E">
        <w:rPr>
          <w:rFonts w:asciiTheme="minorEastAsia" w:hAnsiTheme="minorEastAsia" w:cs="仿宋_GB2312" w:hint="eastAsia"/>
          <w:sz w:val="24"/>
          <w:szCs w:val="24"/>
          <w:lang w:val="zh-CN"/>
        </w:rPr>
        <w:lastRenderedPageBreak/>
        <w:t>2、支付期限：检测费用分两次支付，完成交工验收质量检测并出具检测报告，采购方支付合同价款的70%；完成竣工验收质量检测并出具检测报告，采购方支付合同价款的30%。</w:t>
      </w:r>
    </w:p>
    <w:p w:rsidR="00E15B9E" w:rsidRDefault="00E15B9E" w:rsidP="00E15B9E">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C87865">
        <w:rPr>
          <w:rFonts w:asciiTheme="minorEastAsia" w:hAnsiTheme="minorEastAsia" w:cs="宋体" w:hint="eastAsia"/>
          <w:b/>
          <w:kern w:val="0"/>
          <w:sz w:val="24"/>
          <w:szCs w:val="24"/>
          <w:lang w:val="zh-CN"/>
        </w:rPr>
        <w:t>、其他要求</w:t>
      </w:r>
    </w:p>
    <w:p w:rsidR="00E15B9E" w:rsidRDefault="00E15B9E" w:rsidP="00E15B9E">
      <w:pPr>
        <w:adjustRightInd w:val="0"/>
        <w:snapToGrid w:val="0"/>
        <w:spacing w:line="360" w:lineRule="auto"/>
        <w:ind w:firstLineChars="200" w:firstLine="480"/>
        <w:jc w:val="left"/>
        <w:rPr>
          <w:rFonts w:asciiTheme="minorEastAsia" w:hAnsiTheme="minorEastAsia" w:cs="宋体"/>
          <w:kern w:val="0"/>
          <w:sz w:val="24"/>
          <w:szCs w:val="24"/>
          <w:lang w:val="zh-CN"/>
        </w:rPr>
      </w:pPr>
      <w:r>
        <w:rPr>
          <w:rFonts w:asciiTheme="minorEastAsia" w:hAnsiTheme="minorEastAsia" w:cs="仿宋_GB2312" w:hint="eastAsia"/>
          <w:sz w:val="24"/>
          <w:szCs w:val="24"/>
          <w:lang w:val="zh-CN"/>
        </w:rPr>
        <w:t>1</w:t>
      </w:r>
      <w:r w:rsidR="00C87865" w:rsidRPr="00E15B9E">
        <w:rPr>
          <w:rFonts w:asciiTheme="minorEastAsia" w:hAnsiTheme="minorEastAsia" w:cs="仿宋_GB2312" w:hint="eastAsia"/>
          <w:sz w:val="24"/>
          <w:szCs w:val="24"/>
          <w:lang w:val="zh-CN"/>
        </w:rPr>
        <w:t>、投标人应就该项目完整投标，</w:t>
      </w:r>
      <w:r w:rsidR="00C87865" w:rsidRPr="00E15B9E">
        <w:rPr>
          <w:rFonts w:asciiTheme="minorEastAsia" w:hAnsiTheme="minorEastAsia" w:cs="仿宋_GB2312" w:hint="eastAsia"/>
          <w:b/>
          <w:sz w:val="24"/>
          <w:szCs w:val="24"/>
          <w:lang w:val="zh-CN"/>
        </w:rPr>
        <w:t>否则为无效投标。</w:t>
      </w:r>
    </w:p>
    <w:p w:rsidR="00E15B9E" w:rsidRDefault="00E15B9E" w:rsidP="00E15B9E">
      <w:pPr>
        <w:adjustRightInd w:val="0"/>
        <w:snapToGrid w:val="0"/>
        <w:spacing w:line="360" w:lineRule="auto"/>
        <w:ind w:firstLineChars="200" w:firstLine="480"/>
        <w:jc w:val="left"/>
        <w:rPr>
          <w:rFonts w:asciiTheme="minorEastAsia" w:hAnsiTheme="minorEastAsia" w:cs="宋体"/>
          <w:kern w:val="0"/>
          <w:sz w:val="24"/>
          <w:szCs w:val="24"/>
          <w:lang w:val="zh-CN"/>
        </w:rPr>
      </w:pPr>
      <w:r w:rsidRPr="00E15B9E">
        <w:rPr>
          <w:rFonts w:asciiTheme="minorEastAsia" w:hAnsiTheme="minorEastAsia" w:cs="仿宋_GB2312" w:hint="eastAsia"/>
          <w:sz w:val="24"/>
          <w:szCs w:val="24"/>
          <w:lang w:val="zh-CN"/>
        </w:rPr>
        <w:t>2</w:t>
      </w:r>
      <w:r w:rsidR="00C87865" w:rsidRPr="00E15B9E">
        <w:rPr>
          <w:rFonts w:asciiTheme="minorEastAsia" w:hAnsiTheme="minorEastAsia" w:cs="仿宋_GB2312" w:hint="eastAsia"/>
          <w:sz w:val="24"/>
          <w:szCs w:val="24"/>
          <w:lang w:val="zh-CN"/>
        </w:rPr>
        <w:t>、本项目为交钥匙工程。</w:t>
      </w:r>
    </w:p>
    <w:p w:rsidR="000C2E49" w:rsidRPr="00E15B9E" w:rsidRDefault="00E15B9E" w:rsidP="00E15B9E">
      <w:pPr>
        <w:adjustRightInd w:val="0"/>
        <w:snapToGrid w:val="0"/>
        <w:spacing w:line="360" w:lineRule="auto"/>
        <w:ind w:firstLineChars="200" w:firstLine="480"/>
        <w:jc w:val="left"/>
        <w:rPr>
          <w:rFonts w:asciiTheme="minorEastAsia" w:hAnsiTheme="minorEastAsia" w:cs="宋体"/>
          <w:kern w:val="0"/>
          <w:sz w:val="24"/>
          <w:szCs w:val="24"/>
          <w:lang w:val="zh-CN"/>
        </w:rPr>
      </w:pPr>
      <w:r w:rsidRPr="00E15B9E">
        <w:rPr>
          <w:rFonts w:asciiTheme="minorEastAsia" w:hAnsiTheme="minorEastAsia" w:cs="仿宋_GB2312" w:hint="eastAsia"/>
          <w:sz w:val="24"/>
          <w:szCs w:val="24"/>
          <w:lang w:val="zh-CN"/>
        </w:rPr>
        <w:t>3</w:t>
      </w:r>
      <w:r w:rsidR="00C87865" w:rsidRPr="00E15B9E">
        <w:rPr>
          <w:rFonts w:asciiTheme="minorEastAsia" w:hAnsiTheme="minorEastAsia" w:cs="仿宋_GB2312" w:hint="eastAsia"/>
          <w:sz w:val="24"/>
          <w:szCs w:val="24"/>
          <w:lang w:val="zh-CN"/>
        </w:rPr>
        <w:t>、投标文件中须有详细的实施（技术）方案，</w:t>
      </w:r>
      <w:r w:rsidR="00C87865" w:rsidRPr="00E15B9E">
        <w:rPr>
          <w:rFonts w:asciiTheme="minorEastAsia" w:hAnsiTheme="minorEastAsia" w:cs="仿宋_GB2312" w:hint="eastAsia"/>
          <w:b/>
          <w:sz w:val="24"/>
          <w:szCs w:val="24"/>
          <w:lang w:val="zh-CN"/>
        </w:rPr>
        <w:t>否则为无效投标。</w:t>
      </w: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E15B9E" w:rsidRDefault="00E15B9E">
      <w:pPr>
        <w:autoSpaceDE w:val="0"/>
        <w:autoSpaceDN w:val="0"/>
        <w:adjustRightInd w:val="0"/>
        <w:jc w:val="center"/>
        <w:rPr>
          <w:rFonts w:asciiTheme="majorEastAsia" w:eastAsiaTheme="majorEastAsia" w:hAnsiTheme="majorEastAsia" w:cs="宋体"/>
          <w:b/>
          <w:kern w:val="0"/>
          <w:sz w:val="36"/>
          <w:szCs w:val="36"/>
        </w:rPr>
      </w:pPr>
    </w:p>
    <w:p w:rsidR="000C2E49" w:rsidRDefault="00C8786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C2E49" w:rsidRDefault="00C8786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2E49">
        <w:trPr>
          <w:trHeight w:val="636"/>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2E49">
        <w:trPr>
          <w:trHeight w:val="1278"/>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项目名称：</w:t>
            </w:r>
            <w:r w:rsidR="00E15B9E" w:rsidRPr="00E15B9E">
              <w:rPr>
                <w:rFonts w:asciiTheme="minorEastAsia" w:hAnsiTheme="minorEastAsia" w:cs="仿宋_GB2312" w:hint="eastAsia"/>
                <w:sz w:val="24"/>
                <w:szCs w:val="24"/>
                <w:shd w:val="clear" w:color="auto" w:fill="FFFFFF"/>
              </w:rPr>
              <w:t>许昌</w:t>
            </w:r>
            <w:r w:rsidR="004C7A14">
              <w:rPr>
                <w:rFonts w:asciiTheme="minorEastAsia" w:hAnsiTheme="minorEastAsia" w:cs="仿宋_GB2312" w:hint="eastAsia"/>
                <w:sz w:val="24"/>
                <w:szCs w:val="24"/>
                <w:shd w:val="clear" w:color="auto" w:fill="FFFFFF"/>
              </w:rPr>
              <w:t>市</w:t>
            </w:r>
            <w:r w:rsidR="00E15B9E" w:rsidRPr="00E15B9E">
              <w:rPr>
                <w:rFonts w:asciiTheme="minorEastAsia" w:hAnsiTheme="minorEastAsia" w:cs="仿宋_GB2312" w:hint="eastAsia"/>
                <w:sz w:val="24"/>
                <w:szCs w:val="24"/>
                <w:shd w:val="clear" w:color="auto" w:fill="FFFFFF"/>
              </w:rPr>
              <w:t>国道107</w:t>
            </w:r>
            <w:r w:rsidR="004C7A14">
              <w:rPr>
                <w:rFonts w:asciiTheme="minorEastAsia" w:hAnsiTheme="minorEastAsia" w:cs="仿宋_GB2312" w:hint="eastAsia"/>
                <w:sz w:val="24"/>
                <w:szCs w:val="24"/>
                <w:shd w:val="clear" w:color="auto" w:fill="FFFFFF"/>
              </w:rPr>
              <w:t>许昌境改建工程竣（交）工验收试验检测</w:t>
            </w:r>
          </w:p>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项目编号：ZFCG-T2019</w:t>
            </w:r>
            <w:r w:rsidR="00E15B9E" w:rsidRPr="00E15B9E">
              <w:rPr>
                <w:rFonts w:asciiTheme="minorEastAsia" w:hAnsiTheme="minorEastAsia" w:cs="仿宋_GB2312" w:hint="eastAsia"/>
                <w:sz w:val="24"/>
                <w:szCs w:val="24"/>
                <w:shd w:val="clear" w:color="auto" w:fill="FFFFFF"/>
              </w:rPr>
              <w:t>025</w:t>
            </w:r>
            <w:r w:rsidRPr="00E15B9E">
              <w:rPr>
                <w:rFonts w:asciiTheme="minorEastAsia" w:hAnsiTheme="minorEastAsia" w:cs="仿宋_GB2312" w:hint="eastAsia"/>
                <w:sz w:val="24"/>
                <w:szCs w:val="24"/>
                <w:shd w:val="clear" w:color="auto" w:fill="FFFFFF"/>
              </w:rPr>
              <w:t>号</w:t>
            </w:r>
          </w:p>
          <w:p w:rsidR="000C2E49" w:rsidRDefault="00C87865">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E15B9E">
              <w:rPr>
                <w:rFonts w:asciiTheme="minorEastAsia" w:eastAsiaTheme="minorEastAsia" w:hAnsiTheme="minorEastAsia" w:cs="仿宋_GB2312" w:hint="eastAsia"/>
                <w:shd w:val="clear" w:color="auto" w:fill="FFFFFF"/>
              </w:rPr>
              <w:t>项目内容：</w:t>
            </w:r>
            <w:r w:rsidR="00E15B9E" w:rsidRPr="00BB2B19">
              <w:rPr>
                <w:rFonts w:asciiTheme="minorEastAsia" w:eastAsiaTheme="minorEastAsia" w:hAnsiTheme="minorEastAsia" w:cs="仿宋_GB2312" w:hint="eastAsia"/>
                <w:shd w:val="clear" w:color="auto" w:fill="FFFFFF"/>
              </w:rPr>
              <w:t>项目起于长葛市大周镇东北开封、许昌市界处，终点现有G107梨园转盘处。路线全长44.685公里，一级公路标准。估算投资29.048亿元，概算投资27.6895亿元。项目采用PPP模式运行。技术标准：该项目起点至K34+563段（长34.563公里）采用设计速度100公里/小时，双向六车道一级公路标准；K34+563至K42+080段（长7.517公里）采用设计速度80公里/小时，双向四车道一级公路标准；K42+080至终点段（长2.605公里）采用设计速度60公里/小时，双向四车道一级公路标准。按照《公路工程竣（交）工验收办法》（交通部令2004年第3号）和《公路工程竣（交）工验收办法实施细则》（交公路发〔2010〕65号）的要求对该项目进行竣（交）工验收质量检测工作，并出具检测报告。</w:t>
            </w:r>
          </w:p>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项目地址：</w:t>
            </w:r>
            <w:r w:rsidR="00E15B9E" w:rsidRPr="00E15B9E">
              <w:rPr>
                <w:rFonts w:asciiTheme="minorEastAsia" w:hAnsiTheme="minorEastAsia" w:cs="仿宋_GB2312" w:hint="eastAsia"/>
                <w:sz w:val="24"/>
                <w:szCs w:val="24"/>
                <w:shd w:val="clear" w:color="auto" w:fill="FFFFFF"/>
              </w:rPr>
              <w:t>许昌市</w:t>
            </w:r>
          </w:p>
        </w:tc>
      </w:tr>
      <w:tr w:rsidR="000C2E49">
        <w:trPr>
          <w:trHeight w:val="1421"/>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2E49" w:rsidRPr="00E15B9E" w:rsidRDefault="00C87865" w:rsidP="00E15B9E">
            <w:pPr>
              <w:autoSpaceDE w:val="0"/>
              <w:autoSpaceDN w:val="0"/>
              <w:adjustRightInd w:val="0"/>
              <w:spacing w:line="360" w:lineRule="auto"/>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名称：</w:t>
            </w:r>
            <w:r w:rsidR="00E15B9E" w:rsidRPr="00E15B9E">
              <w:rPr>
                <w:rFonts w:asciiTheme="minorEastAsia" w:hAnsiTheme="minorEastAsia" w:cs="仿宋_GB2312" w:hint="eastAsia"/>
                <w:sz w:val="24"/>
                <w:szCs w:val="24"/>
                <w:shd w:val="clear" w:color="auto" w:fill="FFFFFF"/>
              </w:rPr>
              <w:t>许昌市公路管理局</w:t>
            </w:r>
          </w:p>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地址：</w:t>
            </w:r>
            <w:r w:rsidR="00E15B9E" w:rsidRPr="00E15B9E">
              <w:rPr>
                <w:rFonts w:asciiTheme="minorEastAsia" w:hAnsiTheme="minorEastAsia" w:cs="仿宋_GB2312" w:hint="eastAsia"/>
                <w:sz w:val="24"/>
                <w:szCs w:val="24"/>
                <w:shd w:val="clear" w:color="auto" w:fill="FFFFFF"/>
              </w:rPr>
              <w:t>许昌市七一路60号</w:t>
            </w:r>
          </w:p>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联系人：</w:t>
            </w:r>
            <w:r w:rsidR="00E15B9E" w:rsidRPr="00E15B9E">
              <w:rPr>
                <w:rFonts w:asciiTheme="minorEastAsia" w:hAnsiTheme="minorEastAsia" w:cs="仿宋_GB2312" w:hint="eastAsia"/>
                <w:sz w:val="24"/>
                <w:szCs w:val="24"/>
                <w:shd w:val="clear" w:color="auto" w:fill="FFFFFF"/>
              </w:rPr>
              <w:t>王晓丽</w:t>
            </w:r>
            <w:r w:rsidRPr="00E15B9E">
              <w:rPr>
                <w:rFonts w:asciiTheme="minorEastAsia" w:hAnsiTheme="minorEastAsia" w:cs="仿宋_GB2312" w:hint="eastAsia"/>
                <w:sz w:val="24"/>
                <w:szCs w:val="24"/>
                <w:shd w:val="clear" w:color="auto" w:fill="FFFFFF"/>
              </w:rPr>
              <w:t xml:space="preserve">               </w:t>
            </w:r>
            <w:r w:rsidR="00C7534D">
              <w:rPr>
                <w:rFonts w:asciiTheme="minorEastAsia" w:hAnsiTheme="minorEastAsia" w:cs="仿宋_GB2312" w:hint="eastAsia"/>
                <w:sz w:val="24"/>
                <w:szCs w:val="24"/>
                <w:shd w:val="clear" w:color="auto" w:fill="FFFFFF"/>
              </w:rPr>
              <w:t xml:space="preserve"> </w:t>
            </w:r>
            <w:r w:rsidRPr="00E15B9E">
              <w:rPr>
                <w:rFonts w:asciiTheme="minorEastAsia" w:hAnsiTheme="minorEastAsia" w:cs="仿宋_GB2312" w:hint="eastAsia"/>
                <w:sz w:val="24"/>
                <w:szCs w:val="24"/>
                <w:shd w:val="clear" w:color="auto" w:fill="FFFFFF"/>
              </w:rPr>
              <w:t>电话：</w:t>
            </w:r>
            <w:r w:rsidR="00E15B9E" w:rsidRPr="00E15B9E">
              <w:rPr>
                <w:rFonts w:asciiTheme="minorEastAsia" w:hAnsiTheme="minorEastAsia" w:cs="仿宋_GB2312" w:hint="eastAsia"/>
                <w:sz w:val="24"/>
                <w:szCs w:val="24"/>
                <w:shd w:val="clear" w:color="auto" w:fill="FFFFFF"/>
              </w:rPr>
              <w:t>18839907886</w:t>
            </w:r>
          </w:p>
        </w:tc>
      </w:tr>
      <w:tr w:rsidR="000C2E49">
        <w:trPr>
          <w:trHeight w:val="323"/>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名称：许昌市政府采购中心</w:t>
            </w:r>
          </w:p>
          <w:p w:rsidR="000C2E49" w:rsidRPr="00E15B9E" w:rsidRDefault="00C87865">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地址：许昌市龙兴路与竹林路交汇处公共资源大厦</w:t>
            </w:r>
          </w:p>
          <w:p w:rsidR="000C2E49" w:rsidRPr="00E15B9E" w:rsidRDefault="00C87865" w:rsidP="00E15B9E">
            <w:pPr>
              <w:autoSpaceDE w:val="0"/>
              <w:autoSpaceDN w:val="0"/>
              <w:adjustRightInd w:val="0"/>
              <w:spacing w:line="360" w:lineRule="auto"/>
              <w:jc w:val="left"/>
              <w:rPr>
                <w:rFonts w:asciiTheme="minorEastAsia" w:hAnsiTheme="minorEastAsia" w:cs="仿宋_GB2312"/>
                <w:sz w:val="24"/>
                <w:szCs w:val="24"/>
                <w:shd w:val="clear" w:color="auto" w:fill="FFFFFF"/>
              </w:rPr>
            </w:pPr>
            <w:r w:rsidRPr="00E15B9E">
              <w:rPr>
                <w:rFonts w:asciiTheme="minorEastAsia" w:hAnsiTheme="minorEastAsia" w:cs="仿宋_GB2312" w:hint="eastAsia"/>
                <w:sz w:val="24"/>
                <w:szCs w:val="24"/>
                <w:shd w:val="clear" w:color="auto" w:fill="FFFFFF"/>
              </w:rPr>
              <w:t>联系人：</w:t>
            </w:r>
            <w:r w:rsidR="00E15B9E">
              <w:rPr>
                <w:rFonts w:asciiTheme="minorEastAsia" w:hAnsiTheme="minorEastAsia" w:cs="仿宋_GB2312" w:hint="eastAsia"/>
                <w:sz w:val="24"/>
                <w:szCs w:val="24"/>
                <w:shd w:val="clear" w:color="auto" w:fill="FFFFFF"/>
              </w:rPr>
              <w:t>沙先生</w:t>
            </w:r>
            <w:r w:rsidRPr="00E15B9E">
              <w:rPr>
                <w:rFonts w:asciiTheme="minorEastAsia" w:hAnsiTheme="minorEastAsia" w:cs="仿宋_GB2312" w:hint="eastAsia"/>
                <w:sz w:val="24"/>
                <w:szCs w:val="24"/>
                <w:shd w:val="clear" w:color="auto" w:fill="FFFFFF"/>
              </w:rPr>
              <w:t xml:space="preserve">                电话：0374-296</w:t>
            </w:r>
            <w:r w:rsidR="00E15B9E">
              <w:rPr>
                <w:rFonts w:asciiTheme="minorEastAsia" w:hAnsiTheme="minorEastAsia" w:cs="仿宋_GB2312" w:hint="eastAsia"/>
                <w:sz w:val="24"/>
                <w:szCs w:val="24"/>
                <w:shd w:val="clear" w:color="auto" w:fill="FFFFFF"/>
              </w:rPr>
              <w:t>2805</w:t>
            </w:r>
          </w:p>
        </w:tc>
      </w:tr>
      <w:tr w:rsidR="000C2E49">
        <w:trPr>
          <w:trHeight w:val="9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C2E49" w:rsidRDefault="00C8786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932A01" w:rsidRPr="00932A01">
              <w:rPr>
                <w:rFonts w:asciiTheme="minorEastAsia" w:hAnsiTheme="minorEastAsia" w:cs="宋体" w:hint="eastAsia"/>
                <w:bCs/>
                <w:sz w:val="24"/>
                <w:szCs w:val="24"/>
                <w:lang w:val="zh-CN"/>
              </w:rPr>
              <w:t>2017或2018</w:t>
            </w:r>
            <w:r w:rsidR="00932A01">
              <w:rPr>
                <w:rFonts w:asciiTheme="minorEastAsia" w:hAnsiTheme="minorEastAsia" w:cs="宋体" w:hint="eastAsia"/>
                <w:bCs/>
                <w:sz w:val="24"/>
                <w:szCs w:val="24"/>
                <w:lang w:val="zh-CN"/>
              </w:rPr>
              <w:t>年度的财务报告；</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2E49" w:rsidRDefault="00C8786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2E49" w:rsidRDefault="00C8786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C2E49" w:rsidRDefault="00C8786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C2E49" w:rsidRDefault="00C87865">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961E76" w:rsidRPr="00961E76">
              <w:rPr>
                <w:rFonts w:asciiTheme="minorEastAsia" w:hAnsiTheme="minorEastAsia" w:cs="宋体" w:hint="eastAsia"/>
                <w:b/>
                <w:color w:val="FF0000"/>
                <w:kern w:val="0"/>
                <w:sz w:val="24"/>
                <w:szCs w:val="24"/>
                <w:lang w:val="zh-CN"/>
              </w:rPr>
              <w:t>投标人须具备交通运输部颁发的综合乙级及以上公路工程试验检测机构等级证书。</w:t>
            </w:r>
          </w:p>
          <w:p w:rsidR="000C2E49" w:rsidRDefault="00C87865">
            <w:pPr>
              <w:autoSpaceDE w:val="0"/>
              <w:autoSpaceDN w:val="0"/>
              <w:adjustRightInd w:val="0"/>
              <w:spacing w:line="360" w:lineRule="auto"/>
              <w:ind w:right="-11"/>
              <w:rPr>
                <w:rFonts w:asciiTheme="minorEastAsia" w:hAnsiTheme="minorEastAsia" w:cs="宋体"/>
                <w:b/>
                <w:color w:val="FF0000"/>
                <w:kern w:val="0"/>
                <w:sz w:val="24"/>
                <w:szCs w:val="24"/>
                <w:lang w:val="zh-CN"/>
              </w:rPr>
            </w:pPr>
            <w:r w:rsidRPr="00961E76">
              <w:rPr>
                <w:rFonts w:asciiTheme="minorEastAsia" w:hAnsiTheme="minorEastAsia" w:cs="宋体" w:hint="eastAsia"/>
                <w:b/>
                <w:color w:val="FF0000"/>
                <w:kern w:val="0"/>
                <w:sz w:val="24"/>
                <w:szCs w:val="24"/>
                <w:lang w:val="zh-CN"/>
              </w:rPr>
              <w:t>八、</w:t>
            </w:r>
            <w:r>
              <w:rPr>
                <w:rFonts w:asciiTheme="minorEastAsia" w:hAnsiTheme="minorEastAsia" w:cs="宋体" w:hint="eastAsia"/>
                <w:b/>
                <w:color w:val="FF0000"/>
                <w:kern w:val="0"/>
                <w:sz w:val="24"/>
                <w:szCs w:val="24"/>
                <w:lang w:val="zh-CN"/>
              </w:rPr>
              <w:t>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0C2E49" w:rsidRDefault="00C8786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Default="00C8786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w:t>
            </w:r>
            <w:r>
              <w:rPr>
                <w:rFonts w:asciiTheme="minorEastAsia" w:hAnsiTheme="minorEastAsia" w:cs="宋体" w:hint="eastAsia"/>
                <w:color w:val="FF0000"/>
                <w:kern w:val="0"/>
                <w:sz w:val="24"/>
                <w:szCs w:val="24"/>
              </w:rPr>
              <w:t>谈判小组</w:t>
            </w:r>
            <w:r>
              <w:rPr>
                <w:rFonts w:asciiTheme="minorEastAsia" w:hAnsiTheme="minorEastAsia" w:cs="宋体" w:hint="eastAsia"/>
                <w:kern w:val="0"/>
                <w:sz w:val="24"/>
                <w:szCs w:val="24"/>
              </w:rPr>
              <w:t>查询结果为准，</w:t>
            </w:r>
            <w:r>
              <w:rPr>
                <w:rFonts w:asciiTheme="minorEastAsia" w:hAnsiTheme="minorEastAsia" w:cs="宋体" w:hint="eastAsia"/>
                <w:color w:val="FF0000"/>
                <w:kern w:val="0"/>
                <w:sz w:val="24"/>
                <w:szCs w:val="24"/>
              </w:rPr>
              <w:t>谈判小组</w:t>
            </w:r>
            <w:r>
              <w:rPr>
                <w:rFonts w:asciiTheme="minorEastAsia" w:hAnsiTheme="minorEastAsia" w:cs="宋体" w:hint="eastAsia"/>
                <w:kern w:val="0"/>
                <w:sz w:val="24"/>
                <w:szCs w:val="24"/>
              </w:rPr>
              <w:t>查询之后，网站信息发生的任何变更不再作为评审依据，投标人</w:t>
            </w:r>
            <w:r>
              <w:rPr>
                <w:rFonts w:asciiTheme="minorEastAsia" w:hAnsiTheme="minorEastAsia" w:cs="宋体" w:hint="eastAsia"/>
                <w:kern w:val="0"/>
                <w:sz w:val="24"/>
                <w:szCs w:val="24"/>
              </w:rPr>
              <w:lastRenderedPageBreak/>
              <w:t>自行提供的与网站信息不一致的其他证明材料亦不作为评审依据。</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0C2E49" w:rsidRDefault="00C878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E38C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E38C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0C2E49" w:rsidRDefault="0086350C" w:rsidP="008635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526295.52</w:t>
            </w:r>
            <w:r w:rsidR="00C87865">
              <w:rPr>
                <w:rFonts w:asciiTheme="minorEastAsia" w:hAnsiTheme="minorEastAsia" w:cs="宋体" w:hint="eastAsia"/>
                <w:bCs/>
                <w:sz w:val="24"/>
                <w:szCs w:val="24"/>
                <w:lang w:val="zh-CN"/>
              </w:rPr>
              <w:t>元，超出最高限价的投标无效</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2E49" w:rsidRDefault="005E38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不组织</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2E49" w:rsidRDefault="005E38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不召开</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C2E49" w:rsidRDefault="005E38C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2E49" w:rsidRDefault="005E38C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cs="仿宋_GB2312"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C2E49" w:rsidRDefault="004C7A14" w:rsidP="00325F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C87865">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5</w:t>
            </w:r>
            <w:r w:rsidR="00C87865">
              <w:rPr>
                <w:rFonts w:asciiTheme="minorEastAsia" w:hAnsiTheme="minorEastAsia" w:cs="宋体" w:hint="eastAsia"/>
                <w:bCs/>
                <w:sz w:val="24"/>
                <w:szCs w:val="24"/>
                <w:lang w:val="zh-CN"/>
              </w:rPr>
              <w:t>月</w:t>
            </w:r>
            <w:r w:rsidR="00325F54">
              <w:rPr>
                <w:rFonts w:asciiTheme="minorEastAsia" w:hAnsiTheme="minorEastAsia" w:cs="宋体" w:hint="eastAsia"/>
                <w:bCs/>
                <w:sz w:val="24"/>
                <w:szCs w:val="24"/>
                <w:lang w:val="zh-CN"/>
              </w:rPr>
              <w:t>9</w:t>
            </w:r>
            <w:r w:rsidR="00C87865">
              <w:rPr>
                <w:rFonts w:asciiTheme="minorEastAsia" w:hAnsiTheme="minorEastAsia" w:cs="宋体" w:hint="eastAsia"/>
                <w:bCs/>
                <w:sz w:val="24"/>
                <w:szCs w:val="24"/>
                <w:lang w:val="zh-CN"/>
              </w:rPr>
              <w:t>日</w:t>
            </w:r>
            <w:r w:rsidR="00325F54">
              <w:rPr>
                <w:rFonts w:asciiTheme="minorEastAsia" w:hAnsiTheme="minorEastAsia" w:cs="宋体" w:hint="eastAsia"/>
                <w:bCs/>
                <w:sz w:val="24"/>
                <w:szCs w:val="24"/>
                <w:lang w:val="zh-CN"/>
              </w:rPr>
              <w:t>9</w:t>
            </w:r>
            <w:r w:rsidR="00C87865">
              <w:rPr>
                <w:rFonts w:asciiTheme="minorEastAsia" w:hAnsiTheme="minorEastAsia" w:cs="宋体" w:hint="eastAsia"/>
                <w:bCs/>
                <w:sz w:val="24"/>
                <w:szCs w:val="24"/>
                <w:lang w:val="zh-CN"/>
              </w:rPr>
              <w:t>时</w:t>
            </w:r>
            <w:r w:rsidR="00325F54">
              <w:rPr>
                <w:rFonts w:asciiTheme="minorEastAsia" w:hAnsiTheme="minorEastAsia" w:cs="宋体" w:hint="eastAsia"/>
                <w:bCs/>
                <w:sz w:val="24"/>
                <w:szCs w:val="24"/>
                <w:lang w:val="zh-CN"/>
              </w:rPr>
              <w:t>30</w:t>
            </w:r>
            <w:r w:rsidR="00C87865">
              <w:rPr>
                <w:rFonts w:asciiTheme="minorEastAsia" w:hAnsiTheme="minorEastAsia" w:cs="宋体" w:hint="eastAsia"/>
                <w:bCs/>
                <w:sz w:val="24"/>
                <w:szCs w:val="24"/>
                <w:lang w:val="zh-CN"/>
              </w:rPr>
              <w:t>分（北京时间）</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2E49" w:rsidRDefault="003048C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w:t>
            </w:r>
            <w:r w:rsidR="00C87865">
              <w:rPr>
                <w:rFonts w:asciiTheme="minorEastAsia" w:hAnsiTheme="minorEastAsia" w:cs="仿宋_GB2312" w:hint="eastAsia"/>
                <w:sz w:val="24"/>
                <w:szCs w:val="24"/>
                <w:lang w:val="zh-CN"/>
              </w:rPr>
              <w:t>元整（¥</w:t>
            </w:r>
            <w:r>
              <w:rPr>
                <w:rFonts w:asciiTheme="minorEastAsia" w:hAnsiTheme="minorEastAsia" w:cs="仿宋_GB2312" w:hint="eastAsia"/>
                <w:sz w:val="24"/>
                <w:szCs w:val="24"/>
                <w:lang w:val="zh-CN"/>
              </w:rPr>
              <w:t>10000</w:t>
            </w:r>
            <w:r w:rsidR="00C87865">
              <w:rPr>
                <w:rFonts w:asciiTheme="minorEastAsia" w:hAnsiTheme="minorEastAsia" w:cs="仿宋_GB2312" w:hint="eastAsia"/>
                <w:sz w:val="24"/>
                <w:szCs w:val="24"/>
                <w:lang w:val="zh-CN"/>
              </w:rPr>
              <w:t>.00元）</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9、汇款凭证无需备注项目编号和项目名称。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2E49">
        <w:trPr>
          <w:trHeight w:val="156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r w:rsidR="005E38C8">
              <w:fldChar w:fldCharType="begin"/>
            </w:r>
            <w:r w:rsidR="008048C6">
              <w:instrText>HYPERLINK "https://www.baidu.com/link?url=8rmedzOhlAuXDcXgh4Ih79cf3oX63OtO_HyxHSCPnTT6Bb4nFcbI-6b-kaJFEjJrZKGkaq6fZ0YCvibRAKulsXONz3kZBFBKcnun2fra-tu&amp;wd=&amp;eqid=f166cd3a00044721000000025acd62c1" \t "_blank"</w:instrText>
            </w:r>
            <w:r w:rsidR="005E38C8">
              <w:fldChar w:fldCharType="separate"/>
            </w:r>
            <w:r>
              <w:rPr>
                <w:rFonts w:asciiTheme="minorEastAsia" w:hAnsiTheme="minorEastAsia" w:cs="宋体"/>
                <w:sz w:val="24"/>
                <w:szCs w:val="24"/>
              </w:rPr>
              <w:t>中国·许昌许昌市政府网</w:t>
            </w:r>
            <w:r w:rsidR="005E38C8">
              <w:fldChar w:fldCharType="end"/>
            </w:r>
            <w:r>
              <w:rPr>
                <w:rFonts w:asciiTheme="minorEastAsia" w:hAnsiTheme="minorEastAsia" w:cs="宋体" w:hint="eastAsia"/>
                <w:sz w:val="24"/>
                <w:szCs w:val="24"/>
              </w:rPr>
              <w:t>》、《全国公共资源交易平台（河南省·许昌市）》</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2E49" w:rsidRDefault="005E38C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电子投标文件：成功上传至《全国公共资源交易平台（河南省·许昌市）》公共资源交易系统加密电子投标文件1份</w:t>
            </w:r>
            <w:r w:rsidR="00C87865">
              <w:rPr>
                <w:rFonts w:hAnsi="宋体" w:cs="宋体" w:hint="eastAsia"/>
                <w:sz w:val="24"/>
                <w:lang w:val="zh-CN"/>
              </w:rPr>
              <w:t>（文件格式为：</w:t>
            </w:r>
            <w:r w:rsidR="00C87865">
              <w:rPr>
                <w:rFonts w:hAnsi="宋体" w:cs="宋体" w:hint="eastAsia"/>
                <w:sz w:val="24"/>
                <w:lang w:val="zh-CN"/>
              </w:rPr>
              <w:t xml:space="preserve"> XXX</w:t>
            </w:r>
            <w:r w:rsidR="00C87865">
              <w:rPr>
                <w:rFonts w:hAnsi="宋体" w:cs="宋体" w:hint="eastAsia"/>
                <w:sz w:val="24"/>
                <w:lang w:val="zh-CN"/>
              </w:rPr>
              <w:t>公司</w:t>
            </w:r>
            <w:r w:rsidR="00C87865">
              <w:rPr>
                <w:rFonts w:hAnsi="宋体" w:cs="宋体" w:hint="eastAsia"/>
                <w:sz w:val="24"/>
                <w:lang w:val="zh-CN"/>
              </w:rPr>
              <w:t>XXX</w:t>
            </w:r>
            <w:r w:rsidR="00C87865">
              <w:rPr>
                <w:rFonts w:hAnsi="宋体" w:cs="宋体" w:hint="eastAsia"/>
                <w:sz w:val="24"/>
                <w:lang w:val="zh-CN"/>
              </w:rPr>
              <w:t>项目编号</w:t>
            </w:r>
            <w:r w:rsidR="00C87865">
              <w:rPr>
                <w:rFonts w:hAnsi="宋体" w:cs="宋体" w:hint="eastAsia"/>
                <w:sz w:val="24"/>
                <w:lang w:val="zh-CN"/>
              </w:rPr>
              <w:t>.file</w:t>
            </w:r>
            <w:r w:rsidR="00C87865">
              <w:rPr>
                <w:rFonts w:hAnsi="宋体" w:cs="宋体" w:hint="eastAsia"/>
                <w:sz w:val="24"/>
                <w:lang w:val="zh-CN"/>
              </w:rPr>
              <w:t>）。</w:t>
            </w:r>
            <w:r w:rsidR="00C87865">
              <w:rPr>
                <w:rFonts w:ascii="新宋体" w:eastAsia="新宋体" w:hAnsi="新宋体" w:hint="eastAsia"/>
                <w:sz w:val="24"/>
              </w:rPr>
              <w:t>使用电子介质存储的备份文件1份（文件格式为：名称为“备份”的文件夹）。</w:t>
            </w:r>
          </w:p>
          <w:p w:rsidR="000C2E49" w:rsidRDefault="005E38C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w:t>
            </w:r>
            <w:r w:rsidR="00C87865">
              <w:rPr>
                <w:rFonts w:asciiTheme="minorEastAsia" w:hAnsiTheme="minorEastAsia" w:cs="仿宋_GB2312" w:hint="eastAsia"/>
                <w:sz w:val="24"/>
                <w:szCs w:val="24"/>
              </w:rPr>
              <w:t>正本</w:t>
            </w:r>
            <w:r w:rsidR="00C87865">
              <w:rPr>
                <w:rFonts w:asciiTheme="minorEastAsia" w:hAnsiTheme="minorEastAsia" w:cs="仿宋_GB2312" w:hint="eastAsia"/>
                <w:b/>
                <w:sz w:val="24"/>
                <w:szCs w:val="24"/>
              </w:rPr>
              <w:t>一</w:t>
            </w:r>
            <w:r w:rsidR="00C87865">
              <w:rPr>
                <w:rFonts w:asciiTheme="minorEastAsia" w:hAnsiTheme="minorEastAsia" w:cs="仿宋_GB2312" w:hint="eastAsia"/>
                <w:sz w:val="24"/>
                <w:szCs w:val="24"/>
              </w:rPr>
              <w:t>份，副本</w:t>
            </w:r>
            <w:r w:rsidR="00C87865">
              <w:rPr>
                <w:rFonts w:asciiTheme="minorEastAsia" w:hAnsiTheme="minorEastAsia" w:cs="仿宋_GB2312" w:hint="eastAsia"/>
                <w:sz w:val="24"/>
                <w:szCs w:val="24"/>
                <w:u w:val="single"/>
              </w:rPr>
              <w:t>一</w:t>
            </w:r>
            <w:r w:rsidR="00C87865">
              <w:rPr>
                <w:rFonts w:asciiTheme="minorEastAsia" w:hAnsiTheme="minorEastAsia" w:cs="仿宋_GB2312" w:hint="eastAsia"/>
                <w:sz w:val="24"/>
                <w:szCs w:val="24"/>
              </w:rPr>
              <w:t>份。使用</w:t>
            </w:r>
            <w:r w:rsidR="00C87865">
              <w:rPr>
                <w:rFonts w:ascii="新宋体" w:eastAsia="新宋体" w:hAnsi="新宋体" w:hint="eastAsia"/>
                <w:sz w:val="24"/>
              </w:rPr>
              <w:t>格式为“投标文件（供打印）.PDF”的文件</w:t>
            </w:r>
          </w:p>
          <w:p w:rsidR="000C2E49" w:rsidRDefault="00C8786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2E49" w:rsidRDefault="005E38C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电子投标文件：按采购文件要求加盖电子印章和法人电子印章。</w:t>
            </w:r>
          </w:p>
          <w:p w:rsidR="000C2E49" w:rsidRDefault="005E38C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纸质投标文件：投标文件封面加盖投标人公章（投标文件是指投标人电子投标文件制作完成后生成的后缀名为</w:t>
            </w:r>
            <w:r w:rsidR="00C87865">
              <w:rPr>
                <w:rFonts w:hAnsi="宋体" w:hint="eastAsia"/>
                <w:sz w:val="24"/>
                <w:szCs w:val="24"/>
              </w:rPr>
              <w:t>“</w:t>
            </w:r>
            <w:r w:rsidR="00C87865">
              <w:rPr>
                <w:rFonts w:hAnsi="宋体" w:hint="eastAsia"/>
                <w:sz w:val="24"/>
                <w:szCs w:val="24"/>
              </w:rPr>
              <w:t>.PDF</w:t>
            </w:r>
            <w:r w:rsidR="00C87865">
              <w:rPr>
                <w:rFonts w:hAnsi="宋体" w:hint="eastAsia"/>
                <w:sz w:val="24"/>
                <w:szCs w:val="24"/>
              </w:rPr>
              <w:t>”的文件</w:t>
            </w:r>
            <w:r w:rsidR="00C87865">
              <w:rPr>
                <w:rFonts w:ascii="新宋体" w:eastAsia="新宋体" w:hAnsi="新宋体" w:hint="eastAsia"/>
                <w:sz w:val="24"/>
              </w:rPr>
              <w:t>打印的纸质投标文件）。</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w:t>
            </w:r>
            <w:r>
              <w:rPr>
                <w:rFonts w:asciiTheme="minorEastAsia" w:hAnsiTheme="minorEastAsia" w:cs="仿宋_GB2312" w:hint="eastAsia"/>
                <w:sz w:val="24"/>
                <w:szCs w:val="24"/>
                <w:lang w:val="zh-CN"/>
              </w:rPr>
              <w:lastRenderedPageBreak/>
              <w:t>判小组成员总数的三分之二。评审专家从政府采购评审专家库中随机抽取。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2E49">
        <w:trPr>
          <w:trHeight w:val="158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2E49" w:rsidRDefault="005E38C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无要求</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2E49" w:rsidRDefault="005E38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不收取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C2E49" w:rsidRDefault="00C87865">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成交人在向采购单位领取成交通知书时，须向采购单位提供</w:t>
            </w:r>
            <w:r>
              <w:rPr>
                <w:rFonts w:ascii="宋体" w:hAnsi="宋体" w:hint="eastAsia"/>
                <w:color w:val="FF0000"/>
                <w:sz w:val="24"/>
                <w:szCs w:val="24"/>
              </w:rPr>
              <w:t>法人营业执照、税务登记证副本及投标条件中要求的相关证件原件和采购文件</w:t>
            </w:r>
            <w:r>
              <w:rPr>
                <w:rFonts w:ascii="宋体" w:hint="eastAsia"/>
                <w:color w:val="FF0000"/>
                <w:sz w:val="24"/>
                <w:szCs w:val="24"/>
              </w:rPr>
              <w:t xml:space="preserve"> “其它要求”中要求的相关材料（如果本采购文件要求的话），</w:t>
            </w:r>
            <w:r>
              <w:rPr>
                <w:rFonts w:ascii="宋体" w:hint="eastAsia"/>
                <w:b/>
                <w:color w:val="FF0000"/>
                <w:sz w:val="24"/>
                <w:szCs w:val="24"/>
              </w:rPr>
              <w:t>否则取消其成交资格。</w:t>
            </w:r>
          </w:p>
          <w:p w:rsidR="000C2E49" w:rsidRDefault="00C87865">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、成交人在接到成交通知时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包含主要成交标的的名称、规格型号、数量、单价、服务要求等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2E49" w:rsidRDefault="005E38C8">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C87865">
              <w:rPr>
                <w:rFonts w:asciiTheme="minorEastAsia" w:hAnsiTheme="minorEastAsia" w:cs="宋体" w:hint="eastAsia"/>
                <w:b/>
                <w:color w:val="FF0000"/>
                <w:kern w:val="0"/>
                <w:sz w:val="24"/>
                <w:szCs w:val="24"/>
                <w:lang w:val="zh-CN"/>
              </w:rPr>
              <w:instrText>eq \o\ac(□,</w:instrText>
            </w:r>
            <w:r w:rsidR="00C87865">
              <w:rPr>
                <w:rFonts w:asciiTheme="minorEastAsia" w:hAnsiTheme="minorEastAsia" w:cs="宋体" w:hint="eastAsia"/>
                <w:b/>
                <w:color w:val="FF0000"/>
                <w:kern w:val="0"/>
                <w:position w:val="2"/>
                <w:sz w:val="24"/>
                <w:szCs w:val="24"/>
                <w:lang w:val="zh-CN"/>
              </w:rPr>
              <w:instrText>√</w:instrText>
            </w:r>
            <w:r w:rsidR="00C8786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C87865">
              <w:rPr>
                <w:rFonts w:asciiTheme="minorEastAsia" w:hAnsiTheme="minorEastAsia" w:cs="宋体" w:hint="eastAsia"/>
                <w:bCs/>
                <w:color w:val="FF0000"/>
                <w:sz w:val="24"/>
                <w:szCs w:val="24"/>
                <w:lang w:val="zh-CN"/>
              </w:rPr>
              <w:t>是。</w:t>
            </w:r>
            <w:r w:rsidR="00C87865">
              <w:rPr>
                <w:rFonts w:hAnsi="宋体" w:cs="宋体" w:hint="eastAsia"/>
                <w:color w:val="FF0000"/>
                <w:sz w:val="24"/>
                <w:lang w:val="zh-CN"/>
              </w:rPr>
              <w:t>投标人投标时须提供加密电子投标文件、备份文件（使用电子介质存储）、纸质投标文件。评标标准中相关证明资料原件开标现场不再提供（采购文件有要求提供原件的除外）。</w:t>
            </w:r>
          </w:p>
          <w:p w:rsidR="000C2E49" w:rsidRDefault="00C8786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0C2E49" w:rsidRDefault="00C87865" w:rsidP="0027647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C2E49" w:rsidRDefault="000C2E4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2E49" w:rsidRDefault="00C8786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采购文件中凡标有“★”的条款均系实质性要求条款。</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2E49" w:rsidRDefault="00C8786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C2E49" w:rsidRDefault="00C87865">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5E38C8">
        <w:fldChar w:fldCharType="begin"/>
      </w:r>
      <w:r w:rsidR="008048C6">
        <w:instrText>HYPERLINK "https://baike.baidu.com/item/%E6%89%BF%E6%8B%85%E8%BF%9E%E5%B8%A6%E8%B4%A3%E4%BB%BB" \t "_blank"</w:instrText>
      </w:r>
      <w:r w:rsidR="005E38C8">
        <w:fldChar w:fldCharType="separate"/>
      </w:r>
      <w:r>
        <w:rPr>
          <w:rFonts w:asciiTheme="minorEastAsia" w:hAnsiTheme="minorEastAsia" w:cs="宋体"/>
          <w:kern w:val="0"/>
          <w:sz w:val="24"/>
          <w:szCs w:val="24"/>
        </w:rPr>
        <w:t>承担连带责任</w:t>
      </w:r>
      <w:r w:rsidR="005E38C8">
        <w:fldChar w:fldCharType="end"/>
      </w:r>
      <w:r>
        <w:rPr>
          <w:rFonts w:asciiTheme="minorEastAsia" w:hAnsiTheme="minorEastAsia" w:cs="宋体"/>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1"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w:t>
      </w:r>
      <w:r>
        <w:rPr>
          <w:rFonts w:asciiTheme="minorEastAsia" w:hAnsiTheme="minorEastAsia" w:cs="宋体" w:hint="eastAsia"/>
          <w:kern w:val="0"/>
          <w:sz w:val="24"/>
          <w:szCs w:val="24"/>
        </w:rPr>
        <w:lastRenderedPageBreak/>
        <w:t>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C2E49" w:rsidRDefault="00C8786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C2E49" w:rsidRDefault="00C8786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C2E49" w:rsidRDefault="00C87865">
      <w:pPr>
        <w:autoSpaceDE w:val="0"/>
        <w:autoSpaceDN w:val="0"/>
        <w:spacing w:line="360" w:lineRule="auto"/>
        <w:contextualSpacing/>
        <w:rPr>
          <w:rFonts w:ascii="宋体" w:hAnsi="宋体" w:cs="宋体"/>
          <w:sz w:val="24"/>
          <w:szCs w:val="24"/>
          <w:lang w:val="en-GB"/>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4064C" w:rsidRDefault="0054064C" w:rsidP="0054064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2E49" w:rsidRDefault="00C8786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w:t>
      </w:r>
      <w:r>
        <w:rPr>
          <w:rFonts w:asciiTheme="minorEastAsia" w:hAnsiTheme="minorEastAsia" w:cs="宋体" w:hint="eastAsia"/>
          <w:kern w:val="0"/>
          <w:sz w:val="24"/>
          <w:szCs w:val="24"/>
        </w:rPr>
        <w:lastRenderedPageBreak/>
        <w:t>应当具备相应资质条件且不得再次分包。</w:t>
      </w:r>
    </w:p>
    <w:p w:rsidR="000C2E49" w:rsidRDefault="00C87865">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0C2E49" w:rsidRDefault="00C8786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w:t>
      </w:r>
      <w:r>
        <w:rPr>
          <w:rFonts w:asciiTheme="minorEastAsia" w:hAnsiTheme="minorEastAsia" w:cs="仿宋_GB2312" w:hint="eastAsia"/>
          <w:sz w:val="24"/>
          <w:szCs w:val="24"/>
        </w:rPr>
        <w:lastRenderedPageBreak/>
        <w:t>新</w:t>
      </w:r>
      <w:r w:rsidR="003E0EF9">
        <w:rPr>
          <w:rFonts w:asciiTheme="minorEastAsia" w:hAnsiTheme="minorEastAsia" w:cs="仿宋_GB2312" w:hint="eastAsia"/>
          <w:sz w:val="24"/>
          <w:szCs w:val="24"/>
        </w:rPr>
        <w:t>开账户开户许可证，到许昌市公共资源交易中心一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lang w:val="zh-CN"/>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w:t>
      </w:r>
      <w:r>
        <w:rPr>
          <w:rFonts w:hAnsi="宋体" w:cs="宋体" w:hint="eastAsia"/>
          <w:sz w:val="24"/>
        </w:rPr>
        <w:lastRenderedPageBreak/>
        <w:t>标文件单独密封包装，并随纸质投标文件一并提交。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0C2E49" w:rsidRDefault="00C8786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C2E49" w:rsidRDefault="000C2E49">
      <w:pPr>
        <w:autoSpaceDE w:val="0"/>
        <w:autoSpaceDN w:val="0"/>
        <w:spacing w:line="360" w:lineRule="auto"/>
        <w:contextualSpacing/>
        <w:rPr>
          <w:rFonts w:asciiTheme="minorEastAsia" w:hAnsiTheme="minorEastAsia" w:cs="宋体"/>
          <w:kern w:val="0"/>
          <w:sz w:val="24"/>
          <w:szCs w:val="24"/>
        </w:rPr>
      </w:pPr>
    </w:p>
    <w:p w:rsidR="0027647C" w:rsidRDefault="0027647C">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r w:rsidR="00A45511">
        <w:rPr>
          <w:rFonts w:asciiTheme="minorEastAsia" w:hAnsiTheme="minorEastAsia" w:cs="仿宋_GB2312" w:hint="eastAsia"/>
          <w:sz w:val="24"/>
          <w:szCs w:val="24"/>
          <w:lang w:val="zh-CN"/>
        </w:rPr>
        <w:t>和招标文件规定的需要宣布的其他内容</w:t>
      </w:r>
      <w:r>
        <w:rPr>
          <w:rFonts w:asciiTheme="minorEastAsia" w:hAnsiTheme="minorEastAsia" w:cs="仿宋_GB2312" w:hint="eastAsia"/>
          <w:sz w:val="24"/>
          <w:szCs w:val="24"/>
          <w:lang w:val="zh-CN"/>
        </w:rPr>
        <w:t>。</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0C2E49" w:rsidRDefault="00C87865">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的内容，谈判小组应当以书面形式要求投标人作出必要的澄清、说明或者补正。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31.2.6 不同投标人的投标保证金从同一单位或者个人的账户转出。</w:t>
      </w:r>
    </w:p>
    <w:p w:rsidR="000C2E49" w:rsidRDefault="00C87865">
      <w:pPr>
        <w:pStyle w:val="a6"/>
        <w:spacing w:line="360" w:lineRule="auto"/>
        <w:rPr>
          <w:rFonts w:ascii="宋体" w:hAnsi="宋体" w:cs="宋体"/>
          <w:color w:val="FF0000"/>
          <w:szCs w:val="24"/>
        </w:rPr>
      </w:pPr>
      <w:r>
        <w:rPr>
          <w:rFonts w:asciiTheme="minorEastAsia" w:hAnsiTheme="minorEastAsia" w:cs="仿宋_GB2312" w:hint="eastAsia"/>
          <w:szCs w:val="24"/>
          <w:lang w:val="zh-CN"/>
        </w:rPr>
        <w:t>31.3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0C2E49" w:rsidRDefault="00C87865">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0C2E49" w:rsidRDefault="00C87865">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w:t>
      </w:r>
      <w:r>
        <w:rPr>
          <w:rFonts w:asciiTheme="minorEastAsia" w:hAnsiTheme="minorEastAsia" w:cs="仿宋_GB2312" w:hint="eastAsia"/>
          <w:sz w:val="24"/>
          <w:szCs w:val="24"/>
          <w:lang w:val="zh-CN"/>
        </w:rPr>
        <w:lastRenderedPageBreak/>
        <w:t>的情形除外；</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0C2E49" w:rsidRDefault="00C8786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lastRenderedPageBreak/>
        <w:t xml:space="preserve">36.3 </w:t>
      </w:r>
      <w:r>
        <w:rPr>
          <w:rFonts w:asciiTheme="minorEastAsia" w:hAnsiTheme="minorEastAsia" w:cs="宋体" w:hint="eastAsia"/>
          <w:bCs/>
          <w:sz w:val="24"/>
          <w:szCs w:val="24"/>
          <w:lang w:val="zh-CN"/>
        </w:rPr>
        <w:t>成交人在接到成交通知时，须向代理机构发送</w:t>
      </w:r>
      <w:r w:rsidR="006D6526">
        <w:rPr>
          <w:rFonts w:asciiTheme="minorEastAsia" w:hAnsiTheme="minorEastAsia" w:cs="宋体" w:hint="eastAsia"/>
          <w:bCs/>
          <w:sz w:val="24"/>
          <w:szCs w:val="24"/>
          <w:lang w:val="zh-CN"/>
        </w:rPr>
        <w:t>最后</w:t>
      </w:r>
      <w:r>
        <w:rPr>
          <w:rFonts w:asciiTheme="minorEastAsia" w:hAnsiTheme="minorEastAsia" w:cs="宋体" w:hint="eastAsia"/>
          <w:bCs/>
          <w:sz w:val="24"/>
          <w:szCs w:val="24"/>
          <w:lang w:val="zh-CN"/>
        </w:rPr>
        <w:t>投标报价及分项报价一览表（包含主要成交标的的名称、规格型号、数量、单价、服务要求等）电子文档，并同时通知代理机构联系人。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37.3.2 对采购过程提出质疑的，质疑供应商和其他有关供应商在法定时限内联系采购单位领取书面质疑回复函。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0C2E49" w:rsidRDefault="00C8786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color w:val="FF0000"/>
          <w:sz w:val="24"/>
          <w:szCs w:val="24"/>
        </w:rPr>
        <w:t>40. 其他</w:t>
      </w:r>
    </w:p>
    <w:p w:rsidR="000C2E49" w:rsidRDefault="00C8786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本次采购文件未尽事项，以法律法规规定的为准。</w:t>
      </w:r>
    </w:p>
    <w:p w:rsidR="000C2E49" w:rsidRDefault="000C2E4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7647C" w:rsidRDefault="002764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7647C" w:rsidRDefault="002764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7647C" w:rsidRDefault="002764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C2E49" w:rsidRDefault="000C2E49">
      <w:pPr>
        <w:jc w:val="center"/>
        <w:rPr>
          <w:rFonts w:asciiTheme="majorEastAsia" w:eastAsiaTheme="majorEastAsia" w:hAnsiTheme="majorEastAsia" w:cs="宋体"/>
          <w:b/>
          <w:kern w:val="0"/>
          <w:sz w:val="36"/>
          <w:szCs w:val="36"/>
        </w:rPr>
      </w:pP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C2E49" w:rsidRDefault="00C87865">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仿宋_GB2312" w:hint="eastAsia"/>
          <w:b/>
          <w:szCs w:val="24"/>
          <w:lang w:val="zh-CN"/>
        </w:rPr>
        <w:t>一、</w:t>
      </w:r>
      <w:r>
        <w:rPr>
          <w:rFonts w:asciiTheme="minorEastAsia" w:hAnsiTheme="minorEastAsia" w:cs="仿宋_GB2312" w:hint="eastAsia"/>
          <w:b/>
          <w:sz w:val="24"/>
          <w:szCs w:val="24"/>
          <w:lang w:val="zh-CN"/>
        </w:rPr>
        <w:t>促进中小企业发展（如有的话）</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2E49" w:rsidRDefault="00C8786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二、支持监狱企业发展（如有的话）</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三、促进残疾人就业（如有的话）</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C8786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C2E49" w:rsidRDefault="000C2E49">
      <w:pPr>
        <w:pStyle w:val="a6"/>
        <w:spacing w:line="360" w:lineRule="auto"/>
        <w:contextualSpacing/>
        <w:rPr>
          <w:rFonts w:asciiTheme="minorEastAsia" w:hAnsiTheme="minorEastAsia" w:cs="仿宋_GB231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2E49">
        <w:trPr>
          <w:trHeight w:val="567"/>
        </w:trPr>
        <w:tc>
          <w:tcPr>
            <w:tcW w:w="9079" w:type="dxa"/>
            <w:vAlign w:val="center"/>
          </w:tcPr>
          <w:p w:rsidR="000C2E49" w:rsidRDefault="00C8786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2E49">
        <w:trPr>
          <w:trHeight w:val="567"/>
        </w:trPr>
        <w:tc>
          <w:tcPr>
            <w:tcW w:w="9079" w:type="dxa"/>
            <w:vAlign w:val="center"/>
          </w:tcPr>
          <w:p w:rsidR="000C2E49" w:rsidRDefault="00C8786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0C2E49" w:rsidTr="0027647C">
        <w:trPr>
          <w:trHeight w:val="1995"/>
        </w:trPr>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7647C" w:rsidTr="0027647C">
        <w:trPr>
          <w:trHeight w:val="294"/>
        </w:trPr>
        <w:tc>
          <w:tcPr>
            <w:tcW w:w="9079" w:type="dxa"/>
            <w:vAlign w:val="center"/>
          </w:tcPr>
          <w:p w:rsidR="0027647C" w:rsidRDefault="00E4482D" w:rsidP="0027647C">
            <w:pPr>
              <w:spacing w:line="360" w:lineRule="auto"/>
              <w:rPr>
                <w:rFonts w:asciiTheme="minorEastAsia" w:hAnsiTheme="minorEastAsia"/>
                <w:b/>
                <w:bCs/>
                <w:sz w:val="24"/>
                <w:szCs w:val="24"/>
              </w:rPr>
            </w:pPr>
            <w:r w:rsidRPr="00E4482D">
              <w:rPr>
                <w:rFonts w:asciiTheme="minorEastAsia" w:hAnsiTheme="minorEastAsia" w:hint="eastAsia"/>
                <w:b/>
                <w:bCs/>
                <w:sz w:val="24"/>
                <w:szCs w:val="24"/>
              </w:rPr>
              <w:t>8、投标人须具备交通运输部颁发的综合乙级及以上公路工程试验检测机构等级证书</w:t>
            </w:r>
            <w:r>
              <w:rPr>
                <w:rFonts w:asciiTheme="minorEastAsia" w:hAnsiTheme="minorEastAsia" w:hint="eastAsia"/>
                <w:b/>
                <w:bCs/>
                <w:sz w:val="24"/>
                <w:szCs w:val="24"/>
              </w:rPr>
              <w:t>。</w:t>
            </w:r>
          </w:p>
        </w:tc>
      </w:tr>
      <w:tr w:rsidR="000C2E49">
        <w:tc>
          <w:tcPr>
            <w:tcW w:w="9079" w:type="dxa"/>
            <w:vAlign w:val="center"/>
          </w:tcPr>
          <w:p w:rsidR="000C2E49" w:rsidRDefault="00E4482D">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C87865">
              <w:rPr>
                <w:rFonts w:asciiTheme="minorEastAsia" w:hAnsiTheme="minorEastAsia" w:hint="eastAsia"/>
                <w:b/>
                <w:bCs/>
                <w:sz w:val="24"/>
                <w:szCs w:val="24"/>
              </w:rPr>
              <w:t>、</w:t>
            </w:r>
            <w:r w:rsidR="00C87865">
              <w:rPr>
                <w:rFonts w:ascii="宋体" w:hAnsi="宋体" w:cs="仿宋_GB2312" w:hint="eastAsia"/>
                <w:b/>
                <w:sz w:val="24"/>
                <w:szCs w:val="24"/>
                <w:shd w:val="clear" w:color="auto" w:fill="FFFFFF"/>
              </w:rPr>
              <w:t>未被列入</w:t>
            </w:r>
            <w:r w:rsidR="00C87865">
              <w:rPr>
                <w:rFonts w:ascii="宋体" w:cs="仿宋_GB2312" w:hint="eastAsia"/>
                <w:b/>
                <w:sz w:val="24"/>
                <w:szCs w:val="24"/>
                <w:shd w:val="clear" w:color="auto" w:fill="FFFFFF"/>
              </w:rPr>
              <w:t>“</w:t>
            </w:r>
            <w:r w:rsidR="00C87865">
              <w:rPr>
                <w:rFonts w:ascii="宋体" w:hAnsi="宋体" w:cs="仿宋_GB2312" w:hint="eastAsia"/>
                <w:b/>
                <w:sz w:val="24"/>
                <w:szCs w:val="24"/>
                <w:shd w:val="clear" w:color="auto" w:fill="FFFFFF"/>
              </w:rPr>
              <w:t>信用中国</w:t>
            </w:r>
            <w:r w:rsidR="00C87865">
              <w:rPr>
                <w:rFonts w:ascii="宋体" w:cs="仿宋_GB2312" w:hint="eastAsia"/>
                <w:b/>
                <w:sz w:val="24"/>
                <w:szCs w:val="24"/>
                <w:shd w:val="clear" w:color="auto" w:fill="FFFFFF"/>
              </w:rPr>
              <w:t>”</w:t>
            </w:r>
            <w:r w:rsidR="00C87865">
              <w:rPr>
                <w:rFonts w:ascii="宋体" w:hAnsi="宋体" w:cs="仿宋_GB2312" w:hint="eastAsia"/>
                <w:b/>
                <w:sz w:val="24"/>
                <w:szCs w:val="24"/>
                <w:shd w:val="clear" w:color="auto" w:fill="FFFFFF"/>
              </w:rPr>
              <w:t>网站</w:t>
            </w:r>
            <w:r w:rsidR="00C87865">
              <w:rPr>
                <w:rFonts w:ascii="宋体" w:hAnsi="宋体" w:cs="仿宋_GB2312"/>
                <w:b/>
                <w:sz w:val="24"/>
                <w:szCs w:val="24"/>
                <w:shd w:val="clear" w:color="auto" w:fill="FFFFFF"/>
              </w:rPr>
              <w:t>(www.creditchina.gov.cn)</w:t>
            </w:r>
            <w:r w:rsidR="00C8786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C87865">
              <w:rPr>
                <w:rFonts w:ascii="宋体" w:hAnsi="宋体" w:cs="仿宋_GB2312"/>
                <w:b/>
                <w:sz w:val="24"/>
                <w:szCs w:val="24"/>
                <w:shd w:val="clear" w:color="auto" w:fill="FFFFFF"/>
              </w:rPr>
              <w:t xml:space="preserve"> (www.ccgp.gov.cn)</w:t>
            </w:r>
            <w:r w:rsidR="00C87865">
              <w:rPr>
                <w:rFonts w:ascii="宋体" w:hAnsi="宋体" w:cs="仿宋_GB2312" w:hint="eastAsia"/>
                <w:b/>
                <w:sz w:val="24"/>
                <w:szCs w:val="24"/>
                <w:shd w:val="clear" w:color="auto" w:fill="FFFFFF"/>
              </w:rPr>
              <w:t>政府采购严重违法失信行为记录名单的投标人；“</w:t>
            </w:r>
            <w:r w:rsidR="00C87865">
              <w:rPr>
                <w:rFonts w:ascii="宋体" w:hAnsi="宋体" w:cs="宋体" w:hint="eastAsia"/>
                <w:b/>
                <w:bCs/>
                <w:sz w:val="24"/>
                <w:szCs w:val="24"/>
                <w:lang w:val="zh-CN"/>
              </w:rPr>
              <w:t>国家企业信用公示系统</w:t>
            </w:r>
            <w:r w:rsidR="00C87865">
              <w:rPr>
                <w:rFonts w:ascii="宋体" w:hAnsi="宋体" w:cs="宋体" w:hint="eastAsia"/>
                <w:b/>
                <w:bCs/>
                <w:sz w:val="24"/>
                <w:szCs w:val="24"/>
              </w:rPr>
              <w:t>”</w:t>
            </w:r>
            <w:r w:rsidR="00C87865">
              <w:rPr>
                <w:rFonts w:ascii="宋体" w:hAnsi="宋体" w:cs="宋体" w:hint="eastAsia"/>
                <w:b/>
                <w:bCs/>
                <w:sz w:val="24"/>
                <w:szCs w:val="24"/>
                <w:lang w:val="zh-CN"/>
              </w:rPr>
              <w:t>网站</w:t>
            </w:r>
            <w:r w:rsidR="00C87865">
              <w:rPr>
                <w:rFonts w:ascii="宋体" w:hAnsi="宋体" w:cs="宋体" w:hint="eastAsia"/>
                <w:b/>
                <w:bCs/>
                <w:sz w:val="24"/>
                <w:szCs w:val="24"/>
              </w:rPr>
              <w:t>（</w:t>
            </w:r>
            <w:r w:rsidR="00C87865">
              <w:rPr>
                <w:rFonts w:ascii="宋体" w:hAnsi="宋体" w:cs="宋体"/>
                <w:b/>
                <w:bCs/>
                <w:sz w:val="24"/>
                <w:szCs w:val="24"/>
              </w:rPr>
              <w:t>www.gsxt.gov.cn</w:t>
            </w:r>
            <w:r w:rsidR="00C87865">
              <w:rPr>
                <w:rFonts w:ascii="宋体" w:hAnsi="宋体" w:cs="宋体" w:hint="eastAsia"/>
                <w:b/>
                <w:bCs/>
                <w:sz w:val="24"/>
                <w:szCs w:val="24"/>
              </w:rPr>
              <w:t>）</w:t>
            </w:r>
            <w:r w:rsidR="00C87865">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w:t>
            </w:r>
            <w:r>
              <w:rPr>
                <w:rFonts w:asciiTheme="minorEastAsia" w:hAnsiTheme="minorEastAsia" w:cs="宋体" w:hint="eastAsia"/>
                <w:color w:val="FF0000"/>
                <w:kern w:val="0"/>
                <w:sz w:val="24"/>
                <w:szCs w:val="24"/>
              </w:rPr>
              <w:lastRenderedPageBreak/>
              <w:t>单（黑名单）的投标人，</w:t>
            </w:r>
            <w:r>
              <w:rPr>
                <w:rFonts w:asciiTheme="minorEastAsia" w:hAnsiTheme="minorEastAsia" w:hint="eastAsia"/>
                <w:bCs/>
                <w:color w:val="FF0000"/>
                <w:sz w:val="24"/>
                <w:szCs w:val="24"/>
              </w:rPr>
              <w:t>将拒绝其参与政府采购活动。</w:t>
            </w:r>
          </w:p>
        </w:tc>
      </w:tr>
      <w:tr w:rsidR="000C2E49">
        <w:trPr>
          <w:trHeight w:val="624"/>
        </w:trPr>
        <w:tc>
          <w:tcPr>
            <w:tcW w:w="9079" w:type="dxa"/>
            <w:vAlign w:val="center"/>
          </w:tcPr>
          <w:p w:rsidR="000C2E49" w:rsidRDefault="00E4482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C87865">
              <w:rPr>
                <w:rFonts w:asciiTheme="minorEastAsia" w:hAnsiTheme="minorEastAsia" w:hint="eastAsia"/>
                <w:b/>
                <w:bCs/>
                <w:sz w:val="24"/>
                <w:szCs w:val="24"/>
              </w:rPr>
              <w:t>、</w:t>
            </w:r>
            <w:r w:rsidR="00C87865">
              <w:rPr>
                <w:rFonts w:asciiTheme="minorEastAsia" w:hAnsiTheme="minorEastAsia" w:cs="仿宋_GB2312" w:hint="eastAsia"/>
                <w:b/>
                <w:sz w:val="24"/>
                <w:szCs w:val="24"/>
                <w:lang w:val="zh-CN"/>
              </w:rPr>
              <w:t>报价</w:t>
            </w:r>
          </w:p>
          <w:p w:rsidR="000C2E49" w:rsidRDefault="00C8786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2E49">
        <w:trPr>
          <w:trHeight w:val="624"/>
        </w:trPr>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E4482D">
              <w:rPr>
                <w:rFonts w:asciiTheme="minorEastAsia" w:hAnsiTheme="minorEastAsia" w:hint="eastAsia"/>
                <w:b/>
                <w:bCs/>
                <w:sz w:val="24"/>
                <w:szCs w:val="24"/>
              </w:rPr>
              <w:t>1</w:t>
            </w:r>
            <w:r>
              <w:rPr>
                <w:rFonts w:asciiTheme="minorEastAsia" w:hAnsiTheme="minorEastAsia" w:hint="eastAsia"/>
                <w:b/>
                <w:bCs/>
                <w:sz w:val="24"/>
                <w:szCs w:val="24"/>
              </w:rPr>
              <w:t>、联合体协议</w:t>
            </w:r>
          </w:p>
          <w:p w:rsidR="000C2E49" w:rsidRDefault="00C87865">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0C2E49">
        <w:trPr>
          <w:trHeight w:val="624"/>
        </w:trPr>
        <w:tc>
          <w:tcPr>
            <w:tcW w:w="9079" w:type="dxa"/>
            <w:vAlign w:val="center"/>
          </w:tcPr>
          <w:p w:rsidR="000C2E49" w:rsidRDefault="00C87865">
            <w:pPr>
              <w:spacing w:line="360" w:lineRule="auto"/>
              <w:rPr>
                <w:rFonts w:asciiTheme="minorEastAsia" w:hAnsiTheme="minorEastAsia"/>
                <w:b/>
                <w:sz w:val="24"/>
                <w:szCs w:val="24"/>
              </w:rPr>
            </w:pPr>
            <w:r>
              <w:rPr>
                <w:rFonts w:asciiTheme="minorEastAsia" w:hAnsiTheme="minorEastAsia" w:hint="eastAsia"/>
                <w:b/>
                <w:sz w:val="24"/>
                <w:szCs w:val="24"/>
              </w:rPr>
              <w:t>1</w:t>
            </w:r>
            <w:r w:rsidR="00E4482D">
              <w:rPr>
                <w:rFonts w:asciiTheme="minorEastAsia" w:hAnsiTheme="minorEastAsia" w:hint="eastAsia"/>
                <w:b/>
                <w:sz w:val="24"/>
                <w:szCs w:val="24"/>
              </w:rPr>
              <w:t>2</w:t>
            </w:r>
            <w:r>
              <w:rPr>
                <w:rFonts w:asciiTheme="minorEastAsia" w:hAnsiTheme="minorEastAsia" w:hint="eastAsia"/>
                <w:b/>
                <w:sz w:val="24"/>
                <w:szCs w:val="24"/>
              </w:rPr>
              <w:t>、投标保证金</w:t>
            </w:r>
          </w:p>
          <w:p w:rsidR="000C2E49" w:rsidRDefault="00C8786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2E49">
        <w:trPr>
          <w:trHeight w:val="567"/>
        </w:trPr>
        <w:tc>
          <w:tcPr>
            <w:tcW w:w="9079" w:type="dxa"/>
            <w:vAlign w:val="center"/>
          </w:tcPr>
          <w:p w:rsidR="000C2E49" w:rsidRDefault="00C87865" w:rsidP="00E4482D">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E4482D">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0C2E49">
      <w:pPr>
        <w:pStyle w:val="a6"/>
        <w:spacing w:line="360" w:lineRule="auto"/>
        <w:contextualSpacing/>
        <w:jc w:val="center"/>
        <w:rPr>
          <w:rFonts w:asciiTheme="minorEastAsia" w:eastAsiaTheme="minorEastAsia" w:hAnsiTheme="minorEastAsia" w:cs="仿宋_GB2312"/>
          <w:b/>
          <w:sz w:val="32"/>
          <w:szCs w:val="3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0C2E49" w:rsidRDefault="00C8786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0C2E49" w:rsidRDefault="00C8786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0C2E49" w:rsidRDefault="00C8786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w:t>
      </w:r>
      <w:r>
        <w:rPr>
          <w:rFonts w:asciiTheme="minorEastAsia" w:eastAsiaTheme="minorEastAsia" w:hAnsiTheme="minorEastAsia" w:cs="仿宋_GB2312"/>
          <w:szCs w:val="24"/>
          <w:lang w:val="zh-CN"/>
        </w:rPr>
        <w:lastRenderedPageBreak/>
        <w:t>人或其授权的代表签字。投标人的澄清、说明或者补正不得超出投标文件的范围或者改变投标文件的实质性内容。</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1</w:t>
      </w:r>
      <w:r>
        <w:rPr>
          <w:rFonts w:asciiTheme="minorEastAsia" w:eastAsiaTheme="minorEastAsia" w:hAnsiTheme="minorEastAsia" w:cs="仿宋_GB2312" w:hint="eastAsia"/>
          <w:b/>
          <w:szCs w:val="24"/>
          <w:lang w:val="zh-CN"/>
        </w:rPr>
        <w:t>）价格计算</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C2E49" w:rsidRDefault="00C87865">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w:t>
      </w:r>
      <w:r>
        <w:rPr>
          <w:rFonts w:asciiTheme="minorEastAsia" w:hAnsiTheme="minorEastAsia" w:cs="仿宋_GB2312" w:hint="eastAsia"/>
          <w:sz w:val="24"/>
          <w:szCs w:val="24"/>
          <w:lang w:val="zh-CN"/>
        </w:rPr>
        <w:lastRenderedPageBreak/>
        <w:t>将承担其投标被视为非实质性响应投标的风险。</w:t>
      </w:r>
    </w:p>
    <w:p w:rsidR="000C2E49" w:rsidRDefault="00C87865">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Default="00C87865">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Pr>
          <w:rFonts w:asciiTheme="minorEastAsia" w:hAnsiTheme="minorEastAsia" w:cs="仿宋_GB2312"/>
          <w:sz w:val="24"/>
          <w:szCs w:val="24"/>
          <w:lang w:val="zh-CN"/>
        </w:rPr>
        <w:t>规定的其他无效情形。</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0C2E49" w:rsidRDefault="00C8786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2E49">
        <w:trPr>
          <w:trHeight w:val="55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C2E49" w:rsidRDefault="00C87865">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计算公式</w:t>
            </w:r>
          </w:p>
        </w:tc>
      </w:tr>
      <w:tr w:rsidR="000C2E49">
        <w:trPr>
          <w:trHeight w:val="891"/>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C2E49" w:rsidRDefault="00C87865">
            <w:pPr>
              <w:jc w:val="center"/>
              <w:rPr>
                <w:rFonts w:ascii="宋体" w:hAnsi="宋体"/>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0C2E49" w:rsidRDefault="00C87865">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C2E49" w:rsidRDefault="000C2E49">
            <w:pPr>
              <w:jc w:val="center"/>
              <w:rPr>
                <w:rFonts w:ascii="宋体" w:hAnsi="宋体"/>
                <w:b/>
                <w:sz w:val="24"/>
                <w:szCs w:val="24"/>
                <w:lang w:val="en-GB"/>
              </w:rPr>
            </w:pPr>
          </w:p>
        </w:tc>
      </w:tr>
      <w:tr w:rsidR="000C2E49">
        <w:trPr>
          <w:trHeight w:val="1414"/>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C2E49" w:rsidRDefault="00C87865">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C2E49" w:rsidRDefault="00C87865">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2E49" w:rsidRDefault="00C8786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C2E49" w:rsidRDefault="000C2E49">
            <w:pPr>
              <w:rPr>
                <w:rFonts w:ascii="宋体" w:hAnsi="宋体"/>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C2E49" w:rsidRDefault="00C87865">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对联合体总金额扣除</w:t>
            </w:r>
          </w:p>
          <w:p w:rsidR="000C2E49" w:rsidRDefault="00C8786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0C2E49" w:rsidRDefault="000C2E49">
            <w:pPr>
              <w:jc w:val="center"/>
              <w:rPr>
                <w:rFonts w:ascii="宋体" w:hAnsi="宋体"/>
                <w:b/>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C2E49" w:rsidTr="007556FD">
        <w:trPr>
          <w:trHeight w:val="2164"/>
        </w:trPr>
        <w:tc>
          <w:tcPr>
            <w:tcW w:w="8931" w:type="dxa"/>
            <w:gridSpan w:val="4"/>
            <w:vAlign w:val="center"/>
          </w:tcPr>
          <w:p w:rsidR="000C2E49" w:rsidRDefault="00C8786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0C2E49" w:rsidRDefault="00C87865">
      <w:pPr>
        <w:spacing w:line="360" w:lineRule="auto"/>
        <w:rPr>
          <w:rFonts w:ascii="宋体" w:hAnsi="宋体"/>
          <w:bCs/>
          <w:sz w:val="24"/>
          <w:szCs w:val="24"/>
          <w:lang w:val="en-GB"/>
        </w:rPr>
      </w:pPr>
      <w:r>
        <w:rPr>
          <w:rFonts w:ascii="宋体" w:hAnsi="宋体" w:hint="eastAsia"/>
          <w:bCs/>
          <w:sz w:val="24"/>
          <w:szCs w:val="24"/>
          <w:lang w:val="en-GB"/>
        </w:rPr>
        <w:t>备注：</w:t>
      </w:r>
    </w:p>
    <w:p w:rsidR="000C2E49" w:rsidRDefault="00C8786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r>
        <w:rPr>
          <w:rFonts w:asciiTheme="minorEastAsia" w:hAnsiTheme="minorEastAsia" w:cs="仿宋_GB2312"/>
          <w:sz w:val="24"/>
          <w:szCs w:val="24"/>
          <w:lang w:val="zh-CN"/>
        </w:rPr>
        <w:lastRenderedPageBreak/>
        <w:t>作出结论。持不同意见的谈判小组成员应当在评标报告上签署不同意见及理由，否则视为同意评标报告。</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E4482D">
      <w:pPr>
        <w:pStyle w:val="a6"/>
        <w:spacing w:line="360" w:lineRule="auto"/>
        <w:contextualSpacing/>
        <w:rPr>
          <w:rFonts w:asciiTheme="majorEastAsia" w:eastAsiaTheme="majorEastAsia" w:hAnsiTheme="majorEastAsia" w:cs="宋体"/>
          <w:b/>
          <w:kern w:val="0"/>
          <w:sz w:val="36"/>
          <w:szCs w:val="36"/>
        </w:rPr>
      </w:pPr>
    </w:p>
    <w:p w:rsidR="007556FD" w:rsidRDefault="007556FD" w:rsidP="00E4482D">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C2E49" w:rsidRDefault="00C8786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C8786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2E49">
        <w:tc>
          <w:tcPr>
            <w:tcW w:w="46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2E49" w:rsidRDefault="00C8786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2E49" w:rsidRDefault="000C2E49">
            <w:pPr>
              <w:pStyle w:val="a6"/>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2E49" w:rsidRDefault="00C8786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tcBorders>
              <w:top w:val="double" w:sz="4" w:space="0" w:color="auto"/>
            </w:tcBorders>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2E49" w:rsidRDefault="000C2E49">
            <w:pPr>
              <w:jc w:val="center"/>
            </w:pPr>
          </w:p>
        </w:tc>
        <w:tc>
          <w:tcPr>
            <w:tcW w:w="1560"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2E49" w:rsidRDefault="000C2E49">
            <w:pPr>
              <w:jc w:val="center"/>
            </w:pPr>
          </w:p>
        </w:tc>
        <w:tc>
          <w:tcPr>
            <w:tcW w:w="1560"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vAlign w:val="center"/>
          </w:tcPr>
          <w:p w:rsidR="000C2E49" w:rsidRDefault="00C87865">
            <w:pPr>
              <w:pStyle w:val="a6"/>
              <w:kinsoku w:val="0"/>
              <w:overflowPunct w:val="0"/>
              <w:autoSpaceDE w:val="0"/>
              <w:autoSpaceDN w:val="0"/>
              <w:spacing w:line="320" w:lineRule="exact"/>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0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0C2E49" w:rsidRDefault="00C87865">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84"/>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2E49" w:rsidRDefault="000C2E49">
            <w:pPr>
              <w:pStyle w:val="a6"/>
              <w:kinsoku w:val="0"/>
              <w:overflowPunct w:val="0"/>
              <w:autoSpaceDE w:val="0"/>
              <w:autoSpaceDN w:val="0"/>
              <w:spacing w:line="320" w:lineRule="exact"/>
              <w:rPr>
                <w:rFonts w:hAnsi="宋体" w:cs="微软雅黑"/>
                <w:bCs/>
                <w:kern w:val="0"/>
              </w:rPr>
            </w:pP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bl>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2E49" w:rsidRDefault="00C87865" w:rsidP="004777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2E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C2E49" w:rsidRDefault="00C87865">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C2E49" w:rsidRDefault="00C8786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C2E49" w:rsidRDefault="00C8786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0C2E49" w:rsidRDefault="00C87865">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2E49" w:rsidRDefault="000C2E49">
      <w:pPr>
        <w:pStyle w:val="a6"/>
        <w:adjustRightInd w:val="0"/>
        <w:snapToGrid w:val="0"/>
        <w:spacing w:line="360" w:lineRule="auto"/>
        <w:rPr>
          <w:rFonts w:asciiTheme="minorEastAsia" w:eastAsiaTheme="minorEastAsia" w:hAnsiTheme="minorEastAsia"/>
          <w:szCs w:val="24"/>
        </w:rPr>
      </w:pPr>
    </w:p>
    <w:p w:rsidR="000C2E49" w:rsidRDefault="00C8786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C2E49" w:rsidRDefault="00C8786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C2E49" w:rsidRDefault="00C8786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95C26" w:rsidRDefault="00795C26">
      <w:pPr>
        <w:spacing w:line="480" w:lineRule="exact"/>
        <w:jc w:val="center"/>
        <w:rPr>
          <w:rFonts w:asciiTheme="majorEastAsia" w:eastAsiaTheme="majorEastAsia" w:hAnsiTheme="majorEastAsia"/>
          <w:b/>
          <w:bCs/>
          <w:sz w:val="36"/>
          <w:szCs w:val="36"/>
        </w:rPr>
      </w:pPr>
    </w:p>
    <w:p w:rsidR="000C2E49" w:rsidRDefault="00C87865">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C2E49" w:rsidRDefault="000C2E49" w:rsidP="00932A01">
      <w:pPr>
        <w:autoSpaceDE w:val="0"/>
        <w:autoSpaceDN w:val="0"/>
        <w:adjustRightInd w:val="0"/>
        <w:spacing w:line="480" w:lineRule="auto"/>
        <w:ind w:firstLineChars="257" w:firstLine="617"/>
        <w:rPr>
          <w:rFonts w:ascii="宋体" w:hAnsi="宋体"/>
          <w:sz w:val="24"/>
          <w:szCs w:val="24"/>
        </w:rPr>
      </w:pP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C2E49" w:rsidRDefault="000C2E49">
      <w:pPr>
        <w:pStyle w:val="13"/>
        <w:spacing w:line="480" w:lineRule="auto"/>
        <w:ind w:firstLineChars="225" w:firstLine="540"/>
        <w:jc w:val="left"/>
        <w:rPr>
          <w:rFonts w:asciiTheme="minorEastAsia" w:hAnsiTheme="minorEastAsia"/>
          <w:szCs w:val="24"/>
        </w:rPr>
      </w:pPr>
    </w:p>
    <w:p w:rsidR="000C2E49" w:rsidRDefault="000C2E49">
      <w:pPr>
        <w:pStyle w:val="13"/>
        <w:spacing w:line="480" w:lineRule="auto"/>
        <w:ind w:firstLineChars="225" w:firstLine="540"/>
        <w:jc w:val="left"/>
        <w:rPr>
          <w:rFonts w:asciiTheme="minorEastAsia" w:hAnsiTheme="minorEastAsia"/>
          <w:szCs w:val="24"/>
        </w:rPr>
      </w:pPr>
    </w:p>
    <w:p w:rsidR="000C2E49" w:rsidRDefault="00C87865" w:rsidP="00932A0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C2E49" w:rsidRDefault="000C2E49" w:rsidP="00932A01">
      <w:pPr>
        <w:pStyle w:val="13"/>
        <w:spacing w:line="480" w:lineRule="auto"/>
        <w:ind w:leftChars="-256" w:left="-538" w:firstLineChars="257" w:firstLine="617"/>
        <w:jc w:val="center"/>
        <w:rPr>
          <w:rFonts w:asciiTheme="minorEastAsia" w:hAnsiTheme="minorEastAsia"/>
          <w:bCs/>
          <w:szCs w:val="24"/>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C87865">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C2E49" w:rsidRDefault="00C87865">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C2E49" w:rsidRDefault="000C2E49">
      <w:pPr>
        <w:pStyle w:val="14"/>
        <w:spacing w:line="480" w:lineRule="auto"/>
        <w:rPr>
          <w:rFonts w:asciiTheme="minorEastAsia" w:hAnsiTheme="minorEastAsia" w:cs="Arial"/>
          <w:szCs w:val="24"/>
        </w:rPr>
      </w:pPr>
    </w:p>
    <w:p w:rsidR="000C2E49" w:rsidRDefault="000C2E49"/>
    <w:p w:rsidR="000C2E49" w:rsidRDefault="00C87865">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C2E49" w:rsidRDefault="000C2E49">
      <w:pPr>
        <w:spacing w:line="480" w:lineRule="exact"/>
        <w:jc w:val="center"/>
        <w:rPr>
          <w:rFonts w:ascii="宋体" w:hAnsi="宋体"/>
          <w:b/>
          <w:bCs/>
          <w:sz w:val="36"/>
          <w:szCs w:val="36"/>
        </w:rPr>
      </w:pPr>
    </w:p>
    <w:p w:rsidR="000C2E49" w:rsidRDefault="00C87865">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C2E49" w:rsidRDefault="000C2E49">
      <w:pPr>
        <w:spacing w:line="480" w:lineRule="exact"/>
        <w:jc w:val="center"/>
        <w:rPr>
          <w:rFonts w:ascii="宋体" w:hAnsi="宋体"/>
          <w:b/>
          <w:bCs/>
          <w:sz w:val="36"/>
          <w:szCs w:val="36"/>
        </w:rPr>
      </w:pP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2E49">
        <w:trPr>
          <w:gridAfter w:val="1"/>
          <w:wAfter w:w="14" w:type="dxa"/>
          <w:trHeight w:val="2636"/>
        </w:trPr>
        <w:tc>
          <w:tcPr>
            <w:tcW w:w="4484" w:type="dxa"/>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2E49">
        <w:trPr>
          <w:trHeight w:val="2781"/>
        </w:trPr>
        <w:tc>
          <w:tcPr>
            <w:tcW w:w="4491" w:type="dxa"/>
            <w:gridSpan w:val="2"/>
            <w:vAlign w:val="center"/>
          </w:tcPr>
          <w:p w:rsidR="000C2E49" w:rsidRDefault="00C8786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0C2E49" w:rsidRDefault="00C8786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0C2E49" w:rsidRDefault="000C2E49" w:rsidP="00932A01">
      <w:pPr>
        <w:spacing w:line="320" w:lineRule="exact"/>
        <w:ind w:left="2" w:firstLineChars="149" w:firstLine="358"/>
        <w:rPr>
          <w:rFonts w:asciiTheme="minorEastAsia" w:hAnsiTheme="minorEastAsia" w:cs="Courier New"/>
          <w:sz w:val="24"/>
          <w:szCs w:val="24"/>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C2E49" w:rsidRDefault="00C87865" w:rsidP="0047778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C2E49" w:rsidRDefault="00C87865" w:rsidP="0047778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2E49" w:rsidRDefault="00C87865" w:rsidP="004777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2E49" w:rsidRDefault="00C87865" w:rsidP="004777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2E49" w:rsidRDefault="000C2E49" w:rsidP="00477789">
      <w:pPr>
        <w:spacing w:beforeLines="50" w:afterLines="50" w:line="360" w:lineRule="auto"/>
        <w:ind w:firstLineChars="236" w:firstLine="566"/>
        <w:rPr>
          <w:rFonts w:asciiTheme="minorEastAsia" w:hAnsiTheme="minorEastAsia" w:cs="宋体"/>
          <w:sz w:val="24"/>
          <w:szCs w:val="24"/>
          <w:lang w:val="zh-CN"/>
        </w:rPr>
      </w:pPr>
    </w:p>
    <w:p w:rsidR="000C2E49" w:rsidRDefault="00C87865" w:rsidP="0047778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2E49" w:rsidRDefault="00C87865" w:rsidP="0047778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C2E49" w:rsidRDefault="000C2E49" w:rsidP="00477789">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477789">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477789">
      <w:pPr>
        <w:spacing w:beforeLines="50" w:afterLines="50" w:line="360" w:lineRule="auto"/>
        <w:ind w:right="420" w:firstLineChars="2286" w:firstLine="5486"/>
        <w:rPr>
          <w:rFonts w:asciiTheme="minorEastAsia" w:hAnsiTheme="minorEastAsia" w:cs="宋体"/>
          <w:sz w:val="24"/>
          <w:szCs w:val="24"/>
          <w:lang w:val="zh-CN"/>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C2E49" w:rsidRDefault="000C2E49">
      <w:pPr>
        <w:autoSpaceDE w:val="0"/>
        <w:autoSpaceDN w:val="0"/>
        <w:adjustRightInd w:val="0"/>
        <w:spacing w:line="360" w:lineRule="auto"/>
        <w:jc w:val="center"/>
        <w:rPr>
          <w:rFonts w:ascii="宋体" w:cs="宋体"/>
          <w:sz w:val="24"/>
          <w:lang w:val="zh-CN"/>
        </w:rPr>
      </w:pPr>
    </w:p>
    <w:p w:rsidR="000C2E49" w:rsidRDefault="00C8786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C2E49" w:rsidRDefault="000C2E49">
      <w:pPr>
        <w:autoSpaceDE w:val="0"/>
        <w:autoSpaceDN w:val="0"/>
        <w:adjustRightInd w:val="0"/>
        <w:spacing w:line="360" w:lineRule="auto"/>
        <w:ind w:right="-11"/>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outlineLvl w:val="0"/>
        <w:rPr>
          <w:rFonts w:ascii="宋体" w:cs="宋体"/>
          <w:sz w:val="24"/>
          <w:lang w:val="zh-CN"/>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0C2E49" w:rsidRDefault="00C87865" w:rsidP="004777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0C2E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spacing w:line="300" w:lineRule="exact"/>
        <w:rPr>
          <w:rFonts w:asciiTheme="minorEastAsia" w:hAnsiTheme="minorEastAsia"/>
          <w:sz w:val="24"/>
          <w:szCs w:val="24"/>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C2E49" w:rsidRDefault="00C87865" w:rsidP="004777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C2E4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采购文件</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0C2E49" w:rsidRDefault="000C2E49">
      <w:pPr>
        <w:snapToGrid w:val="0"/>
        <w:spacing w:line="360" w:lineRule="auto"/>
        <w:jc w:val="center"/>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C87865">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C2E49" w:rsidRDefault="00C87865" w:rsidP="004777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2E49">
        <w:trPr>
          <w:trHeight w:val="777"/>
        </w:trPr>
        <w:tc>
          <w:tcPr>
            <w:tcW w:w="712"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C87865">
      <w:pPr>
        <w:spacing w:line="360" w:lineRule="auto"/>
        <w:jc w:val="center"/>
        <w:rPr>
          <w:rFonts w:ascii="宋体" w:hAnsi="宋体"/>
          <w:b/>
          <w:bCs/>
          <w:sz w:val="36"/>
          <w:szCs w:val="36"/>
        </w:rPr>
      </w:pPr>
      <w:r>
        <w:rPr>
          <w:rFonts w:ascii="宋体" w:hAnsi="宋体" w:hint="eastAsia"/>
          <w:b/>
          <w:bCs/>
          <w:sz w:val="36"/>
          <w:szCs w:val="36"/>
        </w:rPr>
        <w:t>4.6 “环境标志产品政府采购清单”优先采购产品情况</w:t>
      </w:r>
    </w:p>
    <w:p w:rsidR="000C2E49" w:rsidRDefault="00C87865" w:rsidP="0047778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2E49">
        <w:trPr>
          <w:trHeight w:val="225"/>
          <w:tblHeader/>
        </w:trPr>
        <w:tc>
          <w:tcPr>
            <w:tcW w:w="537"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C2E49">
        <w:trPr>
          <w:trHeight w:val="851"/>
        </w:trPr>
        <w:tc>
          <w:tcPr>
            <w:tcW w:w="537"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2E49" w:rsidRDefault="000C2E49">
            <w:pPr>
              <w:pStyle w:val="a4"/>
              <w:spacing w:line="360" w:lineRule="auto"/>
              <w:rPr>
                <w:rFonts w:ascii="宋体" w:eastAsia="宋体" w:hAnsi="宋体" w:cs="Times New Roman"/>
                <w:sz w:val="24"/>
                <w:szCs w:val="24"/>
              </w:rPr>
            </w:pPr>
          </w:p>
        </w:tc>
        <w:tc>
          <w:tcPr>
            <w:tcW w:w="991" w:type="dxa"/>
            <w:vAlign w:val="center"/>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135" w:type="dxa"/>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439" w:type="dxa"/>
          </w:tcPr>
          <w:p w:rsidR="000C2E49" w:rsidRDefault="000C2E49">
            <w:pPr>
              <w:pStyle w:val="a4"/>
              <w:spacing w:line="360" w:lineRule="auto"/>
              <w:rPr>
                <w:rFonts w:ascii="宋体" w:eastAsia="宋体" w:hAnsi="宋体" w:cs="Times New Roman"/>
                <w:sz w:val="24"/>
                <w:szCs w:val="24"/>
              </w:rPr>
            </w:pPr>
          </w:p>
        </w:tc>
        <w:tc>
          <w:tcPr>
            <w:tcW w:w="1252" w:type="dxa"/>
          </w:tcPr>
          <w:p w:rsidR="000C2E49" w:rsidRDefault="000C2E49">
            <w:pPr>
              <w:pStyle w:val="a4"/>
              <w:spacing w:line="360" w:lineRule="auto"/>
              <w:rPr>
                <w:rFonts w:ascii="宋体" w:eastAsia="宋体" w:hAnsi="宋体" w:cs="Times New Roman"/>
                <w:sz w:val="24"/>
                <w:szCs w:val="24"/>
              </w:rPr>
            </w:pPr>
          </w:p>
        </w:tc>
      </w:tr>
      <w:tr w:rsidR="000C2E49">
        <w:trPr>
          <w:trHeight w:val="851"/>
        </w:trPr>
        <w:tc>
          <w:tcPr>
            <w:tcW w:w="537"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2E49" w:rsidRDefault="000C2E49">
            <w:pPr>
              <w:pStyle w:val="a4"/>
              <w:spacing w:line="360" w:lineRule="auto"/>
              <w:rPr>
                <w:rFonts w:ascii="宋体" w:eastAsia="宋体" w:hAnsi="宋体" w:cs="Times New Roman"/>
                <w:sz w:val="24"/>
                <w:szCs w:val="24"/>
              </w:rPr>
            </w:pPr>
          </w:p>
        </w:tc>
        <w:tc>
          <w:tcPr>
            <w:tcW w:w="991" w:type="dxa"/>
            <w:vAlign w:val="center"/>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135" w:type="dxa"/>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439" w:type="dxa"/>
          </w:tcPr>
          <w:p w:rsidR="000C2E49" w:rsidRDefault="000C2E49">
            <w:pPr>
              <w:pStyle w:val="a4"/>
              <w:spacing w:line="360" w:lineRule="auto"/>
              <w:rPr>
                <w:rFonts w:ascii="宋体" w:eastAsia="宋体" w:hAnsi="宋体" w:cs="Times New Roman"/>
                <w:sz w:val="24"/>
                <w:szCs w:val="24"/>
              </w:rPr>
            </w:pPr>
          </w:p>
        </w:tc>
        <w:tc>
          <w:tcPr>
            <w:tcW w:w="1252" w:type="dxa"/>
          </w:tcPr>
          <w:p w:rsidR="000C2E49" w:rsidRDefault="000C2E49">
            <w:pPr>
              <w:pStyle w:val="a4"/>
              <w:spacing w:line="360" w:lineRule="auto"/>
              <w:rPr>
                <w:rFonts w:ascii="宋体" w:eastAsia="宋体" w:hAnsi="宋体" w:cs="Times New Roman"/>
                <w:sz w:val="24"/>
                <w:szCs w:val="24"/>
              </w:rPr>
            </w:pPr>
          </w:p>
        </w:tc>
      </w:tr>
      <w:tr w:rsidR="000C2E49">
        <w:trPr>
          <w:trHeight w:val="851"/>
        </w:trPr>
        <w:tc>
          <w:tcPr>
            <w:tcW w:w="537"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C2E49" w:rsidRDefault="000C2E49">
            <w:pPr>
              <w:pStyle w:val="a4"/>
              <w:spacing w:line="360" w:lineRule="auto"/>
              <w:rPr>
                <w:rFonts w:ascii="宋体" w:eastAsia="宋体" w:hAnsi="宋体" w:cs="Times New Roman"/>
                <w:sz w:val="24"/>
                <w:szCs w:val="24"/>
              </w:rPr>
            </w:pPr>
          </w:p>
        </w:tc>
        <w:tc>
          <w:tcPr>
            <w:tcW w:w="991" w:type="dxa"/>
            <w:vAlign w:val="center"/>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135" w:type="dxa"/>
          </w:tcPr>
          <w:p w:rsidR="000C2E49" w:rsidRDefault="000C2E49">
            <w:pPr>
              <w:pStyle w:val="a4"/>
              <w:spacing w:line="360" w:lineRule="auto"/>
              <w:rPr>
                <w:rFonts w:ascii="宋体" w:eastAsia="宋体" w:hAnsi="宋体" w:cs="Times New Roman"/>
                <w:sz w:val="24"/>
                <w:szCs w:val="24"/>
              </w:rPr>
            </w:pPr>
          </w:p>
        </w:tc>
        <w:tc>
          <w:tcPr>
            <w:tcW w:w="1276" w:type="dxa"/>
          </w:tcPr>
          <w:p w:rsidR="000C2E49" w:rsidRDefault="000C2E49">
            <w:pPr>
              <w:pStyle w:val="a4"/>
              <w:spacing w:line="360" w:lineRule="auto"/>
              <w:rPr>
                <w:rFonts w:ascii="宋体" w:eastAsia="宋体" w:hAnsi="宋体" w:cs="Times New Roman"/>
                <w:sz w:val="24"/>
                <w:szCs w:val="24"/>
              </w:rPr>
            </w:pPr>
          </w:p>
        </w:tc>
        <w:tc>
          <w:tcPr>
            <w:tcW w:w="1439" w:type="dxa"/>
          </w:tcPr>
          <w:p w:rsidR="000C2E49" w:rsidRDefault="000C2E49">
            <w:pPr>
              <w:pStyle w:val="a4"/>
              <w:spacing w:line="360" w:lineRule="auto"/>
              <w:rPr>
                <w:rFonts w:ascii="宋体" w:eastAsia="宋体" w:hAnsi="宋体" w:cs="Times New Roman"/>
                <w:sz w:val="24"/>
                <w:szCs w:val="24"/>
              </w:rPr>
            </w:pPr>
          </w:p>
        </w:tc>
        <w:tc>
          <w:tcPr>
            <w:tcW w:w="1252" w:type="dxa"/>
          </w:tcPr>
          <w:p w:rsidR="000C2E49" w:rsidRDefault="000C2E49">
            <w:pPr>
              <w:pStyle w:val="a4"/>
              <w:spacing w:line="360" w:lineRule="auto"/>
              <w:rPr>
                <w:rFonts w:ascii="宋体" w:eastAsia="宋体" w:hAnsi="宋体" w:cs="Times New Roman"/>
                <w:sz w:val="24"/>
                <w:szCs w:val="24"/>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snapToGrid w:val="0"/>
        <w:spacing w:line="500" w:lineRule="exact"/>
        <w:rPr>
          <w:rFonts w:asciiTheme="minorEastAsia" w:hAnsiTheme="minorEastAsia" w:cs="宋体"/>
          <w:sz w:val="24"/>
          <w:szCs w:val="24"/>
          <w:lang w:val="zh-CN"/>
        </w:rPr>
      </w:pPr>
    </w:p>
    <w:p w:rsidR="000C2E49" w:rsidRDefault="000C2E49">
      <w:pPr>
        <w:snapToGrid w:val="0"/>
        <w:spacing w:line="500" w:lineRule="exact"/>
        <w:rPr>
          <w:rFonts w:asciiTheme="minorEastAsia" w:hAnsiTheme="minorEastAsia" w:cs="宋体"/>
          <w:sz w:val="24"/>
          <w:szCs w:val="24"/>
          <w:lang w:val="zh-CN"/>
        </w:rPr>
      </w:pPr>
    </w:p>
    <w:p w:rsidR="000C2E49" w:rsidRDefault="00C8786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C87865">
      <w:pPr>
        <w:spacing w:line="360" w:lineRule="auto"/>
        <w:jc w:val="center"/>
        <w:rPr>
          <w:rFonts w:ascii="宋体" w:hAnsi="宋体"/>
          <w:b/>
          <w:bCs/>
          <w:sz w:val="36"/>
          <w:szCs w:val="36"/>
        </w:rPr>
      </w:pPr>
      <w:r>
        <w:rPr>
          <w:rFonts w:ascii="宋体" w:hAnsi="宋体" w:hint="eastAsia"/>
          <w:b/>
          <w:bCs/>
          <w:sz w:val="36"/>
          <w:szCs w:val="36"/>
        </w:rPr>
        <w:t>4.7 中小企业声明函</w:t>
      </w:r>
    </w:p>
    <w:p w:rsidR="000C2E49" w:rsidRDefault="000C2E49">
      <w:pPr>
        <w:spacing w:line="360" w:lineRule="auto"/>
        <w:jc w:val="center"/>
        <w:rPr>
          <w:rFonts w:ascii="宋体" w:hAnsi="宋体"/>
          <w:b/>
          <w:bCs/>
          <w:sz w:val="36"/>
          <w:szCs w:val="36"/>
        </w:rPr>
      </w:pPr>
    </w:p>
    <w:p w:rsidR="000C2E49" w:rsidRDefault="00C8786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0C2E49" w:rsidRDefault="00C8786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C2E49" w:rsidRDefault="00C87865">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0C2E49" w:rsidRDefault="000C2E49">
      <w:pPr>
        <w:widowControl/>
        <w:spacing w:before="100" w:beforeAutospacing="1" w:after="100" w:afterAutospacing="1" w:line="360" w:lineRule="auto"/>
        <w:ind w:firstLine="420"/>
        <w:contextualSpacing/>
        <w:jc w:val="left"/>
        <w:rPr>
          <w:rFonts w:ascii="宋体" w:hAnsi="宋体" w:cs="Arial"/>
          <w:kern w:val="0"/>
          <w:sz w:val="24"/>
          <w:szCs w:val="24"/>
        </w:rPr>
      </w:pPr>
    </w:p>
    <w:p w:rsidR="000C2E49" w:rsidRDefault="000C2E49">
      <w:pPr>
        <w:widowControl/>
        <w:spacing w:before="100" w:beforeAutospacing="1" w:after="100" w:afterAutospacing="1" w:line="360" w:lineRule="auto"/>
        <w:ind w:leftChars="1850" w:left="3885"/>
        <w:jc w:val="left"/>
        <w:rPr>
          <w:rFonts w:ascii="宋体" w:hAnsi="宋体" w:cs="Arial"/>
          <w:kern w:val="0"/>
          <w:sz w:val="24"/>
          <w:szCs w:val="24"/>
        </w:rPr>
      </w:pPr>
    </w:p>
    <w:p w:rsidR="000C2E49" w:rsidRDefault="00C8786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lastRenderedPageBreak/>
        <w:t xml:space="preserve">企业名称（盖章）：　　　　　　　　　</w:t>
      </w:r>
      <w:r>
        <w:rPr>
          <w:rFonts w:ascii="宋体" w:hAnsi="宋体" w:cs="Arial" w:hint="eastAsia"/>
          <w:kern w:val="0"/>
          <w:sz w:val="24"/>
          <w:szCs w:val="24"/>
        </w:rPr>
        <w:br/>
        <w:t>日　  期：</w:t>
      </w:r>
    </w:p>
    <w:p w:rsidR="000C2E49" w:rsidRDefault="000C2E49">
      <w:pPr>
        <w:widowControl/>
        <w:spacing w:before="100" w:beforeAutospacing="1" w:after="100" w:afterAutospacing="1" w:line="360" w:lineRule="auto"/>
        <w:jc w:val="left"/>
        <w:rPr>
          <w:rFonts w:ascii="宋体" w:hAnsi="宋体"/>
          <w:sz w:val="24"/>
          <w:szCs w:val="24"/>
        </w:rPr>
      </w:pPr>
    </w:p>
    <w:p w:rsidR="000C2E49" w:rsidRDefault="00C8786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C2E49" w:rsidRDefault="000C2E49">
      <w:pPr>
        <w:autoSpaceDE w:val="0"/>
        <w:autoSpaceDN w:val="0"/>
        <w:adjustRightInd w:val="0"/>
        <w:spacing w:line="360" w:lineRule="auto"/>
        <w:jc w:val="center"/>
        <w:outlineLvl w:val="0"/>
        <w:rPr>
          <w:rFonts w:ascii="宋体" w:hAnsi="宋体" w:cs="Arial"/>
          <w:kern w:val="0"/>
          <w:sz w:val="24"/>
          <w:szCs w:val="24"/>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spacing w:line="360" w:lineRule="auto"/>
        <w:jc w:val="center"/>
        <w:rPr>
          <w:rFonts w:ascii="宋体" w:hAnsi="宋体"/>
          <w:b/>
          <w:bCs/>
          <w:sz w:val="36"/>
          <w:szCs w:val="36"/>
        </w:rPr>
      </w:pPr>
      <w:bookmarkStart w:id="7" w:name="OLE_LINK14"/>
      <w:bookmarkStart w:id="8" w:name="OLE_LINK13"/>
      <w:r>
        <w:rPr>
          <w:rFonts w:ascii="宋体" w:hAnsi="宋体" w:hint="eastAsia"/>
          <w:b/>
          <w:bCs/>
          <w:sz w:val="36"/>
          <w:szCs w:val="36"/>
        </w:rPr>
        <w:t>4.8 残疾人福利性单位声明函</w:t>
      </w:r>
    </w:p>
    <w:bookmarkEnd w:id="7"/>
    <w:bookmarkEnd w:id="8"/>
    <w:p w:rsidR="000C2E49" w:rsidRDefault="000C2E49">
      <w:pPr>
        <w:spacing w:line="360" w:lineRule="auto"/>
        <w:rPr>
          <w:rFonts w:ascii="宋体" w:hAnsi="宋体"/>
          <w:szCs w:val="21"/>
        </w:rPr>
      </w:pP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2E49" w:rsidRDefault="000C2E49">
      <w:pPr>
        <w:spacing w:line="360" w:lineRule="auto"/>
        <w:rPr>
          <w:rFonts w:ascii="宋体" w:hAnsi="宋体"/>
          <w:sz w:val="24"/>
          <w:szCs w:val="24"/>
        </w:rPr>
      </w:pPr>
    </w:p>
    <w:p w:rsidR="000C2E49" w:rsidRDefault="000C2E49">
      <w:pPr>
        <w:spacing w:line="360" w:lineRule="auto"/>
        <w:rPr>
          <w:rFonts w:ascii="宋体" w:hAnsi="宋体"/>
          <w:sz w:val="24"/>
          <w:szCs w:val="24"/>
        </w:rPr>
      </w:pPr>
    </w:p>
    <w:p w:rsidR="000C2E49" w:rsidRDefault="00C87865">
      <w:pPr>
        <w:spacing w:line="360" w:lineRule="auto"/>
        <w:rPr>
          <w:rFonts w:ascii="宋体" w:hAnsi="宋体"/>
          <w:sz w:val="24"/>
          <w:szCs w:val="24"/>
        </w:rPr>
      </w:pPr>
      <w:r>
        <w:rPr>
          <w:rFonts w:ascii="宋体" w:hAnsi="宋体" w:hint="eastAsia"/>
          <w:sz w:val="24"/>
          <w:szCs w:val="24"/>
        </w:rPr>
        <w:t xml:space="preserve">                                    单位名称（盖章）：</w:t>
      </w:r>
    </w:p>
    <w:p w:rsidR="000C2E49" w:rsidRDefault="00C87865">
      <w:pPr>
        <w:spacing w:line="360" w:lineRule="auto"/>
        <w:rPr>
          <w:rFonts w:ascii="宋体" w:hAnsi="宋体"/>
          <w:sz w:val="24"/>
          <w:szCs w:val="24"/>
        </w:rPr>
      </w:pPr>
      <w:r>
        <w:rPr>
          <w:rFonts w:ascii="宋体" w:hAnsi="宋体" w:hint="eastAsia"/>
          <w:sz w:val="24"/>
          <w:szCs w:val="24"/>
        </w:rPr>
        <w:t xml:space="preserve">                                    日    期：</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4.9 所投产品符合国家强制性要求承诺函 </w:t>
      </w:r>
    </w:p>
    <w:p w:rsidR="000C2E49" w:rsidRDefault="00C87865">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w:t>
      </w:r>
      <w:r>
        <w:rPr>
          <w:rFonts w:ascii="宋体" w:hAnsi="宋体" w:cs="Arial"/>
          <w:kern w:val="0"/>
          <w:sz w:val="24"/>
          <w:szCs w:val="24"/>
        </w:rPr>
        <w:t>信息</w:t>
      </w:r>
      <w:bookmarkStart w:id="9" w:name="_GoBack"/>
      <w:bookmarkEnd w:id="9"/>
      <w:r>
        <w:rPr>
          <w:rFonts w:ascii="宋体" w:hAnsi="宋体" w:cs="Arial"/>
          <w:kern w:val="0"/>
          <w:sz w:val="24"/>
          <w:szCs w:val="24"/>
        </w:rPr>
        <w:t>安全产品强制性认证</w:t>
      </w:r>
      <w:r>
        <w:rPr>
          <w:rFonts w:ascii="宋体" w:hAnsi="宋体" w:cs="Arial" w:hint="eastAsia"/>
          <w:kern w:val="0"/>
          <w:sz w:val="24"/>
          <w:szCs w:val="24"/>
        </w:rPr>
        <w:t>格式自拟）</w:t>
      </w: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 w:rsidR="000C2E49" w:rsidRDefault="000C2E49"/>
    <w:p w:rsidR="000C2E49" w:rsidRDefault="000C2E49">
      <w:pPr>
        <w:autoSpaceDE w:val="0"/>
        <w:autoSpaceDN w:val="0"/>
        <w:adjustRightInd w:val="0"/>
        <w:spacing w:line="360" w:lineRule="auto"/>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C2E49" w:rsidRDefault="000C2E49"/>
    <w:p w:rsidR="000C2E49" w:rsidRDefault="000C2E49"/>
    <w:p w:rsidR="000C2E49" w:rsidRDefault="000C2E49"/>
    <w:p w:rsidR="000C2E49" w:rsidRDefault="00C87865">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0C2E49" w:rsidRDefault="00C87865">
      <w:pPr>
        <w:spacing w:line="360" w:lineRule="auto"/>
        <w:jc w:val="center"/>
        <w:rPr>
          <w:rFonts w:ascii="宋体" w:hAnsi="宋体"/>
          <w:b/>
          <w:bCs/>
          <w:sz w:val="28"/>
          <w:szCs w:val="28"/>
        </w:rPr>
      </w:pPr>
      <w:r>
        <w:rPr>
          <w:rFonts w:ascii="宋体" w:hAnsi="宋体"/>
          <w:b/>
          <w:bCs/>
          <w:sz w:val="28"/>
          <w:szCs w:val="28"/>
        </w:rPr>
        <w:t> </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sectPr w:rsidR="000C2E49" w:rsidSect="000C2E49">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CA" w:rsidRDefault="00C418CA" w:rsidP="000C2E49">
      <w:r>
        <w:separator/>
      </w:r>
    </w:p>
  </w:endnote>
  <w:endnote w:type="continuationSeparator" w:id="0">
    <w:p w:rsidR="00C418CA" w:rsidRDefault="00C418CA" w:rsidP="000C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4F" w:rsidRDefault="00CB694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B694F" w:rsidRDefault="00CB694F">
                <w:pPr>
                  <w:pStyle w:val="a8"/>
                </w:pPr>
                <w:fldSimple w:instr=" PAGE  \* MERGEFORMAT ">
                  <w:r w:rsidR="001E4B6E">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CA" w:rsidRDefault="00C418CA" w:rsidP="000C2E49">
      <w:r>
        <w:separator/>
      </w:r>
    </w:p>
  </w:footnote>
  <w:footnote w:type="continuationSeparator" w:id="0">
    <w:p w:rsidR="00C418CA" w:rsidRDefault="00C418CA" w:rsidP="000C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D7CA2"/>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53D73"/>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4B6E"/>
    <w:rsid w:val="001E5249"/>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647C"/>
    <w:rsid w:val="0027728C"/>
    <w:rsid w:val="002804A3"/>
    <w:rsid w:val="00281155"/>
    <w:rsid w:val="00281AD7"/>
    <w:rsid w:val="00282790"/>
    <w:rsid w:val="00285231"/>
    <w:rsid w:val="00296074"/>
    <w:rsid w:val="002969B1"/>
    <w:rsid w:val="0029703B"/>
    <w:rsid w:val="002A00B7"/>
    <w:rsid w:val="002A0347"/>
    <w:rsid w:val="002A0C31"/>
    <w:rsid w:val="002A3D30"/>
    <w:rsid w:val="002A7921"/>
    <w:rsid w:val="002B2BE8"/>
    <w:rsid w:val="002C12C3"/>
    <w:rsid w:val="002D0D13"/>
    <w:rsid w:val="002D752F"/>
    <w:rsid w:val="002E3055"/>
    <w:rsid w:val="002E60F6"/>
    <w:rsid w:val="002E744B"/>
    <w:rsid w:val="002F7C32"/>
    <w:rsid w:val="00302A87"/>
    <w:rsid w:val="003048C2"/>
    <w:rsid w:val="0030587D"/>
    <w:rsid w:val="0031527C"/>
    <w:rsid w:val="00316537"/>
    <w:rsid w:val="00316973"/>
    <w:rsid w:val="00316D67"/>
    <w:rsid w:val="00325F54"/>
    <w:rsid w:val="0033219A"/>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A75F3"/>
    <w:rsid w:val="003B5BE5"/>
    <w:rsid w:val="003C013E"/>
    <w:rsid w:val="003C669F"/>
    <w:rsid w:val="003C79EC"/>
    <w:rsid w:val="003D2A39"/>
    <w:rsid w:val="003D6EA0"/>
    <w:rsid w:val="003E0EF9"/>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789"/>
    <w:rsid w:val="00477E2A"/>
    <w:rsid w:val="00483BBC"/>
    <w:rsid w:val="00496BBC"/>
    <w:rsid w:val="004A1281"/>
    <w:rsid w:val="004A2AE5"/>
    <w:rsid w:val="004A35BF"/>
    <w:rsid w:val="004A3D12"/>
    <w:rsid w:val="004A69C6"/>
    <w:rsid w:val="004B0300"/>
    <w:rsid w:val="004B53B1"/>
    <w:rsid w:val="004C00FF"/>
    <w:rsid w:val="004C15CA"/>
    <w:rsid w:val="004C2A96"/>
    <w:rsid w:val="004C3610"/>
    <w:rsid w:val="004C7A14"/>
    <w:rsid w:val="004D1A38"/>
    <w:rsid w:val="004D796C"/>
    <w:rsid w:val="004D7FCC"/>
    <w:rsid w:val="004E1BA4"/>
    <w:rsid w:val="004E3BC4"/>
    <w:rsid w:val="004E5A48"/>
    <w:rsid w:val="004E643B"/>
    <w:rsid w:val="004F34C0"/>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64C"/>
    <w:rsid w:val="00540AEB"/>
    <w:rsid w:val="005415F6"/>
    <w:rsid w:val="00542031"/>
    <w:rsid w:val="005431B2"/>
    <w:rsid w:val="00546002"/>
    <w:rsid w:val="00555840"/>
    <w:rsid w:val="005601D7"/>
    <w:rsid w:val="00570BD7"/>
    <w:rsid w:val="00571891"/>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38C8"/>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6526"/>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3A3F"/>
    <w:rsid w:val="007445B8"/>
    <w:rsid w:val="0075246E"/>
    <w:rsid w:val="007530A0"/>
    <w:rsid w:val="0075555D"/>
    <w:rsid w:val="007556FD"/>
    <w:rsid w:val="00755EAC"/>
    <w:rsid w:val="00761164"/>
    <w:rsid w:val="007642BA"/>
    <w:rsid w:val="00770E07"/>
    <w:rsid w:val="00771B80"/>
    <w:rsid w:val="00772048"/>
    <w:rsid w:val="00773878"/>
    <w:rsid w:val="00775A7C"/>
    <w:rsid w:val="00775C43"/>
    <w:rsid w:val="00776295"/>
    <w:rsid w:val="00776B1E"/>
    <w:rsid w:val="00780BE0"/>
    <w:rsid w:val="00784839"/>
    <w:rsid w:val="00792870"/>
    <w:rsid w:val="007942AC"/>
    <w:rsid w:val="00795C26"/>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048C6"/>
    <w:rsid w:val="00810B9A"/>
    <w:rsid w:val="008123F9"/>
    <w:rsid w:val="00813462"/>
    <w:rsid w:val="008147AE"/>
    <w:rsid w:val="00814D8F"/>
    <w:rsid w:val="00815F3D"/>
    <w:rsid w:val="00815F60"/>
    <w:rsid w:val="008219F4"/>
    <w:rsid w:val="00822AC8"/>
    <w:rsid w:val="00827FEC"/>
    <w:rsid w:val="00834D27"/>
    <w:rsid w:val="00845F9C"/>
    <w:rsid w:val="00847A1F"/>
    <w:rsid w:val="00856E26"/>
    <w:rsid w:val="008629A1"/>
    <w:rsid w:val="0086350C"/>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35897"/>
    <w:rsid w:val="00937BEE"/>
    <w:rsid w:val="009407DF"/>
    <w:rsid w:val="00944C89"/>
    <w:rsid w:val="009462A9"/>
    <w:rsid w:val="009471BE"/>
    <w:rsid w:val="00947FB1"/>
    <w:rsid w:val="00950BCD"/>
    <w:rsid w:val="0095149E"/>
    <w:rsid w:val="00951507"/>
    <w:rsid w:val="00951A0E"/>
    <w:rsid w:val="00951C8E"/>
    <w:rsid w:val="00961E76"/>
    <w:rsid w:val="00964173"/>
    <w:rsid w:val="009652AA"/>
    <w:rsid w:val="00971754"/>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45511"/>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2B19"/>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18CA"/>
    <w:rsid w:val="00C430C9"/>
    <w:rsid w:val="00C45EEC"/>
    <w:rsid w:val="00C46442"/>
    <w:rsid w:val="00C51319"/>
    <w:rsid w:val="00C638EC"/>
    <w:rsid w:val="00C7189B"/>
    <w:rsid w:val="00C727B1"/>
    <w:rsid w:val="00C731CA"/>
    <w:rsid w:val="00C7534D"/>
    <w:rsid w:val="00C75A26"/>
    <w:rsid w:val="00C8587D"/>
    <w:rsid w:val="00C87865"/>
    <w:rsid w:val="00C932A1"/>
    <w:rsid w:val="00C956D7"/>
    <w:rsid w:val="00CA0494"/>
    <w:rsid w:val="00CA2C12"/>
    <w:rsid w:val="00CA34AA"/>
    <w:rsid w:val="00CB13C7"/>
    <w:rsid w:val="00CB3DB2"/>
    <w:rsid w:val="00CB5066"/>
    <w:rsid w:val="00CB5576"/>
    <w:rsid w:val="00CB694F"/>
    <w:rsid w:val="00CC0D3C"/>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1CF6"/>
    <w:rsid w:val="00DE58C3"/>
    <w:rsid w:val="00E05333"/>
    <w:rsid w:val="00E07EEA"/>
    <w:rsid w:val="00E155B5"/>
    <w:rsid w:val="00E15B9E"/>
    <w:rsid w:val="00E16A95"/>
    <w:rsid w:val="00E203D7"/>
    <w:rsid w:val="00E2286C"/>
    <w:rsid w:val="00E23924"/>
    <w:rsid w:val="00E2434C"/>
    <w:rsid w:val="00E24944"/>
    <w:rsid w:val="00E32D01"/>
    <w:rsid w:val="00E3418E"/>
    <w:rsid w:val="00E403D1"/>
    <w:rsid w:val="00E43378"/>
    <w:rsid w:val="00E4482D"/>
    <w:rsid w:val="00E52D68"/>
    <w:rsid w:val="00E5780B"/>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2749"/>
    <w:rsid w:val="00EB3D1C"/>
    <w:rsid w:val="00EB4C15"/>
    <w:rsid w:val="00EB6F30"/>
    <w:rsid w:val="00EC0745"/>
    <w:rsid w:val="00EC2221"/>
    <w:rsid w:val="00EC2484"/>
    <w:rsid w:val="00EC384C"/>
    <w:rsid w:val="00ED4705"/>
    <w:rsid w:val="00ED4AF7"/>
    <w:rsid w:val="00ED6463"/>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53F5432"/>
    <w:rsid w:val="064E7C45"/>
    <w:rsid w:val="0CAE7D79"/>
    <w:rsid w:val="15EE44D7"/>
    <w:rsid w:val="197B011F"/>
    <w:rsid w:val="1C317F37"/>
    <w:rsid w:val="1C527EEE"/>
    <w:rsid w:val="21DF17AC"/>
    <w:rsid w:val="25720679"/>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49"/>
    <w:pPr>
      <w:widowControl w:val="0"/>
      <w:jc w:val="both"/>
    </w:pPr>
    <w:rPr>
      <w:kern w:val="2"/>
      <w:sz w:val="21"/>
      <w:szCs w:val="22"/>
    </w:rPr>
  </w:style>
  <w:style w:type="paragraph" w:styleId="1">
    <w:name w:val="heading 1"/>
    <w:basedOn w:val="a"/>
    <w:next w:val="a"/>
    <w:link w:val="1Char"/>
    <w:qFormat/>
    <w:rsid w:val="000C2E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2E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2E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2E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2E49"/>
    <w:pPr>
      <w:ind w:firstLine="425"/>
    </w:pPr>
    <w:rPr>
      <w:rFonts w:ascii="Times New Roman" w:eastAsia="宋体" w:hAnsi="Times New Roman" w:cs="Times New Roman"/>
      <w:szCs w:val="20"/>
    </w:rPr>
  </w:style>
  <w:style w:type="paragraph" w:styleId="a4">
    <w:name w:val="caption"/>
    <w:basedOn w:val="a"/>
    <w:next w:val="a"/>
    <w:qFormat/>
    <w:rsid w:val="000C2E49"/>
    <w:rPr>
      <w:rFonts w:ascii="Arial" w:eastAsia="黑体" w:hAnsi="Arial" w:cs="Arial"/>
      <w:sz w:val="20"/>
      <w:szCs w:val="20"/>
    </w:rPr>
  </w:style>
  <w:style w:type="paragraph" w:styleId="30">
    <w:name w:val="Body Text 3"/>
    <w:basedOn w:val="a"/>
    <w:link w:val="3Char0"/>
    <w:qFormat/>
    <w:rsid w:val="000C2E4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C2E49"/>
    <w:pPr>
      <w:spacing w:after="120"/>
    </w:pPr>
  </w:style>
  <w:style w:type="paragraph" w:styleId="5">
    <w:name w:val="toc 5"/>
    <w:basedOn w:val="a"/>
    <w:next w:val="a"/>
    <w:uiPriority w:val="39"/>
    <w:qFormat/>
    <w:rsid w:val="000C2E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2E4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0C2E49"/>
    <w:rPr>
      <w:rFonts w:eastAsia="宋体"/>
      <w:sz w:val="24"/>
    </w:rPr>
  </w:style>
  <w:style w:type="paragraph" w:styleId="a7">
    <w:name w:val="Date"/>
    <w:basedOn w:val="a"/>
    <w:next w:val="a"/>
    <w:link w:val="Char1"/>
    <w:uiPriority w:val="99"/>
    <w:unhideWhenUsed/>
    <w:qFormat/>
    <w:rsid w:val="000C2E49"/>
    <w:pPr>
      <w:ind w:leftChars="2500" w:left="100"/>
    </w:pPr>
  </w:style>
  <w:style w:type="paragraph" w:styleId="a8">
    <w:name w:val="footer"/>
    <w:basedOn w:val="a"/>
    <w:link w:val="Char2"/>
    <w:uiPriority w:val="99"/>
    <w:unhideWhenUsed/>
    <w:qFormat/>
    <w:rsid w:val="000C2E4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C2E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C2E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C2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0C2E49"/>
    <w:rPr>
      <w:rFonts w:ascii="Calibri" w:eastAsia="宋体" w:hAnsi="Calibri" w:cs="Times New Roman"/>
      <w:sz w:val="24"/>
      <w:szCs w:val="24"/>
    </w:rPr>
  </w:style>
  <w:style w:type="paragraph" w:styleId="ab">
    <w:name w:val="Body Text First Indent"/>
    <w:basedOn w:val="a5"/>
    <w:link w:val="Char4"/>
    <w:qFormat/>
    <w:rsid w:val="000C2E49"/>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0C2E49"/>
    <w:rPr>
      <w:b/>
      <w:bCs/>
    </w:rPr>
  </w:style>
  <w:style w:type="character" w:styleId="ad">
    <w:name w:val="FollowedHyperlink"/>
    <w:basedOn w:val="a0"/>
    <w:uiPriority w:val="99"/>
    <w:semiHidden/>
    <w:unhideWhenUsed/>
    <w:qFormat/>
    <w:rsid w:val="000C2E49"/>
    <w:rPr>
      <w:color w:val="800080" w:themeColor="followedHyperlink"/>
      <w:u w:val="single"/>
    </w:rPr>
  </w:style>
  <w:style w:type="character" w:styleId="ae">
    <w:name w:val="Emphasis"/>
    <w:basedOn w:val="a0"/>
    <w:uiPriority w:val="20"/>
    <w:qFormat/>
    <w:rsid w:val="000C2E49"/>
    <w:rPr>
      <w:i/>
      <w:iCs/>
    </w:rPr>
  </w:style>
  <w:style w:type="character" w:styleId="af">
    <w:name w:val="Hyperlink"/>
    <w:basedOn w:val="a0"/>
    <w:uiPriority w:val="99"/>
    <w:unhideWhenUsed/>
    <w:qFormat/>
    <w:rsid w:val="000C2E49"/>
    <w:rPr>
      <w:color w:val="0000FF"/>
      <w:u w:val="single"/>
    </w:rPr>
  </w:style>
  <w:style w:type="character" w:customStyle="1" w:styleId="1Char">
    <w:name w:val="标题 1 Char"/>
    <w:basedOn w:val="a0"/>
    <w:link w:val="1"/>
    <w:qFormat/>
    <w:rsid w:val="000C2E49"/>
    <w:rPr>
      <w:rFonts w:ascii="Calibri" w:eastAsia="宋体" w:hAnsi="Calibri" w:cs="Times New Roman"/>
      <w:b/>
      <w:bCs/>
      <w:kern w:val="44"/>
      <w:sz w:val="44"/>
      <w:szCs w:val="44"/>
    </w:rPr>
  </w:style>
  <w:style w:type="character" w:customStyle="1" w:styleId="2Char">
    <w:name w:val="标题 2 Char"/>
    <w:basedOn w:val="a0"/>
    <w:link w:val="2"/>
    <w:qFormat/>
    <w:rsid w:val="000C2E49"/>
    <w:rPr>
      <w:rFonts w:ascii="Arial" w:eastAsia="黑体" w:hAnsi="Arial" w:cs="Times New Roman"/>
      <w:b/>
      <w:bCs/>
      <w:kern w:val="0"/>
      <w:sz w:val="32"/>
      <w:szCs w:val="32"/>
    </w:rPr>
  </w:style>
  <w:style w:type="character" w:customStyle="1" w:styleId="3Char">
    <w:name w:val="标题 3 Char"/>
    <w:basedOn w:val="a0"/>
    <w:link w:val="3"/>
    <w:qFormat/>
    <w:rsid w:val="000C2E4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2E49"/>
    <w:rPr>
      <w:rFonts w:ascii="Arial" w:eastAsia="黑体" w:hAnsi="Arial" w:cs="Times New Roman"/>
      <w:b/>
      <w:bCs/>
      <w:kern w:val="0"/>
      <w:sz w:val="28"/>
      <w:szCs w:val="28"/>
    </w:rPr>
  </w:style>
  <w:style w:type="character" w:customStyle="1" w:styleId="Char0">
    <w:name w:val="纯文本 Char"/>
    <w:basedOn w:val="a0"/>
    <w:link w:val="a6"/>
    <w:qFormat/>
    <w:rsid w:val="000C2E49"/>
    <w:rPr>
      <w:rFonts w:eastAsia="宋体"/>
      <w:sz w:val="24"/>
    </w:rPr>
  </w:style>
  <w:style w:type="character" w:customStyle="1" w:styleId="Char1">
    <w:name w:val="日期 Char"/>
    <w:basedOn w:val="a0"/>
    <w:link w:val="a7"/>
    <w:uiPriority w:val="99"/>
    <w:qFormat/>
    <w:rsid w:val="000C2E49"/>
  </w:style>
  <w:style w:type="character" w:customStyle="1" w:styleId="Char2">
    <w:name w:val="页脚 Char"/>
    <w:basedOn w:val="a0"/>
    <w:link w:val="a8"/>
    <w:uiPriority w:val="99"/>
    <w:qFormat/>
    <w:rsid w:val="000C2E49"/>
    <w:rPr>
      <w:sz w:val="18"/>
      <w:szCs w:val="18"/>
    </w:rPr>
  </w:style>
  <w:style w:type="character" w:customStyle="1" w:styleId="Char3">
    <w:name w:val="页眉 Char"/>
    <w:basedOn w:val="a0"/>
    <w:link w:val="a9"/>
    <w:uiPriority w:val="99"/>
    <w:qFormat/>
    <w:rsid w:val="000C2E49"/>
    <w:rPr>
      <w:sz w:val="18"/>
      <w:szCs w:val="18"/>
    </w:rPr>
  </w:style>
  <w:style w:type="character" w:customStyle="1" w:styleId="Char10">
    <w:name w:val="纯文本 Char1"/>
    <w:qFormat/>
    <w:rsid w:val="000C2E49"/>
    <w:rPr>
      <w:rFonts w:eastAsia="宋体"/>
      <w:sz w:val="24"/>
    </w:rPr>
  </w:style>
  <w:style w:type="paragraph" w:customStyle="1" w:styleId="Default">
    <w:name w:val="Default"/>
    <w:qFormat/>
    <w:rsid w:val="000C2E4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2E49"/>
    <w:pPr>
      <w:ind w:firstLineChars="200" w:firstLine="420"/>
    </w:pPr>
  </w:style>
  <w:style w:type="paragraph" w:styleId="af0">
    <w:name w:val="List Paragraph"/>
    <w:basedOn w:val="a"/>
    <w:uiPriority w:val="99"/>
    <w:unhideWhenUsed/>
    <w:qFormat/>
    <w:rsid w:val="000C2E49"/>
    <w:pPr>
      <w:ind w:firstLineChars="200" w:firstLine="420"/>
    </w:pPr>
  </w:style>
  <w:style w:type="character" w:customStyle="1" w:styleId="CharChar">
    <w:name w:val="正文文本缩进 Char Char"/>
    <w:link w:val="13"/>
    <w:qFormat/>
    <w:rsid w:val="000C2E49"/>
    <w:rPr>
      <w:rFonts w:ascii="宋体"/>
      <w:sz w:val="24"/>
    </w:rPr>
  </w:style>
  <w:style w:type="paragraph" w:customStyle="1" w:styleId="13">
    <w:name w:val="正文文本缩进1"/>
    <w:basedOn w:val="a"/>
    <w:link w:val="CharChar"/>
    <w:qFormat/>
    <w:rsid w:val="000C2E49"/>
    <w:pPr>
      <w:spacing w:line="360" w:lineRule="auto"/>
      <w:ind w:firstLineChars="200" w:firstLine="480"/>
    </w:pPr>
    <w:rPr>
      <w:rFonts w:ascii="宋体"/>
      <w:sz w:val="24"/>
    </w:rPr>
  </w:style>
  <w:style w:type="character" w:customStyle="1" w:styleId="CharChar0">
    <w:name w:val="日期 Char Char"/>
    <w:link w:val="14"/>
    <w:qFormat/>
    <w:rsid w:val="000C2E49"/>
    <w:rPr>
      <w:sz w:val="24"/>
    </w:rPr>
  </w:style>
  <w:style w:type="paragraph" w:customStyle="1" w:styleId="14">
    <w:name w:val="日期1"/>
    <w:basedOn w:val="a"/>
    <w:next w:val="a"/>
    <w:link w:val="CharChar0"/>
    <w:qFormat/>
    <w:rsid w:val="000C2E49"/>
    <w:rPr>
      <w:sz w:val="24"/>
    </w:rPr>
  </w:style>
  <w:style w:type="paragraph" w:customStyle="1" w:styleId="15">
    <w:name w:val="正文缩进1"/>
    <w:basedOn w:val="a"/>
    <w:qFormat/>
    <w:rsid w:val="000C2E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2E4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C2E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C2E49"/>
    <w:rPr>
      <w:rFonts w:ascii="Times New Roman" w:eastAsia="宋体" w:hAnsi="Times New Roman" w:cs="Times New Roman"/>
      <w:color w:val="FF0000"/>
      <w:sz w:val="24"/>
      <w:szCs w:val="24"/>
    </w:rPr>
  </w:style>
  <w:style w:type="character" w:customStyle="1" w:styleId="edittexttarea">
    <w:name w:val="edittexttarea"/>
    <w:basedOn w:val="a0"/>
    <w:qFormat/>
    <w:rsid w:val="000C2E49"/>
  </w:style>
  <w:style w:type="paragraph" w:customStyle="1" w:styleId="11212">
    <w:name w:val="样式 标题 1 + 四号 居中 段前: 12 磅 段后: 12 磅 行距: 单倍行距"/>
    <w:basedOn w:val="1"/>
    <w:rsid w:val="000C2E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2E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C2E49"/>
  </w:style>
  <w:style w:type="character" w:customStyle="1" w:styleId="Char4">
    <w:name w:val="正文首行缩进 Char"/>
    <w:basedOn w:val="Char"/>
    <w:link w:val="ab"/>
    <w:qFormat/>
    <w:rsid w:val="000C2E4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C2E4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26ACD-4FD5-429C-89AC-AE2FD940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64</Pages>
  <Words>5298</Words>
  <Characters>30202</Characters>
  <Application>Microsoft Office Word</Application>
  <DocSecurity>0</DocSecurity>
  <Lines>251</Lines>
  <Paragraphs>70</Paragraphs>
  <ScaleCrop>false</ScaleCrop>
  <Company>Sky123.Org</Company>
  <LinksUpToDate>false</LinksUpToDate>
  <CharactersWithSpaces>35430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87</cp:revision>
  <cp:lastPrinted>2018-03-20T03:26:00Z</cp:lastPrinted>
  <dcterms:created xsi:type="dcterms:W3CDTF">2018-08-06T02:30:00Z</dcterms:created>
  <dcterms:modified xsi:type="dcterms:W3CDTF">2019-04-29T02:05:00Z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