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eastAsia="zh-CN" w:bidi="ar"/>
        </w:rPr>
      </w:pPr>
      <w:r>
        <w:rPr>
          <w:rFonts w:hint="eastAsia" w:ascii="宋体" w:hAnsi="宋体" w:eastAsia="宋体" w:cs="宋体"/>
          <w:b/>
          <w:bCs w:val="0"/>
          <w:kern w:val="0"/>
          <w:sz w:val="36"/>
          <w:szCs w:val="36"/>
          <w:lang w:val="en-US" w:eastAsia="zh-CN" w:bidi="ar"/>
        </w:rPr>
        <w:t>禹州市无梁镇龙门小学等五所学校维修工程</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36"/>
          <w:szCs w:val="36"/>
          <w:lang w:val="en-US" w:eastAsia="zh-CN" w:bidi="ar"/>
        </w:rPr>
      </w:pPr>
      <w:r>
        <w:rPr>
          <w:rFonts w:hint="eastAsia" w:ascii="宋体" w:hAnsi="宋体" w:eastAsia="宋体" w:cs="宋体"/>
          <w:b/>
          <w:bCs w:val="0"/>
          <w:kern w:val="0"/>
          <w:sz w:val="36"/>
          <w:szCs w:val="36"/>
          <w:lang w:val="en-US" w:eastAsia="zh-CN" w:bidi="ar"/>
        </w:rPr>
        <w:t>评标结果公示</w:t>
      </w:r>
    </w:p>
    <w:p>
      <w:pPr>
        <w:pStyle w:val="6"/>
        <w:widowControl/>
        <w:shd w:val="clear" w:color="auto" w:fill="FFFFFF"/>
        <w:spacing w:before="278" w:beforeAutospacing="0" w:after="278" w:afterAutospacing="0" w:line="386" w:lineRule="atLeas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0"/>
          <w:szCs w:val="20"/>
          <w:shd w:val="clear" w:color="auto" w:fill="FFFFFF"/>
        </w:rPr>
        <w:t>一、</w:t>
      </w:r>
      <w:r>
        <w:rPr>
          <w:rFonts w:hint="eastAsia" w:asciiTheme="minorEastAsia" w:hAnsiTheme="minorEastAsia" w:eastAsiaTheme="minorEastAsia" w:cstheme="minorEastAsia"/>
          <w:b/>
          <w:color w:val="000000"/>
          <w:sz w:val="28"/>
          <w:szCs w:val="28"/>
          <w:shd w:val="clear" w:color="auto" w:fill="FFFFFF"/>
        </w:rPr>
        <w:t>基本情况和数据表</w:t>
      </w:r>
    </w:p>
    <w:p>
      <w:pPr>
        <w:pStyle w:val="6"/>
        <w:widowControl/>
        <w:shd w:val="clear" w:color="auto" w:fill="FFFFFF"/>
        <w:spacing w:before="278" w:beforeAutospacing="0" w:after="278" w:afterAutospacing="0" w:line="386" w:lineRule="atLeast"/>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（一）项目概况</w:t>
      </w:r>
    </w:p>
    <w:p>
      <w:pPr>
        <w:spacing w:line="360" w:lineRule="auto"/>
        <w:outlineLvl w:val="0"/>
        <w:rPr>
          <w:rFonts w:hint="default" w:hAnsi="宋体" w:cs="宋体"/>
          <w:color w:val="0000FF"/>
          <w:sz w:val="24"/>
          <w:szCs w:val="24"/>
          <w:lang w:val="en-US"/>
        </w:rPr>
      </w:pPr>
      <w:r>
        <w:rPr>
          <w:rFonts w:hint="eastAsia" w:hAnsi="宋体" w:cs="宋体"/>
          <w:sz w:val="24"/>
          <w:szCs w:val="24"/>
          <w:lang w:val="en-US" w:eastAsia="zh-CN"/>
        </w:rPr>
        <w:t>1、</w:t>
      </w:r>
      <w:r>
        <w:rPr>
          <w:rFonts w:hint="eastAsia" w:hAnsi="宋体" w:cs="宋体"/>
          <w:sz w:val="24"/>
          <w:szCs w:val="24"/>
        </w:rPr>
        <w:t>项目编号：</w:t>
      </w:r>
      <w:r>
        <w:rPr>
          <w:rFonts w:hint="eastAsia" w:hAnsi="宋体" w:cs="宋体"/>
          <w:color w:val="auto"/>
          <w:sz w:val="24"/>
          <w:szCs w:val="24"/>
        </w:rPr>
        <w:t>JSGC-FJ-201</w:t>
      </w:r>
      <w:r>
        <w:rPr>
          <w:rFonts w:hint="eastAsia" w:hAnsi="宋体" w:cs="宋体"/>
          <w:color w:val="auto"/>
          <w:sz w:val="24"/>
          <w:szCs w:val="24"/>
          <w:lang w:val="en-US" w:eastAsia="zh-CN"/>
        </w:rPr>
        <w:t>9063</w:t>
      </w:r>
    </w:p>
    <w:p>
      <w:pPr>
        <w:spacing w:line="360" w:lineRule="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项目概况：包括</w:t>
      </w:r>
      <w:r>
        <w:rPr>
          <w:rFonts w:hint="eastAsia" w:hAnsi="宋体" w:cs="宋体"/>
          <w:sz w:val="24"/>
          <w:szCs w:val="24"/>
          <w:lang w:eastAsia="zh-CN"/>
        </w:rPr>
        <w:t>禹州市无梁镇龙门小学等五所学校维修</w:t>
      </w:r>
      <w:r>
        <w:rPr>
          <w:rFonts w:hint="eastAsia" w:hAnsi="宋体" w:cs="宋体"/>
          <w:sz w:val="24"/>
          <w:szCs w:val="24"/>
        </w:rPr>
        <w:t>内容。</w:t>
      </w:r>
    </w:p>
    <w:p>
      <w:pPr>
        <w:spacing w:line="360" w:lineRule="auto"/>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招标控制价：</w:t>
      </w:r>
      <w:r>
        <w:rPr>
          <w:rFonts w:hint="eastAsia" w:hAnsi="宋体" w:cs="宋体"/>
          <w:sz w:val="24"/>
          <w:szCs w:val="24"/>
          <w:lang w:val="en-US" w:eastAsia="zh-CN"/>
        </w:rPr>
        <w:t>一标段：1039514.54</w:t>
      </w:r>
      <w:r>
        <w:rPr>
          <w:rFonts w:hint="eastAsia" w:hAnsi="宋体" w:cs="宋体"/>
          <w:sz w:val="24"/>
          <w:szCs w:val="24"/>
        </w:rPr>
        <w:t>元（含规费、税金、安全文明施工措施费）；</w:t>
      </w:r>
    </w:p>
    <w:p>
      <w:pPr>
        <w:spacing w:line="360" w:lineRule="auto"/>
        <w:ind w:firstLine="1680" w:firstLineChars="700"/>
        <w:rPr>
          <w:rFonts w:hint="eastAsia" w:hAnsi="宋体" w:cs="宋体"/>
          <w:sz w:val="24"/>
          <w:szCs w:val="24"/>
        </w:rPr>
      </w:pPr>
      <w:r>
        <w:rPr>
          <w:rFonts w:hint="eastAsia" w:hAnsi="宋体" w:cs="宋体"/>
          <w:sz w:val="24"/>
          <w:szCs w:val="24"/>
          <w:lang w:val="en-US" w:eastAsia="zh-CN"/>
        </w:rPr>
        <w:t>二标段：549486.74</w:t>
      </w:r>
      <w:r>
        <w:rPr>
          <w:rFonts w:hint="eastAsia" w:hAnsi="宋体" w:cs="宋体"/>
          <w:sz w:val="24"/>
          <w:szCs w:val="24"/>
        </w:rPr>
        <w:t>元（含规费、税金、安全文明施工措施费）；</w:t>
      </w:r>
    </w:p>
    <w:p>
      <w:pPr>
        <w:spacing w:line="360" w:lineRule="auto"/>
        <w:ind w:firstLine="1680" w:firstLineChars="700"/>
        <w:rPr>
          <w:rFonts w:hint="eastAsia" w:hAnsi="宋体" w:cs="宋体"/>
          <w:sz w:val="24"/>
          <w:szCs w:val="24"/>
        </w:rPr>
      </w:pPr>
      <w:r>
        <w:rPr>
          <w:rFonts w:hint="eastAsia" w:hAnsi="宋体" w:cs="宋体"/>
          <w:sz w:val="24"/>
          <w:szCs w:val="24"/>
          <w:lang w:val="en-US" w:eastAsia="zh-CN"/>
        </w:rPr>
        <w:t>三标段：554043.36</w:t>
      </w:r>
      <w:r>
        <w:rPr>
          <w:rFonts w:hint="eastAsia" w:hAnsi="宋体" w:cs="宋体"/>
          <w:sz w:val="24"/>
          <w:szCs w:val="24"/>
        </w:rPr>
        <w:t>元（含规费、税金、安全文明施工措施费）；</w:t>
      </w:r>
    </w:p>
    <w:p>
      <w:pPr>
        <w:spacing w:line="360" w:lineRule="auto"/>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招标范围：招标范围为招标文件、施工图纸、工程量清单、答疑纪要和补充文件（如有）范围内的所有建设内容。</w:t>
      </w:r>
    </w:p>
    <w:p>
      <w:pPr>
        <w:spacing w:line="360" w:lineRule="auto"/>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质量要求：合格</w:t>
      </w:r>
    </w:p>
    <w:p>
      <w:pPr>
        <w:spacing w:line="360" w:lineRule="auto"/>
        <w:rPr>
          <w:rFonts w:hint="eastAsia" w:hAnsi="宋体" w:cs="宋体"/>
          <w:sz w:val="24"/>
          <w:szCs w:val="24"/>
        </w:rPr>
      </w:pPr>
      <w:r>
        <w:rPr>
          <w:rFonts w:hint="eastAsia" w:hAnsi="宋体" w:cs="宋体"/>
          <w:sz w:val="24"/>
          <w:szCs w:val="24"/>
          <w:lang w:val="en-US" w:eastAsia="zh-CN"/>
        </w:rPr>
        <w:t>6、</w:t>
      </w:r>
      <w:r>
        <w:rPr>
          <w:rFonts w:hint="eastAsia" w:hAnsi="宋体" w:cs="宋体"/>
          <w:sz w:val="24"/>
          <w:szCs w:val="24"/>
        </w:rPr>
        <w:t>发包方式：总承包</w:t>
      </w:r>
    </w:p>
    <w:p>
      <w:pPr>
        <w:spacing w:line="360" w:lineRule="auto"/>
        <w:rPr>
          <w:rFonts w:hint="eastAsia" w:hAnsi="宋体" w:cs="宋体"/>
          <w:sz w:val="24"/>
          <w:szCs w:val="24"/>
          <w:lang w:eastAsia="zh-CN"/>
        </w:rPr>
      </w:pPr>
      <w:r>
        <w:rPr>
          <w:rFonts w:hint="eastAsia" w:hAnsi="宋体" w:cs="宋体"/>
          <w:sz w:val="24"/>
          <w:szCs w:val="24"/>
          <w:lang w:val="en-US" w:eastAsia="zh-CN"/>
        </w:rPr>
        <w:t>7、</w:t>
      </w:r>
      <w:r>
        <w:rPr>
          <w:rFonts w:hint="eastAsia" w:hAnsi="宋体" w:cs="宋体"/>
          <w:sz w:val="24"/>
          <w:szCs w:val="24"/>
        </w:rPr>
        <w:t>标段划分：本项目共划分为</w:t>
      </w:r>
      <w:r>
        <w:rPr>
          <w:rFonts w:hint="eastAsia" w:hAnsi="宋体" w:cs="宋体"/>
          <w:sz w:val="24"/>
          <w:szCs w:val="24"/>
          <w:lang w:val="en-US" w:eastAsia="zh-CN"/>
        </w:rPr>
        <w:t>3</w:t>
      </w:r>
      <w:r>
        <w:rPr>
          <w:rFonts w:hint="eastAsia" w:hAnsi="宋体" w:cs="宋体"/>
          <w:sz w:val="24"/>
          <w:szCs w:val="24"/>
        </w:rPr>
        <w:t>个标段</w:t>
      </w:r>
      <w:r>
        <w:rPr>
          <w:rFonts w:hint="eastAsia" w:hAnsi="宋体" w:cs="宋体"/>
          <w:sz w:val="24"/>
          <w:szCs w:val="24"/>
          <w:lang w:eastAsia="zh-CN"/>
        </w:rPr>
        <w:t>：</w:t>
      </w:r>
    </w:p>
    <w:p>
      <w:pPr>
        <w:pStyle w:val="2"/>
        <w:ind w:left="2854" w:leftChars="902" w:hanging="960" w:hangingChars="400"/>
        <w:rPr>
          <w:rFonts w:hint="eastAsia" w:hAnsi="宋体" w:cs="宋体"/>
          <w:sz w:val="24"/>
          <w:szCs w:val="24"/>
          <w:lang w:eastAsia="zh-CN"/>
        </w:rPr>
      </w:pPr>
      <w:r>
        <w:rPr>
          <w:rFonts w:hint="eastAsia" w:hAnsi="宋体" w:cs="宋体"/>
          <w:sz w:val="24"/>
          <w:szCs w:val="24"/>
          <w:lang w:eastAsia="zh-CN"/>
        </w:rPr>
        <w:t>一标段：无梁镇龙门小学厕所、浅井镇中心小学厕所、朱阁镇北张桥小学维修工程</w:t>
      </w:r>
    </w:p>
    <w:p>
      <w:pPr>
        <w:pStyle w:val="2"/>
        <w:ind w:firstLine="1920" w:firstLineChars="800"/>
        <w:rPr>
          <w:rFonts w:hint="eastAsia" w:hAnsi="宋体" w:cs="宋体"/>
          <w:sz w:val="24"/>
          <w:szCs w:val="24"/>
          <w:lang w:eastAsia="zh-CN"/>
        </w:rPr>
      </w:pPr>
      <w:r>
        <w:rPr>
          <w:rFonts w:hint="eastAsia" w:hAnsi="宋体" w:cs="宋体"/>
          <w:sz w:val="24"/>
          <w:szCs w:val="24"/>
          <w:lang w:eastAsia="zh-CN"/>
        </w:rPr>
        <w:t>二标段：花石镇夏庄幼儿园教学楼、综合楼维修工程；</w:t>
      </w:r>
    </w:p>
    <w:p>
      <w:pPr>
        <w:pStyle w:val="2"/>
        <w:ind w:firstLine="1920" w:firstLineChars="800"/>
        <w:rPr>
          <w:rFonts w:hint="eastAsia" w:hAnsi="宋体" w:cs="宋体"/>
          <w:sz w:val="24"/>
          <w:szCs w:val="24"/>
          <w:lang w:eastAsia="zh-CN"/>
        </w:rPr>
      </w:pPr>
      <w:r>
        <w:rPr>
          <w:rFonts w:hint="eastAsia" w:hAnsi="宋体" w:cs="宋体"/>
          <w:sz w:val="24"/>
          <w:szCs w:val="24"/>
          <w:lang w:eastAsia="zh-CN"/>
        </w:rPr>
        <w:t>三标段：花石镇白北幼儿园食堂、综合楼维修工程；</w:t>
      </w:r>
    </w:p>
    <w:p>
      <w:pPr>
        <w:spacing w:line="360" w:lineRule="auto"/>
        <w:rPr>
          <w:rFonts w:hint="eastAsia" w:hAnsi="宋体" w:cs="宋体"/>
          <w:sz w:val="24"/>
          <w:szCs w:val="24"/>
        </w:rPr>
      </w:pPr>
      <w:r>
        <w:rPr>
          <w:rFonts w:hint="eastAsia" w:hAnsi="宋体" w:cs="宋体"/>
          <w:sz w:val="24"/>
          <w:szCs w:val="24"/>
          <w:lang w:val="en-US" w:eastAsia="zh-CN"/>
        </w:rPr>
        <w:t>8、</w:t>
      </w:r>
      <w:r>
        <w:rPr>
          <w:rFonts w:hint="eastAsia" w:hAnsi="宋体" w:cs="宋体"/>
          <w:sz w:val="24"/>
          <w:szCs w:val="24"/>
        </w:rPr>
        <w:t>计划工期：</w:t>
      </w:r>
      <w:r>
        <w:rPr>
          <w:rFonts w:hint="eastAsia" w:hAnsi="宋体" w:cs="宋体"/>
          <w:color w:val="auto"/>
          <w:sz w:val="24"/>
          <w:szCs w:val="24"/>
          <w:lang w:val="en-US" w:eastAsia="zh-CN"/>
        </w:rPr>
        <w:t>90</w:t>
      </w:r>
      <w:r>
        <w:rPr>
          <w:rFonts w:hint="eastAsia" w:hAnsi="宋体" w:cs="宋体"/>
          <w:color w:val="auto"/>
          <w:sz w:val="24"/>
          <w:szCs w:val="24"/>
        </w:rPr>
        <w:t>日历天；</w:t>
      </w:r>
    </w:p>
    <w:p>
      <w:pPr>
        <w:pStyle w:val="6"/>
        <w:widowControl/>
        <w:shd w:val="clear" w:color="auto" w:fill="FFFFFF"/>
        <w:spacing w:before="278" w:beforeAutospacing="0" w:after="278" w:afterAutospacing="0" w:line="386" w:lineRule="atLeas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（二）招标过程</w:t>
      </w:r>
    </w:p>
    <w:p>
      <w:pPr>
        <w:keepNext w:val="0"/>
        <w:keepLines w:val="0"/>
        <w:widowControl w:val="0"/>
        <w:numPr>
          <w:ilvl w:val="0"/>
          <w:numId w:val="0"/>
        </w:numPr>
        <w:suppressLineNumbers w:val="0"/>
        <w:spacing w:before="0" w:beforeAutospacing="0" w:after="0" w:afterAutospacing="0" w:line="360" w:lineRule="auto"/>
        <w:ind w:leftChars="0" w:right="0" w:rightChars="0" w:firstLine="720" w:firstLineChars="3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工程招标采用公开招标方式进行，按照法定公开招标程序和要求，于2019年3月29日至2019年4月26日在《河南省电子招标投标公共服务平台》、《全国公共资源交易平台（河南省•许昌市）》上公开发布招标信息，于投标截止时间前递交投标文件及投标保证金的投标单位第1标段有3家，第2标段有8 家，第3标段有6家，</w:t>
      </w:r>
    </w:p>
    <w:p>
      <w:pPr>
        <w:numPr>
          <w:ilvl w:val="0"/>
          <w:numId w:val="1"/>
        </w:numPr>
        <w:rPr>
          <w:rFonts w:asciiTheme="minorEastAsia" w:hAnsiTheme="minorEastAsia"/>
          <w:sz w:val="28"/>
          <w:szCs w:val="28"/>
        </w:rPr>
      </w:pPr>
      <w:r>
        <w:rPr>
          <w:rFonts w:hint="eastAsia" w:asciiTheme="minorEastAsia" w:hAnsiTheme="minorEastAsia"/>
          <w:sz w:val="28"/>
          <w:szCs w:val="28"/>
        </w:rPr>
        <w:t>项目开标数据表</w:t>
      </w:r>
    </w:p>
    <w:p>
      <w:pPr>
        <w:pStyle w:val="2"/>
        <w:ind w:firstLine="210"/>
      </w:pP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951"/>
        <w:gridCol w:w="816"/>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招标人名称</w:t>
            </w:r>
          </w:p>
        </w:tc>
        <w:tc>
          <w:tcPr>
            <w:tcW w:w="7175" w:type="dxa"/>
            <w:gridSpan w:val="3"/>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hAnsi="宋体" w:cs="宋体"/>
                <w:sz w:val="24"/>
                <w:szCs w:val="24"/>
              </w:rPr>
              <w:t>禹州市教育体育局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896" w:type="dxa"/>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招标代理机构名称</w:t>
            </w:r>
          </w:p>
        </w:tc>
        <w:tc>
          <w:tcPr>
            <w:tcW w:w="7175" w:type="dxa"/>
            <w:gridSpan w:val="3"/>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hAnsi="宋体" w:cs="宋体"/>
              </w:rPr>
              <w:t>红城国际工程项目管理有限公司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96" w:type="dxa"/>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工程名称</w:t>
            </w:r>
          </w:p>
        </w:tc>
        <w:tc>
          <w:tcPr>
            <w:tcW w:w="7175" w:type="dxa"/>
            <w:gridSpan w:val="3"/>
            <w:vAlign w:val="center"/>
          </w:tcPr>
          <w:p>
            <w:pPr>
              <w:keepNext w:val="0"/>
              <w:keepLines w:val="0"/>
              <w:suppressLineNumbers w:val="0"/>
              <w:spacing w:before="0" w:beforeAutospacing="0" w:after="0" w:afterAutospacing="0" w:line="360" w:lineRule="auto"/>
              <w:ind w:left="0" w:right="0" w:firstLine="1680" w:firstLineChars="700"/>
              <w:rPr>
                <w:rFonts w:hint="eastAsia" w:ascii="宋体" w:hAnsi="宋体" w:eastAsia="宋体" w:cs="宋体"/>
                <w:color w:val="000000"/>
                <w:kern w:val="0"/>
                <w:sz w:val="21"/>
                <w:szCs w:val="21"/>
                <w:shd w:val="clear" w:color="auto" w:fill="FFFFFF"/>
                <w:lang w:val="en-US" w:eastAsia="zh-CN" w:bidi="ar-SA"/>
              </w:rPr>
            </w:pPr>
            <w:r>
              <w:rPr>
                <w:rFonts w:hint="eastAsia" w:hAnsi="宋体" w:cs="宋体"/>
                <w:sz w:val="24"/>
                <w:szCs w:val="24"/>
                <w:lang w:eastAsia="zh-CN"/>
              </w:rPr>
              <w:t>禹州市</w:t>
            </w:r>
            <w:r>
              <w:rPr>
                <w:rFonts w:hint="eastAsia" w:hAnsi="宋体" w:cs="宋体"/>
                <w:sz w:val="24"/>
                <w:szCs w:val="24"/>
              </w:rPr>
              <w:t>无梁镇龙门小学等五所学校维修工程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896" w:type="dxa"/>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开标时间</w:t>
            </w:r>
          </w:p>
        </w:tc>
        <w:tc>
          <w:tcPr>
            <w:tcW w:w="2951"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201</w:t>
            </w:r>
            <w:r>
              <w:rPr>
                <w:rFonts w:hint="eastAsia" w:ascii="宋体" w:hAnsi="宋体" w:cs="宋体"/>
                <w:color w:val="000000"/>
                <w:kern w:val="0"/>
                <w:sz w:val="21"/>
                <w:szCs w:val="21"/>
                <w:shd w:val="clear" w:color="auto" w:fill="FFFFFF"/>
                <w:lang w:val="en-US" w:eastAsia="zh-CN" w:bidi="ar-SA"/>
              </w:rPr>
              <w:t>9</w:t>
            </w:r>
            <w:r>
              <w:rPr>
                <w:rFonts w:hint="eastAsia" w:ascii="宋体" w:hAnsi="宋体" w:eastAsia="宋体" w:cs="宋体"/>
                <w:color w:val="000000"/>
                <w:kern w:val="0"/>
                <w:sz w:val="21"/>
                <w:szCs w:val="21"/>
                <w:shd w:val="clear" w:color="auto" w:fill="FFFFFF"/>
                <w:lang w:val="en-US" w:eastAsia="zh-CN" w:bidi="ar-SA"/>
              </w:rPr>
              <w:t>年</w:t>
            </w:r>
            <w:r>
              <w:rPr>
                <w:rFonts w:hint="eastAsia" w:ascii="宋体" w:hAnsi="宋体" w:cs="宋体"/>
                <w:color w:val="000000"/>
                <w:kern w:val="0"/>
                <w:sz w:val="21"/>
                <w:szCs w:val="21"/>
                <w:shd w:val="clear" w:color="auto" w:fill="FFFFFF"/>
                <w:lang w:val="en-US" w:eastAsia="zh-CN" w:bidi="ar-SA"/>
              </w:rPr>
              <w:t>4</w:t>
            </w:r>
            <w:r>
              <w:rPr>
                <w:rFonts w:hint="eastAsia" w:ascii="宋体" w:hAnsi="宋体" w:eastAsia="宋体" w:cs="宋体"/>
                <w:color w:val="000000"/>
                <w:kern w:val="0"/>
                <w:sz w:val="21"/>
                <w:szCs w:val="21"/>
                <w:shd w:val="clear" w:color="auto" w:fill="FFFFFF"/>
                <w:lang w:val="en-US" w:eastAsia="zh-CN" w:bidi="ar-SA"/>
              </w:rPr>
              <w:t>月</w:t>
            </w:r>
            <w:r>
              <w:rPr>
                <w:rFonts w:hint="eastAsia" w:ascii="宋体" w:hAnsi="宋体" w:cs="宋体"/>
                <w:color w:val="000000"/>
                <w:kern w:val="0"/>
                <w:sz w:val="21"/>
                <w:szCs w:val="21"/>
                <w:shd w:val="clear" w:color="auto" w:fill="FFFFFF"/>
                <w:lang w:val="en-US" w:eastAsia="zh-CN" w:bidi="ar-SA"/>
              </w:rPr>
              <w:t>26</w:t>
            </w:r>
            <w:r>
              <w:rPr>
                <w:rFonts w:hint="eastAsia" w:ascii="宋体" w:hAnsi="宋体" w:eastAsia="宋体" w:cs="宋体"/>
                <w:color w:val="000000"/>
                <w:kern w:val="0"/>
                <w:sz w:val="21"/>
                <w:szCs w:val="21"/>
                <w:shd w:val="clear" w:color="auto" w:fill="FFFFFF"/>
                <w:lang w:val="en-US" w:eastAsia="zh-CN" w:bidi="ar-SA"/>
              </w:rPr>
              <w:t>日</w:t>
            </w:r>
            <w:r>
              <w:rPr>
                <w:rFonts w:hint="eastAsia" w:ascii="宋体" w:hAnsi="宋体" w:cs="宋体"/>
                <w:color w:val="000000"/>
                <w:kern w:val="0"/>
                <w:sz w:val="21"/>
                <w:szCs w:val="21"/>
                <w:shd w:val="clear" w:color="auto" w:fill="FFFFFF"/>
                <w:lang w:val="en-US" w:eastAsia="zh-CN" w:bidi="ar-SA"/>
              </w:rPr>
              <w:t>9</w:t>
            </w:r>
            <w:r>
              <w:rPr>
                <w:rFonts w:hint="eastAsia" w:ascii="宋体" w:hAnsi="宋体" w:eastAsia="宋体" w:cs="宋体"/>
                <w:color w:val="000000"/>
                <w:kern w:val="0"/>
                <w:sz w:val="21"/>
                <w:szCs w:val="21"/>
                <w:shd w:val="clear" w:color="auto" w:fill="FFFFFF"/>
                <w:lang w:val="en-US" w:eastAsia="zh-CN" w:bidi="ar-SA"/>
              </w:rPr>
              <w:t>时00分</w:t>
            </w:r>
          </w:p>
        </w:tc>
        <w:tc>
          <w:tcPr>
            <w:tcW w:w="816"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开标</w:t>
            </w:r>
          </w:p>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地点</w:t>
            </w:r>
          </w:p>
        </w:tc>
        <w:tc>
          <w:tcPr>
            <w:tcW w:w="3408"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禹州市公共资源交易中心开标一室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vAlign w:val="center"/>
          </w:tcPr>
          <w:p>
            <w:pPr>
              <w:pStyle w:val="6"/>
              <w:keepNext w:val="0"/>
              <w:keepLines w:val="0"/>
              <w:widowControl/>
              <w:suppressLineNumbers w:val="0"/>
              <w:spacing w:before="0" w:beforeAutospacing="0" w:after="0" w:afterAutospacing="0" w:line="386" w:lineRule="atLeast"/>
              <w:ind w:left="0" w:right="0"/>
              <w:jc w:val="center"/>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评标时间</w:t>
            </w:r>
          </w:p>
        </w:tc>
        <w:tc>
          <w:tcPr>
            <w:tcW w:w="2951"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201</w:t>
            </w:r>
            <w:r>
              <w:rPr>
                <w:rFonts w:hint="eastAsia" w:ascii="宋体" w:hAnsi="宋体" w:cs="宋体"/>
                <w:color w:val="000000"/>
                <w:kern w:val="0"/>
                <w:sz w:val="21"/>
                <w:szCs w:val="21"/>
                <w:shd w:val="clear" w:color="auto" w:fill="FFFFFF"/>
                <w:lang w:val="en-US" w:eastAsia="zh-CN" w:bidi="ar-SA"/>
              </w:rPr>
              <w:t>9</w:t>
            </w:r>
            <w:r>
              <w:rPr>
                <w:rFonts w:hint="eastAsia" w:ascii="宋体" w:hAnsi="宋体" w:eastAsia="宋体" w:cs="宋体"/>
                <w:color w:val="000000"/>
                <w:kern w:val="0"/>
                <w:sz w:val="21"/>
                <w:szCs w:val="21"/>
                <w:shd w:val="clear" w:color="auto" w:fill="FFFFFF"/>
                <w:lang w:val="en-US" w:eastAsia="zh-CN" w:bidi="ar-SA"/>
              </w:rPr>
              <w:t>年</w:t>
            </w:r>
            <w:r>
              <w:rPr>
                <w:rFonts w:hint="eastAsia" w:ascii="宋体" w:hAnsi="宋体" w:cs="宋体"/>
                <w:color w:val="000000"/>
                <w:kern w:val="0"/>
                <w:sz w:val="21"/>
                <w:szCs w:val="21"/>
                <w:shd w:val="clear" w:color="auto" w:fill="FFFFFF"/>
                <w:lang w:val="en-US" w:eastAsia="zh-CN" w:bidi="ar-SA"/>
              </w:rPr>
              <w:t>4</w:t>
            </w:r>
            <w:r>
              <w:rPr>
                <w:rFonts w:hint="eastAsia" w:ascii="宋体" w:hAnsi="宋体" w:eastAsia="宋体" w:cs="宋体"/>
                <w:color w:val="000000"/>
                <w:kern w:val="0"/>
                <w:sz w:val="21"/>
                <w:szCs w:val="21"/>
                <w:shd w:val="clear" w:color="auto" w:fill="FFFFFF"/>
                <w:lang w:val="en-US" w:eastAsia="zh-CN" w:bidi="ar-SA"/>
              </w:rPr>
              <w:t>月</w:t>
            </w:r>
            <w:r>
              <w:rPr>
                <w:rFonts w:hint="eastAsia" w:ascii="宋体" w:hAnsi="宋体" w:cs="宋体"/>
                <w:color w:val="000000"/>
                <w:kern w:val="0"/>
                <w:sz w:val="21"/>
                <w:szCs w:val="21"/>
                <w:shd w:val="clear" w:color="auto" w:fill="FFFFFF"/>
                <w:lang w:val="en-US" w:eastAsia="zh-CN" w:bidi="ar-SA"/>
              </w:rPr>
              <w:t>26</w:t>
            </w:r>
            <w:r>
              <w:rPr>
                <w:rFonts w:hint="eastAsia" w:ascii="宋体" w:hAnsi="宋体" w:eastAsia="宋体" w:cs="宋体"/>
                <w:color w:val="000000"/>
                <w:kern w:val="0"/>
                <w:sz w:val="21"/>
                <w:szCs w:val="21"/>
                <w:shd w:val="clear" w:color="auto" w:fill="FFFFFF"/>
                <w:lang w:val="en-US" w:eastAsia="zh-CN" w:bidi="ar-SA"/>
              </w:rPr>
              <w:t>日10时00分</w:t>
            </w:r>
          </w:p>
        </w:tc>
        <w:tc>
          <w:tcPr>
            <w:tcW w:w="816"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评标</w:t>
            </w:r>
          </w:p>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地点</w:t>
            </w:r>
          </w:p>
        </w:tc>
        <w:tc>
          <w:tcPr>
            <w:tcW w:w="3408" w:type="dxa"/>
            <w:vAlign w:val="center"/>
          </w:tcPr>
          <w:p>
            <w:pPr>
              <w:pStyle w:val="6"/>
              <w:keepNext w:val="0"/>
              <w:keepLines w:val="0"/>
              <w:widowControl/>
              <w:suppressLineNumbers w:val="0"/>
              <w:spacing w:before="0" w:beforeAutospacing="0" w:after="0" w:afterAutospacing="0" w:line="386" w:lineRule="atLeast"/>
              <w:ind w:left="0" w:right="0"/>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禹州市公共资源交易中心评标一室</w:t>
            </w:r>
          </w:p>
        </w:tc>
      </w:tr>
    </w:tbl>
    <w:p>
      <w:pPr>
        <w:numPr>
          <w:ilvl w:val="0"/>
          <w:numId w:val="2"/>
        </w:numPr>
        <w:rPr>
          <w:rFonts w:hint="eastAsia" w:asciiTheme="minorEastAsia" w:hAnsiTheme="minorEastAsia"/>
          <w:sz w:val="28"/>
          <w:szCs w:val="28"/>
        </w:rPr>
      </w:pPr>
      <w:r>
        <w:rPr>
          <w:rFonts w:hint="eastAsia" w:asciiTheme="minorEastAsia" w:hAnsiTheme="minorEastAsia"/>
          <w:sz w:val="28"/>
          <w:szCs w:val="28"/>
        </w:rPr>
        <w:t>开标记录</w:t>
      </w:r>
    </w:p>
    <w:p>
      <w:pPr>
        <w:pStyle w:val="2"/>
        <w:numPr>
          <w:ilvl w:val="0"/>
          <w:numId w:val="0"/>
        </w:numPr>
        <w:jc w:val="center"/>
        <w:rPr>
          <w:rFonts w:hint="default" w:eastAsiaTheme="minorEastAsia"/>
          <w:sz w:val="28"/>
          <w:szCs w:val="32"/>
          <w:lang w:val="en-US" w:eastAsia="zh-CN"/>
        </w:rPr>
      </w:pPr>
      <w:r>
        <w:rPr>
          <w:rFonts w:hint="eastAsia"/>
          <w:sz w:val="28"/>
          <w:szCs w:val="32"/>
          <w:lang w:eastAsia="zh-CN"/>
        </w:rPr>
        <w:t>第</w:t>
      </w:r>
      <w:r>
        <w:rPr>
          <w:rFonts w:hint="eastAsia"/>
          <w:sz w:val="28"/>
          <w:szCs w:val="32"/>
          <w:lang w:val="en-US" w:eastAsia="zh-CN"/>
        </w:rPr>
        <w:t>1标段</w:t>
      </w:r>
    </w:p>
    <w:tbl>
      <w:tblPr>
        <w:tblStyle w:val="7"/>
        <w:tblW w:w="9104" w:type="dxa"/>
        <w:jc w:val="center"/>
        <w:tblInd w:w="0" w:type="dxa"/>
        <w:tblLayout w:type="fixed"/>
        <w:tblCellMar>
          <w:top w:w="0" w:type="dxa"/>
          <w:left w:w="108" w:type="dxa"/>
          <w:bottom w:w="0" w:type="dxa"/>
          <w:right w:w="108" w:type="dxa"/>
        </w:tblCellMar>
      </w:tblPr>
      <w:tblGrid>
        <w:gridCol w:w="1788"/>
        <w:gridCol w:w="1397"/>
        <w:gridCol w:w="775"/>
        <w:gridCol w:w="1171"/>
        <w:gridCol w:w="1086"/>
        <w:gridCol w:w="810"/>
        <w:gridCol w:w="990"/>
        <w:gridCol w:w="1087"/>
      </w:tblGrid>
      <w:tr>
        <w:tblPrEx>
          <w:tblLayout w:type="fixed"/>
          <w:tblCellMar>
            <w:top w:w="0" w:type="dxa"/>
            <w:left w:w="108" w:type="dxa"/>
            <w:bottom w:w="0" w:type="dxa"/>
            <w:right w:w="108" w:type="dxa"/>
          </w:tblCellMar>
        </w:tblPrEx>
        <w:trPr>
          <w:trHeight w:val="1525" w:hRule="atLeast"/>
          <w:jc w:val="center"/>
        </w:trPr>
        <w:tc>
          <w:tcPr>
            <w:tcW w:w="178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投标企业</w:t>
            </w:r>
          </w:p>
        </w:tc>
        <w:tc>
          <w:tcPr>
            <w:tcW w:w="1397"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投标报价（元）</w:t>
            </w:r>
          </w:p>
        </w:tc>
        <w:tc>
          <w:tcPr>
            <w:tcW w:w="775"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工期（日历天）</w:t>
            </w:r>
          </w:p>
        </w:tc>
        <w:tc>
          <w:tcPr>
            <w:tcW w:w="117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项目负责人/经理</w:t>
            </w:r>
          </w:p>
        </w:tc>
        <w:tc>
          <w:tcPr>
            <w:tcW w:w="1086" w:type="dxa"/>
            <w:tcBorders>
              <w:top w:val="single" w:color="000000" w:sz="8" w:space="0"/>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技术</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负责人</w:t>
            </w:r>
          </w:p>
        </w:tc>
        <w:tc>
          <w:tcPr>
            <w:tcW w:w="81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要求</w:t>
            </w:r>
          </w:p>
        </w:tc>
        <w:tc>
          <w:tcPr>
            <w:tcW w:w="99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密封</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情况</w:t>
            </w:r>
          </w:p>
        </w:tc>
        <w:tc>
          <w:tcPr>
            <w:tcW w:w="1087"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河南景华建筑工程有限公司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1025931.53</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宋敬可</w:t>
            </w:r>
          </w:p>
        </w:tc>
        <w:tc>
          <w:tcPr>
            <w:tcW w:w="1086"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李志广</w:t>
            </w:r>
          </w:p>
        </w:tc>
        <w:tc>
          <w:tcPr>
            <w:tcW w:w="81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99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7"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河南正天建筑工程有限公司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1037604.57</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桑耀森</w:t>
            </w:r>
          </w:p>
        </w:tc>
        <w:tc>
          <w:tcPr>
            <w:tcW w:w="1086"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王书丽</w:t>
            </w:r>
          </w:p>
        </w:tc>
        <w:tc>
          <w:tcPr>
            <w:tcW w:w="81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99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7"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河南安疆建筑工程有限公司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998805.50</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翟树威</w:t>
            </w:r>
          </w:p>
        </w:tc>
        <w:tc>
          <w:tcPr>
            <w:tcW w:w="1086"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杨柯歆</w:t>
            </w:r>
          </w:p>
        </w:tc>
        <w:tc>
          <w:tcPr>
            <w:tcW w:w="81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99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7"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招标控制价</w:t>
            </w:r>
          </w:p>
        </w:tc>
        <w:tc>
          <w:tcPr>
            <w:tcW w:w="2172" w:type="dxa"/>
            <w:gridSpan w:val="2"/>
            <w:tcBorders>
              <w:top w:val="nil"/>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rPr>
            </w:pPr>
            <w:r>
              <w:rPr>
                <w:rFonts w:hint="eastAsia" w:ascii="宋体" w:hAnsi="宋体" w:eastAsia="宋体" w:cs="宋体"/>
                <w:sz w:val="24"/>
                <w:szCs w:val="24"/>
                <w:lang w:val="en-US" w:eastAsia="zh-CN" w:bidi="ar"/>
              </w:rPr>
              <w:t>1039514.54元</w:t>
            </w:r>
          </w:p>
        </w:tc>
        <w:tc>
          <w:tcPr>
            <w:tcW w:w="3067"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szCs w:val="21"/>
              </w:rPr>
            </w:pPr>
            <w:r>
              <w:rPr>
                <w:rFonts w:hint="eastAsia" w:ascii="宋体" w:hAnsi="宋体" w:eastAsia="宋体" w:cs="宋体"/>
                <w:szCs w:val="21"/>
              </w:rPr>
              <w:t>抽取的权重系数K值</w:t>
            </w:r>
          </w:p>
        </w:tc>
        <w:tc>
          <w:tcPr>
            <w:tcW w:w="2077"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0.1</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目标工期</w:t>
            </w:r>
          </w:p>
        </w:tc>
        <w:tc>
          <w:tcPr>
            <w:tcW w:w="2172"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宋体" w:hAnsi="宋体" w:eastAsia="宋体" w:cs="宋体"/>
                <w:color w:val="000000"/>
                <w:kern w:val="0"/>
                <w:szCs w:val="21"/>
                <w:lang w:val="en-US" w:eastAsia="zh-CN"/>
              </w:rPr>
              <w:t>90</w:t>
            </w:r>
            <w:r>
              <w:rPr>
                <w:rFonts w:hint="eastAsia" w:asciiTheme="minorEastAsia" w:hAnsiTheme="minorEastAsia"/>
                <w:szCs w:val="21"/>
              </w:rPr>
              <w:t>日历天</w:t>
            </w:r>
          </w:p>
        </w:tc>
        <w:tc>
          <w:tcPr>
            <w:tcW w:w="3067"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质量要求</w:t>
            </w:r>
          </w:p>
        </w:tc>
        <w:tc>
          <w:tcPr>
            <w:tcW w:w="2077"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合格</w:t>
            </w:r>
          </w:p>
        </w:tc>
      </w:tr>
      <w:tr>
        <w:tblPrEx>
          <w:tblLayout w:type="fixed"/>
          <w:tblCellMar>
            <w:top w:w="0" w:type="dxa"/>
            <w:left w:w="108" w:type="dxa"/>
            <w:bottom w:w="0" w:type="dxa"/>
            <w:right w:w="108" w:type="dxa"/>
          </w:tblCellMar>
        </w:tblPrEx>
        <w:trPr>
          <w:trHeight w:val="658"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修正情况</w:t>
            </w:r>
          </w:p>
        </w:tc>
        <w:tc>
          <w:tcPr>
            <w:tcW w:w="7316" w:type="dxa"/>
            <w:gridSpan w:val="7"/>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 /</w:t>
            </w:r>
          </w:p>
        </w:tc>
      </w:tr>
    </w:tbl>
    <w:p>
      <w:pPr>
        <w:pStyle w:val="2"/>
        <w:numPr>
          <w:ilvl w:val="0"/>
          <w:numId w:val="0"/>
        </w:numPr>
        <w:jc w:val="center"/>
        <w:rPr>
          <w:rFonts w:hint="default" w:eastAsiaTheme="minorEastAsia"/>
          <w:sz w:val="28"/>
          <w:szCs w:val="32"/>
          <w:lang w:val="en-US" w:eastAsia="zh-CN"/>
        </w:rPr>
      </w:pPr>
      <w:r>
        <w:rPr>
          <w:rFonts w:hint="eastAsia"/>
          <w:sz w:val="28"/>
          <w:szCs w:val="32"/>
          <w:lang w:eastAsia="zh-CN"/>
        </w:rPr>
        <w:t>第</w:t>
      </w:r>
      <w:r>
        <w:rPr>
          <w:rFonts w:hint="eastAsia"/>
          <w:sz w:val="28"/>
          <w:szCs w:val="32"/>
          <w:lang w:val="en-US" w:eastAsia="zh-CN"/>
        </w:rPr>
        <w:t>2标段</w:t>
      </w:r>
    </w:p>
    <w:tbl>
      <w:tblPr>
        <w:tblStyle w:val="7"/>
        <w:tblW w:w="8962" w:type="dxa"/>
        <w:jc w:val="center"/>
        <w:tblInd w:w="0" w:type="dxa"/>
        <w:tblLayout w:type="fixed"/>
        <w:tblCellMar>
          <w:top w:w="0" w:type="dxa"/>
          <w:left w:w="108" w:type="dxa"/>
          <w:bottom w:w="0" w:type="dxa"/>
          <w:right w:w="108" w:type="dxa"/>
        </w:tblCellMar>
      </w:tblPr>
      <w:tblGrid>
        <w:gridCol w:w="1841"/>
        <w:gridCol w:w="1344"/>
        <w:gridCol w:w="801"/>
        <w:gridCol w:w="1145"/>
        <w:gridCol w:w="1015"/>
        <w:gridCol w:w="870"/>
        <w:gridCol w:w="866"/>
        <w:gridCol w:w="1080"/>
      </w:tblGrid>
      <w:tr>
        <w:tblPrEx>
          <w:tblLayout w:type="fixed"/>
          <w:tblCellMar>
            <w:top w:w="0" w:type="dxa"/>
            <w:left w:w="108" w:type="dxa"/>
            <w:bottom w:w="0" w:type="dxa"/>
            <w:right w:w="108" w:type="dxa"/>
          </w:tblCellMar>
        </w:tblPrEx>
        <w:trPr>
          <w:trHeight w:val="1525" w:hRule="atLeast"/>
          <w:jc w:val="center"/>
        </w:trPr>
        <w:tc>
          <w:tcPr>
            <w:tcW w:w="184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投标企业</w:t>
            </w:r>
          </w:p>
        </w:tc>
        <w:tc>
          <w:tcPr>
            <w:tcW w:w="1344"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投标报价（元）</w:t>
            </w:r>
          </w:p>
        </w:tc>
        <w:tc>
          <w:tcPr>
            <w:tcW w:w="80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工期（日历天）</w:t>
            </w:r>
          </w:p>
        </w:tc>
        <w:tc>
          <w:tcPr>
            <w:tcW w:w="1145"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项目负责人/经理</w:t>
            </w:r>
          </w:p>
        </w:tc>
        <w:tc>
          <w:tcPr>
            <w:tcW w:w="1015" w:type="dxa"/>
            <w:tcBorders>
              <w:top w:val="single" w:color="000000" w:sz="8" w:space="0"/>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技术</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负责人</w:t>
            </w:r>
          </w:p>
        </w:tc>
        <w:tc>
          <w:tcPr>
            <w:tcW w:w="87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要求</w:t>
            </w:r>
          </w:p>
        </w:tc>
        <w:tc>
          <w:tcPr>
            <w:tcW w:w="866"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密封</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情况</w:t>
            </w:r>
          </w:p>
        </w:tc>
        <w:tc>
          <w:tcPr>
            <w:tcW w:w="108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河南志鹏水利水电工程有限公司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542912.56</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李高锋</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李鹏举</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8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河南骏远建设工程有限公司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510539.99</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苏源远</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贾建磊</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8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河南省强基建筑工程有限公司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508296.18</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焦彬恒</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刘红军</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河南省嘉德建筑工程有限公司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521640.46</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赵艳丽</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郭雷</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河南鹏彦建筑工程有限公司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546056.26</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安海丽</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安书举</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河南省安海建筑工程有限公司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511046.67</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侯连军</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马延魁</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河南苏景建筑工程有限公司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513854.32</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赵慧琳</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邱祥玉</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河南立哲建设工程有限公司</w:t>
            </w:r>
          </w:p>
        </w:tc>
        <w:tc>
          <w:tcPr>
            <w:tcW w:w="1344"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511573.22</w:t>
            </w:r>
          </w:p>
        </w:tc>
        <w:tc>
          <w:tcPr>
            <w:tcW w:w="801"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90</w:t>
            </w:r>
          </w:p>
        </w:tc>
        <w:tc>
          <w:tcPr>
            <w:tcW w:w="1145"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刘艳艳</w:t>
            </w:r>
          </w:p>
        </w:tc>
        <w:tc>
          <w:tcPr>
            <w:tcW w:w="1015"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王利平</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866"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08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招标控制价</w:t>
            </w:r>
          </w:p>
        </w:tc>
        <w:tc>
          <w:tcPr>
            <w:tcW w:w="2145" w:type="dxa"/>
            <w:gridSpan w:val="2"/>
            <w:tcBorders>
              <w:top w:val="nil"/>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rPr>
            </w:pPr>
            <w:r>
              <w:rPr>
                <w:rFonts w:hint="eastAsia" w:ascii="宋体" w:hAnsi="宋体" w:eastAsia="宋体" w:cs="宋体"/>
                <w:sz w:val="24"/>
                <w:szCs w:val="24"/>
                <w:lang w:val="en-US" w:eastAsia="zh-CN" w:bidi="ar"/>
              </w:rPr>
              <w:t>549486.74元</w:t>
            </w:r>
          </w:p>
        </w:tc>
        <w:tc>
          <w:tcPr>
            <w:tcW w:w="3030"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szCs w:val="21"/>
              </w:rPr>
            </w:pPr>
            <w:r>
              <w:rPr>
                <w:rFonts w:hint="eastAsia" w:ascii="宋体" w:hAnsi="宋体" w:eastAsia="宋体" w:cs="宋体"/>
                <w:szCs w:val="21"/>
              </w:rPr>
              <w:t>抽取的权重系数K值</w:t>
            </w:r>
          </w:p>
        </w:tc>
        <w:tc>
          <w:tcPr>
            <w:tcW w:w="1946"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0.1</w:t>
            </w:r>
          </w:p>
        </w:tc>
      </w:tr>
      <w:tr>
        <w:tblPrEx>
          <w:tblLayout w:type="fixed"/>
          <w:tblCellMar>
            <w:top w:w="0" w:type="dxa"/>
            <w:left w:w="108" w:type="dxa"/>
            <w:bottom w:w="0" w:type="dxa"/>
            <w:right w:w="108" w:type="dxa"/>
          </w:tblCellMar>
        </w:tblPrEx>
        <w:trPr>
          <w:trHeight w:val="567"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目标工期</w:t>
            </w:r>
          </w:p>
        </w:tc>
        <w:tc>
          <w:tcPr>
            <w:tcW w:w="2145"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宋体" w:hAnsi="宋体" w:eastAsia="宋体" w:cs="宋体"/>
                <w:color w:val="000000"/>
                <w:kern w:val="0"/>
                <w:szCs w:val="21"/>
                <w:lang w:val="en-US" w:eastAsia="zh-CN"/>
              </w:rPr>
              <w:t>90</w:t>
            </w:r>
            <w:r>
              <w:rPr>
                <w:rFonts w:hint="eastAsia" w:asciiTheme="minorEastAsia" w:hAnsiTheme="minorEastAsia"/>
                <w:szCs w:val="21"/>
              </w:rPr>
              <w:t>日历天</w:t>
            </w:r>
          </w:p>
        </w:tc>
        <w:tc>
          <w:tcPr>
            <w:tcW w:w="3030"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质量要求</w:t>
            </w:r>
          </w:p>
        </w:tc>
        <w:tc>
          <w:tcPr>
            <w:tcW w:w="1946"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合格</w:t>
            </w:r>
          </w:p>
        </w:tc>
      </w:tr>
      <w:tr>
        <w:tblPrEx>
          <w:tblLayout w:type="fixed"/>
          <w:tblCellMar>
            <w:top w:w="0" w:type="dxa"/>
            <w:left w:w="108" w:type="dxa"/>
            <w:bottom w:w="0" w:type="dxa"/>
            <w:right w:w="108" w:type="dxa"/>
          </w:tblCellMar>
        </w:tblPrEx>
        <w:trPr>
          <w:trHeight w:val="658" w:hRule="atLeast"/>
          <w:jc w:val="center"/>
        </w:trPr>
        <w:tc>
          <w:tcPr>
            <w:tcW w:w="1841"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修正情况</w:t>
            </w:r>
          </w:p>
        </w:tc>
        <w:tc>
          <w:tcPr>
            <w:tcW w:w="7121" w:type="dxa"/>
            <w:gridSpan w:val="7"/>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 /</w:t>
            </w:r>
          </w:p>
        </w:tc>
      </w:tr>
    </w:tbl>
    <w:p>
      <w:pPr>
        <w:pStyle w:val="2"/>
        <w:numPr>
          <w:ilvl w:val="0"/>
          <w:numId w:val="0"/>
        </w:numPr>
        <w:jc w:val="center"/>
        <w:rPr>
          <w:rFonts w:hint="default" w:eastAsiaTheme="minorEastAsia"/>
          <w:sz w:val="28"/>
          <w:szCs w:val="32"/>
          <w:lang w:val="en-US" w:eastAsia="zh-CN"/>
        </w:rPr>
      </w:pPr>
      <w:r>
        <w:rPr>
          <w:rFonts w:hint="eastAsia"/>
          <w:sz w:val="28"/>
          <w:szCs w:val="32"/>
          <w:lang w:eastAsia="zh-CN"/>
        </w:rPr>
        <w:t>第</w:t>
      </w:r>
      <w:r>
        <w:rPr>
          <w:rFonts w:hint="eastAsia"/>
          <w:sz w:val="28"/>
          <w:szCs w:val="32"/>
          <w:lang w:val="en-US" w:eastAsia="zh-CN"/>
        </w:rPr>
        <w:t>3标段</w:t>
      </w:r>
    </w:p>
    <w:tbl>
      <w:tblPr>
        <w:tblStyle w:val="7"/>
        <w:tblW w:w="8940" w:type="dxa"/>
        <w:jc w:val="center"/>
        <w:tblInd w:w="0" w:type="dxa"/>
        <w:tblLayout w:type="fixed"/>
        <w:tblCellMar>
          <w:top w:w="0" w:type="dxa"/>
          <w:left w:w="108" w:type="dxa"/>
          <w:bottom w:w="0" w:type="dxa"/>
          <w:right w:w="108" w:type="dxa"/>
        </w:tblCellMar>
      </w:tblPr>
      <w:tblGrid>
        <w:gridCol w:w="1788"/>
        <w:gridCol w:w="1397"/>
        <w:gridCol w:w="775"/>
        <w:gridCol w:w="1171"/>
        <w:gridCol w:w="1019"/>
        <w:gridCol w:w="870"/>
        <w:gridCol w:w="780"/>
        <w:gridCol w:w="1140"/>
      </w:tblGrid>
      <w:tr>
        <w:tblPrEx>
          <w:tblLayout w:type="fixed"/>
          <w:tblCellMar>
            <w:top w:w="0" w:type="dxa"/>
            <w:left w:w="108" w:type="dxa"/>
            <w:bottom w:w="0" w:type="dxa"/>
            <w:right w:w="108" w:type="dxa"/>
          </w:tblCellMar>
        </w:tblPrEx>
        <w:trPr>
          <w:trHeight w:val="1525" w:hRule="atLeast"/>
          <w:jc w:val="center"/>
        </w:trPr>
        <w:tc>
          <w:tcPr>
            <w:tcW w:w="178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投标企业</w:t>
            </w:r>
          </w:p>
        </w:tc>
        <w:tc>
          <w:tcPr>
            <w:tcW w:w="1397"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投标报价（元）</w:t>
            </w:r>
          </w:p>
        </w:tc>
        <w:tc>
          <w:tcPr>
            <w:tcW w:w="775"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工期（日历天）</w:t>
            </w:r>
          </w:p>
        </w:tc>
        <w:tc>
          <w:tcPr>
            <w:tcW w:w="117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项目负责人/经理</w:t>
            </w:r>
          </w:p>
        </w:tc>
        <w:tc>
          <w:tcPr>
            <w:tcW w:w="1019" w:type="dxa"/>
            <w:tcBorders>
              <w:top w:val="single" w:color="000000" w:sz="8" w:space="0"/>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技术</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负责人</w:t>
            </w:r>
          </w:p>
        </w:tc>
        <w:tc>
          <w:tcPr>
            <w:tcW w:w="87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要求</w:t>
            </w:r>
          </w:p>
        </w:tc>
        <w:tc>
          <w:tcPr>
            <w:tcW w:w="78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密封</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情况</w:t>
            </w:r>
          </w:p>
        </w:tc>
        <w:tc>
          <w:tcPr>
            <w:tcW w:w="114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河南鑫兆建筑工程有限公司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512498.51</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张美叶</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杜合方</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河南志鹏水利水电工程有限公司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548109.13</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李高锋</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李鹏举</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河南水建建筑工程有限公司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516922.41</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桑腾龙</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郝国伟</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河南省润轩建筑工程有限公司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514699.40</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陈文明</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丁涛</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中水京林建设有限公司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550659.78</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张志强</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李英</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河南骏远建设工程有限公司</w:t>
            </w:r>
          </w:p>
        </w:tc>
        <w:tc>
          <w:tcPr>
            <w:tcW w:w="1397"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547743.72</w:t>
            </w:r>
          </w:p>
        </w:tc>
        <w:tc>
          <w:tcPr>
            <w:tcW w:w="775"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90</w:t>
            </w:r>
          </w:p>
        </w:tc>
        <w:tc>
          <w:tcPr>
            <w:tcW w:w="1171"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李如意</w:t>
            </w:r>
          </w:p>
        </w:tc>
        <w:tc>
          <w:tcPr>
            <w:tcW w:w="1019" w:type="dxa"/>
            <w:tcBorders>
              <w:top w:val="nil"/>
              <w:left w:val="nil"/>
              <w:bottom w:val="single" w:color="000000"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贾建磊</w:t>
            </w:r>
          </w:p>
        </w:tc>
        <w:tc>
          <w:tcPr>
            <w:tcW w:w="87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780" w:type="dxa"/>
            <w:tcBorders>
              <w:top w:val="nil"/>
              <w:left w:val="nil"/>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140"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招标控制价</w:t>
            </w:r>
          </w:p>
        </w:tc>
        <w:tc>
          <w:tcPr>
            <w:tcW w:w="2172" w:type="dxa"/>
            <w:gridSpan w:val="2"/>
            <w:tcBorders>
              <w:top w:val="nil"/>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rPr>
            </w:pPr>
            <w:r>
              <w:rPr>
                <w:rFonts w:hint="eastAsia" w:ascii="宋体" w:hAnsi="宋体" w:eastAsia="宋体" w:cs="宋体"/>
                <w:sz w:val="24"/>
                <w:szCs w:val="24"/>
                <w:lang w:val="en-US" w:eastAsia="zh-CN" w:bidi="ar"/>
              </w:rPr>
              <w:t>554043.36元</w:t>
            </w:r>
          </w:p>
        </w:tc>
        <w:tc>
          <w:tcPr>
            <w:tcW w:w="3060"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szCs w:val="21"/>
              </w:rPr>
            </w:pPr>
            <w:r>
              <w:rPr>
                <w:rFonts w:hint="eastAsia" w:ascii="宋体" w:hAnsi="宋体" w:eastAsia="宋体" w:cs="宋体"/>
                <w:szCs w:val="21"/>
              </w:rPr>
              <w:t>抽取的权重系数K值</w:t>
            </w:r>
          </w:p>
        </w:tc>
        <w:tc>
          <w:tcPr>
            <w:tcW w:w="1920"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0.1</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目标工期</w:t>
            </w:r>
          </w:p>
        </w:tc>
        <w:tc>
          <w:tcPr>
            <w:tcW w:w="2172"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宋体" w:hAnsi="宋体" w:eastAsia="宋体" w:cs="宋体"/>
                <w:color w:val="000000"/>
                <w:kern w:val="0"/>
                <w:szCs w:val="21"/>
                <w:lang w:val="en-US" w:eastAsia="zh-CN"/>
              </w:rPr>
              <w:t>90</w:t>
            </w:r>
            <w:r>
              <w:rPr>
                <w:rFonts w:hint="eastAsia" w:asciiTheme="minorEastAsia" w:hAnsiTheme="minorEastAsia"/>
                <w:szCs w:val="21"/>
              </w:rPr>
              <w:t>日历天</w:t>
            </w:r>
          </w:p>
        </w:tc>
        <w:tc>
          <w:tcPr>
            <w:tcW w:w="3060" w:type="dxa"/>
            <w:gridSpan w:val="3"/>
            <w:tcBorders>
              <w:top w:val="nil"/>
              <w:left w:val="nil"/>
              <w:bottom w:val="single" w:color="000000" w:sz="8" w:space="0"/>
              <w:right w:val="single" w:color="auto"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质量要求</w:t>
            </w:r>
          </w:p>
        </w:tc>
        <w:tc>
          <w:tcPr>
            <w:tcW w:w="1920" w:type="dxa"/>
            <w:gridSpan w:val="2"/>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合格</w:t>
            </w:r>
          </w:p>
        </w:tc>
      </w:tr>
      <w:tr>
        <w:tblPrEx>
          <w:tblLayout w:type="fixed"/>
          <w:tblCellMar>
            <w:top w:w="0" w:type="dxa"/>
            <w:left w:w="108" w:type="dxa"/>
            <w:bottom w:w="0" w:type="dxa"/>
            <w:right w:w="108" w:type="dxa"/>
          </w:tblCellMar>
        </w:tblPrEx>
        <w:trPr>
          <w:trHeight w:val="90" w:hRule="atLeast"/>
          <w:jc w:val="center"/>
        </w:trPr>
        <w:tc>
          <w:tcPr>
            <w:tcW w:w="1788" w:type="dxa"/>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投标报价</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t>修正情况</w:t>
            </w:r>
          </w:p>
        </w:tc>
        <w:tc>
          <w:tcPr>
            <w:tcW w:w="7152" w:type="dxa"/>
            <w:gridSpan w:val="7"/>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 /</w:t>
            </w:r>
          </w:p>
        </w:tc>
      </w:tr>
    </w:tbl>
    <w:p>
      <w:pPr>
        <w:numPr>
          <w:ilvl w:val="0"/>
          <w:numId w:val="0"/>
        </w:numPr>
        <w:rPr>
          <w:rFonts w:asciiTheme="minorEastAsia" w:hAnsiTheme="minorEastAsia"/>
          <w:sz w:val="28"/>
          <w:szCs w:val="28"/>
        </w:rPr>
      </w:pPr>
      <w:r>
        <w:rPr>
          <w:rFonts w:hint="eastAsia" w:asciiTheme="minorEastAsia" w:hAnsiTheme="minorEastAsia"/>
          <w:sz w:val="28"/>
          <w:szCs w:val="28"/>
          <w:lang w:eastAsia="zh-CN"/>
        </w:rPr>
        <w:t>三、</w:t>
      </w:r>
      <w:r>
        <w:rPr>
          <w:rFonts w:hint="eastAsia" w:asciiTheme="minorEastAsia" w:hAnsiTheme="minorEastAsia"/>
          <w:sz w:val="28"/>
          <w:szCs w:val="28"/>
        </w:rPr>
        <w:t>评标标准、评标办法或者评标因素一览表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61"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24"/>
                <w:szCs w:val="24"/>
              </w:rPr>
            </w:pPr>
          </w:p>
          <w:p>
            <w:pPr>
              <w:keepNext w:val="0"/>
              <w:keepLines w:val="0"/>
              <w:suppressLineNumbers w:val="0"/>
              <w:spacing w:before="0" w:beforeAutospacing="0" w:after="0" w:afterAutospacing="0" w:line="460" w:lineRule="exact"/>
              <w:ind w:left="0" w:right="0"/>
              <w:jc w:val="center"/>
              <w:rPr>
                <w:rFonts w:hint="default" w:asciiTheme="minorEastAsia" w:hAnsiTheme="minorEastAsia"/>
                <w:sz w:val="24"/>
                <w:szCs w:val="24"/>
              </w:rPr>
            </w:pPr>
            <w:r>
              <w:rPr>
                <w:rFonts w:hint="eastAsia" w:asciiTheme="minorEastAsia" w:hAnsiTheme="minorEastAsia"/>
                <w:sz w:val="24"/>
                <w:szCs w:val="24"/>
              </w:rPr>
              <w:t>评标办法</w:t>
            </w:r>
          </w:p>
          <w:p>
            <w:pPr>
              <w:keepNext w:val="0"/>
              <w:keepLines w:val="0"/>
              <w:suppressLineNumbers w:val="0"/>
              <w:spacing w:before="0" w:beforeAutospacing="0" w:after="0" w:afterAutospacing="0" w:line="460" w:lineRule="exact"/>
              <w:ind w:left="0" w:right="0"/>
              <w:jc w:val="center"/>
              <w:rPr>
                <w:rFonts w:hint="default" w:asciiTheme="minorEastAsia" w:hAnsiTheme="minorEastAsia"/>
                <w:sz w:val="24"/>
                <w:szCs w:val="24"/>
              </w:rPr>
            </w:pPr>
          </w:p>
        </w:tc>
        <w:tc>
          <w:tcPr>
            <w:tcW w:w="6461" w:type="dxa"/>
          </w:tcPr>
          <w:p>
            <w:pPr>
              <w:keepNext w:val="0"/>
              <w:keepLines w:val="0"/>
              <w:suppressLineNumbers w:val="0"/>
              <w:spacing w:before="0" w:beforeAutospacing="0" w:after="0" w:afterAutospacing="0"/>
              <w:ind w:left="0" w:right="0" w:firstLine="420" w:firstLineChars="200"/>
              <w:rPr>
                <w:rFonts w:hint="default" w:ascii="宋体" w:hAnsi="宋体" w:eastAsia="宋体" w:cs="宋体"/>
                <w:szCs w:val="21"/>
              </w:rPr>
            </w:pPr>
            <w:r>
              <w:rPr>
                <w:rFonts w:hint="eastAsia" w:ascii="宋体" w:hAnsi="宋体" w:eastAsia="宋体" w:cs="宋体"/>
                <w:szCs w:val="21"/>
              </w:rPr>
              <w:t>采用综合计分法，是指评标委员会根据招标文件要求，对其技术标、商务标、综合（信用）标三部分进行综合评审。技术标的权重占20%，商务标的权重占60%，综合（信用）标的权重占20%，详见招标文件。</w:t>
            </w:r>
          </w:p>
        </w:tc>
      </w:tr>
    </w:tbl>
    <w:p>
      <w:pPr>
        <w:numPr>
          <w:ilvl w:val="0"/>
          <w:numId w:val="2"/>
        </w:numPr>
        <w:ind w:left="0" w:leftChars="0" w:firstLine="0" w:firstLineChars="0"/>
        <w:rPr>
          <w:rFonts w:hint="eastAsia" w:asciiTheme="minorEastAsia" w:hAnsiTheme="minorEastAsia"/>
          <w:sz w:val="28"/>
          <w:szCs w:val="28"/>
        </w:rPr>
      </w:pPr>
      <w:r>
        <w:rPr>
          <w:rFonts w:hint="eastAsia" w:asciiTheme="minorEastAsia" w:hAnsiTheme="minorEastAsia"/>
          <w:sz w:val="28"/>
          <w:szCs w:val="28"/>
        </w:rPr>
        <w:t>评审情况</w:t>
      </w: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1标段</w:t>
      </w:r>
    </w:p>
    <w:p>
      <w:pPr>
        <w:rPr>
          <w:rFonts w:asciiTheme="minorEastAsia" w:hAnsiTheme="minorEastAsia"/>
          <w:sz w:val="28"/>
          <w:szCs w:val="28"/>
        </w:rPr>
      </w:pPr>
      <w:r>
        <w:rPr>
          <w:rFonts w:hint="eastAsia" w:asciiTheme="minorEastAsia" w:hAnsiTheme="minorEastAsia"/>
          <w:sz w:val="28"/>
          <w:szCs w:val="28"/>
        </w:rPr>
        <w:t>（一）清标</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河南景华建筑工程有限公司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河南正天建筑工程有限公司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河南安疆建筑工程有限公司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无</w:t>
            </w:r>
          </w:p>
        </w:tc>
      </w:tr>
    </w:tbl>
    <w:p>
      <w:pPr>
        <w:rPr>
          <w:rFonts w:asciiTheme="minorEastAsia" w:hAnsiTheme="minorEastAsia"/>
          <w:sz w:val="28"/>
          <w:szCs w:val="28"/>
        </w:rPr>
      </w:pPr>
      <w:r>
        <w:rPr>
          <w:rFonts w:hint="eastAsia" w:asciiTheme="minorEastAsia" w:hAnsiTheme="minorEastAsia"/>
          <w:sz w:val="28"/>
          <w:szCs w:val="28"/>
        </w:rPr>
        <w:t>（二）初步评审</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河南景华建筑工程有限公司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河南正天建筑工程有限公司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河南安疆建筑工程有限公司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无</w:t>
            </w:r>
          </w:p>
        </w:tc>
      </w:tr>
    </w:tbl>
    <w:p>
      <w:pPr>
        <w:pStyle w:val="2"/>
        <w:numPr>
          <w:ilvl w:val="0"/>
          <w:numId w:val="0"/>
        </w:numPr>
        <w:ind w:leftChars="0"/>
        <w:jc w:val="center"/>
        <w:rPr>
          <w:rFonts w:hint="eastAsia"/>
          <w:sz w:val="24"/>
          <w:szCs w:val="28"/>
          <w:lang w:eastAsia="zh-CN"/>
        </w:rPr>
      </w:pP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2标段</w:t>
      </w:r>
    </w:p>
    <w:p>
      <w:pPr>
        <w:rPr>
          <w:rFonts w:asciiTheme="minorEastAsia" w:hAnsiTheme="minorEastAsia"/>
          <w:sz w:val="28"/>
          <w:szCs w:val="28"/>
        </w:rPr>
      </w:pPr>
      <w:r>
        <w:rPr>
          <w:rFonts w:hint="eastAsia" w:asciiTheme="minorEastAsia" w:hAnsiTheme="minorEastAsia"/>
          <w:sz w:val="28"/>
          <w:szCs w:val="28"/>
        </w:rPr>
        <w:t>（一）清标</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河南省强基建筑工程有限公司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7217" w:type="dxa"/>
            <w:tcBorders>
              <w:top w:val="nil"/>
              <w:left w:val="nil"/>
              <w:bottom w:val="single" w:color="auto" w:sz="4"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color w:val="000000"/>
                <w:kern w:val="0"/>
                <w:sz w:val="20"/>
                <w:szCs w:val="20"/>
              </w:rPr>
            </w:pPr>
            <w:r>
              <w:rPr>
                <w:rFonts w:hint="default" w:ascii="Dialog" w:hAnsi="Dialog" w:eastAsia="宋体"/>
                <w:sz w:val="24"/>
              </w:rPr>
              <w:t>河南省嘉德建筑工程有限公司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721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color w:val="000000"/>
                <w:kern w:val="0"/>
                <w:sz w:val="20"/>
                <w:szCs w:val="20"/>
              </w:rPr>
            </w:pPr>
            <w:r>
              <w:rPr>
                <w:rFonts w:hint="default" w:ascii="Dialog" w:hAnsi="Dialog" w:eastAsia="宋体"/>
                <w:sz w:val="24"/>
              </w:rPr>
              <w:t>河南鹏彦建筑工程有限公司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河南省安海建筑工程有限公司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河南苏景建筑工程有限公司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河南立哲建设工程有限公司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无</w:t>
            </w:r>
          </w:p>
        </w:tc>
      </w:tr>
    </w:tbl>
    <w:p>
      <w:pPr>
        <w:rPr>
          <w:rFonts w:asciiTheme="minorEastAsia" w:hAnsiTheme="minorEastAsia"/>
          <w:sz w:val="28"/>
          <w:szCs w:val="28"/>
        </w:rPr>
      </w:pPr>
      <w:r>
        <w:rPr>
          <w:rFonts w:hint="eastAsia" w:asciiTheme="minorEastAsia" w:hAnsiTheme="minorEastAsia"/>
          <w:sz w:val="28"/>
          <w:szCs w:val="28"/>
        </w:rPr>
        <w:t>（二）初步评审</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河南省嘉德建筑工程有限公司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河南省安海建筑工程有限公司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河南苏景建筑工程有限公司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河南立哲建设工程有限公司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Dialog" w:hAnsi="Dialog" w:eastAsia="宋体"/>
                <w:sz w:val="24"/>
              </w:rPr>
            </w:pPr>
            <w:r>
              <w:rPr>
                <w:rFonts w:hint="default" w:ascii="Dialog" w:hAnsi="Dialog" w:eastAsia="宋体"/>
                <w:sz w:val="24"/>
              </w:rPr>
              <w:t>河南鹏彦建筑工程有限公司</w:t>
            </w:r>
          </w:p>
          <w:p>
            <w:pPr>
              <w:keepNext w:val="0"/>
              <w:keepLines w:val="0"/>
              <w:suppressLineNumbers w:val="0"/>
              <w:spacing w:before="0" w:beforeAutospacing="0" w:after="0" w:afterAutospacing="0"/>
              <w:ind w:left="0" w:right="0"/>
              <w:jc w:val="center"/>
              <w:rPr>
                <w:rFonts w:hint="default" w:ascii="Dialog" w:hAnsi="Dialog" w:eastAsia="宋体"/>
                <w:sz w:val="24"/>
                <w:lang w:val="en-US" w:eastAsia="zh-CN"/>
              </w:rPr>
            </w:pPr>
            <w:r>
              <w:rPr>
                <w:rFonts w:hint="eastAsia" w:ascii="Dialog" w:hAnsi="Dialog" w:eastAsia="宋体"/>
                <w:sz w:val="24"/>
                <w:lang w:val="en-US" w:eastAsia="zh-CN"/>
              </w:rPr>
              <w:t>投标文件中未附企业基本账户开户许可证复印件不满足招标文件中符合性要求（P29注：），未通过初步评审</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72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Dialog" w:hAnsi="Dialog" w:eastAsia="宋体"/>
                <w:sz w:val="24"/>
              </w:rPr>
            </w:pPr>
            <w:r>
              <w:rPr>
                <w:rFonts w:hint="default" w:ascii="Dialog" w:hAnsi="Dialog" w:eastAsia="宋体"/>
                <w:sz w:val="24"/>
              </w:rPr>
              <w:t>河南省强基建筑工程有限公司</w:t>
            </w:r>
          </w:p>
          <w:p>
            <w:pPr>
              <w:keepNext w:val="0"/>
              <w:keepLines w:val="0"/>
              <w:suppressLineNumbers w:val="0"/>
              <w:spacing w:before="0" w:beforeAutospacing="0" w:after="0" w:afterAutospacing="0"/>
              <w:ind w:left="0" w:right="0"/>
              <w:jc w:val="center"/>
              <w:rPr>
                <w:rFonts w:hint="default" w:ascii="Dialog" w:hAnsi="Dialog" w:eastAsia="宋体"/>
                <w:sz w:val="24"/>
                <w:lang w:val="en-US" w:eastAsia="zh-CN"/>
              </w:rPr>
            </w:pPr>
            <w:r>
              <w:rPr>
                <w:rFonts w:hint="eastAsia" w:ascii="Dialog" w:hAnsi="Dialog" w:eastAsia="宋体"/>
                <w:sz w:val="24"/>
                <w:lang w:val="en-US" w:eastAsia="zh-CN"/>
              </w:rPr>
              <w:t>投标单位已标价工程量清单造价人员未签字不满足初步评审第（1）条，未通过初步评审</w:t>
            </w:r>
          </w:p>
        </w:tc>
      </w:tr>
    </w:tbl>
    <w:p>
      <w:pPr>
        <w:pStyle w:val="2"/>
        <w:numPr>
          <w:ilvl w:val="0"/>
          <w:numId w:val="0"/>
        </w:numPr>
        <w:ind w:leftChars="0"/>
        <w:jc w:val="center"/>
        <w:rPr>
          <w:rFonts w:hint="eastAsia"/>
          <w:sz w:val="24"/>
          <w:szCs w:val="28"/>
          <w:lang w:eastAsia="zh-CN"/>
        </w:rPr>
      </w:pP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3标段</w:t>
      </w:r>
    </w:p>
    <w:p>
      <w:pPr>
        <w:rPr>
          <w:rFonts w:asciiTheme="minorEastAsia" w:hAnsiTheme="minorEastAsia"/>
          <w:sz w:val="28"/>
          <w:szCs w:val="28"/>
        </w:rPr>
      </w:pPr>
      <w:r>
        <w:rPr>
          <w:rFonts w:hint="eastAsia" w:asciiTheme="minorEastAsia" w:hAnsiTheme="minorEastAsia"/>
          <w:sz w:val="28"/>
          <w:szCs w:val="28"/>
        </w:rPr>
        <w:t>（一）清标</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河南鑫兆建筑工程有限公司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河南水建建筑工程有限公司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7217" w:type="dxa"/>
            <w:tcBorders>
              <w:top w:val="nil"/>
              <w:left w:val="nil"/>
              <w:bottom w:val="single" w:color="auto" w:sz="4"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color w:val="000000"/>
                <w:kern w:val="0"/>
                <w:sz w:val="20"/>
                <w:szCs w:val="20"/>
              </w:rPr>
            </w:pPr>
            <w:r>
              <w:rPr>
                <w:rFonts w:hint="default" w:ascii="Dialog" w:hAnsi="Dialog" w:eastAsia="宋体"/>
                <w:sz w:val="24"/>
              </w:rPr>
              <w:t>河南省润轩建筑工程有限公司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721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color w:val="000000"/>
                <w:kern w:val="0"/>
                <w:sz w:val="20"/>
                <w:szCs w:val="20"/>
              </w:rPr>
            </w:pPr>
            <w:r>
              <w:rPr>
                <w:rFonts w:hint="default" w:ascii="Dialog" w:hAnsi="Dialog" w:eastAsia="宋体"/>
                <w:sz w:val="24"/>
              </w:rPr>
              <w:t>中水京林建设有限公司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无</w:t>
            </w:r>
          </w:p>
        </w:tc>
      </w:tr>
    </w:tbl>
    <w:p>
      <w:pPr>
        <w:rPr>
          <w:rFonts w:asciiTheme="minorEastAsia" w:hAnsiTheme="minorEastAsia"/>
          <w:sz w:val="28"/>
          <w:szCs w:val="28"/>
        </w:rPr>
      </w:pPr>
      <w:r>
        <w:rPr>
          <w:rFonts w:hint="eastAsia" w:asciiTheme="minorEastAsia" w:hAnsiTheme="minorEastAsia"/>
          <w:sz w:val="28"/>
          <w:szCs w:val="28"/>
        </w:rPr>
        <w:t>（二）初步评审</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河南鑫兆建筑工程有限公司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河南水建建筑工程有限公司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河南省润轩建筑工程有限公司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中水京林建设有限公司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无</w:t>
            </w:r>
          </w:p>
        </w:tc>
      </w:tr>
    </w:tbl>
    <w:p>
      <w:pPr>
        <w:rPr>
          <w:rFonts w:hint="eastAsia" w:asciiTheme="minorEastAsia" w:hAnsiTheme="minorEastAsia"/>
          <w:sz w:val="28"/>
          <w:szCs w:val="28"/>
        </w:rPr>
      </w:pPr>
    </w:p>
    <w:p>
      <w:pPr>
        <w:numPr>
          <w:ilvl w:val="0"/>
          <w:numId w:val="2"/>
        </w:numPr>
        <w:ind w:left="0" w:leftChars="0" w:firstLine="0" w:firstLineChars="0"/>
        <w:rPr>
          <w:rFonts w:hint="eastAsia"/>
          <w:sz w:val="24"/>
          <w:szCs w:val="28"/>
          <w:lang w:eastAsia="zh-CN"/>
        </w:rPr>
      </w:pPr>
      <w:r>
        <w:rPr>
          <w:rFonts w:hint="eastAsia" w:asciiTheme="minorEastAsia" w:hAnsiTheme="minorEastAsia"/>
          <w:sz w:val="28"/>
          <w:szCs w:val="28"/>
        </w:rPr>
        <w:t>根据招标文件的规定，评标委员会将经评审的投标人按综合得分由高到低排序如下：</w:t>
      </w: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1标段</w:t>
      </w:r>
    </w:p>
    <w:p>
      <w:pPr>
        <w:pStyle w:val="2"/>
        <w:numPr>
          <w:ilvl w:val="0"/>
          <w:numId w:val="0"/>
        </w:numPr>
        <w:ind w:leftChars="0"/>
      </w:pPr>
    </w:p>
    <w:tbl>
      <w:tblPr>
        <w:tblStyle w:val="7"/>
        <w:tblW w:w="8522" w:type="dxa"/>
        <w:tblInd w:w="0" w:type="dxa"/>
        <w:tblLayout w:type="fixed"/>
        <w:tblCellMar>
          <w:top w:w="0" w:type="dxa"/>
          <w:left w:w="108" w:type="dxa"/>
          <w:bottom w:w="0" w:type="dxa"/>
          <w:right w:w="108" w:type="dxa"/>
        </w:tblCellMar>
      </w:tblPr>
      <w:tblGrid>
        <w:gridCol w:w="3787"/>
        <w:gridCol w:w="1250"/>
        <w:gridCol w:w="3485"/>
      </w:tblGrid>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企业名称</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综合得分</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次序</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河南安疆建筑工程有限公司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76.75</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河南景华建筑工程有限公司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sz w:val="24"/>
                <w:szCs w:val="24"/>
              </w:rPr>
            </w:pPr>
            <w:r>
              <w:rPr>
                <w:rFonts w:hint="eastAsia" w:asciiTheme="minorEastAsia" w:hAnsiTheme="minorEastAsia"/>
                <w:sz w:val="24"/>
                <w:szCs w:val="24"/>
                <w:lang w:val="en-US" w:eastAsia="zh-CN"/>
              </w:rPr>
              <w:t>69.77</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r>
      <w:tr>
        <w:tblPrEx>
          <w:tblLayout w:type="fixed"/>
          <w:tblCellMar>
            <w:top w:w="0" w:type="dxa"/>
            <w:left w:w="108" w:type="dxa"/>
            <w:bottom w:w="0" w:type="dxa"/>
            <w:right w:w="108" w:type="dxa"/>
          </w:tblCellMar>
        </w:tblPrEx>
        <w:trPr>
          <w:trHeight w:val="432"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河南正天建筑工程有限公司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67.34</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r>
    </w:tbl>
    <w:p>
      <w:pPr>
        <w:pStyle w:val="2"/>
        <w:numPr>
          <w:ilvl w:val="0"/>
          <w:numId w:val="0"/>
        </w:numPr>
        <w:ind w:leftChars="0"/>
        <w:jc w:val="center"/>
        <w:rPr>
          <w:rFonts w:hint="eastAsia"/>
          <w:sz w:val="24"/>
          <w:szCs w:val="28"/>
          <w:lang w:eastAsia="zh-CN"/>
        </w:rPr>
      </w:pP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2标段</w:t>
      </w:r>
    </w:p>
    <w:p>
      <w:pPr>
        <w:pStyle w:val="2"/>
        <w:numPr>
          <w:ilvl w:val="0"/>
          <w:numId w:val="0"/>
        </w:numPr>
        <w:ind w:leftChars="0"/>
      </w:pPr>
    </w:p>
    <w:tbl>
      <w:tblPr>
        <w:tblStyle w:val="7"/>
        <w:tblW w:w="8522" w:type="dxa"/>
        <w:tblInd w:w="0" w:type="dxa"/>
        <w:tblLayout w:type="fixed"/>
        <w:tblCellMar>
          <w:top w:w="0" w:type="dxa"/>
          <w:left w:w="108" w:type="dxa"/>
          <w:bottom w:w="0" w:type="dxa"/>
          <w:right w:w="108" w:type="dxa"/>
        </w:tblCellMar>
      </w:tblPr>
      <w:tblGrid>
        <w:gridCol w:w="3787"/>
        <w:gridCol w:w="1250"/>
        <w:gridCol w:w="3485"/>
      </w:tblGrid>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企业名称</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综合得分</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次序</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80.11</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河南立哲建设工程有限公司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78.18</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河南省安海建筑工程有限公司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73.02</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河南省嘉德建筑工程有限公司</w:t>
            </w:r>
          </w:p>
        </w:tc>
        <w:tc>
          <w:tcPr>
            <w:tcW w:w="1250" w:type="dxa"/>
            <w:tcBorders>
              <w:top w:val="single" w:color="auto" w:sz="6" w:space="0"/>
              <w:left w:val="nil"/>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71.25</w:t>
            </w:r>
          </w:p>
        </w:tc>
        <w:tc>
          <w:tcPr>
            <w:tcW w:w="3485"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河南苏景建筑工程有限公司</w:t>
            </w:r>
          </w:p>
        </w:tc>
        <w:tc>
          <w:tcPr>
            <w:tcW w:w="1250" w:type="dxa"/>
            <w:tcBorders>
              <w:top w:val="nil"/>
              <w:left w:val="nil"/>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59.83</w:t>
            </w:r>
          </w:p>
        </w:tc>
        <w:tc>
          <w:tcPr>
            <w:tcW w:w="3485" w:type="dxa"/>
            <w:tcBorders>
              <w:top w:val="nil"/>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c>
          <w:tcPr>
            <w:tcW w:w="1250" w:type="dxa"/>
            <w:tcBorders>
              <w:top w:val="nil"/>
              <w:left w:val="nil"/>
              <w:bottom w:val="single" w:color="auto" w:sz="8"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sz w:val="24"/>
                <w:szCs w:val="24"/>
              </w:rPr>
            </w:pPr>
            <w:r>
              <w:rPr>
                <w:rFonts w:hint="eastAsia" w:asciiTheme="minorEastAsia" w:hAnsiTheme="minorEastAsia"/>
                <w:sz w:val="24"/>
                <w:szCs w:val="24"/>
                <w:lang w:val="en-US" w:eastAsia="zh-CN"/>
              </w:rPr>
              <w:t>48.17</w:t>
            </w:r>
          </w:p>
        </w:tc>
        <w:tc>
          <w:tcPr>
            <w:tcW w:w="3485" w:type="dxa"/>
            <w:tcBorders>
              <w:top w:val="nil"/>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r>
    </w:tbl>
    <w:p>
      <w:pPr>
        <w:pStyle w:val="2"/>
        <w:rPr>
          <w:rFonts w:hint="eastAsia"/>
        </w:rPr>
      </w:pPr>
    </w:p>
    <w:p>
      <w:pPr>
        <w:pStyle w:val="2"/>
        <w:numPr>
          <w:ilvl w:val="0"/>
          <w:numId w:val="0"/>
        </w:numPr>
        <w:ind w:leftChars="0"/>
        <w:jc w:val="center"/>
        <w:rPr>
          <w:rFonts w:hint="default" w:eastAsiaTheme="minorEastAsia"/>
          <w:sz w:val="24"/>
          <w:szCs w:val="28"/>
          <w:lang w:val="en-US" w:eastAsia="zh-CN"/>
        </w:rPr>
      </w:pPr>
      <w:r>
        <w:rPr>
          <w:rFonts w:hint="eastAsia"/>
          <w:sz w:val="24"/>
          <w:szCs w:val="28"/>
          <w:lang w:eastAsia="zh-CN"/>
        </w:rPr>
        <w:t>第</w:t>
      </w:r>
      <w:r>
        <w:rPr>
          <w:rFonts w:hint="eastAsia"/>
          <w:sz w:val="24"/>
          <w:szCs w:val="28"/>
          <w:lang w:val="en-US" w:eastAsia="zh-CN"/>
        </w:rPr>
        <w:t>3标段</w:t>
      </w:r>
    </w:p>
    <w:p>
      <w:pPr>
        <w:pStyle w:val="2"/>
        <w:numPr>
          <w:ilvl w:val="0"/>
          <w:numId w:val="0"/>
        </w:numPr>
        <w:ind w:leftChars="0"/>
      </w:pPr>
    </w:p>
    <w:tbl>
      <w:tblPr>
        <w:tblStyle w:val="7"/>
        <w:tblW w:w="8522" w:type="dxa"/>
        <w:tblInd w:w="0" w:type="dxa"/>
        <w:tblLayout w:type="fixed"/>
        <w:tblCellMar>
          <w:top w:w="0" w:type="dxa"/>
          <w:left w:w="108" w:type="dxa"/>
          <w:bottom w:w="0" w:type="dxa"/>
          <w:right w:w="108" w:type="dxa"/>
        </w:tblCellMar>
      </w:tblPr>
      <w:tblGrid>
        <w:gridCol w:w="3787"/>
        <w:gridCol w:w="1250"/>
        <w:gridCol w:w="3485"/>
      </w:tblGrid>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企业名称</w:t>
            </w:r>
          </w:p>
        </w:tc>
        <w:tc>
          <w:tcPr>
            <w:tcW w:w="1250" w:type="dxa"/>
            <w:tcBorders>
              <w:top w:val="single" w:color="auto" w:sz="6"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综合得分</w:t>
            </w:r>
          </w:p>
        </w:tc>
        <w:tc>
          <w:tcPr>
            <w:tcW w:w="3485"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次序</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河南省润轩建筑工程有限公司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85.38</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1</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河南鑫兆建筑工程有限公司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83.10</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2</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河南水建建筑工程有限公司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81.21</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3</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河南骏远建设工程有限公司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59.43</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4</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河南志鹏水利水电工程有限公司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54.96</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5</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sz w:val="24"/>
                <w:szCs w:val="24"/>
              </w:rPr>
            </w:pPr>
            <w:r>
              <w:rPr>
                <w:rFonts w:hint="default" w:ascii="Dialog" w:hAnsi="Dialog" w:eastAsia="宋体"/>
                <w:sz w:val="24"/>
              </w:rPr>
              <w:t>中水京林建设有限公司</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45.81</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6</w:t>
            </w:r>
          </w:p>
        </w:tc>
      </w:tr>
    </w:tbl>
    <w:p>
      <w:pPr>
        <w:numPr>
          <w:ilvl w:val="0"/>
          <w:numId w:val="3"/>
        </w:numPr>
        <w:rPr>
          <w:rFonts w:asciiTheme="minorEastAsia" w:hAnsiTheme="minorEastAsia"/>
          <w:sz w:val="28"/>
          <w:szCs w:val="28"/>
        </w:rPr>
      </w:pPr>
      <w:r>
        <w:rPr>
          <w:rFonts w:hint="eastAsia" w:asciiTheme="minorEastAsia" w:hAnsiTheme="minorEastAsia"/>
          <w:sz w:val="28"/>
          <w:szCs w:val="28"/>
        </w:rPr>
        <w:t>推荐的中标候选人详细评审得分</w:t>
      </w:r>
    </w:p>
    <w:p>
      <w:pPr>
        <w:pStyle w:val="2"/>
        <w:numPr>
          <w:ilvl w:val="0"/>
          <w:numId w:val="0"/>
        </w:numPr>
        <w:ind w:leftChars="0"/>
        <w:jc w:val="center"/>
        <w:rPr>
          <w:rFonts w:hint="eastAsia"/>
          <w:sz w:val="24"/>
          <w:szCs w:val="28"/>
          <w:lang w:eastAsia="zh-CN"/>
        </w:rPr>
      </w:pPr>
    </w:p>
    <w:p>
      <w:pPr>
        <w:pStyle w:val="2"/>
        <w:numPr>
          <w:ilvl w:val="0"/>
          <w:numId w:val="0"/>
        </w:numPr>
        <w:ind w:leftChars="0"/>
        <w:jc w:val="center"/>
      </w:pPr>
      <w:r>
        <w:rPr>
          <w:rFonts w:hint="eastAsia"/>
          <w:sz w:val="24"/>
          <w:szCs w:val="28"/>
          <w:lang w:eastAsia="zh-CN"/>
        </w:rPr>
        <w:t>第</w:t>
      </w:r>
      <w:r>
        <w:rPr>
          <w:rFonts w:hint="eastAsia"/>
          <w:sz w:val="24"/>
          <w:szCs w:val="28"/>
          <w:lang w:val="en-US" w:eastAsia="zh-CN"/>
        </w:rPr>
        <w:t>1标段</w:t>
      </w:r>
    </w:p>
    <w:p>
      <w:pPr>
        <w:pStyle w:val="2"/>
      </w:pPr>
    </w:p>
    <w:tbl>
      <w:tblPr>
        <w:tblStyle w:val="7"/>
        <w:tblW w:w="8019" w:type="dxa"/>
        <w:jc w:val="center"/>
        <w:tblInd w:w="-297" w:type="dxa"/>
        <w:tblLayout w:type="fixed"/>
        <w:tblCellMar>
          <w:top w:w="0" w:type="dxa"/>
          <w:left w:w="108" w:type="dxa"/>
          <w:bottom w:w="0" w:type="dxa"/>
          <w:right w:w="108" w:type="dxa"/>
        </w:tblCellMar>
      </w:tblPr>
      <w:tblGrid>
        <w:gridCol w:w="773"/>
        <w:gridCol w:w="29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第一中标候选人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color w:val="FF0000"/>
                <w:szCs w:val="21"/>
                <w:lang w:val="en-US" w:eastAsia="zh-CN"/>
              </w:rPr>
            </w:pPr>
            <w:r>
              <w:rPr>
                <w:rFonts w:hint="eastAsia" w:asciiTheme="minorEastAsia" w:hAnsiTheme="minorEastAsia"/>
                <w:color w:val="auto"/>
                <w:szCs w:val="21"/>
                <w:lang w:val="en-US" w:eastAsia="zh-CN"/>
              </w:rPr>
              <w:t>河南安疆建筑工程有限公司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7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1.9</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90"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15.2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16.4</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17.6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14.8</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 16.00</w:t>
            </w:r>
          </w:p>
        </w:tc>
      </w:tr>
      <w:tr>
        <w:tblPrEx>
          <w:tblLayout w:type="fixed"/>
          <w:tblCellMar>
            <w:top w:w="0" w:type="dxa"/>
            <w:left w:w="108" w:type="dxa"/>
            <w:bottom w:w="0" w:type="dxa"/>
            <w:right w:w="108" w:type="dxa"/>
          </w:tblCellMar>
        </w:tblPrEx>
        <w:trPr>
          <w:trHeight w:val="606" w:hRule="atLeast"/>
          <w:jc w:val="center"/>
        </w:trPr>
        <w:tc>
          <w:tcPr>
            <w:tcW w:w="7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24.94</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3.286</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53.23</w:t>
            </w:r>
          </w:p>
        </w:tc>
      </w:tr>
      <w:tr>
        <w:tblPrEx>
          <w:tblLayout w:type="fixed"/>
          <w:tblCellMar>
            <w:top w:w="0" w:type="dxa"/>
            <w:left w:w="108" w:type="dxa"/>
            <w:bottom w:w="0" w:type="dxa"/>
            <w:right w:w="108" w:type="dxa"/>
          </w:tblCellMar>
        </w:tblPrEx>
        <w:trPr>
          <w:trHeight w:val="606" w:hRule="atLeast"/>
          <w:jc w:val="center"/>
        </w:trPr>
        <w:tc>
          <w:tcPr>
            <w:tcW w:w="7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7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9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7.52</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76.75</w:t>
            </w:r>
          </w:p>
        </w:tc>
      </w:tr>
    </w:tbl>
    <w:p>
      <w:pPr>
        <w:rPr>
          <w:rFonts w:asciiTheme="minorEastAsia" w:hAnsiTheme="minorEastAsia"/>
          <w:b/>
          <w:bCs/>
          <w:szCs w:val="21"/>
        </w:rPr>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第二中标候选人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color w:val="FF0000"/>
                <w:szCs w:val="21"/>
                <w:lang w:val="en-US" w:eastAsia="zh-CN"/>
              </w:rPr>
            </w:pPr>
            <w:r>
              <w:rPr>
                <w:rFonts w:hint="eastAsia" w:asciiTheme="minorEastAsia" w:hAnsiTheme="minorEastAsia"/>
                <w:color w:val="auto"/>
                <w:szCs w:val="21"/>
                <w:lang w:val="en-US" w:eastAsia="zh-CN"/>
              </w:rPr>
              <w:t>河南景华建筑工程有限公司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both"/>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14.50</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16.0</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15.4</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14.2</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15.34</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19.28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2.99</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47.27</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6.3</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69.77</w:t>
            </w:r>
          </w:p>
        </w:tc>
      </w:tr>
    </w:tbl>
    <w:p>
      <w:pPr>
        <w:pStyle w:val="2"/>
        <w:ind w:firstLine="210"/>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第三中标候选人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color w:val="FF0000"/>
                <w:szCs w:val="21"/>
                <w:lang w:val="en-US" w:eastAsia="zh-CN"/>
              </w:rPr>
            </w:pPr>
            <w:r>
              <w:rPr>
                <w:rFonts w:hint="eastAsia" w:asciiTheme="minorEastAsia" w:hAnsiTheme="minorEastAsia"/>
                <w:color w:val="auto"/>
                <w:szCs w:val="21"/>
                <w:lang w:val="en-US" w:eastAsia="zh-CN"/>
              </w:rPr>
              <w:t>河南正天建筑工程有限公司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技</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术</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14.9</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15.50</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2.724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44.58</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6.3</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7.26</w:t>
            </w:r>
          </w:p>
        </w:tc>
      </w:tr>
      <w:tr>
        <w:tblPrEx>
          <w:tblLayout w:type="fixed"/>
          <w:tblCellMar>
            <w:top w:w="0" w:type="dxa"/>
            <w:left w:w="108" w:type="dxa"/>
            <w:bottom w:w="0" w:type="dxa"/>
            <w:right w:w="108" w:type="dxa"/>
          </w:tblCellMar>
        </w:tblPrEx>
        <w:trPr>
          <w:trHeight w:val="740"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67.34</w:t>
            </w:r>
          </w:p>
        </w:tc>
      </w:tr>
      <w:tr>
        <w:tblPrEx>
          <w:tblLayout w:type="fixed"/>
          <w:tblCellMar>
            <w:top w:w="0" w:type="dxa"/>
            <w:left w:w="108" w:type="dxa"/>
            <w:bottom w:w="0" w:type="dxa"/>
            <w:right w:w="108" w:type="dxa"/>
          </w:tblCellMar>
        </w:tblPrEx>
        <w:trPr>
          <w:trHeight w:val="713" w:hRule="atLeast"/>
          <w:jc w:val="center"/>
        </w:trPr>
        <w:tc>
          <w:tcPr>
            <w:tcW w:w="8019" w:type="dxa"/>
            <w:gridSpan w:val="7"/>
            <w:tcBorders>
              <w:top w:val="single" w:color="auto" w:sz="4" w:space="0"/>
              <w:left w:val="single" w:color="000000" w:sz="8" w:space="0"/>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备注：</w:t>
            </w:r>
            <w:r>
              <w:rPr>
                <w:rFonts w:hint="eastAsia" w:asciiTheme="minorEastAsia" w:hAnsiTheme="minorEastAsia"/>
                <w:szCs w:val="21"/>
              </w:rPr>
              <w:t>评标委员会完成技术标评分、综合（信用）标评分后，取平均值作为该投标人的技术标、综合（信用）标得分；投标人最终得分</w:t>
            </w:r>
            <w:r>
              <w:rPr>
                <w:rFonts w:hint="default" w:asciiTheme="minorEastAsia" w:hAnsiTheme="minorEastAsia"/>
                <w:szCs w:val="21"/>
              </w:rPr>
              <w:t>=</w:t>
            </w:r>
            <w:r>
              <w:rPr>
                <w:rFonts w:hint="eastAsia" w:asciiTheme="minorEastAsia" w:hAnsiTheme="minorEastAsia"/>
                <w:szCs w:val="21"/>
              </w:rPr>
              <w:t>技术标平均得分＋商务标得分＋综合（信用）标平均得分。计算分值均四舍五入保留两位小数。</w:t>
            </w:r>
          </w:p>
        </w:tc>
      </w:tr>
    </w:tbl>
    <w:p>
      <w:pPr>
        <w:pStyle w:val="2"/>
        <w:numPr>
          <w:ilvl w:val="0"/>
          <w:numId w:val="0"/>
        </w:numPr>
        <w:ind w:leftChars="0"/>
        <w:jc w:val="both"/>
        <w:rPr>
          <w:rFonts w:hint="eastAsia"/>
          <w:sz w:val="24"/>
          <w:szCs w:val="28"/>
          <w:lang w:eastAsia="zh-CN"/>
        </w:rPr>
      </w:pPr>
    </w:p>
    <w:p>
      <w:pPr>
        <w:pStyle w:val="2"/>
        <w:numPr>
          <w:ilvl w:val="0"/>
          <w:numId w:val="0"/>
        </w:numPr>
        <w:ind w:leftChars="0"/>
        <w:jc w:val="center"/>
      </w:pPr>
      <w:r>
        <w:rPr>
          <w:rFonts w:hint="eastAsia"/>
          <w:sz w:val="24"/>
          <w:szCs w:val="28"/>
          <w:lang w:eastAsia="zh-CN"/>
        </w:rPr>
        <w:t>第</w:t>
      </w:r>
      <w:r>
        <w:rPr>
          <w:rFonts w:hint="eastAsia"/>
          <w:sz w:val="24"/>
          <w:szCs w:val="28"/>
          <w:lang w:val="en-US" w:eastAsia="zh-CN"/>
        </w:rPr>
        <w:t>2标段</w:t>
      </w:r>
    </w:p>
    <w:p>
      <w:pPr>
        <w:pStyle w:val="2"/>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第一中标候选人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color w:val="FF0000"/>
                <w:szCs w:val="21"/>
              </w:rPr>
            </w:pPr>
            <w:r>
              <w:rPr>
                <w:rFonts w:hint="default" w:ascii="Dialog" w:hAnsi="Dialog" w:eastAsia="宋体"/>
                <w:sz w:val="24"/>
              </w:rPr>
              <w:t>河南骏远建设工程有限公司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0.9</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rPr>
              <w:fldChar w:fldCharType="begin"/>
            </w:r>
            <w:r>
              <w:rPr>
                <w:rFonts w:hint="eastAsia" w:asciiTheme="minorEastAsia" w:hAnsiTheme="minorEastAsia"/>
                <w:szCs w:val="21"/>
              </w:rPr>
              <w:instrText xml:space="preserve"> = sum(C3:C14) \* MERGEFORMAT </w:instrText>
            </w:r>
            <w:r>
              <w:rPr>
                <w:rFonts w:hint="eastAsia" w:asciiTheme="minorEastAsia" w:hAnsiTheme="minorEastAsia"/>
                <w:szCs w:val="21"/>
              </w:rPr>
              <w:fldChar w:fldCharType="separate"/>
            </w:r>
            <w:r>
              <w:rPr>
                <w:rFonts w:hint="eastAsia" w:asciiTheme="minorEastAsia" w:hAnsiTheme="minorEastAsia"/>
                <w:szCs w:val="21"/>
              </w:rPr>
              <w:t>17.4</w:t>
            </w:r>
            <w:r>
              <w:rPr>
                <w:rFonts w:hint="eastAsia" w:asciiTheme="minorEastAsia" w:hAnsiTheme="minorEastAsia"/>
                <w:szCs w:val="21"/>
              </w:rPr>
              <w:fldChar w:fldCharType="end"/>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15.9</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15.4</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14.9</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15.76</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23.32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3.108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47.43</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16.92</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80.11</w:t>
            </w:r>
          </w:p>
        </w:tc>
      </w:tr>
    </w:tbl>
    <w:p>
      <w:pPr>
        <w:rPr>
          <w:rFonts w:asciiTheme="minorEastAsia" w:hAnsiTheme="minorEastAsia"/>
          <w:b/>
          <w:bCs/>
          <w:szCs w:val="21"/>
        </w:rPr>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第二中标候选人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color w:val="FF0000"/>
                <w:szCs w:val="21"/>
              </w:rPr>
            </w:pPr>
            <w:r>
              <w:rPr>
                <w:rFonts w:hint="default" w:ascii="Dialog" w:hAnsi="Dialog" w:eastAsia="宋体"/>
                <w:sz w:val="24"/>
              </w:rPr>
              <w:t>河南立哲建设工程有限公司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14.2</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15.30</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22.82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3.758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46.58</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16.3</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78.18</w:t>
            </w:r>
          </w:p>
        </w:tc>
      </w:tr>
    </w:tbl>
    <w:p>
      <w:pPr>
        <w:pStyle w:val="2"/>
        <w:ind w:firstLine="210"/>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第三中标候选人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color w:val="FF0000"/>
                <w:szCs w:val="21"/>
              </w:rPr>
            </w:pPr>
            <w:r>
              <w:rPr>
                <w:rFonts w:hint="default" w:ascii="Dialog" w:hAnsi="Dialog" w:eastAsia="宋体"/>
                <w:sz w:val="24"/>
              </w:rPr>
              <w:t>河南省安海建筑工程有限公司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技</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术</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szCs w:val="21"/>
                <w:lang w:val="en-US" w:eastAsia="zh-CN"/>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14.3</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23</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3.418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409"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42.92</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381"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381"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22"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14.80</w:t>
            </w:r>
          </w:p>
        </w:tc>
      </w:tr>
      <w:tr>
        <w:tblPrEx>
          <w:tblLayout w:type="fixed"/>
          <w:tblCellMar>
            <w:top w:w="0" w:type="dxa"/>
            <w:left w:w="108" w:type="dxa"/>
            <w:bottom w:w="0" w:type="dxa"/>
            <w:right w:w="108" w:type="dxa"/>
          </w:tblCellMar>
        </w:tblPrEx>
        <w:trPr>
          <w:trHeight w:val="441"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73.02</w:t>
            </w:r>
          </w:p>
        </w:tc>
      </w:tr>
      <w:tr>
        <w:tblPrEx>
          <w:tblLayout w:type="fixed"/>
          <w:tblCellMar>
            <w:top w:w="0" w:type="dxa"/>
            <w:left w:w="108" w:type="dxa"/>
            <w:bottom w:w="0" w:type="dxa"/>
            <w:right w:w="108" w:type="dxa"/>
          </w:tblCellMar>
        </w:tblPrEx>
        <w:trPr>
          <w:trHeight w:val="713" w:hRule="atLeast"/>
          <w:jc w:val="center"/>
        </w:trPr>
        <w:tc>
          <w:tcPr>
            <w:tcW w:w="8019" w:type="dxa"/>
            <w:gridSpan w:val="7"/>
            <w:tcBorders>
              <w:top w:val="single" w:color="auto" w:sz="4" w:space="0"/>
              <w:left w:val="single" w:color="000000" w:sz="8" w:space="0"/>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备注：</w:t>
            </w:r>
            <w:r>
              <w:rPr>
                <w:rFonts w:hint="eastAsia" w:asciiTheme="minorEastAsia" w:hAnsiTheme="minorEastAsia"/>
                <w:szCs w:val="21"/>
              </w:rPr>
              <w:t>评标委员会完成技术标评分、综合（信用）标评分后，取平均值作为该投标人的技术标、综合（信用）标得分；投标人最终得分</w:t>
            </w:r>
            <w:r>
              <w:rPr>
                <w:rFonts w:hint="default" w:asciiTheme="minorEastAsia" w:hAnsiTheme="minorEastAsia"/>
                <w:szCs w:val="21"/>
              </w:rPr>
              <w:t>=</w:t>
            </w:r>
            <w:r>
              <w:rPr>
                <w:rFonts w:hint="eastAsia" w:asciiTheme="minorEastAsia" w:hAnsiTheme="minorEastAsia"/>
                <w:szCs w:val="21"/>
              </w:rPr>
              <w:t>技术标平均得分＋商务标得分＋综合（信用）标平均得分。计算分值均四舍五入保留两位小数。</w:t>
            </w:r>
          </w:p>
        </w:tc>
      </w:tr>
    </w:tbl>
    <w:p>
      <w:pPr>
        <w:pStyle w:val="2"/>
        <w:numPr>
          <w:ilvl w:val="0"/>
          <w:numId w:val="0"/>
        </w:numPr>
        <w:ind w:leftChars="0"/>
        <w:jc w:val="center"/>
      </w:pPr>
      <w:r>
        <w:rPr>
          <w:rFonts w:hint="eastAsia"/>
          <w:sz w:val="24"/>
          <w:szCs w:val="28"/>
          <w:lang w:eastAsia="zh-CN"/>
        </w:rPr>
        <w:t>第</w:t>
      </w:r>
      <w:r>
        <w:rPr>
          <w:rFonts w:hint="eastAsia"/>
          <w:sz w:val="24"/>
          <w:szCs w:val="28"/>
          <w:lang w:val="en-US" w:eastAsia="zh-CN"/>
        </w:rPr>
        <w:t>3标段</w:t>
      </w:r>
    </w:p>
    <w:p>
      <w:pPr>
        <w:pStyle w:val="2"/>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第一中标候选人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color w:val="FF0000"/>
                <w:szCs w:val="21"/>
              </w:rPr>
            </w:pPr>
            <w:r>
              <w:rPr>
                <w:rFonts w:hint="default" w:ascii="Dialog" w:hAnsi="Dialog" w:eastAsia="宋体"/>
                <w:sz w:val="24"/>
              </w:rPr>
              <w:t>河南省润轩建筑工程有限公司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szCs w:val="21"/>
                <w:lang w:val="en-US" w:eastAsia="zh-CN"/>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15.62</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24.92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3.638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55.06</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1</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14.70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85.38</w:t>
            </w:r>
          </w:p>
        </w:tc>
      </w:tr>
    </w:tbl>
    <w:p>
      <w:pPr>
        <w:rPr>
          <w:rFonts w:asciiTheme="minorEastAsia" w:hAnsiTheme="minorEastAsia"/>
          <w:b/>
          <w:bCs/>
          <w:szCs w:val="21"/>
        </w:rPr>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第二中标候选人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color w:val="FF0000"/>
                <w:szCs w:val="21"/>
              </w:rPr>
            </w:pPr>
            <w:r>
              <w:rPr>
                <w:rFonts w:hint="default" w:ascii="Dialog" w:hAnsi="Dialog" w:eastAsia="宋体"/>
                <w:sz w:val="24"/>
              </w:rPr>
              <w:t>河南鑫兆建筑工程有限公司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技</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术</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b/>
                <w:bCs/>
                <w:szCs w:val="21"/>
              </w:rPr>
              <w:t> </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16.9</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14.3</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15.36</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28.52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4.122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54.14</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13.60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83.10</w:t>
            </w:r>
          </w:p>
        </w:tc>
      </w:tr>
    </w:tbl>
    <w:p>
      <w:pPr>
        <w:pStyle w:val="2"/>
        <w:ind w:firstLine="210"/>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第三中标候选人</w:t>
            </w:r>
          </w:p>
        </w:tc>
        <w:tc>
          <w:tcPr>
            <w:tcW w:w="4334" w:type="dxa"/>
            <w:gridSpan w:val="5"/>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color w:val="FF0000"/>
                <w:szCs w:val="21"/>
              </w:rPr>
            </w:pPr>
            <w:r>
              <w:rPr>
                <w:rFonts w:hint="default" w:ascii="Dialog" w:hAnsi="Dialog" w:eastAsia="宋体"/>
                <w:sz w:val="24"/>
              </w:rPr>
              <w:t>河南水建建筑工程有限公司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suppressLineNumbers w:val="0"/>
              <w:spacing w:before="0" w:beforeAutospacing="0" w:after="0" w:afterAutospacing="0" w:line="460" w:lineRule="exact"/>
              <w:ind w:left="0" w:right="0" w:firstLine="1470" w:firstLineChars="700"/>
              <w:rPr>
                <w:rFonts w:hint="default" w:asciiTheme="minorEastAsia" w:hAnsiTheme="minorEastAsia"/>
                <w:szCs w:val="21"/>
              </w:rPr>
            </w:pPr>
            <w:r>
              <w:rPr>
                <w:rFonts w:hint="eastAsia" w:asciiTheme="minorEastAsia" w:hAnsiTheme="minorEastAsia"/>
                <w:szCs w:val="21"/>
              </w:rPr>
              <w:t>评标委员会成员</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 w:val="18"/>
                <w:szCs w:val="18"/>
              </w:rPr>
            </w:pPr>
            <w:r>
              <w:rPr>
                <w:rFonts w:hint="eastAsia" w:asciiTheme="minorEastAsia" w:hAnsiTheme="minorEastAsia"/>
                <w:sz w:val="18"/>
                <w:szCs w:val="18"/>
              </w:rPr>
              <w:t>评委</w:t>
            </w:r>
            <w:r>
              <w:rPr>
                <w:rFonts w:hint="default"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技</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术</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default" w:asciiTheme="minorEastAsia" w:hAnsiTheme="minorEastAsia"/>
                <w:b/>
                <w:bCs/>
                <w:sz w:val="22"/>
                <w:szCs w:val="22"/>
              </w:rPr>
              <w:t> </w:t>
            </w:r>
          </w:p>
          <w:p>
            <w:pPr>
              <w:keepNext w:val="0"/>
              <w:keepLines w:val="0"/>
              <w:suppressLineNumbers w:val="0"/>
              <w:spacing w:before="0" w:beforeAutospacing="0" w:after="0" w:afterAutospacing="0" w:line="460" w:lineRule="exact"/>
              <w:ind w:left="0" w:right="0"/>
              <w:rPr>
                <w:rFonts w:hint="default" w:asciiTheme="minorEastAsia" w:hAnsiTheme="minorEastAsia"/>
                <w:sz w:val="22"/>
                <w:szCs w:val="22"/>
              </w:rPr>
            </w:pPr>
            <w:r>
              <w:rPr>
                <w:rFonts w:hint="eastAsia" w:asciiTheme="minorEastAsia" w:hAnsiTheme="minorEastAsia"/>
                <w:b/>
                <w:bCs/>
                <w:sz w:val="22"/>
                <w:szCs w:val="22"/>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default"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15.1</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14.2</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14.2</w:t>
            </w:r>
          </w:p>
        </w:tc>
        <w:tc>
          <w:tcPr>
            <w:tcW w:w="791"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16.3</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15.32</w:t>
            </w:r>
          </w:p>
        </w:tc>
      </w:tr>
      <w:tr>
        <w:tblPrEx>
          <w:tblLayout w:type="fixed"/>
          <w:tblCellMar>
            <w:top w:w="0" w:type="dxa"/>
            <w:left w:w="108" w:type="dxa"/>
            <w:bottom w:w="0" w:type="dxa"/>
            <w:right w:w="108" w:type="dxa"/>
          </w:tblCellMar>
        </w:tblPrEx>
        <w:trPr>
          <w:trHeight w:val="399"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商</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务</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26.68</w:t>
            </w:r>
          </w:p>
        </w:tc>
      </w:tr>
      <w:tr>
        <w:tblPrEx>
          <w:tblLayout w:type="fixed"/>
          <w:tblCellMar>
            <w:top w:w="0" w:type="dxa"/>
            <w:left w:w="108" w:type="dxa"/>
            <w:bottom w:w="0" w:type="dxa"/>
            <w:right w:w="108" w:type="dxa"/>
          </w:tblCellMar>
        </w:tblPrEx>
        <w:trPr>
          <w:trHeight w:val="475"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45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4.006</w:t>
            </w:r>
          </w:p>
        </w:tc>
      </w:tr>
      <w:tr>
        <w:tblPrEx>
          <w:tblLayout w:type="fixed"/>
          <w:tblCellMar>
            <w:top w:w="0" w:type="dxa"/>
            <w:left w:w="108" w:type="dxa"/>
            <w:bottom w:w="0" w:type="dxa"/>
            <w:right w:w="108" w:type="dxa"/>
          </w:tblCellMar>
        </w:tblPrEx>
        <w:trPr>
          <w:trHeight w:val="46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50.69</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综</w:t>
            </w:r>
          </w:p>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top"/>
          </w:tcPr>
          <w:p>
            <w:pPr>
              <w:keepNext w:val="0"/>
              <w:keepLines w:val="0"/>
              <w:suppressLineNumbers w:val="0"/>
              <w:spacing w:before="0" w:beforeAutospacing="0" w:after="0" w:afterAutospacing="0" w:line="460" w:lineRule="exact"/>
              <w:ind w:left="0" w:leftChars="0" w:right="0" w:rightChars="0"/>
              <w:jc w:val="center"/>
              <w:rPr>
                <w:rFonts w:hint="default"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p>
        </w:tc>
        <w:tc>
          <w:tcPr>
            <w:tcW w:w="261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default"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小</w:t>
            </w:r>
            <w:r>
              <w:rPr>
                <w:rFonts w:hint="default"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auto" w:sz="4"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91" w:type="dxa"/>
            <w:tcBorders>
              <w:top w:val="nil"/>
              <w:left w:val="single" w:color="auto" w:sz="4" w:space="0"/>
              <w:bottom w:val="single" w:color="000000" w:sz="8" w:space="0"/>
              <w:right w:val="single" w:color="000000" w:sz="8" w:space="0"/>
            </w:tcBorders>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15.20</w:t>
            </w:r>
          </w:p>
        </w:tc>
      </w:tr>
      <w:tr>
        <w:tblPrEx>
          <w:tblLayout w:type="fixed"/>
          <w:tblCellMar>
            <w:top w:w="0" w:type="dxa"/>
            <w:left w:w="108" w:type="dxa"/>
            <w:bottom w:w="0" w:type="dxa"/>
            <w:right w:w="108" w:type="dxa"/>
          </w:tblCellMar>
        </w:tblPrEx>
        <w:trPr>
          <w:trHeight w:val="553"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81.21</w:t>
            </w:r>
          </w:p>
        </w:tc>
      </w:tr>
      <w:tr>
        <w:tblPrEx>
          <w:tblLayout w:type="fixed"/>
          <w:tblCellMar>
            <w:top w:w="0" w:type="dxa"/>
            <w:left w:w="108" w:type="dxa"/>
            <w:bottom w:w="0" w:type="dxa"/>
            <w:right w:w="108" w:type="dxa"/>
          </w:tblCellMar>
        </w:tblPrEx>
        <w:trPr>
          <w:trHeight w:val="713" w:hRule="atLeast"/>
          <w:jc w:val="center"/>
        </w:trPr>
        <w:tc>
          <w:tcPr>
            <w:tcW w:w="8019" w:type="dxa"/>
            <w:gridSpan w:val="7"/>
            <w:tcBorders>
              <w:top w:val="single" w:color="auto" w:sz="4" w:space="0"/>
              <w:left w:val="single" w:color="000000" w:sz="8" w:space="0"/>
              <w:bottom w:val="single" w:color="000000" w:sz="8"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szCs w:val="21"/>
              </w:rPr>
            </w:pPr>
            <w:r>
              <w:rPr>
                <w:rFonts w:hint="eastAsia" w:asciiTheme="minorEastAsia" w:hAnsiTheme="minorEastAsia"/>
                <w:b/>
                <w:bCs/>
                <w:szCs w:val="21"/>
              </w:rPr>
              <w:t>备注：</w:t>
            </w:r>
            <w:r>
              <w:rPr>
                <w:rFonts w:hint="eastAsia" w:asciiTheme="minorEastAsia" w:hAnsiTheme="minorEastAsia"/>
                <w:szCs w:val="21"/>
              </w:rPr>
              <w:t>评标委员会完成技术标评分、综合（信用）标评分后，取平均值作为该投标人的技术标、综合（信用）标得分；投标人最终得分</w:t>
            </w:r>
            <w:r>
              <w:rPr>
                <w:rFonts w:hint="default" w:asciiTheme="minorEastAsia" w:hAnsiTheme="minorEastAsia"/>
                <w:szCs w:val="21"/>
              </w:rPr>
              <w:t>=</w:t>
            </w:r>
            <w:r>
              <w:rPr>
                <w:rFonts w:hint="eastAsia" w:asciiTheme="minorEastAsia" w:hAnsiTheme="minorEastAsia"/>
                <w:szCs w:val="21"/>
              </w:rPr>
              <w:t>技术标平均得分＋商务标得分＋综合（信用）标平均得分。计算分值均四舍五入保留两位小数。</w:t>
            </w:r>
          </w:p>
        </w:tc>
      </w:tr>
    </w:tbl>
    <w:p>
      <w:pPr>
        <w:rPr>
          <w:rFonts w:asciiTheme="minorEastAsia" w:hAnsiTheme="minorEastAsia"/>
          <w:sz w:val="28"/>
          <w:szCs w:val="28"/>
        </w:rPr>
      </w:pPr>
      <w:r>
        <w:rPr>
          <w:rFonts w:hint="eastAsia" w:asciiTheme="minorEastAsia" w:hAnsiTheme="minorEastAsia"/>
          <w:sz w:val="28"/>
          <w:szCs w:val="28"/>
        </w:rPr>
        <w:t>七、推荐的中标候选人情况与签订合同前要处理的事宜</w:t>
      </w:r>
    </w:p>
    <w:p>
      <w:pPr>
        <w:rPr>
          <w:rFonts w:hint="eastAsia" w:asciiTheme="minorEastAsia" w:hAnsiTheme="minorEastAsia"/>
          <w:sz w:val="24"/>
          <w:szCs w:val="24"/>
        </w:rPr>
      </w:pPr>
      <w:r>
        <w:rPr>
          <w:rFonts w:hint="eastAsia" w:asciiTheme="minorEastAsia" w:hAnsiTheme="minorEastAsia"/>
          <w:sz w:val="24"/>
          <w:szCs w:val="24"/>
        </w:rPr>
        <w:t>（一）推荐的中标候选人名单：</w:t>
      </w:r>
    </w:p>
    <w:p>
      <w:pPr>
        <w:pStyle w:val="2"/>
        <w:jc w:val="center"/>
        <w:rPr>
          <w:rFonts w:hint="default" w:eastAsiaTheme="minorEastAsia"/>
          <w:lang w:val="en-US" w:eastAsia="zh-CN"/>
        </w:rPr>
      </w:pPr>
      <w:r>
        <w:rPr>
          <w:rFonts w:hint="eastAsia" w:asciiTheme="minorEastAsia" w:hAnsiTheme="minorEastAsia"/>
          <w:sz w:val="24"/>
          <w:szCs w:val="24"/>
          <w:lang w:eastAsia="zh-CN"/>
        </w:rPr>
        <w:t>第</w:t>
      </w:r>
      <w:r>
        <w:rPr>
          <w:rFonts w:hint="eastAsia" w:asciiTheme="minorEastAsia" w:hAnsiTheme="minorEastAsia"/>
          <w:sz w:val="24"/>
          <w:szCs w:val="24"/>
          <w:lang w:val="en-US" w:eastAsia="zh-CN"/>
        </w:rPr>
        <w:t>1标段</w:t>
      </w:r>
    </w:p>
    <w:p>
      <w:pPr>
        <w:rPr>
          <w:rFonts w:asciiTheme="minorEastAsia" w:hAnsiTheme="minorEastAsia"/>
          <w:sz w:val="24"/>
          <w:szCs w:val="24"/>
        </w:rPr>
      </w:pPr>
      <w:r>
        <w:rPr>
          <w:rFonts w:hint="eastAsia" w:asciiTheme="minorEastAsia" w:hAnsiTheme="minorEastAsia"/>
          <w:sz w:val="24"/>
          <w:szCs w:val="24"/>
        </w:rPr>
        <w:t>第一中标候选人：</w:t>
      </w:r>
      <w:r>
        <w:rPr>
          <w:rFonts w:hint="default" w:ascii="Dialog" w:hAnsi="Dialog" w:eastAsia="宋体"/>
          <w:sz w:val="24"/>
        </w:rPr>
        <w:t>河南安疆建筑工程有限公司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998805.50</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玖拾玖万捌仟捌佰零伍元伍角整</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翟树威</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241161719052</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投标文件中填报的单位项目业绩名称：</w:t>
      </w:r>
      <w:r>
        <w:rPr>
          <w:rFonts w:hint="eastAsia" w:asciiTheme="minorEastAsia" w:hAnsiTheme="minorEastAsia"/>
          <w:sz w:val="24"/>
          <w:szCs w:val="24"/>
          <w:lang w:val="en-US" w:eastAsia="zh-CN"/>
        </w:rPr>
        <w:t>无</w:t>
      </w:r>
    </w:p>
    <w:p>
      <w:pPr>
        <w:rPr>
          <w:rFonts w:asciiTheme="minorEastAsia" w:hAnsiTheme="minorEastAsia"/>
          <w:sz w:val="24"/>
          <w:szCs w:val="24"/>
        </w:rPr>
      </w:pPr>
      <w:r>
        <w:rPr>
          <w:rFonts w:hint="eastAsia" w:asciiTheme="minorEastAsia" w:hAnsiTheme="minorEastAsia"/>
          <w:sz w:val="24"/>
          <w:szCs w:val="24"/>
        </w:rPr>
        <w:t>第二中标候选人：</w:t>
      </w:r>
      <w:r>
        <w:rPr>
          <w:rFonts w:hint="default" w:ascii="Dialog" w:hAnsi="Dialog" w:eastAsia="宋体"/>
          <w:sz w:val="24"/>
        </w:rPr>
        <w:t>河南景华建筑工程有限公司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1025931.53</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壹佰零贰万伍仟玖佰叁拾壹元伍角叁分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宋敬可</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241131571289</w:t>
      </w:r>
    </w:p>
    <w:p>
      <w:pPr>
        <w:rPr>
          <w:rFonts w:hint="eastAsia" w:asciiTheme="minorEastAsia" w:hAnsi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投标文件中填报的单位项目业绩名称：</w:t>
      </w:r>
      <w:r>
        <w:rPr>
          <w:rFonts w:hint="eastAsia" w:asciiTheme="minorEastAsia" w:hAnsiTheme="minorEastAsia"/>
          <w:sz w:val="24"/>
          <w:szCs w:val="24"/>
          <w:lang w:val="en-US" w:eastAsia="zh-CN"/>
        </w:rPr>
        <w:t>无</w:t>
      </w:r>
    </w:p>
    <w:p>
      <w:pPr>
        <w:rPr>
          <w:rFonts w:asciiTheme="minorEastAsia" w:hAnsiTheme="minorEastAsia"/>
          <w:sz w:val="24"/>
          <w:szCs w:val="24"/>
        </w:rPr>
      </w:pPr>
      <w:r>
        <w:rPr>
          <w:rFonts w:hint="eastAsia" w:asciiTheme="minorEastAsia" w:hAnsiTheme="minorEastAsia"/>
          <w:sz w:val="24"/>
          <w:szCs w:val="24"/>
        </w:rPr>
        <w:t>第三中标候选人：</w:t>
      </w:r>
      <w:r>
        <w:rPr>
          <w:rFonts w:hint="default" w:ascii="Dialog" w:hAnsi="Dialog" w:eastAsia="宋体"/>
          <w:sz w:val="24"/>
        </w:rPr>
        <w:t>河南正天建筑工程有限公司</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1037604.57</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壹佰零叁万柒仟陆佰零肆元肆角柒分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default" w:ascii="Dialog" w:hAnsi="Dialog" w:eastAsia="宋体"/>
          <w:sz w:val="24"/>
        </w:rPr>
      </w:pPr>
      <w:r>
        <w:rPr>
          <w:rFonts w:hint="eastAsia" w:asciiTheme="minorEastAsia" w:hAnsiTheme="minorEastAsia"/>
          <w:sz w:val="24"/>
          <w:szCs w:val="24"/>
        </w:rPr>
        <w:t>项目负责人：</w:t>
      </w:r>
      <w:r>
        <w:rPr>
          <w:rFonts w:hint="default" w:ascii="Dialog" w:hAnsi="Dialog" w:eastAsia="宋体"/>
          <w:sz w:val="24"/>
        </w:rPr>
        <w:t>桑耀森</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241141563380</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投标文件中填报的单位项目业绩名称：</w:t>
      </w:r>
      <w:r>
        <w:rPr>
          <w:rFonts w:hint="eastAsia" w:asciiTheme="minorEastAsia" w:hAnsiTheme="minorEastAsia"/>
          <w:sz w:val="24"/>
          <w:szCs w:val="24"/>
          <w:lang w:val="en-US" w:eastAsia="zh-CN"/>
        </w:rPr>
        <w:t>无</w:t>
      </w:r>
    </w:p>
    <w:p>
      <w:pPr>
        <w:pStyle w:val="2"/>
        <w:jc w:val="center"/>
        <w:rPr>
          <w:rFonts w:hint="default" w:eastAsiaTheme="minorEastAsia"/>
          <w:lang w:val="en-US" w:eastAsia="zh-CN"/>
        </w:rPr>
      </w:pPr>
      <w:r>
        <w:rPr>
          <w:rFonts w:hint="eastAsia" w:asciiTheme="minorEastAsia" w:hAnsiTheme="minorEastAsia"/>
          <w:sz w:val="24"/>
          <w:szCs w:val="24"/>
          <w:lang w:eastAsia="zh-CN"/>
        </w:rPr>
        <w:t>第</w:t>
      </w:r>
      <w:r>
        <w:rPr>
          <w:rFonts w:hint="eastAsia" w:asciiTheme="minorEastAsia" w:hAnsiTheme="minorEastAsia"/>
          <w:sz w:val="24"/>
          <w:szCs w:val="24"/>
          <w:lang w:val="en-US" w:eastAsia="zh-CN"/>
        </w:rPr>
        <w:t>2标段</w:t>
      </w:r>
    </w:p>
    <w:p>
      <w:pPr>
        <w:rPr>
          <w:rFonts w:asciiTheme="minorEastAsia" w:hAnsiTheme="minorEastAsia"/>
          <w:sz w:val="24"/>
          <w:szCs w:val="24"/>
        </w:rPr>
      </w:pPr>
      <w:r>
        <w:rPr>
          <w:rFonts w:hint="eastAsia" w:asciiTheme="minorEastAsia" w:hAnsiTheme="minorEastAsia"/>
          <w:sz w:val="24"/>
          <w:szCs w:val="24"/>
        </w:rPr>
        <w:t>第一中标候选人：</w:t>
      </w:r>
      <w:r>
        <w:rPr>
          <w:rFonts w:hint="default" w:ascii="Dialog" w:hAnsi="Dialog" w:eastAsia="宋体"/>
          <w:sz w:val="24"/>
        </w:rPr>
        <w:t>河南骏远建设工程有限公司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510539.99</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伍拾壹万零伍佰叁拾玖元玖角玖分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苏源远</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新宋体" w:hAnsi="新宋体" w:eastAsia="新宋体"/>
          <w:sz w:val="21"/>
        </w:rPr>
        <w:t>豫</w:t>
      </w:r>
      <w:r>
        <w:rPr>
          <w:rFonts w:hint="default" w:ascii="ÐÂËÎÌå" w:hAnsi="ÐÂËÎÌå" w:eastAsia="ÐÂËÎÌå"/>
          <w:sz w:val="21"/>
        </w:rPr>
        <w:t>241151693027</w:t>
      </w:r>
    </w:p>
    <w:p>
      <w:pPr>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泌阳县新建王店镇、高邑乡、象河乡国土资源便民服务中心工程</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spacing w:beforeLines="0" w:afterLines="0"/>
        <w:jc w:val="left"/>
        <w:rPr>
          <w:rFonts w:hint="default" w:ascii="宋体" w:hAnsi="宋体"/>
          <w:sz w:val="24"/>
          <w:lang w:val="en-US" w:eastAsia="zh-CN"/>
        </w:rPr>
      </w:pPr>
      <w:r>
        <w:rPr>
          <w:rFonts w:hint="eastAsia" w:asciiTheme="minorEastAsia" w:hAnsiTheme="minorEastAsia"/>
          <w:sz w:val="24"/>
          <w:szCs w:val="24"/>
          <w:lang w:val="en-US" w:eastAsia="zh-CN"/>
        </w:rPr>
        <w:t>业</w:t>
      </w:r>
      <w:r>
        <w:rPr>
          <w:rFonts w:hint="eastAsia" w:ascii="宋体" w:hAnsi="宋体"/>
          <w:sz w:val="24"/>
          <w:lang w:val="en-US" w:eastAsia="zh-CN"/>
        </w:rPr>
        <w:t>绩一：</w:t>
      </w:r>
      <w:r>
        <w:rPr>
          <w:rFonts w:hint="eastAsia" w:ascii="宋体" w:hAnsi="宋体"/>
          <w:sz w:val="24"/>
        </w:rPr>
        <w:t>安阳市农副产品贸易中心海鲜水产贸易综合市场改造项目</w:t>
      </w:r>
    </w:p>
    <w:p>
      <w:pPr>
        <w:spacing w:beforeLines="0" w:afterLines="0"/>
        <w:jc w:val="left"/>
        <w:rPr>
          <w:rFonts w:hint="default" w:ascii="宋体" w:hAnsi="宋体"/>
          <w:sz w:val="24"/>
          <w:lang w:val="en-US" w:eastAsia="zh-CN"/>
        </w:rPr>
      </w:pPr>
      <w:r>
        <w:rPr>
          <w:rFonts w:hint="eastAsia" w:ascii="宋体" w:hAnsi="宋体"/>
          <w:sz w:val="24"/>
          <w:lang w:val="en-US" w:eastAsia="zh-CN"/>
        </w:rPr>
        <w:t>业绩二：</w:t>
      </w:r>
      <w:r>
        <w:rPr>
          <w:rFonts w:hint="eastAsia" w:ascii="宋体" w:hAnsi="宋体"/>
          <w:sz w:val="24"/>
        </w:rPr>
        <w:t>内黄县六村乡卫生院门诊医技楼建设项目</w:t>
      </w:r>
    </w:p>
    <w:p>
      <w:pPr>
        <w:spacing w:beforeLines="0" w:afterLines="0"/>
        <w:jc w:val="left"/>
        <w:rPr>
          <w:rFonts w:hint="default" w:ascii="宋体" w:hAnsi="宋体"/>
          <w:sz w:val="24"/>
          <w:lang w:val="en-US" w:eastAsia="zh-CN"/>
        </w:rPr>
      </w:pPr>
      <w:r>
        <w:rPr>
          <w:rFonts w:hint="eastAsia" w:ascii="宋体" w:hAnsi="宋体"/>
          <w:sz w:val="24"/>
          <w:lang w:val="en-US" w:eastAsia="zh-CN"/>
        </w:rPr>
        <w:t>业绩三：</w:t>
      </w:r>
      <w:r>
        <w:rPr>
          <w:rFonts w:hint="eastAsia" w:ascii="宋体" w:hAnsi="宋体"/>
          <w:sz w:val="24"/>
        </w:rPr>
        <w:t>温县祥云镇李召村发展集体经济试点项目厂房、办公用房、门面房工程项目（一标段）</w:t>
      </w:r>
    </w:p>
    <w:p>
      <w:pPr>
        <w:rPr>
          <w:rFonts w:asciiTheme="minorEastAsia" w:hAnsiTheme="minorEastAsia"/>
          <w:sz w:val="24"/>
          <w:szCs w:val="24"/>
        </w:rPr>
      </w:pPr>
      <w:r>
        <w:rPr>
          <w:rFonts w:hint="eastAsia" w:asciiTheme="minorEastAsia" w:hAnsiTheme="minorEastAsia"/>
          <w:sz w:val="24"/>
          <w:szCs w:val="24"/>
        </w:rPr>
        <w:t>第二中标候选人：</w:t>
      </w:r>
      <w:r>
        <w:rPr>
          <w:rFonts w:hint="default" w:ascii="Dialog" w:hAnsi="Dialog" w:eastAsia="宋体"/>
          <w:sz w:val="24"/>
        </w:rPr>
        <w:t>河南立哲建设工程有限公司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511573.22</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伍拾壹万壹仟伍佰柒拾叁元贰角贰分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刘艳艳</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2"/>
        </w:rPr>
        <w:t>豫</w:t>
      </w:r>
      <w:r>
        <w:rPr>
          <w:rFonts w:hint="default" w:ascii="ËÎÌå" w:hAnsi="ËÎÌå" w:eastAsia="ËÎÌå"/>
          <w:sz w:val="22"/>
        </w:rPr>
        <w:t>241141455947</w:t>
      </w:r>
    </w:p>
    <w:p>
      <w:pPr>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p>
    <w:p>
      <w:pPr>
        <w:spacing w:beforeLines="0" w:afterLines="0"/>
        <w:jc w:val="left"/>
        <w:rPr>
          <w:rFonts w:hint="eastAsia" w:ascii="宋体" w:hAnsi="宋体"/>
          <w:sz w:val="24"/>
        </w:rPr>
      </w:pPr>
      <w:r>
        <w:rPr>
          <w:rFonts w:hint="eastAsia" w:asciiTheme="minorEastAsia" w:hAnsiTheme="minorEastAsia"/>
          <w:sz w:val="24"/>
          <w:szCs w:val="24"/>
          <w:lang w:val="en-US" w:eastAsia="zh-CN"/>
        </w:rPr>
        <w:t>业绩一：</w:t>
      </w:r>
      <w:r>
        <w:rPr>
          <w:rFonts w:hint="eastAsia" w:ascii="宋体" w:hAnsi="宋体"/>
          <w:sz w:val="24"/>
        </w:rPr>
        <w:t>舞钢市八台镇初级中学教辅用房、浴室及马庄小学教辅用房、食堂工程（</w:t>
      </w:r>
      <w:r>
        <w:rPr>
          <w:rFonts w:hint="default" w:ascii="ËÎÌå" w:hAnsi="ËÎÌå" w:eastAsia="ËÎÌå"/>
          <w:sz w:val="24"/>
        </w:rPr>
        <w:t xml:space="preserve">2 </w:t>
      </w:r>
      <w:r>
        <w:rPr>
          <w:rFonts w:hint="eastAsia" w:ascii="宋体" w:hAnsi="宋体"/>
          <w:sz w:val="24"/>
        </w:rPr>
        <w:t>标）</w:t>
      </w:r>
    </w:p>
    <w:p>
      <w:pPr>
        <w:spacing w:beforeLines="0" w:afterLines="0"/>
        <w:jc w:val="left"/>
        <w:rPr>
          <w:rFonts w:hint="eastAsia" w:ascii="宋体" w:hAnsi="宋体" w:eastAsiaTheme="minorEastAsia"/>
          <w:sz w:val="24"/>
          <w:lang w:val="en-US" w:eastAsia="zh-CN"/>
        </w:rPr>
      </w:pPr>
      <w:r>
        <w:rPr>
          <w:rFonts w:hint="eastAsia" w:asciiTheme="minorEastAsia" w:hAnsiTheme="minorEastAsia"/>
          <w:sz w:val="24"/>
          <w:szCs w:val="24"/>
          <w:lang w:val="en-US" w:eastAsia="zh-CN"/>
        </w:rPr>
        <w:t>业绩二：</w:t>
      </w:r>
      <w:r>
        <w:rPr>
          <w:rFonts w:hint="eastAsia" w:ascii="宋体" w:hAnsi="宋体"/>
          <w:sz w:val="24"/>
        </w:rPr>
        <w:t>西华县法院审判法庭及涉案涉诉信访立案厅装饰工程项</w:t>
      </w:r>
      <w:r>
        <w:rPr>
          <w:rFonts w:hint="eastAsia" w:ascii="宋体" w:hAnsi="宋体"/>
          <w:sz w:val="24"/>
          <w:lang w:val="en-US" w:eastAsia="zh-CN"/>
        </w:rPr>
        <w:t>目</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淮阳县</w:t>
      </w:r>
      <w:r>
        <w:rPr>
          <w:rFonts w:hint="default" w:ascii="ËÎÌå" w:hAnsi="ËÎÌå" w:eastAsia="ËÎÌå"/>
          <w:sz w:val="24"/>
        </w:rPr>
        <w:t>2016</w:t>
      </w:r>
      <w:r>
        <w:rPr>
          <w:rFonts w:hint="eastAsia" w:ascii="宋体" w:hAnsi="宋体"/>
          <w:sz w:val="24"/>
        </w:rPr>
        <w:t>年农村义务教育阶段学校校舍维修改造及</w:t>
      </w:r>
      <w:r>
        <w:rPr>
          <w:rFonts w:hint="default" w:ascii="ËÎÌå" w:hAnsi="ËÎÌå" w:eastAsia="ËÎÌå"/>
          <w:sz w:val="24"/>
        </w:rPr>
        <w:t>2015</w:t>
      </w:r>
      <w:r>
        <w:rPr>
          <w:rFonts w:hint="eastAsia" w:ascii="宋体" w:hAnsi="宋体"/>
          <w:sz w:val="24"/>
        </w:rPr>
        <w:t>年农村义务育阶段学校校舍维修改造省级专项资金（第二批）项目十标段</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业绩二：</w:t>
      </w:r>
      <w:r>
        <w:rPr>
          <w:rFonts w:hint="default" w:ascii="ËÎÌå" w:hAnsi="ËÎÌå" w:eastAsia="ËÎÌå"/>
          <w:sz w:val="24"/>
        </w:rPr>
        <w:t>2016</w:t>
      </w:r>
      <w:r>
        <w:rPr>
          <w:rFonts w:hint="eastAsia" w:ascii="宋体" w:hAnsi="宋体"/>
          <w:sz w:val="24"/>
        </w:rPr>
        <w:t>年祥符区农村义务教育薄弱学校改造工程一标段</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业绩三：</w:t>
      </w:r>
      <w:r>
        <w:rPr>
          <w:rFonts w:hint="eastAsia" w:ascii="宋体" w:hAnsi="宋体"/>
          <w:sz w:val="24"/>
        </w:rPr>
        <w:t>兰考县</w:t>
      </w:r>
      <w:r>
        <w:rPr>
          <w:rFonts w:hint="default" w:ascii="ËÎÌå" w:hAnsi="ËÎÌå" w:eastAsia="ËÎÌå"/>
          <w:sz w:val="24"/>
        </w:rPr>
        <w:t>2015</w:t>
      </w:r>
      <w:r>
        <w:rPr>
          <w:rFonts w:hint="eastAsia" w:ascii="宋体" w:hAnsi="宋体"/>
          <w:sz w:val="24"/>
        </w:rPr>
        <w:t>年义务教育阶段改薄项目</w:t>
      </w:r>
    </w:p>
    <w:p>
      <w:pPr>
        <w:rPr>
          <w:rFonts w:asciiTheme="minorEastAsia" w:hAnsiTheme="minorEastAsia"/>
          <w:sz w:val="24"/>
          <w:szCs w:val="24"/>
        </w:rPr>
      </w:pPr>
      <w:r>
        <w:rPr>
          <w:rFonts w:hint="eastAsia" w:asciiTheme="minorEastAsia" w:hAnsiTheme="minorEastAsia"/>
          <w:sz w:val="24"/>
          <w:szCs w:val="24"/>
        </w:rPr>
        <w:t>第三中标候选人：</w:t>
      </w:r>
      <w:r>
        <w:rPr>
          <w:rFonts w:hint="default" w:ascii="Dialog" w:hAnsi="Dialog" w:eastAsia="宋体"/>
          <w:sz w:val="24"/>
        </w:rPr>
        <w:t>河南省安海建筑工程有限公司</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511046.67</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伍拾壹万壹仟零肆拾陆元陆角柒分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侯连军</w:t>
      </w:r>
      <w:r>
        <w:rPr>
          <w:rFonts w:hint="eastAsia" w:asciiTheme="minorEastAsia" w:hAnsiTheme="minorEastAsia"/>
          <w:sz w:val="24"/>
          <w:szCs w:val="24"/>
        </w:rPr>
        <w:t xml:space="preserve">   </w:t>
      </w:r>
    </w:p>
    <w:p>
      <w:pPr>
        <w:spacing w:beforeLines="0" w:afterLines="0"/>
        <w:jc w:val="left"/>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241171720706</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宝丰县</w:t>
      </w:r>
      <w:r>
        <w:rPr>
          <w:rFonts w:hint="default" w:ascii="ËÎÌå" w:hAnsi="ËÎÌå" w:eastAsia="ËÎÌå"/>
          <w:sz w:val="24"/>
        </w:rPr>
        <w:t>2016</w:t>
      </w:r>
      <w:r>
        <w:rPr>
          <w:rFonts w:hint="eastAsia" w:ascii="宋体" w:hAnsi="宋体"/>
          <w:sz w:val="24"/>
        </w:rPr>
        <w:t>年农村义务教育阶段学校校舍维修改造项目（第二批）四标段</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业绩二：</w:t>
      </w:r>
      <w:r>
        <w:rPr>
          <w:rFonts w:hint="eastAsia" w:ascii="宋体" w:hAnsi="宋体"/>
          <w:sz w:val="24"/>
        </w:rPr>
        <w:t>叶县</w:t>
      </w:r>
      <w:r>
        <w:rPr>
          <w:rFonts w:hint="default" w:ascii="ËÎÌå" w:hAnsi="ËÎÌå" w:eastAsia="ËÎÌå"/>
          <w:sz w:val="24"/>
        </w:rPr>
        <w:t>2017</w:t>
      </w:r>
      <w:r>
        <w:rPr>
          <w:rFonts w:hint="eastAsia" w:ascii="宋体" w:hAnsi="宋体"/>
          <w:sz w:val="24"/>
        </w:rPr>
        <w:t>年维修改造项目第一批八标段</w:t>
      </w:r>
      <w:r>
        <w:rPr>
          <w:rFonts w:hint="default" w:ascii="ËÎÌå" w:hAnsi="ËÎÌå" w:eastAsia="ËÎÌå"/>
          <w:sz w:val="24"/>
        </w:rPr>
        <w:t>--</w:t>
      </w:r>
      <w:r>
        <w:rPr>
          <w:rFonts w:hint="eastAsia" w:ascii="宋体" w:hAnsi="宋体"/>
          <w:sz w:val="24"/>
        </w:rPr>
        <w:t>叶县龚店乡贺渡口小学维修加固</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业绩三：平顶山工学院</w:t>
      </w:r>
      <w:r>
        <w:rPr>
          <w:rFonts w:hint="eastAsia" w:ascii="宋体" w:hAnsi="宋体"/>
          <w:sz w:val="24"/>
        </w:rPr>
        <w:t>男、女生公寓楼门窗改造工程</w:t>
      </w:r>
    </w:p>
    <w:p>
      <w:pPr>
        <w:pStyle w:val="2"/>
        <w:jc w:val="center"/>
        <w:rPr>
          <w:rFonts w:hint="default" w:eastAsiaTheme="minorEastAsia"/>
          <w:lang w:val="en-US" w:eastAsia="zh-CN"/>
        </w:rPr>
      </w:pPr>
      <w:r>
        <w:rPr>
          <w:rFonts w:hint="eastAsia" w:asciiTheme="minorEastAsia" w:hAnsiTheme="minorEastAsia"/>
          <w:sz w:val="24"/>
          <w:szCs w:val="24"/>
          <w:lang w:eastAsia="zh-CN"/>
        </w:rPr>
        <w:t>第</w:t>
      </w:r>
      <w:r>
        <w:rPr>
          <w:rFonts w:hint="eastAsia" w:asciiTheme="minorEastAsia" w:hAnsiTheme="minorEastAsia"/>
          <w:sz w:val="24"/>
          <w:szCs w:val="24"/>
          <w:lang w:val="en-US" w:eastAsia="zh-CN"/>
        </w:rPr>
        <w:t>3标段</w:t>
      </w:r>
    </w:p>
    <w:p>
      <w:pPr>
        <w:rPr>
          <w:rFonts w:asciiTheme="minorEastAsia" w:hAnsiTheme="minorEastAsia"/>
          <w:sz w:val="24"/>
          <w:szCs w:val="24"/>
        </w:rPr>
      </w:pPr>
      <w:r>
        <w:rPr>
          <w:rFonts w:hint="eastAsia" w:asciiTheme="minorEastAsia" w:hAnsiTheme="minorEastAsia"/>
          <w:sz w:val="24"/>
          <w:szCs w:val="24"/>
        </w:rPr>
        <w:t>第一中标候选人：</w:t>
      </w:r>
      <w:r>
        <w:rPr>
          <w:rFonts w:hint="default" w:ascii="Dialog" w:hAnsi="Dialog" w:eastAsia="宋体"/>
          <w:sz w:val="24"/>
        </w:rPr>
        <w:t>河南省润轩建筑工程有限公司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514699.40</w:t>
      </w:r>
      <w:r>
        <w:rPr>
          <w:rFonts w:hint="eastAsia" w:eastAsia="宋体" w:asciiTheme="minorEastAsia" w:hAnsiTheme="minorEastAsia"/>
          <w:sz w:val="24"/>
          <w:szCs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伍拾壹万肆仟陆佰玖拾玖元肆角整</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陈文明</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Dialog" w:hAnsi="Dialog" w:eastAsia="宋体"/>
          <w:sz w:val="24"/>
          <w:lang w:val="en-US" w:eastAsia="zh-CN"/>
        </w:rPr>
        <w:t>豫241161716222</w:t>
      </w:r>
    </w:p>
    <w:p>
      <w:pPr>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河南科技学院东区教学实验楼维修改造采购项目</w:t>
      </w:r>
      <w:r>
        <w:rPr>
          <w:rFonts w:hint="default" w:ascii="ËÎÌå" w:hAnsi="ËÎÌå" w:eastAsia="ËÎÌå"/>
          <w:sz w:val="24"/>
        </w:rPr>
        <w:t xml:space="preserve">B </w:t>
      </w:r>
      <w:r>
        <w:rPr>
          <w:rFonts w:hint="eastAsia" w:ascii="宋体" w:hAnsi="宋体"/>
          <w:sz w:val="24"/>
        </w:rPr>
        <w:t>标段</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辉县市宏云社区建设项目（一期）</w:t>
      </w:r>
      <w:r>
        <w:rPr>
          <w:rFonts w:hint="default" w:ascii="ËÎÌå" w:hAnsi="ËÎÌå" w:eastAsia="ËÎÌå"/>
          <w:sz w:val="24"/>
        </w:rPr>
        <w:t>A</w:t>
      </w:r>
      <w:r>
        <w:rPr>
          <w:rFonts w:hint="eastAsia" w:ascii="宋体" w:hAnsi="宋体"/>
          <w:sz w:val="24"/>
        </w:rPr>
        <w:t>、</w:t>
      </w:r>
      <w:r>
        <w:rPr>
          <w:rFonts w:hint="default" w:ascii="ËÎÌå" w:hAnsi="ËÎÌå" w:eastAsia="ËÎÌå"/>
          <w:sz w:val="24"/>
        </w:rPr>
        <w:t xml:space="preserve">D </w:t>
      </w:r>
      <w:r>
        <w:rPr>
          <w:rFonts w:hint="eastAsia" w:ascii="宋体" w:hAnsi="宋体"/>
          <w:sz w:val="24"/>
        </w:rPr>
        <w:t>区住宅楼工程施工九标段</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业绩二：</w:t>
      </w:r>
      <w:r>
        <w:rPr>
          <w:rFonts w:hint="eastAsia" w:ascii="宋体" w:hAnsi="宋体"/>
          <w:sz w:val="24"/>
        </w:rPr>
        <w:t>洛阳市烟草公司嵩县分公司旧县烟站原址新建项目</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业绩三：</w:t>
      </w:r>
      <w:r>
        <w:rPr>
          <w:rFonts w:hint="eastAsia" w:ascii="宋体" w:hAnsi="宋体"/>
          <w:sz w:val="24"/>
        </w:rPr>
        <w:t>获嘉县亢村镇郭堤小学幼儿园工程</w:t>
      </w:r>
    </w:p>
    <w:p>
      <w:pPr>
        <w:rPr>
          <w:rFonts w:asciiTheme="minorEastAsia" w:hAnsiTheme="minorEastAsia"/>
          <w:sz w:val="24"/>
          <w:szCs w:val="24"/>
        </w:rPr>
      </w:pPr>
      <w:r>
        <w:rPr>
          <w:rFonts w:hint="eastAsia" w:asciiTheme="minorEastAsia" w:hAnsiTheme="minorEastAsia"/>
          <w:sz w:val="24"/>
          <w:szCs w:val="24"/>
        </w:rPr>
        <w:t>第二中标候选人：</w:t>
      </w:r>
      <w:r>
        <w:rPr>
          <w:rFonts w:hint="default" w:ascii="Dialog" w:hAnsi="Dialog" w:eastAsia="宋体"/>
          <w:sz w:val="24"/>
        </w:rPr>
        <w:t>河南鑫兆建筑工程有限公司</w:t>
      </w:r>
      <w:r>
        <w:rPr>
          <w:rFonts w:hint="eastAsia" w:asciiTheme="minorEastAsia" w:hAnsiTheme="minorEastAsia"/>
          <w:sz w:val="24"/>
          <w:szCs w:val="24"/>
        </w:rPr>
        <w:t xml:space="preserve"> </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512498.51</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伍拾壹万贰仟肆佰玖拾捌元伍角壹分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张美叶</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241171716677</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业绩一：</w:t>
      </w:r>
      <w:r>
        <w:rPr>
          <w:rFonts w:hint="eastAsia" w:ascii="宋体" w:hAnsi="宋体"/>
          <w:sz w:val="24"/>
        </w:rPr>
        <w:t>菏泽市体校新校区运动建设项目</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业绩二：</w:t>
      </w:r>
      <w:r>
        <w:rPr>
          <w:rFonts w:hint="eastAsia" w:ascii="宋体" w:hAnsi="宋体"/>
          <w:sz w:val="24"/>
        </w:rPr>
        <w:t>息县彭店乡</w:t>
      </w:r>
      <w:r>
        <w:rPr>
          <w:rFonts w:hint="default" w:ascii="ËÎÌå" w:hAnsi="ËÎÌå" w:eastAsia="ËÎÌå"/>
          <w:sz w:val="24"/>
        </w:rPr>
        <w:t>2017</w:t>
      </w:r>
      <w:r>
        <w:rPr>
          <w:rFonts w:hint="eastAsia" w:ascii="宋体" w:hAnsi="宋体"/>
          <w:sz w:val="24"/>
        </w:rPr>
        <w:t>年校舍维修改造及边远艰苦地区农村教师周转宿舍建设项目第三标段</w:t>
      </w:r>
    </w:p>
    <w:p>
      <w:pPr>
        <w:pStyle w:val="2"/>
        <w:ind w:left="0" w:leftChars="0" w:firstLine="0" w:firstLineChars="0"/>
        <w:rPr>
          <w:rFonts w:hint="default"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业绩三：原阳县靳堂乡郝庵村现代蔬菜大棚建设项目</w:t>
      </w:r>
    </w:p>
    <w:p>
      <w:pPr>
        <w:rPr>
          <w:rFonts w:asciiTheme="minorEastAsia" w:hAnsiTheme="minorEastAsia"/>
          <w:sz w:val="24"/>
          <w:szCs w:val="24"/>
        </w:rPr>
      </w:pPr>
      <w:r>
        <w:rPr>
          <w:rFonts w:hint="eastAsia" w:asciiTheme="minorEastAsia" w:hAnsiTheme="minorEastAsia"/>
          <w:sz w:val="24"/>
          <w:szCs w:val="24"/>
        </w:rPr>
        <w:t>第三中标候选人：</w:t>
      </w:r>
      <w:r>
        <w:rPr>
          <w:rFonts w:hint="default" w:ascii="Dialog" w:hAnsi="Dialog" w:eastAsia="宋体"/>
          <w:sz w:val="24"/>
        </w:rPr>
        <w:t>河南水建建筑工程有限公司</w:t>
      </w:r>
    </w:p>
    <w:p>
      <w:pPr>
        <w:rPr>
          <w:rFonts w:hint="eastAsia" w:eastAsia="宋体" w:asciiTheme="minorEastAsia" w:hAnsiTheme="minorEastAsia"/>
          <w:sz w:val="24"/>
          <w:szCs w:val="24"/>
          <w:lang w:val="en-US" w:eastAsia="zh-CN"/>
        </w:rPr>
      </w:pPr>
      <w:r>
        <w:rPr>
          <w:rFonts w:hint="eastAsia" w:asciiTheme="minorEastAsia" w:hAnsiTheme="minorEastAsia"/>
          <w:sz w:val="24"/>
          <w:szCs w:val="24"/>
        </w:rPr>
        <w:t>投标报价：</w:t>
      </w:r>
      <w:r>
        <w:rPr>
          <w:rFonts w:hint="default" w:ascii="Dialog" w:hAnsi="Dialog" w:eastAsia="宋体"/>
          <w:sz w:val="24"/>
        </w:rPr>
        <w:t>516922.41</w:t>
      </w:r>
      <w:r>
        <w:rPr>
          <w:rFonts w:hint="eastAsia" w:ascii="Dialog" w:hAnsi="Dialog" w:eastAsia="宋体"/>
          <w:sz w:val="24"/>
          <w:lang w:val="en-US" w:eastAsia="zh-CN"/>
        </w:rPr>
        <w:t>元</w:t>
      </w:r>
    </w:p>
    <w:p>
      <w:pPr>
        <w:rPr>
          <w:rFonts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伍拾壹万陆仟玖佰贰拾贰元肆角壹分</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工期： </w:t>
      </w:r>
      <w:r>
        <w:rPr>
          <w:rFonts w:hint="eastAsia" w:ascii="宋体" w:hAnsi="宋体" w:eastAsia="宋体" w:cs="宋体"/>
          <w:color w:val="000000"/>
          <w:kern w:val="0"/>
          <w:sz w:val="24"/>
          <w:szCs w:val="24"/>
          <w:lang w:val="en-US" w:eastAsia="zh-CN"/>
        </w:rPr>
        <w:t>90日历天</w:t>
      </w:r>
      <w:r>
        <w:rPr>
          <w:rFonts w:hint="eastAsia" w:asciiTheme="minorEastAsia" w:hAnsiTheme="minorEastAsia"/>
          <w:sz w:val="24"/>
          <w:szCs w:val="24"/>
        </w:rPr>
        <w:t>  质量标准： 合格</w:t>
      </w:r>
    </w:p>
    <w:p>
      <w:pPr>
        <w:rPr>
          <w:rFonts w:hint="eastAsia" w:asciiTheme="minorEastAsia" w:hAnsiTheme="minorEastAsia"/>
          <w:sz w:val="24"/>
          <w:szCs w:val="24"/>
        </w:rPr>
      </w:pPr>
      <w:r>
        <w:rPr>
          <w:rFonts w:hint="eastAsia" w:asciiTheme="minorEastAsia" w:hAnsiTheme="minorEastAsia"/>
          <w:sz w:val="24"/>
          <w:szCs w:val="24"/>
        </w:rPr>
        <w:t>项目负责人：</w:t>
      </w:r>
      <w:r>
        <w:rPr>
          <w:rFonts w:hint="default" w:ascii="Dialog" w:hAnsi="Dialog" w:eastAsia="宋体"/>
          <w:sz w:val="24"/>
        </w:rPr>
        <w:t>桑腾龙</w:t>
      </w:r>
      <w:r>
        <w:rPr>
          <w:rFonts w:hint="eastAsia"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证书名称；</w:t>
      </w:r>
      <w:r>
        <w:rPr>
          <w:rFonts w:hint="eastAsia" w:asciiTheme="minorEastAsia" w:hAnsiTheme="minorEastAsia"/>
          <w:sz w:val="24"/>
          <w:szCs w:val="24"/>
          <w:lang w:val="en-US" w:eastAsia="zh-CN"/>
        </w:rPr>
        <w:t>建筑工程专业二级建造师</w:t>
      </w:r>
      <w:r>
        <w:rPr>
          <w:rFonts w:hint="eastAsia" w:asciiTheme="minorEastAsia" w:hAnsiTheme="minorEastAsia"/>
          <w:sz w:val="24"/>
          <w:szCs w:val="24"/>
        </w:rPr>
        <w:t xml:space="preserve">    编号：</w:t>
      </w:r>
      <w:r>
        <w:rPr>
          <w:rFonts w:hint="eastAsia" w:ascii="宋体" w:hAnsi="宋体"/>
          <w:sz w:val="24"/>
        </w:rPr>
        <w:t>豫</w:t>
      </w:r>
      <w:r>
        <w:rPr>
          <w:rFonts w:hint="default" w:ascii="ËÎÌå" w:hAnsi="ËÎÌå" w:eastAsia="ËÎÌå"/>
          <w:sz w:val="24"/>
        </w:rPr>
        <w:t>241161695665</w:t>
      </w:r>
    </w:p>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val="en-US" w:eastAsia="zh-CN"/>
        </w:rPr>
        <w:t>无</w:t>
      </w:r>
    </w:p>
    <w:p>
      <w:pPr>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spacing w:beforeLines="0" w:afterLines="0"/>
        <w:jc w:val="left"/>
        <w:rPr>
          <w:rFonts w:hint="default" w:eastAsiaTheme="minorEastAsia"/>
          <w:lang w:val="en-US" w:eastAsia="zh-CN"/>
        </w:rPr>
      </w:pPr>
      <w:r>
        <w:rPr>
          <w:rFonts w:hint="eastAsia" w:asciiTheme="minorEastAsia" w:hAnsiTheme="minorEastAsia"/>
          <w:sz w:val="24"/>
          <w:szCs w:val="24"/>
          <w:lang w:val="en-US" w:eastAsia="zh-CN"/>
        </w:rPr>
        <w:t>业绩一：</w:t>
      </w:r>
      <w:r>
        <w:rPr>
          <w:rFonts w:hint="default" w:ascii="ËÎÌå" w:hAnsi="ËÎÌå" w:eastAsia="ËÎÌå"/>
          <w:sz w:val="24"/>
        </w:rPr>
        <w:t xml:space="preserve">2014 </w:t>
      </w:r>
      <w:r>
        <w:rPr>
          <w:rFonts w:hint="eastAsia" w:ascii="宋体" w:hAnsi="宋体"/>
          <w:sz w:val="24"/>
        </w:rPr>
        <w:t>年农村义务教育薄弱学校改造项目、</w:t>
      </w:r>
      <w:r>
        <w:rPr>
          <w:rFonts w:hint="default" w:ascii="ËÎÌå" w:hAnsi="ËÎÌå" w:eastAsia="ËÎÌå"/>
          <w:sz w:val="24"/>
        </w:rPr>
        <w:t xml:space="preserve">2014 </w:t>
      </w:r>
      <w:r>
        <w:rPr>
          <w:rFonts w:hint="eastAsia" w:ascii="宋体" w:hAnsi="宋体"/>
          <w:sz w:val="24"/>
        </w:rPr>
        <w:t>年中央改善部分特殊地区办学条件项目</w:t>
      </w:r>
    </w:p>
    <w:p>
      <w:pPr>
        <w:pStyle w:val="2"/>
        <w:ind w:left="0" w:leftChars="0" w:firstLine="0" w:firstLineChars="0"/>
        <w:rPr>
          <w:rFonts w:hint="default" w:eastAsiaTheme="minorEastAsia"/>
          <w:lang w:val="en-US" w:eastAsia="zh-CN"/>
        </w:rPr>
      </w:pPr>
      <w:r>
        <w:rPr>
          <w:rFonts w:hint="eastAsia" w:asciiTheme="minorEastAsia" w:hAnsiTheme="minorEastAsia"/>
          <w:sz w:val="24"/>
          <w:szCs w:val="24"/>
          <w:lang w:val="en-US" w:eastAsia="zh-CN"/>
        </w:rPr>
        <w:t>业绩二：</w:t>
      </w:r>
      <w:r>
        <w:rPr>
          <w:rFonts w:hint="eastAsia" w:ascii="宋体" w:hAnsi="宋体"/>
          <w:sz w:val="24"/>
        </w:rPr>
        <w:t>焦作市西部工业集聚区安置小区（和美小区三期）一标段</w:t>
      </w:r>
    </w:p>
    <w:p>
      <w:pPr>
        <w:pStyle w:val="2"/>
        <w:ind w:left="0" w:leftChars="0" w:firstLine="0" w:firstLineChars="0"/>
      </w:pPr>
      <w:r>
        <w:rPr>
          <w:rFonts w:hint="eastAsia" w:asciiTheme="minorEastAsia" w:hAnsiTheme="minorEastAsia"/>
          <w:sz w:val="24"/>
          <w:szCs w:val="24"/>
          <w:lang w:val="en-US" w:eastAsia="zh-CN"/>
        </w:rPr>
        <w:t>业绩三：</w:t>
      </w:r>
      <w:r>
        <w:rPr>
          <w:rFonts w:hint="eastAsia" w:ascii="宋体" w:hAnsi="宋体"/>
          <w:sz w:val="24"/>
        </w:rPr>
        <w:t>虞城县教育体育局“全面改薄”结余资金项目</w:t>
      </w:r>
      <w:r>
        <w:rPr>
          <w:rFonts w:hint="eastAsia" w:ascii="宋体" w:hAnsi="宋体"/>
          <w:sz w:val="24"/>
          <w:lang w:val="en-US" w:eastAsia="zh-CN"/>
        </w:rPr>
        <w:t>第四标段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2" w:lineRule="auto"/>
        <w:ind w:left="0" w:right="0"/>
        <w:jc w:val="left"/>
        <w:rPr>
          <w:b w:val="0"/>
          <w:i w:val="0"/>
        </w:rPr>
      </w:pPr>
      <w:r>
        <w:rPr>
          <w:rFonts w:hint="eastAsia" w:ascii="宋体" w:hAnsi="宋体" w:eastAsia="宋体" w:cs="宋体"/>
          <w:b w:val="0"/>
          <w:bCs/>
          <w:i w:val="0"/>
          <w:color w:val="000000"/>
          <w:kern w:val="0"/>
          <w:sz w:val="28"/>
          <w:szCs w:val="28"/>
          <w:u w:val="none"/>
          <w:bdr w:val="none" w:color="auto" w:sz="0" w:space="0"/>
          <w:shd w:val="clear" w:fill="FFFFFF"/>
          <w:lang w:val="en-US" w:eastAsia="zh-CN" w:bidi="ar"/>
        </w:rPr>
        <w:t>八、澄清、说明、补正事项纪要：</w:t>
      </w:r>
      <w:r>
        <w:rPr>
          <w:rFonts w:hint="eastAsia" w:ascii="宋体" w:hAnsi="宋体" w:eastAsia="宋体" w:cs="宋体"/>
          <w:b w:val="0"/>
          <w:bCs/>
          <w:i w:val="0"/>
          <w:color w:val="000000"/>
          <w:kern w:val="0"/>
          <w:sz w:val="24"/>
          <w:szCs w:val="24"/>
          <w:u w:val="none"/>
          <w:bdr w:val="none" w:color="auto" w:sz="0" w:space="0"/>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600"/>
        <w:jc w:val="left"/>
        <w:rPr>
          <w:b w:val="0"/>
          <w:bCs/>
          <w:i w:val="0"/>
          <w:sz w:val="24"/>
          <w:szCs w:val="24"/>
        </w:rPr>
      </w:pPr>
      <w:r>
        <w:rPr>
          <w:rFonts w:hint="eastAsia" w:ascii="宋体" w:hAnsi="宋体" w:eastAsia="宋体" w:cs="宋体"/>
          <w:b w:val="0"/>
          <w:bCs/>
          <w:i w:val="0"/>
          <w:color w:val="000000"/>
          <w:spacing w:val="15"/>
          <w:kern w:val="0"/>
          <w:sz w:val="28"/>
          <w:szCs w:val="28"/>
          <w:u w:val="none"/>
          <w:bdr w:val="none" w:color="auto" w:sz="0" w:space="0"/>
          <w:shd w:val="clear" w:fill="FFFFFF"/>
          <w:lang w:val="en-US" w:eastAsia="zh-CN" w:bidi="ar"/>
        </w:rPr>
        <w:t>九、公示期：</w:t>
      </w:r>
      <w:r>
        <w:rPr>
          <w:rFonts w:hint="eastAsia" w:ascii="宋体" w:hAnsi="宋体" w:eastAsia="宋体" w:cs="宋体"/>
          <w:b w:val="0"/>
          <w:bCs/>
          <w:i w:val="0"/>
          <w:color w:val="000000"/>
          <w:spacing w:val="15"/>
          <w:kern w:val="0"/>
          <w:sz w:val="24"/>
          <w:szCs w:val="24"/>
          <w:u w:val="none"/>
          <w:bdr w:val="none" w:color="auto" w:sz="0" w:space="0"/>
          <w:shd w:val="clear" w:fill="FFFFFF"/>
          <w:lang w:val="en-US" w:eastAsia="zh-CN" w:bidi="ar"/>
        </w:rPr>
        <w:t>2019年04月28日—2019年05月01日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600"/>
        <w:jc w:val="left"/>
        <w:rPr>
          <w:b w:val="0"/>
          <w:bCs/>
          <w:i w:val="0"/>
          <w:sz w:val="28"/>
          <w:szCs w:val="28"/>
        </w:rPr>
      </w:pPr>
      <w:r>
        <w:rPr>
          <w:rFonts w:hint="eastAsia" w:ascii="宋体" w:hAnsi="宋体" w:eastAsia="宋体" w:cs="宋体"/>
          <w:b w:val="0"/>
          <w:bCs/>
          <w:i w:val="0"/>
          <w:color w:val="000000"/>
          <w:spacing w:val="15"/>
          <w:kern w:val="0"/>
          <w:sz w:val="28"/>
          <w:szCs w:val="28"/>
          <w:u w:val="none"/>
          <w:bdr w:val="none" w:color="auto" w:sz="0" w:space="0"/>
          <w:shd w:val="clear" w:fill="FFFFFF"/>
          <w:lang w:val="en-US" w:eastAsia="zh-CN" w:bidi="ar"/>
        </w:rPr>
        <w:t>十、联系方式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招标人：禹州市教育体育局</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地  址：禹州市禹王大道东段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联系人：连先生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 xml:space="preserve">联系电话： 0374-8880080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招标代理机构：红城国际工程项目管理有限公司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地址：郑州市花园路27号科学技术大厦2号楼216室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color w:val="000000"/>
          <w:u w:val="none"/>
          <w:bdr w:val="none" w:color="auto" w:sz="0" w:space="0"/>
          <w:shd w:val="clear" w:fill="FFFFFF"/>
          <w:lang w:val="en-US"/>
        </w:rPr>
      </w:pPr>
      <w:r>
        <w:rPr>
          <w:rFonts w:hint="eastAsia" w:asciiTheme="minorEastAsia" w:hAnsiTheme="minorEastAsia" w:eastAsiaTheme="minorEastAsia" w:cstheme="minorEastAsia"/>
          <w:b w:val="0"/>
          <w:i w:val="0"/>
          <w:color w:val="000000"/>
          <w:u w:val="none"/>
          <w:bdr w:val="none" w:color="auto" w:sz="0" w:space="0"/>
          <w:shd w:val="clear" w:fill="FFFFFF"/>
          <w:lang w:val="en-US"/>
        </w:rPr>
        <w:t>联系人：王先生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220"/>
        <w:rPr>
          <w:rFonts w:hint="eastAsia" w:asciiTheme="minorEastAsia" w:hAnsiTheme="minorEastAsia" w:eastAsiaTheme="minorEastAsia" w:cstheme="minorEastAsia"/>
          <w:b w:val="0"/>
          <w:i w:val="0"/>
        </w:rPr>
      </w:pPr>
      <w:r>
        <w:rPr>
          <w:rFonts w:hint="eastAsia" w:asciiTheme="minorEastAsia" w:hAnsiTheme="minorEastAsia" w:eastAsiaTheme="minorEastAsia" w:cstheme="minorEastAsia"/>
          <w:b w:val="0"/>
          <w:i w:val="0"/>
          <w:color w:val="000000"/>
          <w:u w:val="none"/>
          <w:bdr w:val="none" w:color="auto" w:sz="0" w:space="0"/>
          <w:shd w:val="clear" w:fill="FFFFFF"/>
          <w:lang w:val="en-US"/>
        </w:rPr>
        <w:t>联系电话：13298346661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Theme="minorEastAsia" w:hAnsiTheme="minorEastAsia" w:eastAsiaTheme="minorEastAsia" w:cstheme="minorEastAsia"/>
          <w:b w:val="0"/>
          <w:i w:val="0"/>
          <w:sz w:val="28"/>
          <w:szCs w:val="28"/>
        </w:rPr>
      </w:pPr>
      <w:r>
        <w:rPr>
          <w:rFonts w:hint="eastAsia" w:ascii="微软雅黑" w:hAnsi="微软雅黑" w:eastAsia="微软雅黑" w:cs="微软雅黑"/>
          <w:b w:val="0"/>
          <w:i w:val="0"/>
          <w:color w:val="000000"/>
          <w:kern w:val="0"/>
          <w:sz w:val="24"/>
          <w:szCs w:val="24"/>
          <w:u w:val="none"/>
          <w:bdr w:val="none" w:color="auto" w:sz="0" w:space="0"/>
          <w:shd w:val="clear" w:fill="FFFFFF"/>
          <w:lang w:val="en-US" w:eastAsia="zh-CN" w:bidi="ar"/>
        </w:rPr>
        <w:t xml:space="preserve">                                                             </w:t>
      </w:r>
      <w:r>
        <w:rPr>
          <w:rFonts w:hint="eastAsia" w:asciiTheme="minorEastAsia" w:hAnsiTheme="minorEastAsia" w:eastAsiaTheme="minorEastAsia" w:cstheme="minorEastAsia"/>
          <w:b w:val="0"/>
          <w:i w:val="0"/>
          <w:color w:val="000000"/>
          <w:kern w:val="0"/>
          <w:sz w:val="28"/>
          <w:szCs w:val="28"/>
          <w:u w:val="none"/>
          <w:bdr w:val="none" w:color="auto" w:sz="0" w:space="0"/>
          <w:shd w:val="clear" w:fill="FFFFFF"/>
          <w:lang w:val="en-US" w:eastAsia="zh-CN" w:bidi="ar"/>
        </w:rPr>
        <w:t>  2019年04月28日</w:t>
      </w:r>
    </w:p>
    <w:p>
      <w:pPr>
        <w:tabs>
          <w:tab w:val="left" w:pos="2130"/>
        </w:tabs>
        <w:spacing w:line="360" w:lineRule="auto"/>
        <w:jc w:val="left"/>
        <w:rPr>
          <w:rFonts w:asciiTheme="minorEastAsia" w:hAnsiTheme="minorEastAsia"/>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 w:name="ËÎÌå">
    <w:altName w:val="Times New Roman"/>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ÐÂËÎÌå">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35D33"/>
    <w:multiLevelType w:val="singleLevel"/>
    <w:tmpl w:val="F8535D33"/>
    <w:lvl w:ilvl="0" w:tentative="0">
      <w:start w:val="2"/>
      <w:numFmt w:val="chineseCounting"/>
      <w:suff w:val="nothing"/>
      <w:lvlText w:val="%1、"/>
      <w:lvlJc w:val="left"/>
      <w:rPr>
        <w:rFonts w:hint="eastAsia"/>
      </w:rPr>
    </w:lvl>
  </w:abstractNum>
  <w:abstractNum w:abstractNumId="1">
    <w:nsid w:val="5A0BFD14"/>
    <w:multiLevelType w:val="singleLevel"/>
    <w:tmpl w:val="5A0BFD14"/>
    <w:lvl w:ilvl="0" w:tentative="0">
      <w:start w:val="3"/>
      <w:numFmt w:val="chineseCounting"/>
      <w:suff w:val="nothing"/>
      <w:lvlText w:val="（%1）"/>
      <w:lvlJc w:val="left"/>
    </w:lvl>
  </w:abstractNum>
  <w:abstractNum w:abstractNumId="2">
    <w:nsid w:val="5A0BFFE8"/>
    <w:multiLevelType w:val="singleLevel"/>
    <w:tmpl w:val="5A0BFFE8"/>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4E"/>
    <w:rsid w:val="00037089"/>
    <w:rsid w:val="00040C4D"/>
    <w:rsid w:val="0004416B"/>
    <w:rsid w:val="00065507"/>
    <w:rsid w:val="00083685"/>
    <w:rsid w:val="00112DCA"/>
    <w:rsid w:val="001853C7"/>
    <w:rsid w:val="0039741E"/>
    <w:rsid w:val="004130F0"/>
    <w:rsid w:val="00425E74"/>
    <w:rsid w:val="005C7DD3"/>
    <w:rsid w:val="005E51C7"/>
    <w:rsid w:val="0062076A"/>
    <w:rsid w:val="007555B7"/>
    <w:rsid w:val="00755DCC"/>
    <w:rsid w:val="008D584E"/>
    <w:rsid w:val="009102EF"/>
    <w:rsid w:val="00951132"/>
    <w:rsid w:val="009A5F69"/>
    <w:rsid w:val="009F7190"/>
    <w:rsid w:val="00A10D14"/>
    <w:rsid w:val="00A1609D"/>
    <w:rsid w:val="00A35651"/>
    <w:rsid w:val="00A82016"/>
    <w:rsid w:val="00AA6D78"/>
    <w:rsid w:val="00B273CC"/>
    <w:rsid w:val="00B81D24"/>
    <w:rsid w:val="00C55B90"/>
    <w:rsid w:val="00C94DEB"/>
    <w:rsid w:val="00CA2F00"/>
    <w:rsid w:val="00D67A00"/>
    <w:rsid w:val="00DA15E6"/>
    <w:rsid w:val="00DA3EA4"/>
    <w:rsid w:val="00E441FA"/>
    <w:rsid w:val="00EE1005"/>
    <w:rsid w:val="00EE1248"/>
    <w:rsid w:val="00EF10CB"/>
    <w:rsid w:val="00F05347"/>
    <w:rsid w:val="00F163D0"/>
    <w:rsid w:val="00F3566A"/>
    <w:rsid w:val="00F63C90"/>
    <w:rsid w:val="00FA78E9"/>
    <w:rsid w:val="05AC5775"/>
    <w:rsid w:val="07A52F6F"/>
    <w:rsid w:val="083636E6"/>
    <w:rsid w:val="0AF715C2"/>
    <w:rsid w:val="0CA16E90"/>
    <w:rsid w:val="0FDA38E8"/>
    <w:rsid w:val="1379114E"/>
    <w:rsid w:val="1398627D"/>
    <w:rsid w:val="14FB4393"/>
    <w:rsid w:val="17C009F3"/>
    <w:rsid w:val="17C065A6"/>
    <w:rsid w:val="18ED28D5"/>
    <w:rsid w:val="19B2229F"/>
    <w:rsid w:val="1D7B3401"/>
    <w:rsid w:val="20D71390"/>
    <w:rsid w:val="217A751F"/>
    <w:rsid w:val="23B91EBD"/>
    <w:rsid w:val="24310305"/>
    <w:rsid w:val="2C2C1C9B"/>
    <w:rsid w:val="2E425DA9"/>
    <w:rsid w:val="345C6225"/>
    <w:rsid w:val="3AD85A7D"/>
    <w:rsid w:val="42451D68"/>
    <w:rsid w:val="42A17E01"/>
    <w:rsid w:val="43C35E04"/>
    <w:rsid w:val="44451DC3"/>
    <w:rsid w:val="44675204"/>
    <w:rsid w:val="44A41DBE"/>
    <w:rsid w:val="45546CB8"/>
    <w:rsid w:val="4B210D34"/>
    <w:rsid w:val="4B534D7B"/>
    <w:rsid w:val="50346688"/>
    <w:rsid w:val="5216515A"/>
    <w:rsid w:val="5B0114F5"/>
    <w:rsid w:val="5B6019B7"/>
    <w:rsid w:val="5BA02F4C"/>
    <w:rsid w:val="5BE01B4A"/>
    <w:rsid w:val="5E6978C0"/>
    <w:rsid w:val="60B23E3F"/>
    <w:rsid w:val="60BD4D78"/>
    <w:rsid w:val="6270717C"/>
    <w:rsid w:val="62FC74D4"/>
    <w:rsid w:val="63515B6E"/>
    <w:rsid w:val="68764E0F"/>
    <w:rsid w:val="6A9E349A"/>
    <w:rsid w:val="6AAF7DB7"/>
    <w:rsid w:val="6CB77246"/>
    <w:rsid w:val="6CFE50B3"/>
    <w:rsid w:val="709B541E"/>
    <w:rsid w:val="71626D8D"/>
    <w:rsid w:val="71C7683B"/>
    <w:rsid w:val="757679A8"/>
    <w:rsid w:val="76452150"/>
    <w:rsid w:val="7931199A"/>
    <w:rsid w:val="7B2F2F6D"/>
    <w:rsid w:val="7B6B5CD5"/>
    <w:rsid w:val="7B880C85"/>
    <w:rsid w:val="7BD016D4"/>
    <w:rsid w:val="7D171C48"/>
    <w:rsid w:val="7E067146"/>
    <w:rsid w:val="7E5B51AD"/>
    <w:rsid w:val="7EB70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27"/>
    <w:unhideWhenUsed/>
    <w:qFormat/>
    <w:uiPriority w:val="99"/>
    <w:pPr>
      <w:ind w:firstLine="420" w:firstLineChars="100"/>
    </w:pPr>
  </w:style>
  <w:style w:type="paragraph" w:styleId="3">
    <w:name w:val="Body Text"/>
    <w:basedOn w:val="1"/>
    <w:link w:val="26"/>
    <w:unhideWhenUsed/>
    <w:qFormat/>
    <w:uiPriority w:val="99"/>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qFormat/>
    <w:uiPriority w:val="0"/>
    <w:rPr>
      <w:color w:val="000000"/>
      <w:u w:val="none"/>
    </w:rPr>
  </w:style>
  <w:style w:type="character" w:styleId="12">
    <w:name w:val="Emphasis"/>
    <w:basedOn w:val="9"/>
    <w:qFormat/>
    <w:uiPriority w:val="20"/>
  </w:style>
  <w:style w:type="character" w:styleId="13">
    <w:name w:val="Hyperlink"/>
    <w:basedOn w:val="9"/>
    <w:qFormat/>
    <w:uiPriority w:val="0"/>
    <w:rPr>
      <w:color w:val="000000"/>
      <w:u w:val="none"/>
    </w:rPr>
  </w:style>
  <w:style w:type="character" w:customStyle="1" w:styleId="14">
    <w:name w:val="down1"/>
    <w:basedOn w:val="9"/>
    <w:qFormat/>
    <w:uiPriority w:val="0"/>
    <w:rPr>
      <w:shd w:val="clear" w:color="auto" w:fill="DAEEF9"/>
    </w:rPr>
  </w:style>
  <w:style w:type="character" w:customStyle="1" w:styleId="15">
    <w:name w:val="15"/>
    <w:basedOn w:val="9"/>
    <w:qFormat/>
    <w:uiPriority w:val="0"/>
  </w:style>
  <w:style w:type="character" w:customStyle="1" w:styleId="16">
    <w:name w:val="tit"/>
    <w:basedOn w:val="9"/>
    <w:qFormat/>
    <w:uiPriority w:val="0"/>
  </w:style>
  <w:style w:type="character" w:customStyle="1" w:styleId="17">
    <w:name w:val="sl"/>
    <w:basedOn w:val="9"/>
    <w:qFormat/>
    <w:uiPriority w:val="0"/>
  </w:style>
  <w:style w:type="character" w:customStyle="1" w:styleId="18">
    <w:name w:val="lsr"/>
    <w:basedOn w:val="9"/>
    <w:qFormat/>
    <w:uiPriority w:val="0"/>
  </w:style>
  <w:style w:type="character" w:customStyle="1" w:styleId="19">
    <w:name w:val="tit1"/>
    <w:basedOn w:val="9"/>
    <w:qFormat/>
    <w:uiPriority w:val="0"/>
  </w:style>
  <w:style w:type="character" w:customStyle="1" w:styleId="20">
    <w:name w:val="lsl"/>
    <w:basedOn w:val="9"/>
    <w:qFormat/>
    <w:uiPriority w:val="0"/>
  </w:style>
  <w:style w:type="character" w:customStyle="1" w:styleId="21">
    <w:name w:val="sr"/>
    <w:basedOn w:val="9"/>
    <w:qFormat/>
    <w:uiPriority w:val="0"/>
  </w:style>
  <w:style w:type="character" w:customStyle="1" w:styleId="22">
    <w:name w:val="down"/>
    <w:basedOn w:val="9"/>
    <w:qFormat/>
    <w:uiPriority w:val="0"/>
    <w:rPr>
      <w:shd w:val="clear" w:color="auto" w:fill="DAEEF9"/>
    </w:rPr>
  </w:style>
  <w:style w:type="character" w:customStyle="1" w:styleId="23">
    <w:name w:val="font01"/>
    <w:basedOn w:val="9"/>
    <w:qFormat/>
    <w:uiPriority w:val="0"/>
    <w:rPr>
      <w:rFonts w:hint="eastAsia" w:ascii="宋体" w:hAnsi="宋体" w:eastAsia="宋体" w:cs="宋体"/>
      <w:color w:val="000000"/>
      <w:sz w:val="20"/>
      <w:szCs w:val="20"/>
      <w:u w:val="none"/>
    </w:rPr>
  </w:style>
  <w:style w:type="paragraph" w:styleId="24">
    <w:name w:val="List Paragraph"/>
    <w:basedOn w:val="1"/>
    <w:unhideWhenUsed/>
    <w:qFormat/>
    <w:uiPriority w:val="99"/>
    <w:pPr>
      <w:ind w:firstLine="420" w:firstLineChars="200"/>
    </w:pPr>
  </w:style>
  <w:style w:type="paragraph" w:customStyle="1" w:styleId="25">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正文文本 Char"/>
    <w:basedOn w:val="9"/>
    <w:link w:val="3"/>
    <w:qFormat/>
    <w:uiPriority w:val="0"/>
    <w:rPr>
      <w:rFonts w:hint="eastAsia" w:ascii="宋体" w:hAnsi="Calibri" w:eastAsia="宋体" w:cs="宋体"/>
      <w:sz w:val="34"/>
      <w:szCs w:val="22"/>
    </w:rPr>
  </w:style>
  <w:style w:type="character" w:customStyle="1" w:styleId="27">
    <w:name w:val="正文首行缩进 Char"/>
    <w:basedOn w:val="26"/>
    <w:link w:val="2"/>
    <w:qFormat/>
    <w:uiPriority w:val="0"/>
    <w:rPr>
      <w:rFonts w:hint="eastAsia" w:ascii="宋体" w:hAnsi="Calibri" w:eastAsia="宋体" w:cs="宋体"/>
      <w:sz w:val="34"/>
      <w:szCs w:val="22"/>
    </w:rPr>
  </w:style>
  <w:style w:type="character" w:customStyle="1" w:styleId="28">
    <w:name w:val="green"/>
    <w:basedOn w:val="9"/>
    <w:uiPriority w:val="0"/>
    <w:rPr>
      <w:color w:val="FF0000"/>
      <w:sz w:val="18"/>
      <w:szCs w:val="18"/>
    </w:rPr>
  </w:style>
  <w:style w:type="character" w:customStyle="1" w:styleId="29">
    <w:name w:val="green1"/>
    <w:basedOn w:val="9"/>
    <w:uiPriority w:val="0"/>
    <w:rPr>
      <w:color w:val="FF0000"/>
      <w:sz w:val="18"/>
      <w:szCs w:val="18"/>
    </w:rPr>
  </w:style>
  <w:style w:type="character" w:customStyle="1" w:styleId="30">
    <w:name w:val="red"/>
    <w:basedOn w:val="9"/>
    <w:uiPriority w:val="0"/>
    <w:rPr>
      <w:color w:val="CC0000"/>
    </w:rPr>
  </w:style>
  <w:style w:type="character" w:customStyle="1" w:styleId="31">
    <w:name w:val="red1"/>
    <w:basedOn w:val="9"/>
    <w:uiPriority w:val="0"/>
    <w:rPr>
      <w:color w:val="FF0000"/>
    </w:rPr>
  </w:style>
  <w:style w:type="character" w:customStyle="1" w:styleId="32">
    <w:name w:val="blue"/>
    <w:basedOn w:val="9"/>
    <w:uiPriority w:val="0"/>
    <w:rPr>
      <w:color w:val="0371C6"/>
      <w:sz w:val="21"/>
      <w:szCs w:val="21"/>
    </w:rPr>
  </w:style>
  <w:style w:type="character" w:customStyle="1" w:styleId="33">
    <w:name w:val="gb-jt"/>
    <w:basedOn w:val="9"/>
    <w:uiPriority w:val="0"/>
  </w:style>
  <w:style w:type="character" w:customStyle="1" w:styleId="34">
    <w:name w:val="hover25"/>
    <w:basedOn w:val="9"/>
    <w:uiPriority w:val="0"/>
  </w:style>
  <w:style w:type="character" w:customStyle="1" w:styleId="35">
    <w:name w:val="right"/>
    <w:basedOn w:val="9"/>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1445</Words>
  <Characters>8241</Characters>
  <Lines>68</Lines>
  <Paragraphs>19</Paragraphs>
  <TotalTime>1</TotalTime>
  <ScaleCrop>false</ScaleCrop>
  <LinksUpToDate>false</LinksUpToDate>
  <CharactersWithSpaces>9667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2018-07-17T03:04:00Z</dcterms:created>
  <dc:creator>Windows 用户</dc:creator>
  <cp:lastModifiedBy>红城国际工程项目管理有限公司:红城国际工程项目管理有限公司</cp:lastModifiedBy>
  <cp:lastPrinted>2019-04-26T09:27:00Z</cp:lastPrinted>
  <dcterms:modified xsi:type="dcterms:W3CDTF">2019-04-28T00:56:37Z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