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2E" w:rsidRDefault="00301A2E">
      <w:pPr>
        <w:jc w:val="center"/>
        <w:rPr>
          <w:rFonts w:asciiTheme="majorEastAsia" w:eastAsiaTheme="majorEastAsia" w:hAnsiTheme="majorEastAsia" w:cstheme="majorEastAsia"/>
          <w:b/>
          <w:bCs/>
          <w:sz w:val="44"/>
          <w:szCs w:val="44"/>
        </w:rPr>
      </w:pPr>
    </w:p>
    <w:p w:rsidR="00301A2E" w:rsidRDefault="008F0896">
      <w:pPr>
        <w:spacing w:line="720" w:lineRule="auto"/>
        <w:jc w:val="center"/>
        <w:rPr>
          <w:rFonts w:ascii="宋体" w:hAnsi="宋体" w:cs="宋体"/>
          <w:b/>
          <w:bCs/>
          <w:sz w:val="48"/>
          <w:szCs w:val="48"/>
        </w:rPr>
      </w:pPr>
      <w:r>
        <w:rPr>
          <w:rFonts w:ascii="宋体" w:hAnsi="宋体" w:cs="宋体" w:hint="eastAsia"/>
          <w:b/>
          <w:bCs/>
          <w:sz w:val="48"/>
          <w:szCs w:val="48"/>
        </w:rPr>
        <w:t>许昌市魏都区文化广电新闻出版局</w:t>
      </w:r>
    </w:p>
    <w:p w:rsidR="00301A2E" w:rsidRDefault="008F0896">
      <w:pPr>
        <w:spacing w:line="720" w:lineRule="auto"/>
        <w:jc w:val="center"/>
        <w:rPr>
          <w:rFonts w:ascii="宋体" w:eastAsia="宋体" w:hAnsi="宋体" w:cs="宋体"/>
          <w:b/>
          <w:bCs/>
          <w:sz w:val="48"/>
          <w:szCs w:val="48"/>
        </w:rPr>
      </w:pPr>
      <w:r>
        <w:rPr>
          <w:rFonts w:ascii="宋体" w:hAnsi="宋体" w:cs="宋体" w:hint="eastAsia"/>
          <w:b/>
          <w:bCs/>
          <w:sz w:val="48"/>
          <w:szCs w:val="48"/>
        </w:rPr>
        <w:t>图书采购项目</w:t>
      </w: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pStyle w:val="a0"/>
      </w:pPr>
    </w:p>
    <w:p w:rsidR="00301A2E" w:rsidRDefault="00301A2E">
      <w:pPr>
        <w:rPr>
          <w:rFonts w:ascii="微软简隶书" w:eastAsia="微软简隶书"/>
        </w:rPr>
      </w:pPr>
    </w:p>
    <w:p w:rsidR="00301A2E" w:rsidRDefault="008F0896">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301A2E">
      <w:pPr>
        <w:rPr>
          <w:rFonts w:ascii="微软简隶书" w:eastAsia="微软简隶书"/>
        </w:rPr>
      </w:pPr>
    </w:p>
    <w:p w:rsidR="00301A2E" w:rsidRDefault="008F089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F97B90">
        <w:rPr>
          <w:rFonts w:asciiTheme="minorEastAsia" w:hAnsiTheme="minorEastAsia" w:cstheme="majorEastAsia" w:hint="eastAsia"/>
          <w:b/>
          <w:bCs/>
          <w:sz w:val="36"/>
          <w:szCs w:val="28"/>
        </w:rPr>
        <w:t>J</w:t>
      </w:r>
      <w:r w:rsidR="00F97B90" w:rsidRPr="002E544B">
        <w:rPr>
          <w:rFonts w:asciiTheme="minorEastAsia" w:hAnsiTheme="minorEastAsia" w:cstheme="majorEastAsia" w:hint="eastAsia"/>
          <w:b/>
          <w:bCs/>
          <w:sz w:val="36"/>
          <w:szCs w:val="28"/>
        </w:rPr>
        <w:t>ZFCG-</w:t>
      </w:r>
      <w:r w:rsidR="00F97B90">
        <w:rPr>
          <w:rFonts w:asciiTheme="minorEastAsia" w:hAnsiTheme="minorEastAsia" w:cstheme="majorEastAsia" w:hint="eastAsia"/>
          <w:b/>
          <w:bCs/>
          <w:sz w:val="36"/>
          <w:szCs w:val="28"/>
        </w:rPr>
        <w:t>G2019029</w:t>
      </w:r>
      <w:r>
        <w:rPr>
          <w:rFonts w:asciiTheme="majorEastAsia" w:eastAsiaTheme="majorEastAsia" w:hAnsiTheme="majorEastAsia" w:cstheme="majorEastAsia" w:hint="eastAsia"/>
          <w:b/>
          <w:bCs/>
          <w:sz w:val="36"/>
          <w:szCs w:val="36"/>
        </w:rPr>
        <w:t>号</w:t>
      </w:r>
    </w:p>
    <w:p w:rsidR="00301A2E" w:rsidRDefault="008F089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采购单位：许昌市魏都区文化广电新闻出版局</w:t>
      </w:r>
    </w:p>
    <w:p w:rsidR="00301A2E" w:rsidRDefault="008F0896">
      <w:pPr>
        <w:ind w:firstLineChars="300" w:firstLine="1084"/>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6"/>
          <w:szCs w:val="36"/>
        </w:rPr>
        <w:t>代理机构：陕西恒瑞项目管理有限公司</w:t>
      </w:r>
    </w:p>
    <w:p w:rsidR="00301A2E" w:rsidRDefault="00301A2E">
      <w:pPr>
        <w:rPr>
          <w:rFonts w:asciiTheme="majorEastAsia" w:eastAsiaTheme="majorEastAsia" w:hAnsiTheme="majorEastAsia" w:cstheme="majorEastAsia"/>
          <w:b/>
          <w:bCs/>
          <w:sz w:val="36"/>
          <w:szCs w:val="36"/>
        </w:rPr>
      </w:pPr>
    </w:p>
    <w:p w:rsidR="00301A2E" w:rsidRDefault="008F089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A077F4">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301A2E" w:rsidRDefault="008F089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301A2E" w:rsidRDefault="00301A2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01A2E" w:rsidRDefault="008F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01A2E" w:rsidRDefault="008F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01A2E" w:rsidRDefault="008F089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01A2E" w:rsidRDefault="008F089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01A2E" w:rsidRDefault="008F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01A2E" w:rsidRDefault="008F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01A2E" w:rsidRDefault="008F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01A2E" w:rsidRDefault="008F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01A2E" w:rsidRDefault="008F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01A2E" w:rsidRDefault="008F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01A2E" w:rsidRDefault="008F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01A2E" w:rsidRDefault="008F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01A2E" w:rsidRDefault="008F089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01A2E" w:rsidRDefault="008F089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01A2E" w:rsidRDefault="008F089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01A2E" w:rsidRDefault="008F0896">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301A2E" w:rsidRDefault="008F0896">
      <w:pPr>
        <w:pStyle w:val="ab"/>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（一）项目名称：许昌市魏都区文化广电新闻出版局图书采购项目</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F97B90" w:rsidRPr="00F97B90">
        <w:rPr>
          <w:rFonts w:asciiTheme="minorEastAsia" w:eastAsiaTheme="minorEastAsia" w:hAnsiTheme="minorEastAsia" w:cs="仿宋_GB2312" w:hint="eastAsia"/>
          <w:shd w:val="clear" w:color="auto" w:fill="FFFFFF"/>
        </w:rPr>
        <w:t>JZFCG-G2019029号</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（三）采购方式：公开招标                                                                                                                          </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（四）项目主要内容及要求：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5743"/>
        <w:gridCol w:w="2268"/>
      </w:tblGrid>
      <w:tr w:rsidR="00301A2E">
        <w:trPr>
          <w:trHeight w:val="708"/>
        </w:trPr>
        <w:tc>
          <w:tcPr>
            <w:tcW w:w="886" w:type="dxa"/>
            <w:vAlign w:val="center"/>
          </w:tcPr>
          <w:p w:rsidR="00301A2E" w:rsidRDefault="008F0896">
            <w:pPr>
              <w:widowControl/>
              <w:spacing w:line="54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5743" w:type="dxa"/>
            <w:vAlign w:val="center"/>
          </w:tcPr>
          <w:p w:rsidR="00301A2E" w:rsidRDefault="008F0896">
            <w:pPr>
              <w:widowControl/>
              <w:spacing w:line="540" w:lineRule="exact"/>
              <w:jc w:val="center"/>
              <w:rPr>
                <w:rFonts w:ascii="黑体" w:eastAsia="黑体" w:hAnsi="黑体" w:cs="黑体"/>
                <w:sz w:val="28"/>
                <w:szCs w:val="28"/>
              </w:rPr>
            </w:pPr>
            <w:r>
              <w:rPr>
                <w:rFonts w:ascii="黑体" w:eastAsia="黑体" w:hAnsi="黑体" w:cs="黑体" w:hint="eastAsia"/>
                <w:sz w:val="28"/>
                <w:szCs w:val="28"/>
              </w:rPr>
              <w:t>图书种类</w:t>
            </w:r>
          </w:p>
        </w:tc>
        <w:tc>
          <w:tcPr>
            <w:tcW w:w="2268" w:type="dxa"/>
            <w:vAlign w:val="center"/>
          </w:tcPr>
          <w:p w:rsidR="00301A2E" w:rsidRDefault="008F0896">
            <w:pPr>
              <w:widowControl/>
              <w:spacing w:line="540" w:lineRule="exact"/>
              <w:jc w:val="center"/>
              <w:rPr>
                <w:rFonts w:ascii="黑体" w:eastAsia="黑体" w:hAnsi="黑体" w:cs="黑体"/>
                <w:sz w:val="28"/>
                <w:szCs w:val="28"/>
              </w:rPr>
            </w:pPr>
            <w:r>
              <w:rPr>
                <w:rFonts w:ascii="黑体" w:eastAsia="黑体" w:hAnsi="黑体" w:cs="黑体" w:hint="eastAsia"/>
                <w:sz w:val="28"/>
                <w:szCs w:val="28"/>
              </w:rPr>
              <w:t>数量</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儿童读物180个品种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3600册/套</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儿童绘本60个</w:t>
            </w:r>
            <w:proofErr w:type="gramEnd"/>
            <w:r>
              <w:rPr>
                <w:rFonts w:ascii="仿宋_GB2312" w:eastAsia="仿宋_GB2312" w:hAnsi="仿宋_GB2312" w:cs="仿宋_GB2312" w:hint="eastAsia"/>
                <w:sz w:val="28"/>
                <w:szCs w:val="28"/>
              </w:rPr>
              <w:t>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2000册/套</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青少年读物100个品种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2000册/套</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全民阅读400个品种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7200册/套</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生活类225个品种（注：生活类包括家庭教育、家庭保健、技术、菜谱、手工、文化、养生、艺术、娱乐、孕育等；）</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4500册/套</w:t>
            </w:r>
          </w:p>
        </w:tc>
      </w:tr>
      <w:tr w:rsidR="00301A2E">
        <w:trPr>
          <w:trHeight w:val="730"/>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法律类35个品种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700册/套</w:t>
            </w:r>
          </w:p>
        </w:tc>
      </w:tr>
      <w:tr w:rsidR="00301A2E">
        <w:trPr>
          <w:trHeight w:val="730"/>
        </w:trPr>
        <w:tc>
          <w:tcPr>
            <w:tcW w:w="6629" w:type="dxa"/>
            <w:gridSpan w:val="2"/>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20000册/套</w:t>
            </w:r>
          </w:p>
        </w:tc>
      </w:tr>
    </w:tbl>
    <w:p w:rsidR="00301A2E" w:rsidRDefault="00301A2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Pr>
          <w:rFonts w:asciiTheme="minorEastAsia" w:eastAsiaTheme="minorEastAsia" w:hAnsiTheme="minorEastAsia" w:cstheme="minorEastAsia" w:hint="eastAsia"/>
          <w:shd w:val="clear" w:color="auto" w:fill="FFFFFF"/>
        </w:rPr>
        <w:t>600000.00 元</w:t>
      </w:r>
      <w:r>
        <w:rPr>
          <w:rFonts w:asciiTheme="minorEastAsia" w:eastAsiaTheme="minorEastAsia" w:hAnsiTheme="minorEastAsia" w:cs="仿宋_GB2312" w:hint="eastAsia"/>
          <w:shd w:val="clear" w:color="auto" w:fill="FFFFFF"/>
        </w:rPr>
        <w:t>。最高限价：</w:t>
      </w:r>
      <w:r>
        <w:rPr>
          <w:rFonts w:asciiTheme="minorEastAsia" w:eastAsiaTheme="minorEastAsia" w:hAnsiTheme="minorEastAsia" w:cstheme="minorEastAsia" w:hint="eastAsia"/>
          <w:shd w:val="clear" w:color="auto" w:fill="FFFFFF"/>
        </w:rPr>
        <w:t>600000.00元</w:t>
      </w:r>
      <w:r>
        <w:rPr>
          <w:rFonts w:asciiTheme="minorEastAsia" w:eastAsiaTheme="minorEastAsia" w:hAnsiTheme="minorEastAsia" w:cs="仿宋_GB2312" w:hint="eastAsia"/>
          <w:shd w:val="clear" w:color="auto" w:fill="FFFFFF"/>
        </w:rPr>
        <w:t>。</w:t>
      </w:r>
    </w:p>
    <w:p w:rsidR="00301A2E" w:rsidRDefault="008F0896">
      <w:pPr>
        <w:pStyle w:val="ab"/>
        <w:widowControl/>
        <w:shd w:val="clear" w:color="auto" w:fill="FFFFFF"/>
        <w:spacing w:line="420" w:lineRule="exact"/>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：合同签订后</w:t>
      </w:r>
      <w:r>
        <w:rPr>
          <w:rFonts w:ascii="宋体" w:hAnsi="宋体" w:cs="宋体" w:hint="eastAsia"/>
        </w:rPr>
        <w:t>15日历天</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w:t>
      </w:r>
      <w:r>
        <w:rPr>
          <w:rFonts w:ascii="宋体" w:cs="宋体" w:hint="eastAsia"/>
          <w:shd w:val="clear" w:color="auto" w:fill="FFFFFF"/>
        </w:rPr>
        <w:t>质量要求：符合国家现行规范、规程、规定、标准的要求。</w:t>
      </w:r>
    </w:p>
    <w:p w:rsidR="00301A2E" w:rsidRDefault="008F0896">
      <w:pPr>
        <w:pStyle w:val="ab"/>
        <w:widowControl/>
        <w:shd w:val="clear" w:color="auto" w:fill="FFFFFF"/>
        <w:spacing w:line="420" w:lineRule="exact"/>
        <w:ind w:firstLine="420"/>
        <w:contextualSpacing/>
        <w:jc w:val="left"/>
        <w:rPr>
          <w:rFonts w:ascii="宋体" w:hAnsi="宋体" w:cs="Arial"/>
        </w:rPr>
      </w:pPr>
      <w:r>
        <w:rPr>
          <w:rFonts w:ascii="宋体" w:hAnsi="宋体" w:cs="仿宋_GB2312" w:hint="eastAsia"/>
          <w:color w:val="000000"/>
          <w:shd w:val="clear" w:color="auto" w:fill="FFFFFF"/>
        </w:rPr>
        <w:t>（八）交付（服务、完工）地点：许昌市魏都区文化广电新闻出版局</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宋体" w:hAnsi="宋体" w:cs="仿宋_GB2312" w:hint="eastAsia"/>
          <w:color w:val="000000"/>
          <w:shd w:val="clear" w:color="auto" w:fill="FFFFFF"/>
        </w:rPr>
        <w:t>符合《中华人民共和国政府采购法》第二十二条之规定</w:t>
      </w:r>
      <w:r>
        <w:rPr>
          <w:rFonts w:asciiTheme="minorEastAsia" w:eastAsiaTheme="minorEastAsia" w:hAnsiTheme="minorEastAsia" w:cs="仿宋_GB2312" w:hint="eastAsia"/>
          <w:shd w:val="clear" w:color="auto" w:fill="FFFFFF"/>
        </w:rPr>
        <w:t>；</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r>
        <w:rPr>
          <w:rFonts w:asciiTheme="minorEastAsia" w:eastAsiaTheme="minorEastAsia" w:hAnsiTheme="minorEastAsia" w:cs="仿宋_GB2312" w:hint="eastAsia"/>
          <w:shd w:val="clear" w:color="auto" w:fill="FFFFFF"/>
        </w:rPr>
        <w:tab/>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（四）本次招标不接受联合体投标。</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（五）具有相应的经营范围。</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（六）具有《中华人民共和国出版物经营许可证》。</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（二）招标文件售价</w:t>
      </w:r>
      <w:r>
        <w:rPr>
          <w:rFonts w:asciiTheme="minorEastAsia" w:eastAsiaTheme="minorEastAsia" w:hAnsiTheme="minorEastAsia" w:cs="仿宋_GB2312" w:hint="eastAsia"/>
          <w:u w:val="single"/>
          <w:shd w:val="clear" w:color="auto" w:fill="FFFFFF"/>
        </w:rPr>
        <w:t>300</w:t>
      </w:r>
      <w:r>
        <w:rPr>
          <w:rFonts w:asciiTheme="minorEastAsia" w:eastAsiaTheme="minorEastAsia" w:hAnsiTheme="minorEastAsia" w:cs="仿宋_GB2312" w:hint="eastAsia"/>
          <w:shd w:val="clear" w:color="auto" w:fill="FFFFFF"/>
        </w:rPr>
        <w:t>元/套，投标人在递交投标文件时向采购代理机构交纳采购文件费用，售后不退。</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w:t>
      </w:r>
      <w:r w:rsidR="00F97B90">
        <w:rPr>
          <w:rFonts w:asciiTheme="minorEastAsia" w:eastAsiaTheme="minorEastAsia" w:hAnsiTheme="minorEastAsia" w:cs="仿宋_GB2312" w:hint="eastAsia"/>
        </w:rPr>
        <w:t>4</w:t>
      </w:r>
      <w:r>
        <w:rPr>
          <w:rFonts w:asciiTheme="minorEastAsia" w:eastAsiaTheme="minorEastAsia" w:hAnsiTheme="minorEastAsia" w:cs="仿宋_GB2312" w:hint="eastAsia"/>
        </w:rPr>
        <w:t>月</w:t>
      </w:r>
      <w:r w:rsidR="00F97B90">
        <w:rPr>
          <w:rFonts w:asciiTheme="minorEastAsia" w:eastAsiaTheme="minorEastAsia" w:hAnsiTheme="minorEastAsia" w:cs="仿宋_GB2312" w:hint="eastAsia"/>
        </w:rPr>
        <w:t>24</w:t>
      </w:r>
      <w:r>
        <w:rPr>
          <w:rFonts w:asciiTheme="minorEastAsia" w:eastAsiaTheme="minorEastAsia" w:hAnsiTheme="minorEastAsia" w:cs="仿宋_GB2312" w:hint="eastAsia"/>
        </w:rPr>
        <w:t>日</w:t>
      </w:r>
      <w:r w:rsidR="00F97B90">
        <w:rPr>
          <w:rFonts w:asciiTheme="minorEastAsia" w:eastAsiaTheme="minorEastAsia" w:hAnsiTheme="minorEastAsia" w:cs="仿宋_GB2312" w:hint="eastAsia"/>
        </w:rPr>
        <w:t>9</w:t>
      </w:r>
      <w:r>
        <w:rPr>
          <w:rFonts w:asciiTheme="minorEastAsia" w:eastAsiaTheme="minorEastAsia" w:hAnsiTheme="minorEastAsia" w:cs="仿宋_GB2312" w:hint="eastAsia"/>
        </w:rPr>
        <w:t>时30分（北京时间），逾期提交或不符合规定的投标文件不予接受。</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F97B90">
        <w:rPr>
          <w:rFonts w:asciiTheme="minorEastAsia" w:eastAsiaTheme="minorEastAsia" w:hAnsiTheme="minorEastAsia" w:cs="仿宋_GB2312" w:hint="eastAsia"/>
        </w:rPr>
        <w:t>三</w:t>
      </w:r>
      <w:r>
        <w:rPr>
          <w:rFonts w:asciiTheme="minorEastAsia" w:eastAsiaTheme="minorEastAsia" w:hAnsiTheme="minorEastAsia" w:cs="仿宋_GB2312" w:hint="eastAsia"/>
        </w:rPr>
        <w:t>室。</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（三） 本项目为全流程电子化交易项目，投标人须提交电子投标文件和纸质投标文件。</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2、纸质投标文件（正本、副本各1份）和备份文件1份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招 标 人：许昌市魏都区文化广电新闻出版局  </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址：许昌市魏都区天宝路西段</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 系 人：张女士</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联系电话：0374-5056706</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代理机构：陕西恒瑞项目管理有限公司</w:t>
      </w:r>
    </w:p>
    <w:p w:rsidR="00301A2E" w:rsidRDefault="008F0896">
      <w:pPr>
        <w:pStyle w:val="ab"/>
        <w:widowControl/>
        <w:shd w:val="clear" w:color="auto" w:fill="FFFFFF"/>
        <w:spacing w:line="360" w:lineRule="auto"/>
        <w:ind w:firstLine="420"/>
        <w:contextualSpacing/>
        <w:jc w:val="left"/>
        <w:rPr>
          <w:rFonts w:asciiTheme="minorEastAsia" w:hAnsiTheme="minorEastAsia" w:cs="仿宋_GB2312"/>
        </w:rPr>
      </w:pPr>
      <w:r>
        <w:rPr>
          <w:rFonts w:asciiTheme="minorEastAsia" w:hAnsiTheme="minorEastAsia" w:cs="仿宋_GB2312" w:hint="eastAsia"/>
        </w:rPr>
        <w:t>地  址：郑州市经三路农科路绿洲银郡2号楼1202</w:t>
      </w:r>
    </w:p>
    <w:p w:rsidR="00301A2E" w:rsidRDefault="008F0896">
      <w:pPr>
        <w:pStyle w:val="ab"/>
        <w:widowControl/>
        <w:shd w:val="clear" w:color="auto" w:fill="FFFFFF"/>
        <w:spacing w:line="360" w:lineRule="auto"/>
        <w:ind w:firstLine="420"/>
        <w:contextualSpacing/>
        <w:jc w:val="left"/>
        <w:rPr>
          <w:rFonts w:asciiTheme="minorEastAsia" w:hAnsiTheme="minorEastAsia" w:cs="仿宋_GB2312"/>
        </w:rPr>
      </w:pPr>
      <w:r>
        <w:rPr>
          <w:rFonts w:asciiTheme="minorEastAsia" w:hAnsiTheme="minorEastAsia" w:cs="仿宋_GB2312" w:hint="eastAsia"/>
        </w:rPr>
        <w:t xml:space="preserve">联系人：徐翠        </w:t>
      </w:r>
    </w:p>
    <w:p w:rsidR="00301A2E" w:rsidRDefault="008F089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hAnsiTheme="minorEastAsia" w:cs="仿宋_GB2312" w:hint="eastAsia"/>
        </w:rPr>
        <w:t>联系电话：18737187037</w:t>
      </w:r>
    </w:p>
    <w:p w:rsidR="00301A2E" w:rsidRDefault="008F0896">
      <w:pPr>
        <w:autoSpaceDE w:val="0"/>
        <w:autoSpaceDN w:val="0"/>
        <w:adjustRightInd w:val="0"/>
        <w:spacing w:line="700" w:lineRule="exact"/>
        <w:ind w:firstLine="560"/>
        <w:jc w:val="right"/>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许昌市魏都区文化广电新闻出版局</w:t>
      </w:r>
    </w:p>
    <w:p w:rsidR="00301A2E" w:rsidRDefault="008F0896">
      <w:pPr>
        <w:wordWrap w:val="0"/>
        <w:autoSpaceDE w:val="0"/>
        <w:autoSpaceDN w:val="0"/>
        <w:adjustRightInd w:val="0"/>
        <w:spacing w:line="700" w:lineRule="exact"/>
        <w:ind w:firstLine="560"/>
        <w:jc w:val="right"/>
        <w:rPr>
          <w:rFonts w:hAnsi="宋体"/>
          <w:b/>
          <w:sz w:val="28"/>
          <w:szCs w:val="28"/>
        </w:rPr>
      </w:pPr>
      <w:r>
        <w:rPr>
          <w:rFonts w:asciiTheme="minorEastAsia" w:hAnsiTheme="minorEastAsia" w:cs="仿宋_GB2312" w:hint="eastAsia"/>
          <w:color w:val="FF0000"/>
          <w:sz w:val="24"/>
          <w:szCs w:val="24"/>
        </w:rPr>
        <w:t xml:space="preserve">                        </w:t>
      </w:r>
      <w:r>
        <w:rPr>
          <w:rFonts w:asciiTheme="minorEastAsia" w:hAnsiTheme="minorEastAsia" w:cs="仿宋_GB2312" w:hint="eastAsia"/>
          <w:sz w:val="24"/>
          <w:szCs w:val="24"/>
        </w:rPr>
        <w:t xml:space="preserve">      二〇一九年</w:t>
      </w:r>
      <w:r w:rsidR="00F97B90">
        <w:rPr>
          <w:rFonts w:asciiTheme="minorEastAsia" w:hAnsiTheme="minorEastAsia" w:cs="仿宋_GB2312" w:hint="eastAsia"/>
          <w:sz w:val="24"/>
          <w:szCs w:val="24"/>
        </w:rPr>
        <w:t>四</w:t>
      </w:r>
      <w:r>
        <w:rPr>
          <w:rFonts w:asciiTheme="minorEastAsia" w:hAnsiTheme="minorEastAsia" w:cs="仿宋_GB2312" w:hint="eastAsia"/>
          <w:sz w:val="24"/>
          <w:szCs w:val="24"/>
        </w:rPr>
        <w:t>月</w:t>
      </w:r>
      <w:r w:rsidR="009943CE">
        <w:rPr>
          <w:rFonts w:asciiTheme="minorEastAsia" w:hAnsiTheme="minorEastAsia" w:cs="仿宋_GB2312" w:hint="eastAsia"/>
          <w:sz w:val="24"/>
          <w:szCs w:val="24"/>
        </w:rPr>
        <w:t>三</w:t>
      </w:r>
      <w:r>
        <w:rPr>
          <w:rFonts w:asciiTheme="minorEastAsia" w:hAnsiTheme="minorEastAsia" w:cs="仿宋_GB2312" w:hint="eastAsia"/>
          <w:sz w:val="24"/>
          <w:szCs w:val="24"/>
        </w:rPr>
        <w:t>日</w:t>
      </w:r>
    </w:p>
    <w:p w:rsidR="00301A2E" w:rsidRDefault="00301A2E">
      <w:pPr>
        <w:spacing w:line="360" w:lineRule="auto"/>
        <w:rPr>
          <w:rFonts w:hAnsi="宋体"/>
          <w:b/>
          <w:sz w:val="32"/>
          <w:szCs w:val="32"/>
        </w:rPr>
      </w:pPr>
    </w:p>
    <w:p w:rsidR="00301A2E" w:rsidRDefault="00301A2E">
      <w:pPr>
        <w:spacing w:line="360" w:lineRule="auto"/>
        <w:rPr>
          <w:rFonts w:hAnsi="宋体"/>
          <w:b/>
          <w:sz w:val="32"/>
          <w:szCs w:val="32"/>
        </w:rPr>
      </w:pPr>
    </w:p>
    <w:p w:rsidR="00301A2E" w:rsidRDefault="00301A2E">
      <w:pPr>
        <w:spacing w:line="360" w:lineRule="auto"/>
        <w:rPr>
          <w:rFonts w:hAnsi="宋体"/>
          <w:b/>
          <w:sz w:val="32"/>
          <w:szCs w:val="32"/>
        </w:rPr>
      </w:pPr>
    </w:p>
    <w:p w:rsidR="00301A2E" w:rsidRDefault="00301A2E">
      <w:pPr>
        <w:spacing w:line="360" w:lineRule="auto"/>
        <w:rPr>
          <w:rFonts w:hAnsi="宋体"/>
          <w:b/>
          <w:sz w:val="32"/>
          <w:szCs w:val="32"/>
        </w:rPr>
      </w:pPr>
    </w:p>
    <w:p w:rsidR="00301A2E" w:rsidRDefault="008F0896">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301A2E" w:rsidRDefault="008F089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1A2E" w:rsidRDefault="00301A2E">
      <w:pPr>
        <w:pStyle w:val="ac"/>
        <w:ind w:firstLine="321"/>
        <w:rPr>
          <w:rFonts w:ascii="仿宋_GB2312" w:eastAsia="仿宋_GB2312"/>
          <w:b/>
          <w:sz w:val="32"/>
          <w:szCs w:val="32"/>
        </w:rPr>
      </w:pPr>
    </w:p>
    <w:p w:rsidR="00301A2E" w:rsidRDefault="008F0896">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01A2E" w:rsidRDefault="008F0896">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01A2E" w:rsidRDefault="008F0896">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301A2E" w:rsidRDefault="008F0896">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1"/>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01A2E" w:rsidRDefault="008F0896">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01A2E" w:rsidRDefault="008F0896">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投标人须将招标文件要求的资质、业绩、荣誉及相关人员证明材料等资料原件扫描件（或图片）制作到所提交的电子投标文件中。</w:t>
      </w:r>
    </w:p>
    <w:p w:rsidR="00301A2E" w:rsidRDefault="008F0896">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01A2E" w:rsidRDefault="008F0896">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01A2E" w:rsidRDefault="008F0896">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01A2E" w:rsidRDefault="008F0896">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0" w:history="1">
        <w:r>
          <w:rPr>
            <w:rStyle w:val="af1"/>
            <w:rFonts w:hAnsi="宋体"/>
            <w:color w:val="auto"/>
            <w:sz w:val="24"/>
            <w:szCs w:val="24"/>
          </w:rPr>
          <w:t>http://221.14.6.70:8088/ggzy/</w:t>
        </w:r>
      </w:hyperlink>
      <w:r>
        <w:rPr>
          <w:rFonts w:hAnsi="宋体" w:hint="eastAsia"/>
          <w:sz w:val="24"/>
          <w:szCs w:val="24"/>
        </w:rPr>
        <w:t>）。</w:t>
      </w:r>
    </w:p>
    <w:p w:rsidR="00301A2E" w:rsidRDefault="008F0896">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01A2E" w:rsidRDefault="008F0896">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01A2E" w:rsidRDefault="008F0896">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01A2E" w:rsidRDefault="008F0896">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01A2E" w:rsidRDefault="008F0896">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01A2E" w:rsidRDefault="008F0896">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301A2E" w:rsidRDefault="008F0896">
      <w:pPr>
        <w:widowControl/>
        <w:jc w:val="left"/>
        <w:rPr>
          <w:rFonts w:asciiTheme="minorEastAsia" w:hAnsiTheme="minorEastAsia" w:cs="仿宋_GB2312"/>
          <w:sz w:val="24"/>
          <w:szCs w:val="24"/>
        </w:rPr>
      </w:pPr>
      <w:r>
        <w:rPr>
          <w:rFonts w:asciiTheme="minorEastAsia" w:hAnsiTheme="minorEastAsia" w:cs="仿宋_GB2312"/>
          <w:sz w:val="24"/>
          <w:szCs w:val="24"/>
        </w:rPr>
        <w:br w:type="page"/>
      </w:r>
    </w:p>
    <w:p w:rsidR="00301A2E" w:rsidRDefault="008F0896">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301A2E" w:rsidRDefault="008F0896">
      <w:pPr>
        <w:widowControl/>
        <w:numPr>
          <w:ilvl w:val="0"/>
          <w:numId w:val="4"/>
        </w:numPr>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本项目需实现的功能或者目标</w:t>
      </w:r>
    </w:p>
    <w:p w:rsidR="00301A2E" w:rsidRDefault="008F0896">
      <w:pPr>
        <w:pStyle w:val="a0"/>
        <w:spacing w:line="360" w:lineRule="auto"/>
        <w:ind w:firstLineChars="200" w:firstLine="480"/>
        <w:rPr>
          <w:rFonts w:asciiTheme="minorEastAsia" w:hAnsiTheme="minorEastAsia" w:cs="宋体"/>
          <w:kern w:val="0"/>
          <w:sz w:val="24"/>
          <w:szCs w:val="24"/>
        </w:rPr>
      </w:pPr>
      <w:r>
        <w:rPr>
          <w:rFonts w:asciiTheme="minorEastAsia" w:hAnsiTheme="minorEastAsia" w:cs="仿宋" w:hint="eastAsia"/>
          <w:kern w:val="0"/>
          <w:sz w:val="24"/>
          <w:szCs w:val="24"/>
          <w:shd w:val="clear" w:color="auto" w:fill="FFFFFF"/>
        </w:rPr>
        <w:t>本项目实施满足基层综合文化站及文化活动中心图书馆等资源库建设需要。</w:t>
      </w:r>
    </w:p>
    <w:p w:rsidR="00301A2E" w:rsidRDefault="008F0896">
      <w:pPr>
        <w:widowControl/>
        <w:shd w:val="clear" w:color="auto" w:fill="FFFFFF"/>
        <w:spacing w:line="360" w:lineRule="auto"/>
        <w:ind w:firstLineChars="200" w:firstLine="482"/>
        <w:contextualSpacing/>
        <w:jc w:val="left"/>
        <w:rPr>
          <w:rFonts w:asciiTheme="majorEastAsia" w:eastAsiaTheme="majorEastAsia" w:hAnsiTheme="majorEastAsia" w:cs="黑体"/>
          <w:b/>
          <w:bCs/>
          <w:color w:val="000000"/>
          <w:sz w:val="24"/>
          <w:szCs w:val="24"/>
          <w:shd w:val="clear" w:color="auto" w:fill="FFFFFF"/>
        </w:rPr>
      </w:pPr>
      <w:r>
        <w:rPr>
          <w:rFonts w:asciiTheme="majorEastAsia" w:eastAsiaTheme="majorEastAsia" w:hAnsiTheme="majorEastAsia" w:cs="黑体" w:hint="eastAsia"/>
          <w:b/>
          <w:bCs/>
          <w:color w:val="000000"/>
          <w:sz w:val="24"/>
          <w:szCs w:val="24"/>
          <w:shd w:val="clear" w:color="auto" w:fill="FFFFFF"/>
        </w:rPr>
        <w:t>二、采购清单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5743"/>
        <w:gridCol w:w="2268"/>
      </w:tblGrid>
      <w:tr w:rsidR="00301A2E">
        <w:trPr>
          <w:trHeight w:val="708"/>
        </w:trPr>
        <w:tc>
          <w:tcPr>
            <w:tcW w:w="886" w:type="dxa"/>
            <w:vAlign w:val="center"/>
          </w:tcPr>
          <w:p w:rsidR="00301A2E" w:rsidRDefault="008F0896">
            <w:pPr>
              <w:widowControl/>
              <w:spacing w:line="54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5743" w:type="dxa"/>
            <w:vAlign w:val="center"/>
          </w:tcPr>
          <w:p w:rsidR="00301A2E" w:rsidRDefault="008F0896">
            <w:pPr>
              <w:widowControl/>
              <w:spacing w:line="540" w:lineRule="exact"/>
              <w:jc w:val="center"/>
              <w:rPr>
                <w:rFonts w:ascii="黑体" w:eastAsia="黑体" w:hAnsi="黑体" w:cs="黑体"/>
                <w:sz w:val="28"/>
                <w:szCs w:val="28"/>
              </w:rPr>
            </w:pPr>
            <w:r>
              <w:rPr>
                <w:rFonts w:ascii="黑体" w:eastAsia="黑体" w:hAnsi="黑体" w:cs="黑体" w:hint="eastAsia"/>
                <w:sz w:val="28"/>
                <w:szCs w:val="28"/>
              </w:rPr>
              <w:t>图书种类</w:t>
            </w:r>
          </w:p>
        </w:tc>
        <w:tc>
          <w:tcPr>
            <w:tcW w:w="2268" w:type="dxa"/>
            <w:vAlign w:val="center"/>
          </w:tcPr>
          <w:p w:rsidR="00301A2E" w:rsidRDefault="008F0896">
            <w:pPr>
              <w:widowControl/>
              <w:spacing w:line="540" w:lineRule="exact"/>
              <w:jc w:val="center"/>
              <w:rPr>
                <w:rFonts w:ascii="黑体" w:eastAsia="黑体" w:hAnsi="黑体" w:cs="黑体"/>
                <w:sz w:val="28"/>
                <w:szCs w:val="28"/>
              </w:rPr>
            </w:pPr>
            <w:r>
              <w:rPr>
                <w:rFonts w:ascii="黑体" w:eastAsia="黑体" w:hAnsi="黑体" w:cs="黑体" w:hint="eastAsia"/>
                <w:sz w:val="28"/>
                <w:szCs w:val="28"/>
              </w:rPr>
              <w:t>数量</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儿童读物180个品种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3600册/套</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儿童绘本60个</w:t>
            </w:r>
            <w:proofErr w:type="gramEnd"/>
            <w:r>
              <w:rPr>
                <w:rFonts w:ascii="仿宋_GB2312" w:eastAsia="仿宋_GB2312" w:hAnsi="仿宋_GB2312" w:cs="仿宋_GB2312" w:hint="eastAsia"/>
                <w:sz w:val="28"/>
                <w:szCs w:val="28"/>
              </w:rPr>
              <w:t>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2000册/套</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青少年读物100个品种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2000册/套</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全民阅读400个品种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7200册/套</w:t>
            </w:r>
          </w:p>
        </w:tc>
      </w:tr>
      <w:tr w:rsidR="00301A2E">
        <w:trPr>
          <w:trHeight w:val="708"/>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生活类225个品种（注：生活类包括家庭教育、家庭保健、技术、菜谱、手工、文化、养生、艺术、娱乐、孕育等；）</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4500册/套</w:t>
            </w:r>
          </w:p>
        </w:tc>
      </w:tr>
      <w:tr w:rsidR="00301A2E">
        <w:trPr>
          <w:trHeight w:val="730"/>
        </w:trPr>
        <w:tc>
          <w:tcPr>
            <w:tcW w:w="886"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5743"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法律类35个品种</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700册/套</w:t>
            </w:r>
          </w:p>
        </w:tc>
      </w:tr>
      <w:tr w:rsidR="00301A2E">
        <w:trPr>
          <w:trHeight w:val="730"/>
        </w:trPr>
        <w:tc>
          <w:tcPr>
            <w:tcW w:w="6629" w:type="dxa"/>
            <w:gridSpan w:val="2"/>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2268" w:type="dxa"/>
            <w:vAlign w:val="center"/>
          </w:tcPr>
          <w:p w:rsidR="00301A2E" w:rsidRDefault="008F0896">
            <w:pPr>
              <w:widowControl/>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20000册/套</w:t>
            </w:r>
          </w:p>
        </w:tc>
      </w:tr>
    </w:tbl>
    <w:p w:rsidR="00301A2E" w:rsidRDefault="00301A2E">
      <w:pPr>
        <w:widowControl/>
        <w:shd w:val="clear" w:color="auto" w:fill="FFFFFF"/>
        <w:spacing w:line="360" w:lineRule="auto"/>
        <w:ind w:firstLineChars="200" w:firstLine="482"/>
        <w:contextualSpacing/>
        <w:jc w:val="left"/>
        <w:rPr>
          <w:rFonts w:asciiTheme="majorEastAsia" w:eastAsiaTheme="majorEastAsia" w:hAnsiTheme="majorEastAsia" w:cs="黑体"/>
          <w:b/>
          <w:bCs/>
          <w:color w:val="000000"/>
          <w:sz w:val="24"/>
          <w:szCs w:val="24"/>
          <w:shd w:val="clear" w:color="auto" w:fill="FFFFFF"/>
        </w:rPr>
      </w:pPr>
    </w:p>
    <w:p w:rsidR="00301A2E" w:rsidRDefault="008F0896">
      <w:pPr>
        <w:spacing w:line="360" w:lineRule="auto"/>
        <w:contextualSpacing/>
        <w:rPr>
          <w:rFonts w:ascii="宋体" w:hAnsi="宋体" w:cs="宋体"/>
          <w:kern w:val="0"/>
          <w:sz w:val="24"/>
          <w:szCs w:val="24"/>
        </w:rPr>
      </w:pPr>
      <w:r>
        <w:rPr>
          <w:rFonts w:ascii="宋体" w:hAnsi="宋体" w:cs="微软雅黑" w:hint="eastAsia"/>
          <w:sz w:val="24"/>
          <w:szCs w:val="24"/>
        </w:rPr>
        <w:t>★</w:t>
      </w:r>
      <w:r>
        <w:rPr>
          <w:rFonts w:ascii="宋体" w:hAnsi="宋体" w:cs="宋体" w:hint="eastAsia"/>
          <w:kern w:val="0"/>
          <w:sz w:val="24"/>
          <w:szCs w:val="24"/>
        </w:rPr>
        <w:t>三</w:t>
      </w:r>
      <w:r>
        <w:rPr>
          <w:rFonts w:ascii="宋体" w:hAnsi="宋体" w:cs="宋体" w:hint="eastAsia"/>
          <w:kern w:val="0"/>
          <w:sz w:val="24"/>
          <w:szCs w:val="24"/>
          <w:lang w:val="zh-CN"/>
        </w:rPr>
        <w:t>、采购标的执行标准</w:t>
      </w:r>
    </w:p>
    <w:p w:rsidR="00301A2E" w:rsidRDefault="008F0896">
      <w:pPr>
        <w:spacing w:line="360" w:lineRule="auto"/>
        <w:ind w:firstLineChars="200" w:firstLine="480"/>
        <w:contextualSpacing/>
        <w:rPr>
          <w:rFonts w:ascii="宋体" w:hAnsi="宋体"/>
          <w:i/>
          <w:kern w:val="0"/>
          <w:sz w:val="24"/>
          <w:szCs w:val="24"/>
        </w:rPr>
      </w:pPr>
      <w:r>
        <w:rPr>
          <w:rFonts w:ascii="宋体" w:hAnsi="宋体" w:hint="eastAsia"/>
          <w:kern w:val="0"/>
          <w:sz w:val="24"/>
          <w:szCs w:val="24"/>
        </w:rPr>
        <w:t xml:space="preserve">  1、国家标准：</w:t>
      </w:r>
      <w:r>
        <w:rPr>
          <w:rFonts w:ascii="宋体" w:hAnsi="宋体"/>
          <w:i/>
          <w:kern w:val="0"/>
          <w:sz w:val="24"/>
          <w:szCs w:val="24"/>
        </w:rPr>
        <w:t xml:space="preserve"> </w:t>
      </w:r>
    </w:p>
    <w:p w:rsidR="00301A2E" w:rsidRDefault="008F089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301A2E" w:rsidRDefault="008F0896">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如投标人所投产</w:t>
      </w:r>
      <w:proofErr w:type="gramStart"/>
      <w:r>
        <w:rPr>
          <w:rFonts w:ascii="宋体" w:hAnsi="宋体" w:cs="仿宋_GB2312" w:hint="eastAsia"/>
          <w:sz w:val="24"/>
          <w:szCs w:val="24"/>
          <w:lang w:val="zh-CN"/>
        </w:rPr>
        <w:t>品属于</w:t>
      </w:r>
      <w:proofErr w:type="gramEnd"/>
      <w:r>
        <w:rPr>
          <w:rFonts w:ascii="宋体" w:hAnsi="宋体" w:cs="仿宋_GB2312" w:hint="eastAsia"/>
          <w:sz w:val="24"/>
          <w:szCs w:val="24"/>
          <w:lang w:val="zh-CN"/>
        </w:rPr>
        <w:t>“中国强制性产品认证”（3C认证）范围内,则必须承诺采用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301A2E" w:rsidRDefault="008F0896">
      <w:pPr>
        <w:spacing w:line="360" w:lineRule="auto"/>
        <w:ind w:firstLineChars="200" w:firstLine="480"/>
        <w:contextualSpacing/>
        <w:rPr>
          <w:rFonts w:ascii="宋体" w:hAnsi="宋体"/>
          <w:kern w:val="0"/>
          <w:sz w:val="24"/>
          <w:szCs w:val="24"/>
        </w:rPr>
      </w:pPr>
      <w:r>
        <w:rPr>
          <w:rFonts w:ascii="宋体" w:hAnsi="宋体" w:cs="仿宋_GB2312" w:hint="eastAsia"/>
          <w:sz w:val="24"/>
          <w:szCs w:val="24"/>
        </w:rPr>
        <w:lastRenderedPageBreak/>
        <w:t>（2）</w:t>
      </w:r>
      <w:r>
        <w:rPr>
          <w:rFonts w:ascii="宋体" w:hAnsi="宋体" w:hint="eastAsia"/>
          <w:kern w:val="0"/>
          <w:sz w:val="24"/>
          <w:szCs w:val="24"/>
        </w:rPr>
        <w:t xml:space="preserve">信息安全产品强制性认证 </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要求承诺函”并加盖投标人公章，否则将承担其投标被视为非实质性响应投标的风险。</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2、供应商所供图书必须是正版图书，必须是正规出版社出版及印刷的精品图书，其内容必须符合全民阅读。</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3、图书印刷质量及装订执行标准：</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①《中华人民共和国产品质量法》及新闻出版总署公布的《图书质量管理规定》标准。</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②CY/T 5-1999 平版印刷品质量要求及检验方法。</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③CY/T 27-1999 装订质量要求及检验方法精装。</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④CY/T 28-1999 装订质量要求及检验方法平装。</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⑤CY/T 29-1999 装订质量要求及检验方法。</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3.1封面印刷：套印准确，字、图、点、线印迹清楚，不花、不毛、不糊，</w:t>
      </w:r>
      <w:proofErr w:type="gramStart"/>
      <w:r>
        <w:rPr>
          <w:rFonts w:ascii="宋体" w:hAnsi="宋体" w:hint="eastAsia"/>
          <w:kern w:val="0"/>
          <w:sz w:val="24"/>
          <w:szCs w:val="24"/>
        </w:rPr>
        <w:t>实地版</w:t>
      </w:r>
      <w:proofErr w:type="gramEnd"/>
      <w:r>
        <w:rPr>
          <w:rFonts w:ascii="宋体" w:hAnsi="宋体" w:hint="eastAsia"/>
          <w:kern w:val="0"/>
          <w:sz w:val="24"/>
          <w:szCs w:val="24"/>
        </w:rPr>
        <w:t>墨色均匀，无回胶印，背面不脏。</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3.2插图印刷；</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3.2.1插印准确，层次分明，轮廓实，电分制版无浮雕印。</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3.2.2网点清晰饱满，小点</w:t>
      </w:r>
      <w:proofErr w:type="gramStart"/>
      <w:r>
        <w:rPr>
          <w:rFonts w:ascii="宋体" w:hAnsi="宋体" w:hint="eastAsia"/>
          <w:kern w:val="0"/>
          <w:sz w:val="24"/>
          <w:szCs w:val="24"/>
        </w:rPr>
        <w:t>不</w:t>
      </w:r>
      <w:proofErr w:type="gramEnd"/>
      <w:r>
        <w:rPr>
          <w:rFonts w:ascii="宋体" w:hAnsi="宋体" w:hint="eastAsia"/>
          <w:kern w:val="0"/>
          <w:sz w:val="24"/>
          <w:szCs w:val="24"/>
        </w:rPr>
        <w:t>秃，大点光洁不糊，质感好。</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3.2.3墨色均匀厚实，色彩鲜艳有光泽，肤色正，接版准确，色调深浅一致。</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3.3正文印刷；</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3.3.1压力：压力适度，全书前后轻重一致。</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3.3.2墨色：全书前后墨色一致，浓淡适度。</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3.3.3套印：版面端正，正反套印准确。</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3.3.4文字：文字、标点清晰，笔锋挺秀，无缺笔断划，</w:t>
      </w:r>
      <w:proofErr w:type="gramStart"/>
      <w:r>
        <w:rPr>
          <w:rFonts w:ascii="宋体" w:hAnsi="宋体" w:hint="eastAsia"/>
          <w:kern w:val="0"/>
          <w:sz w:val="24"/>
          <w:szCs w:val="24"/>
        </w:rPr>
        <w:t>标题黑实不花</w:t>
      </w:r>
      <w:proofErr w:type="gramEnd"/>
      <w:r>
        <w:rPr>
          <w:rFonts w:ascii="宋体" w:hAnsi="宋体" w:hint="eastAsia"/>
          <w:kern w:val="0"/>
          <w:sz w:val="24"/>
          <w:szCs w:val="24"/>
        </w:rPr>
        <w:t>，小字不糊不瞎。</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3.3.5其它：书面无脏污、破损，无钉花、野墨。</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3.4装订；</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lastRenderedPageBreak/>
        <w:t>3.4.1开本尺寸符合设计要求，套书规格一致，成品裁切方正，无明显刀花，无连接页、折角、破头。</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3.4.2书脊平整，无空脊、起泡、明显皱纹，书脊字居中，封面齐色，边框要色正。</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3.4.3全书页码折正，书面平服，无皱纹、凸肚，</w:t>
      </w:r>
      <w:proofErr w:type="gramStart"/>
      <w:r>
        <w:rPr>
          <w:rFonts w:ascii="宋体" w:hAnsi="宋体" w:hint="eastAsia"/>
          <w:kern w:val="0"/>
          <w:sz w:val="24"/>
          <w:szCs w:val="24"/>
        </w:rPr>
        <w:t>钉距匀称</w:t>
      </w:r>
      <w:proofErr w:type="gramEnd"/>
      <w:r>
        <w:rPr>
          <w:rFonts w:ascii="宋体" w:hAnsi="宋体" w:hint="eastAsia"/>
          <w:kern w:val="0"/>
          <w:sz w:val="24"/>
          <w:szCs w:val="24"/>
        </w:rPr>
        <w:t>，坚实牢固，</w:t>
      </w:r>
      <w:proofErr w:type="gramStart"/>
      <w:r>
        <w:rPr>
          <w:rFonts w:ascii="宋体" w:hAnsi="宋体" w:hint="eastAsia"/>
          <w:kern w:val="0"/>
          <w:sz w:val="24"/>
          <w:szCs w:val="24"/>
        </w:rPr>
        <w:t>易翻不脱</w:t>
      </w:r>
      <w:proofErr w:type="gramEnd"/>
      <w:r>
        <w:rPr>
          <w:rFonts w:ascii="宋体" w:hAnsi="宋体" w:hint="eastAsia"/>
          <w:kern w:val="0"/>
          <w:sz w:val="24"/>
          <w:szCs w:val="24"/>
        </w:rPr>
        <w:t>页无缺页、重页、倒装。</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3.4.4其它：书目整洁，无脏污、破页、野胶。</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3.4.5本次招标图书</w:t>
      </w:r>
      <w:proofErr w:type="gramStart"/>
      <w:r>
        <w:rPr>
          <w:rFonts w:ascii="宋体" w:hAnsi="宋体" w:hint="eastAsia"/>
          <w:kern w:val="0"/>
          <w:sz w:val="24"/>
          <w:szCs w:val="24"/>
        </w:rPr>
        <w:t>拒绝高</w:t>
      </w:r>
      <w:proofErr w:type="gramEnd"/>
      <w:r>
        <w:rPr>
          <w:rFonts w:ascii="宋体" w:hAnsi="宋体" w:hint="eastAsia"/>
          <w:kern w:val="0"/>
          <w:sz w:val="24"/>
          <w:szCs w:val="24"/>
        </w:rPr>
        <w:t>码洋低折扣。</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4、采购方根据中标供应商的中标价格，在招标目录范围内确定品种、复本量、册数及码洋，中标供应商必须严格按照采购</w:t>
      </w:r>
      <w:proofErr w:type="gramStart"/>
      <w:r>
        <w:rPr>
          <w:rFonts w:ascii="宋体" w:hAnsi="宋体" w:hint="eastAsia"/>
          <w:kern w:val="0"/>
          <w:sz w:val="24"/>
          <w:szCs w:val="24"/>
        </w:rPr>
        <w:t>方最终</w:t>
      </w:r>
      <w:proofErr w:type="gramEnd"/>
      <w:r>
        <w:rPr>
          <w:rFonts w:ascii="宋体" w:hAnsi="宋体" w:hint="eastAsia"/>
          <w:kern w:val="0"/>
          <w:sz w:val="24"/>
          <w:szCs w:val="24"/>
        </w:rPr>
        <w:t>确定的图书配货目录保证供货，供货率不得低于90%，供货不足部分须和采购方协商，调换的图书要能够满足采购方要求并征得采购方同意方可。</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5、供应商负责打包，一包</w:t>
      </w:r>
      <w:proofErr w:type="gramStart"/>
      <w:r>
        <w:rPr>
          <w:rFonts w:ascii="宋体" w:hAnsi="宋体" w:hint="eastAsia"/>
          <w:kern w:val="0"/>
          <w:sz w:val="24"/>
          <w:szCs w:val="24"/>
        </w:rPr>
        <w:t>一</w:t>
      </w:r>
      <w:proofErr w:type="gramEnd"/>
      <w:r>
        <w:rPr>
          <w:rFonts w:ascii="宋体" w:hAnsi="宋体" w:hint="eastAsia"/>
          <w:kern w:val="0"/>
          <w:sz w:val="24"/>
          <w:szCs w:val="24"/>
        </w:rPr>
        <w:t>单制，并送货到指定地点。</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6、供应商供货时须提供详细图书供货目录，书目包括书名、ISBN号、出版社、中国图书馆分类号、价格、</w:t>
      </w:r>
      <w:proofErr w:type="gramStart"/>
      <w:r>
        <w:rPr>
          <w:rFonts w:ascii="宋体" w:hAnsi="宋体" w:hint="eastAsia"/>
          <w:kern w:val="0"/>
          <w:sz w:val="24"/>
          <w:szCs w:val="24"/>
        </w:rPr>
        <w:t>版期等</w:t>
      </w:r>
      <w:proofErr w:type="gramEnd"/>
      <w:r>
        <w:rPr>
          <w:rFonts w:ascii="宋体" w:hAnsi="宋体" w:hint="eastAsia"/>
          <w:kern w:val="0"/>
          <w:sz w:val="24"/>
          <w:szCs w:val="24"/>
        </w:rPr>
        <w:t xml:space="preserve">。 </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7、售后发现残损书籍供应商负责包换，如有缺货供应商负责补齐。</w:t>
      </w:r>
    </w:p>
    <w:p w:rsidR="00301A2E" w:rsidRDefault="008F0896">
      <w:pPr>
        <w:spacing w:line="360" w:lineRule="auto"/>
        <w:ind w:firstLineChars="200" w:firstLine="480"/>
        <w:contextualSpacing/>
        <w:rPr>
          <w:rFonts w:ascii="宋体" w:hAnsi="宋体"/>
          <w:kern w:val="0"/>
          <w:sz w:val="24"/>
          <w:szCs w:val="24"/>
        </w:rPr>
      </w:pPr>
      <w:r>
        <w:rPr>
          <w:rFonts w:ascii="宋体" w:hAnsi="宋体" w:hint="eastAsia"/>
          <w:kern w:val="0"/>
          <w:sz w:val="24"/>
          <w:szCs w:val="24"/>
        </w:rPr>
        <w:t>8、图书招标目录及样书目录详见附件。</w:t>
      </w:r>
    </w:p>
    <w:p w:rsidR="00301A2E" w:rsidRDefault="008F0896">
      <w:pPr>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四、采购标的</w:t>
      </w:r>
      <w:proofErr w:type="gramStart"/>
      <w:r>
        <w:rPr>
          <w:rFonts w:ascii="宋体" w:hAnsi="宋体" w:cs="宋体" w:hint="eastAsia"/>
          <w:kern w:val="0"/>
          <w:sz w:val="24"/>
          <w:szCs w:val="24"/>
          <w:lang w:val="zh-CN"/>
        </w:rPr>
        <w:t>的</w:t>
      </w:r>
      <w:proofErr w:type="gramEnd"/>
      <w:r>
        <w:rPr>
          <w:rFonts w:ascii="宋体" w:hAnsi="宋体" w:cs="宋体" w:hint="eastAsia"/>
          <w:kern w:val="0"/>
          <w:sz w:val="24"/>
          <w:szCs w:val="24"/>
          <w:lang w:val="zh-CN"/>
        </w:rPr>
        <w:t>其他技术、服务等要求</w:t>
      </w:r>
    </w:p>
    <w:p w:rsidR="00301A2E" w:rsidRDefault="008F0896">
      <w:pPr>
        <w:pStyle w:val="a7"/>
        <w:numPr>
          <w:ilvl w:val="0"/>
          <w:numId w:val="5"/>
        </w:numPr>
        <w:spacing w:line="360" w:lineRule="auto"/>
        <w:rPr>
          <w:rFonts w:hAnsi="宋体" w:cs="宋体"/>
          <w:bCs/>
          <w:szCs w:val="24"/>
        </w:rPr>
      </w:pPr>
      <w:r>
        <w:rPr>
          <w:rFonts w:hAnsi="宋体" w:cs="宋体" w:hint="eastAsia"/>
          <w:bCs/>
          <w:szCs w:val="24"/>
        </w:rPr>
        <w:t>投标人应就该项目完整投标，</w:t>
      </w:r>
      <w:r>
        <w:rPr>
          <w:rFonts w:hAnsi="宋体" w:cs="宋体" w:hint="eastAsia"/>
          <w:bCs/>
          <w:szCs w:val="24"/>
          <w:lang w:val="zh-CN"/>
        </w:rPr>
        <w:t>否则为无效投标</w:t>
      </w:r>
      <w:r>
        <w:rPr>
          <w:rFonts w:hAnsi="宋体" w:cs="宋体" w:hint="eastAsia"/>
          <w:bCs/>
          <w:szCs w:val="24"/>
        </w:rPr>
        <w:t>。</w:t>
      </w:r>
    </w:p>
    <w:p w:rsidR="00301A2E" w:rsidRDefault="008F0896">
      <w:pPr>
        <w:numPr>
          <w:ilvl w:val="0"/>
          <w:numId w:val="5"/>
        </w:numPr>
        <w:wordWrap w:val="0"/>
        <w:topLinePunct/>
        <w:autoSpaceDE w:val="0"/>
        <w:autoSpaceDN w:val="0"/>
        <w:adjustRightInd w:val="0"/>
        <w:spacing w:line="360" w:lineRule="auto"/>
        <w:jc w:val="left"/>
        <w:rPr>
          <w:rFonts w:ascii="宋体" w:hAnsi="宋体" w:cs="宋体"/>
          <w:sz w:val="24"/>
          <w:szCs w:val="24"/>
          <w:lang w:val="zh-CN"/>
        </w:rPr>
      </w:pPr>
      <w:r>
        <w:rPr>
          <w:rFonts w:ascii="宋体" w:hAnsi="宋体" w:cs="宋体" w:hint="eastAsia"/>
          <w:sz w:val="24"/>
          <w:szCs w:val="24"/>
          <w:lang w:val="zh-CN"/>
        </w:rPr>
        <w:t>投</w:t>
      </w:r>
      <w:r>
        <w:rPr>
          <w:rFonts w:ascii="宋体" w:hAnsi="宋体" w:cs="宋体" w:hint="eastAsia"/>
          <w:sz w:val="24"/>
          <w:szCs w:val="24"/>
        </w:rPr>
        <w:t>标人须对照</w:t>
      </w:r>
      <w:r>
        <w:rPr>
          <w:rFonts w:ascii="宋体" w:hAnsi="宋体" w:cs="宋体" w:hint="eastAsia"/>
          <w:sz w:val="24"/>
          <w:szCs w:val="24"/>
          <w:lang w:val="zh-CN"/>
        </w:rPr>
        <w:t>节能产品政府采购清单，如果本次采购的产品属于强制采购范围的（国办发[2007]51号文）</w:t>
      </w:r>
      <w:r>
        <w:rPr>
          <w:rFonts w:ascii="宋体" w:hAnsi="宋体" w:cs="宋体" w:hint="eastAsia"/>
          <w:sz w:val="24"/>
          <w:szCs w:val="24"/>
        </w:rPr>
        <w:t>，投标文件中应提供最新一期《节能产品政府采购清单》中产品所在页复印件并加盖</w:t>
      </w:r>
      <w:r>
        <w:rPr>
          <w:rFonts w:ascii="宋体" w:hAnsi="宋体" w:cs="宋体" w:hint="eastAsia"/>
          <w:sz w:val="24"/>
          <w:szCs w:val="24"/>
          <w:lang w:val="zh-CN"/>
        </w:rPr>
        <w:t>投标单位公章</w:t>
      </w:r>
      <w:r>
        <w:rPr>
          <w:rFonts w:ascii="宋体" w:hAnsi="宋体" w:cs="宋体" w:hint="eastAsia"/>
          <w:sz w:val="24"/>
          <w:szCs w:val="24"/>
        </w:rPr>
        <w:t>，</w:t>
      </w:r>
      <w:r>
        <w:rPr>
          <w:rFonts w:ascii="宋体" w:hAnsi="宋体" w:cs="宋体" w:hint="eastAsia"/>
          <w:b/>
          <w:sz w:val="24"/>
          <w:szCs w:val="24"/>
        </w:rPr>
        <w:t>否则将承担其投标被视为非实质性响应投标的风险。</w:t>
      </w:r>
    </w:p>
    <w:p w:rsidR="00301A2E" w:rsidRDefault="008F0896">
      <w:pPr>
        <w:wordWrap w:val="0"/>
        <w:topLinePunct/>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采购人拟采购的产品属于政府强制采购节能产品范围，但本期节能清单中无对应细化分类或节能清单中的产品无法满足工作需要的，可在节能清单之外采购。</w:t>
      </w:r>
    </w:p>
    <w:p w:rsidR="00301A2E" w:rsidRDefault="008F0896">
      <w:pPr>
        <w:numPr>
          <w:ilvl w:val="0"/>
          <w:numId w:val="5"/>
        </w:numPr>
        <w:autoSpaceDE w:val="0"/>
        <w:autoSpaceDN w:val="0"/>
        <w:spacing w:line="360" w:lineRule="auto"/>
        <w:rPr>
          <w:rFonts w:ascii="宋体" w:hAnsi="宋体" w:cs="宋体"/>
          <w:sz w:val="24"/>
          <w:szCs w:val="24"/>
          <w:lang w:val="zh-CN"/>
        </w:rPr>
      </w:pPr>
      <w:r>
        <w:rPr>
          <w:rFonts w:ascii="宋体" w:hAnsi="宋体" w:cs="宋体" w:hint="eastAsia"/>
          <w:sz w:val="24"/>
          <w:szCs w:val="24"/>
          <w:lang w:val="zh-CN"/>
        </w:rPr>
        <w:t>进口产品：是指通过中国海关报关验放进入中国境内且产自关境外的产品，包括已经进入中国境内的进口产品。详见《关于政府采购进口产品管理有关问题的通知》</w:t>
      </w:r>
      <w:r>
        <w:rPr>
          <w:rFonts w:ascii="宋体" w:hAnsi="宋体" w:cs="宋体" w:hint="eastAsia"/>
          <w:sz w:val="24"/>
          <w:szCs w:val="24"/>
          <w:lang w:val="zh-CN"/>
        </w:rPr>
        <w:lastRenderedPageBreak/>
        <w:t>(财库[2007]119号)、《关于政府采购进口产品管理有关问题的通知》（财办库［2008］248 号）。</w:t>
      </w:r>
    </w:p>
    <w:p w:rsidR="00301A2E" w:rsidRDefault="008F0896">
      <w:pPr>
        <w:autoSpaceDE w:val="0"/>
        <w:autoSpaceDN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3.1招标文件列明不允许或未列明允许进口产品参加投标的，均视为拒绝进口产品参加投标。</w:t>
      </w:r>
    </w:p>
    <w:p w:rsidR="00301A2E" w:rsidRDefault="008F0896">
      <w:pPr>
        <w:autoSpaceDE w:val="0"/>
        <w:autoSpaceDN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3.2 如招标文件中已说明，经财政部门审核同意，允许部分或全部产品采购进口产品，投标人既可提供本国产品，也可以提供进口产品。</w:t>
      </w:r>
    </w:p>
    <w:p w:rsidR="00301A2E" w:rsidRDefault="008F0896">
      <w:pPr>
        <w:pStyle w:val="a7"/>
        <w:numPr>
          <w:ilvl w:val="0"/>
          <w:numId w:val="5"/>
        </w:numPr>
        <w:spacing w:line="360" w:lineRule="auto"/>
        <w:rPr>
          <w:rFonts w:hAnsi="宋体" w:cs="宋体"/>
          <w:kern w:val="0"/>
          <w:szCs w:val="24"/>
        </w:rPr>
      </w:pPr>
      <w:r>
        <w:rPr>
          <w:rFonts w:hAnsi="宋体" w:cs="宋体" w:hint="eastAsia"/>
          <w:bCs/>
          <w:szCs w:val="24"/>
        </w:rPr>
        <w:t>专利权：投标人应保证用户在使用该货物或其任何一部分时不受第三方提出侵犯其专利权、商标权和工业设计权等的起诉。</w:t>
      </w:r>
    </w:p>
    <w:p w:rsidR="00301A2E" w:rsidRDefault="008F0896">
      <w:pPr>
        <w:pStyle w:val="a7"/>
        <w:numPr>
          <w:ilvl w:val="0"/>
          <w:numId w:val="5"/>
        </w:numPr>
        <w:spacing w:line="360" w:lineRule="auto"/>
        <w:rPr>
          <w:rFonts w:hAnsi="宋体" w:cs="宋体"/>
          <w:b/>
          <w:bCs/>
          <w:kern w:val="0"/>
          <w:szCs w:val="24"/>
        </w:rPr>
      </w:pPr>
      <w:r>
        <w:rPr>
          <w:rFonts w:hAnsi="宋体" w:cs="宋体" w:hint="eastAsia"/>
          <w:b/>
          <w:bCs/>
          <w:szCs w:val="24"/>
          <w:lang w:val="zh-CN"/>
        </w:rPr>
        <w:t>投标人须明确本单位地址、负责人、联系人和联系电话，否则为无效投标。</w:t>
      </w:r>
    </w:p>
    <w:p w:rsidR="00301A2E" w:rsidRDefault="008F0896">
      <w:pPr>
        <w:pStyle w:val="a7"/>
        <w:numPr>
          <w:ilvl w:val="0"/>
          <w:numId w:val="5"/>
        </w:numPr>
        <w:spacing w:line="360" w:lineRule="auto"/>
        <w:rPr>
          <w:rFonts w:hAnsi="宋体" w:cs="宋体"/>
          <w:kern w:val="0"/>
          <w:szCs w:val="24"/>
        </w:rPr>
      </w:pPr>
      <w:r>
        <w:rPr>
          <w:rFonts w:hAnsi="宋体" w:cs="宋体" w:hint="eastAsia"/>
          <w:szCs w:val="24"/>
          <w:lang w:val="zh-CN"/>
        </w:rPr>
        <w:t>本项目为交钥匙工程。</w:t>
      </w:r>
      <w:r>
        <w:rPr>
          <w:rFonts w:hAnsi="宋体" w:cs="宋体" w:hint="eastAsia"/>
          <w:b/>
          <w:szCs w:val="24"/>
          <w:lang w:val="zh-CN"/>
        </w:rPr>
        <w:t xml:space="preserve"> </w:t>
      </w:r>
    </w:p>
    <w:p w:rsidR="00301A2E" w:rsidRDefault="008F0896">
      <w:pPr>
        <w:pStyle w:val="a7"/>
        <w:numPr>
          <w:ilvl w:val="0"/>
          <w:numId w:val="5"/>
        </w:numPr>
        <w:spacing w:line="360" w:lineRule="auto"/>
        <w:rPr>
          <w:rFonts w:hAnsi="宋体" w:cs="宋体"/>
          <w:kern w:val="0"/>
          <w:szCs w:val="24"/>
        </w:rPr>
      </w:pPr>
      <w:r>
        <w:rPr>
          <w:rFonts w:hAnsi="宋体" w:cs="宋体" w:hint="eastAsia"/>
          <w:b/>
          <w:szCs w:val="24"/>
          <w:lang w:val="zh-CN"/>
        </w:rPr>
        <w:t>本项目招标文件中加◆项为不允许偏离的实质性要求和条件，无加◆的视为不允许负偏离。（如果有的话）</w:t>
      </w:r>
    </w:p>
    <w:p w:rsidR="00301A2E" w:rsidRDefault="008F0896">
      <w:pPr>
        <w:pStyle w:val="a7"/>
        <w:numPr>
          <w:ilvl w:val="0"/>
          <w:numId w:val="5"/>
        </w:numPr>
        <w:spacing w:line="360" w:lineRule="auto"/>
        <w:rPr>
          <w:rFonts w:hAnsi="宋体" w:cs="宋体"/>
          <w:kern w:val="0"/>
          <w:szCs w:val="24"/>
        </w:rPr>
      </w:pPr>
      <w:r>
        <w:rPr>
          <w:rFonts w:hAnsi="宋体" w:cs="宋体" w:hint="eastAsia"/>
          <w:szCs w:val="24"/>
          <w:lang w:val="zh-CN"/>
        </w:rPr>
        <w:t>采购文件中凡标有★条款均为实质性要求条款，投标文件须完全响应，未实质响应的，按照无效投标处理。</w:t>
      </w:r>
      <w:r>
        <w:rPr>
          <w:rFonts w:hAnsi="宋体" w:cs="宋体" w:hint="eastAsia"/>
          <w:b/>
          <w:szCs w:val="24"/>
          <w:lang w:val="zh-CN"/>
        </w:rPr>
        <w:t>（如果有的话）</w:t>
      </w:r>
    </w:p>
    <w:p w:rsidR="00301A2E" w:rsidRDefault="008F0896">
      <w:pPr>
        <w:widowControl/>
        <w:shd w:val="clear" w:color="auto" w:fill="FFFFFF"/>
        <w:spacing w:line="360" w:lineRule="auto"/>
        <w:contextualSpacing/>
        <w:jc w:val="left"/>
        <w:rPr>
          <w:rFonts w:ascii="宋体" w:hAnsi="宋体" w:cs="宋体"/>
          <w:kern w:val="0"/>
          <w:sz w:val="24"/>
          <w:szCs w:val="24"/>
          <w:lang w:val="zh-CN"/>
        </w:rPr>
      </w:pPr>
      <w:r>
        <w:rPr>
          <w:rFonts w:ascii="宋体" w:hAnsi="宋体" w:cs="宋体" w:hint="eastAsia"/>
          <w:b/>
          <w:bCs/>
          <w:kern w:val="0"/>
          <w:sz w:val="24"/>
          <w:shd w:val="clear" w:color="auto" w:fill="FFFFFF"/>
        </w:rPr>
        <w:t>★</w:t>
      </w:r>
      <w:r>
        <w:rPr>
          <w:rFonts w:ascii="宋体" w:hAnsi="宋体" w:cs="宋体" w:hint="eastAsia"/>
          <w:b/>
          <w:kern w:val="0"/>
          <w:sz w:val="24"/>
          <w:szCs w:val="24"/>
          <w:lang w:val="zh-CN"/>
        </w:rPr>
        <w:t>五、验收标准</w:t>
      </w:r>
    </w:p>
    <w:p w:rsidR="00301A2E" w:rsidRDefault="008F0896">
      <w:pPr>
        <w:pStyle w:val="a7"/>
        <w:numPr>
          <w:ilvl w:val="0"/>
          <w:numId w:val="6"/>
        </w:numPr>
        <w:spacing w:line="360" w:lineRule="auto"/>
        <w:ind w:left="25"/>
        <w:rPr>
          <w:rFonts w:hAnsi="宋体" w:cs="宋体"/>
          <w:bCs/>
          <w:szCs w:val="24"/>
        </w:rPr>
      </w:pPr>
      <w:r>
        <w:rPr>
          <w:rFonts w:hAnsi="宋体" w:hint="eastAsia"/>
          <w:bCs/>
          <w:szCs w:val="24"/>
        </w:rPr>
        <w:t>项目完成后，中标人提出验收申请，由采购人成立验收小组</w:t>
      </w:r>
      <w:r>
        <w:rPr>
          <w:rFonts w:hAnsi="宋体" w:hint="eastAsia"/>
          <w:bCs/>
          <w:szCs w:val="24"/>
        </w:rPr>
        <w:t>,</w:t>
      </w:r>
      <w:r>
        <w:rPr>
          <w:rFonts w:hAnsi="宋体" w:hint="eastAsia"/>
          <w:bCs/>
          <w:szCs w:val="24"/>
        </w:rPr>
        <w:t>按照采购合同的约定对中标人履约情况进行验收。验收时</w:t>
      </w:r>
      <w:r>
        <w:rPr>
          <w:rFonts w:hAnsi="宋体" w:hint="eastAsia"/>
          <w:bCs/>
          <w:szCs w:val="24"/>
        </w:rPr>
        <w:t>,</w:t>
      </w:r>
      <w:r>
        <w:rPr>
          <w:rFonts w:hAnsi="宋体" w:hint="eastAsia"/>
          <w:bCs/>
          <w:szCs w:val="24"/>
        </w:rPr>
        <w:t>按照采购合同的约定验收图书的质量、数量、分类、标引、技术加工、图书上架等。验收结束后</w:t>
      </w:r>
      <w:r>
        <w:rPr>
          <w:rFonts w:hAnsi="宋体" w:hint="eastAsia"/>
          <w:bCs/>
          <w:szCs w:val="24"/>
        </w:rPr>
        <w:t>,</w:t>
      </w:r>
      <w:r>
        <w:rPr>
          <w:rFonts w:hAnsi="宋体" w:hint="eastAsia"/>
          <w:bCs/>
          <w:szCs w:val="24"/>
        </w:rPr>
        <w:t>出具</w:t>
      </w:r>
      <w:proofErr w:type="gramStart"/>
      <w:r>
        <w:rPr>
          <w:rFonts w:hAnsi="宋体" w:hint="eastAsia"/>
          <w:bCs/>
          <w:szCs w:val="24"/>
        </w:rPr>
        <w:t>验收书</w:t>
      </w:r>
      <w:proofErr w:type="gramEnd"/>
      <w:r>
        <w:rPr>
          <w:rFonts w:hAnsi="宋体" w:hint="eastAsia"/>
          <w:bCs/>
          <w:szCs w:val="24"/>
        </w:rPr>
        <w:t>,</w:t>
      </w:r>
      <w:r>
        <w:rPr>
          <w:rFonts w:hAnsi="宋体" w:hint="eastAsia"/>
          <w:bCs/>
          <w:szCs w:val="24"/>
        </w:rPr>
        <w:t>列明各项标准的验收情况及项目总体评价</w:t>
      </w:r>
      <w:r>
        <w:rPr>
          <w:rFonts w:hAnsi="宋体" w:hint="eastAsia"/>
          <w:bCs/>
          <w:szCs w:val="24"/>
        </w:rPr>
        <w:t>,</w:t>
      </w:r>
      <w:r>
        <w:rPr>
          <w:rFonts w:hAnsi="宋体" w:hint="eastAsia"/>
          <w:bCs/>
          <w:szCs w:val="24"/>
        </w:rPr>
        <w:t>由验收双方共同签署验收报告。</w:t>
      </w:r>
    </w:p>
    <w:p w:rsidR="00301A2E" w:rsidRDefault="008F0896">
      <w:pPr>
        <w:pStyle w:val="a7"/>
        <w:numPr>
          <w:ilvl w:val="0"/>
          <w:numId w:val="6"/>
        </w:numPr>
        <w:spacing w:line="360" w:lineRule="auto"/>
        <w:ind w:left="25"/>
        <w:rPr>
          <w:rFonts w:hAnsi="宋体" w:cs="宋体"/>
          <w:bCs/>
          <w:szCs w:val="24"/>
        </w:rPr>
      </w:pPr>
      <w:r>
        <w:rPr>
          <w:rFonts w:hAnsi="宋体" w:cs="宋体" w:hint="eastAsia"/>
          <w:bCs/>
          <w:szCs w:val="24"/>
        </w:rPr>
        <w:t>按照招标文件要求、投标文件响应和承诺验收；</w:t>
      </w:r>
    </w:p>
    <w:p w:rsidR="00301A2E" w:rsidRDefault="008F0896">
      <w:pPr>
        <w:numPr>
          <w:ilvl w:val="0"/>
          <w:numId w:val="6"/>
        </w:numPr>
        <w:spacing w:line="360" w:lineRule="auto"/>
        <w:ind w:left="25"/>
        <w:rPr>
          <w:rFonts w:ascii="宋体" w:hAnsi="宋体"/>
          <w:bCs/>
          <w:sz w:val="24"/>
          <w:szCs w:val="24"/>
        </w:rPr>
      </w:pPr>
      <w:r>
        <w:rPr>
          <w:rFonts w:ascii="宋体" w:hAnsi="宋体" w:hint="eastAsia"/>
          <w:bCs/>
          <w:sz w:val="24"/>
          <w:szCs w:val="24"/>
        </w:rPr>
        <w:t>为避免资源重复，中标人供货前对所供图书应和库存的图书进行查重。</w:t>
      </w:r>
    </w:p>
    <w:p w:rsidR="00301A2E" w:rsidRDefault="008F0896">
      <w:pPr>
        <w:pStyle w:val="a7"/>
        <w:spacing w:line="360" w:lineRule="auto"/>
        <w:ind w:left="400"/>
        <w:rPr>
          <w:rFonts w:hAnsi="宋体" w:cs="宋体"/>
          <w:b/>
          <w:kern w:val="0"/>
          <w:szCs w:val="24"/>
        </w:rPr>
      </w:pPr>
      <w:r>
        <w:rPr>
          <w:rFonts w:hAnsi="宋体" w:cs="宋体" w:hint="eastAsia"/>
          <w:b/>
          <w:kern w:val="0"/>
          <w:szCs w:val="24"/>
        </w:rPr>
        <w:t>六、本项目预算金额：</w:t>
      </w:r>
      <w:r>
        <w:rPr>
          <w:rFonts w:hAnsi="宋体" w:cs="宋体" w:hint="eastAsia"/>
          <w:b/>
          <w:kern w:val="0"/>
          <w:szCs w:val="24"/>
        </w:rPr>
        <w:t xml:space="preserve">600000.00 </w:t>
      </w:r>
      <w:r>
        <w:rPr>
          <w:rFonts w:hAnsi="宋体" w:cs="宋体" w:hint="eastAsia"/>
          <w:b/>
          <w:kern w:val="0"/>
          <w:szCs w:val="24"/>
        </w:rPr>
        <w:t>元。最高限价：</w:t>
      </w:r>
      <w:r>
        <w:rPr>
          <w:rFonts w:hAnsi="宋体" w:cs="宋体" w:hint="eastAsia"/>
          <w:b/>
          <w:kern w:val="0"/>
          <w:szCs w:val="24"/>
        </w:rPr>
        <w:t>600000.00</w:t>
      </w:r>
      <w:r>
        <w:rPr>
          <w:rFonts w:hAnsi="宋体" w:cs="宋体" w:hint="eastAsia"/>
          <w:b/>
          <w:kern w:val="0"/>
          <w:szCs w:val="24"/>
        </w:rPr>
        <w:t>元。</w:t>
      </w:r>
      <w:r>
        <w:rPr>
          <w:rFonts w:hAnsi="宋体" w:cs="宋体" w:hint="eastAsia"/>
          <w:b/>
          <w:kern w:val="0"/>
          <w:szCs w:val="24"/>
        </w:rPr>
        <w:t xml:space="preserve">            </w:t>
      </w:r>
    </w:p>
    <w:p w:rsidR="00301A2E" w:rsidRDefault="008F0896">
      <w:pPr>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超出最高限价的投标无效。</w:t>
      </w:r>
    </w:p>
    <w:p w:rsidR="00301A2E" w:rsidRDefault="008F0896">
      <w:pPr>
        <w:widowControl/>
        <w:shd w:val="clear" w:color="auto" w:fill="FFFFFF"/>
        <w:spacing w:line="360" w:lineRule="auto"/>
        <w:contextualSpacing/>
        <w:jc w:val="left"/>
        <w:rPr>
          <w:rFonts w:ascii="宋体" w:hAnsi="宋体" w:cs="宋体"/>
          <w:b/>
          <w:kern w:val="0"/>
          <w:sz w:val="24"/>
          <w:szCs w:val="24"/>
          <w:lang w:val="zh-CN"/>
        </w:rPr>
      </w:pPr>
      <w:r>
        <w:rPr>
          <w:rFonts w:ascii="宋体" w:hAnsi="宋体" w:cs="微软雅黑" w:hint="eastAsia"/>
          <w:b/>
          <w:sz w:val="24"/>
          <w:szCs w:val="24"/>
        </w:rPr>
        <w:t>★七</w:t>
      </w:r>
      <w:r>
        <w:rPr>
          <w:rFonts w:ascii="宋体" w:hAnsi="宋体" w:cs="宋体" w:hint="eastAsia"/>
          <w:b/>
          <w:kern w:val="0"/>
          <w:sz w:val="24"/>
          <w:szCs w:val="24"/>
          <w:lang w:val="zh-CN"/>
        </w:rPr>
        <w:t>、资金支付</w:t>
      </w:r>
    </w:p>
    <w:p w:rsidR="00301A2E" w:rsidRDefault="008F0896">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1、支付方式：银行转账。</w:t>
      </w:r>
    </w:p>
    <w:p w:rsidR="00301A2E" w:rsidRDefault="008F0896">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2、支付时间及条件：</w:t>
      </w:r>
      <w:r>
        <w:rPr>
          <w:rFonts w:ascii="宋体" w:hAnsi="宋体" w:cs="宋体" w:hint="eastAsia"/>
          <w:kern w:val="0"/>
          <w:sz w:val="24"/>
          <w:szCs w:val="24"/>
        </w:rPr>
        <w:t>验收合格后支付中标金额的95%，一年内无质量问题支付剩余的5%。</w:t>
      </w:r>
    </w:p>
    <w:p w:rsidR="00301A2E" w:rsidRDefault="008F089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301A2E" w:rsidRDefault="008F089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01A2E">
        <w:trPr>
          <w:trHeight w:val="636"/>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01A2E" w:rsidRDefault="008F089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01A2E">
        <w:trPr>
          <w:trHeight w:val="1278"/>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01A2E" w:rsidRDefault="008F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项目名称：许昌市魏都区文化广电新闻出版局图书采购项目</w:t>
            </w:r>
          </w:p>
          <w:p w:rsidR="00301A2E" w:rsidRDefault="008F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F97B90" w:rsidRPr="00F97B90">
              <w:rPr>
                <w:rFonts w:asciiTheme="minorEastAsia" w:hAnsiTheme="minorEastAsia" w:cs="仿宋_GB2312" w:hint="eastAsia"/>
                <w:sz w:val="24"/>
                <w:szCs w:val="24"/>
              </w:rPr>
              <w:t>JZFCG-G2019029号</w:t>
            </w:r>
          </w:p>
          <w:p w:rsidR="00301A2E" w:rsidRDefault="008F0896">
            <w:pPr>
              <w:pStyle w:val="a0"/>
              <w:spacing w:line="360" w:lineRule="auto"/>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 w:hint="eastAsia"/>
                <w:kern w:val="0"/>
                <w:sz w:val="24"/>
                <w:szCs w:val="24"/>
                <w:shd w:val="clear" w:color="auto" w:fill="FFFFFF"/>
              </w:rPr>
              <w:t>本项目实施满足基层综合文化站及文化活动中心图书馆等资源库建设需要。</w:t>
            </w:r>
          </w:p>
          <w:p w:rsidR="00301A2E" w:rsidRDefault="008F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项目地址：河南省许昌市魏都区天宝路。</w:t>
            </w:r>
          </w:p>
        </w:tc>
      </w:tr>
      <w:tr w:rsidR="00301A2E">
        <w:trPr>
          <w:trHeight w:val="1421"/>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01A2E" w:rsidRDefault="008F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招 标 人：许昌市魏都区文化广电新闻出版局  </w:t>
            </w:r>
          </w:p>
          <w:p w:rsidR="00301A2E" w:rsidRDefault="008F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址：许昌市魏都区天宝路</w:t>
            </w:r>
          </w:p>
          <w:p w:rsidR="00301A2E" w:rsidRDefault="008F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 系 人：张女士</w:t>
            </w:r>
          </w:p>
          <w:p w:rsidR="00301A2E" w:rsidRDefault="008F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联系电话：0374-5056706</w:t>
            </w:r>
          </w:p>
        </w:tc>
      </w:tr>
      <w:tr w:rsidR="00301A2E">
        <w:trPr>
          <w:trHeight w:val="323"/>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01A2E" w:rsidRDefault="008F089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名称：陕西恒瑞项目管理有限公司</w:t>
            </w:r>
          </w:p>
          <w:p w:rsidR="00301A2E" w:rsidRDefault="008F089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地址：郑州市经三路农科路绿洲银郡2号楼1202</w:t>
            </w:r>
          </w:p>
          <w:p w:rsidR="00301A2E" w:rsidRDefault="008F089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联系人：徐翠</w:t>
            </w:r>
          </w:p>
          <w:p w:rsidR="00301A2E" w:rsidRDefault="008F089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联系电话：18737187037</w:t>
            </w:r>
          </w:p>
        </w:tc>
      </w:tr>
      <w:tr w:rsidR="00301A2E">
        <w:trPr>
          <w:trHeight w:val="9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301A2E" w:rsidRDefault="008F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01A2E" w:rsidRDefault="008F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01A2E" w:rsidRDefault="008F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01A2E" w:rsidRDefault="008F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01A2E" w:rsidRDefault="008F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01A2E" w:rsidRDefault="008F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01A2E" w:rsidRDefault="008F089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01A2E" w:rsidRDefault="008F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w:t>
            </w:r>
            <w:r>
              <w:rPr>
                <w:rFonts w:asciiTheme="minorEastAsia" w:hAnsiTheme="minorEastAsia" w:cs="宋体" w:hint="eastAsia"/>
                <w:bCs/>
                <w:sz w:val="24"/>
                <w:szCs w:val="24"/>
              </w:rPr>
              <w:t>7</w:t>
            </w:r>
            <w:r>
              <w:rPr>
                <w:rFonts w:asciiTheme="minorEastAsia" w:hAnsiTheme="minorEastAsia" w:cs="宋体" w:hint="eastAsia"/>
                <w:bCs/>
                <w:sz w:val="24"/>
                <w:szCs w:val="24"/>
                <w:lang w:val="zh-CN"/>
              </w:rPr>
              <w:t>年度经审计的财务报告，包括资产负债表、利润表、现</w:t>
            </w:r>
            <w:r>
              <w:rPr>
                <w:rFonts w:asciiTheme="minorEastAsia" w:hAnsiTheme="minorEastAsia" w:cs="宋体" w:hint="eastAsia"/>
                <w:bCs/>
                <w:sz w:val="24"/>
                <w:szCs w:val="24"/>
                <w:lang w:val="zh-CN"/>
              </w:rPr>
              <w:lastRenderedPageBreak/>
              <w:t>金流量表、所有者权益变动表（如有变动）及其附注；或基本开户银行出具的资信证明；或财政部门认可的政府采购专业担保机构的证明文件和担保机构出具的投标担保函。（法人投标提供。法人包括企业法人、机关法人、事业单位法人和社会团体法人）</w:t>
            </w:r>
          </w:p>
          <w:p w:rsidR="00301A2E" w:rsidRDefault="008F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301A2E" w:rsidRDefault="008F089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01A2E" w:rsidRDefault="008F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301A2E" w:rsidRDefault="008F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01A2E" w:rsidRDefault="008F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01A2E" w:rsidRDefault="008F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01A2E" w:rsidRDefault="008F089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301A2E" w:rsidRDefault="008F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01A2E" w:rsidRDefault="008F089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01A2E" w:rsidRDefault="008F089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仿宋_GB2312" w:hint="eastAsia"/>
                <w:b/>
                <w:sz w:val="24"/>
                <w:szCs w:val="24"/>
                <w:shd w:val="clear" w:color="auto" w:fill="FFFFFF"/>
                <w:lang w:val="zh-CN"/>
              </w:rPr>
              <w:t>七、</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(www.ccgp.gov.cn)政府采购严重违法失信行为记录名单的投标人</w:t>
            </w:r>
            <w:r>
              <w:rPr>
                <w:rFonts w:asciiTheme="minorEastAsia" w:hAnsiTheme="minorEastAsia" w:cs="仿宋_GB2312" w:hint="eastAsia"/>
                <w:b/>
                <w:sz w:val="24"/>
                <w:szCs w:val="24"/>
                <w:shd w:val="clear" w:color="auto" w:fill="FFFFFF"/>
              </w:rPr>
              <w:t>；“国家企业信</w:t>
            </w:r>
            <w:r>
              <w:rPr>
                <w:rFonts w:asciiTheme="minorEastAsia" w:hAnsiTheme="minorEastAsia" w:cs="仿宋_GB2312" w:hint="eastAsia"/>
                <w:b/>
                <w:sz w:val="24"/>
                <w:szCs w:val="24"/>
                <w:shd w:val="clear" w:color="auto" w:fill="FFFFFF"/>
              </w:rPr>
              <w:lastRenderedPageBreak/>
              <w:t>用公示系统”网站（www.gsxt.gov.cn）严重违法失信企业名单（黑名单）的投标人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301A2E" w:rsidRDefault="008F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）和“国家企业信用公示系统”网站（www.gsxt.gov.cn）；</w:t>
            </w:r>
          </w:p>
          <w:p w:rsidR="00301A2E" w:rsidRDefault="008F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01A2E" w:rsidRDefault="008F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01A2E" w:rsidRDefault="008F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01A2E" w:rsidRDefault="008F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01A2E">
        <w:trPr>
          <w:trHeight w:val="504"/>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301A2E" w:rsidRDefault="008F089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E4E5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E4E5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sidR="009B4506">
              <w:rPr>
                <w:rFonts w:asciiTheme="minorEastAsia" w:hAnsiTheme="minorEastAsia" w:cs="宋体" w:hint="eastAsia"/>
                <w:kern w:val="0"/>
                <w:sz w:val="24"/>
                <w:szCs w:val="24"/>
              </w:rPr>
              <w:t xml:space="preserve"> </w:t>
            </w:r>
            <w:r w:rsidR="009B4506">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01A2E">
        <w:trPr>
          <w:trHeight w:val="504"/>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01A2E" w:rsidRDefault="008F0896">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6813" w:type="dxa"/>
            <w:vAlign w:val="center"/>
          </w:tcPr>
          <w:p w:rsidR="00301A2E" w:rsidRDefault="008F089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600000.00元</w:t>
            </w:r>
            <w:r>
              <w:rPr>
                <w:rFonts w:asciiTheme="minorEastAsia" w:hAnsiTheme="minorEastAsia" w:cs="宋体" w:hint="eastAsia"/>
                <w:bCs/>
                <w:sz w:val="24"/>
                <w:szCs w:val="24"/>
                <w:lang w:val="zh-CN"/>
              </w:rPr>
              <w:t>，超出最高限价的投标无效</w:t>
            </w:r>
          </w:p>
        </w:tc>
      </w:tr>
      <w:tr w:rsidR="00301A2E">
        <w:trPr>
          <w:trHeight w:val="907"/>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01A2E" w:rsidRDefault="008E4E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F0896">
              <w:rPr>
                <w:rFonts w:asciiTheme="minorEastAsia" w:hAnsiTheme="minorEastAsia" w:cs="宋体" w:hint="eastAsia"/>
                <w:b/>
                <w:kern w:val="0"/>
                <w:sz w:val="24"/>
                <w:szCs w:val="24"/>
                <w:lang w:val="zh-CN"/>
              </w:rPr>
              <w:instrText>eq \o\ac(□,</w:instrText>
            </w:r>
            <w:r w:rsidR="008F0896">
              <w:rPr>
                <w:rFonts w:asciiTheme="minorEastAsia" w:hAnsiTheme="minorEastAsia" w:cs="宋体" w:hint="eastAsia"/>
                <w:b/>
                <w:kern w:val="0"/>
                <w:position w:val="2"/>
                <w:sz w:val="24"/>
                <w:szCs w:val="24"/>
                <w:lang w:val="zh-CN"/>
              </w:rPr>
              <w:instrText>√</w:instrText>
            </w:r>
            <w:r w:rsidR="008F089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F0896">
              <w:rPr>
                <w:rFonts w:asciiTheme="minorEastAsia" w:hAnsiTheme="minorEastAsia" w:cs="宋体" w:hint="eastAsia"/>
                <w:bCs/>
                <w:sz w:val="24"/>
                <w:szCs w:val="24"/>
                <w:lang w:val="zh-CN"/>
              </w:rPr>
              <w:t>不组织</w:t>
            </w:r>
          </w:p>
          <w:p w:rsidR="00301A2E" w:rsidRDefault="008F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01A2E">
        <w:trPr>
          <w:trHeight w:val="907"/>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01A2E" w:rsidRDefault="008E4E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F0896">
              <w:rPr>
                <w:rFonts w:asciiTheme="minorEastAsia" w:hAnsiTheme="minorEastAsia" w:cs="宋体" w:hint="eastAsia"/>
                <w:b/>
                <w:kern w:val="0"/>
                <w:sz w:val="24"/>
                <w:szCs w:val="24"/>
                <w:lang w:val="zh-CN"/>
              </w:rPr>
              <w:instrText>eq \o\ac(□,</w:instrText>
            </w:r>
            <w:r w:rsidR="008F0896">
              <w:rPr>
                <w:rFonts w:asciiTheme="minorEastAsia" w:hAnsiTheme="minorEastAsia" w:cs="宋体" w:hint="eastAsia"/>
                <w:b/>
                <w:kern w:val="0"/>
                <w:position w:val="2"/>
                <w:sz w:val="24"/>
                <w:szCs w:val="24"/>
                <w:lang w:val="zh-CN"/>
              </w:rPr>
              <w:instrText>√</w:instrText>
            </w:r>
            <w:r w:rsidR="008F089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F0896">
              <w:rPr>
                <w:rFonts w:asciiTheme="minorEastAsia" w:hAnsiTheme="minorEastAsia" w:cs="宋体" w:hint="eastAsia"/>
                <w:bCs/>
                <w:sz w:val="24"/>
                <w:szCs w:val="24"/>
                <w:lang w:val="zh-CN"/>
              </w:rPr>
              <w:t>不召开</w:t>
            </w:r>
          </w:p>
          <w:p w:rsidR="00301A2E" w:rsidRDefault="008F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01A2E">
        <w:trPr>
          <w:trHeight w:val="504"/>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01A2E" w:rsidRDefault="008E4E5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8F0896">
              <w:rPr>
                <w:rFonts w:asciiTheme="minorEastAsia" w:hAnsiTheme="minorEastAsia" w:cs="宋体" w:hint="eastAsia"/>
                <w:b/>
                <w:kern w:val="0"/>
                <w:sz w:val="24"/>
                <w:szCs w:val="24"/>
                <w:lang w:val="zh-CN"/>
              </w:rPr>
              <w:instrText>eq \o\ac(□,</w:instrText>
            </w:r>
            <w:r w:rsidR="008F0896">
              <w:rPr>
                <w:rFonts w:asciiTheme="minorEastAsia" w:hAnsiTheme="minorEastAsia" w:cs="宋体" w:hint="eastAsia"/>
                <w:b/>
                <w:kern w:val="0"/>
                <w:position w:val="2"/>
                <w:sz w:val="24"/>
                <w:szCs w:val="24"/>
                <w:lang w:val="zh-CN"/>
              </w:rPr>
              <w:instrText>√</w:instrText>
            </w:r>
            <w:r w:rsidR="008F089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F0896">
              <w:rPr>
                <w:rFonts w:asciiTheme="minorEastAsia" w:hAnsiTheme="minorEastAsia" w:cs="宋体" w:hint="eastAsia"/>
                <w:bCs/>
                <w:sz w:val="24"/>
                <w:szCs w:val="24"/>
                <w:lang w:val="zh-CN"/>
              </w:rPr>
              <w:t xml:space="preserve">不允许    </w:t>
            </w:r>
            <w:r w:rsidR="008F0896">
              <w:rPr>
                <w:rFonts w:asciiTheme="minorEastAsia" w:hAnsiTheme="minorEastAsia" w:cs="宋体" w:hint="eastAsia"/>
                <w:b/>
                <w:bCs/>
                <w:sz w:val="24"/>
                <w:szCs w:val="24"/>
                <w:lang w:val="zh-CN"/>
              </w:rPr>
              <w:t>□</w:t>
            </w:r>
            <w:r w:rsidR="008F0896">
              <w:rPr>
                <w:rFonts w:asciiTheme="minorEastAsia" w:hAnsiTheme="minorEastAsia" w:hint="eastAsia"/>
                <w:sz w:val="24"/>
                <w:szCs w:val="24"/>
              </w:rPr>
              <w:t>允许</w:t>
            </w:r>
          </w:p>
        </w:tc>
      </w:tr>
      <w:tr w:rsidR="00301A2E">
        <w:trPr>
          <w:trHeight w:val="504"/>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301A2E" w:rsidRDefault="008F089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01A2E" w:rsidRDefault="008F089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301A2E">
        <w:trPr>
          <w:trHeight w:val="504"/>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01A2E" w:rsidRDefault="008F089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01A2E" w:rsidRDefault="008E4E5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8F0896">
              <w:rPr>
                <w:rFonts w:asciiTheme="minorEastAsia" w:hAnsiTheme="minorEastAsia" w:cs="宋体" w:hint="eastAsia"/>
                <w:b/>
                <w:kern w:val="0"/>
                <w:sz w:val="24"/>
                <w:szCs w:val="24"/>
                <w:lang w:val="zh-CN"/>
              </w:rPr>
              <w:instrText>eq \o\ac(□,</w:instrText>
            </w:r>
            <w:r w:rsidR="008F0896">
              <w:rPr>
                <w:rFonts w:asciiTheme="minorEastAsia" w:hAnsiTheme="minorEastAsia" w:cs="宋体" w:hint="eastAsia"/>
                <w:b/>
                <w:kern w:val="0"/>
                <w:position w:val="2"/>
                <w:sz w:val="24"/>
                <w:szCs w:val="24"/>
                <w:lang w:val="zh-CN"/>
              </w:rPr>
              <w:instrText>√</w:instrText>
            </w:r>
            <w:r w:rsidR="008F089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F0896">
              <w:rPr>
                <w:rFonts w:asciiTheme="minorEastAsia" w:hAnsiTheme="minorEastAsia" w:cs="宋体" w:hint="eastAsia"/>
                <w:bCs/>
                <w:sz w:val="24"/>
                <w:szCs w:val="24"/>
                <w:lang w:val="zh-CN"/>
              </w:rPr>
              <w:t xml:space="preserve">不允许   </w:t>
            </w:r>
            <w:r w:rsidR="008F0896">
              <w:rPr>
                <w:rFonts w:asciiTheme="minorEastAsia" w:hAnsiTheme="minorEastAsia" w:cs="宋体" w:hint="eastAsia"/>
                <w:b/>
                <w:bCs/>
                <w:sz w:val="24"/>
                <w:szCs w:val="24"/>
                <w:lang w:val="zh-CN"/>
              </w:rPr>
              <w:t>□</w:t>
            </w:r>
            <w:r w:rsidR="008F0896">
              <w:rPr>
                <w:rFonts w:asciiTheme="minorEastAsia" w:hAnsiTheme="minorEastAsia" w:cs="仿宋_GB2312" w:hint="eastAsia"/>
                <w:sz w:val="24"/>
                <w:szCs w:val="24"/>
              </w:rPr>
              <w:t>允许</w:t>
            </w:r>
          </w:p>
        </w:tc>
      </w:tr>
      <w:tr w:rsidR="00301A2E">
        <w:trPr>
          <w:trHeight w:val="504"/>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01A2E" w:rsidRDefault="008F0896" w:rsidP="00F97B9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年</w:t>
            </w:r>
            <w:r w:rsidR="00F97B90">
              <w:rPr>
                <w:rFonts w:asciiTheme="minorEastAsia" w:hAnsiTheme="minorEastAsia" w:cs="宋体" w:hint="eastAsia"/>
                <w:bCs/>
                <w:sz w:val="24"/>
                <w:szCs w:val="24"/>
              </w:rPr>
              <w:t>4</w:t>
            </w:r>
            <w:r>
              <w:rPr>
                <w:rFonts w:asciiTheme="minorEastAsia" w:hAnsiTheme="minorEastAsia" w:cs="宋体" w:hint="eastAsia"/>
                <w:bCs/>
                <w:sz w:val="24"/>
                <w:szCs w:val="24"/>
                <w:lang w:val="zh-CN"/>
              </w:rPr>
              <w:t>月</w:t>
            </w:r>
            <w:r w:rsidR="00F97B90">
              <w:rPr>
                <w:rFonts w:asciiTheme="minorEastAsia" w:hAnsiTheme="minorEastAsia" w:cs="宋体" w:hint="eastAsia"/>
                <w:bCs/>
                <w:sz w:val="24"/>
                <w:szCs w:val="24"/>
              </w:rPr>
              <w:t>24</w:t>
            </w:r>
            <w:r>
              <w:rPr>
                <w:rFonts w:asciiTheme="minorEastAsia" w:hAnsiTheme="minorEastAsia" w:cs="宋体" w:hint="eastAsia"/>
                <w:bCs/>
                <w:sz w:val="24"/>
                <w:szCs w:val="24"/>
                <w:lang w:val="zh-CN"/>
              </w:rPr>
              <w:t>日</w:t>
            </w:r>
            <w:r w:rsidR="00F97B90">
              <w:rPr>
                <w:rFonts w:asciiTheme="minorEastAsia" w:hAnsiTheme="minorEastAsia" w:cs="宋体" w:hint="eastAsia"/>
                <w:bCs/>
                <w:sz w:val="24"/>
                <w:szCs w:val="24"/>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301A2E">
        <w:trPr>
          <w:trHeight w:val="504"/>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01A2E" w:rsidRDefault="008F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01A2E" w:rsidRDefault="008F0896" w:rsidP="00F97B9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F97B90">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01A2E">
        <w:trPr>
          <w:trHeight w:val="504"/>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01A2E" w:rsidRDefault="008F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01A2E" w:rsidRDefault="008F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金额：壹万贰仟元整（¥</w:t>
            </w:r>
            <w:r>
              <w:rPr>
                <w:rFonts w:asciiTheme="minorEastAsia" w:hAnsiTheme="minorEastAsia" w:cs="仿宋_GB2312" w:hint="eastAsia"/>
                <w:sz w:val="24"/>
                <w:szCs w:val="24"/>
              </w:rPr>
              <w:t>12000.00元</w:t>
            </w:r>
            <w:r>
              <w:rPr>
                <w:rFonts w:asciiTheme="minorEastAsia" w:hAnsiTheme="minorEastAsia" w:cs="仿宋_GB2312" w:hint="eastAsia"/>
                <w:sz w:val="24"/>
                <w:szCs w:val="24"/>
                <w:lang w:val="zh-CN"/>
              </w:rPr>
              <w:t>）</w:t>
            </w:r>
          </w:p>
          <w:p w:rsidR="00301A2E" w:rsidRDefault="008F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301A2E" w:rsidRDefault="008F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301A2E" w:rsidRDefault="008F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01A2E" w:rsidRDefault="008F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01A2E" w:rsidRDefault="008F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01A2E" w:rsidRDefault="008F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301A2E" w:rsidRDefault="008F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01A2E" w:rsidRDefault="008F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01A2E" w:rsidRDefault="008F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01A2E" w:rsidRDefault="008F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01A2E" w:rsidRDefault="008F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01A2E" w:rsidRDefault="008F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01A2E" w:rsidRDefault="008F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01A2E">
        <w:trPr>
          <w:trHeight w:val="156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01A2E" w:rsidRDefault="008F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01A2E" w:rsidRDefault="008F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01A2E" w:rsidRDefault="008F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01A2E" w:rsidRDefault="008F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01A2E" w:rsidRDefault="008E4E5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8F0896">
              <w:rPr>
                <w:rFonts w:ascii="新宋体" w:eastAsia="新宋体" w:hAnsi="新宋体" w:hint="eastAsia"/>
                <w:b/>
                <w:sz w:val="24"/>
              </w:rPr>
              <w:instrText>eq \o\ac(□,√)</w:instrText>
            </w:r>
            <w:r>
              <w:rPr>
                <w:rFonts w:ascii="新宋体" w:eastAsia="新宋体" w:hAnsi="新宋体"/>
                <w:b/>
                <w:sz w:val="24"/>
              </w:rPr>
              <w:fldChar w:fldCharType="end"/>
            </w:r>
            <w:r w:rsidR="008F0896">
              <w:rPr>
                <w:rFonts w:ascii="新宋体" w:eastAsia="新宋体" w:hAnsi="新宋体" w:hint="eastAsia"/>
                <w:sz w:val="24"/>
              </w:rPr>
              <w:t>电子投标文件：成功上传至《全国公共资源交易平台（河南省·许昌市）》公共资源交易系统加密电子投标文件1份</w:t>
            </w:r>
            <w:r w:rsidR="008F0896">
              <w:rPr>
                <w:rFonts w:hAnsi="宋体" w:cs="宋体" w:hint="eastAsia"/>
                <w:sz w:val="24"/>
                <w:lang w:val="zh-CN"/>
              </w:rPr>
              <w:t>（文件格式为：</w:t>
            </w:r>
            <w:r w:rsidR="008F0896">
              <w:rPr>
                <w:rFonts w:hAnsi="宋体" w:cs="宋体" w:hint="eastAsia"/>
                <w:sz w:val="24"/>
                <w:lang w:val="zh-CN"/>
              </w:rPr>
              <w:t xml:space="preserve"> XXX</w:t>
            </w:r>
            <w:r w:rsidR="008F0896">
              <w:rPr>
                <w:rFonts w:hAnsi="宋体" w:cs="宋体" w:hint="eastAsia"/>
                <w:sz w:val="24"/>
                <w:lang w:val="zh-CN"/>
              </w:rPr>
              <w:t>公司</w:t>
            </w:r>
            <w:r w:rsidR="008F0896">
              <w:rPr>
                <w:rFonts w:hAnsi="宋体" w:cs="宋体" w:hint="eastAsia"/>
                <w:sz w:val="24"/>
                <w:lang w:val="zh-CN"/>
              </w:rPr>
              <w:t>XXX</w:t>
            </w:r>
            <w:r w:rsidR="008F0896">
              <w:rPr>
                <w:rFonts w:hAnsi="宋体" w:cs="宋体" w:hint="eastAsia"/>
                <w:sz w:val="24"/>
                <w:lang w:val="zh-CN"/>
              </w:rPr>
              <w:t>项目编号</w:t>
            </w:r>
            <w:r w:rsidR="008F0896">
              <w:rPr>
                <w:rFonts w:hAnsi="宋体" w:cs="宋体" w:hint="eastAsia"/>
                <w:sz w:val="24"/>
                <w:lang w:val="zh-CN"/>
              </w:rPr>
              <w:t>.file</w:t>
            </w:r>
            <w:r w:rsidR="008F0896">
              <w:rPr>
                <w:rFonts w:hAnsi="宋体" w:cs="宋体" w:hint="eastAsia"/>
                <w:sz w:val="24"/>
                <w:lang w:val="zh-CN"/>
              </w:rPr>
              <w:t>）。</w:t>
            </w:r>
            <w:r w:rsidR="008F0896">
              <w:rPr>
                <w:rFonts w:ascii="新宋体" w:eastAsia="新宋体" w:hAnsi="新宋体" w:hint="eastAsia"/>
                <w:sz w:val="24"/>
              </w:rPr>
              <w:t>使用电子介质存储的备份文件1份（文件格式为：名称为“备份”的文件夹）。</w:t>
            </w:r>
          </w:p>
          <w:p w:rsidR="00301A2E" w:rsidRDefault="008E4E5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F0896">
              <w:rPr>
                <w:rFonts w:ascii="新宋体" w:eastAsia="新宋体" w:hAnsi="新宋体" w:hint="eastAsia"/>
                <w:b/>
                <w:sz w:val="24"/>
              </w:rPr>
              <w:instrText>eq \o\ac(□,√)</w:instrText>
            </w:r>
            <w:r>
              <w:rPr>
                <w:rFonts w:ascii="新宋体" w:eastAsia="新宋体" w:hAnsi="新宋体"/>
                <w:b/>
                <w:sz w:val="24"/>
              </w:rPr>
              <w:fldChar w:fldCharType="end"/>
            </w:r>
            <w:r w:rsidR="008F0896">
              <w:rPr>
                <w:rFonts w:ascii="新宋体" w:eastAsia="新宋体" w:hAnsi="新宋体" w:hint="eastAsia"/>
                <w:sz w:val="24"/>
              </w:rPr>
              <w:t>纸质投标文件：</w:t>
            </w:r>
            <w:r w:rsidR="008F0896">
              <w:rPr>
                <w:rFonts w:asciiTheme="minorEastAsia" w:hAnsiTheme="minorEastAsia" w:cs="仿宋_GB2312" w:hint="eastAsia"/>
                <w:sz w:val="24"/>
                <w:szCs w:val="24"/>
              </w:rPr>
              <w:t>正本</w:t>
            </w:r>
            <w:r w:rsidR="008F0896">
              <w:rPr>
                <w:rFonts w:asciiTheme="minorEastAsia" w:hAnsiTheme="minorEastAsia" w:cs="仿宋_GB2312" w:hint="eastAsia"/>
                <w:b/>
                <w:sz w:val="24"/>
                <w:szCs w:val="24"/>
              </w:rPr>
              <w:t>一</w:t>
            </w:r>
            <w:r w:rsidR="008F0896">
              <w:rPr>
                <w:rFonts w:asciiTheme="minorEastAsia" w:hAnsiTheme="minorEastAsia" w:cs="仿宋_GB2312" w:hint="eastAsia"/>
                <w:sz w:val="24"/>
                <w:szCs w:val="24"/>
              </w:rPr>
              <w:t>份，副本一份。使用</w:t>
            </w:r>
            <w:r w:rsidR="008F0896">
              <w:rPr>
                <w:rFonts w:ascii="新宋体" w:eastAsia="新宋体" w:hAnsi="新宋体" w:hint="eastAsia"/>
                <w:sz w:val="24"/>
              </w:rPr>
              <w:t>格式为“投标文件（供打印）.PDF”的文件</w:t>
            </w:r>
          </w:p>
          <w:p w:rsidR="00301A2E" w:rsidRDefault="008F089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01A2E" w:rsidRDefault="008F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01A2E" w:rsidRDefault="008E4E5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F0896">
              <w:rPr>
                <w:rFonts w:ascii="新宋体" w:eastAsia="新宋体" w:hAnsi="新宋体" w:hint="eastAsia"/>
                <w:b/>
                <w:sz w:val="24"/>
              </w:rPr>
              <w:instrText>eq \o\ac(□,√)</w:instrText>
            </w:r>
            <w:r>
              <w:rPr>
                <w:rFonts w:ascii="新宋体" w:eastAsia="新宋体" w:hAnsi="新宋体"/>
                <w:b/>
                <w:sz w:val="24"/>
              </w:rPr>
              <w:fldChar w:fldCharType="end"/>
            </w:r>
            <w:r w:rsidR="008F0896">
              <w:rPr>
                <w:rFonts w:ascii="新宋体" w:eastAsia="新宋体" w:hAnsi="新宋体" w:hint="eastAsia"/>
                <w:sz w:val="24"/>
              </w:rPr>
              <w:t>电子投标文件：按招标文件要求加盖投标人电子印章和法人电子印章。</w:t>
            </w:r>
          </w:p>
          <w:p w:rsidR="00301A2E" w:rsidRDefault="008E4E5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8F0896">
              <w:rPr>
                <w:rFonts w:ascii="新宋体" w:eastAsia="新宋体" w:hAnsi="新宋体" w:hint="eastAsia"/>
                <w:b/>
                <w:sz w:val="24"/>
              </w:rPr>
              <w:instrText>eq \o\ac(□,√)</w:instrText>
            </w:r>
            <w:r>
              <w:rPr>
                <w:rFonts w:ascii="新宋体" w:eastAsia="新宋体" w:hAnsi="新宋体"/>
                <w:b/>
                <w:sz w:val="24"/>
              </w:rPr>
              <w:fldChar w:fldCharType="end"/>
            </w:r>
            <w:r w:rsidR="008F0896">
              <w:rPr>
                <w:rFonts w:ascii="新宋体" w:eastAsia="新宋体" w:hAnsi="新宋体" w:hint="eastAsia"/>
                <w:sz w:val="24"/>
              </w:rPr>
              <w:t>纸质投标文件：投标文件封面加盖投标人公章（投标文件是指投标人电子投标文件制作完成后生成的后缀名为</w:t>
            </w:r>
            <w:r w:rsidR="008F0896">
              <w:rPr>
                <w:rFonts w:hAnsi="宋体" w:hint="eastAsia"/>
                <w:sz w:val="24"/>
                <w:szCs w:val="24"/>
              </w:rPr>
              <w:t>“</w:t>
            </w:r>
            <w:r w:rsidR="008F0896">
              <w:rPr>
                <w:rFonts w:hAnsi="宋体" w:hint="eastAsia"/>
                <w:sz w:val="24"/>
                <w:szCs w:val="24"/>
              </w:rPr>
              <w:t>.PDF</w:t>
            </w:r>
            <w:r w:rsidR="008F0896">
              <w:rPr>
                <w:rFonts w:hAnsi="宋体" w:hint="eastAsia"/>
                <w:sz w:val="24"/>
                <w:szCs w:val="24"/>
              </w:rPr>
              <w:t>”的文件</w:t>
            </w:r>
            <w:r w:rsidR="008F0896">
              <w:rPr>
                <w:rFonts w:ascii="新宋体" w:eastAsia="新宋体" w:hAnsi="新宋体" w:hint="eastAsia"/>
                <w:sz w:val="24"/>
              </w:rPr>
              <w:t>打印的纸质投标文件）。</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01A2E" w:rsidRDefault="008F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01A2E" w:rsidRDefault="008E4E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F0896">
              <w:rPr>
                <w:rFonts w:asciiTheme="minorEastAsia" w:hAnsiTheme="minorEastAsia" w:cs="宋体" w:hint="eastAsia"/>
                <w:b/>
                <w:kern w:val="0"/>
                <w:sz w:val="24"/>
                <w:szCs w:val="24"/>
                <w:lang w:val="zh-CN"/>
              </w:rPr>
              <w:instrText>eq \o\ac(□,</w:instrText>
            </w:r>
            <w:r w:rsidR="008F0896">
              <w:rPr>
                <w:rFonts w:asciiTheme="minorEastAsia" w:hAnsiTheme="minorEastAsia" w:cs="宋体" w:hint="eastAsia"/>
                <w:b/>
                <w:kern w:val="0"/>
                <w:position w:val="2"/>
                <w:sz w:val="24"/>
                <w:szCs w:val="24"/>
                <w:lang w:val="zh-CN"/>
              </w:rPr>
              <w:instrText>√</w:instrText>
            </w:r>
            <w:r w:rsidR="008F089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F0896">
              <w:rPr>
                <w:rFonts w:asciiTheme="minorEastAsia" w:hAnsiTheme="minorEastAsia" w:cs="宋体" w:hint="eastAsia"/>
                <w:bCs/>
                <w:sz w:val="24"/>
                <w:szCs w:val="24"/>
                <w:lang w:val="zh-CN"/>
              </w:rPr>
              <w:t>综合评分法</w:t>
            </w:r>
            <w:r w:rsidR="008F0896">
              <w:rPr>
                <w:rFonts w:asciiTheme="minorEastAsia" w:hAnsiTheme="minorEastAsia" w:cs="宋体" w:hint="eastAsia"/>
                <w:b/>
                <w:bCs/>
                <w:sz w:val="24"/>
                <w:szCs w:val="24"/>
                <w:lang w:val="zh-CN"/>
              </w:rPr>
              <w:t>□</w:t>
            </w:r>
            <w:r w:rsidR="008F0896">
              <w:rPr>
                <w:rFonts w:asciiTheme="minorEastAsia" w:hAnsiTheme="minorEastAsia" w:cs="仿宋_GB2312" w:hint="eastAsia"/>
                <w:sz w:val="24"/>
                <w:szCs w:val="24"/>
                <w:lang w:val="zh-CN"/>
              </w:rPr>
              <w:t>最低评标价法</w:t>
            </w:r>
          </w:p>
        </w:tc>
      </w:tr>
      <w:tr w:rsidR="00301A2E">
        <w:trPr>
          <w:trHeight w:val="1587"/>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01A2E" w:rsidRDefault="008F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01A2E" w:rsidRDefault="008F089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301A2E" w:rsidRDefault="008E4E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F0896">
              <w:rPr>
                <w:rFonts w:asciiTheme="minorEastAsia" w:hAnsiTheme="minorEastAsia" w:cs="宋体" w:hint="eastAsia"/>
                <w:b/>
                <w:kern w:val="0"/>
                <w:sz w:val="24"/>
                <w:szCs w:val="24"/>
                <w:lang w:val="zh-CN"/>
              </w:rPr>
              <w:instrText>eq \o\ac(□,</w:instrText>
            </w:r>
            <w:r w:rsidR="008F0896">
              <w:rPr>
                <w:rFonts w:asciiTheme="minorEastAsia" w:hAnsiTheme="minorEastAsia" w:cs="宋体" w:hint="eastAsia"/>
                <w:b/>
                <w:kern w:val="0"/>
                <w:position w:val="2"/>
                <w:sz w:val="24"/>
                <w:szCs w:val="24"/>
                <w:lang w:val="zh-CN"/>
              </w:rPr>
              <w:instrText>√</w:instrText>
            </w:r>
            <w:r w:rsidR="008F089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F0896">
              <w:rPr>
                <w:rFonts w:asciiTheme="minorEastAsia" w:hAnsiTheme="minorEastAsia" w:cs="宋体" w:hint="eastAsia"/>
                <w:sz w:val="24"/>
                <w:szCs w:val="24"/>
              </w:rPr>
              <w:t>要求提交。履约保证金的数额为合同金额的</w:t>
            </w:r>
            <w:r w:rsidR="008F0896">
              <w:rPr>
                <w:rFonts w:asciiTheme="minorEastAsia" w:hAnsiTheme="minorEastAsia" w:cs="宋体" w:hint="eastAsia"/>
                <w:sz w:val="24"/>
                <w:szCs w:val="24"/>
                <w:u w:val="single"/>
              </w:rPr>
              <w:t>10</w:t>
            </w:r>
            <w:r w:rsidR="008F0896">
              <w:rPr>
                <w:rFonts w:asciiTheme="minorEastAsia" w:hAnsiTheme="minorEastAsia" w:cs="宋体" w:hint="eastAsia"/>
                <w:sz w:val="24"/>
                <w:szCs w:val="24"/>
              </w:rPr>
              <w:t>%。中标人以支票、汇票、本票或者金融机构、担保机构出具的保函等非现金形式向采购人提交。</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01A2E" w:rsidRDefault="008F089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301A2E" w:rsidRDefault="008E4E5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F0896">
              <w:rPr>
                <w:rFonts w:asciiTheme="minorEastAsia" w:hAnsiTheme="minorEastAsia" w:cs="宋体" w:hint="eastAsia"/>
                <w:b/>
                <w:kern w:val="0"/>
                <w:sz w:val="24"/>
                <w:szCs w:val="24"/>
                <w:lang w:val="zh-CN"/>
              </w:rPr>
              <w:instrText>eq \o\ac(□,</w:instrText>
            </w:r>
            <w:r w:rsidR="008F0896">
              <w:rPr>
                <w:rFonts w:asciiTheme="minorEastAsia" w:hAnsiTheme="minorEastAsia" w:cs="宋体" w:hint="eastAsia"/>
                <w:b/>
                <w:kern w:val="0"/>
                <w:position w:val="2"/>
                <w:sz w:val="24"/>
                <w:szCs w:val="24"/>
                <w:lang w:val="zh-CN"/>
              </w:rPr>
              <w:instrText>√</w:instrText>
            </w:r>
            <w:r w:rsidR="008F089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F0896">
              <w:rPr>
                <w:rFonts w:asciiTheme="minorEastAsia" w:hAnsiTheme="minorEastAsia" w:cs="宋体" w:hint="eastAsia"/>
                <w:bCs/>
                <w:sz w:val="24"/>
                <w:szCs w:val="24"/>
                <w:lang w:val="zh-CN"/>
              </w:rPr>
              <w:t>收取中标人。</w:t>
            </w:r>
            <w:r w:rsidR="008F0896">
              <w:rPr>
                <w:rFonts w:asciiTheme="minorEastAsia" w:hAnsiTheme="minorEastAsia" w:cs="宋体" w:hint="eastAsia"/>
                <w:b/>
                <w:bCs/>
                <w:sz w:val="24"/>
                <w:szCs w:val="24"/>
                <w:lang w:val="zh-CN"/>
              </w:rPr>
              <w:t>□</w:t>
            </w:r>
            <w:r w:rsidR="008F0896">
              <w:rPr>
                <w:rFonts w:asciiTheme="minorEastAsia" w:hAnsiTheme="minorEastAsia" w:cs="宋体" w:hint="eastAsia"/>
                <w:bCs/>
                <w:sz w:val="24"/>
                <w:szCs w:val="24"/>
                <w:lang w:val="zh-CN"/>
              </w:rPr>
              <w:t>收取采购人。</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01A2E" w:rsidRDefault="008F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名称、规格型号、数量、单价、服务要求等）电子文档，并同时通知代理机构联系人。代理机构邮箱：</w:t>
            </w:r>
            <w:r>
              <w:rPr>
                <w:rFonts w:asciiTheme="minorEastAsia" w:hAnsiTheme="minorEastAsia" w:cs="宋体" w:hint="eastAsia"/>
                <w:bCs/>
                <w:sz w:val="24"/>
                <w:szCs w:val="24"/>
              </w:rPr>
              <w:t>18737187037@qq.com</w:t>
            </w:r>
            <w:r>
              <w:rPr>
                <w:rFonts w:asciiTheme="minorEastAsia" w:hAnsiTheme="minorEastAsia" w:cs="宋体" w:hint="eastAsia"/>
                <w:bCs/>
                <w:sz w:val="24"/>
                <w:szCs w:val="24"/>
                <w:lang w:val="zh-CN"/>
              </w:rPr>
              <w:t>。</w:t>
            </w:r>
          </w:p>
        </w:tc>
      </w:tr>
      <w:tr w:rsidR="00301A2E">
        <w:trPr>
          <w:trHeight w:val="510"/>
          <w:jc w:val="center"/>
        </w:trPr>
        <w:tc>
          <w:tcPr>
            <w:tcW w:w="806" w:type="dxa"/>
            <w:vAlign w:val="center"/>
          </w:tcPr>
          <w:p w:rsidR="00301A2E" w:rsidRDefault="008F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01A2E" w:rsidRDefault="008F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01A2E" w:rsidRDefault="008E4E59">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8F0896">
              <w:rPr>
                <w:rFonts w:asciiTheme="minorEastAsia" w:hAnsiTheme="minorEastAsia" w:cs="宋体" w:hint="eastAsia"/>
                <w:b/>
                <w:kern w:val="0"/>
                <w:sz w:val="24"/>
                <w:szCs w:val="24"/>
                <w:lang w:val="zh-CN"/>
              </w:rPr>
              <w:instrText>eq \o\ac(□,</w:instrText>
            </w:r>
            <w:r w:rsidR="008F0896">
              <w:rPr>
                <w:rFonts w:asciiTheme="minorEastAsia" w:hAnsiTheme="minorEastAsia" w:cs="宋体" w:hint="eastAsia"/>
                <w:b/>
                <w:kern w:val="0"/>
                <w:position w:val="2"/>
                <w:sz w:val="24"/>
                <w:szCs w:val="24"/>
                <w:lang w:val="zh-CN"/>
              </w:rPr>
              <w:instrText>√</w:instrText>
            </w:r>
            <w:r w:rsidR="008F089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F0896">
              <w:rPr>
                <w:rFonts w:asciiTheme="minorEastAsia" w:hAnsiTheme="minorEastAsia" w:cs="宋体" w:hint="eastAsia"/>
                <w:bCs/>
                <w:sz w:val="24"/>
                <w:szCs w:val="24"/>
                <w:lang w:val="zh-CN"/>
              </w:rPr>
              <w:t>是。</w:t>
            </w:r>
            <w:r w:rsidR="008F089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01A2E" w:rsidRDefault="008F089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01A2E" w:rsidRDefault="00301A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1A2E" w:rsidRDefault="00301A2E">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01A2E" w:rsidRDefault="008F0896">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301A2E" w:rsidRDefault="008F089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301A2E" w:rsidRDefault="008F089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301A2E" w:rsidRDefault="00301A2E">
      <w:pPr>
        <w:pStyle w:val="af2"/>
        <w:autoSpaceDE w:val="0"/>
        <w:autoSpaceDN w:val="0"/>
        <w:spacing w:line="360" w:lineRule="auto"/>
        <w:ind w:left="780"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301A2E" w:rsidRDefault="008F089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本项目招标公告及招标文件规定的方式获取招标文件的法人、其他组织或者自然人。</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301A2E" w:rsidRDefault="008F0896">
      <w:pPr>
        <w:pStyle w:val="af2"/>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lastRenderedPageBreak/>
        <w:t>招标文件列明不允许或未列明允许进口产品参加投标的，均视为拒绝进口产品参加投标。</w:t>
      </w:r>
    </w:p>
    <w:p w:rsidR="00301A2E" w:rsidRDefault="008F0896">
      <w:pPr>
        <w:pStyle w:val="af2"/>
        <w:numPr>
          <w:ilvl w:val="1"/>
          <w:numId w:val="10"/>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301A2E" w:rsidRDefault="008F089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w:t>
      </w:r>
      <w:r>
        <w:rPr>
          <w:rFonts w:asciiTheme="minorEastAsia" w:hAnsiTheme="minorEastAsia" w:cs="宋体" w:hint="eastAsia"/>
          <w:kern w:val="0"/>
          <w:szCs w:val="21"/>
        </w:rPr>
        <w:lastRenderedPageBreak/>
        <w:t>的政府采购活动。</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301A2E" w:rsidRDefault="008F0896">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301A2E" w:rsidRDefault="008F0896">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301A2E" w:rsidRDefault="00301A2E">
      <w:pPr>
        <w:autoSpaceDE w:val="0"/>
        <w:autoSpaceDN w:val="0"/>
        <w:spacing w:line="360" w:lineRule="auto"/>
        <w:contextualSpacing/>
        <w:rPr>
          <w:rFonts w:asciiTheme="minorEastAsia" w:hAnsiTheme="minorEastAsia" w:cs="宋体"/>
          <w:kern w:val="0"/>
          <w:szCs w:val="21"/>
        </w:rPr>
      </w:pPr>
    </w:p>
    <w:p w:rsidR="00301A2E" w:rsidRDefault="008F089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301A2E" w:rsidRDefault="008F0896">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（9）本项目招标文件的澄清、答复、修改、补充内容（如有的话）</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301A2E" w:rsidRDefault="008F0896">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301A2E" w:rsidRDefault="00301A2E">
      <w:pPr>
        <w:autoSpaceDE w:val="0"/>
        <w:autoSpaceDN w:val="0"/>
        <w:spacing w:line="360" w:lineRule="auto"/>
        <w:ind w:left="42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301A2E" w:rsidRDefault="008F0896">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w:t>
      </w:r>
      <w:r>
        <w:rPr>
          <w:rFonts w:asciiTheme="minorEastAsia" w:hAnsiTheme="minorEastAsia" w:cs="宋体" w:hint="eastAsia"/>
          <w:kern w:val="0"/>
          <w:szCs w:val="21"/>
        </w:rPr>
        <w:lastRenderedPageBreak/>
        <w:t>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301A2E" w:rsidRDefault="00301A2E">
      <w:pPr>
        <w:autoSpaceDE w:val="0"/>
        <w:autoSpaceDN w:val="0"/>
        <w:spacing w:line="360" w:lineRule="auto"/>
        <w:contextualSpacing/>
        <w:rPr>
          <w:rFonts w:asciiTheme="minorEastAsia" w:hAnsiTheme="minorEastAsia" w:cs="宋体"/>
          <w:kern w:val="0"/>
          <w:szCs w:val="21"/>
        </w:rPr>
      </w:pPr>
    </w:p>
    <w:p w:rsidR="00301A2E" w:rsidRDefault="008F089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301A2E" w:rsidRDefault="008F0896">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301A2E" w:rsidRDefault="008F0896">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w:t>
      </w:r>
      <w:r>
        <w:rPr>
          <w:rFonts w:asciiTheme="minorEastAsia" w:hAnsiTheme="minorEastAsia" w:cs="宋体" w:hint="eastAsia"/>
          <w:kern w:val="0"/>
          <w:szCs w:val="21"/>
        </w:rPr>
        <w:lastRenderedPageBreak/>
        <w:t>标报价中。</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301A2E" w:rsidRDefault="00301A2E">
      <w:pPr>
        <w:autoSpaceDE w:val="0"/>
        <w:autoSpaceDN w:val="0"/>
        <w:spacing w:line="360" w:lineRule="auto"/>
        <w:ind w:left="42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301A2E" w:rsidRDefault="008F0896">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301A2E" w:rsidRDefault="008F0896">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w:t>
      </w:r>
      <w:r>
        <w:rPr>
          <w:rFonts w:asciiTheme="minorEastAsia" w:hAnsiTheme="minorEastAsia" w:cs="宋体" w:hint="eastAsia"/>
          <w:kern w:val="0"/>
          <w:szCs w:val="21"/>
        </w:rPr>
        <w:lastRenderedPageBreak/>
        <w:t>非关键性工作分包的，应当在投标文件中载明分包承担主体，分包承担主体应当具备相应资质条件且不得再次分包。</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301A2E" w:rsidRDefault="008F0896">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301A2E" w:rsidRDefault="00301A2E">
      <w:pPr>
        <w:autoSpaceDE w:val="0"/>
        <w:autoSpaceDN w:val="0"/>
        <w:spacing w:line="360" w:lineRule="auto"/>
        <w:ind w:left="42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301A2E" w:rsidRDefault="008F0896">
      <w:pPr>
        <w:pStyle w:val="af2"/>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w:t>
      </w:r>
      <w:r>
        <w:rPr>
          <w:rFonts w:asciiTheme="minorEastAsia" w:hAnsiTheme="minorEastAsia" w:cs="宋体" w:hint="eastAsia"/>
          <w:kern w:val="0"/>
          <w:szCs w:val="21"/>
        </w:rPr>
        <w:lastRenderedPageBreak/>
        <w:t>标人应承担节假日、异地、跨行等银行系统不能支付的风险。</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301A2E" w:rsidRDefault="008F0896">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301A2E" w:rsidRDefault="008F0896">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301A2E" w:rsidRDefault="008F0896">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d. 因投标人自身原因无法及时退还投标保证金，滞留三年以上的，投标保证金上缴财政。</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301A2E" w:rsidRDefault="008F0896">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301A2E" w:rsidRDefault="00301A2E">
      <w:pPr>
        <w:tabs>
          <w:tab w:val="left" w:pos="1260"/>
        </w:tabs>
        <w:autoSpaceDE w:val="0"/>
        <w:autoSpaceDN w:val="0"/>
        <w:spacing w:line="360" w:lineRule="auto"/>
        <w:contextualSpacing/>
        <w:rPr>
          <w:rFonts w:asciiTheme="minorEastAsia" w:hAnsiTheme="minorEastAsia" w:cs="仿宋_GB2312"/>
          <w:szCs w:val="21"/>
          <w:lang w:val="zh-CN"/>
        </w:rPr>
      </w:pPr>
    </w:p>
    <w:p w:rsidR="00301A2E" w:rsidRDefault="008F089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301A2E" w:rsidRDefault="008F0896">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投标文件如果未按规定密封，招标人将拒绝接收。</w:t>
      </w:r>
    </w:p>
    <w:p w:rsidR="00301A2E" w:rsidRDefault="00301A2E">
      <w:pPr>
        <w:autoSpaceDE w:val="0"/>
        <w:autoSpaceDN w:val="0"/>
        <w:spacing w:line="360" w:lineRule="auto"/>
        <w:ind w:left="42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301A2E" w:rsidRDefault="008F0896">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301A2E" w:rsidRDefault="008F0896">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301A2E" w:rsidRDefault="00301A2E">
      <w:pPr>
        <w:autoSpaceDE w:val="0"/>
        <w:autoSpaceDN w:val="0"/>
        <w:spacing w:line="360" w:lineRule="auto"/>
        <w:ind w:left="42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w:t>
      </w:r>
      <w:r>
        <w:rPr>
          <w:rFonts w:asciiTheme="minorEastAsia" w:hAnsiTheme="minorEastAsia" w:cs="宋体" w:hint="eastAsia"/>
          <w:b/>
          <w:kern w:val="0"/>
          <w:szCs w:val="21"/>
        </w:rPr>
        <w:lastRenderedPageBreak/>
        <w:t>存储的备份文件不予退还。</w:t>
      </w:r>
    </w:p>
    <w:p w:rsidR="00301A2E" w:rsidRDefault="00301A2E">
      <w:pPr>
        <w:autoSpaceDE w:val="0"/>
        <w:autoSpaceDN w:val="0"/>
        <w:spacing w:line="360" w:lineRule="auto"/>
        <w:contextualSpacing/>
        <w:rPr>
          <w:rFonts w:asciiTheme="minorEastAsia" w:hAnsiTheme="minorEastAsia" w:cs="宋体"/>
          <w:kern w:val="0"/>
          <w:szCs w:val="21"/>
        </w:rPr>
      </w:pPr>
    </w:p>
    <w:p w:rsidR="00301A2E" w:rsidRDefault="008F089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301A2E" w:rsidRDefault="008F0896">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301A2E" w:rsidRDefault="008F0896">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评标委员会成员名单在评标结果公告前应当保密。</w:t>
      </w:r>
    </w:p>
    <w:p w:rsidR="00301A2E" w:rsidRDefault="00301A2E">
      <w:pPr>
        <w:autoSpaceDE w:val="0"/>
        <w:autoSpaceDN w:val="0"/>
        <w:spacing w:line="360" w:lineRule="auto"/>
        <w:ind w:left="42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301A2E" w:rsidRDefault="008F0896">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301A2E" w:rsidRDefault="008F0896">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301A2E" w:rsidRDefault="008F0896">
      <w:pPr>
        <w:pStyle w:val="af2"/>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301A2E" w:rsidRDefault="008F0896">
      <w:pPr>
        <w:pStyle w:val="af2"/>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301A2E" w:rsidRDefault="008F0896">
      <w:pPr>
        <w:pStyle w:val="af2"/>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 因落实政府采购政策进行价格调整的，以调整后的价格计算评标基准价和投标报价。</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301A2E" w:rsidRDefault="008F0896">
      <w:pPr>
        <w:pStyle w:val="af2"/>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301A2E" w:rsidRDefault="008F0896">
      <w:pPr>
        <w:pStyle w:val="af2"/>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w:t>
      </w:r>
      <w:r>
        <w:rPr>
          <w:rFonts w:asciiTheme="minorEastAsia" w:hAnsiTheme="minorEastAsia" w:cs="宋体" w:hint="eastAsia"/>
          <w:kern w:val="0"/>
          <w:szCs w:val="21"/>
        </w:rPr>
        <w:lastRenderedPageBreak/>
        <w:t>员对评标情况以及在评标过程中获悉的国家秘密、商业秘密负有保密责任。</w:t>
      </w:r>
    </w:p>
    <w:p w:rsidR="00301A2E" w:rsidRDefault="00301A2E">
      <w:pPr>
        <w:tabs>
          <w:tab w:val="left" w:pos="1260"/>
        </w:tabs>
        <w:autoSpaceDE w:val="0"/>
        <w:autoSpaceDN w:val="0"/>
        <w:spacing w:line="360" w:lineRule="auto"/>
        <w:contextualSpacing/>
        <w:rPr>
          <w:rFonts w:asciiTheme="minorEastAsia" w:hAnsiTheme="minorEastAsia" w:cs="仿宋_GB2312"/>
          <w:szCs w:val="21"/>
          <w:lang w:val="zh-CN"/>
        </w:rPr>
      </w:pPr>
    </w:p>
    <w:p w:rsidR="00301A2E" w:rsidRDefault="008F089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301A2E" w:rsidRDefault="008F0896">
      <w:pPr>
        <w:pStyle w:val="af2"/>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301A2E" w:rsidRDefault="008F0896">
      <w:pPr>
        <w:pStyle w:val="af2"/>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301A2E" w:rsidRDefault="00301A2E">
      <w:pPr>
        <w:pStyle w:val="af2"/>
        <w:autoSpaceDE w:val="0"/>
        <w:autoSpaceDN w:val="0"/>
        <w:spacing w:line="360" w:lineRule="auto"/>
        <w:ind w:left="964" w:firstLineChars="0" w:firstLine="0"/>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301A2E" w:rsidRDefault="008F0896">
      <w:pPr>
        <w:pStyle w:val="af2"/>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301A2E" w:rsidRDefault="008F0896">
      <w:pPr>
        <w:pStyle w:val="af2"/>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采购人、采购代理机构认为供应商质疑不成立，或者成立但未对中标结果构成影响的，继续开展采购活动；认为供应商质疑成立且影响或者可能影响中标结果的，按照下列情况处理：</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301A2E" w:rsidRDefault="008F089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301A2E" w:rsidRDefault="00301A2E">
      <w:pPr>
        <w:autoSpaceDE w:val="0"/>
        <w:autoSpaceDN w:val="0"/>
        <w:spacing w:line="360" w:lineRule="auto"/>
        <w:ind w:left="964"/>
        <w:contextualSpacing/>
        <w:rPr>
          <w:rFonts w:asciiTheme="minorEastAsia" w:hAnsiTheme="minorEastAsia" w:cs="宋体"/>
          <w:kern w:val="0"/>
          <w:szCs w:val="21"/>
        </w:rPr>
      </w:pPr>
    </w:p>
    <w:p w:rsidR="00301A2E" w:rsidRDefault="008F0896">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301A2E" w:rsidRDefault="008F0896">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301A2E" w:rsidRDefault="00301A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1A2E" w:rsidRDefault="00301A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1A2E" w:rsidRDefault="00301A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1A2E" w:rsidRDefault="008F08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301A2E" w:rsidRDefault="008F08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301A2E" w:rsidRDefault="00301A2E">
      <w:pPr>
        <w:jc w:val="center"/>
        <w:rPr>
          <w:rFonts w:asciiTheme="majorEastAsia" w:eastAsiaTheme="majorEastAsia" w:hAnsiTheme="majorEastAsia" w:cs="宋体"/>
          <w:b/>
          <w:kern w:val="0"/>
          <w:sz w:val="36"/>
          <w:szCs w:val="36"/>
        </w:rPr>
      </w:pPr>
    </w:p>
    <w:p w:rsidR="00301A2E" w:rsidRDefault="008F089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01A2E" w:rsidRDefault="008F089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 w:val="21"/>
          <w:szCs w:val="21"/>
          <w:lang w:val="zh-CN"/>
        </w:rPr>
        <w:t>所在页</w:t>
      </w:r>
      <w:r>
        <w:rPr>
          <w:rFonts w:asciiTheme="minorEastAsia" w:eastAsiaTheme="minorEastAsia" w:hAnsiTheme="minorEastAsia" w:cs="仿宋_GB2312" w:hint="eastAsia"/>
          <w:sz w:val="21"/>
          <w:szCs w:val="21"/>
        </w:rPr>
        <w:t>并加盖</w:t>
      </w:r>
      <w:proofErr w:type="gramEnd"/>
      <w:r>
        <w:rPr>
          <w:rFonts w:asciiTheme="minorEastAsia" w:eastAsiaTheme="minorEastAsia" w:hAnsiTheme="minorEastAsia" w:cs="仿宋_GB2312" w:hint="eastAsia"/>
          <w:sz w:val="21"/>
          <w:szCs w:val="21"/>
        </w:rPr>
        <w:t>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301A2E" w:rsidRDefault="008F089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“环境标志产品政府采购清单”内产品，在同等条件下，优先采购清单中的产品。</w:t>
      </w:r>
    </w:p>
    <w:p w:rsidR="00301A2E" w:rsidRDefault="008F089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301A2E" w:rsidRDefault="008F089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301A2E" w:rsidRDefault="008F089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301A2E" w:rsidRDefault="008F089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01A2E" w:rsidRDefault="008F089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01A2E" w:rsidRDefault="008F089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301A2E" w:rsidRDefault="008F089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301A2E" w:rsidRDefault="008F0896">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301A2E" w:rsidRDefault="008F089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01A2E" w:rsidRDefault="008F089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301A2E" w:rsidRDefault="008F0896">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301A2E" w:rsidRDefault="008F0896">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301A2E" w:rsidRDefault="00301A2E">
      <w:pPr>
        <w:pStyle w:val="a7"/>
        <w:spacing w:line="360" w:lineRule="auto"/>
        <w:ind w:firstLine="340"/>
        <w:contextualSpacing/>
        <w:rPr>
          <w:rFonts w:asciiTheme="minorEastAsia" w:hAnsiTheme="minorEastAsia" w:cs="仿宋_GB2312"/>
          <w:lang w:val="zh-CN"/>
        </w:rPr>
      </w:pPr>
    </w:p>
    <w:p w:rsidR="00301A2E" w:rsidRDefault="008F0896">
      <w:pPr>
        <w:pStyle w:val="a7"/>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301A2E" w:rsidRDefault="008F089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301A2E" w:rsidRDefault="008F089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01A2E">
        <w:trPr>
          <w:trHeight w:val="567"/>
        </w:trPr>
        <w:tc>
          <w:tcPr>
            <w:tcW w:w="9079" w:type="dxa"/>
            <w:vAlign w:val="center"/>
          </w:tcPr>
          <w:p w:rsidR="00301A2E" w:rsidRDefault="008F089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301A2E">
        <w:trPr>
          <w:trHeight w:val="567"/>
        </w:trPr>
        <w:tc>
          <w:tcPr>
            <w:tcW w:w="9079" w:type="dxa"/>
            <w:vAlign w:val="center"/>
          </w:tcPr>
          <w:p w:rsidR="00301A2E" w:rsidRDefault="008F0896">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301A2E">
        <w:tc>
          <w:tcPr>
            <w:tcW w:w="9079" w:type="dxa"/>
            <w:vAlign w:val="center"/>
          </w:tcPr>
          <w:p w:rsidR="00301A2E" w:rsidRDefault="008F0896">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301A2E" w:rsidRDefault="008F0896">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301A2E">
        <w:tc>
          <w:tcPr>
            <w:tcW w:w="9079" w:type="dxa"/>
            <w:vAlign w:val="center"/>
          </w:tcPr>
          <w:p w:rsidR="00301A2E" w:rsidRDefault="008F0896">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w:t>
            </w:r>
            <w:r>
              <w:rPr>
                <w:rFonts w:asciiTheme="minorEastAsia" w:hAnsiTheme="minorEastAsia" w:hint="eastAsia"/>
                <w:bCs/>
                <w:szCs w:val="21"/>
                <w:lang w:val="zh-CN"/>
              </w:rPr>
              <w:t>（如有变动）</w:t>
            </w:r>
            <w:r>
              <w:rPr>
                <w:rFonts w:asciiTheme="minorEastAsia" w:hAnsiTheme="minorEastAsia" w:hint="eastAsia"/>
                <w:bCs/>
                <w:szCs w:val="21"/>
              </w:rPr>
              <w:t>及其附注；或基本开户银行出具的资信证明；或财政部门认可的政府采购专业担保机构的证明文件和担保机构出具的投标担保函。（法人投标提供。法人包括企业法人、机关法人、事业单位法人和社会团体法人。）</w:t>
            </w:r>
            <w:bookmarkStart w:id="1" w:name="_GoBack"/>
            <w:bookmarkEnd w:id="1"/>
          </w:p>
          <w:p w:rsidR="00301A2E" w:rsidRDefault="008F0896">
            <w:pPr>
              <w:spacing w:line="360" w:lineRule="auto"/>
              <w:rPr>
                <w:rFonts w:asciiTheme="minorEastAsia" w:hAnsiTheme="minorEastAsia"/>
                <w:b/>
                <w:szCs w:val="21"/>
              </w:rPr>
            </w:pPr>
            <w:r>
              <w:rPr>
                <w:rFonts w:asciiTheme="minorEastAsia" w:hAnsiTheme="minorEastAsia" w:hint="eastAsia"/>
                <w:bCs/>
                <w:szCs w:val="21"/>
              </w:rPr>
              <w:t>（2）银行出具的资信证明；或财政部门认可的政府采购专业担保机构的证明文件和担保机构出具的投标担保函。（其他组织和自然人投标提供）</w:t>
            </w:r>
          </w:p>
        </w:tc>
      </w:tr>
      <w:tr w:rsidR="00301A2E">
        <w:tc>
          <w:tcPr>
            <w:tcW w:w="9079" w:type="dxa"/>
            <w:vAlign w:val="center"/>
          </w:tcPr>
          <w:p w:rsidR="00301A2E" w:rsidRDefault="008F0896">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301A2E" w:rsidRDefault="008F0896">
            <w:pPr>
              <w:spacing w:line="360" w:lineRule="auto"/>
              <w:rPr>
                <w:rFonts w:asciiTheme="minorEastAsia" w:hAnsiTheme="minorEastAsia"/>
                <w:b/>
                <w:szCs w:val="21"/>
              </w:rPr>
            </w:pPr>
            <w:r>
              <w:rPr>
                <w:rFonts w:asciiTheme="minorEastAsia" w:hAnsiTheme="minorEastAsia" w:hint="eastAsia"/>
                <w:bCs/>
                <w:szCs w:val="21"/>
              </w:rPr>
              <w:t>投标截止时间前三个月内任意一个月缴纳税收凭据。（依法免税的投标人，应提供相应文件证明依法免税）</w:t>
            </w:r>
          </w:p>
        </w:tc>
      </w:tr>
      <w:tr w:rsidR="00301A2E">
        <w:tc>
          <w:tcPr>
            <w:tcW w:w="9079" w:type="dxa"/>
            <w:vAlign w:val="center"/>
          </w:tcPr>
          <w:p w:rsidR="00301A2E" w:rsidRDefault="008F0896">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301A2E">
        <w:tc>
          <w:tcPr>
            <w:tcW w:w="9079" w:type="dxa"/>
            <w:vAlign w:val="center"/>
          </w:tcPr>
          <w:p w:rsidR="00301A2E" w:rsidRDefault="008F0896">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301A2E" w:rsidRDefault="008F0896">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301A2E">
        <w:trPr>
          <w:trHeight w:val="603"/>
        </w:trPr>
        <w:tc>
          <w:tcPr>
            <w:tcW w:w="9079" w:type="dxa"/>
            <w:vAlign w:val="center"/>
          </w:tcPr>
          <w:p w:rsidR="00301A2E" w:rsidRDefault="008F0896">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01A2E">
        <w:tc>
          <w:tcPr>
            <w:tcW w:w="9079" w:type="dxa"/>
            <w:vAlign w:val="center"/>
          </w:tcPr>
          <w:p w:rsidR="00301A2E" w:rsidRDefault="008F0896">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cs="仿宋_GB2312" w:hint="eastAsia"/>
                <w:b/>
                <w:szCs w:val="21"/>
                <w:shd w:val="clear" w:color="auto" w:fill="FFFFFF"/>
              </w:rPr>
              <w:t>；“国家企业信用公示系统”网站（www.gsxt.gov.cn）严重违法失信企业名单（黑名单）的投标人</w:t>
            </w:r>
            <w:r>
              <w:rPr>
                <w:rFonts w:asciiTheme="minorEastAsia" w:hAnsiTheme="minorEastAsia" w:hint="eastAsia"/>
                <w:b/>
                <w:bCs/>
                <w:szCs w:val="21"/>
              </w:rPr>
              <w:t>。</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（1）查询渠道：“信用中国”网站（www.creditchina.gov.cn）、“中国政府采购网”（www.ccgp.gov.cn）和“国家企业信用公示系统”网站（www.gsxt.gov.cn）；</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301A2E" w:rsidRDefault="008F0896">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301A2E">
        <w:trPr>
          <w:trHeight w:val="624"/>
        </w:trPr>
        <w:tc>
          <w:tcPr>
            <w:tcW w:w="9079" w:type="dxa"/>
            <w:vAlign w:val="center"/>
          </w:tcPr>
          <w:p w:rsidR="00301A2E" w:rsidRDefault="008F0896">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301A2E" w:rsidRDefault="008F0896">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301A2E">
        <w:trPr>
          <w:trHeight w:val="624"/>
        </w:trPr>
        <w:tc>
          <w:tcPr>
            <w:tcW w:w="9079" w:type="dxa"/>
            <w:vAlign w:val="center"/>
          </w:tcPr>
          <w:p w:rsidR="00301A2E" w:rsidRDefault="008F0896">
            <w:pPr>
              <w:spacing w:line="360" w:lineRule="auto"/>
              <w:rPr>
                <w:rFonts w:asciiTheme="minorEastAsia" w:hAnsiTheme="minorEastAsia"/>
                <w:b/>
                <w:bCs/>
                <w:szCs w:val="21"/>
              </w:rPr>
            </w:pPr>
            <w:r>
              <w:rPr>
                <w:rFonts w:asciiTheme="minorEastAsia" w:hAnsiTheme="minorEastAsia" w:hint="eastAsia"/>
                <w:b/>
                <w:bCs/>
                <w:szCs w:val="21"/>
              </w:rPr>
              <w:lastRenderedPageBreak/>
              <w:t>10、联合体协议</w:t>
            </w:r>
          </w:p>
          <w:p w:rsidR="00301A2E" w:rsidRDefault="008F0896">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301A2E">
        <w:trPr>
          <w:trHeight w:val="624"/>
        </w:trPr>
        <w:tc>
          <w:tcPr>
            <w:tcW w:w="9079" w:type="dxa"/>
            <w:vAlign w:val="center"/>
          </w:tcPr>
          <w:p w:rsidR="00301A2E" w:rsidRDefault="008F0896">
            <w:pPr>
              <w:spacing w:line="360" w:lineRule="auto"/>
              <w:rPr>
                <w:rFonts w:asciiTheme="minorEastAsia" w:hAnsiTheme="minorEastAsia"/>
                <w:b/>
                <w:szCs w:val="21"/>
              </w:rPr>
            </w:pPr>
            <w:r>
              <w:rPr>
                <w:rFonts w:asciiTheme="minorEastAsia" w:hAnsiTheme="minorEastAsia" w:hint="eastAsia"/>
                <w:b/>
                <w:szCs w:val="21"/>
              </w:rPr>
              <w:t>11、投标保证金</w:t>
            </w:r>
          </w:p>
          <w:p w:rsidR="00301A2E" w:rsidRDefault="008F0896">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301A2E">
        <w:trPr>
          <w:trHeight w:val="567"/>
        </w:trPr>
        <w:tc>
          <w:tcPr>
            <w:tcW w:w="9079" w:type="dxa"/>
            <w:vAlign w:val="center"/>
          </w:tcPr>
          <w:p w:rsidR="00301A2E" w:rsidRDefault="008F0896">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301A2E" w:rsidRDefault="00301A2E">
      <w:pPr>
        <w:pStyle w:val="a7"/>
        <w:spacing w:line="360" w:lineRule="auto"/>
        <w:contextualSpacing/>
        <w:rPr>
          <w:rFonts w:asciiTheme="minorEastAsia" w:eastAsiaTheme="minorEastAsia" w:hAnsiTheme="minorEastAsia" w:cs="仿宋_GB2312"/>
          <w:b/>
          <w:sz w:val="32"/>
          <w:szCs w:val="32"/>
          <w:lang w:val="zh-CN"/>
        </w:rPr>
      </w:pPr>
    </w:p>
    <w:p w:rsidR="00301A2E" w:rsidRDefault="008F0896">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301A2E" w:rsidRDefault="008F089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301A2E" w:rsidRDefault="008F089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301A2E" w:rsidRDefault="008F0896">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301A2E" w:rsidRDefault="008F089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301A2E" w:rsidRDefault="008F0896">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301A2E" w:rsidRDefault="008F089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01A2E" w:rsidRDefault="008F0896">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301A2E" w:rsidRDefault="008F0896">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301A2E" w:rsidRDefault="008F0896">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301A2E" w:rsidRDefault="008F089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01A2E" w:rsidRDefault="008F089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01A2E" w:rsidRDefault="008F0896">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301A2E" w:rsidRDefault="008F089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（2）强制采购节能产品和优先采购节能产品、优先采购环保产品</w:t>
      </w:r>
    </w:p>
    <w:p w:rsidR="00301A2E" w:rsidRDefault="008F0896">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w:t>
      </w:r>
      <w:proofErr w:type="gramStart"/>
      <w:r>
        <w:rPr>
          <w:rFonts w:asciiTheme="minorEastAsia" w:eastAsiaTheme="minorEastAsia" w:hAnsiTheme="minorEastAsia" w:cs="仿宋_GB2312" w:hint="eastAsia"/>
          <w:sz w:val="21"/>
          <w:szCs w:val="21"/>
          <w:lang w:val="zh-CN"/>
        </w:rPr>
        <w:t>品所在页并</w:t>
      </w:r>
      <w:proofErr w:type="gramEnd"/>
      <w:r>
        <w:rPr>
          <w:rFonts w:asciiTheme="minorEastAsia" w:eastAsiaTheme="minorEastAsia" w:hAnsiTheme="minorEastAsia" w:cs="仿宋_GB2312" w:hint="eastAsia"/>
          <w:sz w:val="21"/>
          <w:szCs w:val="21"/>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01A2E" w:rsidRDefault="008F0896">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w:t>
      </w:r>
      <w:proofErr w:type="gramStart"/>
      <w:r>
        <w:rPr>
          <w:rFonts w:asciiTheme="minorEastAsia" w:hAnsiTheme="minorEastAsia" w:cs="仿宋_GB2312" w:hint="eastAsia"/>
          <w:sz w:val="21"/>
          <w:szCs w:val="21"/>
          <w:lang w:val="zh-CN"/>
        </w:rPr>
        <w:t>所在页并加盖</w:t>
      </w:r>
      <w:proofErr w:type="gramEnd"/>
      <w:r>
        <w:rPr>
          <w:rFonts w:asciiTheme="minorEastAsia" w:hAnsiTheme="minorEastAsia" w:cs="仿宋_GB2312" w:hint="eastAsia"/>
          <w:sz w:val="21"/>
          <w:szCs w:val="21"/>
          <w:lang w:val="zh-CN"/>
        </w:rPr>
        <w:t>投标人公章的原件扫描件（或图片），评</w:t>
      </w:r>
      <w:r>
        <w:rPr>
          <w:rFonts w:asciiTheme="minorEastAsia" w:hAnsiTheme="minorEastAsia" w:cs="仿宋_GB2312" w:hint="eastAsia"/>
          <w:sz w:val="21"/>
          <w:szCs w:val="21"/>
          <w:lang w:val="zh-CN"/>
        </w:rPr>
        <w:lastRenderedPageBreak/>
        <w:t>标委员会根据本项目评标标准予以判定并赋分。</w:t>
      </w:r>
    </w:p>
    <w:p w:rsidR="00301A2E" w:rsidRDefault="008F089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 w:val="21"/>
          <w:szCs w:val="21"/>
          <w:lang w:val="zh-CN"/>
        </w:rPr>
        <w:t>所在页并加盖</w:t>
      </w:r>
      <w:proofErr w:type="gramEnd"/>
      <w:r>
        <w:rPr>
          <w:rFonts w:asciiTheme="minorEastAsia" w:hAnsiTheme="minorEastAsia" w:cs="仿宋_GB2312" w:hint="eastAsia"/>
          <w:sz w:val="21"/>
          <w:szCs w:val="21"/>
          <w:lang w:val="zh-CN"/>
        </w:rPr>
        <w:t>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301A2E" w:rsidRDefault="008F089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301A2E" w:rsidRDefault="008F0896">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301A2E" w:rsidRDefault="008F0896">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301A2E" w:rsidRDefault="008F0896">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301A2E" w:rsidRDefault="008F0896">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301A2E" w:rsidRDefault="008F089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301A2E" w:rsidRDefault="008F089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301A2E" w:rsidRDefault="008F0896">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301A2E" w:rsidRDefault="008F089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01A2E" w:rsidRDefault="008F089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301A2E" w:rsidRDefault="008F089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301A2E" w:rsidRDefault="008F089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301A2E" w:rsidRDefault="008F089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301A2E" w:rsidRDefault="008F089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301A2E" w:rsidRDefault="008F089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301A2E" w:rsidRDefault="008F089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301A2E" w:rsidRDefault="008F089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1A2E" w:rsidRDefault="008F089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301A2E" w:rsidRDefault="008F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11"/>
        <w:gridCol w:w="6700"/>
        <w:gridCol w:w="1185"/>
      </w:tblGrid>
      <w:tr w:rsidR="00301A2E">
        <w:trPr>
          <w:trHeight w:val="1445"/>
          <w:jc w:val="center"/>
        </w:trPr>
        <w:tc>
          <w:tcPr>
            <w:tcW w:w="1311" w:type="dxa"/>
            <w:shd w:val="solid" w:color="FFFFFF" w:fill="auto"/>
            <w:tcMar>
              <w:left w:w="108" w:type="dxa"/>
              <w:right w:w="108" w:type="dxa"/>
            </w:tcMar>
            <w:vAlign w:val="center"/>
          </w:tcPr>
          <w:p w:rsidR="00301A2E" w:rsidRDefault="008F0896">
            <w:pPr>
              <w:shd w:val="solid" w:color="FFFFFF" w:fill="auto"/>
              <w:spacing w:line="420" w:lineRule="exact"/>
              <w:jc w:val="center"/>
              <w:rPr>
                <w:rFonts w:ascii="宋体" w:hAnsi="宋体" w:cs="宋体"/>
                <w:b/>
                <w:sz w:val="24"/>
                <w:szCs w:val="24"/>
                <w:shd w:val="clear" w:color="000000" w:fill="FFFFFF"/>
              </w:rPr>
            </w:pPr>
            <w:r>
              <w:rPr>
                <w:rFonts w:ascii="宋体" w:hAnsi="宋体" w:cs="宋体" w:hint="eastAsia"/>
                <w:b/>
                <w:sz w:val="24"/>
                <w:szCs w:val="24"/>
                <w:shd w:val="clear" w:color="000000" w:fill="FFFFFF"/>
              </w:rPr>
              <w:t>分值构成</w:t>
            </w:r>
          </w:p>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(总分100分)</w:t>
            </w:r>
          </w:p>
        </w:tc>
        <w:tc>
          <w:tcPr>
            <w:tcW w:w="7885" w:type="dxa"/>
            <w:gridSpan w:val="2"/>
            <w:shd w:val="solid" w:color="FFFFFF" w:fill="auto"/>
            <w:tcMar>
              <w:left w:w="108" w:type="dxa"/>
              <w:right w:w="108" w:type="dxa"/>
            </w:tcMar>
            <w:vAlign w:val="center"/>
          </w:tcPr>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sz w:val="24"/>
                <w:szCs w:val="24"/>
                <w:shd w:val="clear" w:color="000000" w:fill="FFFFFF"/>
              </w:rPr>
              <w:t>价格分值：30分</w:t>
            </w:r>
          </w:p>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sz w:val="24"/>
                <w:szCs w:val="24"/>
                <w:shd w:val="clear" w:color="000000" w:fill="FFFFFF"/>
              </w:rPr>
              <w:t>商务部分：50分</w:t>
            </w:r>
          </w:p>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sz w:val="24"/>
                <w:szCs w:val="24"/>
                <w:shd w:val="clear" w:color="000000" w:fill="FFFFFF"/>
              </w:rPr>
              <w:t>技术部分：20分</w:t>
            </w:r>
          </w:p>
        </w:tc>
      </w:tr>
      <w:tr w:rsidR="00301A2E">
        <w:trPr>
          <w:trHeight w:val="567"/>
          <w:jc w:val="center"/>
        </w:trPr>
        <w:tc>
          <w:tcPr>
            <w:tcW w:w="9196" w:type="dxa"/>
            <w:gridSpan w:val="3"/>
            <w:shd w:val="solid" w:color="FFFFFF" w:fill="auto"/>
            <w:tcMar>
              <w:left w:w="108" w:type="dxa"/>
              <w:right w:w="108" w:type="dxa"/>
            </w:tcMar>
            <w:vAlign w:val="center"/>
          </w:tcPr>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一、价格部分（满分30分）</w:t>
            </w:r>
          </w:p>
        </w:tc>
      </w:tr>
      <w:tr w:rsidR="00301A2E">
        <w:trPr>
          <w:trHeight w:val="567"/>
          <w:jc w:val="center"/>
        </w:trPr>
        <w:tc>
          <w:tcPr>
            <w:tcW w:w="1311" w:type="dxa"/>
            <w:shd w:val="solid" w:color="FFFFFF" w:fill="auto"/>
            <w:tcMar>
              <w:left w:w="108" w:type="dxa"/>
              <w:right w:w="108" w:type="dxa"/>
            </w:tcMar>
            <w:vAlign w:val="center"/>
          </w:tcPr>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评分因素</w:t>
            </w:r>
          </w:p>
        </w:tc>
        <w:tc>
          <w:tcPr>
            <w:tcW w:w="6700" w:type="dxa"/>
            <w:shd w:val="solid" w:color="FFFFFF" w:fill="auto"/>
            <w:tcMar>
              <w:left w:w="108" w:type="dxa"/>
              <w:right w:w="108" w:type="dxa"/>
            </w:tcMar>
            <w:vAlign w:val="center"/>
          </w:tcPr>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评分标准</w:t>
            </w:r>
          </w:p>
        </w:tc>
        <w:tc>
          <w:tcPr>
            <w:tcW w:w="1185" w:type="dxa"/>
            <w:shd w:val="solid" w:color="FFFFFF" w:fill="auto"/>
            <w:tcMar>
              <w:left w:w="108" w:type="dxa"/>
              <w:right w:w="108" w:type="dxa"/>
            </w:tcMar>
            <w:vAlign w:val="center"/>
          </w:tcPr>
          <w:p w:rsidR="00301A2E" w:rsidRDefault="008F0896">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分值</w:t>
            </w:r>
          </w:p>
        </w:tc>
      </w:tr>
      <w:tr w:rsidR="00301A2E">
        <w:trPr>
          <w:trHeight w:val="1139"/>
          <w:jc w:val="center"/>
        </w:trPr>
        <w:tc>
          <w:tcPr>
            <w:tcW w:w="1311" w:type="dxa"/>
            <w:shd w:val="solid" w:color="FFFFFF" w:fill="auto"/>
            <w:tcMar>
              <w:left w:w="108" w:type="dxa"/>
              <w:right w:w="108" w:type="dxa"/>
            </w:tcMar>
            <w:vAlign w:val="center"/>
          </w:tcPr>
          <w:p w:rsidR="00301A2E" w:rsidRDefault="008F0896">
            <w:pPr>
              <w:pStyle w:val="af2"/>
              <w:wordWrap w:val="0"/>
              <w:spacing w:line="420" w:lineRule="exact"/>
              <w:ind w:firstLineChars="0" w:firstLine="0"/>
              <w:jc w:val="center"/>
              <w:rPr>
                <w:rFonts w:ascii="宋体" w:hAnsi="宋体" w:cs="宋体"/>
                <w:b/>
                <w:sz w:val="24"/>
                <w:szCs w:val="24"/>
              </w:rPr>
            </w:pPr>
            <w:r>
              <w:rPr>
                <w:rFonts w:ascii="宋体" w:hAnsi="宋体" w:cs="宋体" w:hint="eastAsia"/>
                <w:b/>
                <w:sz w:val="24"/>
                <w:szCs w:val="24"/>
              </w:rPr>
              <w:t>投标报价</w:t>
            </w:r>
          </w:p>
          <w:p w:rsidR="00301A2E" w:rsidRDefault="008F0896">
            <w:pPr>
              <w:pStyle w:val="af2"/>
              <w:wordWrap w:val="0"/>
              <w:spacing w:line="420" w:lineRule="exact"/>
              <w:ind w:firstLineChars="0" w:firstLine="0"/>
              <w:jc w:val="center"/>
              <w:rPr>
                <w:rFonts w:ascii="宋体" w:hAnsi="宋体" w:cs="宋体"/>
                <w:bCs/>
                <w:sz w:val="24"/>
                <w:szCs w:val="24"/>
              </w:rPr>
            </w:pPr>
            <w:r>
              <w:rPr>
                <w:rFonts w:ascii="宋体" w:hAnsi="宋体" w:cs="宋体" w:hint="eastAsia"/>
                <w:b/>
                <w:sz w:val="24"/>
                <w:szCs w:val="24"/>
              </w:rPr>
              <w:t>评分标准</w:t>
            </w:r>
          </w:p>
        </w:tc>
        <w:tc>
          <w:tcPr>
            <w:tcW w:w="6700" w:type="dxa"/>
            <w:shd w:val="solid" w:color="FFFFFF" w:fill="auto"/>
            <w:tcMar>
              <w:left w:w="108" w:type="dxa"/>
              <w:right w:w="108" w:type="dxa"/>
            </w:tcMar>
            <w:vAlign w:val="center"/>
          </w:tcPr>
          <w:p w:rsidR="00301A2E" w:rsidRDefault="008F0896">
            <w:pPr>
              <w:spacing w:line="360" w:lineRule="auto"/>
              <w:rPr>
                <w:rFonts w:ascii="宋体" w:eastAsia="宋体" w:hAnsi="宋体" w:cs="宋体"/>
                <w:sz w:val="24"/>
                <w:szCs w:val="24"/>
              </w:rPr>
            </w:pPr>
            <w:r>
              <w:rPr>
                <w:rFonts w:ascii="宋体" w:eastAsia="宋体" w:hAnsi="宋体" w:cs="宋体" w:hint="eastAsia"/>
                <w:sz w:val="24"/>
                <w:szCs w:val="24"/>
              </w:rPr>
              <w:t>评标基准价：满足招标文件要求的有效投标报价中，最低的投标报价为评标基准价。</w:t>
            </w:r>
          </w:p>
          <w:p w:rsidR="00301A2E" w:rsidRDefault="008F0896">
            <w:pPr>
              <w:spacing w:line="360" w:lineRule="auto"/>
              <w:rPr>
                <w:rFonts w:ascii="宋体" w:eastAsia="宋体" w:hAnsi="宋体" w:cs="宋体"/>
                <w:sz w:val="24"/>
                <w:szCs w:val="24"/>
              </w:rPr>
            </w:pPr>
            <w:r>
              <w:rPr>
                <w:rFonts w:ascii="宋体" w:eastAsia="宋体" w:hAnsi="宋体" w:cs="宋体" w:hint="eastAsia"/>
                <w:sz w:val="24"/>
                <w:szCs w:val="24"/>
              </w:rPr>
              <w:t>投标报价得分=（评标基准价/投标报价）×30</w:t>
            </w:r>
          </w:p>
        </w:tc>
        <w:tc>
          <w:tcPr>
            <w:tcW w:w="1185" w:type="dxa"/>
            <w:shd w:val="solid" w:color="FFFFFF" w:fill="auto"/>
            <w:tcMar>
              <w:left w:w="108" w:type="dxa"/>
              <w:right w:w="108" w:type="dxa"/>
            </w:tcMar>
            <w:vAlign w:val="center"/>
          </w:tcPr>
          <w:p w:rsidR="00301A2E" w:rsidRDefault="008F0896">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sz w:val="24"/>
                <w:szCs w:val="24"/>
                <w:shd w:val="clear" w:color="000000" w:fill="FFFFFF"/>
              </w:rPr>
              <w:t>30分</w:t>
            </w:r>
          </w:p>
        </w:tc>
      </w:tr>
      <w:tr w:rsidR="00301A2E">
        <w:trPr>
          <w:trHeight w:val="567"/>
          <w:jc w:val="center"/>
        </w:trPr>
        <w:tc>
          <w:tcPr>
            <w:tcW w:w="9196" w:type="dxa"/>
            <w:gridSpan w:val="3"/>
            <w:shd w:val="solid" w:color="FFFFFF" w:fill="auto"/>
            <w:tcMar>
              <w:left w:w="108" w:type="dxa"/>
              <w:right w:w="108" w:type="dxa"/>
            </w:tcMar>
            <w:vAlign w:val="center"/>
          </w:tcPr>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二、商务部分（满分50分）</w:t>
            </w:r>
          </w:p>
        </w:tc>
      </w:tr>
      <w:tr w:rsidR="00301A2E">
        <w:trPr>
          <w:trHeight w:val="567"/>
          <w:jc w:val="center"/>
        </w:trPr>
        <w:tc>
          <w:tcPr>
            <w:tcW w:w="1311" w:type="dxa"/>
            <w:shd w:val="solid" w:color="FFFFFF" w:fill="auto"/>
            <w:tcMar>
              <w:left w:w="108" w:type="dxa"/>
              <w:right w:w="108" w:type="dxa"/>
            </w:tcMar>
            <w:vAlign w:val="center"/>
          </w:tcPr>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评分因素</w:t>
            </w:r>
          </w:p>
        </w:tc>
        <w:tc>
          <w:tcPr>
            <w:tcW w:w="6700" w:type="dxa"/>
            <w:shd w:val="solid" w:color="FFFFFF" w:fill="auto"/>
            <w:tcMar>
              <w:left w:w="108" w:type="dxa"/>
              <w:right w:w="108" w:type="dxa"/>
            </w:tcMar>
            <w:vAlign w:val="center"/>
          </w:tcPr>
          <w:p w:rsidR="00301A2E" w:rsidRDefault="008F0896">
            <w:pPr>
              <w:shd w:val="solid" w:color="FFFFFF" w:fill="auto"/>
              <w:wordWrap w:val="0"/>
              <w:spacing w:line="420" w:lineRule="exac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评分标准</w:t>
            </w:r>
          </w:p>
        </w:tc>
        <w:tc>
          <w:tcPr>
            <w:tcW w:w="1185" w:type="dxa"/>
            <w:shd w:val="solid" w:color="FFFFFF" w:fill="auto"/>
            <w:tcMar>
              <w:left w:w="108" w:type="dxa"/>
              <w:right w:w="108" w:type="dxa"/>
            </w:tcMar>
            <w:vAlign w:val="center"/>
          </w:tcPr>
          <w:p w:rsidR="00301A2E" w:rsidRDefault="008F0896">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分值</w:t>
            </w:r>
          </w:p>
        </w:tc>
      </w:tr>
      <w:tr w:rsidR="00301A2E">
        <w:trPr>
          <w:trHeight w:val="90"/>
          <w:jc w:val="center"/>
        </w:trPr>
        <w:tc>
          <w:tcPr>
            <w:tcW w:w="1311" w:type="dxa"/>
            <w:shd w:val="solid" w:color="FFFFFF" w:fill="auto"/>
            <w:tcMar>
              <w:left w:w="108" w:type="dxa"/>
              <w:right w:w="108" w:type="dxa"/>
            </w:tcMar>
            <w:vAlign w:val="center"/>
          </w:tcPr>
          <w:p w:rsidR="00301A2E" w:rsidRDefault="008F0896">
            <w:pPr>
              <w:spacing w:line="420" w:lineRule="exact"/>
              <w:jc w:val="center"/>
              <w:rPr>
                <w:rFonts w:ascii="宋体" w:hAnsi="宋体" w:cs="宋体"/>
                <w:sz w:val="24"/>
                <w:szCs w:val="24"/>
              </w:rPr>
            </w:pPr>
            <w:r>
              <w:rPr>
                <w:rFonts w:ascii="宋体" w:hAnsi="宋体" w:cs="宋体" w:hint="eastAsia"/>
                <w:sz w:val="24"/>
                <w:szCs w:val="24"/>
              </w:rPr>
              <w:t>企业专业化程度</w:t>
            </w:r>
          </w:p>
        </w:tc>
        <w:tc>
          <w:tcPr>
            <w:tcW w:w="6700" w:type="dxa"/>
            <w:shd w:val="solid" w:color="FFFFFF" w:fill="auto"/>
            <w:tcMar>
              <w:left w:w="108" w:type="dxa"/>
              <w:right w:w="108" w:type="dxa"/>
            </w:tcMar>
            <w:vAlign w:val="center"/>
          </w:tcPr>
          <w:p w:rsidR="00301A2E" w:rsidRDefault="008F0896">
            <w:pPr>
              <w:spacing w:line="420" w:lineRule="exact"/>
              <w:rPr>
                <w:rFonts w:ascii="宋体" w:hAnsi="宋体" w:cs="宋体"/>
                <w:sz w:val="24"/>
                <w:szCs w:val="24"/>
              </w:rPr>
            </w:pPr>
            <w:r>
              <w:rPr>
                <w:rFonts w:ascii="宋体" w:hAnsi="宋体" w:cs="宋体" w:hint="eastAsia"/>
                <w:sz w:val="24"/>
                <w:szCs w:val="24"/>
              </w:rPr>
              <w:t>1、提供中级以上出版物发行员证书的（证书须附网上核验查询截图）及发行员最近三个月在本单位缴纳社保的证明材料，每有一个得2分，最多得6分。</w:t>
            </w:r>
          </w:p>
          <w:p w:rsidR="00301A2E" w:rsidRDefault="008F0896">
            <w:pPr>
              <w:spacing w:line="420" w:lineRule="exact"/>
              <w:rPr>
                <w:rFonts w:ascii="宋体" w:hAnsi="宋体" w:cs="仿宋"/>
                <w:sz w:val="24"/>
                <w:szCs w:val="24"/>
              </w:rPr>
            </w:pPr>
            <w:r>
              <w:rPr>
                <w:rFonts w:ascii="宋体" w:hAnsi="宋体" w:cs="宋体" w:hint="eastAsia"/>
                <w:sz w:val="24"/>
                <w:szCs w:val="24"/>
              </w:rPr>
              <w:t>2、投标人具有省级以上新闻出版主管部门颁发的出版物经营许</w:t>
            </w:r>
            <w:r>
              <w:rPr>
                <w:rFonts w:ascii="宋体" w:hAnsi="宋体" w:cs="宋体" w:hint="eastAsia"/>
                <w:sz w:val="24"/>
                <w:szCs w:val="24"/>
              </w:rPr>
              <w:lastRenderedPageBreak/>
              <w:t>可证的，以证书为准，得5分。</w:t>
            </w:r>
          </w:p>
        </w:tc>
        <w:tc>
          <w:tcPr>
            <w:tcW w:w="1185" w:type="dxa"/>
            <w:shd w:val="solid" w:color="FFFFFF" w:fill="auto"/>
            <w:tcMar>
              <w:left w:w="108" w:type="dxa"/>
              <w:right w:w="108" w:type="dxa"/>
            </w:tcMar>
            <w:vAlign w:val="center"/>
          </w:tcPr>
          <w:p w:rsidR="00301A2E" w:rsidRDefault="008F0896">
            <w:pPr>
              <w:pStyle w:val="af2"/>
              <w:wordWrap w:val="0"/>
              <w:ind w:firstLineChars="100" w:firstLine="240"/>
              <w:rPr>
                <w:rFonts w:ascii="宋体" w:hAnsi="宋体" w:cs="宋体"/>
                <w:bCs/>
                <w:sz w:val="24"/>
                <w:szCs w:val="24"/>
              </w:rPr>
            </w:pPr>
            <w:r>
              <w:rPr>
                <w:rFonts w:ascii="宋体" w:hAnsi="宋体" w:cs="宋体" w:hint="eastAsia"/>
                <w:sz w:val="24"/>
                <w:szCs w:val="24"/>
              </w:rPr>
              <w:lastRenderedPageBreak/>
              <w:t>11分</w:t>
            </w:r>
          </w:p>
        </w:tc>
      </w:tr>
      <w:tr w:rsidR="00301A2E">
        <w:trPr>
          <w:trHeight w:val="1008"/>
          <w:jc w:val="center"/>
        </w:trPr>
        <w:tc>
          <w:tcPr>
            <w:tcW w:w="1311" w:type="dxa"/>
            <w:shd w:val="solid" w:color="FFFFFF" w:fill="auto"/>
            <w:tcMar>
              <w:left w:w="108" w:type="dxa"/>
              <w:right w:w="108" w:type="dxa"/>
            </w:tcMar>
            <w:vAlign w:val="center"/>
          </w:tcPr>
          <w:p w:rsidR="00301A2E" w:rsidRDefault="008F0896">
            <w:pPr>
              <w:spacing w:line="360" w:lineRule="auto"/>
              <w:rPr>
                <w:rFonts w:ascii="宋体" w:hAnsi="宋体" w:cs="宋体"/>
                <w:sz w:val="24"/>
                <w:szCs w:val="24"/>
              </w:rPr>
            </w:pPr>
            <w:r>
              <w:rPr>
                <w:rFonts w:ascii="宋体" w:hAnsi="宋体" w:cs="宋体" w:hint="eastAsia"/>
                <w:sz w:val="24"/>
                <w:szCs w:val="24"/>
              </w:rPr>
              <w:lastRenderedPageBreak/>
              <w:t>企业体系认证</w:t>
            </w:r>
          </w:p>
          <w:p w:rsidR="00301A2E" w:rsidRDefault="00301A2E">
            <w:pPr>
              <w:shd w:val="solid" w:color="FFFFFF" w:fill="auto"/>
              <w:wordWrap w:val="0"/>
              <w:jc w:val="center"/>
              <w:rPr>
                <w:rFonts w:ascii="宋体" w:hAnsi="宋体" w:cs="宋体"/>
                <w:b/>
                <w:sz w:val="24"/>
                <w:szCs w:val="24"/>
              </w:rPr>
            </w:pPr>
          </w:p>
        </w:tc>
        <w:tc>
          <w:tcPr>
            <w:tcW w:w="6700" w:type="dxa"/>
            <w:shd w:val="solid" w:color="FFFFFF" w:fill="auto"/>
            <w:tcMar>
              <w:left w:w="108" w:type="dxa"/>
              <w:right w:w="108" w:type="dxa"/>
            </w:tcMar>
            <w:vAlign w:val="center"/>
          </w:tcPr>
          <w:p w:rsidR="00301A2E" w:rsidRDefault="008F0896">
            <w:pPr>
              <w:spacing w:line="420" w:lineRule="exact"/>
              <w:rPr>
                <w:rFonts w:ascii="宋体" w:hAnsi="宋体" w:cs="仿宋"/>
                <w:sz w:val="24"/>
                <w:szCs w:val="24"/>
              </w:rPr>
            </w:pPr>
            <w:r>
              <w:rPr>
                <w:rFonts w:ascii="宋体" w:hAnsi="宋体" w:cs="宋体" w:hint="eastAsia"/>
                <w:sz w:val="24"/>
                <w:szCs w:val="24"/>
              </w:rPr>
              <w:t>投标单位通过质量管理体系认证、环境管理体系认证，职业安全体系认证的，每有一项得2分，最多得6分，没有不得分。</w:t>
            </w:r>
          </w:p>
        </w:tc>
        <w:tc>
          <w:tcPr>
            <w:tcW w:w="1185" w:type="dxa"/>
            <w:shd w:val="solid" w:color="FFFFFF" w:fill="auto"/>
            <w:tcMar>
              <w:left w:w="108" w:type="dxa"/>
              <w:right w:w="108" w:type="dxa"/>
            </w:tcMar>
            <w:vAlign w:val="center"/>
          </w:tcPr>
          <w:p w:rsidR="00301A2E" w:rsidRDefault="008F0896">
            <w:pPr>
              <w:shd w:val="solid" w:color="FFFFFF" w:fill="auto"/>
              <w:wordWrap w:val="0"/>
              <w:jc w:val="center"/>
              <w:rPr>
                <w:rFonts w:ascii="宋体" w:hAnsi="宋体" w:cs="宋体"/>
                <w:sz w:val="24"/>
                <w:szCs w:val="24"/>
              </w:rPr>
            </w:pPr>
            <w:r>
              <w:rPr>
                <w:rFonts w:ascii="宋体" w:hAnsi="宋体" w:cs="宋体" w:hint="eastAsia"/>
                <w:sz w:val="24"/>
                <w:szCs w:val="24"/>
              </w:rPr>
              <w:t>6分</w:t>
            </w:r>
          </w:p>
        </w:tc>
      </w:tr>
      <w:tr w:rsidR="00301A2E">
        <w:trPr>
          <w:trHeight w:val="567"/>
          <w:jc w:val="center"/>
        </w:trPr>
        <w:tc>
          <w:tcPr>
            <w:tcW w:w="1311" w:type="dxa"/>
            <w:shd w:val="solid" w:color="FFFFFF" w:fill="auto"/>
            <w:tcMar>
              <w:left w:w="108" w:type="dxa"/>
              <w:right w:w="108" w:type="dxa"/>
            </w:tcMar>
            <w:vAlign w:val="center"/>
          </w:tcPr>
          <w:p w:rsidR="00301A2E" w:rsidRDefault="008F0896">
            <w:pPr>
              <w:spacing w:line="360" w:lineRule="auto"/>
              <w:rPr>
                <w:rFonts w:ascii="宋体" w:hAnsi="宋体" w:cs="宋体"/>
                <w:sz w:val="24"/>
                <w:szCs w:val="24"/>
              </w:rPr>
            </w:pPr>
            <w:r>
              <w:rPr>
                <w:rFonts w:ascii="宋体" w:hAnsi="宋体" w:cs="宋体" w:hint="eastAsia"/>
                <w:sz w:val="24"/>
                <w:szCs w:val="24"/>
              </w:rPr>
              <w:t>企业会员单位证书</w:t>
            </w:r>
          </w:p>
        </w:tc>
        <w:tc>
          <w:tcPr>
            <w:tcW w:w="6700" w:type="dxa"/>
            <w:shd w:val="solid" w:color="FFFFFF" w:fill="auto"/>
            <w:tcMar>
              <w:left w:w="108" w:type="dxa"/>
              <w:right w:w="108" w:type="dxa"/>
            </w:tcMar>
            <w:vAlign w:val="center"/>
          </w:tcPr>
          <w:p w:rsidR="00301A2E" w:rsidRDefault="008F0896">
            <w:pPr>
              <w:spacing w:line="420" w:lineRule="exact"/>
              <w:rPr>
                <w:rFonts w:ascii="宋体" w:hAnsi="宋体" w:cs="仿宋"/>
                <w:sz w:val="24"/>
                <w:szCs w:val="24"/>
              </w:rPr>
            </w:pPr>
            <w:r>
              <w:rPr>
                <w:rFonts w:ascii="宋体" w:hAnsi="宋体" w:cs="宋体" w:hint="eastAsia"/>
                <w:sz w:val="24"/>
                <w:szCs w:val="24"/>
              </w:rPr>
              <w:t>投标单位为中国教育装备行业协会会员单位以及中国书刊发行行业协会会员单位的，每有一项得2分，最多得4分，不满足条件者不得分。</w:t>
            </w:r>
          </w:p>
        </w:tc>
        <w:tc>
          <w:tcPr>
            <w:tcW w:w="1185" w:type="dxa"/>
            <w:shd w:val="solid" w:color="FFFFFF" w:fill="auto"/>
            <w:tcMar>
              <w:left w:w="108" w:type="dxa"/>
              <w:right w:w="108" w:type="dxa"/>
            </w:tcMar>
            <w:vAlign w:val="center"/>
          </w:tcPr>
          <w:p w:rsidR="00301A2E" w:rsidRDefault="008F0896">
            <w:pPr>
              <w:shd w:val="solid" w:color="FFFFFF" w:fill="auto"/>
              <w:wordWrap w:val="0"/>
              <w:jc w:val="center"/>
              <w:rPr>
                <w:rFonts w:ascii="宋体" w:hAnsi="宋体" w:cs="宋体"/>
                <w:sz w:val="24"/>
                <w:szCs w:val="24"/>
                <w:shd w:val="clear" w:color="000000" w:fill="FFFFFF"/>
              </w:rPr>
            </w:pPr>
            <w:r>
              <w:rPr>
                <w:rFonts w:ascii="宋体" w:hAnsi="宋体" w:cs="宋体" w:hint="eastAsia"/>
                <w:sz w:val="24"/>
                <w:szCs w:val="24"/>
                <w:shd w:val="clear" w:color="000000" w:fill="FFFFFF"/>
              </w:rPr>
              <w:t>4分</w:t>
            </w:r>
          </w:p>
        </w:tc>
      </w:tr>
      <w:tr w:rsidR="00301A2E">
        <w:trPr>
          <w:trHeight w:val="567"/>
          <w:jc w:val="center"/>
        </w:trPr>
        <w:tc>
          <w:tcPr>
            <w:tcW w:w="1311" w:type="dxa"/>
            <w:shd w:val="solid" w:color="FFFFFF" w:fill="auto"/>
            <w:tcMar>
              <w:left w:w="108" w:type="dxa"/>
              <w:right w:w="108" w:type="dxa"/>
            </w:tcMar>
            <w:vAlign w:val="center"/>
          </w:tcPr>
          <w:p w:rsidR="00301A2E" w:rsidRDefault="008F0896">
            <w:pPr>
              <w:spacing w:line="360" w:lineRule="auto"/>
              <w:rPr>
                <w:rFonts w:ascii="宋体" w:hAnsi="宋体" w:cs="宋体"/>
                <w:sz w:val="24"/>
                <w:szCs w:val="24"/>
              </w:rPr>
            </w:pPr>
            <w:r>
              <w:rPr>
                <w:rFonts w:ascii="宋体" w:hAnsi="宋体" w:cs="宋体" w:hint="eastAsia"/>
                <w:sz w:val="24"/>
                <w:szCs w:val="24"/>
              </w:rPr>
              <w:t>企业信誉</w:t>
            </w:r>
          </w:p>
        </w:tc>
        <w:tc>
          <w:tcPr>
            <w:tcW w:w="6700" w:type="dxa"/>
            <w:shd w:val="solid" w:color="FFFFFF" w:fill="auto"/>
            <w:tcMar>
              <w:left w:w="108" w:type="dxa"/>
              <w:right w:w="108" w:type="dxa"/>
            </w:tcMar>
            <w:vAlign w:val="center"/>
          </w:tcPr>
          <w:p w:rsidR="00301A2E" w:rsidRDefault="008F0896">
            <w:pPr>
              <w:spacing w:line="420" w:lineRule="exact"/>
              <w:rPr>
                <w:rFonts w:ascii="宋体" w:hAnsi="宋体" w:cs="仿宋"/>
                <w:sz w:val="24"/>
                <w:szCs w:val="24"/>
              </w:rPr>
            </w:pPr>
            <w:r>
              <w:rPr>
                <w:rFonts w:ascii="宋体" w:hAnsi="宋体" w:cs="宋体" w:hint="eastAsia"/>
                <w:sz w:val="24"/>
                <w:szCs w:val="24"/>
              </w:rPr>
              <w:t>投标企业提供3A级信用等级认证证书的，得3分，不齐全不得分。</w:t>
            </w:r>
          </w:p>
        </w:tc>
        <w:tc>
          <w:tcPr>
            <w:tcW w:w="1185" w:type="dxa"/>
            <w:shd w:val="solid" w:color="FFFFFF" w:fill="auto"/>
            <w:tcMar>
              <w:left w:w="108" w:type="dxa"/>
              <w:right w:w="108" w:type="dxa"/>
            </w:tcMar>
            <w:vAlign w:val="center"/>
          </w:tcPr>
          <w:p w:rsidR="00301A2E" w:rsidRDefault="008F0896">
            <w:pPr>
              <w:pStyle w:val="af2"/>
              <w:shd w:val="solid" w:color="FFFFFF" w:fill="auto"/>
              <w:wordWrap w:val="0"/>
              <w:ind w:firstLineChars="0" w:firstLine="0"/>
              <w:jc w:val="center"/>
              <w:rPr>
                <w:rFonts w:ascii="宋体" w:hAnsi="宋体" w:cs="宋体"/>
                <w:sz w:val="24"/>
                <w:szCs w:val="24"/>
              </w:rPr>
            </w:pPr>
            <w:r>
              <w:rPr>
                <w:rFonts w:ascii="宋体" w:hAnsi="宋体" w:cs="宋体" w:hint="eastAsia"/>
                <w:sz w:val="24"/>
                <w:szCs w:val="24"/>
              </w:rPr>
              <w:t>3分</w:t>
            </w:r>
          </w:p>
        </w:tc>
      </w:tr>
      <w:tr w:rsidR="00301A2E">
        <w:trPr>
          <w:trHeight w:val="567"/>
          <w:jc w:val="center"/>
        </w:trPr>
        <w:tc>
          <w:tcPr>
            <w:tcW w:w="1311" w:type="dxa"/>
            <w:shd w:val="solid" w:color="FFFFFF" w:fill="auto"/>
            <w:tcMar>
              <w:left w:w="108" w:type="dxa"/>
              <w:right w:w="108" w:type="dxa"/>
            </w:tcMar>
            <w:vAlign w:val="center"/>
          </w:tcPr>
          <w:p w:rsidR="00301A2E" w:rsidRDefault="008F0896">
            <w:pPr>
              <w:spacing w:line="360" w:lineRule="auto"/>
              <w:rPr>
                <w:rFonts w:ascii="宋体" w:hAnsi="宋体" w:cs="宋体"/>
                <w:sz w:val="24"/>
                <w:szCs w:val="24"/>
              </w:rPr>
            </w:pPr>
            <w:r>
              <w:rPr>
                <w:rFonts w:ascii="宋体" w:hAnsi="宋体" w:cs="宋体" w:hint="eastAsia"/>
                <w:sz w:val="24"/>
                <w:szCs w:val="24"/>
              </w:rPr>
              <w:t>企业业绩</w:t>
            </w:r>
          </w:p>
        </w:tc>
        <w:tc>
          <w:tcPr>
            <w:tcW w:w="6700" w:type="dxa"/>
            <w:shd w:val="solid" w:color="FFFFFF" w:fill="auto"/>
            <w:tcMar>
              <w:left w:w="108" w:type="dxa"/>
              <w:right w:w="108" w:type="dxa"/>
            </w:tcMar>
            <w:vAlign w:val="center"/>
          </w:tcPr>
          <w:p w:rsidR="00301A2E" w:rsidRDefault="008F0896">
            <w:pPr>
              <w:spacing w:line="420" w:lineRule="exact"/>
              <w:rPr>
                <w:rFonts w:ascii="宋体" w:hAnsi="宋体" w:cs="宋体"/>
                <w:sz w:val="24"/>
                <w:szCs w:val="24"/>
              </w:rPr>
            </w:pPr>
            <w:r>
              <w:rPr>
                <w:rFonts w:ascii="宋体" w:hAnsi="宋体" w:cs="宋体" w:hint="eastAsia"/>
                <w:sz w:val="24"/>
                <w:szCs w:val="24"/>
              </w:rPr>
              <w:t>提供近三年的投标企业已完成类似业绩，合同金额在50 万元及以上的业绩，每个业绩得2分，合同金额在100万元及以上的业绩，每个业绩得3分，每个业绩需提供中标通知书及合同，此项最多得6分，不满足条件者不得分。</w:t>
            </w:r>
          </w:p>
        </w:tc>
        <w:tc>
          <w:tcPr>
            <w:tcW w:w="1185" w:type="dxa"/>
            <w:shd w:val="solid" w:color="FFFFFF" w:fill="auto"/>
            <w:tcMar>
              <w:left w:w="108" w:type="dxa"/>
              <w:right w:w="108" w:type="dxa"/>
            </w:tcMar>
            <w:vAlign w:val="center"/>
          </w:tcPr>
          <w:p w:rsidR="00301A2E" w:rsidRDefault="008F0896">
            <w:pPr>
              <w:pStyle w:val="af2"/>
              <w:shd w:val="solid" w:color="FFFFFF" w:fill="auto"/>
              <w:wordWrap w:val="0"/>
              <w:ind w:firstLineChars="0" w:firstLine="0"/>
              <w:jc w:val="center"/>
              <w:rPr>
                <w:rFonts w:ascii="宋体" w:hAnsi="宋体" w:cs="宋体"/>
                <w:sz w:val="24"/>
                <w:szCs w:val="24"/>
              </w:rPr>
            </w:pPr>
            <w:r>
              <w:rPr>
                <w:rFonts w:ascii="宋体" w:hAnsi="宋体" w:cs="宋体" w:hint="eastAsia"/>
                <w:sz w:val="24"/>
                <w:szCs w:val="24"/>
              </w:rPr>
              <w:t>6分</w:t>
            </w:r>
          </w:p>
        </w:tc>
      </w:tr>
      <w:tr w:rsidR="00301A2E">
        <w:trPr>
          <w:trHeight w:val="567"/>
          <w:jc w:val="center"/>
        </w:trPr>
        <w:tc>
          <w:tcPr>
            <w:tcW w:w="1311" w:type="dxa"/>
            <w:shd w:val="solid" w:color="FFFFFF" w:fill="auto"/>
            <w:tcMar>
              <w:left w:w="108" w:type="dxa"/>
              <w:right w:w="108" w:type="dxa"/>
            </w:tcMar>
            <w:vAlign w:val="center"/>
          </w:tcPr>
          <w:p w:rsidR="00301A2E" w:rsidRDefault="008F0896">
            <w:pPr>
              <w:spacing w:line="360" w:lineRule="auto"/>
              <w:rPr>
                <w:rFonts w:ascii="宋体" w:hAnsi="宋体" w:cs="宋体"/>
                <w:sz w:val="24"/>
                <w:szCs w:val="24"/>
              </w:rPr>
            </w:pPr>
            <w:r>
              <w:rPr>
                <w:rFonts w:ascii="宋体" w:hAnsi="宋体" w:cs="宋体" w:hint="eastAsia"/>
                <w:sz w:val="24"/>
                <w:szCs w:val="24"/>
              </w:rPr>
              <w:t>售后服务</w:t>
            </w:r>
          </w:p>
        </w:tc>
        <w:tc>
          <w:tcPr>
            <w:tcW w:w="6700" w:type="dxa"/>
            <w:shd w:val="solid" w:color="FFFFFF" w:fill="auto"/>
            <w:tcMar>
              <w:left w:w="108" w:type="dxa"/>
              <w:right w:w="108" w:type="dxa"/>
            </w:tcMar>
            <w:vAlign w:val="center"/>
          </w:tcPr>
          <w:p w:rsidR="00301A2E" w:rsidRDefault="008F0896">
            <w:pPr>
              <w:spacing w:line="420" w:lineRule="exact"/>
              <w:rPr>
                <w:rFonts w:ascii="宋体" w:hAnsi="宋体" w:cs="宋体"/>
                <w:sz w:val="24"/>
                <w:szCs w:val="24"/>
              </w:rPr>
            </w:pPr>
            <w:r>
              <w:rPr>
                <w:rFonts w:ascii="宋体" w:hAnsi="宋体" w:cs="宋体" w:hint="eastAsia"/>
                <w:sz w:val="24"/>
                <w:szCs w:val="24"/>
              </w:rPr>
              <w:t>1、售后服务：根据售后服务方案的优化程度，从售后服务承诺书、免费保修期限等各方面综合评定，分别得1-10分。</w:t>
            </w:r>
          </w:p>
          <w:p w:rsidR="00301A2E" w:rsidRDefault="008F0896">
            <w:pPr>
              <w:spacing w:line="420" w:lineRule="exact"/>
              <w:rPr>
                <w:rFonts w:ascii="宋体" w:hAnsi="宋体" w:cs="宋体"/>
                <w:sz w:val="24"/>
                <w:szCs w:val="24"/>
              </w:rPr>
            </w:pPr>
            <w:r>
              <w:rPr>
                <w:rFonts w:ascii="宋体" w:hAnsi="宋体" w:cs="宋体" w:hint="eastAsia"/>
                <w:sz w:val="24"/>
                <w:szCs w:val="24"/>
              </w:rPr>
              <w:t>2、其他优惠条件：投标人能提供除招标文件范围以外有利于采购方的优惠条件的，根据优惠的条件、幅度、价值等，分别得1-5分。</w:t>
            </w:r>
            <w:r>
              <w:rPr>
                <w:rFonts w:ascii="宋体" w:hAnsi="宋体" w:cs="宋体" w:hint="eastAsia"/>
                <w:sz w:val="24"/>
                <w:szCs w:val="24"/>
              </w:rPr>
              <w:br/>
              <w:t>3、投标文件：根据投标文件编制的完整性、规范性、精确程度及质量等综合评定，分别得1-5分。</w:t>
            </w:r>
          </w:p>
        </w:tc>
        <w:tc>
          <w:tcPr>
            <w:tcW w:w="1185" w:type="dxa"/>
            <w:shd w:val="solid" w:color="FFFFFF" w:fill="auto"/>
            <w:tcMar>
              <w:left w:w="108" w:type="dxa"/>
              <w:right w:w="108" w:type="dxa"/>
            </w:tcMar>
            <w:vAlign w:val="center"/>
          </w:tcPr>
          <w:p w:rsidR="00301A2E" w:rsidRDefault="008F0896">
            <w:pPr>
              <w:pStyle w:val="af2"/>
              <w:shd w:val="solid" w:color="FFFFFF" w:fill="auto"/>
              <w:wordWrap w:val="0"/>
              <w:ind w:firstLineChars="0" w:firstLine="0"/>
              <w:jc w:val="center"/>
              <w:rPr>
                <w:rFonts w:ascii="宋体" w:hAnsi="宋体" w:cs="宋体"/>
                <w:sz w:val="24"/>
                <w:szCs w:val="24"/>
              </w:rPr>
            </w:pPr>
            <w:r>
              <w:rPr>
                <w:rFonts w:ascii="宋体" w:hAnsi="宋体" w:cs="宋体" w:hint="eastAsia"/>
                <w:sz w:val="24"/>
                <w:szCs w:val="24"/>
              </w:rPr>
              <w:t>20分</w:t>
            </w:r>
          </w:p>
        </w:tc>
      </w:tr>
      <w:tr w:rsidR="00301A2E">
        <w:trPr>
          <w:trHeight w:val="567"/>
          <w:jc w:val="center"/>
        </w:trPr>
        <w:tc>
          <w:tcPr>
            <w:tcW w:w="9196" w:type="dxa"/>
            <w:gridSpan w:val="3"/>
            <w:shd w:val="solid" w:color="FFFFFF" w:fill="auto"/>
            <w:tcMar>
              <w:left w:w="108" w:type="dxa"/>
              <w:right w:w="108" w:type="dxa"/>
            </w:tcMar>
            <w:vAlign w:val="center"/>
          </w:tcPr>
          <w:p w:rsidR="00301A2E" w:rsidRDefault="008F0896">
            <w:pPr>
              <w:pStyle w:val="af2"/>
              <w:shd w:val="solid" w:color="FFFFFF" w:fill="auto"/>
              <w:wordWrap w:val="0"/>
              <w:ind w:firstLineChars="0" w:firstLine="0"/>
              <w:jc w:val="left"/>
              <w:rPr>
                <w:rFonts w:ascii="宋体" w:hAnsi="宋体" w:cs="宋体"/>
                <w:sz w:val="24"/>
                <w:szCs w:val="24"/>
              </w:rPr>
            </w:pPr>
            <w:r>
              <w:rPr>
                <w:rFonts w:ascii="宋体" w:hAnsi="宋体" w:cs="宋体" w:hint="eastAsia"/>
                <w:sz w:val="24"/>
                <w:szCs w:val="24"/>
              </w:rPr>
              <w:t>备注：以上所有提供材料必须真实，有弄虚作假者，取消其投标资格，没收保证金并拉入政府采购黑名单</w:t>
            </w:r>
          </w:p>
        </w:tc>
      </w:tr>
      <w:tr w:rsidR="00301A2E">
        <w:trPr>
          <w:trHeight w:val="599"/>
          <w:jc w:val="center"/>
        </w:trPr>
        <w:tc>
          <w:tcPr>
            <w:tcW w:w="9196" w:type="dxa"/>
            <w:gridSpan w:val="3"/>
            <w:shd w:val="solid" w:color="FFFFFF" w:fill="auto"/>
            <w:tcMar>
              <w:left w:w="108" w:type="dxa"/>
              <w:right w:w="108" w:type="dxa"/>
            </w:tcMar>
            <w:vAlign w:val="center"/>
          </w:tcPr>
          <w:p w:rsidR="00301A2E" w:rsidRDefault="008F0896">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三、技术部分（满分20）</w:t>
            </w:r>
          </w:p>
        </w:tc>
      </w:tr>
      <w:tr w:rsidR="00301A2E">
        <w:trPr>
          <w:trHeight w:val="567"/>
          <w:jc w:val="center"/>
        </w:trPr>
        <w:tc>
          <w:tcPr>
            <w:tcW w:w="1311" w:type="dxa"/>
            <w:shd w:val="solid" w:color="FFFFFF" w:fill="auto"/>
            <w:tcMar>
              <w:left w:w="108" w:type="dxa"/>
              <w:right w:w="108" w:type="dxa"/>
            </w:tcMar>
            <w:vAlign w:val="center"/>
          </w:tcPr>
          <w:p w:rsidR="00301A2E" w:rsidRDefault="008F0896">
            <w:pPr>
              <w:shd w:val="solid" w:color="FFFFFF" w:fill="auto"/>
              <w:wordWrap w:val="0"/>
              <w:spacing w:after="160" w:line="360" w:lineRule="atLeast"/>
              <w:jc w:val="center"/>
              <w:rPr>
                <w:rFonts w:ascii="宋体" w:hAnsi="宋体" w:cs="宋体"/>
                <w:b/>
                <w:sz w:val="24"/>
                <w:szCs w:val="24"/>
              </w:rPr>
            </w:pPr>
            <w:r>
              <w:rPr>
                <w:rFonts w:ascii="宋体" w:hAnsi="宋体" w:cs="宋体" w:hint="eastAsia"/>
                <w:b/>
                <w:sz w:val="24"/>
                <w:szCs w:val="24"/>
              </w:rPr>
              <w:t>评分因素</w:t>
            </w:r>
          </w:p>
        </w:tc>
        <w:tc>
          <w:tcPr>
            <w:tcW w:w="6700" w:type="dxa"/>
            <w:shd w:val="solid" w:color="FFFFFF" w:fill="auto"/>
            <w:tcMar>
              <w:left w:w="108" w:type="dxa"/>
              <w:right w:w="108" w:type="dxa"/>
            </w:tcMar>
            <w:vAlign w:val="center"/>
          </w:tcPr>
          <w:p w:rsidR="00301A2E" w:rsidRDefault="008F0896">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评分标准</w:t>
            </w:r>
          </w:p>
        </w:tc>
        <w:tc>
          <w:tcPr>
            <w:tcW w:w="1185" w:type="dxa"/>
            <w:shd w:val="solid" w:color="FFFFFF" w:fill="auto"/>
            <w:tcMar>
              <w:left w:w="108" w:type="dxa"/>
              <w:right w:w="108" w:type="dxa"/>
            </w:tcMar>
            <w:vAlign w:val="center"/>
          </w:tcPr>
          <w:p w:rsidR="00301A2E" w:rsidRDefault="008F0896">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b/>
                <w:sz w:val="24"/>
                <w:szCs w:val="24"/>
                <w:shd w:val="clear" w:color="000000" w:fill="FFFFFF"/>
              </w:rPr>
              <w:t>分值</w:t>
            </w:r>
          </w:p>
        </w:tc>
      </w:tr>
      <w:tr w:rsidR="00301A2E">
        <w:trPr>
          <w:trHeight w:val="550"/>
          <w:jc w:val="center"/>
        </w:trPr>
        <w:tc>
          <w:tcPr>
            <w:tcW w:w="1311" w:type="dxa"/>
            <w:shd w:val="solid" w:color="FFFFFF" w:fill="auto"/>
            <w:tcMar>
              <w:left w:w="108" w:type="dxa"/>
              <w:right w:w="108" w:type="dxa"/>
            </w:tcMar>
            <w:vAlign w:val="center"/>
          </w:tcPr>
          <w:p w:rsidR="00301A2E" w:rsidRDefault="008F0896">
            <w:pPr>
              <w:shd w:val="solid" w:color="FFFFFF" w:fill="auto"/>
              <w:wordWrap w:val="0"/>
              <w:spacing w:after="160" w:line="360" w:lineRule="atLeast"/>
              <w:jc w:val="center"/>
              <w:rPr>
                <w:rFonts w:ascii="宋体" w:hAnsi="宋体" w:cs="宋体"/>
                <w:sz w:val="24"/>
                <w:szCs w:val="24"/>
              </w:rPr>
            </w:pPr>
            <w:r>
              <w:rPr>
                <w:rFonts w:ascii="宋体" w:hAnsi="宋体" w:cs="宋体" w:hint="eastAsia"/>
                <w:sz w:val="24"/>
                <w:szCs w:val="24"/>
              </w:rPr>
              <w:t>样品评定</w:t>
            </w:r>
          </w:p>
        </w:tc>
        <w:tc>
          <w:tcPr>
            <w:tcW w:w="6700" w:type="dxa"/>
            <w:shd w:val="solid" w:color="FFFFFF" w:fill="auto"/>
            <w:tcMar>
              <w:left w:w="108" w:type="dxa"/>
              <w:right w:w="108" w:type="dxa"/>
            </w:tcMar>
            <w:vAlign w:val="center"/>
          </w:tcPr>
          <w:p w:rsidR="00301A2E" w:rsidRDefault="008F089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投标单位所提供的样品必须符合招标文件的要求，</w:t>
            </w:r>
            <w:r>
              <w:rPr>
                <w:rFonts w:ascii="宋体" w:eastAsia="宋体" w:hAnsi="宋体" w:cs="宋体" w:hint="eastAsia"/>
                <w:kern w:val="0"/>
                <w:sz w:val="24"/>
                <w:szCs w:val="24"/>
              </w:rPr>
              <w:t>图书质量优良（纸张、印刷、插图等），装帧完好无损、整洁等；</w:t>
            </w:r>
            <w:r>
              <w:rPr>
                <w:rFonts w:ascii="宋体" w:eastAsia="宋体" w:hAnsi="宋体" w:cs="宋体" w:hint="eastAsia"/>
                <w:sz w:val="24"/>
                <w:szCs w:val="24"/>
              </w:rPr>
              <w:t>将样品附单独目录清单，在目录中要求有序号、书号、书名、出版社、出版时间、类别、定价等信息（按样品目录序号有序摆放，否则不予计分）；</w:t>
            </w:r>
            <w:r>
              <w:rPr>
                <w:rFonts w:asciiTheme="minorEastAsia" w:hAnsiTheme="minorEastAsia" w:cstheme="minorEastAsia" w:hint="eastAsia"/>
                <w:sz w:val="24"/>
                <w:szCs w:val="24"/>
              </w:rPr>
              <w:t>根据以上要求对样品进行综合评定。</w:t>
            </w:r>
          </w:p>
          <w:p w:rsidR="00301A2E" w:rsidRDefault="008F0896">
            <w:pPr>
              <w:spacing w:line="360" w:lineRule="auto"/>
              <w:rPr>
                <w:rFonts w:ascii="宋体" w:hAnsi="宋体" w:cs="宋体"/>
                <w:sz w:val="24"/>
                <w:szCs w:val="24"/>
              </w:rPr>
            </w:pPr>
            <w:r>
              <w:rPr>
                <w:rFonts w:asciiTheme="minorEastAsia" w:hAnsiTheme="minorEastAsia" w:cstheme="minorEastAsia" w:hint="eastAsia"/>
                <w:sz w:val="24"/>
                <w:szCs w:val="24"/>
              </w:rPr>
              <w:lastRenderedPageBreak/>
              <w:t>全部合格得10分；合格率95%（含95%）以上得8分，90%（含90%）以上得5分，85%（含85%）以上得3分，低于85%不得分。</w:t>
            </w:r>
          </w:p>
        </w:tc>
        <w:tc>
          <w:tcPr>
            <w:tcW w:w="1185" w:type="dxa"/>
            <w:shd w:val="solid" w:color="FFFFFF" w:fill="auto"/>
            <w:tcMar>
              <w:left w:w="108" w:type="dxa"/>
              <w:right w:w="108" w:type="dxa"/>
            </w:tcMar>
            <w:vAlign w:val="center"/>
          </w:tcPr>
          <w:p w:rsidR="00301A2E" w:rsidRDefault="008F0896">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sz w:val="24"/>
                <w:szCs w:val="24"/>
                <w:shd w:val="clear" w:color="000000" w:fill="FFFFFF"/>
              </w:rPr>
              <w:lastRenderedPageBreak/>
              <w:t>10</w:t>
            </w:r>
          </w:p>
        </w:tc>
      </w:tr>
      <w:tr w:rsidR="00301A2E">
        <w:trPr>
          <w:trHeight w:val="550"/>
          <w:jc w:val="center"/>
        </w:trPr>
        <w:tc>
          <w:tcPr>
            <w:tcW w:w="1311" w:type="dxa"/>
            <w:shd w:val="solid" w:color="FFFFFF" w:fill="auto"/>
            <w:tcMar>
              <w:left w:w="108" w:type="dxa"/>
              <w:right w:w="108" w:type="dxa"/>
            </w:tcMar>
            <w:vAlign w:val="center"/>
          </w:tcPr>
          <w:p w:rsidR="00301A2E" w:rsidRDefault="008F0896">
            <w:pPr>
              <w:shd w:val="solid" w:color="FFFFFF" w:fill="auto"/>
              <w:wordWrap w:val="0"/>
              <w:spacing w:after="160" w:line="360" w:lineRule="atLeast"/>
              <w:jc w:val="center"/>
              <w:rPr>
                <w:rFonts w:ascii="宋体" w:hAnsi="宋体" w:cs="宋体"/>
                <w:b/>
                <w:sz w:val="24"/>
                <w:szCs w:val="24"/>
              </w:rPr>
            </w:pPr>
            <w:r>
              <w:rPr>
                <w:rFonts w:ascii="宋体" w:hAnsi="宋体" w:cs="宋体" w:hint="eastAsia"/>
                <w:sz w:val="24"/>
                <w:szCs w:val="24"/>
              </w:rPr>
              <w:lastRenderedPageBreak/>
              <w:t>供货率</w:t>
            </w:r>
          </w:p>
        </w:tc>
        <w:tc>
          <w:tcPr>
            <w:tcW w:w="6700" w:type="dxa"/>
            <w:shd w:val="solid" w:color="FFFFFF" w:fill="auto"/>
            <w:tcMar>
              <w:left w:w="108" w:type="dxa"/>
              <w:right w:w="108" w:type="dxa"/>
            </w:tcMar>
            <w:vAlign w:val="center"/>
          </w:tcPr>
          <w:p w:rsidR="00301A2E" w:rsidRDefault="008F0896">
            <w:pPr>
              <w:spacing w:line="360" w:lineRule="auto"/>
              <w:rPr>
                <w:rFonts w:ascii="宋体" w:hAnsi="宋体" w:cs="仿宋"/>
                <w:sz w:val="24"/>
                <w:szCs w:val="24"/>
              </w:rPr>
            </w:pPr>
            <w:r>
              <w:rPr>
                <w:rFonts w:ascii="宋体" w:hAnsi="宋体" w:cs="宋体" w:hint="eastAsia"/>
                <w:sz w:val="24"/>
                <w:szCs w:val="24"/>
              </w:rPr>
              <w:t>承诺供货率100%得5分，97%（含97%）以上得3分，95%（含95%）以上得1分，低于95%不得分。</w:t>
            </w:r>
          </w:p>
        </w:tc>
        <w:tc>
          <w:tcPr>
            <w:tcW w:w="1185" w:type="dxa"/>
            <w:shd w:val="solid" w:color="FFFFFF" w:fill="auto"/>
            <w:tcMar>
              <w:left w:w="108" w:type="dxa"/>
              <w:right w:w="108" w:type="dxa"/>
            </w:tcMar>
            <w:vAlign w:val="center"/>
          </w:tcPr>
          <w:p w:rsidR="00301A2E" w:rsidRDefault="008F0896">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sz w:val="24"/>
                <w:szCs w:val="24"/>
                <w:shd w:val="clear" w:color="000000" w:fill="FFFFFF"/>
              </w:rPr>
              <w:t>5分</w:t>
            </w:r>
          </w:p>
        </w:tc>
      </w:tr>
      <w:tr w:rsidR="00301A2E">
        <w:trPr>
          <w:trHeight w:val="550"/>
          <w:jc w:val="center"/>
        </w:trPr>
        <w:tc>
          <w:tcPr>
            <w:tcW w:w="1311" w:type="dxa"/>
            <w:shd w:val="solid" w:color="FFFFFF" w:fill="auto"/>
            <w:tcMar>
              <w:left w:w="108" w:type="dxa"/>
              <w:right w:w="108" w:type="dxa"/>
            </w:tcMar>
            <w:vAlign w:val="center"/>
          </w:tcPr>
          <w:p w:rsidR="00301A2E" w:rsidRDefault="008F0896">
            <w:pPr>
              <w:shd w:val="solid" w:color="FFFFFF" w:fill="auto"/>
              <w:wordWrap w:val="0"/>
              <w:spacing w:after="160" w:line="360" w:lineRule="atLeast"/>
              <w:jc w:val="center"/>
              <w:rPr>
                <w:rFonts w:ascii="宋体" w:hAnsi="宋体" w:cs="宋体"/>
                <w:b/>
                <w:sz w:val="24"/>
                <w:szCs w:val="24"/>
              </w:rPr>
            </w:pPr>
            <w:r>
              <w:rPr>
                <w:rFonts w:ascii="宋体" w:hAnsi="宋体" w:cs="宋体" w:hint="eastAsia"/>
                <w:sz w:val="24"/>
                <w:szCs w:val="24"/>
              </w:rPr>
              <w:t>承诺图书质量</w:t>
            </w:r>
          </w:p>
        </w:tc>
        <w:tc>
          <w:tcPr>
            <w:tcW w:w="6700" w:type="dxa"/>
            <w:shd w:val="solid" w:color="FFFFFF" w:fill="auto"/>
            <w:tcMar>
              <w:left w:w="108" w:type="dxa"/>
              <w:right w:w="108" w:type="dxa"/>
            </w:tcMar>
            <w:vAlign w:val="center"/>
          </w:tcPr>
          <w:p w:rsidR="00301A2E" w:rsidRDefault="008F0896">
            <w:pPr>
              <w:spacing w:line="360" w:lineRule="auto"/>
              <w:rPr>
                <w:rFonts w:ascii="宋体" w:hAnsi="宋体" w:cs="仿宋"/>
                <w:sz w:val="24"/>
                <w:szCs w:val="24"/>
              </w:rPr>
            </w:pPr>
            <w:r>
              <w:rPr>
                <w:rFonts w:ascii="宋体" w:hAnsi="宋体" w:cs="宋体" w:hint="eastAsia"/>
                <w:sz w:val="24"/>
                <w:szCs w:val="24"/>
              </w:rPr>
              <w:t>图书为正规渠道正版图书，无脱页、漏页、破损、缩版书等图书质量问题的得5分。</w:t>
            </w:r>
          </w:p>
        </w:tc>
        <w:tc>
          <w:tcPr>
            <w:tcW w:w="1185" w:type="dxa"/>
            <w:shd w:val="solid" w:color="FFFFFF" w:fill="auto"/>
            <w:tcMar>
              <w:left w:w="108" w:type="dxa"/>
              <w:right w:w="108" w:type="dxa"/>
            </w:tcMar>
            <w:vAlign w:val="center"/>
          </w:tcPr>
          <w:p w:rsidR="00301A2E" w:rsidRDefault="008F0896">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sz w:val="24"/>
                <w:szCs w:val="24"/>
                <w:shd w:val="clear" w:color="000000" w:fill="FFFFFF"/>
              </w:rPr>
              <w:t>5分</w:t>
            </w:r>
          </w:p>
        </w:tc>
      </w:tr>
    </w:tbl>
    <w:p w:rsidR="00301A2E" w:rsidRDefault="00301A2E">
      <w:pPr>
        <w:pStyle w:val="a7"/>
        <w:spacing w:line="360" w:lineRule="auto"/>
        <w:ind w:firstLineChars="200" w:firstLine="482"/>
        <w:contextualSpacing/>
        <w:rPr>
          <w:rFonts w:asciiTheme="minorEastAsia" w:eastAsiaTheme="minorEastAsia" w:hAnsiTheme="minorEastAsia" w:cs="仿宋_GB2312"/>
          <w:b/>
          <w:szCs w:val="24"/>
          <w:lang w:val="zh-CN"/>
        </w:rPr>
      </w:pPr>
    </w:p>
    <w:p w:rsidR="00301A2E" w:rsidRDefault="008F0896">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01A2E">
        <w:trPr>
          <w:trHeight w:val="557"/>
        </w:trPr>
        <w:tc>
          <w:tcPr>
            <w:tcW w:w="721" w:type="dxa"/>
            <w:vAlign w:val="center"/>
          </w:tcPr>
          <w:p w:rsidR="00301A2E" w:rsidRDefault="008F089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301A2E" w:rsidRDefault="008F089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301A2E" w:rsidRDefault="008F089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301A2E" w:rsidRDefault="008F0896">
            <w:pPr>
              <w:jc w:val="center"/>
              <w:rPr>
                <w:rFonts w:ascii="宋体" w:hAnsi="宋体"/>
                <w:b/>
                <w:sz w:val="24"/>
                <w:szCs w:val="24"/>
                <w:lang w:val="en-GB"/>
              </w:rPr>
            </w:pPr>
            <w:r>
              <w:rPr>
                <w:rFonts w:ascii="宋体" w:hAnsi="宋体" w:hint="eastAsia"/>
                <w:b/>
                <w:sz w:val="24"/>
                <w:szCs w:val="24"/>
                <w:lang w:val="en-GB"/>
              </w:rPr>
              <w:t>计算公式</w:t>
            </w:r>
          </w:p>
        </w:tc>
      </w:tr>
      <w:tr w:rsidR="00301A2E">
        <w:trPr>
          <w:trHeight w:val="891"/>
        </w:trPr>
        <w:tc>
          <w:tcPr>
            <w:tcW w:w="721" w:type="dxa"/>
            <w:vAlign w:val="center"/>
          </w:tcPr>
          <w:p w:rsidR="00301A2E" w:rsidRDefault="008F089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301A2E" w:rsidRDefault="008F0896">
            <w:pPr>
              <w:jc w:val="center"/>
              <w:rPr>
                <w:rFonts w:ascii="宋体" w:hAnsi="宋体"/>
                <w:sz w:val="24"/>
                <w:szCs w:val="24"/>
                <w:lang w:val="en-GB"/>
              </w:rPr>
            </w:pPr>
            <w:r>
              <w:rPr>
                <w:rFonts w:ascii="宋体" w:hAnsi="宋体" w:hint="eastAsia"/>
                <w:sz w:val="24"/>
                <w:szCs w:val="24"/>
                <w:lang w:val="en-GB"/>
              </w:rPr>
              <w:t>非联合体投标人</w:t>
            </w:r>
          </w:p>
          <w:p w:rsidR="00301A2E" w:rsidRDefault="008F0896">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301A2E" w:rsidRDefault="008F089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01A2E" w:rsidRDefault="008F0896">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301A2E" w:rsidRDefault="00301A2E">
            <w:pPr>
              <w:jc w:val="center"/>
              <w:rPr>
                <w:rFonts w:ascii="宋体" w:hAnsi="宋体"/>
                <w:b/>
                <w:sz w:val="24"/>
                <w:szCs w:val="24"/>
                <w:lang w:val="en-GB"/>
              </w:rPr>
            </w:pPr>
          </w:p>
        </w:tc>
      </w:tr>
      <w:tr w:rsidR="00301A2E">
        <w:trPr>
          <w:trHeight w:val="1414"/>
        </w:trPr>
        <w:tc>
          <w:tcPr>
            <w:tcW w:w="721" w:type="dxa"/>
            <w:vAlign w:val="center"/>
          </w:tcPr>
          <w:p w:rsidR="00301A2E" w:rsidRDefault="008F089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301A2E" w:rsidRDefault="008F089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301A2E" w:rsidRDefault="008F0896">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01A2E" w:rsidRDefault="008F089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01A2E" w:rsidRDefault="00301A2E">
            <w:pPr>
              <w:rPr>
                <w:rFonts w:ascii="宋体" w:hAnsi="宋体"/>
                <w:sz w:val="24"/>
                <w:szCs w:val="24"/>
                <w:lang w:val="en-GB"/>
              </w:rPr>
            </w:pPr>
          </w:p>
        </w:tc>
      </w:tr>
      <w:tr w:rsidR="00301A2E">
        <w:trPr>
          <w:trHeight w:val="707"/>
        </w:trPr>
        <w:tc>
          <w:tcPr>
            <w:tcW w:w="721" w:type="dxa"/>
            <w:vAlign w:val="center"/>
          </w:tcPr>
          <w:p w:rsidR="00301A2E" w:rsidRDefault="008F089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301A2E" w:rsidRDefault="008F0896">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301A2E" w:rsidRDefault="008F0896">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301A2E" w:rsidRDefault="008F0896">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301A2E" w:rsidRDefault="008F0896">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301A2E" w:rsidRDefault="00301A2E">
            <w:pPr>
              <w:jc w:val="center"/>
              <w:rPr>
                <w:rFonts w:ascii="宋体" w:hAnsi="宋体"/>
                <w:b/>
                <w:sz w:val="24"/>
                <w:szCs w:val="24"/>
                <w:lang w:val="en-GB"/>
              </w:rPr>
            </w:pPr>
          </w:p>
        </w:tc>
      </w:tr>
      <w:tr w:rsidR="00301A2E">
        <w:trPr>
          <w:trHeight w:val="707"/>
        </w:trPr>
        <w:tc>
          <w:tcPr>
            <w:tcW w:w="721" w:type="dxa"/>
            <w:vAlign w:val="center"/>
          </w:tcPr>
          <w:p w:rsidR="00301A2E" w:rsidRDefault="008F089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301A2E" w:rsidRDefault="008F089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301A2E" w:rsidRDefault="008F0896">
            <w:pPr>
              <w:jc w:val="center"/>
              <w:rPr>
                <w:rFonts w:ascii="宋体" w:hAnsi="宋体"/>
                <w:sz w:val="24"/>
                <w:szCs w:val="24"/>
                <w:lang w:val="en-GB"/>
              </w:rPr>
            </w:pPr>
            <w:r>
              <w:rPr>
                <w:rFonts w:ascii="宋体" w:hAnsi="宋体" w:hint="eastAsia"/>
                <w:sz w:val="24"/>
                <w:szCs w:val="24"/>
                <w:lang w:val="en-GB"/>
              </w:rPr>
              <w:t>视同小型、微型企业</w:t>
            </w:r>
          </w:p>
          <w:p w:rsidR="00301A2E" w:rsidRDefault="008F089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01A2E" w:rsidRDefault="008F0896">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301A2E">
        <w:trPr>
          <w:trHeight w:val="707"/>
        </w:trPr>
        <w:tc>
          <w:tcPr>
            <w:tcW w:w="721" w:type="dxa"/>
            <w:vAlign w:val="center"/>
          </w:tcPr>
          <w:p w:rsidR="00301A2E" w:rsidRDefault="008F089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301A2E" w:rsidRDefault="008F089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301A2E" w:rsidRDefault="008F0896">
            <w:pPr>
              <w:jc w:val="center"/>
              <w:rPr>
                <w:rFonts w:ascii="宋体" w:hAnsi="宋体"/>
                <w:sz w:val="24"/>
                <w:szCs w:val="24"/>
                <w:lang w:val="en-GB"/>
              </w:rPr>
            </w:pPr>
            <w:r>
              <w:rPr>
                <w:rFonts w:ascii="宋体" w:hAnsi="宋体" w:hint="eastAsia"/>
                <w:sz w:val="24"/>
                <w:szCs w:val="24"/>
                <w:lang w:val="en-GB"/>
              </w:rPr>
              <w:t>视同小型、微型企业</w:t>
            </w:r>
          </w:p>
          <w:p w:rsidR="00301A2E" w:rsidRDefault="008F089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01A2E" w:rsidRDefault="008F0896">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301A2E">
        <w:trPr>
          <w:trHeight w:val="917"/>
        </w:trPr>
        <w:tc>
          <w:tcPr>
            <w:tcW w:w="8931" w:type="dxa"/>
            <w:gridSpan w:val="4"/>
            <w:vAlign w:val="center"/>
          </w:tcPr>
          <w:p w:rsidR="00301A2E" w:rsidRDefault="008F089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01A2E" w:rsidRDefault="008F089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w:t>
            </w:r>
            <w:r>
              <w:rPr>
                <w:rFonts w:asciiTheme="minorEastAsia" w:hAnsiTheme="minorEastAsia" w:cs="仿宋_GB2312"/>
                <w:sz w:val="24"/>
                <w:szCs w:val="24"/>
                <w:lang w:val="zh-CN"/>
              </w:rPr>
              <w:lastRenderedPageBreak/>
              <w:t>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01A2E" w:rsidRDefault="008F0896" w:rsidP="008F089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01A2E" w:rsidRDefault="008F0896" w:rsidP="008F089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01A2E" w:rsidRDefault="008F0896">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301A2E" w:rsidRDefault="008F0896">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301A2E" w:rsidRDefault="008F0896">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01A2E" w:rsidRDefault="008F0896">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301A2E" w:rsidRDefault="008F0896">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01A2E" w:rsidRDefault="008F089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01A2E" w:rsidRDefault="008F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01A2E" w:rsidRDefault="008F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01A2E" w:rsidRDefault="008F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01A2E" w:rsidRDefault="008F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301A2E" w:rsidRDefault="008F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01A2E" w:rsidRDefault="008F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01A2E" w:rsidRDefault="008F089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01A2E" w:rsidRDefault="008F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301A2E" w:rsidRDefault="008F089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01A2E" w:rsidRDefault="008F0896">
      <w:pPr>
        <w:adjustRightInd w:val="0"/>
        <w:snapToGrid w:val="0"/>
        <w:spacing w:line="360" w:lineRule="auto"/>
        <w:ind w:firstLineChars="200" w:firstLine="420"/>
        <w:rPr>
          <w:rFonts w:ascii="宋体" w:hAnsi="宋体" w:cs="Courier New"/>
          <w:szCs w:val="21"/>
        </w:rPr>
      </w:pPr>
      <w:r>
        <w:rPr>
          <w:rFonts w:ascii="宋体" w:hAnsi="宋体" w:cs="Courier New"/>
          <w:szCs w:val="21"/>
        </w:rPr>
        <w:br w:type="page"/>
      </w:r>
    </w:p>
    <w:p w:rsidR="00301A2E" w:rsidRDefault="008F089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01A2E" w:rsidRDefault="008F089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301A2E" w:rsidRDefault="008F0896">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301A2E" w:rsidRDefault="008F0896">
      <w:pPr>
        <w:spacing w:line="360" w:lineRule="auto"/>
        <w:ind w:firstLineChars="200" w:firstLine="480"/>
        <w:rPr>
          <w:rFonts w:ascii="宋体" w:hAnsi="宋体"/>
          <w:sz w:val="24"/>
        </w:rPr>
      </w:pPr>
      <w:r>
        <w:rPr>
          <w:rFonts w:ascii="宋体" w:hAnsi="宋体" w:hint="eastAsia"/>
          <w:sz w:val="24"/>
        </w:rPr>
        <w:t>1. 定义</w:t>
      </w:r>
    </w:p>
    <w:p w:rsidR="00301A2E" w:rsidRDefault="008F0896">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301A2E" w:rsidRDefault="008F0896">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301A2E" w:rsidRDefault="008F0896">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301A2E" w:rsidRDefault="008F0896">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301A2E" w:rsidRDefault="008F0896">
      <w:pPr>
        <w:spacing w:line="360" w:lineRule="auto"/>
        <w:ind w:firstLineChars="200" w:firstLine="480"/>
        <w:rPr>
          <w:rFonts w:ascii="宋体" w:hAnsi="宋体"/>
          <w:sz w:val="24"/>
        </w:rPr>
      </w:pPr>
      <w:r>
        <w:rPr>
          <w:rFonts w:ascii="宋体" w:hAnsi="宋体" w:hint="eastAsia"/>
          <w:sz w:val="24"/>
        </w:rPr>
        <w:t>2.适用范围</w:t>
      </w:r>
    </w:p>
    <w:p w:rsidR="00301A2E" w:rsidRDefault="008F0896">
      <w:pPr>
        <w:spacing w:line="360" w:lineRule="auto"/>
        <w:ind w:firstLineChars="200" w:firstLine="480"/>
        <w:rPr>
          <w:rFonts w:ascii="宋体" w:hAnsi="宋体"/>
          <w:sz w:val="24"/>
        </w:rPr>
      </w:pPr>
      <w:r>
        <w:rPr>
          <w:rFonts w:ascii="宋体" w:hAnsi="宋体" w:hint="eastAsia"/>
          <w:sz w:val="24"/>
        </w:rPr>
        <w:t>本合同条款仅适用于本次招标活动。</w:t>
      </w:r>
    </w:p>
    <w:p w:rsidR="00301A2E" w:rsidRDefault="008F0896">
      <w:pPr>
        <w:spacing w:line="360" w:lineRule="auto"/>
        <w:ind w:firstLineChars="200" w:firstLine="480"/>
        <w:rPr>
          <w:rFonts w:ascii="宋体" w:hAnsi="宋体"/>
          <w:sz w:val="24"/>
        </w:rPr>
      </w:pPr>
      <w:r>
        <w:rPr>
          <w:rFonts w:ascii="宋体" w:hAnsi="宋体" w:hint="eastAsia"/>
          <w:sz w:val="24"/>
        </w:rPr>
        <w:t>3.技术规格和标准</w:t>
      </w:r>
    </w:p>
    <w:p w:rsidR="00301A2E" w:rsidRDefault="008F0896">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301A2E" w:rsidRDefault="008F0896">
      <w:pPr>
        <w:spacing w:line="360" w:lineRule="auto"/>
        <w:ind w:firstLineChars="200" w:firstLine="480"/>
        <w:rPr>
          <w:rFonts w:ascii="宋体" w:hAnsi="宋体"/>
          <w:sz w:val="24"/>
        </w:rPr>
      </w:pPr>
      <w:r>
        <w:rPr>
          <w:rFonts w:ascii="宋体" w:hAnsi="宋体" w:hint="eastAsia"/>
          <w:sz w:val="24"/>
        </w:rPr>
        <w:t>4.合同期限</w:t>
      </w:r>
    </w:p>
    <w:p w:rsidR="00301A2E" w:rsidRDefault="008F0896">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301A2E" w:rsidRDefault="008F0896">
      <w:pPr>
        <w:spacing w:line="360" w:lineRule="auto"/>
        <w:ind w:firstLineChars="200" w:firstLine="480"/>
        <w:rPr>
          <w:rFonts w:ascii="宋体" w:hAnsi="宋体"/>
          <w:sz w:val="24"/>
        </w:rPr>
      </w:pPr>
      <w:r>
        <w:rPr>
          <w:rFonts w:ascii="宋体" w:hAnsi="宋体" w:hint="eastAsia"/>
          <w:sz w:val="24"/>
        </w:rPr>
        <w:t>5.价格和付款方式</w:t>
      </w:r>
    </w:p>
    <w:p w:rsidR="00301A2E" w:rsidRDefault="008F0896">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301A2E" w:rsidRDefault="008F0896">
      <w:pPr>
        <w:spacing w:line="360" w:lineRule="auto"/>
        <w:ind w:firstLineChars="200" w:firstLine="480"/>
        <w:rPr>
          <w:rFonts w:ascii="宋体" w:hAnsi="宋体"/>
          <w:sz w:val="24"/>
        </w:rPr>
      </w:pPr>
      <w:r>
        <w:rPr>
          <w:rFonts w:ascii="宋体" w:hAnsi="宋体" w:hint="eastAsia"/>
          <w:sz w:val="24"/>
        </w:rPr>
        <w:t>6.索赔</w:t>
      </w:r>
    </w:p>
    <w:p w:rsidR="00301A2E" w:rsidRDefault="008F0896">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301A2E" w:rsidRDefault="008F0896">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301A2E" w:rsidRDefault="008F0896">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301A2E" w:rsidRDefault="008F0896">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301A2E" w:rsidRDefault="008F0896">
      <w:pPr>
        <w:spacing w:line="360" w:lineRule="auto"/>
        <w:ind w:firstLineChars="200" w:firstLine="480"/>
        <w:rPr>
          <w:rFonts w:ascii="宋体" w:hAnsi="宋体"/>
          <w:sz w:val="24"/>
        </w:rPr>
      </w:pPr>
      <w:r>
        <w:rPr>
          <w:rFonts w:ascii="宋体" w:hAnsi="宋体" w:hint="eastAsia"/>
          <w:sz w:val="24"/>
        </w:rPr>
        <w:t>7.不可抗力</w:t>
      </w:r>
    </w:p>
    <w:p w:rsidR="00301A2E" w:rsidRDefault="008F0896">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01A2E" w:rsidRDefault="008F0896">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301A2E" w:rsidRDefault="008F0896">
      <w:pPr>
        <w:spacing w:line="360" w:lineRule="auto"/>
        <w:ind w:firstLineChars="200" w:firstLine="480"/>
        <w:rPr>
          <w:rFonts w:ascii="宋体" w:hAnsi="宋体"/>
          <w:sz w:val="24"/>
        </w:rPr>
      </w:pPr>
      <w:r>
        <w:rPr>
          <w:rFonts w:ascii="宋体" w:hAnsi="宋体" w:hint="eastAsia"/>
          <w:sz w:val="24"/>
        </w:rPr>
        <w:t>8.履约保证金</w:t>
      </w:r>
    </w:p>
    <w:p w:rsidR="00301A2E" w:rsidRDefault="008F0896">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301A2E" w:rsidRDefault="008F0896">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301A2E" w:rsidRDefault="008F0896">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301A2E" w:rsidRDefault="008F0896">
      <w:pPr>
        <w:spacing w:line="360" w:lineRule="auto"/>
        <w:ind w:firstLineChars="200" w:firstLine="480"/>
        <w:rPr>
          <w:rFonts w:ascii="宋体" w:hAnsi="宋体"/>
          <w:sz w:val="24"/>
        </w:rPr>
      </w:pPr>
      <w:r>
        <w:rPr>
          <w:rFonts w:ascii="宋体" w:hAnsi="宋体" w:hint="eastAsia"/>
          <w:sz w:val="24"/>
        </w:rPr>
        <w:t>9.争议的解决</w:t>
      </w:r>
    </w:p>
    <w:p w:rsidR="00301A2E" w:rsidRDefault="008F0896">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301A2E" w:rsidRDefault="008F0896">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合同双方均为国内法人的，其争端的仲裁应由合同发生地许昌仲裁委员会根据其仲裁程序进行。</w:t>
      </w:r>
    </w:p>
    <w:p w:rsidR="00301A2E" w:rsidRDefault="008F0896">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301A2E" w:rsidRDefault="008F0896">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301A2E" w:rsidRDefault="008F0896">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301A2E" w:rsidRDefault="008F0896">
      <w:pPr>
        <w:spacing w:line="360" w:lineRule="auto"/>
        <w:ind w:firstLineChars="200" w:firstLine="480"/>
        <w:rPr>
          <w:rFonts w:ascii="宋体" w:hAnsi="宋体"/>
          <w:sz w:val="24"/>
        </w:rPr>
      </w:pPr>
      <w:r>
        <w:rPr>
          <w:rFonts w:ascii="宋体" w:hAnsi="宋体" w:hint="eastAsia"/>
          <w:sz w:val="24"/>
        </w:rPr>
        <w:t>10.合同终止</w:t>
      </w:r>
    </w:p>
    <w:p w:rsidR="00301A2E" w:rsidRDefault="008F0896">
      <w:pPr>
        <w:spacing w:line="360" w:lineRule="auto"/>
        <w:ind w:firstLineChars="200" w:firstLine="480"/>
        <w:rPr>
          <w:rFonts w:ascii="宋体" w:hAnsi="宋体"/>
          <w:sz w:val="24"/>
        </w:rPr>
      </w:pPr>
      <w:r>
        <w:rPr>
          <w:rFonts w:ascii="宋体" w:hAnsi="宋体" w:hint="eastAsia"/>
          <w:sz w:val="24"/>
        </w:rPr>
        <w:t>10.1本合同期限为年。合同到期甲乙双方均未提出新的意向，合同自行终止。合</w:t>
      </w:r>
      <w:r>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301A2E" w:rsidRDefault="008F0896">
      <w:pPr>
        <w:spacing w:line="360" w:lineRule="auto"/>
        <w:ind w:firstLineChars="200" w:firstLine="480"/>
        <w:rPr>
          <w:rFonts w:ascii="宋体" w:hAnsi="宋体"/>
          <w:sz w:val="24"/>
        </w:rPr>
      </w:pPr>
      <w:r>
        <w:rPr>
          <w:rFonts w:ascii="宋体" w:hAnsi="宋体" w:hint="eastAsia"/>
          <w:sz w:val="24"/>
        </w:rPr>
        <w:t>10.2 出现下列情况时合同自动终止：</w:t>
      </w:r>
    </w:p>
    <w:p w:rsidR="00301A2E" w:rsidRDefault="008F0896">
      <w:pPr>
        <w:spacing w:line="360" w:lineRule="auto"/>
        <w:ind w:firstLineChars="200" w:firstLine="480"/>
        <w:rPr>
          <w:rFonts w:ascii="宋体" w:hAnsi="宋体"/>
          <w:sz w:val="24"/>
        </w:rPr>
      </w:pPr>
      <w:r>
        <w:rPr>
          <w:rFonts w:ascii="宋体" w:hAnsi="宋体" w:hint="eastAsia"/>
          <w:sz w:val="24"/>
        </w:rPr>
        <w:t>10.2.1发生不可抗力时。</w:t>
      </w:r>
    </w:p>
    <w:p w:rsidR="00301A2E" w:rsidRDefault="008F0896">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301A2E" w:rsidRDefault="008F0896">
      <w:pPr>
        <w:spacing w:line="360" w:lineRule="auto"/>
        <w:ind w:firstLineChars="200" w:firstLine="480"/>
        <w:rPr>
          <w:rFonts w:ascii="宋体" w:hAnsi="宋体"/>
          <w:sz w:val="24"/>
        </w:rPr>
      </w:pPr>
      <w:r>
        <w:rPr>
          <w:rFonts w:ascii="宋体" w:hAnsi="宋体" w:hint="eastAsia"/>
          <w:sz w:val="24"/>
        </w:rPr>
        <w:t>11.合同修改</w:t>
      </w:r>
    </w:p>
    <w:p w:rsidR="00301A2E" w:rsidRDefault="008F0896">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301A2E" w:rsidRDefault="008F0896">
      <w:pPr>
        <w:spacing w:line="360" w:lineRule="auto"/>
        <w:ind w:firstLineChars="200" w:firstLine="480"/>
        <w:rPr>
          <w:rFonts w:ascii="宋体" w:hAnsi="宋体"/>
          <w:sz w:val="24"/>
        </w:rPr>
      </w:pPr>
      <w:r>
        <w:rPr>
          <w:rFonts w:ascii="宋体" w:hAnsi="宋体" w:hint="eastAsia"/>
          <w:sz w:val="24"/>
        </w:rPr>
        <w:t>12.适用法律</w:t>
      </w:r>
    </w:p>
    <w:p w:rsidR="00301A2E" w:rsidRDefault="008F0896">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301A2E" w:rsidRDefault="008F0896">
      <w:pPr>
        <w:spacing w:line="360" w:lineRule="auto"/>
        <w:ind w:firstLineChars="200" w:firstLine="480"/>
        <w:rPr>
          <w:rFonts w:ascii="宋体" w:hAnsi="宋体"/>
          <w:sz w:val="24"/>
        </w:rPr>
      </w:pPr>
      <w:r>
        <w:rPr>
          <w:rFonts w:ascii="宋体" w:hAnsi="宋体" w:hint="eastAsia"/>
          <w:sz w:val="24"/>
        </w:rPr>
        <w:t>13.主导语言与计量单位</w:t>
      </w:r>
    </w:p>
    <w:p w:rsidR="00301A2E" w:rsidRDefault="008F0896">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301A2E" w:rsidRDefault="008F0896">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301A2E" w:rsidRDefault="008F0896">
      <w:pPr>
        <w:spacing w:line="360" w:lineRule="auto"/>
        <w:ind w:firstLineChars="200" w:firstLine="480"/>
        <w:rPr>
          <w:rFonts w:ascii="宋体" w:hAnsi="宋体"/>
          <w:sz w:val="24"/>
        </w:rPr>
      </w:pPr>
      <w:r>
        <w:rPr>
          <w:rFonts w:ascii="宋体" w:hAnsi="宋体" w:hint="eastAsia"/>
          <w:sz w:val="24"/>
        </w:rPr>
        <w:t>14.合同生效</w:t>
      </w:r>
    </w:p>
    <w:p w:rsidR="00301A2E" w:rsidRDefault="008F0896">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301A2E" w:rsidRDefault="00301A2E">
      <w:pPr>
        <w:pStyle w:val="a7"/>
        <w:spacing w:line="360" w:lineRule="auto"/>
        <w:contextualSpacing/>
        <w:jc w:val="center"/>
        <w:rPr>
          <w:rFonts w:asciiTheme="majorEastAsia" w:eastAsiaTheme="majorEastAsia" w:hAnsiTheme="majorEastAsia" w:cs="宋体"/>
          <w:b/>
          <w:kern w:val="0"/>
          <w:sz w:val="36"/>
          <w:szCs w:val="36"/>
        </w:rPr>
      </w:pPr>
    </w:p>
    <w:p w:rsidR="00301A2E" w:rsidRDefault="00301A2E">
      <w:pPr>
        <w:pStyle w:val="a7"/>
        <w:spacing w:line="360" w:lineRule="auto"/>
        <w:contextualSpacing/>
        <w:jc w:val="center"/>
        <w:rPr>
          <w:rFonts w:asciiTheme="majorEastAsia" w:eastAsiaTheme="majorEastAsia" w:hAnsiTheme="majorEastAsia" w:cs="宋体"/>
          <w:b/>
          <w:kern w:val="0"/>
          <w:sz w:val="36"/>
          <w:szCs w:val="36"/>
        </w:rPr>
      </w:pPr>
    </w:p>
    <w:p w:rsidR="00301A2E" w:rsidRDefault="00301A2E">
      <w:pPr>
        <w:pStyle w:val="a7"/>
        <w:spacing w:line="360" w:lineRule="auto"/>
        <w:contextualSpacing/>
        <w:jc w:val="center"/>
        <w:rPr>
          <w:rFonts w:asciiTheme="majorEastAsia" w:eastAsiaTheme="majorEastAsia" w:hAnsiTheme="majorEastAsia" w:cs="宋体"/>
          <w:b/>
          <w:kern w:val="0"/>
          <w:sz w:val="36"/>
          <w:szCs w:val="36"/>
        </w:rPr>
      </w:pPr>
    </w:p>
    <w:p w:rsidR="00301A2E" w:rsidRDefault="00301A2E">
      <w:pPr>
        <w:pStyle w:val="a7"/>
        <w:spacing w:line="360" w:lineRule="auto"/>
        <w:contextualSpacing/>
        <w:rPr>
          <w:rFonts w:asciiTheme="majorEastAsia" w:eastAsiaTheme="majorEastAsia" w:hAnsiTheme="majorEastAsia" w:cs="宋体"/>
          <w:b/>
          <w:kern w:val="0"/>
          <w:sz w:val="36"/>
          <w:szCs w:val="36"/>
        </w:rPr>
      </w:pPr>
    </w:p>
    <w:p w:rsidR="00301A2E" w:rsidRDefault="00301A2E">
      <w:pPr>
        <w:pStyle w:val="a7"/>
        <w:spacing w:line="360" w:lineRule="auto"/>
        <w:contextualSpacing/>
        <w:jc w:val="center"/>
        <w:rPr>
          <w:rFonts w:asciiTheme="majorEastAsia" w:eastAsiaTheme="majorEastAsia" w:hAnsiTheme="majorEastAsia" w:cs="宋体"/>
          <w:b/>
          <w:kern w:val="0"/>
          <w:sz w:val="36"/>
          <w:szCs w:val="36"/>
        </w:rPr>
      </w:pPr>
    </w:p>
    <w:p w:rsidR="00301A2E" w:rsidRDefault="008F0896">
      <w:pPr>
        <w:rPr>
          <w:rFonts w:ascii="宋体" w:hAnsi="宋体" w:cs="Courier New"/>
          <w:b/>
          <w:bCs/>
          <w:szCs w:val="21"/>
        </w:rPr>
      </w:pPr>
      <w:r>
        <w:rPr>
          <w:rFonts w:asciiTheme="majorEastAsia" w:eastAsiaTheme="majorEastAsia" w:hAnsiTheme="majorEastAsia" w:cs="宋体"/>
          <w:b/>
          <w:kern w:val="0"/>
          <w:sz w:val="36"/>
          <w:szCs w:val="36"/>
        </w:rPr>
        <w:br w:type="page"/>
      </w:r>
      <w:r>
        <w:rPr>
          <w:rFonts w:ascii="宋体" w:hAnsi="宋体" w:cs="Courier New" w:hint="eastAsia"/>
          <w:b/>
          <w:bCs/>
          <w:szCs w:val="21"/>
        </w:rPr>
        <w:lastRenderedPageBreak/>
        <w:t>样品如下：</w:t>
      </w:r>
    </w:p>
    <w:tbl>
      <w:tblPr>
        <w:tblStyle w:val="ad"/>
        <w:tblW w:w="9420" w:type="dxa"/>
        <w:tblInd w:w="-165" w:type="dxa"/>
        <w:tblLayout w:type="fixed"/>
        <w:tblLook w:val="04A0"/>
      </w:tblPr>
      <w:tblGrid>
        <w:gridCol w:w="555"/>
        <w:gridCol w:w="1770"/>
        <w:gridCol w:w="3827"/>
        <w:gridCol w:w="819"/>
        <w:gridCol w:w="1151"/>
        <w:gridCol w:w="1298"/>
      </w:tblGrid>
      <w:tr w:rsidR="00301A2E">
        <w:tc>
          <w:tcPr>
            <w:tcW w:w="555" w:type="dxa"/>
          </w:tcPr>
          <w:p w:rsidR="00301A2E" w:rsidRDefault="008F0896">
            <w:pPr>
              <w:pStyle w:val="a0"/>
              <w:jc w:val="center"/>
              <w:rPr>
                <w:b/>
                <w:bCs/>
              </w:rPr>
            </w:pPr>
            <w:r>
              <w:rPr>
                <w:rFonts w:hint="eastAsia"/>
                <w:b/>
                <w:bCs/>
              </w:rPr>
              <w:t>序号</w:t>
            </w:r>
          </w:p>
        </w:tc>
        <w:tc>
          <w:tcPr>
            <w:tcW w:w="1770" w:type="dxa"/>
            <w:vAlign w:val="center"/>
          </w:tcPr>
          <w:p w:rsidR="00301A2E" w:rsidRDefault="008F0896">
            <w:pPr>
              <w:pStyle w:val="a0"/>
              <w:jc w:val="center"/>
              <w:rPr>
                <w:b/>
                <w:bCs/>
              </w:rPr>
            </w:pPr>
            <w:r>
              <w:rPr>
                <w:rFonts w:hint="eastAsia"/>
                <w:b/>
                <w:bCs/>
              </w:rPr>
              <w:t>书号</w:t>
            </w:r>
          </w:p>
        </w:tc>
        <w:tc>
          <w:tcPr>
            <w:tcW w:w="3827" w:type="dxa"/>
            <w:vAlign w:val="center"/>
          </w:tcPr>
          <w:p w:rsidR="00301A2E" w:rsidRDefault="008F0896">
            <w:pPr>
              <w:pStyle w:val="a0"/>
              <w:jc w:val="center"/>
              <w:rPr>
                <w:b/>
                <w:bCs/>
              </w:rPr>
            </w:pPr>
            <w:r>
              <w:rPr>
                <w:rFonts w:hint="eastAsia"/>
                <w:b/>
                <w:bCs/>
              </w:rPr>
              <w:t>书名</w:t>
            </w:r>
          </w:p>
        </w:tc>
        <w:tc>
          <w:tcPr>
            <w:tcW w:w="819" w:type="dxa"/>
            <w:vAlign w:val="center"/>
          </w:tcPr>
          <w:p w:rsidR="00301A2E" w:rsidRDefault="008F0896">
            <w:pPr>
              <w:pStyle w:val="a0"/>
              <w:jc w:val="center"/>
              <w:rPr>
                <w:b/>
                <w:bCs/>
              </w:rPr>
            </w:pPr>
            <w:r>
              <w:rPr>
                <w:rFonts w:hint="eastAsia"/>
                <w:b/>
                <w:bCs/>
              </w:rPr>
              <w:t>定价</w:t>
            </w:r>
          </w:p>
        </w:tc>
        <w:tc>
          <w:tcPr>
            <w:tcW w:w="1151" w:type="dxa"/>
            <w:vAlign w:val="center"/>
          </w:tcPr>
          <w:p w:rsidR="00301A2E" w:rsidRDefault="008F0896">
            <w:pPr>
              <w:pStyle w:val="a0"/>
              <w:jc w:val="center"/>
              <w:rPr>
                <w:b/>
                <w:bCs/>
              </w:rPr>
            </w:pPr>
            <w:r>
              <w:rPr>
                <w:rFonts w:hint="eastAsia"/>
                <w:b/>
                <w:bCs/>
              </w:rPr>
              <w:t>出版社</w:t>
            </w:r>
          </w:p>
        </w:tc>
        <w:tc>
          <w:tcPr>
            <w:tcW w:w="1298" w:type="dxa"/>
            <w:vAlign w:val="center"/>
          </w:tcPr>
          <w:p w:rsidR="00301A2E" w:rsidRDefault="008F0896">
            <w:pPr>
              <w:pStyle w:val="a0"/>
              <w:jc w:val="center"/>
              <w:rPr>
                <w:b/>
                <w:bCs/>
              </w:rPr>
            </w:pPr>
            <w:r>
              <w:rPr>
                <w:rFonts w:hint="eastAsia"/>
                <w:b/>
                <w:bCs/>
              </w:rPr>
              <w:t>出版日期</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9787201092393 </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爱因斯坦</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20.00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天津人民</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2015.4</w:t>
            </w:r>
          </w:p>
        </w:tc>
      </w:tr>
      <w:tr w:rsidR="00301A2E">
        <w:tc>
          <w:tcPr>
            <w:tcW w:w="555" w:type="dxa"/>
            <w:vAlign w:val="bottom"/>
          </w:tcPr>
          <w:p w:rsidR="00301A2E" w:rsidRDefault="008F0896">
            <w:pPr>
              <w:widowControl/>
              <w:jc w:val="center"/>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770" w:type="dxa"/>
            <w:vAlign w:val="bottom"/>
          </w:tcPr>
          <w:p w:rsidR="00301A2E" w:rsidRDefault="008F0896">
            <w:pPr>
              <w:widowControl/>
              <w:jc w:val="center"/>
              <w:textAlignment w:val="bottom"/>
            </w:pPr>
            <w:r>
              <w:rPr>
                <w:rFonts w:ascii="宋体" w:eastAsia="宋体" w:hAnsi="宋体" w:cs="宋体" w:hint="eastAsia"/>
                <w:color w:val="000000"/>
                <w:kern w:val="0"/>
                <w:sz w:val="20"/>
                <w:szCs w:val="20"/>
              </w:rPr>
              <w:t>9787565834332</w:t>
            </w:r>
          </w:p>
        </w:tc>
        <w:tc>
          <w:tcPr>
            <w:tcW w:w="3827" w:type="dxa"/>
            <w:vAlign w:val="bottom"/>
          </w:tcPr>
          <w:p w:rsidR="00301A2E" w:rsidRDefault="008F0896">
            <w:pPr>
              <w:widowControl/>
              <w:jc w:val="left"/>
              <w:textAlignment w:val="bottom"/>
            </w:pPr>
            <w:proofErr w:type="gramStart"/>
            <w:r>
              <w:rPr>
                <w:rFonts w:ascii="宋体" w:eastAsia="宋体" w:hAnsi="宋体" w:cs="宋体" w:hint="eastAsia"/>
                <w:color w:val="000000"/>
                <w:kern w:val="0"/>
                <w:sz w:val="20"/>
                <w:szCs w:val="20"/>
              </w:rPr>
              <w:t>蓓</w:t>
            </w:r>
            <w:proofErr w:type="gramEnd"/>
            <w:r>
              <w:rPr>
                <w:rFonts w:ascii="宋体" w:eastAsia="宋体" w:hAnsi="宋体" w:cs="宋体" w:hint="eastAsia"/>
                <w:color w:val="000000"/>
                <w:kern w:val="0"/>
                <w:sz w:val="20"/>
                <w:szCs w:val="20"/>
              </w:rPr>
              <w:t>根的五亿法郎</w:t>
            </w:r>
          </w:p>
        </w:tc>
        <w:tc>
          <w:tcPr>
            <w:tcW w:w="819" w:type="dxa"/>
            <w:vAlign w:val="bottom"/>
          </w:tcPr>
          <w:p w:rsidR="00301A2E" w:rsidRDefault="008F0896">
            <w:pPr>
              <w:widowControl/>
              <w:jc w:val="center"/>
              <w:textAlignment w:val="bottom"/>
            </w:pPr>
            <w:r>
              <w:rPr>
                <w:rFonts w:ascii="宋体" w:eastAsia="宋体" w:hAnsi="宋体" w:cs="宋体" w:hint="eastAsia"/>
                <w:color w:val="000000"/>
                <w:kern w:val="0"/>
                <w:sz w:val="20"/>
                <w:szCs w:val="20"/>
              </w:rPr>
              <w:t xml:space="preserve">59.80 </w:t>
            </w:r>
          </w:p>
        </w:tc>
        <w:tc>
          <w:tcPr>
            <w:tcW w:w="1151" w:type="dxa"/>
            <w:vAlign w:val="bottom"/>
          </w:tcPr>
          <w:p w:rsidR="00301A2E" w:rsidRDefault="008F0896">
            <w:pPr>
              <w:widowControl/>
              <w:jc w:val="center"/>
              <w:textAlignment w:val="bottom"/>
            </w:pPr>
            <w:r>
              <w:rPr>
                <w:rFonts w:ascii="宋体" w:eastAsia="宋体" w:hAnsi="宋体" w:cs="宋体" w:hint="eastAsia"/>
                <w:color w:val="000000"/>
                <w:kern w:val="0"/>
                <w:sz w:val="20"/>
                <w:szCs w:val="20"/>
              </w:rPr>
              <w:t>汕头大学</w:t>
            </w:r>
          </w:p>
        </w:tc>
        <w:tc>
          <w:tcPr>
            <w:tcW w:w="1298" w:type="dxa"/>
            <w:vAlign w:val="bottom"/>
          </w:tcPr>
          <w:p w:rsidR="00301A2E" w:rsidRDefault="008F0896">
            <w:pPr>
              <w:widowControl/>
              <w:jc w:val="center"/>
              <w:textAlignment w:val="bottom"/>
            </w:pPr>
            <w:r>
              <w:rPr>
                <w:rFonts w:ascii="宋体" w:eastAsia="宋体" w:hAnsi="宋体" w:cs="宋体" w:hint="eastAsia"/>
                <w:color w:val="000000"/>
                <w:kern w:val="0"/>
                <w:sz w:val="20"/>
                <w:szCs w:val="20"/>
              </w:rPr>
              <w:t>2018-07-01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9787568833233</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儿童文学奖获奖作家书系——白天鹅变丑小鸭（注音版）</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27.00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延边大学</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2017-07-01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9787553311159</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防灾避险丛书——雾</w:t>
            </w:r>
            <w:proofErr w:type="gramStart"/>
            <w:r>
              <w:rPr>
                <w:rFonts w:ascii="宋体" w:eastAsia="宋体" w:hAnsi="宋体" w:cs="宋体" w:hint="eastAsia"/>
                <w:color w:val="000000"/>
                <w:kern w:val="0"/>
                <w:sz w:val="20"/>
                <w:szCs w:val="20"/>
              </w:rPr>
              <w:t>霾</w:t>
            </w:r>
            <w:proofErr w:type="gramEnd"/>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29.80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南京出版</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2016-05-01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9787201091068</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国学今读——中华上下五千年</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59.80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天津人民</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2015-03-01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9787563494132</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讲个故事给你听：儿童小说创作谈</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36.00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延边大学</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2016.12</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9787546960180 </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美丽中国-中国诚信美（总署目录）</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20.00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新疆美术</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2015/4/1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9787546960203 </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美丽中国-中国奉献美（总署目录）</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20.00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新疆美术</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2015/4/1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9787537581394</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美食天下-妙手花样主食（四色铜版）</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32.80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河北科技</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2016/1/1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9787537582971</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美食天下-舌尖上的家常菜（四色铜版）</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32.80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河北科技</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2016/1/1</w:t>
            </w:r>
          </w:p>
        </w:tc>
      </w:tr>
      <w:tr w:rsidR="00301A2E">
        <w:tc>
          <w:tcPr>
            <w:tcW w:w="555" w:type="dxa"/>
            <w:vAlign w:val="bottom"/>
          </w:tcPr>
          <w:p w:rsidR="00301A2E" w:rsidRDefault="008F0896">
            <w:pPr>
              <w:widowControl/>
              <w:jc w:val="center"/>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770" w:type="dxa"/>
            <w:vAlign w:val="bottom"/>
          </w:tcPr>
          <w:p w:rsidR="00301A2E" w:rsidRDefault="008F0896">
            <w:pPr>
              <w:widowControl/>
              <w:jc w:val="center"/>
              <w:textAlignment w:val="bottom"/>
            </w:pPr>
            <w:r>
              <w:rPr>
                <w:rFonts w:ascii="宋体" w:eastAsia="宋体" w:hAnsi="宋体" w:cs="宋体" w:hint="eastAsia"/>
                <w:color w:val="000000"/>
                <w:kern w:val="0"/>
                <w:sz w:val="20"/>
                <w:szCs w:val="20"/>
              </w:rPr>
              <w:t>9787565833588</w:t>
            </w:r>
          </w:p>
        </w:tc>
        <w:tc>
          <w:tcPr>
            <w:tcW w:w="3827" w:type="dxa"/>
            <w:vAlign w:val="bottom"/>
          </w:tcPr>
          <w:p w:rsidR="00301A2E" w:rsidRDefault="008F0896">
            <w:pPr>
              <w:widowControl/>
              <w:jc w:val="left"/>
              <w:textAlignment w:val="bottom"/>
            </w:pPr>
            <w:r>
              <w:rPr>
                <w:rFonts w:ascii="宋体" w:eastAsia="宋体" w:hAnsi="宋体" w:cs="宋体" w:hint="eastAsia"/>
                <w:color w:val="000000"/>
                <w:kern w:val="0"/>
                <w:sz w:val="20"/>
                <w:szCs w:val="20"/>
              </w:rPr>
              <w:t>名家推荐</w:t>
            </w:r>
            <w:proofErr w:type="gramStart"/>
            <w:r>
              <w:rPr>
                <w:rFonts w:ascii="宋体" w:eastAsia="宋体" w:hAnsi="宋体" w:cs="宋体" w:hint="eastAsia"/>
                <w:color w:val="000000"/>
                <w:kern w:val="0"/>
                <w:sz w:val="20"/>
                <w:szCs w:val="20"/>
              </w:rPr>
              <w:t>名家名译</w:t>
            </w:r>
            <w:proofErr w:type="gramEnd"/>
            <w:r>
              <w:rPr>
                <w:rFonts w:ascii="宋体" w:eastAsia="宋体" w:hAnsi="宋体" w:cs="宋体" w:hint="eastAsia"/>
                <w:color w:val="000000"/>
                <w:kern w:val="0"/>
                <w:sz w:val="20"/>
                <w:szCs w:val="20"/>
              </w:rPr>
              <w:t>——爱的教育</w:t>
            </w:r>
          </w:p>
        </w:tc>
        <w:tc>
          <w:tcPr>
            <w:tcW w:w="819" w:type="dxa"/>
            <w:vAlign w:val="bottom"/>
          </w:tcPr>
          <w:p w:rsidR="00301A2E" w:rsidRDefault="008F0896">
            <w:pPr>
              <w:widowControl/>
              <w:jc w:val="center"/>
              <w:textAlignment w:val="bottom"/>
            </w:pPr>
            <w:r>
              <w:rPr>
                <w:rFonts w:ascii="宋体" w:eastAsia="宋体" w:hAnsi="宋体" w:cs="宋体" w:hint="eastAsia"/>
                <w:color w:val="000000"/>
                <w:kern w:val="0"/>
                <w:sz w:val="20"/>
                <w:szCs w:val="20"/>
              </w:rPr>
              <w:t xml:space="preserve">59.80 </w:t>
            </w:r>
          </w:p>
        </w:tc>
        <w:tc>
          <w:tcPr>
            <w:tcW w:w="1151" w:type="dxa"/>
            <w:vAlign w:val="bottom"/>
          </w:tcPr>
          <w:p w:rsidR="00301A2E" w:rsidRDefault="008F0896">
            <w:pPr>
              <w:widowControl/>
              <w:jc w:val="center"/>
              <w:textAlignment w:val="bottom"/>
            </w:pPr>
            <w:r>
              <w:rPr>
                <w:rFonts w:ascii="宋体" w:eastAsia="宋体" w:hAnsi="宋体" w:cs="宋体" w:hint="eastAsia"/>
                <w:color w:val="000000"/>
                <w:kern w:val="0"/>
                <w:sz w:val="20"/>
                <w:szCs w:val="20"/>
              </w:rPr>
              <w:t>汕头大学</w:t>
            </w:r>
          </w:p>
        </w:tc>
        <w:tc>
          <w:tcPr>
            <w:tcW w:w="1298" w:type="dxa"/>
            <w:vAlign w:val="bottom"/>
          </w:tcPr>
          <w:p w:rsidR="00301A2E" w:rsidRDefault="008F0896">
            <w:pPr>
              <w:widowControl/>
              <w:jc w:val="center"/>
              <w:textAlignment w:val="bottom"/>
            </w:pPr>
            <w:r>
              <w:rPr>
                <w:rFonts w:ascii="宋体" w:eastAsia="宋体" w:hAnsi="宋体" w:cs="宋体" w:hint="eastAsia"/>
                <w:color w:val="000000"/>
                <w:kern w:val="0"/>
                <w:sz w:val="20"/>
                <w:szCs w:val="20"/>
              </w:rPr>
              <w:t>2018-08-01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9787502051464</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南国：红豆生南国</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28.00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煤炭工业出版社</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2016.01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9787201092362 </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诺贝尔</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20.00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天津人民</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2015.4</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9787537583817</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品质生活—高血压饮食宜忌与调养（精装）</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42.80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河北科技</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2016/9/1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9787537584524</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品质生活—高血脂饮食宜忌与调养（精装）</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42.80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河北科技</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2017/1/1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9787537584517</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品质生活—糖尿病饮食宜忌与调养（精装）</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42.80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河北科技</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2017/1/1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9787563494101</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诗情与画意：儿童诗歌散文创作谈</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36.00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延边大学</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2017.02</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978753758794-5</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十月怀胎百科全书（精装）</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42.80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河北科技</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2017/1/2</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9787563494330</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童心看世界：童话寓言创作谈</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36.00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延边大学</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2017.02</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9787530577691</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图说全民健身体育运动丛书-跳远</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28.80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天津人美</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2016/12/1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9787530578773</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图说全民健身体育运动丛书-网球</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31.80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天津人美</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2017/1/1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9787541763441</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我的第一套视觉百科-哺乳动物</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39.80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未来出版</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2018.04 </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9787541763748</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我的第一套视觉百科-人体</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39.80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未来出版</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2018.04 </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9787568801768</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小浣熊——唐诗宋词三百首</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49.00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延边大学</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2017-01-01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9787568829137</w:t>
            </w:r>
          </w:p>
        </w:tc>
        <w:tc>
          <w:tcPr>
            <w:tcW w:w="3827" w:type="dxa"/>
            <w:vAlign w:val="center"/>
          </w:tcPr>
          <w:p w:rsidR="00301A2E" w:rsidRDefault="008F0896">
            <w:pPr>
              <w:widowControl/>
              <w:jc w:val="left"/>
              <w:textAlignment w:val="center"/>
            </w:pPr>
            <w:r>
              <w:rPr>
                <w:rFonts w:ascii="宋体" w:eastAsia="宋体" w:hAnsi="宋体" w:cs="宋体" w:hint="eastAsia"/>
                <w:color w:val="000000"/>
                <w:kern w:val="0"/>
                <w:sz w:val="20"/>
                <w:szCs w:val="20"/>
              </w:rPr>
              <w:t>小小国学馆——三字经</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27.00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延边大学</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2017-07-01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770"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9787535277244</w:t>
            </w:r>
          </w:p>
        </w:tc>
        <w:tc>
          <w:tcPr>
            <w:tcW w:w="3827" w:type="dxa"/>
            <w:vAlign w:val="center"/>
          </w:tcPr>
          <w:p w:rsidR="00301A2E" w:rsidRDefault="008F0896">
            <w:pPr>
              <w:widowControl/>
              <w:jc w:val="left"/>
              <w:textAlignment w:val="center"/>
            </w:pPr>
            <w:proofErr w:type="gramStart"/>
            <w:r>
              <w:rPr>
                <w:rFonts w:ascii="宋体" w:eastAsia="宋体" w:hAnsi="宋体" w:cs="宋体" w:hint="eastAsia"/>
                <w:color w:val="000000"/>
                <w:kern w:val="0"/>
                <w:sz w:val="20"/>
                <w:szCs w:val="20"/>
              </w:rPr>
              <w:t>悦读坊</w:t>
            </w:r>
            <w:proofErr w:type="gramEnd"/>
            <w:r>
              <w:rPr>
                <w:rFonts w:ascii="宋体" w:eastAsia="宋体" w:hAnsi="宋体" w:cs="宋体" w:hint="eastAsia"/>
                <w:color w:val="000000"/>
                <w:kern w:val="0"/>
                <w:sz w:val="20"/>
                <w:szCs w:val="20"/>
              </w:rPr>
              <w:t>——世界重大发明与发现</w:t>
            </w:r>
          </w:p>
        </w:tc>
        <w:tc>
          <w:tcPr>
            <w:tcW w:w="819"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 xml:space="preserve">59.80 </w:t>
            </w:r>
          </w:p>
        </w:tc>
        <w:tc>
          <w:tcPr>
            <w:tcW w:w="1151"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湖北科技</w:t>
            </w:r>
          </w:p>
        </w:tc>
        <w:tc>
          <w:tcPr>
            <w:tcW w:w="1298" w:type="dxa"/>
            <w:vAlign w:val="center"/>
          </w:tcPr>
          <w:p w:rsidR="00301A2E" w:rsidRDefault="008F0896">
            <w:pPr>
              <w:widowControl/>
              <w:jc w:val="center"/>
              <w:textAlignment w:val="center"/>
            </w:pPr>
            <w:r>
              <w:rPr>
                <w:rFonts w:ascii="宋体" w:eastAsia="宋体" w:hAnsi="宋体" w:cs="宋体" w:hint="eastAsia"/>
                <w:color w:val="000000"/>
                <w:kern w:val="0"/>
                <w:sz w:val="20"/>
                <w:szCs w:val="20"/>
              </w:rPr>
              <w:t>2015-07-01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770"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9787201091020</w:t>
            </w:r>
          </w:p>
        </w:tc>
        <w:tc>
          <w:tcPr>
            <w:tcW w:w="3827" w:type="dxa"/>
            <w:vAlign w:val="center"/>
          </w:tcPr>
          <w:p w:rsidR="00301A2E" w:rsidRDefault="008F0896">
            <w:pPr>
              <w:widowControl/>
              <w:jc w:val="left"/>
              <w:textAlignment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悦读坊</w:t>
            </w:r>
            <w:proofErr w:type="gramEnd"/>
            <w:r>
              <w:rPr>
                <w:rFonts w:ascii="宋体" w:eastAsia="宋体" w:hAnsi="宋体" w:cs="宋体" w:hint="eastAsia"/>
                <w:color w:val="000000"/>
                <w:kern w:val="0"/>
                <w:sz w:val="20"/>
                <w:szCs w:val="20"/>
              </w:rPr>
              <w:t>——中国文化一本全</w:t>
            </w:r>
          </w:p>
        </w:tc>
        <w:tc>
          <w:tcPr>
            <w:tcW w:w="819"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59.80 </w:t>
            </w:r>
          </w:p>
        </w:tc>
        <w:tc>
          <w:tcPr>
            <w:tcW w:w="1151"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天津人民</w:t>
            </w:r>
          </w:p>
        </w:tc>
        <w:tc>
          <w:tcPr>
            <w:tcW w:w="1298"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2015-03-01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770"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9787538883299</w:t>
            </w:r>
          </w:p>
        </w:tc>
        <w:tc>
          <w:tcPr>
            <w:tcW w:w="3827" w:type="dxa"/>
            <w:vAlign w:val="center"/>
          </w:tcPr>
          <w:p w:rsidR="00301A2E" w:rsidRDefault="008F089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中华传统保健文化-水果蔬菜养生事典</w:t>
            </w:r>
          </w:p>
        </w:tc>
        <w:tc>
          <w:tcPr>
            <w:tcW w:w="819"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69.00 </w:t>
            </w:r>
          </w:p>
        </w:tc>
        <w:tc>
          <w:tcPr>
            <w:tcW w:w="1151" w:type="dxa"/>
            <w:vAlign w:val="center"/>
          </w:tcPr>
          <w:p w:rsidR="00301A2E" w:rsidRDefault="008F0896">
            <w:pPr>
              <w:widowControl/>
              <w:jc w:val="center"/>
              <w:textAlignment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黑科技</w:t>
            </w:r>
            <w:proofErr w:type="gramEnd"/>
          </w:p>
        </w:tc>
        <w:tc>
          <w:tcPr>
            <w:tcW w:w="1298"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2018/5/1</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770"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9787558517839</w:t>
            </w:r>
          </w:p>
        </w:tc>
        <w:tc>
          <w:tcPr>
            <w:tcW w:w="3827" w:type="dxa"/>
            <w:vAlign w:val="center"/>
          </w:tcPr>
          <w:p w:rsidR="00301A2E" w:rsidRDefault="008F089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自我保护原创绘本（别想欺负我、不该保守的秘密、不要命令我、不要随便摸我、不要随便亲我、我不会上当、我不想被嘲笑、我不想跟你走）</w:t>
            </w:r>
          </w:p>
        </w:tc>
        <w:tc>
          <w:tcPr>
            <w:tcW w:w="819"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118.40 </w:t>
            </w:r>
          </w:p>
        </w:tc>
        <w:tc>
          <w:tcPr>
            <w:tcW w:w="1151"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北方妇儿</w:t>
            </w:r>
          </w:p>
        </w:tc>
        <w:tc>
          <w:tcPr>
            <w:tcW w:w="1298"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2018.10 </w:t>
            </w:r>
          </w:p>
        </w:tc>
      </w:tr>
      <w:tr w:rsidR="00301A2E">
        <w:tc>
          <w:tcPr>
            <w:tcW w:w="555"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770"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9787556034239</w:t>
            </w:r>
          </w:p>
        </w:tc>
        <w:tc>
          <w:tcPr>
            <w:tcW w:w="3827" w:type="dxa"/>
            <w:vAlign w:val="center"/>
          </w:tcPr>
          <w:p w:rsidR="00301A2E" w:rsidRDefault="008F089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最好的奖品：</w:t>
            </w:r>
            <w:proofErr w:type="gramStart"/>
            <w:r>
              <w:rPr>
                <w:rFonts w:ascii="宋体" w:eastAsia="宋体" w:hAnsi="宋体" w:cs="宋体" w:hint="eastAsia"/>
                <w:color w:val="000000"/>
                <w:kern w:val="0"/>
                <w:sz w:val="20"/>
                <w:szCs w:val="20"/>
              </w:rPr>
              <w:t>波眠儿童</w:t>
            </w:r>
            <w:proofErr w:type="gramEnd"/>
            <w:r>
              <w:rPr>
                <w:rFonts w:ascii="宋体" w:eastAsia="宋体" w:hAnsi="宋体" w:cs="宋体" w:hint="eastAsia"/>
                <w:color w:val="000000"/>
                <w:kern w:val="0"/>
                <w:sz w:val="20"/>
                <w:szCs w:val="20"/>
              </w:rPr>
              <w:t>诗选</w:t>
            </w:r>
          </w:p>
        </w:tc>
        <w:tc>
          <w:tcPr>
            <w:tcW w:w="819"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25.00 </w:t>
            </w:r>
          </w:p>
        </w:tc>
        <w:tc>
          <w:tcPr>
            <w:tcW w:w="1151"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长江少年儿童</w:t>
            </w:r>
          </w:p>
        </w:tc>
        <w:tc>
          <w:tcPr>
            <w:tcW w:w="1298" w:type="dxa"/>
            <w:vAlign w:val="center"/>
          </w:tcPr>
          <w:p w:rsidR="00301A2E" w:rsidRDefault="008F089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2015.11</w:t>
            </w:r>
          </w:p>
        </w:tc>
      </w:tr>
    </w:tbl>
    <w:p w:rsidR="00301A2E" w:rsidRDefault="00301A2E">
      <w:pPr>
        <w:widowControl/>
        <w:jc w:val="left"/>
        <w:rPr>
          <w:rFonts w:asciiTheme="majorEastAsia" w:eastAsiaTheme="majorEastAsia" w:hAnsiTheme="majorEastAsia" w:cs="宋体"/>
          <w:b/>
          <w:kern w:val="0"/>
          <w:sz w:val="36"/>
          <w:szCs w:val="36"/>
        </w:rPr>
      </w:pPr>
    </w:p>
    <w:p w:rsidR="00301A2E" w:rsidRDefault="008F089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01A2E" w:rsidRDefault="008F089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301A2E">
        <w:tc>
          <w:tcPr>
            <w:tcW w:w="468" w:type="dxa"/>
            <w:vAlign w:val="center"/>
          </w:tcPr>
          <w:p w:rsidR="00301A2E" w:rsidRDefault="008F089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301A2E" w:rsidRDefault="008F089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01A2E" w:rsidRDefault="008F089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01A2E" w:rsidRDefault="008F089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01A2E" w:rsidRDefault="008F089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01A2E" w:rsidRDefault="008F089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01A2E">
        <w:trPr>
          <w:trHeight w:hRule="exac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301A2E" w:rsidRDefault="008F089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301A2E" w:rsidRDefault="008F089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301A2E" w:rsidRDefault="008F089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301A2E" w:rsidRDefault="008F089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Merge w:val="restart"/>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01A2E" w:rsidRDefault="008F089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Merge/>
            <w:vAlign w:val="center"/>
          </w:tcPr>
          <w:p w:rsidR="00301A2E" w:rsidRDefault="00301A2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1A2E" w:rsidRDefault="00301A2E">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301A2E" w:rsidRDefault="008F089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01A2E" w:rsidRDefault="00301A2E">
            <w:pPr>
              <w:pStyle w:val="a7"/>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Merge w:val="restart"/>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01A2E" w:rsidRDefault="008F089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 w:val="24"/>
                <w:szCs w:val="24"/>
              </w:rPr>
            </w:pPr>
          </w:p>
        </w:tc>
      </w:tr>
      <w:tr w:rsidR="00301A2E">
        <w:trPr>
          <w:trHeight w:hRule="exact" w:val="510"/>
        </w:trPr>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1A2E" w:rsidRDefault="00301A2E">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301A2E" w:rsidRDefault="00301A2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 w:val="24"/>
                <w:szCs w:val="24"/>
              </w:rPr>
            </w:pPr>
          </w:p>
        </w:tc>
      </w:tr>
      <w:tr w:rsidR="00301A2E">
        <w:trPr>
          <w:trHeight w:hRule="exact" w:val="510"/>
        </w:trPr>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1A2E" w:rsidRDefault="00301A2E">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301A2E" w:rsidRDefault="00301A2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 w:val="24"/>
                <w:szCs w:val="24"/>
              </w:rPr>
            </w:pPr>
          </w:p>
        </w:tc>
      </w:tr>
      <w:tr w:rsidR="00301A2E">
        <w:trPr>
          <w:trHeight w:hRule="exact" w:val="510"/>
        </w:trPr>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1A2E" w:rsidRDefault="00301A2E">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301A2E" w:rsidRDefault="00301A2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 w:val="24"/>
                <w:szCs w:val="24"/>
              </w:rPr>
            </w:pPr>
          </w:p>
        </w:tc>
      </w:tr>
      <w:tr w:rsidR="00301A2E">
        <w:trPr>
          <w:trHeight w:hRule="exact" w:val="510"/>
        </w:trPr>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1A2E" w:rsidRDefault="00301A2E">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301A2E" w:rsidRDefault="00301A2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 w:val="24"/>
                <w:szCs w:val="24"/>
              </w:rPr>
            </w:pPr>
          </w:p>
        </w:tc>
      </w:tr>
      <w:tr w:rsidR="00301A2E">
        <w:trPr>
          <w:trHeight w:hRule="exact" w:val="510"/>
        </w:trPr>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1A2E" w:rsidRDefault="00301A2E">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1A2E" w:rsidRDefault="00301A2E">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1A2E" w:rsidRDefault="00301A2E">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hRule="exac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301A2E" w:rsidRDefault="008F089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01A2E" w:rsidRDefault="00301A2E">
            <w:pPr>
              <w:snapToGrid w:val="0"/>
              <w:spacing w:line="400" w:lineRule="exact"/>
              <w:jc w:val="center"/>
              <w:rPr>
                <w:rFonts w:ascii="宋体" w:hAnsi="宋体" w:cs="微软雅黑"/>
                <w:szCs w:val="21"/>
              </w:rP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c>
          <w:tcPr>
            <w:tcW w:w="468" w:type="dxa"/>
            <w:vMerge w:val="restart"/>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01A2E" w:rsidRDefault="008F089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01A2E" w:rsidRDefault="008F089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 w:val="24"/>
                <w:szCs w:val="24"/>
              </w:rPr>
            </w:pPr>
          </w:p>
        </w:tc>
      </w:tr>
      <w:tr w:rsidR="00301A2E">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1A2E" w:rsidRDefault="00301A2E">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301A2E" w:rsidRDefault="00301A2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1A2E" w:rsidRDefault="008F089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01A2E" w:rsidRDefault="00301A2E">
            <w:pPr>
              <w:pStyle w:val="a7"/>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pStyle w:val="a7"/>
              <w:kinsoku w:val="0"/>
              <w:overflowPunct w:val="0"/>
              <w:autoSpaceDE w:val="0"/>
              <w:autoSpaceDN w:val="0"/>
              <w:spacing w:line="320" w:lineRule="exact"/>
              <w:rPr>
                <w:rFonts w:hAnsi="宋体" w:cs="微软雅黑"/>
                <w:bCs/>
                <w:kern w:val="0"/>
                <w:szCs w:val="24"/>
              </w:rPr>
            </w:pPr>
          </w:p>
        </w:tc>
      </w:tr>
      <w:tr w:rsidR="00301A2E">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1A2E" w:rsidRDefault="00301A2E">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301A2E" w:rsidRDefault="00301A2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1A2E" w:rsidRDefault="008F089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01A2E" w:rsidRDefault="00301A2E">
            <w:pPr>
              <w:pStyle w:val="a7"/>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pStyle w:val="a7"/>
              <w:kinsoku w:val="0"/>
              <w:overflowPunct w:val="0"/>
              <w:autoSpaceDE w:val="0"/>
              <w:autoSpaceDN w:val="0"/>
              <w:spacing w:line="320" w:lineRule="exact"/>
              <w:rPr>
                <w:rFonts w:hAnsi="宋体" w:cs="微软雅黑"/>
                <w:bCs/>
                <w:kern w:val="0"/>
                <w:szCs w:val="24"/>
              </w:rPr>
            </w:pPr>
          </w:p>
        </w:tc>
      </w:tr>
      <w:tr w:rsidR="00301A2E">
        <w:tc>
          <w:tcPr>
            <w:tcW w:w="468" w:type="dxa"/>
            <w:vMerge/>
            <w:vAlign w:val="center"/>
          </w:tcPr>
          <w:p w:rsidR="00301A2E" w:rsidRDefault="00301A2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1A2E" w:rsidRDefault="00301A2E">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301A2E" w:rsidRDefault="008F089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01A2E" w:rsidRDefault="00301A2E">
            <w:pPr>
              <w:pStyle w:val="a7"/>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301A2E" w:rsidRDefault="008F089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301A2E" w:rsidRDefault="008F089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tcBorders>
              <w:top w:val="double" w:sz="4" w:space="0" w:color="auto"/>
            </w:tcBorders>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01A2E" w:rsidRDefault="00301A2E">
            <w:pPr>
              <w:jc w:val="center"/>
            </w:pPr>
          </w:p>
        </w:tc>
        <w:tc>
          <w:tcPr>
            <w:tcW w:w="1560" w:type="dxa"/>
            <w:tcBorders>
              <w:top w:val="double" w:sz="4" w:space="0" w:color="auto"/>
            </w:tcBorders>
            <w:vAlign w:val="center"/>
          </w:tcPr>
          <w:p w:rsidR="00301A2E" w:rsidRDefault="00301A2E">
            <w:pPr>
              <w:snapToGrid w:val="0"/>
              <w:spacing w:line="400" w:lineRule="exact"/>
              <w:rPr>
                <w:rFonts w:ascii="宋体" w:hAnsi="宋体" w:cs="微软雅黑"/>
                <w:szCs w:val="21"/>
              </w:rPr>
            </w:pPr>
          </w:p>
        </w:tc>
        <w:tc>
          <w:tcPr>
            <w:tcW w:w="2018" w:type="dxa"/>
            <w:tcBorders>
              <w:top w:val="double" w:sz="4" w:space="0" w:color="auto"/>
            </w:tcBorders>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01A2E" w:rsidRDefault="00301A2E">
            <w:pPr>
              <w:jc w:val="center"/>
            </w:pPr>
          </w:p>
        </w:tc>
        <w:tc>
          <w:tcPr>
            <w:tcW w:w="1560" w:type="dxa"/>
            <w:tcBorders>
              <w:top w:val="single" w:sz="4" w:space="0" w:color="auto"/>
            </w:tcBorders>
            <w:vAlign w:val="center"/>
          </w:tcPr>
          <w:p w:rsidR="00301A2E" w:rsidRDefault="00301A2E">
            <w:pPr>
              <w:snapToGrid w:val="0"/>
              <w:spacing w:line="400" w:lineRule="exact"/>
              <w:rPr>
                <w:rFonts w:ascii="宋体" w:hAnsi="宋体" w:cs="微软雅黑"/>
                <w:szCs w:val="21"/>
              </w:rPr>
            </w:pPr>
          </w:p>
        </w:tc>
        <w:tc>
          <w:tcPr>
            <w:tcW w:w="2018" w:type="dxa"/>
            <w:tcBorders>
              <w:top w:val="single" w:sz="4" w:space="0" w:color="auto"/>
            </w:tcBorders>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1089"/>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301A2E" w:rsidRDefault="008F089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01A2E" w:rsidRDefault="00301A2E">
            <w:pPr>
              <w:pStyle w:val="a7"/>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Merge w:val="restart"/>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301A2E" w:rsidRDefault="008F0896">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301A2E" w:rsidRDefault="008F089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301A2E" w:rsidRDefault="00301A2E">
            <w:pPr>
              <w:pStyle w:val="a7"/>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Merge/>
            <w:vAlign w:val="center"/>
          </w:tcPr>
          <w:p w:rsidR="00301A2E" w:rsidRDefault="00301A2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301A2E" w:rsidRDefault="00301A2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301A2E" w:rsidRDefault="008F089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301A2E" w:rsidRDefault="00301A2E">
            <w:pPr>
              <w:pStyle w:val="a7"/>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8F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301A2E" w:rsidRDefault="008F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r w:rsidR="00301A2E">
        <w:trPr>
          <w:trHeight w:val="510"/>
        </w:trPr>
        <w:tc>
          <w:tcPr>
            <w:tcW w:w="468" w:type="dxa"/>
            <w:vAlign w:val="center"/>
          </w:tcPr>
          <w:p w:rsidR="00301A2E" w:rsidRDefault="00301A2E">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301A2E" w:rsidRDefault="00301A2E">
            <w:pPr>
              <w:pStyle w:val="a7"/>
              <w:kinsoku w:val="0"/>
              <w:overflowPunct w:val="0"/>
              <w:autoSpaceDE w:val="0"/>
              <w:autoSpaceDN w:val="0"/>
              <w:spacing w:line="320" w:lineRule="exact"/>
              <w:rPr>
                <w:rFonts w:hAnsi="宋体" w:cs="微软雅黑"/>
                <w:bCs/>
                <w:kern w:val="0"/>
              </w:rPr>
            </w:pPr>
          </w:p>
        </w:tc>
        <w:tc>
          <w:tcPr>
            <w:tcW w:w="1559" w:type="dxa"/>
            <w:vAlign w:val="center"/>
          </w:tcPr>
          <w:p w:rsidR="00301A2E" w:rsidRDefault="00301A2E">
            <w:pPr>
              <w:jc w:val="center"/>
            </w:pPr>
          </w:p>
        </w:tc>
        <w:tc>
          <w:tcPr>
            <w:tcW w:w="1560" w:type="dxa"/>
            <w:vAlign w:val="center"/>
          </w:tcPr>
          <w:p w:rsidR="00301A2E" w:rsidRDefault="00301A2E">
            <w:pPr>
              <w:snapToGrid w:val="0"/>
              <w:spacing w:line="400" w:lineRule="exact"/>
              <w:rPr>
                <w:rFonts w:ascii="宋体" w:hAnsi="宋体" w:cs="微软雅黑"/>
                <w:szCs w:val="21"/>
              </w:rPr>
            </w:pPr>
          </w:p>
        </w:tc>
        <w:tc>
          <w:tcPr>
            <w:tcW w:w="2018" w:type="dxa"/>
            <w:vAlign w:val="center"/>
          </w:tcPr>
          <w:p w:rsidR="00301A2E" w:rsidRDefault="00301A2E">
            <w:pPr>
              <w:snapToGrid w:val="0"/>
              <w:spacing w:line="400" w:lineRule="exact"/>
              <w:rPr>
                <w:rFonts w:ascii="宋体" w:hAnsi="宋体" w:cs="微软雅黑"/>
                <w:szCs w:val="21"/>
              </w:rPr>
            </w:pPr>
          </w:p>
        </w:tc>
      </w:tr>
    </w:tbl>
    <w:p w:rsidR="00301A2E" w:rsidRDefault="00301A2E">
      <w:pPr>
        <w:autoSpaceDE w:val="0"/>
        <w:autoSpaceDN w:val="0"/>
        <w:adjustRightInd w:val="0"/>
        <w:spacing w:line="700" w:lineRule="exact"/>
        <w:ind w:firstLine="551"/>
        <w:jc w:val="center"/>
        <w:rPr>
          <w:rFonts w:asciiTheme="minorEastAsia" w:hAnsiTheme="minorEastAsia" w:cs="黑体"/>
          <w:b/>
          <w:bCs/>
          <w:sz w:val="44"/>
          <w:szCs w:val="44"/>
          <w:lang w:val="zh-CN"/>
        </w:rPr>
      </w:pPr>
    </w:p>
    <w:p w:rsidR="00301A2E" w:rsidRDefault="00301A2E">
      <w:pPr>
        <w:pStyle w:val="a7"/>
        <w:spacing w:line="360" w:lineRule="auto"/>
        <w:rPr>
          <w:rFonts w:asciiTheme="majorEastAsia" w:eastAsiaTheme="majorEastAsia" w:hAnsiTheme="majorEastAsia"/>
          <w:b/>
          <w:snapToGrid w:val="0"/>
          <w:kern w:val="0"/>
          <w:sz w:val="36"/>
          <w:szCs w:val="36"/>
        </w:rPr>
      </w:pPr>
    </w:p>
    <w:p w:rsidR="00301A2E" w:rsidRDefault="008F089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01A2E" w:rsidRDefault="008F0896" w:rsidP="00C1724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01A2E" w:rsidRDefault="008F0896">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01A2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480" w:lineRule="exact"/>
              <w:jc w:val="center"/>
              <w:rPr>
                <w:rFonts w:asciiTheme="minorEastAsia" w:hAnsiTheme="minorEastAsia"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01A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1A2E" w:rsidRDefault="00301A2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01A2E" w:rsidRDefault="00301A2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1A2E" w:rsidRDefault="008F089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1A2E" w:rsidRDefault="00301A2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1A2E" w:rsidRDefault="00301A2E">
            <w:pPr>
              <w:autoSpaceDE w:val="0"/>
              <w:autoSpaceDN w:val="0"/>
              <w:adjustRightInd w:val="0"/>
              <w:spacing w:line="480" w:lineRule="exact"/>
              <w:ind w:firstLine="240"/>
              <w:rPr>
                <w:rFonts w:asciiTheme="minorEastAsia" w:hAnsiTheme="minorEastAsia" w:cs="宋体"/>
                <w:sz w:val="24"/>
                <w:szCs w:val="24"/>
                <w:lang w:val="zh-CN"/>
              </w:rPr>
            </w:pPr>
          </w:p>
        </w:tc>
      </w:tr>
      <w:tr w:rsidR="00301A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1A2E" w:rsidRDefault="008F089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01A2E" w:rsidRDefault="00301A2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1A2E" w:rsidRDefault="008F089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1A2E" w:rsidRDefault="00301A2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1A2E" w:rsidRDefault="00301A2E">
            <w:pPr>
              <w:autoSpaceDE w:val="0"/>
              <w:autoSpaceDN w:val="0"/>
              <w:adjustRightInd w:val="0"/>
              <w:spacing w:line="480" w:lineRule="exact"/>
              <w:ind w:firstLine="240"/>
              <w:rPr>
                <w:rFonts w:asciiTheme="minorEastAsia" w:hAnsiTheme="minorEastAsia" w:cs="宋体"/>
                <w:sz w:val="24"/>
                <w:szCs w:val="24"/>
                <w:lang w:val="zh-CN"/>
              </w:rPr>
            </w:pPr>
          </w:p>
        </w:tc>
      </w:tr>
    </w:tbl>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w:t>
      </w: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日</w:t>
      </w:r>
    </w:p>
    <w:p w:rsidR="00301A2E" w:rsidRDefault="008F0896">
      <w:pPr>
        <w:autoSpaceDE w:val="0"/>
        <w:autoSpaceDN w:val="0"/>
        <w:adjustRightInd w:val="0"/>
        <w:spacing w:line="360" w:lineRule="auto"/>
        <w:rPr>
          <w:rFonts w:ascii="宋体" w:cs="宋体"/>
          <w:sz w:val="24"/>
          <w:lang w:val="zh-CN"/>
        </w:rPr>
      </w:pPr>
      <w:r>
        <w:rPr>
          <w:rFonts w:ascii="宋体" w:cs="宋体" w:hint="eastAsia"/>
          <w:sz w:val="24"/>
          <w:lang w:val="zh-CN"/>
        </w:rPr>
        <w:t>注：服务时间指完成该项目的最终时间</w:t>
      </w:r>
      <w:r w:rsidR="00C1724B">
        <w:rPr>
          <w:rFonts w:ascii="宋体" w:cs="宋体" w:hint="eastAsia"/>
          <w:sz w:val="24"/>
          <w:lang w:val="zh-CN"/>
        </w:rPr>
        <w:t>（日历天）</w:t>
      </w:r>
      <w:r>
        <w:rPr>
          <w:rFonts w:ascii="宋体" w:cs="宋体" w:hint="eastAsia"/>
          <w:sz w:val="24"/>
          <w:lang w:val="zh-CN"/>
        </w:rPr>
        <w:t>。</w:t>
      </w:r>
    </w:p>
    <w:p w:rsidR="00301A2E" w:rsidRDefault="00301A2E">
      <w:pPr>
        <w:autoSpaceDE w:val="0"/>
        <w:autoSpaceDN w:val="0"/>
        <w:adjustRightInd w:val="0"/>
        <w:spacing w:line="360" w:lineRule="auto"/>
        <w:rPr>
          <w:rFonts w:ascii="宋体" w:cs="宋体"/>
          <w:sz w:val="24"/>
          <w:lang w:val="zh-CN"/>
        </w:rPr>
      </w:pPr>
    </w:p>
    <w:p w:rsidR="00301A2E" w:rsidRDefault="00301A2E">
      <w:pPr>
        <w:autoSpaceDE w:val="0"/>
        <w:autoSpaceDN w:val="0"/>
        <w:adjustRightInd w:val="0"/>
        <w:spacing w:line="360" w:lineRule="auto"/>
        <w:rPr>
          <w:rFonts w:ascii="宋体" w:cs="宋体"/>
          <w:sz w:val="24"/>
          <w:lang w:val="zh-CN"/>
        </w:rPr>
      </w:pPr>
    </w:p>
    <w:p w:rsidR="00301A2E" w:rsidRDefault="00301A2E">
      <w:pPr>
        <w:autoSpaceDE w:val="0"/>
        <w:autoSpaceDN w:val="0"/>
        <w:adjustRightInd w:val="0"/>
        <w:spacing w:line="360" w:lineRule="auto"/>
        <w:rPr>
          <w:rFonts w:ascii="宋体" w:cs="宋体"/>
          <w:sz w:val="24"/>
          <w:lang w:val="zh-CN"/>
        </w:rPr>
      </w:pPr>
    </w:p>
    <w:p w:rsidR="00301A2E" w:rsidRDefault="00301A2E">
      <w:pPr>
        <w:autoSpaceDE w:val="0"/>
        <w:autoSpaceDN w:val="0"/>
        <w:adjustRightInd w:val="0"/>
        <w:spacing w:line="360" w:lineRule="auto"/>
        <w:rPr>
          <w:rFonts w:ascii="宋体" w:cs="宋体"/>
          <w:sz w:val="24"/>
          <w:lang w:val="zh-CN"/>
        </w:rPr>
      </w:pPr>
    </w:p>
    <w:p w:rsidR="00301A2E" w:rsidRDefault="00301A2E">
      <w:pPr>
        <w:autoSpaceDE w:val="0"/>
        <w:autoSpaceDN w:val="0"/>
        <w:adjustRightInd w:val="0"/>
        <w:spacing w:line="360" w:lineRule="auto"/>
        <w:rPr>
          <w:rFonts w:ascii="宋体" w:cs="宋体"/>
          <w:sz w:val="24"/>
          <w:lang w:val="zh-CN"/>
        </w:rPr>
      </w:pPr>
    </w:p>
    <w:p w:rsidR="00301A2E" w:rsidRDefault="00301A2E">
      <w:pPr>
        <w:autoSpaceDE w:val="0"/>
        <w:autoSpaceDN w:val="0"/>
        <w:adjustRightInd w:val="0"/>
        <w:spacing w:line="360" w:lineRule="auto"/>
        <w:rPr>
          <w:rFonts w:ascii="宋体" w:cs="宋体"/>
          <w:sz w:val="24"/>
          <w:lang w:val="zh-CN"/>
        </w:rPr>
      </w:pPr>
    </w:p>
    <w:p w:rsidR="00301A2E" w:rsidRDefault="008F0896">
      <w:pPr>
        <w:widowControl/>
        <w:jc w:val="left"/>
        <w:rPr>
          <w:rFonts w:ascii="宋体" w:cs="宋体"/>
          <w:sz w:val="24"/>
          <w:lang w:val="zh-CN"/>
        </w:rPr>
      </w:pPr>
      <w:r>
        <w:rPr>
          <w:rFonts w:ascii="宋体" w:cs="宋体"/>
          <w:sz w:val="24"/>
          <w:lang w:val="zh-CN"/>
        </w:rPr>
        <w:br w:type="page"/>
      </w:r>
    </w:p>
    <w:p w:rsidR="00301A2E" w:rsidRDefault="008F089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01A2E" w:rsidRDefault="008F089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301A2E" w:rsidRDefault="008F0896">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（采购人或采购代理机构）</w:t>
      </w:r>
    </w:p>
    <w:p w:rsidR="00301A2E" w:rsidRDefault="008F089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（项目名称、招标编号）采购的招标公告及投标邀请，_______（姓名和职务）被正式授权并代表投标人（投标人名称、地址）提交。</w:t>
      </w:r>
    </w:p>
    <w:p w:rsidR="00301A2E" w:rsidRDefault="008F089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301A2E" w:rsidRDefault="008F089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01A2E" w:rsidRDefault="008F089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01A2E" w:rsidRDefault="008F089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301A2E" w:rsidRDefault="008F089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01A2E" w:rsidRDefault="008F089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01A2E" w:rsidRDefault="008F089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01A2E" w:rsidRDefault="008F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01A2E" w:rsidRDefault="008F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01A2E" w:rsidRDefault="008F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01A2E" w:rsidRDefault="008F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301A2E" w:rsidRDefault="008F0896">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301A2E" w:rsidRDefault="008F089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01A2E" w:rsidRDefault="008F089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01A2E" w:rsidRDefault="008F089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01A2E" w:rsidRDefault="008F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01A2E" w:rsidRDefault="008F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01A2E" w:rsidRDefault="008F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01A2E" w:rsidRDefault="008F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01A2E" w:rsidRDefault="008F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01A2E" w:rsidRDefault="008F089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01A2E" w:rsidRDefault="008F089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01A2E" w:rsidRDefault="00301A2E">
      <w:pPr>
        <w:pStyle w:val="a7"/>
        <w:adjustRightInd w:val="0"/>
        <w:snapToGrid w:val="0"/>
        <w:spacing w:line="360" w:lineRule="auto"/>
        <w:rPr>
          <w:rFonts w:asciiTheme="minorEastAsia" w:eastAsiaTheme="minorEastAsia" w:hAnsiTheme="minorEastAsia"/>
          <w:szCs w:val="24"/>
        </w:rPr>
      </w:pPr>
    </w:p>
    <w:p w:rsidR="00301A2E" w:rsidRDefault="008F089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301A2E" w:rsidRDefault="008F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301A2E" w:rsidRDefault="008F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301A2E" w:rsidRDefault="008F089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301A2E" w:rsidRDefault="00301A2E">
      <w:pPr>
        <w:adjustRightInd w:val="0"/>
        <w:snapToGrid w:val="0"/>
        <w:spacing w:line="360" w:lineRule="auto"/>
        <w:rPr>
          <w:rFonts w:asciiTheme="minorEastAsia" w:hAnsiTheme="minorEastAsia" w:cs="宋体"/>
          <w:sz w:val="24"/>
          <w:szCs w:val="24"/>
          <w:u w:val="single"/>
        </w:rPr>
      </w:pPr>
    </w:p>
    <w:p w:rsidR="00301A2E" w:rsidRDefault="008F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301A2E" w:rsidRDefault="008F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         日期：   年   月   日</w:t>
      </w:r>
    </w:p>
    <w:p w:rsidR="00301A2E" w:rsidRDefault="00301A2E">
      <w:pPr>
        <w:spacing w:line="480" w:lineRule="exact"/>
        <w:jc w:val="center"/>
        <w:rPr>
          <w:rFonts w:asciiTheme="majorEastAsia" w:eastAsiaTheme="majorEastAsia" w:hAnsiTheme="majorEastAsia"/>
          <w:b/>
          <w:bCs/>
          <w:sz w:val="36"/>
          <w:szCs w:val="36"/>
        </w:rPr>
      </w:pPr>
    </w:p>
    <w:p w:rsidR="00301A2E" w:rsidRDefault="008F0896">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301A2E" w:rsidRDefault="00301A2E" w:rsidP="008F0896">
      <w:pPr>
        <w:autoSpaceDE w:val="0"/>
        <w:autoSpaceDN w:val="0"/>
        <w:adjustRightInd w:val="0"/>
        <w:spacing w:line="480" w:lineRule="auto"/>
        <w:ind w:firstLineChars="257" w:firstLine="617"/>
        <w:rPr>
          <w:rFonts w:ascii="宋体" w:hAnsi="宋体"/>
          <w:sz w:val="24"/>
          <w:szCs w:val="24"/>
        </w:rPr>
      </w:pPr>
    </w:p>
    <w:p w:rsidR="00301A2E" w:rsidRDefault="008F089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01A2E" w:rsidRDefault="008F089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01A2E" w:rsidRDefault="008F089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01A2E" w:rsidRDefault="008F089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01A2E" w:rsidRDefault="008F089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01A2E" w:rsidRDefault="00301A2E">
      <w:pPr>
        <w:pStyle w:val="13"/>
        <w:spacing w:line="480" w:lineRule="auto"/>
        <w:ind w:firstLineChars="225" w:firstLine="540"/>
        <w:jc w:val="left"/>
        <w:rPr>
          <w:rFonts w:asciiTheme="minorEastAsia" w:hAnsiTheme="minorEastAsia"/>
          <w:szCs w:val="24"/>
        </w:rPr>
      </w:pPr>
    </w:p>
    <w:p w:rsidR="00301A2E" w:rsidRDefault="00301A2E">
      <w:pPr>
        <w:pStyle w:val="13"/>
        <w:spacing w:line="480" w:lineRule="auto"/>
        <w:ind w:firstLineChars="225" w:firstLine="540"/>
        <w:jc w:val="left"/>
        <w:rPr>
          <w:rFonts w:asciiTheme="minorEastAsia" w:hAnsiTheme="minorEastAsia"/>
          <w:szCs w:val="24"/>
        </w:rPr>
      </w:pPr>
    </w:p>
    <w:p w:rsidR="00301A2E" w:rsidRDefault="008F0896" w:rsidP="008F089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301A2E" w:rsidRDefault="00301A2E" w:rsidP="008F0896">
      <w:pPr>
        <w:pStyle w:val="13"/>
        <w:spacing w:line="480" w:lineRule="auto"/>
        <w:ind w:leftChars="-256" w:left="-538" w:firstLineChars="257" w:firstLine="617"/>
        <w:jc w:val="center"/>
        <w:rPr>
          <w:rFonts w:asciiTheme="minorEastAsia" w:hAnsiTheme="minorEastAsia"/>
          <w:bCs/>
          <w:szCs w:val="24"/>
        </w:rPr>
      </w:pPr>
    </w:p>
    <w:p w:rsidR="00301A2E" w:rsidRDefault="00301A2E">
      <w:pPr>
        <w:autoSpaceDE w:val="0"/>
        <w:autoSpaceDN w:val="0"/>
        <w:adjustRightInd w:val="0"/>
        <w:spacing w:line="360" w:lineRule="auto"/>
        <w:ind w:right="-11"/>
        <w:rPr>
          <w:rFonts w:asciiTheme="minorEastAsia" w:hAnsiTheme="minorEastAsia" w:cs="宋体"/>
          <w:sz w:val="24"/>
          <w:szCs w:val="24"/>
          <w:lang w:val="zh-CN"/>
        </w:rPr>
      </w:pPr>
    </w:p>
    <w:p w:rsidR="00301A2E" w:rsidRDefault="00301A2E">
      <w:pPr>
        <w:autoSpaceDE w:val="0"/>
        <w:autoSpaceDN w:val="0"/>
        <w:adjustRightInd w:val="0"/>
        <w:spacing w:line="360" w:lineRule="auto"/>
        <w:ind w:right="-11"/>
        <w:rPr>
          <w:rFonts w:asciiTheme="minorEastAsia" w:hAnsiTheme="minorEastAsia" w:cs="宋体"/>
          <w:sz w:val="24"/>
          <w:szCs w:val="24"/>
          <w:lang w:val="zh-CN"/>
        </w:rPr>
      </w:pPr>
    </w:p>
    <w:p w:rsidR="00301A2E" w:rsidRDefault="00301A2E">
      <w:pPr>
        <w:autoSpaceDE w:val="0"/>
        <w:autoSpaceDN w:val="0"/>
        <w:adjustRightInd w:val="0"/>
        <w:spacing w:line="360" w:lineRule="auto"/>
        <w:ind w:right="-11"/>
        <w:rPr>
          <w:rFonts w:asciiTheme="minorEastAsia" w:hAnsiTheme="minorEastAsia" w:cs="宋体"/>
          <w:sz w:val="24"/>
          <w:szCs w:val="24"/>
          <w:lang w:val="zh-CN"/>
        </w:rPr>
      </w:pPr>
    </w:p>
    <w:p w:rsidR="00301A2E" w:rsidRDefault="008F0896">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301A2E" w:rsidRDefault="008F0896">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01A2E" w:rsidRDefault="00301A2E">
      <w:pPr>
        <w:pStyle w:val="14"/>
        <w:spacing w:line="480" w:lineRule="auto"/>
        <w:rPr>
          <w:rFonts w:asciiTheme="minorEastAsia" w:hAnsiTheme="minorEastAsia" w:cs="Arial"/>
          <w:szCs w:val="24"/>
        </w:rPr>
      </w:pPr>
    </w:p>
    <w:p w:rsidR="00301A2E" w:rsidRDefault="00301A2E"/>
    <w:p w:rsidR="00301A2E" w:rsidRDefault="008F0896">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01A2E" w:rsidRDefault="00301A2E">
      <w:pPr>
        <w:spacing w:line="480" w:lineRule="exact"/>
        <w:jc w:val="center"/>
        <w:rPr>
          <w:rFonts w:ascii="宋体" w:hAnsi="宋体"/>
          <w:b/>
          <w:bCs/>
          <w:sz w:val="36"/>
          <w:szCs w:val="36"/>
        </w:rPr>
      </w:pPr>
    </w:p>
    <w:p w:rsidR="00301A2E" w:rsidRDefault="008F0896">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301A2E" w:rsidRDefault="00301A2E">
      <w:pPr>
        <w:spacing w:line="480" w:lineRule="exact"/>
        <w:jc w:val="center"/>
        <w:rPr>
          <w:rFonts w:ascii="宋体" w:hAnsi="宋体"/>
          <w:b/>
          <w:bCs/>
          <w:sz w:val="36"/>
          <w:szCs w:val="36"/>
        </w:rPr>
      </w:pPr>
    </w:p>
    <w:p w:rsidR="00301A2E" w:rsidRDefault="008F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01A2E" w:rsidRDefault="008F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01A2E" w:rsidRDefault="008F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01A2E" w:rsidRDefault="008F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01A2E" w:rsidRDefault="008F089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01A2E" w:rsidRDefault="008F089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301A2E" w:rsidRDefault="008F089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01A2E">
        <w:trPr>
          <w:gridAfter w:val="1"/>
          <w:wAfter w:w="14" w:type="dxa"/>
          <w:trHeight w:val="2636"/>
        </w:trPr>
        <w:tc>
          <w:tcPr>
            <w:tcW w:w="4484" w:type="dxa"/>
            <w:vAlign w:val="center"/>
          </w:tcPr>
          <w:p w:rsidR="00301A2E" w:rsidRDefault="008F089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01A2E" w:rsidRDefault="008F089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01A2E">
        <w:trPr>
          <w:trHeight w:val="2781"/>
        </w:trPr>
        <w:tc>
          <w:tcPr>
            <w:tcW w:w="4491" w:type="dxa"/>
            <w:gridSpan w:val="2"/>
            <w:vAlign w:val="center"/>
          </w:tcPr>
          <w:p w:rsidR="00301A2E" w:rsidRDefault="008F089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01A2E" w:rsidRDefault="008F089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01A2E" w:rsidRDefault="008F089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301A2E" w:rsidRDefault="008F0896" w:rsidP="00C1724B">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301A2E" w:rsidRDefault="008F0896" w:rsidP="00C172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01A2E" w:rsidRDefault="008F0896" w:rsidP="00C1724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01A2E" w:rsidRDefault="008F0896" w:rsidP="00C172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01A2E" w:rsidRDefault="00301A2E" w:rsidP="00C1724B">
      <w:pPr>
        <w:spacing w:beforeLines="50" w:afterLines="50" w:line="360" w:lineRule="auto"/>
        <w:ind w:firstLineChars="236" w:firstLine="566"/>
        <w:rPr>
          <w:rFonts w:asciiTheme="minorEastAsia" w:hAnsiTheme="minorEastAsia" w:cs="宋体"/>
          <w:sz w:val="24"/>
          <w:szCs w:val="24"/>
          <w:lang w:val="zh-CN"/>
        </w:rPr>
      </w:pPr>
    </w:p>
    <w:p w:rsidR="00301A2E" w:rsidRDefault="008F0896" w:rsidP="00C1724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01A2E" w:rsidRDefault="008F0896" w:rsidP="00C1724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01A2E" w:rsidRDefault="00301A2E" w:rsidP="00C1724B">
      <w:pPr>
        <w:spacing w:beforeLines="50" w:afterLines="50" w:line="360" w:lineRule="auto"/>
        <w:ind w:right="420" w:firstLineChars="2286" w:firstLine="5486"/>
        <w:rPr>
          <w:rFonts w:asciiTheme="minorEastAsia" w:hAnsiTheme="minorEastAsia" w:cs="宋体"/>
          <w:sz w:val="24"/>
          <w:szCs w:val="24"/>
          <w:lang w:val="zh-CN"/>
        </w:rPr>
      </w:pPr>
    </w:p>
    <w:p w:rsidR="00301A2E" w:rsidRDefault="00301A2E" w:rsidP="00C1724B">
      <w:pPr>
        <w:spacing w:beforeLines="50" w:afterLines="50" w:line="360" w:lineRule="auto"/>
        <w:ind w:right="420" w:firstLineChars="2286" w:firstLine="5486"/>
        <w:rPr>
          <w:rFonts w:asciiTheme="minorEastAsia" w:hAnsiTheme="minorEastAsia" w:cs="宋体"/>
          <w:sz w:val="24"/>
          <w:szCs w:val="24"/>
          <w:lang w:val="zh-CN"/>
        </w:rPr>
      </w:pPr>
    </w:p>
    <w:p w:rsidR="00301A2E" w:rsidRDefault="00301A2E">
      <w:pPr>
        <w:widowControl/>
        <w:spacing w:before="100" w:beforeAutospacing="1" w:after="100" w:afterAutospacing="1" w:line="360" w:lineRule="auto"/>
        <w:jc w:val="center"/>
        <w:rPr>
          <w:rFonts w:ascii="宋体" w:hAnsi="宋体"/>
          <w:b/>
          <w:bCs/>
          <w:sz w:val="36"/>
          <w:szCs w:val="36"/>
        </w:rPr>
      </w:pPr>
    </w:p>
    <w:p w:rsidR="00301A2E" w:rsidRDefault="00301A2E">
      <w:pPr>
        <w:widowControl/>
        <w:spacing w:before="100" w:beforeAutospacing="1" w:after="100" w:afterAutospacing="1" w:line="360" w:lineRule="auto"/>
        <w:jc w:val="center"/>
        <w:rPr>
          <w:rFonts w:ascii="宋体" w:hAnsi="宋体"/>
          <w:b/>
          <w:bCs/>
          <w:sz w:val="36"/>
          <w:szCs w:val="36"/>
        </w:rPr>
      </w:pPr>
    </w:p>
    <w:p w:rsidR="00301A2E" w:rsidRDefault="00301A2E">
      <w:pPr>
        <w:widowControl/>
        <w:spacing w:before="100" w:beforeAutospacing="1" w:after="100" w:afterAutospacing="1" w:line="360" w:lineRule="auto"/>
        <w:jc w:val="center"/>
        <w:rPr>
          <w:rFonts w:ascii="宋体" w:hAnsi="宋体"/>
          <w:b/>
          <w:bCs/>
          <w:sz w:val="36"/>
          <w:szCs w:val="36"/>
        </w:rPr>
      </w:pPr>
    </w:p>
    <w:p w:rsidR="00301A2E" w:rsidRDefault="00301A2E">
      <w:pPr>
        <w:widowControl/>
        <w:spacing w:before="100" w:beforeAutospacing="1" w:after="100" w:afterAutospacing="1" w:line="360" w:lineRule="auto"/>
        <w:jc w:val="center"/>
        <w:rPr>
          <w:rFonts w:ascii="宋体" w:hAnsi="宋体"/>
          <w:b/>
          <w:bCs/>
          <w:sz w:val="36"/>
          <w:szCs w:val="36"/>
        </w:rPr>
      </w:pPr>
    </w:p>
    <w:p w:rsidR="00301A2E" w:rsidRDefault="00301A2E">
      <w:pPr>
        <w:widowControl/>
        <w:spacing w:before="100" w:beforeAutospacing="1" w:after="100" w:afterAutospacing="1" w:line="360" w:lineRule="auto"/>
        <w:jc w:val="center"/>
        <w:rPr>
          <w:rFonts w:ascii="宋体" w:hAnsi="宋体"/>
          <w:b/>
          <w:bCs/>
          <w:sz w:val="36"/>
          <w:szCs w:val="36"/>
        </w:rPr>
      </w:pPr>
    </w:p>
    <w:p w:rsidR="00301A2E" w:rsidRDefault="00301A2E">
      <w:pPr>
        <w:widowControl/>
        <w:spacing w:before="100" w:beforeAutospacing="1" w:after="100" w:afterAutospacing="1" w:line="360" w:lineRule="auto"/>
        <w:jc w:val="center"/>
        <w:rPr>
          <w:rFonts w:ascii="宋体" w:hAnsi="宋体"/>
          <w:b/>
          <w:bCs/>
          <w:sz w:val="36"/>
          <w:szCs w:val="36"/>
        </w:rPr>
      </w:pPr>
    </w:p>
    <w:p w:rsidR="00301A2E" w:rsidRDefault="008F0896">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3.5 投标保证金</w:t>
      </w:r>
    </w:p>
    <w:p w:rsidR="00301A2E" w:rsidRDefault="00301A2E">
      <w:pPr>
        <w:autoSpaceDE w:val="0"/>
        <w:autoSpaceDN w:val="0"/>
        <w:adjustRightInd w:val="0"/>
        <w:spacing w:line="360" w:lineRule="auto"/>
        <w:jc w:val="center"/>
        <w:outlineLvl w:val="0"/>
        <w:rPr>
          <w:rFonts w:ascii="宋体" w:hAnsi="宋体"/>
          <w:b/>
          <w:snapToGrid w:val="0"/>
          <w:kern w:val="0"/>
          <w:sz w:val="36"/>
          <w:szCs w:val="36"/>
        </w:rPr>
      </w:pPr>
    </w:p>
    <w:p w:rsidR="00301A2E" w:rsidRDefault="008F0896">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301A2E" w:rsidRDefault="00301A2E">
      <w:pPr>
        <w:autoSpaceDE w:val="0"/>
        <w:autoSpaceDN w:val="0"/>
        <w:adjustRightInd w:val="0"/>
        <w:spacing w:line="360" w:lineRule="auto"/>
        <w:jc w:val="center"/>
        <w:rPr>
          <w:rFonts w:ascii="宋体" w:hAnsi="宋体" w:cs="宋体"/>
          <w:sz w:val="24"/>
          <w:lang w:val="zh-CN"/>
        </w:rPr>
      </w:pPr>
    </w:p>
    <w:p w:rsidR="00301A2E" w:rsidRDefault="008F0896">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（注：开标现场单独提供一份“许昌公共资源交易中心保证金缴纳回执”以备查询）</w:t>
      </w:r>
    </w:p>
    <w:p w:rsidR="00301A2E" w:rsidRDefault="00301A2E">
      <w:pPr>
        <w:autoSpaceDE w:val="0"/>
        <w:autoSpaceDN w:val="0"/>
        <w:adjustRightInd w:val="0"/>
        <w:spacing w:line="360" w:lineRule="auto"/>
        <w:outlineLvl w:val="0"/>
        <w:rPr>
          <w:rFonts w:ascii="宋体" w:hAnsi="宋体" w:cs="宋体"/>
          <w:sz w:val="24"/>
          <w:lang w:val="zh-CN"/>
        </w:rPr>
      </w:pPr>
    </w:p>
    <w:p w:rsidR="00301A2E" w:rsidRDefault="00301A2E">
      <w:pPr>
        <w:widowControl/>
        <w:spacing w:before="100" w:beforeAutospacing="1" w:after="100" w:afterAutospacing="1" w:line="360" w:lineRule="auto"/>
        <w:jc w:val="center"/>
        <w:rPr>
          <w:rFonts w:ascii="宋体" w:hAnsi="宋体"/>
          <w:b/>
          <w:bCs/>
          <w:sz w:val="36"/>
          <w:szCs w:val="36"/>
        </w:rPr>
      </w:pPr>
    </w:p>
    <w:p w:rsidR="00301A2E" w:rsidRDefault="00301A2E">
      <w:pPr>
        <w:widowControl/>
        <w:spacing w:before="100" w:beforeAutospacing="1" w:after="100" w:afterAutospacing="1" w:line="360" w:lineRule="auto"/>
        <w:jc w:val="center"/>
        <w:rPr>
          <w:rFonts w:ascii="宋体" w:hAnsi="宋体"/>
          <w:b/>
          <w:bCs/>
          <w:sz w:val="36"/>
          <w:szCs w:val="36"/>
        </w:rPr>
      </w:pPr>
    </w:p>
    <w:p w:rsidR="00301A2E" w:rsidRDefault="00301A2E">
      <w:pPr>
        <w:widowControl/>
        <w:spacing w:before="100" w:beforeAutospacing="1" w:after="100" w:afterAutospacing="1" w:line="360" w:lineRule="auto"/>
        <w:jc w:val="center"/>
        <w:rPr>
          <w:rFonts w:ascii="宋体" w:hAnsi="宋体"/>
          <w:b/>
          <w:bCs/>
          <w:sz w:val="36"/>
          <w:szCs w:val="36"/>
        </w:rPr>
      </w:pPr>
    </w:p>
    <w:p w:rsidR="00301A2E" w:rsidRDefault="008F089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301A2E" w:rsidRDefault="00301A2E">
      <w:pPr>
        <w:autoSpaceDE w:val="0"/>
        <w:autoSpaceDN w:val="0"/>
        <w:adjustRightInd w:val="0"/>
        <w:spacing w:line="360" w:lineRule="auto"/>
        <w:rPr>
          <w:rFonts w:ascii="宋体" w:hAnsi="宋体" w:cs="黑体"/>
          <w:b/>
          <w:bCs/>
          <w:sz w:val="44"/>
          <w:szCs w:val="44"/>
          <w:lang w:val="zh-CN"/>
        </w:rPr>
      </w:pPr>
    </w:p>
    <w:p w:rsidR="00301A2E" w:rsidRDefault="008F089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cs="黑体" w:hint="eastAsia"/>
          <w:b/>
          <w:bCs/>
          <w:sz w:val="44"/>
          <w:szCs w:val="44"/>
          <w:lang w:val="zh-CN"/>
        </w:rPr>
        <w:br w:type="page"/>
      </w: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8F089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eastAsia="宋体" w:hAnsi="宋体"/>
          <w:b/>
          <w:snapToGrid w:val="0"/>
          <w:kern w:val="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8F089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301A2E" w:rsidRDefault="008F0896" w:rsidP="00C172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1A2E" w:rsidRDefault="008F089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301A2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01A2E" w:rsidRDefault="008F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01A2E" w:rsidRDefault="008F089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01A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1A2E" w:rsidRDefault="008F089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r>
      <w:tr w:rsidR="00301A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1A2E" w:rsidRDefault="008F089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360" w:lineRule="auto"/>
              <w:rPr>
                <w:rFonts w:asciiTheme="minorEastAsia" w:hAnsiTheme="minorEastAsia"/>
                <w:sz w:val="24"/>
                <w:szCs w:val="24"/>
              </w:rPr>
            </w:pPr>
          </w:p>
        </w:tc>
      </w:tr>
      <w:tr w:rsidR="00301A2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01A2E" w:rsidRDefault="008F089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01A2E" w:rsidRDefault="008F089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301A2E" w:rsidRDefault="00301A2E">
      <w:pPr>
        <w:autoSpaceDE w:val="0"/>
        <w:autoSpaceDN w:val="0"/>
        <w:adjustRightInd w:val="0"/>
        <w:spacing w:line="480" w:lineRule="auto"/>
        <w:rPr>
          <w:rFonts w:asciiTheme="minorEastAsia" w:hAnsiTheme="minorEastAsia" w:cs="宋体"/>
          <w:sz w:val="24"/>
          <w:szCs w:val="24"/>
          <w:lang w:val="zh-CN"/>
        </w:rPr>
      </w:pPr>
    </w:p>
    <w:p w:rsidR="00301A2E" w:rsidRDefault="00301A2E">
      <w:pPr>
        <w:spacing w:line="300" w:lineRule="exact"/>
        <w:rPr>
          <w:rFonts w:asciiTheme="minorEastAsia" w:hAnsiTheme="minorEastAsia"/>
          <w:color w:val="000000"/>
          <w:sz w:val="24"/>
          <w:szCs w:val="24"/>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8F089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301A2E" w:rsidRDefault="008F0896" w:rsidP="00C172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1A2E" w:rsidRDefault="008F089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01A2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01A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01A2E" w:rsidRDefault="008F089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01A2E" w:rsidRDefault="00301A2E">
            <w:pPr>
              <w:autoSpaceDE w:val="0"/>
              <w:autoSpaceDN w:val="0"/>
              <w:adjustRightInd w:val="0"/>
              <w:spacing w:line="480" w:lineRule="exact"/>
              <w:jc w:val="center"/>
              <w:rPr>
                <w:rFonts w:asciiTheme="minorEastAsia" w:hAnsiTheme="minorEastAsia"/>
                <w:b/>
                <w:bCs/>
                <w:sz w:val="24"/>
                <w:szCs w:val="24"/>
              </w:rPr>
            </w:pPr>
          </w:p>
        </w:tc>
      </w:tr>
      <w:tr w:rsidR="00301A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01A2E" w:rsidRDefault="008F089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01A2E" w:rsidRDefault="00301A2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01A2E" w:rsidRDefault="00301A2E">
            <w:pPr>
              <w:autoSpaceDE w:val="0"/>
              <w:autoSpaceDN w:val="0"/>
              <w:adjustRightInd w:val="0"/>
              <w:spacing w:line="480" w:lineRule="exact"/>
              <w:jc w:val="center"/>
              <w:rPr>
                <w:rFonts w:asciiTheme="minorEastAsia" w:hAnsiTheme="minorEastAsia"/>
                <w:b/>
                <w:bCs/>
                <w:sz w:val="24"/>
                <w:szCs w:val="24"/>
              </w:rPr>
            </w:pPr>
          </w:p>
        </w:tc>
      </w:tr>
    </w:tbl>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01A2E" w:rsidRDefault="00301A2E">
      <w:pPr>
        <w:autoSpaceDE w:val="0"/>
        <w:autoSpaceDN w:val="0"/>
        <w:adjustRightInd w:val="0"/>
        <w:spacing w:line="360" w:lineRule="auto"/>
        <w:jc w:val="center"/>
        <w:rPr>
          <w:rFonts w:ascii="宋体" w:hAnsi="宋体"/>
          <w:b/>
          <w:bCs/>
          <w:color w:val="000000"/>
          <w:sz w:val="36"/>
          <w:szCs w:val="36"/>
        </w:rPr>
      </w:pPr>
    </w:p>
    <w:p w:rsidR="00301A2E" w:rsidRDefault="00301A2E">
      <w:pPr>
        <w:autoSpaceDE w:val="0"/>
        <w:autoSpaceDN w:val="0"/>
        <w:adjustRightInd w:val="0"/>
        <w:spacing w:line="360" w:lineRule="auto"/>
        <w:jc w:val="center"/>
        <w:rPr>
          <w:rFonts w:ascii="宋体" w:hAnsi="宋体"/>
          <w:b/>
          <w:bCs/>
          <w:color w:val="000000"/>
          <w:sz w:val="36"/>
          <w:szCs w:val="36"/>
        </w:rPr>
      </w:pPr>
    </w:p>
    <w:p w:rsidR="00301A2E" w:rsidRDefault="00301A2E">
      <w:pPr>
        <w:autoSpaceDE w:val="0"/>
        <w:autoSpaceDN w:val="0"/>
        <w:adjustRightInd w:val="0"/>
        <w:spacing w:line="360" w:lineRule="auto"/>
        <w:jc w:val="center"/>
        <w:rPr>
          <w:rFonts w:ascii="宋体" w:hAnsi="宋体"/>
          <w:b/>
          <w:bCs/>
          <w:color w:val="000000"/>
          <w:sz w:val="36"/>
          <w:szCs w:val="36"/>
        </w:rPr>
      </w:pPr>
    </w:p>
    <w:p w:rsidR="00301A2E" w:rsidRDefault="008F089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301A2E" w:rsidRDefault="00301A2E">
      <w:pPr>
        <w:snapToGrid w:val="0"/>
        <w:spacing w:line="360" w:lineRule="auto"/>
        <w:jc w:val="center"/>
        <w:rPr>
          <w:rFonts w:eastAsia="宋体" w:hAnsi="宋体"/>
          <w:b/>
          <w:snapToGrid w:val="0"/>
          <w:kern w:val="0"/>
          <w:sz w:val="36"/>
          <w:szCs w:val="36"/>
        </w:rPr>
      </w:pPr>
    </w:p>
    <w:p w:rsidR="00301A2E" w:rsidRDefault="008F089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01A2E" w:rsidRDefault="00301A2E">
      <w:pPr>
        <w:snapToGrid w:val="0"/>
        <w:spacing w:line="360" w:lineRule="auto"/>
        <w:jc w:val="center"/>
        <w:rPr>
          <w:rFonts w:eastAsia="宋体" w:hAnsi="宋体"/>
          <w:b/>
          <w:snapToGrid w:val="0"/>
          <w:kern w:val="0"/>
          <w:sz w:val="36"/>
          <w:szCs w:val="36"/>
        </w:rPr>
      </w:pPr>
    </w:p>
    <w:p w:rsidR="00301A2E" w:rsidRDefault="00301A2E">
      <w:pPr>
        <w:snapToGrid w:val="0"/>
        <w:spacing w:line="360" w:lineRule="auto"/>
        <w:jc w:val="center"/>
        <w:rPr>
          <w:rFonts w:eastAsia="宋体" w:hAnsi="宋体"/>
          <w:b/>
          <w:snapToGrid w:val="0"/>
          <w:kern w:val="0"/>
          <w:sz w:val="36"/>
          <w:szCs w:val="36"/>
        </w:rPr>
      </w:pPr>
    </w:p>
    <w:p w:rsidR="00301A2E" w:rsidRDefault="00301A2E">
      <w:pPr>
        <w:snapToGrid w:val="0"/>
        <w:spacing w:line="360" w:lineRule="auto"/>
        <w:jc w:val="center"/>
        <w:rPr>
          <w:rFonts w:eastAsia="宋体" w:hAnsi="宋体"/>
          <w:b/>
          <w:snapToGrid w:val="0"/>
          <w:kern w:val="0"/>
          <w:sz w:val="36"/>
          <w:szCs w:val="36"/>
        </w:rPr>
      </w:pPr>
    </w:p>
    <w:p w:rsidR="00301A2E" w:rsidRDefault="00301A2E">
      <w:pPr>
        <w:snapToGrid w:val="0"/>
        <w:spacing w:line="360" w:lineRule="auto"/>
        <w:jc w:val="center"/>
        <w:rPr>
          <w:rFonts w:eastAsia="宋体" w:hAnsi="宋体"/>
          <w:b/>
          <w:snapToGrid w:val="0"/>
          <w:kern w:val="0"/>
          <w:sz w:val="36"/>
          <w:szCs w:val="36"/>
        </w:rPr>
      </w:pPr>
    </w:p>
    <w:p w:rsidR="00301A2E" w:rsidRDefault="00301A2E">
      <w:pPr>
        <w:snapToGrid w:val="0"/>
        <w:spacing w:line="360" w:lineRule="auto"/>
        <w:jc w:val="center"/>
        <w:rPr>
          <w:rFonts w:ascii="宋体" w:hAnsi="宋体"/>
          <w:b/>
          <w:bCs/>
          <w:color w:val="000000"/>
          <w:sz w:val="36"/>
          <w:szCs w:val="36"/>
        </w:rPr>
      </w:pPr>
    </w:p>
    <w:p w:rsidR="00301A2E" w:rsidRDefault="008F089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301A2E" w:rsidRDefault="008F0896" w:rsidP="00C172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1A2E" w:rsidRDefault="008F089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01A2E">
        <w:trPr>
          <w:trHeight w:val="777"/>
        </w:trPr>
        <w:tc>
          <w:tcPr>
            <w:tcW w:w="712" w:type="dxa"/>
            <w:shd w:val="clear" w:color="auto" w:fill="F3F3F3"/>
            <w:vAlign w:val="center"/>
          </w:tcPr>
          <w:p w:rsidR="00301A2E" w:rsidRDefault="008F0896">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01A2E" w:rsidRDefault="008F0896">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01A2E" w:rsidRDefault="008F0896">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01A2E" w:rsidRDefault="008F0896">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01A2E" w:rsidRDefault="008F0896">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01A2E">
        <w:trPr>
          <w:trHeight w:val="680"/>
        </w:trPr>
        <w:tc>
          <w:tcPr>
            <w:tcW w:w="712" w:type="dxa"/>
            <w:vAlign w:val="center"/>
          </w:tcPr>
          <w:p w:rsidR="00301A2E" w:rsidRDefault="008F0896">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01A2E" w:rsidRDefault="00301A2E">
            <w:pPr>
              <w:pStyle w:val="a5"/>
              <w:spacing w:line="360" w:lineRule="auto"/>
              <w:rPr>
                <w:rFonts w:ascii="宋体" w:eastAsia="宋体" w:hAnsi="宋体" w:cs="Times New Roman"/>
                <w:sz w:val="24"/>
                <w:szCs w:val="24"/>
              </w:rPr>
            </w:pPr>
          </w:p>
        </w:tc>
        <w:tc>
          <w:tcPr>
            <w:tcW w:w="3579" w:type="dxa"/>
            <w:vAlign w:val="center"/>
          </w:tcPr>
          <w:p w:rsidR="00301A2E" w:rsidRDefault="00301A2E">
            <w:pPr>
              <w:pStyle w:val="a5"/>
              <w:spacing w:line="360" w:lineRule="auto"/>
              <w:rPr>
                <w:rFonts w:ascii="宋体" w:eastAsia="宋体" w:hAnsi="宋体" w:cs="Times New Roman"/>
                <w:sz w:val="24"/>
                <w:szCs w:val="24"/>
              </w:rPr>
            </w:pPr>
          </w:p>
        </w:tc>
        <w:tc>
          <w:tcPr>
            <w:tcW w:w="1440" w:type="dxa"/>
            <w:vAlign w:val="center"/>
          </w:tcPr>
          <w:p w:rsidR="00301A2E" w:rsidRDefault="00301A2E">
            <w:pPr>
              <w:pStyle w:val="a5"/>
              <w:spacing w:line="360" w:lineRule="auto"/>
              <w:rPr>
                <w:rFonts w:ascii="宋体" w:eastAsia="宋体" w:hAnsi="宋体" w:cs="Times New Roman"/>
                <w:sz w:val="24"/>
                <w:szCs w:val="24"/>
              </w:rPr>
            </w:pPr>
          </w:p>
        </w:tc>
        <w:tc>
          <w:tcPr>
            <w:tcW w:w="1706" w:type="dxa"/>
            <w:vAlign w:val="center"/>
          </w:tcPr>
          <w:p w:rsidR="00301A2E" w:rsidRDefault="00301A2E">
            <w:pPr>
              <w:pStyle w:val="a5"/>
              <w:spacing w:line="360" w:lineRule="auto"/>
              <w:rPr>
                <w:rFonts w:ascii="宋体" w:eastAsia="宋体" w:hAnsi="宋体" w:cs="Times New Roman"/>
                <w:sz w:val="24"/>
                <w:szCs w:val="24"/>
              </w:rPr>
            </w:pPr>
          </w:p>
        </w:tc>
      </w:tr>
      <w:tr w:rsidR="00301A2E">
        <w:trPr>
          <w:trHeight w:val="680"/>
        </w:trPr>
        <w:tc>
          <w:tcPr>
            <w:tcW w:w="712" w:type="dxa"/>
            <w:vAlign w:val="center"/>
          </w:tcPr>
          <w:p w:rsidR="00301A2E" w:rsidRDefault="008F0896">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01A2E" w:rsidRDefault="00301A2E">
            <w:pPr>
              <w:pStyle w:val="a5"/>
              <w:spacing w:line="360" w:lineRule="auto"/>
              <w:rPr>
                <w:rFonts w:ascii="宋体" w:eastAsia="宋体" w:hAnsi="宋体" w:cs="Times New Roman"/>
                <w:sz w:val="24"/>
                <w:szCs w:val="24"/>
              </w:rPr>
            </w:pPr>
          </w:p>
        </w:tc>
        <w:tc>
          <w:tcPr>
            <w:tcW w:w="3579" w:type="dxa"/>
            <w:vAlign w:val="center"/>
          </w:tcPr>
          <w:p w:rsidR="00301A2E" w:rsidRDefault="00301A2E">
            <w:pPr>
              <w:pStyle w:val="a5"/>
              <w:spacing w:line="360" w:lineRule="auto"/>
              <w:rPr>
                <w:rFonts w:ascii="宋体" w:eastAsia="宋体" w:hAnsi="宋体" w:cs="Times New Roman"/>
                <w:sz w:val="24"/>
                <w:szCs w:val="24"/>
              </w:rPr>
            </w:pPr>
          </w:p>
        </w:tc>
        <w:tc>
          <w:tcPr>
            <w:tcW w:w="1440" w:type="dxa"/>
            <w:vAlign w:val="center"/>
          </w:tcPr>
          <w:p w:rsidR="00301A2E" w:rsidRDefault="00301A2E">
            <w:pPr>
              <w:pStyle w:val="a5"/>
              <w:spacing w:line="360" w:lineRule="auto"/>
              <w:rPr>
                <w:rFonts w:ascii="宋体" w:eastAsia="宋体" w:hAnsi="宋体" w:cs="Times New Roman"/>
                <w:sz w:val="24"/>
                <w:szCs w:val="24"/>
              </w:rPr>
            </w:pPr>
          </w:p>
        </w:tc>
        <w:tc>
          <w:tcPr>
            <w:tcW w:w="1706" w:type="dxa"/>
            <w:vAlign w:val="center"/>
          </w:tcPr>
          <w:p w:rsidR="00301A2E" w:rsidRDefault="00301A2E">
            <w:pPr>
              <w:pStyle w:val="a5"/>
              <w:spacing w:line="360" w:lineRule="auto"/>
              <w:rPr>
                <w:rFonts w:ascii="宋体" w:eastAsia="宋体" w:hAnsi="宋体" w:cs="Times New Roman"/>
                <w:sz w:val="24"/>
                <w:szCs w:val="24"/>
              </w:rPr>
            </w:pPr>
          </w:p>
        </w:tc>
      </w:tr>
      <w:tr w:rsidR="00301A2E">
        <w:trPr>
          <w:trHeight w:val="680"/>
        </w:trPr>
        <w:tc>
          <w:tcPr>
            <w:tcW w:w="712" w:type="dxa"/>
            <w:vAlign w:val="center"/>
          </w:tcPr>
          <w:p w:rsidR="00301A2E" w:rsidRDefault="008F0896">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01A2E" w:rsidRDefault="00301A2E">
            <w:pPr>
              <w:pStyle w:val="a5"/>
              <w:spacing w:line="360" w:lineRule="auto"/>
              <w:rPr>
                <w:rFonts w:ascii="宋体" w:eastAsia="宋体" w:hAnsi="宋体" w:cs="Times New Roman"/>
                <w:sz w:val="24"/>
                <w:szCs w:val="24"/>
              </w:rPr>
            </w:pPr>
          </w:p>
        </w:tc>
        <w:tc>
          <w:tcPr>
            <w:tcW w:w="3579" w:type="dxa"/>
            <w:vAlign w:val="center"/>
          </w:tcPr>
          <w:p w:rsidR="00301A2E" w:rsidRDefault="00301A2E">
            <w:pPr>
              <w:pStyle w:val="a5"/>
              <w:spacing w:line="360" w:lineRule="auto"/>
              <w:rPr>
                <w:rFonts w:ascii="宋体" w:eastAsia="宋体" w:hAnsi="宋体" w:cs="Times New Roman"/>
                <w:sz w:val="24"/>
                <w:szCs w:val="24"/>
              </w:rPr>
            </w:pPr>
          </w:p>
        </w:tc>
        <w:tc>
          <w:tcPr>
            <w:tcW w:w="1440" w:type="dxa"/>
            <w:vAlign w:val="center"/>
          </w:tcPr>
          <w:p w:rsidR="00301A2E" w:rsidRDefault="00301A2E">
            <w:pPr>
              <w:pStyle w:val="a5"/>
              <w:spacing w:line="360" w:lineRule="auto"/>
              <w:rPr>
                <w:rFonts w:ascii="宋体" w:eastAsia="宋体" w:hAnsi="宋体" w:cs="Times New Roman"/>
                <w:sz w:val="24"/>
                <w:szCs w:val="24"/>
              </w:rPr>
            </w:pPr>
          </w:p>
        </w:tc>
        <w:tc>
          <w:tcPr>
            <w:tcW w:w="1706" w:type="dxa"/>
            <w:vAlign w:val="center"/>
          </w:tcPr>
          <w:p w:rsidR="00301A2E" w:rsidRDefault="00301A2E">
            <w:pPr>
              <w:pStyle w:val="a5"/>
              <w:spacing w:line="360" w:lineRule="auto"/>
              <w:rPr>
                <w:rFonts w:ascii="宋体" w:eastAsia="宋体" w:hAnsi="宋体" w:cs="Times New Roman"/>
                <w:sz w:val="24"/>
                <w:szCs w:val="24"/>
              </w:rPr>
            </w:pPr>
          </w:p>
        </w:tc>
      </w:tr>
      <w:tr w:rsidR="00301A2E">
        <w:trPr>
          <w:trHeight w:val="680"/>
        </w:trPr>
        <w:tc>
          <w:tcPr>
            <w:tcW w:w="712" w:type="dxa"/>
            <w:vAlign w:val="center"/>
          </w:tcPr>
          <w:p w:rsidR="00301A2E" w:rsidRDefault="008F0896">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01A2E" w:rsidRDefault="00301A2E">
            <w:pPr>
              <w:rPr>
                <w:rFonts w:ascii="宋体"/>
              </w:rPr>
            </w:pPr>
          </w:p>
        </w:tc>
        <w:tc>
          <w:tcPr>
            <w:tcW w:w="3579" w:type="dxa"/>
            <w:vAlign w:val="center"/>
          </w:tcPr>
          <w:p w:rsidR="00301A2E" w:rsidRDefault="00301A2E">
            <w:pPr>
              <w:rPr>
                <w:rFonts w:ascii="宋体"/>
              </w:rPr>
            </w:pPr>
          </w:p>
        </w:tc>
        <w:tc>
          <w:tcPr>
            <w:tcW w:w="1440" w:type="dxa"/>
            <w:vAlign w:val="center"/>
          </w:tcPr>
          <w:p w:rsidR="00301A2E" w:rsidRDefault="00301A2E">
            <w:pPr>
              <w:rPr>
                <w:rFonts w:ascii="宋体"/>
              </w:rPr>
            </w:pPr>
          </w:p>
        </w:tc>
        <w:tc>
          <w:tcPr>
            <w:tcW w:w="1706" w:type="dxa"/>
            <w:vAlign w:val="center"/>
          </w:tcPr>
          <w:p w:rsidR="00301A2E" w:rsidRDefault="00301A2E">
            <w:pPr>
              <w:rPr>
                <w:rFonts w:ascii="宋体"/>
              </w:rPr>
            </w:pPr>
          </w:p>
        </w:tc>
      </w:tr>
      <w:tr w:rsidR="00301A2E">
        <w:trPr>
          <w:trHeight w:val="680"/>
        </w:trPr>
        <w:tc>
          <w:tcPr>
            <w:tcW w:w="712"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01A2E" w:rsidRDefault="00301A2E">
            <w:pPr>
              <w:rPr>
                <w:rFonts w:ascii="宋体"/>
              </w:rPr>
            </w:pPr>
          </w:p>
        </w:tc>
        <w:tc>
          <w:tcPr>
            <w:tcW w:w="3579" w:type="dxa"/>
            <w:vAlign w:val="center"/>
          </w:tcPr>
          <w:p w:rsidR="00301A2E" w:rsidRDefault="00301A2E">
            <w:pPr>
              <w:rPr>
                <w:rFonts w:ascii="宋体"/>
              </w:rPr>
            </w:pPr>
          </w:p>
        </w:tc>
        <w:tc>
          <w:tcPr>
            <w:tcW w:w="1440" w:type="dxa"/>
            <w:vAlign w:val="center"/>
          </w:tcPr>
          <w:p w:rsidR="00301A2E" w:rsidRDefault="00301A2E">
            <w:pPr>
              <w:rPr>
                <w:rFonts w:ascii="宋体"/>
              </w:rPr>
            </w:pPr>
          </w:p>
        </w:tc>
        <w:tc>
          <w:tcPr>
            <w:tcW w:w="1706" w:type="dxa"/>
            <w:vAlign w:val="center"/>
          </w:tcPr>
          <w:p w:rsidR="00301A2E" w:rsidRDefault="00301A2E">
            <w:pPr>
              <w:rPr>
                <w:rFonts w:ascii="宋体"/>
              </w:rPr>
            </w:pPr>
          </w:p>
        </w:tc>
      </w:tr>
    </w:tbl>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01A2E" w:rsidRDefault="00301A2E">
      <w:pPr>
        <w:autoSpaceDE w:val="0"/>
        <w:autoSpaceDN w:val="0"/>
        <w:adjustRightInd w:val="0"/>
        <w:spacing w:line="480" w:lineRule="auto"/>
        <w:rPr>
          <w:rFonts w:asciiTheme="minorEastAsia" w:hAnsiTheme="minorEastAsia" w:cs="宋体"/>
          <w:sz w:val="24"/>
          <w:szCs w:val="24"/>
          <w:lang w:val="zh-CN"/>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8F089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8F089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autoSpaceDE w:val="0"/>
        <w:autoSpaceDN w:val="0"/>
        <w:adjustRightInd w:val="0"/>
        <w:spacing w:line="360" w:lineRule="auto"/>
        <w:jc w:val="center"/>
        <w:outlineLvl w:val="0"/>
        <w:rPr>
          <w:rFonts w:hAnsi="宋体" w:cs="微软雅黑"/>
          <w:bCs/>
          <w:kern w:val="0"/>
        </w:rPr>
      </w:pPr>
    </w:p>
    <w:p w:rsidR="00301A2E" w:rsidRDefault="008F089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301A2E" w:rsidRDefault="008F0896" w:rsidP="00C172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1A2E" w:rsidRDefault="008F089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01A2E">
        <w:trPr>
          <w:trHeight w:val="225"/>
          <w:tblHeader/>
        </w:trPr>
        <w:tc>
          <w:tcPr>
            <w:tcW w:w="537"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01A2E">
        <w:trPr>
          <w:trHeight w:val="851"/>
        </w:trPr>
        <w:tc>
          <w:tcPr>
            <w:tcW w:w="537"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01A2E" w:rsidRDefault="00301A2E">
            <w:pPr>
              <w:pStyle w:val="a5"/>
              <w:spacing w:line="360" w:lineRule="auto"/>
              <w:rPr>
                <w:rFonts w:ascii="宋体" w:eastAsia="宋体" w:hAnsi="宋体" w:cs="Times New Roman"/>
                <w:sz w:val="24"/>
                <w:szCs w:val="24"/>
              </w:rPr>
            </w:pPr>
          </w:p>
        </w:tc>
        <w:tc>
          <w:tcPr>
            <w:tcW w:w="991" w:type="dxa"/>
            <w:vAlign w:val="center"/>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135" w:type="dxa"/>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439" w:type="dxa"/>
          </w:tcPr>
          <w:p w:rsidR="00301A2E" w:rsidRDefault="00301A2E">
            <w:pPr>
              <w:pStyle w:val="a5"/>
              <w:spacing w:line="360" w:lineRule="auto"/>
              <w:rPr>
                <w:rFonts w:ascii="宋体" w:eastAsia="宋体" w:hAnsi="宋体" w:cs="Times New Roman"/>
                <w:sz w:val="24"/>
                <w:szCs w:val="24"/>
              </w:rPr>
            </w:pPr>
          </w:p>
        </w:tc>
        <w:tc>
          <w:tcPr>
            <w:tcW w:w="1252" w:type="dxa"/>
          </w:tcPr>
          <w:p w:rsidR="00301A2E" w:rsidRDefault="00301A2E">
            <w:pPr>
              <w:pStyle w:val="a5"/>
              <w:spacing w:line="360" w:lineRule="auto"/>
              <w:rPr>
                <w:rFonts w:ascii="宋体" w:eastAsia="宋体" w:hAnsi="宋体" w:cs="Times New Roman"/>
                <w:sz w:val="24"/>
                <w:szCs w:val="24"/>
              </w:rPr>
            </w:pPr>
          </w:p>
        </w:tc>
      </w:tr>
      <w:tr w:rsidR="00301A2E">
        <w:trPr>
          <w:trHeight w:val="851"/>
        </w:trPr>
        <w:tc>
          <w:tcPr>
            <w:tcW w:w="537"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01A2E" w:rsidRDefault="00301A2E">
            <w:pPr>
              <w:pStyle w:val="a5"/>
              <w:spacing w:line="360" w:lineRule="auto"/>
              <w:rPr>
                <w:rFonts w:ascii="宋体" w:eastAsia="宋体" w:hAnsi="宋体" w:cs="Times New Roman"/>
                <w:sz w:val="24"/>
                <w:szCs w:val="24"/>
              </w:rPr>
            </w:pPr>
          </w:p>
        </w:tc>
        <w:tc>
          <w:tcPr>
            <w:tcW w:w="991" w:type="dxa"/>
            <w:vAlign w:val="center"/>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135" w:type="dxa"/>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439" w:type="dxa"/>
          </w:tcPr>
          <w:p w:rsidR="00301A2E" w:rsidRDefault="00301A2E">
            <w:pPr>
              <w:pStyle w:val="a5"/>
              <w:spacing w:line="360" w:lineRule="auto"/>
              <w:rPr>
                <w:rFonts w:ascii="宋体" w:eastAsia="宋体" w:hAnsi="宋体" w:cs="Times New Roman"/>
                <w:sz w:val="24"/>
                <w:szCs w:val="24"/>
              </w:rPr>
            </w:pPr>
          </w:p>
        </w:tc>
        <w:tc>
          <w:tcPr>
            <w:tcW w:w="1252" w:type="dxa"/>
          </w:tcPr>
          <w:p w:rsidR="00301A2E" w:rsidRDefault="00301A2E">
            <w:pPr>
              <w:pStyle w:val="a5"/>
              <w:spacing w:line="360" w:lineRule="auto"/>
              <w:rPr>
                <w:rFonts w:ascii="宋体" w:eastAsia="宋体" w:hAnsi="宋体" w:cs="Times New Roman"/>
                <w:sz w:val="24"/>
                <w:szCs w:val="24"/>
              </w:rPr>
            </w:pPr>
          </w:p>
        </w:tc>
      </w:tr>
      <w:tr w:rsidR="00301A2E">
        <w:trPr>
          <w:trHeight w:val="851"/>
        </w:trPr>
        <w:tc>
          <w:tcPr>
            <w:tcW w:w="537"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01A2E" w:rsidRDefault="00301A2E">
            <w:pPr>
              <w:pStyle w:val="a5"/>
              <w:spacing w:line="360" w:lineRule="auto"/>
              <w:rPr>
                <w:rFonts w:ascii="宋体" w:eastAsia="宋体" w:hAnsi="宋体" w:cs="Times New Roman"/>
                <w:sz w:val="24"/>
                <w:szCs w:val="24"/>
              </w:rPr>
            </w:pPr>
          </w:p>
        </w:tc>
        <w:tc>
          <w:tcPr>
            <w:tcW w:w="991" w:type="dxa"/>
            <w:vAlign w:val="center"/>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135" w:type="dxa"/>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439" w:type="dxa"/>
          </w:tcPr>
          <w:p w:rsidR="00301A2E" w:rsidRDefault="00301A2E">
            <w:pPr>
              <w:pStyle w:val="a5"/>
              <w:spacing w:line="360" w:lineRule="auto"/>
              <w:rPr>
                <w:rFonts w:ascii="宋体" w:eastAsia="宋体" w:hAnsi="宋体" w:cs="Times New Roman"/>
                <w:sz w:val="24"/>
                <w:szCs w:val="24"/>
              </w:rPr>
            </w:pPr>
          </w:p>
        </w:tc>
        <w:tc>
          <w:tcPr>
            <w:tcW w:w="1252" w:type="dxa"/>
          </w:tcPr>
          <w:p w:rsidR="00301A2E" w:rsidRDefault="00301A2E">
            <w:pPr>
              <w:pStyle w:val="a5"/>
              <w:spacing w:line="360" w:lineRule="auto"/>
              <w:rPr>
                <w:rFonts w:ascii="宋体" w:eastAsia="宋体" w:hAnsi="宋体" w:cs="Times New Roman"/>
                <w:sz w:val="24"/>
                <w:szCs w:val="24"/>
              </w:rPr>
            </w:pPr>
          </w:p>
        </w:tc>
      </w:tr>
    </w:tbl>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01A2E" w:rsidRDefault="00301A2E">
      <w:pPr>
        <w:snapToGrid w:val="0"/>
        <w:spacing w:line="500" w:lineRule="exact"/>
        <w:rPr>
          <w:rFonts w:asciiTheme="minorEastAsia" w:hAnsiTheme="minorEastAsia" w:cs="宋体"/>
          <w:sz w:val="24"/>
          <w:szCs w:val="24"/>
          <w:lang w:val="zh-CN"/>
        </w:rPr>
      </w:pPr>
    </w:p>
    <w:p w:rsidR="00301A2E" w:rsidRDefault="008F089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01A2E" w:rsidRDefault="00301A2E">
      <w:pPr>
        <w:rPr>
          <w:rFonts w:asciiTheme="minorEastAsia" w:hAnsiTheme="minorEastAsia" w:cs="宋体"/>
          <w:sz w:val="24"/>
          <w:szCs w:val="24"/>
          <w:lang w:val="zh-CN"/>
        </w:rPr>
      </w:pPr>
    </w:p>
    <w:p w:rsidR="00301A2E" w:rsidRDefault="00301A2E">
      <w:pPr>
        <w:autoSpaceDE w:val="0"/>
        <w:autoSpaceDN w:val="0"/>
        <w:adjustRightInd w:val="0"/>
        <w:spacing w:line="360" w:lineRule="auto"/>
        <w:jc w:val="center"/>
        <w:outlineLvl w:val="0"/>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8F0896">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301A2E" w:rsidRDefault="008F0896" w:rsidP="00C172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1A2E" w:rsidRDefault="008F089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01A2E">
        <w:trPr>
          <w:trHeight w:val="225"/>
          <w:tblHeader/>
        </w:trPr>
        <w:tc>
          <w:tcPr>
            <w:tcW w:w="537"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01A2E">
        <w:trPr>
          <w:trHeight w:val="851"/>
        </w:trPr>
        <w:tc>
          <w:tcPr>
            <w:tcW w:w="537"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01A2E" w:rsidRDefault="00301A2E">
            <w:pPr>
              <w:pStyle w:val="a5"/>
              <w:spacing w:line="360" w:lineRule="auto"/>
              <w:rPr>
                <w:rFonts w:ascii="宋体" w:eastAsia="宋体" w:hAnsi="宋体" w:cs="Times New Roman"/>
                <w:sz w:val="24"/>
                <w:szCs w:val="24"/>
              </w:rPr>
            </w:pPr>
          </w:p>
        </w:tc>
        <w:tc>
          <w:tcPr>
            <w:tcW w:w="991" w:type="dxa"/>
            <w:vAlign w:val="center"/>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135" w:type="dxa"/>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439" w:type="dxa"/>
          </w:tcPr>
          <w:p w:rsidR="00301A2E" w:rsidRDefault="00301A2E">
            <w:pPr>
              <w:pStyle w:val="a5"/>
              <w:spacing w:line="360" w:lineRule="auto"/>
              <w:rPr>
                <w:rFonts w:ascii="宋体" w:eastAsia="宋体" w:hAnsi="宋体" w:cs="Times New Roman"/>
                <w:sz w:val="24"/>
                <w:szCs w:val="24"/>
              </w:rPr>
            </w:pPr>
          </w:p>
        </w:tc>
        <w:tc>
          <w:tcPr>
            <w:tcW w:w="1252" w:type="dxa"/>
          </w:tcPr>
          <w:p w:rsidR="00301A2E" w:rsidRDefault="00301A2E">
            <w:pPr>
              <w:pStyle w:val="a5"/>
              <w:spacing w:line="360" w:lineRule="auto"/>
              <w:rPr>
                <w:rFonts w:ascii="宋体" w:eastAsia="宋体" w:hAnsi="宋体" w:cs="Times New Roman"/>
                <w:sz w:val="24"/>
                <w:szCs w:val="24"/>
              </w:rPr>
            </w:pPr>
          </w:p>
        </w:tc>
      </w:tr>
      <w:tr w:rsidR="00301A2E">
        <w:trPr>
          <w:trHeight w:val="851"/>
        </w:trPr>
        <w:tc>
          <w:tcPr>
            <w:tcW w:w="537"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01A2E" w:rsidRDefault="00301A2E">
            <w:pPr>
              <w:pStyle w:val="a5"/>
              <w:spacing w:line="360" w:lineRule="auto"/>
              <w:rPr>
                <w:rFonts w:ascii="宋体" w:eastAsia="宋体" w:hAnsi="宋体" w:cs="Times New Roman"/>
                <w:sz w:val="24"/>
                <w:szCs w:val="24"/>
              </w:rPr>
            </w:pPr>
          </w:p>
        </w:tc>
        <w:tc>
          <w:tcPr>
            <w:tcW w:w="991" w:type="dxa"/>
            <w:vAlign w:val="center"/>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135" w:type="dxa"/>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439" w:type="dxa"/>
          </w:tcPr>
          <w:p w:rsidR="00301A2E" w:rsidRDefault="00301A2E">
            <w:pPr>
              <w:pStyle w:val="a5"/>
              <w:spacing w:line="360" w:lineRule="auto"/>
              <w:rPr>
                <w:rFonts w:ascii="宋体" w:eastAsia="宋体" w:hAnsi="宋体" w:cs="Times New Roman"/>
                <w:sz w:val="24"/>
                <w:szCs w:val="24"/>
              </w:rPr>
            </w:pPr>
          </w:p>
        </w:tc>
        <w:tc>
          <w:tcPr>
            <w:tcW w:w="1252" w:type="dxa"/>
          </w:tcPr>
          <w:p w:rsidR="00301A2E" w:rsidRDefault="00301A2E">
            <w:pPr>
              <w:pStyle w:val="a5"/>
              <w:spacing w:line="360" w:lineRule="auto"/>
              <w:rPr>
                <w:rFonts w:ascii="宋体" w:eastAsia="宋体" w:hAnsi="宋体" w:cs="Times New Roman"/>
                <w:sz w:val="24"/>
                <w:szCs w:val="24"/>
              </w:rPr>
            </w:pPr>
          </w:p>
        </w:tc>
      </w:tr>
      <w:tr w:rsidR="00301A2E">
        <w:trPr>
          <w:trHeight w:val="851"/>
        </w:trPr>
        <w:tc>
          <w:tcPr>
            <w:tcW w:w="537"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01A2E" w:rsidRDefault="00301A2E">
            <w:pPr>
              <w:pStyle w:val="a5"/>
              <w:spacing w:line="360" w:lineRule="auto"/>
              <w:rPr>
                <w:rFonts w:ascii="宋体" w:eastAsia="宋体" w:hAnsi="宋体" w:cs="Times New Roman"/>
                <w:sz w:val="24"/>
                <w:szCs w:val="24"/>
              </w:rPr>
            </w:pPr>
          </w:p>
        </w:tc>
        <w:tc>
          <w:tcPr>
            <w:tcW w:w="991" w:type="dxa"/>
            <w:vAlign w:val="center"/>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135" w:type="dxa"/>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439" w:type="dxa"/>
          </w:tcPr>
          <w:p w:rsidR="00301A2E" w:rsidRDefault="00301A2E">
            <w:pPr>
              <w:pStyle w:val="a5"/>
              <w:spacing w:line="360" w:lineRule="auto"/>
              <w:rPr>
                <w:rFonts w:ascii="宋体" w:eastAsia="宋体" w:hAnsi="宋体" w:cs="Times New Roman"/>
                <w:sz w:val="24"/>
                <w:szCs w:val="24"/>
              </w:rPr>
            </w:pPr>
          </w:p>
        </w:tc>
        <w:tc>
          <w:tcPr>
            <w:tcW w:w="1252" w:type="dxa"/>
          </w:tcPr>
          <w:p w:rsidR="00301A2E" w:rsidRDefault="00301A2E">
            <w:pPr>
              <w:pStyle w:val="a5"/>
              <w:spacing w:line="360" w:lineRule="auto"/>
              <w:rPr>
                <w:rFonts w:ascii="宋体" w:eastAsia="宋体" w:hAnsi="宋体" w:cs="Times New Roman"/>
                <w:sz w:val="24"/>
                <w:szCs w:val="24"/>
              </w:rPr>
            </w:pPr>
          </w:p>
        </w:tc>
      </w:tr>
    </w:tbl>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01A2E" w:rsidRDefault="00301A2E">
      <w:pPr>
        <w:snapToGrid w:val="0"/>
        <w:spacing w:line="500" w:lineRule="exact"/>
        <w:rPr>
          <w:rFonts w:asciiTheme="minorEastAsia" w:hAnsiTheme="minorEastAsia" w:cs="宋体"/>
          <w:sz w:val="24"/>
          <w:szCs w:val="24"/>
          <w:lang w:val="zh-CN"/>
        </w:rPr>
      </w:pPr>
    </w:p>
    <w:p w:rsidR="00301A2E" w:rsidRDefault="00301A2E">
      <w:pPr>
        <w:snapToGrid w:val="0"/>
        <w:spacing w:line="500" w:lineRule="exact"/>
        <w:rPr>
          <w:rFonts w:asciiTheme="minorEastAsia" w:hAnsiTheme="minorEastAsia" w:cs="宋体"/>
          <w:sz w:val="24"/>
          <w:szCs w:val="24"/>
          <w:lang w:val="zh-CN"/>
        </w:rPr>
      </w:pPr>
    </w:p>
    <w:p w:rsidR="00301A2E" w:rsidRDefault="008F089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8F0896">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301A2E" w:rsidRDefault="008F0896" w:rsidP="00C172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1A2E" w:rsidRDefault="008F089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01A2E">
        <w:trPr>
          <w:trHeight w:val="225"/>
          <w:tblHeader/>
        </w:trPr>
        <w:tc>
          <w:tcPr>
            <w:tcW w:w="537"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01A2E" w:rsidRDefault="008F0896">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301A2E">
        <w:trPr>
          <w:trHeight w:val="851"/>
        </w:trPr>
        <w:tc>
          <w:tcPr>
            <w:tcW w:w="537"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01A2E" w:rsidRDefault="00301A2E">
            <w:pPr>
              <w:pStyle w:val="a5"/>
              <w:spacing w:line="360" w:lineRule="auto"/>
              <w:rPr>
                <w:rFonts w:ascii="宋体" w:eastAsia="宋体" w:hAnsi="宋体" w:cs="Times New Roman"/>
                <w:sz w:val="24"/>
                <w:szCs w:val="24"/>
              </w:rPr>
            </w:pPr>
          </w:p>
        </w:tc>
        <w:tc>
          <w:tcPr>
            <w:tcW w:w="991" w:type="dxa"/>
            <w:vAlign w:val="center"/>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135" w:type="dxa"/>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439" w:type="dxa"/>
          </w:tcPr>
          <w:p w:rsidR="00301A2E" w:rsidRDefault="00301A2E">
            <w:pPr>
              <w:pStyle w:val="a5"/>
              <w:spacing w:line="360" w:lineRule="auto"/>
              <w:rPr>
                <w:rFonts w:ascii="宋体" w:eastAsia="宋体" w:hAnsi="宋体" w:cs="Times New Roman"/>
                <w:sz w:val="24"/>
                <w:szCs w:val="24"/>
              </w:rPr>
            </w:pPr>
          </w:p>
        </w:tc>
        <w:tc>
          <w:tcPr>
            <w:tcW w:w="1252" w:type="dxa"/>
          </w:tcPr>
          <w:p w:rsidR="00301A2E" w:rsidRDefault="00301A2E">
            <w:pPr>
              <w:pStyle w:val="a5"/>
              <w:spacing w:line="360" w:lineRule="auto"/>
              <w:rPr>
                <w:rFonts w:ascii="宋体" w:eastAsia="宋体" w:hAnsi="宋体" w:cs="Times New Roman"/>
                <w:sz w:val="24"/>
                <w:szCs w:val="24"/>
              </w:rPr>
            </w:pPr>
          </w:p>
        </w:tc>
      </w:tr>
      <w:tr w:rsidR="00301A2E">
        <w:trPr>
          <w:trHeight w:val="851"/>
        </w:trPr>
        <w:tc>
          <w:tcPr>
            <w:tcW w:w="537"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01A2E" w:rsidRDefault="00301A2E">
            <w:pPr>
              <w:pStyle w:val="a5"/>
              <w:spacing w:line="360" w:lineRule="auto"/>
              <w:rPr>
                <w:rFonts w:ascii="宋体" w:eastAsia="宋体" w:hAnsi="宋体" w:cs="Times New Roman"/>
                <w:sz w:val="24"/>
                <w:szCs w:val="24"/>
              </w:rPr>
            </w:pPr>
          </w:p>
        </w:tc>
        <w:tc>
          <w:tcPr>
            <w:tcW w:w="991" w:type="dxa"/>
            <w:vAlign w:val="center"/>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135" w:type="dxa"/>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439" w:type="dxa"/>
          </w:tcPr>
          <w:p w:rsidR="00301A2E" w:rsidRDefault="00301A2E">
            <w:pPr>
              <w:pStyle w:val="a5"/>
              <w:spacing w:line="360" w:lineRule="auto"/>
              <w:rPr>
                <w:rFonts w:ascii="宋体" w:eastAsia="宋体" w:hAnsi="宋体" w:cs="Times New Roman"/>
                <w:sz w:val="24"/>
                <w:szCs w:val="24"/>
              </w:rPr>
            </w:pPr>
          </w:p>
        </w:tc>
        <w:tc>
          <w:tcPr>
            <w:tcW w:w="1252" w:type="dxa"/>
          </w:tcPr>
          <w:p w:rsidR="00301A2E" w:rsidRDefault="00301A2E">
            <w:pPr>
              <w:pStyle w:val="a5"/>
              <w:spacing w:line="360" w:lineRule="auto"/>
              <w:rPr>
                <w:rFonts w:ascii="宋体" w:eastAsia="宋体" w:hAnsi="宋体" w:cs="Times New Roman"/>
                <w:sz w:val="24"/>
                <w:szCs w:val="24"/>
              </w:rPr>
            </w:pPr>
          </w:p>
        </w:tc>
      </w:tr>
      <w:tr w:rsidR="00301A2E">
        <w:trPr>
          <w:trHeight w:val="851"/>
        </w:trPr>
        <w:tc>
          <w:tcPr>
            <w:tcW w:w="537" w:type="dxa"/>
            <w:vAlign w:val="center"/>
          </w:tcPr>
          <w:p w:rsidR="00301A2E" w:rsidRDefault="008F089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01A2E" w:rsidRDefault="00301A2E">
            <w:pPr>
              <w:pStyle w:val="a5"/>
              <w:spacing w:line="360" w:lineRule="auto"/>
              <w:rPr>
                <w:rFonts w:ascii="宋体" w:eastAsia="宋体" w:hAnsi="宋体" w:cs="Times New Roman"/>
                <w:sz w:val="24"/>
                <w:szCs w:val="24"/>
              </w:rPr>
            </w:pPr>
          </w:p>
        </w:tc>
        <w:tc>
          <w:tcPr>
            <w:tcW w:w="991" w:type="dxa"/>
            <w:vAlign w:val="center"/>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135" w:type="dxa"/>
          </w:tcPr>
          <w:p w:rsidR="00301A2E" w:rsidRDefault="00301A2E">
            <w:pPr>
              <w:pStyle w:val="a5"/>
              <w:spacing w:line="360" w:lineRule="auto"/>
              <w:rPr>
                <w:rFonts w:ascii="宋体" w:eastAsia="宋体" w:hAnsi="宋体" w:cs="Times New Roman"/>
                <w:sz w:val="24"/>
                <w:szCs w:val="24"/>
              </w:rPr>
            </w:pPr>
          </w:p>
        </w:tc>
        <w:tc>
          <w:tcPr>
            <w:tcW w:w="1276" w:type="dxa"/>
          </w:tcPr>
          <w:p w:rsidR="00301A2E" w:rsidRDefault="00301A2E">
            <w:pPr>
              <w:pStyle w:val="a5"/>
              <w:spacing w:line="360" w:lineRule="auto"/>
              <w:rPr>
                <w:rFonts w:ascii="宋体" w:eastAsia="宋体" w:hAnsi="宋体" w:cs="Times New Roman"/>
                <w:sz w:val="24"/>
                <w:szCs w:val="24"/>
              </w:rPr>
            </w:pPr>
          </w:p>
        </w:tc>
        <w:tc>
          <w:tcPr>
            <w:tcW w:w="1439" w:type="dxa"/>
          </w:tcPr>
          <w:p w:rsidR="00301A2E" w:rsidRDefault="00301A2E">
            <w:pPr>
              <w:pStyle w:val="a5"/>
              <w:spacing w:line="360" w:lineRule="auto"/>
              <w:rPr>
                <w:rFonts w:ascii="宋体" w:eastAsia="宋体" w:hAnsi="宋体" w:cs="Times New Roman"/>
                <w:sz w:val="24"/>
                <w:szCs w:val="24"/>
              </w:rPr>
            </w:pPr>
          </w:p>
        </w:tc>
        <w:tc>
          <w:tcPr>
            <w:tcW w:w="1252" w:type="dxa"/>
          </w:tcPr>
          <w:p w:rsidR="00301A2E" w:rsidRDefault="00301A2E">
            <w:pPr>
              <w:pStyle w:val="a5"/>
              <w:spacing w:line="360" w:lineRule="auto"/>
              <w:rPr>
                <w:rFonts w:ascii="宋体" w:eastAsia="宋体" w:hAnsi="宋体" w:cs="Times New Roman"/>
                <w:sz w:val="24"/>
                <w:szCs w:val="24"/>
              </w:rPr>
            </w:pPr>
          </w:p>
        </w:tc>
      </w:tr>
    </w:tbl>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1A2E" w:rsidRDefault="008F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01A2E" w:rsidRDefault="00301A2E">
      <w:pPr>
        <w:snapToGrid w:val="0"/>
        <w:spacing w:line="500" w:lineRule="exact"/>
        <w:rPr>
          <w:rFonts w:asciiTheme="minorEastAsia" w:hAnsiTheme="minorEastAsia" w:cs="宋体"/>
          <w:sz w:val="24"/>
          <w:szCs w:val="24"/>
          <w:lang w:val="zh-CN"/>
        </w:rPr>
      </w:pPr>
    </w:p>
    <w:p w:rsidR="00301A2E" w:rsidRDefault="00301A2E">
      <w:pPr>
        <w:snapToGrid w:val="0"/>
        <w:spacing w:line="500" w:lineRule="exact"/>
        <w:rPr>
          <w:rFonts w:asciiTheme="minorEastAsia" w:hAnsiTheme="minorEastAsia" w:cs="宋体"/>
          <w:sz w:val="24"/>
          <w:szCs w:val="24"/>
          <w:lang w:val="zh-CN"/>
        </w:rPr>
      </w:pPr>
    </w:p>
    <w:p w:rsidR="00301A2E" w:rsidRDefault="008F089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301A2E">
      <w:pPr>
        <w:spacing w:line="360" w:lineRule="auto"/>
        <w:jc w:val="center"/>
        <w:rPr>
          <w:rFonts w:ascii="宋体" w:hAnsi="宋体"/>
          <w:b/>
          <w:bCs/>
          <w:color w:val="000000"/>
          <w:sz w:val="36"/>
          <w:szCs w:val="36"/>
        </w:rPr>
      </w:pPr>
    </w:p>
    <w:p w:rsidR="00301A2E" w:rsidRDefault="008F0896">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301A2E" w:rsidRDefault="00301A2E">
      <w:pPr>
        <w:spacing w:line="360" w:lineRule="auto"/>
        <w:jc w:val="center"/>
        <w:rPr>
          <w:rFonts w:ascii="宋体" w:hAnsi="宋体"/>
          <w:b/>
          <w:bCs/>
          <w:color w:val="000000"/>
          <w:sz w:val="36"/>
          <w:szCs w:val="36"/>
        </w:rPr>
      </w:pPr>
    </w:p>
    <w:p w:rsidR="00301A2E" w:rsidRDefault="008F0896">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301A2E" w:rsidRDefault="008F0896">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301A2E" w:rsidRDefault="008F0896">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301A2E" w:rsidRDefault="00301A2E">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01A2E" w:rsidRDefault="008F089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301A2E" w:rsidRDefault="00301A2E">
      <w:pPr>
        <w:widowControl/>
        <w:spacing w:before="100" w:beforeAutospacing="1" w:after="100" w:afterAutospacing="1" w:line="360" w:lineRule="auto"/>
        <w:jc w:val="left"/>
        <w:rPr>
          <w:rFonts w:ascii="宋体" w:hAnsi="宋体"/>
          <w:color w:val="000000"/>
          <w:sz w:val="24"/>
          <w:szCs w:val="24"/>
        </w:rPr>
      </w:pPr>
    </w:p>
    <w:p w:rsidR="00301A2E" w:rsidRDefault="008F089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01A2E" w:rsidRDefault="008F089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301A2E" w:rsidRDefault="008F089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301A2E" w:rsidRDefault="00301A2E">
      <w:pPr>
        <w:autoSpaceDE w:val="0"/>
        <w:autoSpaceDN w:val="0"/>
        <w:adjustRightInd w:val="0"/>
        <w:spacing w:line="360" w:lineRule="auto"/>
        <w:jc w:val="center"/>
        <w:outlineLvl w:val="0"/>
        <w:rPr>
          <w:rFonts w:ascii="宋体" w:hAnsi="宋体" w:cs="Arial"/>
          <w:color w:val="000000"/>
          <w:kern w:val="0"/>
          <w:sz w:val="24"/>
          <w:szCs w:val="24"/>
        </w:rPr>
      </w:pPr>
    </w:p>
    <w:p w:rsidR="00301A2E" w:rsidRDefault="008F0896">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301A2E" w:rsidRDefault="00301A2E">
      <w:pPr>
        <w:spacing w:line="360" w:lineRule="auto"/>
        <w:rPr>
          <w:rFonts w:ascii="宋体" w:hAnsi="宋体"/>
          <w:szCs w:val="21"/>
        </w:rPr>
      </w:pPr>
    </w:p>
    <w:p w:rsidR="00301A2E" w:rsidRDefault="008F089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301A2E" w:rsidRDefault="008F089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01A2E" w:rsidRDefault="00301A2E">
      <w:pPr>
        <w:spacing w:line="360" w:lineRule="auto"/>
        <w:rPr>
          <w:rFonts w:ascii="宋体" w:hAnsi="宋体"/>
          <w:sz w:val="24"/>
          <w:szCs w:val="24"/>
        </w:rPr>
      </w:pPr>
    </w:p>
    <w:p w:rsidR="00301A2E" w:rsidRDefault="00301A2E">
      <w:pPr>
        <w:spacing w:line="360" w:lineRule="auto"/>
        <w:rPr>
          <w:rFonts w:ascii="宋体" w:hAnsi="宋体"/>
          <w:sz w:val="24"/>
          <w:szCs w:val="24"/>
        </w:rPr>
      </w:pPr>
    </w:p>
    <w:p w:rsidR="00301A2E" w:rsidRDefault="008F0896">
      <w:pPr>
        <w:spacing w:line="360" w:lineRule="auto"/>
        <w:rPr>
          <w:rFonts w:ascii="宋体" w:hAnsi="宋体"/>
          <w:sz w:val="24"/>
          <w:szCs w:val="24"/>
        </w:rPr>
      </w:pPr>
      <w:r>
        <w:rPr>
          <w:rFonts w:ascii="宋体" w:hAnsi="宋体" w:hint="eastAsia"/>
          <w:sz w:val="24"/>
          <w:szCs w:val="24"/>
        </w:rPr>
        <w:t xml:space="preserve">                                    单位名称（盖章）：</w:t>
      </w:r>
    </w:p>
    <w:p w:rsidR="00301A2E" w:rsidRDefault="008F0896">
      <w:pPr>
        <w:spacing w:line="360" w:lineRule="auto"/>
        <w:rPr>
          <w:rFonts w:ascii="宋体" w:hAnsi="宋体"/>
          <w:sz w:val="24"/>
          <w:szCs w:val="24"/>
        </w:rPr>
      </w:pPr>
      <w:r>
        <w:rPr>
          <w:rFonts w:ascii="宋体" w:hAnsi="宋体" w:hint="eastAsia"/>
          <w:sz w:val="24"/>
          <w:szCs w:val="24"/>
        </w:rPr>
        <w:t xml:space="preserve">                                    日    期：</w:t>
      </w:r>
    </w:p>
    <w:p w:rsidR="00301A2E" w:rsidRDefault="00301A2E"/>
    <w:p w:rsidR="00301A2E" w:rsidRDefault="00301A2E"/>
    <w:p w:rsidR="00301A2E" w:rsidRDefault="00301A2E"/>
    <w:p w:rsidR="00301A2E" w:rsidRDefault="00301A2E"/>
    <w:p w:rsidR="00301A2E" w:rsidRDefault="00301A2E"/>
    <w:p w:rsidR="00301A2E" w:rsidRDefault="00301A2E"/>
    <w:p w:rsidR="00301A2E" w:rsidRDefault="00301A2E"/>
    <w:p w:rsidR="00301A2E" w:rsidRDefault="00301A2E">
      <w:pPr>
        <w:widowControl/>
        <w:spacing w:before="100" w:beforeAutospacing="1" w:after="100" w:afterAutospacing="1" w:line="360" w:lineRule="auto"/>
        <w:jc w:val="center"/>
        <w:rPr>
          <w:rFonts w:ascii="宋体" w:hAnsi="宋体"/>
          <w:b/>
          <w:bCs/>
          <w:color w:val="000000"/>
          <w:sz w:val="36"/>
          <w:szCs w:val="36"/>
        </w:rPr>
      </w:pPr>
    </w:p>
    <w:p w:rsidR="00301A2E" w:rsidRDefault="00301A2E">
      <w:pPr>
        <w:widowControl/>
        <w:spacing w:before="100" w:beforeAutospacing="1" w:after="100" w:afterAutospacing="1" w:line="360" w:lineRule="auto"/>
        <w:jc w:val="center"/>
        <w:rPr>
          <w:rFonts w:ascii="宋体" w:hAnsi="宋体"/>
          <w:b/>
          <w:bCs/>
          <w:color w:val="000000"/>
          <w:sz w:val="36"/>
          <w:szCs w:val="36"/>
        </w:rPr>
      </w:pPr>
    </w:p>
    <w:p w:rsidR="00301A2E" w:rsidRDefault="00301A2E">
      <w:pPr>
        <w:widowControl/>
        <w:spacing w:before="100" w:beforeAutospacing="1" w:after="100" w:afterAutospacing="1" w:line="360" w:lineRule="auto"/>
        <w:jc w:val="center"/>
        <w:rPr>
          <w:rFonts w:ascii="宋体" w:hAnsi="宋体"/>
          <w:b/>
          <w:bCs/>
          <w:color w:val="000000"/>
          <w:sz w:val="36"/>
          <w:szCs w:val="36"/>
        </w:rPr>
      </w:pPr>
    </w:p>
    <w:p w:rsidR="00301A2E" w:rsidRDefault="00301A2E">
      <w:pPr>
        <w:widowControl/>
        <w:spacing w:before="100" w:beforeAutospacing="1" w:after="100" w:afterAutospacing="1" w:line="360" w:lineRule="auto"/>
        <w:jc w:val="center"/>
        <w:rPr>
          <w:rFonts w:ascii="宋体" w:hAnsi="宋体"/>
          <w:b/>
          <w:bCs/>
          <w:color w:val="000000"/>
          <w:sz w:val="36"/>
          <w:szCs w:val="36"/>
        </w:rPr>
      </w:pPr>
    </w:p>
    <w:p w:rsidR="00301A2E" w:rsidRDefault="00301A2E">
      <w:pPr>
        <w:widowControl/>
        <w:spacing w:before="100" w:beforeAutospacing="1" w:after="100" w:afterAutospacing="1" w:line="360" w:lineRule="auto"/>
        <w:jc w:val="center"/>
        <w:rPr>
          <w:rFonts w:ascii="宋体" w:hAnsi="宋体"/>
          <w:b/>
          <w:bCs/>
          <w:color w:val="000000"/>
          <w:sz w:val="36"/>
          <w:szCs w:val="36"/>
        </w:rPr>
      </w:pPr>
    </w:p>
    <w:p w:rsidR="00301A2E" w:rsidRDefault="008F089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301A2E" w:rsidRDefault="008F089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301A2E" w:rsidRDefault="00301A2E">
      <w:pPr>
        <w:widowControl/>
        <w:spacing w:before="100" w:beforeAutospacing="1" w:after="100" w:afterAutospacing="1" w:line="360" w:lineRule="auto"/>
        <w:jc w:val="center"/>
        <w:rPr>
          <w:rFonts w:ascii="宋体" w:hAnsi="宋体"/>
          <w:b/>
          <w:bCs/>
          <w:color w:val="000000"/>
          <w:sz w:val="36"/>
          <w:szCs w:val="36"/>
        </w:rPr>
      </w:pPr>
    </w:p>
    <w:p w:rsidR="00301A2E" w:rsidRDefault="00301A2E">
      <w:pPr>
        <w:widowControl/>
        <w:spacing w:before="100" w:beforeAutospacing="1" w:after="100" w:afterAutospacing="1" w:line="360" w:lineRule="auto"/>
        <w:jc w:val="center"/>
        <w:rPr>
          <w:rFonts w:ascii="宋体" w:hAnsi="宋体"/>
          <w:b/>
          <w:bCs/>
          <w:color w:val="000000"/>
          <w:sz w:val="36"/>
          <w:szCs w:val="36"/>
        </w:rPr>
      </w:pPr>
    </w:p>
    <w:p w:rsidR="00301A2E" w:rsidRDefault="00301A2E"/>
    <w:p w:rsidR="00301A2E" w:rsidRDefault="00301A2E"/>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301A2E">
      <w:pPr>
        <w:autoSpaceDE w:val="0"/>
        <w:autoSpaceDN w:val="0"/>
        <w:adjustRightInd w:val="0"/>
        <w:spacing w:line="360" w:lineRule="auto"/>
        <w:jc w:val="center"/>
        <w:rPr>
          <w:rFonts w:asciiTheme="minorEastAsia" w:hAnsiTheme="minorEastAsia" w:cs="黑体"/>
          <w:b/>
          <w:bCs/>
          <w:sz w:val="44"/>
          <w:szCs w:val="44"/>
          <w:lang w:val="zh-CN"/>
        </w:rPr>
      </w:pPr>
    </w:p>
    <w:p w:rsidR="00301A2E" w:rsidRDefault="008F089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01A2E" w:rsidRDefault="00301A2E"/>
    <w:p w:rsidR="00301A2E" w:rsidRDefault="00301A2E"/>
    <w:p w:rsidR="00301A2E" w:rsidRDefault="00301A2E"/>
    <w:p w:rsidR="00301A2E" w:rsidRDefault="008F089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301A2E" w:rsidRDefault="008F0896">
      <w:pPr>
        <w:spacing w:line="360" w:lineRule="auto"/>
        <w:jc w:val="center"/>
        <w:rPr>
          <w:rFonts w:ascii="宋体" w:hAnsi="宋体"/>
          <w:b/>
          <w:bCs/>
          <w:color w:val="000000"/>
          <w:sz w:val="28"/>
          <w:szCs w:val="28"/>
        </w:rPr>
      </w:pPr>
      <w:r>
        <w:rPr>
          <w:rFonts w:ascii="宋体" w:hAnsi="宋体"/>
          <w:b/>
          <w:bCs/>
          <w:color w:val="000000"/>
          <w:sz w:val="28"/>
          <w:szCs w:val="28"/>
        </w:rPr>
        <w:t> </w:t>
      </w:r>
    </w:p>
    <w:p w:rsidR="00301A2E" w:rsidRDefault="00301A2E"/>
    <w:p w:rsidR="00301A2E" w:rsidRDefault="00301A2E"/>
    <w:p w:rsidR="00301A2E" w:rsidRDefault="00301A2E"/>
    <w:p w:rsidR="00301A2E" w:rsidRDefault="00301A2E"/>
    <w:p w:rsidR="00301A2E" w:rsidRDefault="00301A2E"/>
    <w:p w:rsidR="00301A2E" w:rsidRDefault="00301A2E"/>
    <w:p w:rsidR="00301A2E" w:rsidRDefault="00301A2E"/>
    <w:p w:rsidR="00301A2E" w:rsidRDefault="00301A2E">
      <w:pPr>
        <w:widowControl/>
        <w:spacing w:before="100" w:beforeAutospacing="1" w:after="100" w:afterAutospacing="1" w:line="360" w:lineRule="auto"/>
        <w:jc w:val="center"/>
        <w:rPr>
          <w:rFonts w:ascii="宋体" w:hAnsi="宋体"/>
          <w:b/>
          <w:bCs/>
          <w:sz w:val="36"/>
          <w:szCs w:val="36"/>
        </w:rPr>
      </w:pPr>
    </w:p>
    <w:sectPr w:rsidR="00301A2E" w:rsidSect="00301A2E">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A2E" w:rsidRDefault="00301A2E" w:rsidP="00301A2E">
      <w:r>
        <w:separator/>
      </w:r>
    </w:p>
  </w:endnote>
  <w:endnote w:type="continuationSeparator" w:id="0">
    <w:p w:rsidR="00301A2E" w:rsidRDefault="00301A2E" w:rsidP="00301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A2E" w:rsidRDefault="008E4E59">
    <w:pPr>
      <w:pStyle w:val="a9"/>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filled="f" stroked="f">
          <v:textbox style="mso-fit-shape-to-text:t" inset="0,0,0,0">
            <w:txbxContent>
              <w:p w:rsidR="00301A2E" w:rsidRDefault="008E4E59">
                <w:pPr>
                  <w:pStyle w:val="a9"/>
                </w:pPr>
                <w:r>
                  <w:fldChar w:fldCharType="begin"/>
                </w:r>
                <w:r w:rsidR="008F0896">
                  <w:instrText xml:space="preserve"> PAGE  \* MERGEFORMAT </w:instrText>
                </w:r>
                <w:r>
                  <w:fldChar w:fldCharType="separate"/>
                </w:r>
                <w:r w:rsidR="00C1724B">
                  <w:rPr>
                    <w:noProof/>
                  </w:rPr>
                  <w:t>56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A2E" w:rsidRDefault="00301A2E" w:rsidP="00301A2E">
      <w:r>
        <w:separator/>
      </w:r>
    </w:p>
  </w:footnote>
  <w:footnote w:type="continuationSeparator" w:id="0">
    <w:p w:rsidR="00301A2E" w:rsidRDefault="00301A2E" w:rsidP="00301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1A2687"/>
    <w:multiLevelType w:val="singleLevel"/>
    <w:tmpl w:val="D01A2687"/>
    <w:lvl w:ilvl="0">
      <w:start w:val="1"/>
      <w:numFmt w:val="decimal"/>
      <w:suff w:val="nothing"/>
      <w:lvlText w:val="%1．"/>
      <w:lvlJc w:val="left"/>
      <w:pPr>
        <w:ind w:left="-116" w:firstLine="400"/>
      </w:pPr>
      <w:rPr>
        <w:rFonts w:hint="default"/>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4CF89E"/>
    <w:multiLevelType w:val="singleLevel"/>
    <w:tmpl w:val="5A4CF89E"/>
    <w:lvl w:ilvl="0">
      <w:start w:val="1"/>
      <w:numFmt w:val="chineseCounting"/>
      <w:suff w:val="nothing"/>
      <w:lvlText w:val="%1、"/>
      <w:lvlJc w:val="left"/>
      <w:rPr>
        <w:rFonts w:hint="eastAsia"/>
      </w:rPr>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E74B361"/>
    <w:multiLevelType w:val="singleLevel"/>
    <w:tmpl w:val="7E74B361"/>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14"/>
  </w:num>
  <w:num w:numId="4">
    <w:abstractNumId w:val="15"/>
  </w:num>
  <w:num w:numId="5">
    <w:abstractNumId w:val="0"/>
  </w:num>
  <w:num w:numId="6">
    <w:abstractNumId w:val="20"/>
  </w:num>
  <w:num w:numId="7">
    <w:abstractNumId w:val="8"/>
  </w:num>
  <w:num w:numId="8">
    <w:abstractNumId w:val="16"/>
  </w:num>
  <w:num w:numId="9">
    <w:abstractNumId w:val="17"/>
  </w:num>
  <w:num w:numId="10">
    <w:abstractNumId w:val="12"/>
  </w:num>
  <w:num w:numId="11">
    <w:abstractNumId w:val="9"/>
  </w:num>
  <w:num w:numId="12">
    <w:abstractNumId w:val="5"/>
  </w:num>
  <w:num w:numId="13">
    <w:abstractNumId w:val="6"/>
  </w:num>
  <w:num w:numId="14">
    <w:abstractNumId w:val="19"/>
  </w:num>
  <w:num w:numId="15">
    <w:abstractNumId w:val="11"/>
  </w:num>
  <w:num w:numId="16">
    <w:abstractNumId w:val="18"/>
  </w:num>
  <w:num w:numId="17">
    <w:abstractNumId w:val="4"/>
  </w:num>
  <w:num w:numId="18">
    <w:abstractNumId w:val="7"/>
  </w:num>
  <w:num w:numId="19">
    <w:abstractNumId w:val="13"/>
  </w:num>
  <w:num w:numId="20">
    <w:abstractNumId w:val="1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131C4"/>
    <w:rsid w:val="00013791"/>
    <w:rsid w:val="00015620"/>
    <w:rsid w:val="0005273C"/>
    <w:rsid w:val="00052CC3"/>
    <w:rsid w:val="000719B3"/>
    <w:rsid w:val="00076B59"/>
    <w:rsid w:val="000A3C3F"/>
    <w:rsid w:val="000B201C"/>
    <w:rsid w:val="000E32CC"/>
    <w:rsid w:val="000F083B"/>
    <w:rsid w:val="000F1499"/>
    <w:rsid w:val="000F40BE"/>
    <w:rsid w:val="000F58D4"/>
    <w:rsid w:val="00117FB8"/>
    <w:rsid w:val="00137343"/>
    <w:rsid w:val="0014024F"/>
    <w:rsid w:val="0014134B"/>
    <w:rsid w:val="001556FF"/>
    <w:rsid w:val="00160D27"/>
    <w:rsid w:val="00166B81"/>
    <w:rsid w:val="00172980"/>
    <w:rsid w:val="00187214"/>
    <w:rsid w:val="00193F33"/>
    <w:rsid w:val="00195B76"/>
    <w:rsid w:val="001A5628"/>
    <w:rsid w:val="001B69F1"/>
    <w:rsid w:val="001C3E6D"/>
    <w:rsid w:val="001D65BA"/>
    <w:rsid w:val="001E2D6D"/>
    <w:rsid w:val="001E6E67"/>
    <w:rsid w:val="00215B36"/>
    <w:rsid w:val="00216F7C"/>
    <w:rsid w:val="00221D15"/>
    <w:rsid w:val="00223694"/>
    <w:rsid w:val="00275FDD"/>
    <w:rsid w:val="002A39A2"/>
    <w:rsid w:val="002A7EAE"/>
    <w:rsid w:val="002B54A3"/>
    <w:rsid w:val="002C1175"/>
    <w:rsid w:val="002D7928"/>
    <w:rsid w:val="002F032B"/>
    <w:rsid w:val="002F21EF"/>
    <w:rsid w:val="00301A2E"/>
    <w:rsid w:val="00302B0C"/>
    <w:rsid w:val="00343BA4"/>
    <w:rsid w:val="00363726"/>
    <w:rsid w:val="00397A66"/>
    <w:rsid w:val="003B26E2"/>
    <w:rsid w:val="003C1CEA"/>
    <w:rsid w:val="003D6286"/>
    <w:rsid w:val="003E340A"/>
    <w:rsid w:val="003F526A"/>
    <w:rsid w:val="004161F3"/>
    <w:rsid w:val="00425D85"/>
    <w:rsid w:val="00450C1D"/>
    <w:rsid w:val="0045388F"/>
    <w:rsid w:val="00460A21"/>
    <w:rsid w:val="00491732"/>
    <w:rsid w:val="00496923"/>
    <w:rsid w:val="004A0FFF"/>
    <w:rsid w:val="004C1EC4"/>
    <w:rsid w:val="004D0EAE"/>
    <w:rsid w:val="004E682D"/>
    <w:rsid w:val="004F4DCD"/>
    <w:rsid w:val="00504173"/>
    <w:rsid w:val="00505787"/>
    <w:rsid w:val="00512783"/>
    <w:rsid w:val="0051397E"/>
    <w:rsid w:val="0052568F"/>
    <w:rsid w:val="0054241D"/>
    <w:rsid w:val="0057038A"/>
    <w:rsid w:val="00575A8F"/>
    <w:rsid w:val="005A0B8B"/>
    <w:rsid w:val="005C214B"/>
    <w:rsid w:val="005D4CCB"/>
    <w:rsid w:val="005D6751"/>
    <w:rsid w:val="005E5B6F"/>
    <w:rsid w:val="005E646F"/>
    <w:rsid w:val="005F0A09"/>
    <w:rsid w:val="005F22BC"/>
    <w:rsid w:val="005F7E07"/>
    <w:rsid w:val="006120E0"/>
    <w:rsid w:val="00636AAD"/>
    <w:rsid w:val="00647E38"/>
    <w:rsid w:val="006564DA"/>
    <w:rsid w:val="00685B99"/>
    <w:rsid w:val="00692A48"/>
    <w:rsid w:val="00694DB2"/>
    <w:rsid w:val="006C1F03"/>
    <w:rsid w:val="006E0774"/>
    <w:rsid w:val="006E678E"/>
    <w:rsid w:val="006F1C15"/>
    <w:rsid w:val="007054C2"/>
    <w:rsid w:val="00713175"/>
    <w:rsid w:val="00724CEC"/>
    <w:rsid w:val="00743028"/>
    <w:rsid w:val="00760701"/>
    <w:rsid w:val="0076324F"/>
    <w:rsid w:val="00765221"/>
    <w:rsid w:val="00767D29"/>
    <w:rsid w:val="0078154E"/>
    <w:rsid w:val="00792801"/>
    <w:rsid w:val="007A2903"/>
    <w:rsid w:val="007A38BD"/>
    <w:rsid w:val="007B1FA3"/>
    <w:rsid w:val="007D329B"/>
    <w:rsid w:val="007D3BF9"/>
    <w:rsid w:val="007D7B83"/>
    <w:rsid w:val="0080068F"/>
    <w:rsid w:val="00803F2E"/>
    <w:rsid w:val="00821AC9"/>
    <w:rsid w:val="00845144"/>
    <w:rsid w:val="008570DB"/>
    <w:rsid w:val="008753E2"/>
    <w:rsid w:val="00884858"/>
    <w:rsid w:val="00885877"/>
    <w:rsid w:val="00887D7A"/>
    <w:rsid w:val="008B3AF4"/>
    <w:rsid w:val="008D07A8"/>
    <w:rsid w:val="008D692E"/>
    <w:rsid w:val="008D6F6B"/>
    <w:rsid w:val="008E0151"/>
    <w:rsid w:val="008E4E59"/>
    <w:rsid w:val="008F0896"/>
    <w:rsid w:val="00915DD2"/>
    <w:rsid w:val="00923176"/>
    <w:rsid w:val="009238FB"/>
    <w:rsid w:val="00924D0B"/>
    <w:rsid w:val="0093177E"/>
    <w:rsid w:val="00933EBF"/>
    <w:rsid w:val="00934C0E"/>
    <w:rsid w:val="009434C1"/>
    <w:rsid w:val="00950BAF"/>
    <w:rsid w:val="0097065A"/>
    <w:rsid w:val="00983695"/>
    <w:rsid w:val="009943CE"/>
    <w:rsid w:val="009B4506"/>
    <w:rsid w:val="009B490D"/>
    <w:rsid w:val="009C12AB"/>
    <w:rsid w:val="009D27F1"/>
    <w:rsid w:val="009D6138"/>
    <w:rsid w:val="009E1E3D"/>
    <w:rsid w:val="009E4E6C"/>
    <w:rsid w:val="00A019E2"/>
    <w:rsid w:val="00A077F4"/>
    <w:rsid w:val="00A2242D"/>
    <w:rsid w:val="00A3752F"/>
    <w:rsid w:val="00A4670A"/>
    <w:rsid w:val="00A56FA9"/>
    <w:rsid w:val="00A57254"/>
    <w:rsid w:val="00A700D5"/>
    <w:rsid w:val="00A7537F"/>
    <w:rsid w:val="00A81C2D"/>
    <w:rsid w:val="00A877A8"/>
    <w:rsid w:val="00A92FDB"/>
    <w:rsid w:val="00A93AC3"/>
    <w:rsid w:val="00A945CF"/>
    <w:rsid w:val="00AA4DAA"/>
    <w:rsid w:val="00AA5394"/>
    <w:rsid w:val="00AD16DA"/>
    <w:rsid w:val="00AD4EA0"/>
    <w:rsid w:val="00AD4EB0"/>
    <w:rsid w:val="00AD60E2"/>
    <w:rsid w:val="00AE22BD"/>
    <w:rsid w:val="00AF090D"/>
    <w:rsid w:val="00AF2871"/>
    <w:rsid w:val="00AF3619"/>
    <w:rsid w:val="00B07A0D"/>
    <w:rsid w:val="00B10307"/>
    <w:rsid w:val="00B15226"/>
    <w:rsid w:val="00B20B19"/>
    <w:rsid w:val="00B641D4"/>
    <w:rsid w:val="00B65A59"/>
    <w:rsid w:val="00B95CEE"/>
    <w:rsid w:val="00BA1C66"/>
    <w:rsid w:val="00BC2DD7"/>
    <w:rsid w:val="00BD2309"/>
    <w:rsid w:val="00BE7CA3"/>
    <w:rsid w:val="00BF407B"/>
    <w:rsid w:val="00BF7BB6"/>
    <w:rsid w:val="00C07146"/>
    <w:rsid w:val="00C115EF"/>
    <w:rsid w:val="00C118B0"/>
    <w:rsid w:val="00C1724B"/>
    <w:rsid w:val="00C2359A"/>
    <w:rsid w:val="00C47494"/>
    <w:rsid w:val="00C7426B"/>
    <w:rsid w:val="00C757EB"/>
    <w:rsid w:val="00C85A4D"/>
    <w:rsid w:val="00C969B4"/>
    <w:rsid w:val="00C977DC"/>
    <w:rsid w:val="00C97FF3"/>
    <w:rsid w:val="00CA48C2"/>
    <w:rsid w:val="00CB1A13"/>
    <w:rsid w:val="00CB7CEF"/>
    <w:rsid w:val="00CD277F"/>
    <w:rsid w:val="00CD3054"/>
    <w:rsid w:val="00CD47B7"/>
    <w:rsid w:val="00CD56F0"/>
    <w:rsid w:val="00CD7B69"/>
    <w:rsid w:val="00CE38EA"/>
    <w:rsid w:val="00D34085"/>
    <w:rsid w:val="00D516C7"/>
    <w:rsid w:val="00D5270B"/>
    <w:rsid w:val="00D53665"/>
    <w:rsid w:val="00D71B7B"/>
    <w:rsid w:val="00D81A59"/>
    <w:rsid w:val="00D84B73"/>
    <w:rsid w:val="00D85E6F"/>
    <w:rsid w:val="00D86948"/>
    <w:rsid w:val="00D877EB"/>
    <w:rsid w:val="00DC47DD"/>
    <w:rsid w:val="00DD04B9"/>
    <w:rsid w:val="00DD2B5E"/>
    <w:rsid w:val="00DE647B"/>
    <w:rsid w:val="00E02B8E"/>
    <w:rsid w:val="00E043A2"/>
    <w:rsid w:val="00E3740C"/>
    <w:rsid w:val="00E40DD6"/>
    <w:rsid w:val="00E42CD0"/>
    <w:rsid w:val="00E44F3C"/>
    <w:rsid w:val="00E5451D"/>
    <w:rsid w:val="00E64E96"/>
    <w:rsid w:val="00E66D0F"/>
    <w:rsid w:val="00E700CA"/>
    <w:rsid w:val="00E8347E"/>
    <w:rsid w:val="00E84EA0"/>
    <w:rsid w:val="00E94133"/>
    <w:rsid w:val="00EA2836"/>
    <w:rsid w:val="00EB020B"/>
    <w:rsid w:val="00ED173B"/>
    <w:rsid w:val="00ED2B7A"/>
    <w:rsid w:val="00ED546F"/>
    <w:rsid w:val="00EE1EF0"/>
    <w:rsid w:val="00EE78B0"/>
    <w:rsid w:val="00EF15A6"/>
    <w:rsid w:val="00F30B37"/>
    <w:rsid w:val="00F42D6F"/>
    <w:rsid w:val="00F60B04"/>
    <w:rsid w:val="00F70DCB"/>
    <w:rsid w:val="00F71CA7"/>
    <w:rsid w:val="00F77997"/>
    <w:rsid w:val="00F81566"/>
    <w:rsid w:val="00F87153"/>
    <w:rsid w:val="00F97B90"/>
    <w:rsid w:val="00FC40F1"/>
    <w:rsid w:val="00FD2D72"/>
    <w:rsid w:val="00FD3B84"/>
    <w:rsid w:val="00FD7EED"/>
    <w:rsid w:val="00FE3924"/>
    <w:rsid w:val="00FE58EF"/>
    <w:rsid w:val="00FF7836"/>
    <w:rsid w:val="01392F69"/>
    <w:rsid w:val="013D6051"/>
    <w:rsid w:val="016D1552"/>
    <w:rsid w:val="023C0E43"/>
    <w:rsid w:val="03A43D62"/>
    <w:rsid w:val="03BC2B62"/>
    <w:rsid w:val="03F11DDA"/>
    <w:rsid w:val="041122F1"/>
    <w:rsid w:val="055532AD"/>
    <w:rsid w:val="057B4035"/>
    <w:rsid w:val="05AE2502"/>
    <w:rsid w:val="05E165C2"/>
    <w:rsid w:val="06130470"/>
    <w:rsid w:val="068D06E4"/>
    <w:rsid w:val="06E6231D"/>
    <w:rsid w:val="07401BA1"/>
    <w:rsid w:val="08C873BE"/>
    <w:rsid w:val="09ED39B0"/>
    <w:rsid w:val="0A09076D"/>
    <w:rsid w:val="0A4A7606"/>
    <w:rsid w:val="0BA469BE"/>
    <w:rsid w:val="0C997530"/>
    <w:rsid w:val="0CBF7A63"/>
    <w:rsid w:val="0CEB684F"/>
    <w:rsid w:val="0E0816FB"/>
    <w:rsid w:val="0E155D23"/>
    <w:rsid w:val="0FE11616"/>
    <w:rsid w:val="10763E9B"/>
    <w:rsid w:val="11982C17"/>
    <w:rsid w:val="121543F0"/>
    <w:rsid w:val="127E48E1"/>
    <w:rsid w:val="13897456"/>
    <w:rsid w:val="13F515BB"/>
    <w:rsid w:val="14091AFB"/>
    <w:rsid w:val="149A70A2"/>
    <w:rsid w:val="14B93FBA"/>
    <w:rsid w:val="14C9312A"/>
    <w:rsid w:val="14D24AE5"/>
    <w:rsid w:val="14DA4A7D"/>
    <w:rsid w:val="1550511A"/>
    <w:rsid w:val="157A1FFD"/>
    <w:rsid w:val="1634273D"/>
    <w:rsid w:val="16CF0C74"/>
    <w:rsid w:val="172D1EAF"/>
    <w:rsid w:val="17381C6C"/>
    <w:rsid w:val="17B17959"/>
    <w:rsid w:val="17C42761"/>
    <w:rsid w:val="18103525"/>
    <w:rsid w:val="18175A3A"/>
    <w:rsid w:val="1923419C"/>
    <w:rsid w:val="197700AE"/>
    <w:rsid w:val="1A8F6DB5"/>
    <w:rsid w:val="1AB55F89"/>
    <w:rsid w:val="1B0E5593"/>
    <w:rsid w:val="1BFD7EFA"/>
    <w:rsid w:val="1CA55911"/>
    <w:rsid w:val="1CC31D54"/>
    <w:rsid w:val="1CC73663"/>
    <w:rsid w:val="1D2A2655"/>
    <w:rsid w:val="1D985FF9"/>
    <w:rsid w:val="1DF81DF2"/>
    <w:rsid w:val="1E432412"/>
    <w:rsid w:val="1EC65FB1"/>
    <w:rsid w:val="1F0D01EA"/>
    <w:rsid w:val="1FBA2E37"/>
    <w:rsid w:val="1FD06809"/>
    <w:rsid w:val="207074AE"/>
    <w:rsid w:val="211D76FF"/>
    <w:rsid w:val="21DF0C6E"/>
    <w:rsid w:val="2237674F"/>
    <w:rsid w:val="224A2D7A"/>
    <w:rsid w:val="22DE7CC5"/>
    <w:rsid w:val="230B67CB"/>
    <w:rsid w:val="23352E19"/>
    <w:rsid w:val="236E1275"/>
    <w:rsid w:val="24184AB2"/>
    <w:rsid w:val="25FA65AC"/>
    <w:rsid w:val="266917DD"/>
    <w:rsid w:val="27026A4A"/>
    <w:rsid w:val="27722926"/>
    <w:rsid w:val="27CF5747"/>
    <w:rsid w:val="27ED4C57"/>
    <w:rsid w:val="28185281"/>
    <w:rsid w:val="285B1528"/>
    <w:rsid w:val="288C7E38"/>
    <w:rsid w:val="290F43CC"/>
    <w:rsid w:val="299169FB"/>
    <w:rsid w:val="2AC20B63"/>
    <w:rsid w:val="2AE827FA"/>
    <w:rsid w:val="2B612D15"/>
    <w:rsid w:val="2BB26D09"/>
    <w:rsid w:val="2C704A09"/>
    <w:rsid w:val="2D74179A"/>
    <w:rsid w:val="2DC274BC"/>
    <w:rsid w:val="2E1409C7"/>
    <w:rsid w:val="2E245EDE"/>
    <w:rsid w:val="2ECE42C1"/>
    <w:rsid w:val="2F0747E3"/>
    <w:rsid w:val="2F2F45A9"/>
    <w:rsid w:val="2F3C0ED0"/>
    <w:rsid w:val="2FD220F5"/>
    <w:rsid w:val="2FE33184"/>
    <w:rsid w:val="304333D2"/>
    <w:rsid w:val="33FC2073"/>
    <w:rsid w:val="34D65B8A"/>
    <w:rsid w:val="35494C2F"/>
    <w:rsid w:val="36D80324"/>
    <w:rsid w:val="37725A7C"/>
    <w:rsid w:val="37F108AB"/>
    <w:rsid w:val="380860CC"/>
    <w:rsid w:val="3A876708"/>
    <w:rsid w:val="3B25506F"/>
    <w:rsid w:val="3B893F47"/>
    <w:rsid w:val="3E6A4C19"/>
    <w:rsid w:val="3EED1F91"/>
    <w:rsid w:val="3F754C12"/>
    <w:rsid w:val="400A2FE1"/>
    <w:rsid w:val="40983E9F"/>
    <w:rsid w:val="41275331"/>
    <w:rsid w:val="42DE1A3B"/>
    <w:rsid w:val="43CE39A3"/>
    <w:rsid w:val="44813CAF"/>
    <w:rsid w:val="44991154"/>
    <w:rsid w:val="45CC5F91"/>
    <w:rsid w:val="46565354"/>
    <w:rsid w:val="46DD4D34"/>
    <w:rsid w:val="47385F96"/>
    <w:rsid w:val="477463BC"/>
    <w:rsid w:val="479F493E"/>
    <w:rsid w:val="48552C8E"/>
    <w:rsid w:val="48971FF0"/>
    <w:rsid w:val="48D60749"/>
    <w:rsid w:val="4AFF537E"/>
    <w:rsid w:val="4C4977A8"/>
    <w:rsid w:val="4C5B183F"/>
    <w:rsid w:val="4CB91FE1"/>
    <w:rsid w:val="4DD66FAF"/>
    <w:rsid w:val="4E3A6034"/>
    <w:rsid w:val="4F016809"/>
    <w:rsid w:val="4F3B1395"/>
    <w:rsid w:val="4FDD62D6"/>
    <w:rsid w:val="50502604"/>
    <w:rsid w:val="5082405D"/>
    <w:rsid w:val="52843537"/>
    <w:rsid w:val="528B1967"/>
    <w:rsid w:val="534D4BE1"/>
    <w:rsid w:val="53F05AB3"/>
    <w:rsid w:val="543D3316"/>
    <w:rsid w:val="54914BC4"/>
    <w:rsid w:val="54BD7B49"/>
    <w:rsid w:val="57857097"/>
    <w:rsid w:val="57B15431"/>
    <w:rsid w:val="57D71414"/>
    <w:rsid w:val="57DE1812"/>
    <w:rsid w:val="589441DC"/>
    <w:rsid w:val="596F7F85"/>
    <w:rsid w:val="5A582BC7"/>
    <w:rsid w:val="5A920CBA"/>
    <w:rsid w:val="5AC73F4B"/>
    <w:rsid w:val="5AED159E"/>
    <w:rsid w:val="5BA05A15"/>
    <w:rsid w:val="5BAD7659"/>
    <w:rsid w:val="5BB76809"/>
    <w:rsid w:val="5BD32C3A"/>
    <w:rsid w:val="5CA03716"/>
    <w:rsid w:val="5E1D7AEE"/>
    <w:rsid w:val="5E293ED3"/>
    <w:rsid w:val="5E740BA6"/>
    <w:rsid w:val="5ED011A4"/>
    <w:rsid w:val="5FE63965"/>
    <w:rsid w:val="60260182"/>
    <w:rsid w:val="615E318F"/>
    <w:rsid w:val="629E4346"/>
    <w:rsid w:val="62CC7E38"/>
    <w:rsid w:val="63896233"/>
    <w:rsid w:val="642C0167"/>
    <w:rsid w:val="656658F4"/>
    <w:rsid w:val="660C6F4D"/>
    <w:rsid w:val="66420489"/>
    <w:rsid w:val="66772B30"/>
    <w:rsid w:val="66EA5A3C"/>
    <w:rsid w:val="68A14895"/>
    <w:rsid w:val="69A3533E"/>
    <w:rsid w:val="69CA0F0B"/>
    <w:rsid w:val="69EA41FA"/>
    <w:rsid w:val="6A884B42"/>
    <w:rsid w:val="6BBA244A"/>
    <w:rsid w:val="6BE000B8"/>
    <w:rsid w:val="6D504CF1"/>
    <w:rsid w:val="6D867776"/>
    <w:rsid w:val="6D9D14D9"/>
    <w:rsid w:val="6E6015C6"/>
    <w:rsid w:val="6E614CEE"/>
    <w:rsid w:val="6E873118"/>
    <w:rsid w:val="6F4403E7"/>
    <w:rsid w:val="6FDA1EAC"/>
    <w:rsid w:val="7061191F"/>
    <w:rsid w:val="70786C15"/>
    <w:rsid w:val="707F7D02"/>
    <w:rsid w:val="710A6AF7"/>
    <w:rsid w:val="71405FB7"/>
    <w:rsid w:val="71C719D5"/>
    <w:rsid w:val="72974C5C"/>
    <w:rsid w:val="73F371F3"/>
    <w:rsid w:val="743D6662"/>
    <w:rsid w:val="74666D0E"/>
    <w:rsid w:val="75B901AF"/>
    <w:rsid w:val="76962537"/>
    <w:rsid w:val="76D6625A"/>
    <w:rsid w:val="76F035F1"/>
    <w:rsid w:val="772A5AFE"/>
    <w:rsid w:val="77E00C26"/>
    <w:rsid w:val="77E86122"/>
    <w:rsid w:val="78C30048"/>
    <w:rsid w:val="79B32792"/>
    <w:rsid w:val="7A8619F1"/>
    <w:rsid w:val="7A8A7F78"/>
    <w:rsid w:val="7A9109D2"/>
    <w:rsid w:val="7B9A0CC6"/>
    <w:rsid w:val="7D0E317C"/>
    <w:rsid w:val="7DC132DF"/>
    <w:rsid w:val="7DD171A5"/>
    <w:rsid w:val="7E757AE0"/>
    <w:rsid w:val="7F5A2357"/>
    <w:rsid w:val="7F5A25CC"/>
    <w:rsid w:val="7FF25B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1A2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01A2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301A2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01A2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01A2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301A2E"/>
    <w:pPr>
      <w:spacing w:after="120"/>
    </w:pPr>
  </w:style>
  <w:style w:type="paragraph" w:styleId="a4">
    <w:name w:val="Normal Indent"/>
    <w:basedOn w:val="a"/>
    <w:qFormat/>
    <w:rsid w:val="00301A2E"/>
    <w:pPr>
      <w:ind w:firstLine="425"/>
    </w:pPr>
    <w:rPr>
      <w:rFonts w:ascii="Times New Roman" w:eastAsia="宋体" w:hAnsi="Times New Roman" w:cs="Times New Roman"/>
      <w:szCs w:val="20"/>
    </w:rPr>
  </w:style>
  <w:style w:type="paragraph" w:styleId="a5">
    <w:name w:val="caption"/>
    <w:basedOn w:val="a"/>
    <w:next w:val="a"/>
    <w:qFormat/>
    <w:rsid w:val="00301A2E"/>
    <w:rPr>
      <w:rFonts w:ascii="Arial" w:eastAsia="黑体" w:hAnsi="Arial" w:cs="Arial"/>
      <w:sz w:val="20"/>
      <w:szCs w:val="20"/>
    </w:rPr>
  </w:style>
  <w:style w:type="paragraph" w:styleId="a6">
    <w:name w:val="Document Map"/>
    <w:basedOn w:val="a"/>
    <w:link w:val="Char0"/>
    <w:uiPriority w:val="99"/>
    <w:semiHidden/>
    <w:unhideWhenUsed/>
    <w:qFormat/>
    <w:rsid w:val="00301A2E"/>
    <w:rPr>
      <w:rFonts w:ascii="宋体" w:eastAsia="宋体"/>
      <w:sz w:val="18"/>
      <w:szCs w:val="18"/>
    </w:rPr>
  </w:style>
  <w:style w:type="paragraph" w:styleId="30">
    <w:name w:val="Body Text 3"/>
    <w:basedOn w:val="a"/>
    <w:link w:val="3Char0"/>
    <w:qFormat/>
    <w:rsid w:val="00301A2E"/>
    <w:rPr>
      <w:rFonts w:ascii="Times New Roman" w:eastAsia="宋体" w:hAnsi="Times New Roman" w:cs="Times New Roman"/>
      <w:color w:val="FF0000"/>
      <w:sz w:val="24"/>
      <w:szCs w:val="24"/>
    </w:rPr>
  </w:style>
  <w:style w:type="paragraph" w:styleId="5">
    <w:name w:val="toc 5"/>
    <w:basedOn w:val="a"/>
    <w:next w:val="a"/>
    <w:uiPriority w:val="39"/>
    <w:qFormat/>
    <w:rsid w:val="00301A2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01A2E"/>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01A2E"/>
    <w:rPr>
      <w:rFonts w:eastAsia="宋体"/>
      <w:sz w:val="24"/>
    </w:rPr>
  </w:style>
  <w:style w:type="paragraph" w:styleId="a8">
    <w:name w:val="Date"/>
    <w:basedOn w:val="a"/>
    <w:next w:val="a"/>
    <w:link w:val="Char2"/>
    <w:uiPriority w:val="99"/>
    <w:unhideWhenUsed/>
    <w:qFormat/>
    <w:rsid w:val="00301A2E"/>
    <w:pPr>
      <w:ind w:leftChars="2500" w:left="100"/>
    </w:pPr>
  </w:style>
  <w:style w:type="paragraph" w:styleId="20">
    <w:name w:val="Body Text Indent 2"/>
    <w:basedOn w:val="a"/>
    <w:uiPriority w:val="99"/>
    <w:semiHidden/>
    <w:unhideWhenUsed/>
    <w:qFormat/>
    <w:rsid w:val="00301A2E"/>
    <w:pPr>
      <w:spacing w:line="440" w:lineRule="exact"/>
      <w:ind w:firstLineChars="200" w:firstLine="560"/>
    </w:pPr>
    <w:rPr>
      <w:rFonts w:ascii="仿宋_GB2312" w:eastAsia="仿宋_GB2312"/>
      <w:sz w:val="28"/>
    </w:rPr>
  </w:style>
  <w:style w:type="paragraph" w:styleId="a9">
    <w:name w:val="footer"/>
    <w:basedOn w:val="a"/>
    <w:link w:val="Char3"/>
    <w:uiPriority w:val="99"/>
    <w:unhideWhenUsed/>
    <w:qFormat/>
    <w:rsid w:val="00301A2E"/>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01A2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01A2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01A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01A2E"/>
    <w:rPr>
      <w:rFonts w:ascii="Calibri" w:eastAsia="宋体" w:hAnsi="Calibri" w:cs="Times New Roman"/>
      <w:sz w:val="24"/>
      <w:szCs w:val="24"/>
    </w:rPr>
  </w:style>
  <w:style w:type="paragraph" w:styleId="ac">
    <w:name w:val="Body Text First Indent"/>
    <w:basedOn w:val="a0"/>
    <w:link w:val="Char5"/>
    <w:qFormat/>
    <w:rsid w:val="00301A2E"/>
    <w:pPr>
      <w:ind w:firstLineChars="100" w:firstLine="420"/>
    </w:pPr>
    <w:rPr>
      <w:rFonts w:ascii="宋体" w:eastAsia="宋体" w:hAnsi="Times New Roman" w:cs="Times New Roman"/>
      <w:kern w:val="0"/>
      <w:sz w:val="34"/>
      <w:szCs w:val="20"/>
    </w:rPr>
  </w:style>
  <w:style w:type="table" w:styleId="ad">
    <w:name w:val="Table Grid"/>
    <w:basedOn w:val="a2"/>
    <w:uiPriority w:val="59"/>
    <w:qFormat/>
    <w:rsid w:val="00301A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301A2E"/>
    <w:rPr>
      <w:b/>
      <w:bCs/>
    </w:rPr>
  </w:style>
  <w:style w:type="character" w:styleId="af">
    <w:name w:val="FollowedHyperlink"/>
    <w:basedOn w:val="a1"/>
    <w:uiPriority w:val="99"/>
    <w:semiHidden/>
    <w:unhideWhenUsed/>
    <w:qFormat/>
    <w:rsid w:val="00301A2E"/>
    <w:rPr>
      <w:color w:val="800080" w:themeColor="followedHyperlink"/>
      <w:u w:val="single"/>
    </w:rPr>
  </w:style>
  <w:style w:type="character" w:styleId="af0">
    <w:name w:val="Emphasis"/>
    <w:basedOn w:val="a1"/>
    <w:uiPriority w:val="20"/>
    <w:qFormat/>
    <w:rsid w:val="00301A2E"/>
  </w:style>
  <w:style w:type="character" w:styleId="af1">
    <w:name w:val="Hyperlink"/>
    <w:basedOn w:val="a1"/>
    <w:uiPriority w:val="99"/>
    <w:unhideWhenUsed/>
    <w:qFormat/>
    <w:rsid w:val="00301A2E"/>
    <w:rPr>
      <w:color w:val="000000"/>
      <w:u w:val="none"/>
    </w:rPr>
  </w:style>
  <w:style w:type="character" w:customStyle="1" w:styleId="1Char">
    <w:name w:val="标题 1 Char"/>
    <w:basedOn w:val="a1"/>
    <w:link w:val="1"/>
    <w:qFormat/>
    <w:rsid w:val="00301A2E"/>
    <w:rPr>
      <w:rFonts w:ascii="Calibri" w:eastAsia="宋体" w:hAnsi="Calibri" w:cs="Times New Roman"/>
      <w:b/>
      <w:bCs/>
      <w:kern w:val="44"/>
      <w:sz w:val="44"/>
      <w:szCs w:val="44"/>
    </w:rPr>
  </w:style>
  <w:style w:type="character" w:customStyle="1" w:styleId="2Char">
    <w:name w:val="标题 2 Char"/>
    <w:basedOn w:val="a1"/>
    <w:qFormat/>
    <w:rsid w:val="00301A2E"/>
    <w:rPr>
      <w:rFonts w:ascii="Arial" w:eastAsia="黑体" w:hAnsi="Arial" w:cs="Times New Roman"/>
      <w:b/>
      <w:bCs/>
      <w:kern w:val="0"/>
      <w:sz w:val="32"/>
      <w:szCs w:val="32"/>
    </w:rPr>
  </w:style>
  <w:style w:type="character" w:customStyle="1" w:styleId="3Char">
    <w:name w:val="标题 3 Char"/>
    <w:basedOn w:val="a1"/>
    <w:link w:val="3"/>
    <w:qFormat/>
    <w:rsid w:val="00301A2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01A2E"/>
    <w:rPr>
      <w:rFonts w:ascii="Arial" w:eastAsia="黑体" w:hAnsi="Arial" w:cs="Times New Roman"/>
      <w:b/>
      <w:bCs/>
      <w:kern w:val="0"/>
      <w:sz w:val="28"/>
      <w:szCs w:val="28"/>
    </w:rPr>
  </w:style>
  <w:style w:type="character" w:customStyle="1" w:styleId="Char1">
    <w:name w:val="纯文本 Char"/>
    <w:basedOn w:val="a1"/>
    <w:link w:val="a7"/>
    <w:qFormat/>
    <w:rsid w:val="00301A2E"/>
    <w:rPr>
      <w:rFonts w:eastAsia="宋体"/>
      <w:sz w:val="24"/>
    </w:rPr>
  </w:style>
  <w:style w:type="character" w:customStyle="1" w:styleId="Char2">
    <w:name w:val="日期 Char"/>
    <w:basedOn w:val="a1"/>
    <w:link w:val="a8"/>
    <w:uiPriority w:val="99"/>
    <w:qFormat/>
    <w:rsid w:val="00301A2E"/>
  </w:style>
  <w:style w:type="character" w:customStyle="1" w:styleId="Char3">
    <w:name w:val="页脚 Char"/>
    <w:basedOn w:val="a1"/>
    <w:link w:val="a9"/>
    <w:uiPriority w:val="99"/>
    <w:qFormat/>
    <w:rsid w:val="00301A2E"/>
    <w:rPr>
      <w:sz w:val="18"/>
      <w:szCs w:val="18"/>
    </w:rPr>
  </w:style>
  <w:style w:type="character" w:customStyle="1" w:styleId="Char4">
    <w:name w:val="页眉 Char"/>
    <w:basedOn w:val="a1"/>
    <w:link w:val="aa"/>
    <w:uiPriority w:val="99"/>
    <w:qFormat/>
    <w:rsid w:val="00301A2E"/>
    <w:rPr>
      <w:sz w:val="18"/>
      <w:szCs w:val="18"/>
    </w:rPr>
  </w:style>
  <w:style w:type="character" w:customStyle="1" w:styleId="Char10">
    <w:name w:val="纯文本 Char1"/>
    <w:qFormat/>
    <w:rsid w:val="00301A2E"/>
    <w:rPr>
      <w:rFonts w:eastAsia="宋体"/>
      <w:sz w:val="24"/>
    </w:rPr>
  </w:style>
  <w:style w:type="paragraph" w:customStyle="1" w:styleId="Default">
    <w:name w:val="Default"/>
    <w:qFormat/>
    <w:rsid w:val="00301A2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01A2E"/>
    <w:pPr>
      <w:ind w:firstLineChars="200" w:firstLine="420"/>
    </w:pPr>
  </w:style>
  <w:style w:type="paragraph" w:styleId="af2">
    <w:name w:val="List Paragraph"/>
    <w:basedOn w:val="a"/>
    <w:link w:val="Char6"/>
    <w:unhideWhenUsed/>
    <w:qFormat/>
    <w:rsid w:val="00301A2E"/>
    <w:pPr>
      <w:ind w:firstLineChars="200" w:firstLine="420"/>
    </w:pPr>
  </w:style>
  <w:style w:type="character" w:customStyle="1" w:styleId="CharChar">
    <w:name w:val="正文文本缩进 Char Char"/>
    <w:link w:val="13"/>
    <w:qFormat/>
    <w:rsid w:val="00301A2E"/>
    <w:rPr>
      <w:rFonts w:ascii="宋体"/>
      <w:sz w:val="24"/>
    </w:rPr>
  </w:style>
  <w:style w:type="paragraph" w:customStyle="1" w:styleId="13">
    <w:name w:val="正文文本缩进1"/>
    <w:basedOn w:val="a"/>
    <w:link w:val="CharChar"/>
    <w:qFormat/>
    <w:rsid w:val="00301A2E"/>
    <w:pPr>
      <w:spacing w:line="360" w:lineRule="auto"/>
      <w:ind w:firstLineChars="200" w:firstLine="480"/>
    </w:pPr>
    <w:rPr>
      <w:rFonts w:ascii="宋体"/>
      <w:sz w:val="24"/>
    </w:rPr>
  </w:style>
  <w:style w:type="character" w:customStyle="1" w:styleId="CharChar0">
    <w:name w:val="日期 Char Char"/>
    <w:link w:val="14"/>
    <w:qFormat/>
    <w:rsid w:val="00301A2E"/>
    <w:rPr>
      <w:sz w:val="24"/>
    </w:rPr>
  </w:style>
  <w:style w:type="paragraph" w:customStyle="1" w:styleId="14">
    <w:name w:val="日期1"/>
    <w:basedOn w:val="a"/>
    <w:next w:val="a"/>
    <w:link w:val="CharChar0"/>
    <w:qFormat/>
    <w:rsid w:val="00301A2E"/>
    <w:rPr>
      <w:sz w:val="24"/>
    </w:rPr>
  </w:style>
  <w:style w:type="paragraph" w:customStyle="1" w:styleId="15">
    <w:name w:val="正文缩进1"/>
    <w:basedOn w:val="a"/>
    <w:qFormat/>
    <w:rsid w:val="00301A2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01A2E"/>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301A2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301A2E"/>
    <w:rPr>
      <w:rFonts w:ascii="Times New Roman" w:eastAsia="宋体" w:hAnsi="Times New Roman" w:cs="Times New Roman"/>
      <w:color w:val="FF0000"/>
      <w:sz w:val="24"/>
      <w:szCs w:val="24"/>
    </w:rPr>
  </w:style>
  <w:style w:type="character" w:customStyle="1" w:styleId="edittexttarea">
    <w:name w:val="edittexttarea"/>
    <w:basedOn w:val="a1"/>
    <w:qFormat/>
    <w:rsid w:val="00301A2E"/>
  </w:style>
  <w:style w:type="paragraph" w:customStyle="1" w:styleId="11212">
    <w:name w:val="样式 标题 1 + 四号 居中 段前: 12 磅 段后: 12 磅 行距: 单倍行距"/>
    <w:basedOn w:val="1"/>
    <w:qFormat/>
    <w:rsid w:val="00301A2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01A2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rsid w:val="00301A2E"/>
  </w:style>
  <w:style w:type="character" w:customStyle="1" w:styleId="Char5">
    <w:name w:val="正文首行缩进 Char"/>
    <w:basedOn w:val="Char"/>
    <w:link w:val="ac"/>
    <w:qFormat/>
    <w:rsid w:val="00301A2E"/>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301A2E"/>
    <w:rPr>
      <w:rFonts w:ascii="宋体" w:eastAsia="宋体" w:hAnsi="宋体" w:cs="宋体"/>
      <w:kern w:val="0"/>
      <w:sz w:val="24"/>
      <w:szCs w:val="24"/>
    </w:rPr>
  </w:style>
  <w:style w:type="character" w:customStyle="1" w:styleId="2Char1">
    <w:name w:val="标题 2 Char1"/>
    <w:basedOn w:val="a1"/>
    <w:link w:val="2"/>
    <w:qFormat/>
    <w:rsid w:val="00301A2E"/>
    <w:rPr>
      <w:rFonts w:ascii="Arial" w:eastAsia="黑体" w:hAnsi="Arial" w:cs="Times New Roman"/>
      <w:b/>
      <w:bCs/>
      <w:kern w:val="0"/>
      <w:sz w:val="32"/>
      <w:szCs w:val="32"/>
    </w:rPr>
  </w:style>
  <w:style w:type="character" w:customStyle="1" w:styleId="hover25">
    <w:name w:val="hover25"/>
    <w:basedOn w:val="a1"/>
    <w:qFormat/>
    <w:rsid w:val="00301A2E"/>
  </w:style>
  <w:style w:type="character" w:customStyle="1" w:styleId="green">
    <w:name w:val="green"/>
    <w:basedOn w:val="a1"/>
    <w:qFormat/>
    <w:rsid w:val="00301A2E"/>
    <w:rPr>
      <w:color w:val="66AE00"/>
      <w:sz w:val="18"/>
      <w:szCs w:val="18"/>
    </w:rPr>
  </w:style>
  <w:style w:type="character" w:customStyle="1" w:styleId="green1">
    <w:name w:val="green1"/>
    <w:basedOn w:val="a1"/>
    <w:qFormat/>
    <w:rsid w:val="00301A2E"/>
    <w:rPr>
      <w:color w:val="66AE00"/>
      <w:sz w:val="18"/>
      <w:szCs w:val="18"/>
    </w:rPr>
  </w:style>
  <w:style w:type="character" w:customStyle="1" w:styleId="red">
    <w:name w:val="red"/>
    <w:basedOn w:val="a1"/>
    <w:qFormat/>
    <w:rsid w:val="00301A2E"/>
    <w:rPr>
      <w:color w:val="FF0000"/>
      <w:sz w:val="18"/>
      <w:szCs w:val="18"/>
    </w:rPr>
  </w:style>
  <w:style w:type="character" w:customStyle="1" w:styleId="red1">
    <w:name w:val="red1"/>
    <w:basedOn w:val="a1"/>
    <w:qFormat/>
    <w:rsid w:val="00301A2E"/>
    <w:rPr>
      <w:color w:val="FF0000"/>
      <w:sz w:val="18"/>
      <w:szCs w:val="18"/>
    </w:rPr>
  </w:style>
  <w:style w:type="character" w:customStyle="1" w:styleId="red2">
    <w:name w:val="red2"/>
    <w:basedOn w:val="a1"/>
    <w:qFormat/>
    <w:rsid w:val="00301A2E"/>
    <w:rPr>
      <w:color w:val="FF0000"/>
    </w:rPr>
  </w:style>
  <w:style w:type="character" w:customStyle="1" w:styleId="blue">
    <w:name w:val="blue"/>
    <w:basedOn w:val="a1"/>
    <w:qFormat/>
    <w:rsid w:val="00301A2E"/>
    <w:rPr>
      <w:color w:val="0371C6"/>
      <w:sz w:val="21"/>
      <w:szCs w:val="21"/>
    </w:rPr>
  </w:style>
  <w:style w:type="character" w:customStyle="1" w:styleId="right">
    <w:name w:val="right"/>
    <w:basedOn w:val="a1"/>
    <w:qFormat/>
    <w:rsid w:val="00301A2E"/>
    <w:rPr>
      <w:color w:val="999999"/>
      <w:sz w:val="18"/>
      <w:szCs w:val="18"/>
    </w:rPr>
  </w:style>
  <w:style w:type="character" w:customStyle="1" w:styleId="gb-jt">
    <w:name w:val="gb-jt"/>
    <w:basedOn w:val="a1"/>
    <w:qFormat/>
    <w:rsid w:val="00301A2E"/>
  </w:style>
  <w:style w:type="paragraph" w:customStyle="1" w:styleId="TableParagraph">
    <w:name w:val="Table Paragraph"/>
    <w:basedOn w:val="a"/>
    <w:uiPriority w:val="1"/>
    <w:qFormat/>
    <w:rsid w:val="00301A2E"/>
    <w:rPr>
      <w:rFonts w:ascii="宋体" w:hAnsi="宋体" w:cs="宋体"/>
      <w:lang w:val="zh-CN" w:bidi="zh-CN"/>
    </w:rPr>
  </w:style>
  <w:style w:type="character" w:customStyle="1" w:styleId="Char0">
    <w:name w:val="文档结构图 Char"/>
    <w:basedOn w:val="a1"/>
    <w:link w:val="a6"/>
    <w:uiPriority w:val="99"/>
    <w:semiHidden/>
    <w:qFormat/>
    <w:rsid w:val="00301A2E"/>
    <w:rPr>
      <w:rFonts w:ascii="宋体" w:eastAsia="宋体"/>
      <w:kern w:val="2"/>
      <w:sz w:val="18"/>
      <w:szCs w:val="18"/>
    </w:rPr>
  </w:style>
  <w:style w:type="character" w:customStyle="1" w:styleId="Char6">
    <w:name w:val="列出段落 Char"/>
    <w:link w:val="af2"/>
    <w:qFormat/>
    <w:rsid w:val="00301A2E"/>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8A9B6-D824-4A19-8CF9-1C409426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73</Pages>
  <Words>6009</Words>
  <Characters>34256</Characters>
  <Application>Microsoft Office Word</Application>
  <DocSecurity>0</DocSecurity>
  <Lines>285</Lines>
  <Paragraphs>80</Paragraphs>
  <ScaleCrop>false</ScaleCrop>
  <Company>Sky123.Org</Company>
  <LinksUpToDate>false</LinksUpToDate>
  <CharactersWithSpaces>40185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陕西恒瑞项目管理有限公司:史志豪</cp:lastModifiedBy>
  <cp:revision>16</cp:revision>
  <cp:lastPrinted>2019-03-29T02:48:00Z</cp:lastPrinted>
  <dcterms:created xsi:type="dcterms:W3CDTF">2019-03-20T09:03:00Z</dcterms:created>
  <dcterms:modified xsi:type="dcterms:W3CDTF">2019-04-03T01:14:00Z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