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55" w:rsidRDefault="007B1A55">
      <w:pPr>
        <w:ind w:firstLineChars="300" w:firstLine="1325"/>
        <w:rPr>
          <w:rFonts w:asciiTheme="majorEastAsia" w:eastAsiaTheme="majorEastAsia" w:hAnsiTheme="majorEastAsia" w:cstheme="majorEastAsia"/>
          <w:b/>
          <w:bCs/>
          <w:color w:val="000000"/>
          <w:sz w:val="44"/>
          <w:szCs w:val="44"/>
        </w:rPr>
      </w:pPr>
    </w:p>
    <w:p w:rsidR="007B1A55" w:rsidRDefault="009C1F8C">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6F27B3">
        <w:rPr>
          <w:rFonts w:asciiTheme="majorEastAsia" w:eastAsiaTheme="majorEastAsia" w:hAnsiTheme="majorEastAsia" w:cstheme="majorEastAsia" w:hint="eastAsia"/>
          <w:b/>
          <w:bCs/>
          <w:color w:val="000000"/>
          <w:sz w:val="44"/>
          <w:szCs w:val="44"/>
        </w:rPr>
        <w:t>幼儿师范学校</w:t>
      </w:r>
      <w:r>
        <w:rPr>
          <w:rFonts w:asciiTheme="majorEastAsia" w:eastAsiaTheme="majorEastAsia" w:hAnsiTheme="majorEastAsia" w:cstheme="majorEastAsia" w:hint="eastAsia"/>
          <w:b/>
          <w:bCs/>
          <w:color w:val="000000"/>
          <w:sz w:val="44"/>
          <w:szCs w:val="44"/>
        </w:rPr>
        <w:t>“</w:t>
      </w:r>
      <w:r w:rsidR="006F27B3">
        <w:rPr>
          <w:rFonts w:asciiTheme="majorEastAsia" w:eastAsiaTheme="majorEastAsia" w:hAnsiTheme="majorEastAsia" w:cstheme="majorEastAsia" w:hint="eastAsia"/>
          <w:b/>
          <w:bCs/>
          <w:color w:val="000000"/>
          <w:sz w:val="44"/>
          <w:szCs w:val="44"/>
        </w:rPr>
        <w:t>LDE全彩显示屏</w:t>
      </w:r>
      <w:r>
        <w:rPr>
          <w:rFonts w:asciiTheme="majorEastAsia" w:eastAsiaTheme="majorEastAsia" w:hAnsiTheme="majorEastAsia" w:cstheme="majorEastAsia" w:hint="eastAsia"/>
          <w:b/>
          <w:bCs/>
          <w:color w:val="000000"/>
          <w:sz w:val="44"/>
          <w:szCs w:val="44"/>
        </w:rPr>
        <w:t>”</w:t>
      </w:r>
      <w:r w:rsidR="006F27B3" w:rsidRPr="006F27B3">
        <w:rPr>
          <w:rFonts w:asciiTheme="majorEastAsia" w:eastAsiaTheme="majorEastAsia" w:hAnsiTheme="majorEastAsia" w:cstheme="majorEastAsia" w:hint="eastAsia"/>
          <w:b/>
          <w:bCs/>
          <w:color w:val="000000"/>
          <w:sz w:val="44"/>
          <w:szCs w:val="44"/>
        </w:rPr>
        <w:t xml:space="preserve"> </w:t>
      </w:r>
      <w:r w:rsidR="006F27B3">
        <w:rPr>
          <w:rFonts w:asciiTheme="majorEastAsia" w:eastAsiaTheme="majorEastAsia" w:hAnsiTheme="majorEastAsia" w:cstheme="majorEastAsia" w:hint="eastAsia"/>
          <w:b/>
          <w:bCs/>
          <w:color w:val="000000"/>
          <w:sz w:val="44"/>
          <w:szCs w:val="44"/>
        </w:rPr>
        <w:t>项目</w:t>
      </w:r>
    </w:p>
    <w:p w:rsidR="007B1A55" w:rsidRDefault="007B1A55">
      <w:pPr>
        <w:rPr>
          <w:rFonts w:ascii="微软简隶书" w:eastAsia="微软简隶书"/>
          <w:color w:val="000000"/>
          <w:u w:val="single"/>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9C1F8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9C1F8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6D6EC7">
        <w:rPr>
          <w:rFonts w:asciiTheme="majorEastAsia" w:eastAsiaTheme="majorEastAsia" w:hAnsiTheme="majorEastAsia" w:cstheme="majorEastAsia" w:hint="eastAsia"/>
          <w:b/>
          <w:bCs/>
          <w:color w:val="000000"/>
          <w:sz w:val="36"/>
          <w:szCs w:val="36"/>
        </w:rPr>
        <w:t xml:space="preserve"> ZFCG-G2019057</w:t>
      </w:r>
      <w:r>
        <w:rPr>
          <w:rFonts w:asciiTheme="majorEastAsia" w:eastAsiaTheme="majorEastAsia" w:hAnsiTheme="majorEastAsia" w:cstheme="majorEastAsia" w:hint="eastAsia"/>
          <w:b/>
          <w:bCs/>
          <w:color w:val="000000"/>
          <w:sz w:val="36"/>
          <w:szCs w:val="36"/>
        </w:rPr>
        <w:t>号</w:t>
      </w:r>
    </w:p>
    <w:p w:rsidR="007B1A55" w:rsidRDefault="009C1F8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6F27B3">
        <w:rPr>
          <w:rFonts w:asciiTheme="majorEastAsia" w:eastAsiaTheme="majorEastAsia" w:hAnsiTheme="majorEastAsia" w:cstheme="majorEastAsia" w:hint="eastAsia"/>
          <w:b/>
          <w:bCs/>
          <w:color w:val="000000"/>
          <w:sz w:val="36"/>
          <w:szCs w:val="36"/>
        </w:rPr>
        <w:t>许昌幼儿师范学校</w:t>
      </w:r>
    </w:p>
    <w:p w:rsidR="007B1A55" w:rsidRDefault="009C1F8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7B1A55" w:rsidRDefault="007B1A55">
      <w:pPr>
        <w:rPr>
          <w:rFonts w:asciiTheme="majorEastAsia" w:eastAsiaTheme="majorEastAsia" w:hAnsiTheme="majorEastAsia" w:cstheme="majorEastAsia"/>
          <w:b/>
          <w:bCs/>
          <w:color w:val="000000"/>
          <w:sz w:val="36"/>
          <w:szCs w:val="36"/>
        </w:rPr>
      </w:pPr>
    </w:p>
    <w:p w:rsidR="007B1A55" w:rsidRDefault="009C1F8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6F27B3">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6D6EC7">
        <w:rPr>
          <w:rFonts w:asciiTheme="majorEastAsia" w:eastAsiaTheme="majorEastAsia" w:hAnsiTheme="majorEastAsia" w:cstheme="majorEastAsia" w:hint="eastAsia"/>
          <w:b/>
          <w:bCs/>
          <w:color w:val="000000"/>
          <w:sz w:val="36"/>
          <w:szCs w:val="36"/>
        </w:rPr>
        <w:t>十八</w:t>
      </w:r>
      <w:r>
        <w:rPr>
          <w:rFonts w:asciiTheme="majorEastAsia" w:eastAsiaTheme="majorEastAsia" w:hAnsiTheme="majorEastAsia" w:cstheme="majorEastAsia" w:hint="eastAsia"/>
          <w:b/>
          <w:bCs/>
          <w:color w:val="000000"/>
          <w:sz w:val="36"/>
          <w:szCs w:val="36"/>
        </w:rPr>
        <w:t>日</w:t>
      </w:r>
    </w:p>
    <w:p w:rsidR="007B1A55" w:rsidRDefault="007B1A55">
      <w:pPr>
        <w:rPr>
          <w:rFonts w:asciiTheme="majorEastAsia" w:eastAsiaTheme="majorEastAsia" w:hAnsiTheme="majorEastAsia" w:cstheme="majorEastAsia"/>
          <w:b/>
          <w:bCs/>
          <w:color w:val="000000"/>
          <w:sz w:val="36"/>
          <w:szCs w:val="36"/>
        </w:rPr>
      </w:pPr>
    </w:p>
    <w:p w:rsidR="007B1A55" w:rsidRDefault="009C1F8C">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7B1A55" w:rsidRDefault="007B1A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7B1A55" w:rsidRDefault="009C1F8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7B1A55" w:rsidRDefault="007B1A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B1A55" w:rsidRDefault="007B1A55">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7B1A55" w:rsidRDefault="009C1F8C">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7B1A55" w:rsidRDefault="007B1A55">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7B1A55" w:rsidRDefault="009C1F8C">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7B1A55" w:rsidRPr="006F27B3"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27B3">
        <w:rPr>
          <w:rFonts w:asciiTheme="minorEastAsia" w:eastAsiaTheme="minorEastAsia" w:hAnsiTheme="minorEastAsia" w:cs="仿宋_GB2312" w:hint="eastAsia"/>
          <w:shd w:val="clear" w:color="auto" w:fill="FFFFFF"/>
        </w:rPr>
        <w:t>（一）项目名称：</w:t>
      </w:r>
      <w:r w:rsidR="006F27B3" w:rsidRPr="006F27B3">
        <w:rPr>
          <w:rFonts w:asciiTheme="minorEastAsia" w:eastAsiaTheme="minorEastAsia" w:hAnsiTheme="minorEastAsia" w:cs="仿宋_GB2312" w:hint="eastAsia"/>
          <w:shd w:val="clear" w:color="auto" w:fill="FFFFFF"/>
        </w:rPr>
        <w:t>LDE全彩显示屏</w:t>
      </w:r>
    </w:p>
    <w:p w:rsidR="007B1A55" w:rsidRPr="006F27B3"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27B3">
        <w:rPr>
          <w:rFonts w:asciiTheme="minorEastAsia" w:eastAsiaTheme="minorEastAsia" w:hAnsiTheme="minorEastAsia" w:cs="仿宋_GB2312" w:hint="eastAsia"/>
          <w:shd w:val="clear" w:color="auto" w:fill="FFFFFF"/>
        </w:rPr>
        <w:t>（二）项目编号：</w:t>
      </w:r>
      <w:r w:rsidR="006D6EC7">
        <w:rPr>
          <w:rFonts w:asciiTheme="minorEastAsia" w:eastAsiaTheme="minorEastAsia" w:hAnsiTheme="minorEastAsia" w:cs="仿宋_GB2312" w:hint="eastAsia"/>
          <w:shd w:val="clear" w:color="auto" w:fill="FFFFFF"/>
        </w:rPr>
        <w:t>ZFCG-G2019057</w:t>
      </w:r>
      <w:r w:rsidRPr="006F27B3">
        <w:rPr>
          <w:rFonts w:asciiTheme="minorEastAsia" w:eastAsiaTheme="minorEastAsia" w:hAnsiTheme="minorEastAsia" w:cs="仿宋_GB2312" w:hint="eastAsia"/>
          <w:shd w:val="clear" w:color="auto" w:fill="FFFFFF"/>
        </w:rPr>
        <w:t xml:space="preserve">号    </w:t>
      </w:r>
    </w:p>
    <w:p w:rsidR="007B1A55" w:rsidRPr="006F27B3"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27B3">
        <w:rPr>
          <w:rFonts w:asciiTheme="minorEastAsia" w:eastAsiaTheme="minorEastAsia" w:hAnsiTheme="minorEastAsia" w:cs="仿宋_GB2312" w:hint="eastAsia"/>
          <w:shd w:val="clear" w:color="auto" w:fill="FFFFFF"/>
        </w:rPr>
        <w:t>（三）采购方式：公开招标</w:t>
      </w:r>
    </w:p>
    <w:p w:rsidR="006F27B3" w:rsidRPr="006F27B3" w:rsidRDefault="009C1F8C" w:rsidP="006F27B3">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27B3">
        <w:rPr>
          <w:rFonts w:asciiTheme="minorEastAsia" w:eastAsiaTheme="minorEastAsia" w:hAnsiTheme="minorEastAsia" w:cs="仿宋_GB2312" w:hint="eastAsia"/>
          <w:shd w:val="clear" w:color="auto" w:fill="FFFFFF"/>
        </w:rPr>
        <w:t>（四）</w:t>
      </w:r>
      <w:r w:rsidR="006F27B3" w:rsidRPr="006F27B3">
        <w:rPr>
          <w:rFonts w:asciiTheme="minorEastAsia" w:eastAsiaTheme="minorEastAsia" w:hAnsiTheme="minorEastAsia" w:cs="仿宋_GB2312" w:hint="eastAsia"/>
          <w:shd w:val="clear" w:color="auto" w:fill="FFFFFF"/>
        </w:rPr>
        <w:t>项目主要内容、数量及要求</w:t>
      </w:r>
      <w:r w:rsidRPr="006F27B3">
        <w:rPr>
          <w:rFonts w:asciiTheme="minorEastAsia" w:eastAsiaTheme="minorEastAsia" w:hAnsiTheme="minorEastAsia" w:cs="仿宋_GB2312" w:hint="eastAsia"/>
          <w:shd w:val="clear" w:color="auto" w:fill="FFFFFF"/>
        </w:rPr>
        <w:t>：</w:t>
      </w:r>
      <w:r w:rsidR="006F27B3" w:rsidRPr="006F27B3">
        <w:rPr>
          <w:rFonts w:asciiTheme="minorEastAsia" w:eastAsiaTheme="minorEastAsia" w:hAnsiTheme="minorEastAsia" w:cs="仿宋_GB2312" w:hint="eastAsia"/>
          <w:shd w:val="clear" w:color="auto" w:fill="FFFFFF"/>
        </w:rPr>
        <w:t>P4全彩显示屏71.63平方米、全彩接收卡65张、全彩屏专用电源235台、控制主机1台、全彩发送卡6张、视频转换头1套、视频处理系统2套、网络连接线等货物一批。</w:t>
      </w:r>
    </w:p>
    <w:p w:rsidR="007B1A55" w:rsidRDefault="009C1F8C" w:rsidP="006F27B3">
      <w:pPr>
        <w:pStyle w:val="aa"/>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sidR="006F27B3">
        <w:rPr>
          <w:rFonts w:asciiTheme="minorEastAsia" w:eastAsiaTheme="minorEastAsia" w:hAnsiTheme="minorEastAsia" w:cs="仿宋_GB2312" w:hint="eastAsia"/>
          <w:color w:val="000000"/>
          <w:shd w:val="clear" w:color="auto" w:fill="FFFFFF"/>
        </w:rPr>
        <w:t>424076</w:t>
      </w:r>
      <w:r>
        <w:rPr>
          <w:rFonts w:asciiTheme="minorEastAsia" w:eastAsiaTheme="minorEastAsia" w:hAnsiTheme="minorEastAsia" w:cs="仿宋_GB2312" w:hint="eastAsia"/>
          <w:color w:val="000000"/>
          <w:shd w:val="clear" w:color="auto" w:fill="FFFFFF"/>
        </w:rPr>
        <w:t>元；</w:t>
      </w:r>
      <w:r w:rsidR="006F27B3">
        <w:rPr>
          <w:rFonts w:asciiTheme="minorEastAsia" w:eastAsiaTheme="minorEastAsia" w:hAnsiTheme="minorEastAsia" w:cs="仿宋_GB2312" w:hint="eastAsia"/>
          <w:color w:val="000000"/>
          <w:shd w:val="clear" w:color="auto" w:fill="FFFFFF"/>
        </w:rPr>
        <w:t>最高限价：424076元</w:t>
      </w:r>
    </w:p>
    <w:p w:rsidR="007B1A55" w:rsidRPr="006F27B3"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27B3">
        <w:rPr>
          <w:rFonts w:asciiTheme="minorEastAsia" w:eastAsiaTheme="minorEastAsia" w:hAnsiTheme="minorEastAsia" w:cs="仿宋_GB2312" w:hint="eastAsia"/>
          <w:shd w:val="clear" w:color="auto" w:fill="FFFFFF"/>
        </w:rPr>
        <w:t>（六）交付（服务、完工）时间 ：</w:t>
      </w:r>
      <w:r w:rsidR="006F27B3" w:rsidRPr="006F27B3">
        <w:rPr>
          <w:rFonts w:asciiTheme="minorEastAsia" w:eastAsiaTheme="minorEastAsia" w:hAnsiTheme="minorEastAsia" w:cs="仿宋_GB2312" w:hint="eastAsia"/>
          <w:shd w:val="clear" w:color="auto" w:fill="FFFFFF"/>
        </w:rPr>
        <w:t>自合同生效之日起一个月内</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6F27B3">
        <w:rPr>
          <w:rFonts w:asciiTheme="minorEastAsia" w:eastAsiaTheme="minorEastAsia" w:hAnsiTheme="minorEastAsia" w:cs="仿宋_GB2312" w:hint="eastAsia"/>
          <w:color w:val="000000"/>
          <w:shd w:val="clear" w:color="auto" w:fill="FFFFFF"/>
        </w:rPr>
        <w:t>许昌幼儿师范学校</w:t>
      </w:r>
    </w:p>
    <w:p w:rsidR="007B1A55" w:rsidRDefault="009C1F8C">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7B1A55" w:rsidRDefault="009C1F8C">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7B1A55" w:rsidRDefault="009C1F8C">
      <w:pPr>
        <w:pStyle w:val="aa"/>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7B1A55" w:rsidRPr="006F27B3"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6F27B3">
        <w:rPr>
          <w:rFonts w:asciiTheme="minorEastAsia" w:eastAsiaTheme="minorEastAsia" w:hAnsiTheme="minorEastAsia" w:cs="仿宋_GB2312" w:hint="eastAsia"/>
          <w:shd w:val="clear" w:color="auto" w:fill="FFFFFF"/>
        </w:rPr>
        <w:t>未被列入“信用中国”网站</w:t>
      </w:r>
      <w:r w:rsidRPr="006F27B3">
        <w:rPr>
          <w:rFonts w:asciiTheme="minorEastAsia" w:eastAsiaTheme="minorEastAsia" w:hAnsiTheme="minorEastAsia" w:cs="仿宋_GB2312"/>
          <w:shd w:val="clear" w:color="auto" w:fill="FFFFFF"/>
        </w:rPr>
        <w:t>(www.creditchina.gov.cn)</w:t>
      </w:r>
      <w:r w:rsidRPr="006F27B3">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6F27B3">
        <w:rPr>
          <w:rFonts w:asciiTheme="minorEastAsia" w:eastAsiaTheme="minorEastAsia" w:hAnsiTheme="minorEastAsia" w:cs="仿宋_GB2312"/>
          <w:shd w:val="clear" w:color="auto" w:fill="FFFFFF"/>
        </w:rPr>
        <w:t xml:space="preserve"> (www.ccgp.gov.cn)</w:t>
      </w:r>
      <w:r w:rsidRPr="006F27B3">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6F27B3">
        <w:rPr>
          <w:rFonts w:asciiTheme="minorEastAsia" w:eastAsiaTheme="minorEastAsia" w:hAnsiTheme="minorEastAsia" w:cs="仿宋_GB2312"/>
          <w:shd w:val="clear" w:color="auto" w:fill="FFFFFF"/>
        </w:rPr>
        <w:t>www.gsxt.gov.cn</w:t>
      </w:r>
      <w:r w:rsidR="006F27B3">
        <w:rPr>
          <w:rFonts w:asciiTheme="minorEastAsia" w:eastAsiaTheme="minorEastAsia" w:hAnsiTheme="minorEastAsia" w:cs="仿宋_GB2312" w:hint="eastAsia"/>
          <w:shd w:val="clear" w:color="auto" w:fill="FFFFFF"/>
        </w:rPr>
        <w:t>）严重违法失信企业名单（黑名单）的投标人。</w:t>
      </w:r>
    </w:p>
    <w:p w:rsidR="007B1A55" w:rsidRDefault="009C1F8C">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A94DBE">
        <w:rPr>
          <w:rFonts w:asciiTheme="minorEastAsia" w:hAnsiTheme="minorEastAsia" w:cs="宋体" w:hint="eastAsia"/>
          <w:color w:val="000000"/>
          <w:kern w:val="0"/>
          <w:lang w:val="zh-CN"/>
        </w:rPr>
        <w:t>。</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（一）网上下载招标文件</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6D6EC7">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月</w:t>
      </w:r>
      <w:r w:rsidR="006D6EC7">
        <w:rPr>
          <w:rFonts w:asciiTheme="minorEastAsia" w:eastAsiaTheme="minorEastAsia" w:hAnsiTheme="minorEastAsia" w:cs="仿宋_GB2312" w:hint="eastAsia"/>
          <w:color w:val="000000"/>
        </w:rPr>
        <w:t>10</w:t>
      </w:r>
      <w:r>
        <w:rPr>
          <w:rFonts w:asciiTheme="minorEastAsia" w:eastAsiaTheme="minorEastAsia" w:hAnsiTheme="minorEastAsia" w:cs="仿宋_GB2312" w:hint="eastAsia"/>
          <w:color w:val="000000"/>
        </w:rPr>
        <w:t>日</w:t>
      </w:r>
      <w:r w:rsidR="006D6EC7">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6D6EC7">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6D6EC7">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7B1A55" w:rsidRDefault="009C1F8C">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6F27B3">
        <w:rPr>
          <w:rFonts w:asciiTheme="minorEastAsia" w:eastAsiaTheme="minorEastAsia" w:hAnsiTheme="minorEastAsia" w:cs="仿宋_GB2312"/>
          <w:color w:val="000000"/>
        </w:rPr>
        <w:t xml:space="preserve"> </w:t>
      </w:r>
      <w:r w:rsidR="006F27B3">
        <w:rPr>
          <w:rFonts w:asciiTheme="minorEastAsia" w:eastAsiaTheme="minorEastAsia" w:hAnsiTheme="minorEastAsia" w:cs="仿宋_GB2312" w:hint="eastAsia"/>
          <w:color w:val="000000"/>
        </w:rPr>
        <w:t>许昌幼儿师范学校</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6F27B3">
        <w:rPr>
          <w:rFonts w:asciiTheme="minorEastAsia" w:eastAsiaTheme="minorEastAsia" w:hAnsiTheme="minorEastAsia" w:cs="仿宋_GB2312" w:hint="eastAsia"/>
          <w:color w:val="000000"/>
        </w:rPr>
        <w:t>许昌市职教园区</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6F27B3">
        <w:rPr>
          <w:rFonts w:asciiTheme="minorEastAsia" w:eastAsiaTheme="minorEastAsia" w:hAnsiTheme="minorEastAsia" w:cs="仿宋_GB2312" w:hint="eastAsia"/>
          <w:color w:val="000000"/>
        </w:rPr>
        <w:t>聂松芽</w:t>
      </w:r>
      <w:r>
        <w:rPr>
          <w:rFonts w:asciiTheme="minorEastAsia" w:eastAsiaTheme="minorEastAsia" w:hAnsiTheme="minorEastAsia" w:cs="仿宋_GB2312" w:hint="eastAsia"/>
          <w:color w:val="000000"/>
        </w:rPr>
        <w:t xml:space="preserve">              联系电话：</w:t>
      </w:r>
      <w:r w:rsidR="006F27B3">
        <w:rPr>
          <w:rFonts w:asciiTheme="minorEastAsia" w:eastAsiaTheme="minorEastAsia" w:hAnsiTheme="minorEastAsia" w:cs="仿宋_GB2312" w:hint="eastAsia"/>
          <w:color w:val="000000"/>
        </w:rPr>
        <w:t>15393783526</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6F27B3">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7B1A55" w:rsidRDefault="007B1A55">
      <w:pPr>
        <w:rPr>
          <w:rFonts w:asciiTheme="minorEastAsia" w:hAnsiTheme="minorEastAsia"/>
          <w:sz w:val="24"/>
          <w:szCs w:val="24"/>
        </w:rPr>
      </w:pPr>
    </w:p>
    <w:p w:rsidR="007B1A55" w:rsidRDefault="007B1A55">
      <w:pPr>
        <w:rPr>
          <w:rFonts w:asciiTheme="minorEastAsia" w:hAnsiTheme="minorEastAsia" w:cs="仿宋_GB2312"/>
          <w:color w:val="000000"/>
          <w:sz w:val="24"/>
          <w:szCs w:val="24"/>
          <w:shd w:val="clear" w:color="auto" w:fill="FFFFFF"/>
        </w:rPr>
      </w:pPr>
    </w:p>
    <w:p w:rsidR="007B1A55" w:rsidRDefault="006F27B3" w:rsidP="006D6EC7">
      <w:pPr>
        <w:autoSpaceDE w:val="0"/>
        <w:autoSpaceDN w:val="0"/>
        <w:adjustRightInd w:val="0"/>
        <w:spacing w:line="700" w:lineRule="exact"/>
        <w:ind w:firstLineChars="1800" w:firstLine="432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许昌幼儿师范学校</w:t>
      </w:r>
    </w:p>
    <w:p w:rsidR="007B1A55" w:rsidRDefault="009C1F8C">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二〇一九年</w:t>
      </w:r>
      <w:r w:rsidR="006F27B3">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月</w:t>
      </w:r>
      <w:r w:rsidR="006D6EC7">
        <w:rPr>
          <w:rFonts w:asciiTheme="minorEastAsia" w:hAnsiTheme="minorEastAsia" w:cs="仿宋_GB2312" w:hint="eastAsia"/>
          <w:color w:val="000000"/>
          <w:sz w:val="24"/>
          <w:szCs w:val="24"/>
        </w:rPr>
        <w:t>十八</w:t>
      </w:r>
      <w:r>
        <w:rPr>
          <w:rFonts w:asciiTheme="minorEastAsia" w:hAnsiTheme="minorEastAsia" w:cs="仿宋_GB2312" w:hint="eastAsia"/>
          <w:color w:val="000000"/>
          <w:sz w:val="24"/>
          <w:szCs w:val="24"/>
        </w:rPr>
        <w:t>日</w:t>
      </w:r>
    </w:p>
    <w:p w:rsidR="007B1A55" w:rsidRPr="006F27B3" w:rsidRDefault="007B1A55">
      <w:pPr>
        <w:spacing w:line="360" w:lineRule="auto"/>
        <w:rPr>
          <w:rFonts w:hAnsi="宋体"/>
          <w:b/>
          <w:sz w:val="28"/>
          <w:szCs w:val="28"/>
        </w:rPr>
      </w:pPr>
    </w:p>
    <w:p w:rsidR="007B1A55" w:rsidRDefault="009C1F8C">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7B1A55" w:rsidRDefault="009C1F8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B1A55" w:rsidRDefault="007B1A55">
      <w:pPr>
        <w:pStyle w:val="ab"/>
        <w:ind w:firstLine="320"/>
        <w:rPr>
          <w:rFonts w:ascii="仿宋_GB2312" w:eastAsia="仿宋_GB2312"/>
          <w:b/>
          <w:sz w:val="32"/>
          <w:szCs w:val="32"/>
        </w:rPr>
      </w:pP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7B1A55" w:rsidRDefault="009C1F8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7B1A55" w:rsidRDefault="009C1F8C">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7B1A55" w:rsidRDefault="009C1F8C">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7B1A55" w:rsidRDefault="009C1F8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rsidP="006F27B3">
      <w:pPr>
        <w:autoSpaceDE w:val="0"/>
        <w:autoSpaceDN w:val="0"/>
        <w:adjustRightInd w:val="0"/>
        <w:spacing w:line="700" w:lineRule="exact"/>
        <w:rPr>
          <w:rFonts w:asciiTheme="minorEastAsia" w:hAnsiTheme="minorEastAsia" w:cs="仿宋_GB2312"/>
          <w:color w:val="000000"/>
          <w:sz w:val="24"/>
          <w:szCs w:val="24"/>
        </w:rPr>
      </w:pPr>
    </w:p>
    <w:p w:rsidR="006F27B3" w:rsidRDefault="006F27B3" w:rsidP="006F27B3">
      <w:pPr>
        <w:autoSpaceDE w:val="0"/>
        <w:autoSpaceDN w:val="0"/>
        <w:adjustRightInd w:val="0"/>
        <w:spacing w:line="700" w:lineRule="exact"/>
        <w:rPr>
          <w:rFonts w:asciiTheme="minorEastAsia" w:hAnsiTheme="minorEastAsia" w:cs="仿宋_GB2312"/>
          <w:color w:val="000000"/>
          <w:sz w:val="24"/>
          <w:szCs w:val="24"/>
        </w:rPr>
      </w:pPr>
    </w:p>
    <w:p w:rsidR="006F27B3" w:rsidRDefault="006F27B3" w:rsidP="006F27B3">
      <w:pPr>
        <w:autoSpaceDE w:val="0"/>
        <w:autoSpaceDN w:val="0"/>
        <w:adjustRightInd w:val="0"/>
        <w:spacing w:line="700" w:lineRule="exact"/>
        <w:rPr>
          <w:rFonts w:asciiTheme="minorEastAsia" w:hAnsiTheme="minorEastAsia" w:cs="仿宋_GB2312"/>
          <w:color w:val="000000"/>
          <w:sz w:val="24"/>
          <w:szCs w:val="24"/>
        </w:rPr>
      </w:pPr>
    </w:p>
    <w:p w:rsidR="006F27B3" w:rsidRDefault="006F27B3" w:rsidP="006F27B3">
      <w:pPr>
        <w:autoSpaceDE w:val="0"/>
        <w:autoSpaceDN w:val="0"/>
        <w:adjustRightInd w:val="0"/>
        <w:spacing w:line="700" w:lineRule="exact"/>
        <w:rPr>
          <w:rFonts w:asciiTheme="minorEastAsia" w:hAnsiTheme="minorEastAsia" w:cs="仿宋_GB2312"/>
          <w:color w:val="000000"/>
          <w:sz w:val="24"/>
          <w:szCs w:val="24"/>
        </w:rPr>
      </w:pPr>
    </w:p>
    <w:p w:rsidR="006F27B3" w:rsidRDefault="006F27B3" w:rsidP="006F27B3">
      <w:pPr>
        <w:autoSpaceDE w:val="0"/>
        <w:autoSpaceDN w:val="0"/>
        <w:adjustRightInd w:val="0"/>
        <w:spacing w:line="700" w:lineRule="exact"/>
        <w:rPr>
          <w:rFonts w:asciiTheme="minorEastAsia" w:hAnsiTheme="minorEastAsia" w:cs="仿宋_GB2312"/>
          <w:color w:val="000000"/>
          <w:sz w:val="24"/>
          <w:szCs w:val="24"/>
        </w:rPr>
      </w:pPr>
    </w:p>
    <w:p w:rsidR="007B1A55" w:rsidRDefault="009C1F8C">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7B1A55" w:rsidRDefault="007B1A55">
      <w:pPr>
        <w:rPr>
          <w:rFonts w:asciiTheme="majorEastAsia" w:eastAsiaTheme="majorEastAsia" w:hAnsiTheme="majorEastAsia" w:cs="宋体"/>
          <w:b/>
          <w:kern w:val="0"/>
          <w:sz w:val="32"/>
          <w:szCs w:val="32"/>
        </w:rPr>
      </w:pPr>
    </w:p>
    <w:p w:rsidR="007B1A55" w:rsidRDefault="009C1F8C">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6F27B3" w:rsidRPr="00022FAB" w:rsidRDefault="006F27B3" w:rsidP="006F27B3">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022FAB">
        <w:rPr>
          <w:rFonts w:asciiTheme="minorEastAsia" w:hAnsiTheme="minorEastAsia" w:cs="仿宋" w:hint="eastAsia"/>
          <w:color w:val="000000"/>
          <w:kern w:val="0"/>
          <w:sz w:val="24"/>
          <w:szCs w:val="24"/>
          <w:shd w:val="clear" w:color="auto" w:fill="FFFFFF"/>
        </w:rPr>
        <w:t>本项目需实现的功能或者目标：LED高清大屏用于会议及演出活动背景画面。适用于平日会议主题背景及演出主题背景的多样切换。</w:t>
      </w:r>
    </w:p>
    <w:p w:rsidR="007B1A55" w:rsidRDefault="009C1F8C" w:rsidP="006F27B3">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tbl>
      <w:tblPr>
        <w:tblW w:w="9240" w:type="dxa"/>
        <w:tblInd w:w="3" w:type="dxa"/>
        <w:tblLayout w:type="fixed"/>
        <w:tblCellMar>
          <w:left w:w="0" w:type="dxa"/>
          <w:right w:w="0" w:type="dxa"/>
        </w:tblCellMar>
        <w:tblLook w:val="04A0"/>
      </w:tblPr>
      <w:tblGrid>
        <w:gridCol w:w="528"/>
        <w:gridCol w:w="1275"/>
        <w:gridCol w:w="4962"/>
        <w:gridCol w:w="708"/>
        <w:gridCol w:w="851"/>
        <w:gridCol w:w="916"/>
      </w:tblGrid>
      <w:tr w:rsidR="006F27B3" w:rsidRPr="00022FAB" w:rsidTr="006F27B3">
        <w:trPr>
          <w:trHeight w:val="730"/>
        </w:trPr>
        <w:tc>
          <w:tcPr>
            <w:tcW w:w="52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序号</w:t>
            </w:r>
          </w:p>
        </w:tc>
        <w:tc>
          <w:tcPr>
            <w:tcW w:w="127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货物名称</w:t>
            </w:r>
          </w:p>
        </w:tc>
        <w:tc>
          <w:tcPr>
            <w:tcW w:w="496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单位</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数量</w:t>
            </w:r>
          </w:p>
        </w:tc>
        <w:tc>
          <w:tcPr>
            <w:tcW w:w="916" w:type="dxa"/>
            <w:tcBorders>
              <w:top w:val="single" w:sz="8" w:space="0" w:color="auto"/>
              <w:left w:val="nil"/>
              <w:bottom w:val="single" w:sz="8" w:space="0" w:color="auto"/>
              <w:right w:val="single" w:sz="8" w:space="0" w:color="auto"/>
            </w:tcBorders>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是否为核心产品</w:t>
            </w:r>
          </w:p>
        </w:tc>
      </w:tr>
      <w:tr w:rsidR="006F27B3" w:rsidRPr="00022FAB" w:rsidTr="006F27B3">
        <w:trPr>
          <w:trHeight w:val="637"/>
        </w:trPr>
        <w:tc>
          <w:tcPr>
            <w:tcW w:w="52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kern w:val="0"/>
                <w:sz w:val="24"/>
                <w:szCs w:val="24"/>
              </w:rPr>
              <w:t>1</w:t>
            </w:r>
            <w:r w:rsidRPr="00022FAB">
              <w:rPr>
                <w:rFonts w:asciiTheme="minorEastAsia" w:hAnsiTheme="minorEastAsia" w:cs="宋体" w:hint="eastAsia"/>
                <w:color w:val="000000"/>
                <w:kern w:val="0"/>
                <w:sz w:val="24"/>
                <w:szCs w:val="24"/>
              </w:rPr>
              <w:t>1</w:t>
            </w:r>
          </w:p>
        </w:tc>
        <w:tc>
          <w:tcPr>
            <w:tcW w:w="1275"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P4全彩显示屏</w:t>
            </w:r>
          </w:p>
        </w:tc>
        <w:tc>
          <w:tcPr>
            <w:tcW w:w="4962"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ind w:firstLineChars="150" w:firstLine="360"/>
              <w:textAlignment w:val="top"/>
              <w:rPr>
                <w:rFonts w:asciiTheme="minorEastAsia" w:hAnsiTheme="minorEastAsia" w:cs="宋体"/>
                <w:sz w:val="24"/>
                <w:szCs w:val="24"/>
              </w:rPr>
            </w:pPr>
            <w:r w:rsidRPr="00022FAB">
              <w:rPr>
                <w:rFonts w:asciiTheme="minorEastAsia" w:hAnsiTheme="minorEastAsia" w:cs="宋体" w:hint="eastAsia"/>
                <w:kern w:val="0"/>
                <w:sz w:val="24"/>
                <w:szCs w:val="24"/>
              </w:rPr>
              <w:t>1.</w:t>
            </w:r>
            <w:r w:rsidRPr="00022FAB">
              <w:rPr>
                <w:rFonts w:asciiTheme="minorEastAsia" w:hAnsiTheme="minorEastAsia" w:cs="宋体"/>
                <w:sz w:val="24"/>
                <w:szCs w:val="24"/>
              </w:rPr>
              <w:t>1</w:t>
            </w:r>
            <w:r w:rsidRPr="00022FAB">
              <w:rPr>
                <w:rFonts w:asciiTheme="minorEastAsia" w:hAnsiTheme="minorEastAsia" w:cs="宋体" w:hint="eastAsia"/>
                <w:sz w:val="24"/>
                <w:szCs w:val="24"/>
              </w:rPr>
              <w:t>1</w:t>
            </w:r>
            <w:r w:rsidRPr="00022FAB">
              <w:rPr>
                <w:rFonts w:asciiTheme="minorEastAsia" w:hAnsiTheme="minorEastAsia" w:cs="宋体"/>
                <w:sz w:val="24"/>
                <w:szCs w:val="24"/>
              </w:rPr>
              <w:t>.84</w:t>
            </w:r>
            <w:r w:rsidRPr="00022FAB">
              <w:rPr>
                <w:rFonts w:asciiTheme="minorEastAsia" w:hAnsiTheme="minorEastAsia" w:cs="宋体" w:hint="eastAsia"/>
                <w:sz w:val="24"/>
                <w:szCs w:val="24"/>
              </w:rPr>
              <w:t>（W）× 4.96（H）=</w:t>
            </w:r>
            <w:r w:rsidRPr="00022FAB">
              <w:rPr>
                <w:rFonts w:asciiTheme="minorEastAsia" w:hAnsiTheme="minorEastAsia" w:cs="宋体"/>
                <w:sz w:val="24"/>
                <w:szCs w:val="24"/>
              </w:rPr>
              <w:t>58.73</w:t>
            </w:r>
            <w:r w:rsidRPr="00022FAB">
              <w:rPr>
                <w:rFonts w:asciiTheme="minorEastAsia" w:hAnsiTheme="minorEastAsia" w:cs="宋体" w:hint="eastAsia"/>
                <w:sz w:val="24"/>
                <w:szCs w:val="24"/>
              </w:rPr>
              <w:t>㎡(1)</w:t>
            </w:r>
          </w:p>
          <w:p w:rsidR="006F27B3" w:rsidRPr="00022FAB" w:rsidRDefault="006F27B3" w:rsidP="006F27B3">
            <w:pPr>
              <w:widowControl/>
              <w:ind w:firstLineChars="400" w:firstLine="960"/>
              <w:jc w:val="left"/>
              <w:rPr>
                <w:rFonts w:asciiTheme="minorEastAsia" w:hAnsiTheme="minorEastAsia" w:cs="宋体"/>
                <w:sz w:val="24"/>
                <w:szCs w:val="24"/>
              </w:rPr>
            </w:pPr>
            <w:r w:rsidRPr="00022FAB">
              <w:rPr>
                <w:rFonts w:asciiTheme="minorEastAsia" w:hAnsiTheme="minorEastAsia" w:cs="宋体" w:hint="eastAsia"/>
                <w:sz w:val="24"/>
                <w:szCs w:val="24"/>
              </w:rPr>
              <w:t>4.48x2.88=12</w:t>
            </w:r>
            <w:r w:rsidRPr="00022FAB">
              <w:rPr>
                <w:rFonts w:asciiTheme="minorEastAsia" w:hAnsiTheme="minorEastAsia" w:cs="宋体"/>
                <w:sz w:val="24"/>
                <w:szCs w:val="24"/>
              </w:rPr>
              <w:t>.</w:t>
            </w:r>
            <w:r w:rsidRPr="00022FAB">
              <w:rPr>
                <w:rFonts w:asciiTheme="minorEastAsia" w:hAnsiTheme="minorEastAsia" w:cs="宋体" w:hint="eastAsia"/>
                <w:sz w:val="24"/>
                <w:szCs w:val="24"/>
              </w:rPr>
              <w:t>9㎡(2)</w:t>
            </w:r>
          </w:p>
          <w:p w:rsidR="006F27B3" w:rsidRPr="00022FAB" w:rsidRDefault="006F27B3" w:rsidP="006F27B3">
            <w:pPr>
              <w:pStyle w:val="af0"/>
              <w:ind w:firstLine="480"/>
              <w:rPr>
                <w:rFonts w:asciiTheme="minorEastAsia" w:hAnsiTheme="minorEastAsia" w:cs="仿宋"/>
                <w:sz w:val="24"/>
                <w:szCs w:val="24"/>
              </w:rPr>
            </w:pPr>
            <w:r w:rsidRPr="00022FAB">
              <w:rPr>
                <w:rFonts w:asciiTheme="minorEastAsia" w:hAnsiTheme="minorEastAsia" w:cs="仿宋" w:hint="eastAsia"/>
                <w:sz w:val="24"/>
                <w:szCs w:val="24"/>
              </w:rPr>
              <w:t>2、像素间距:4mm；</w:t>
            </w:r>
          </w:p>
          <w:p w:rsidR="006F27B3" w:rsidRPr="00022FAB" w:rsidRDefault="006F27B3" w:rsidP="006F27B3">
            <w:pPr>
              <w:ind w:firstLineChars="200" w:firstLine="480"/>
              <w:rPr>
                <w:rFonts w:asciiTheme="minorEastAsia" w:hAnsiTheme="minorEastAsia" w:cs="仿宋"/>
                <w:sz w:val="24"/>
                <w:szCs w:val="24"/>
              </w:rPr>
            </w:pPr>
            <w:r w:rsidRPr="00022FAB">
              <w:rPr>
                <w:rFonts w:asciiTheme="minorEastAsia" w:hAnsiTheme="minorEastAsia" w:cs="仿宋" w:hint="eastAsia"/>
                <w:sz w:val="24"/>
                <w:szCs w:val="24"/>
              </w:rPr>
              <w:t>3、像素构成：SMD表贴三合一LED</w:t>
            </w:r>
            <w:proofErr w:type="gramStart"/>
            <w:r w:rsidRPr="00022FAB">
              <w:rPr>
                <w:rFonts w:asciiTheme="minorEastAsia" w:hAnsiTheme="minorEastAsia" w:cs="仿宋" w:hint="eastAsia"/>
                <w:sz w:val="24"/>
                <w:szCs w:val="24"/>
              </w:rPr>
              <w:t>表贴黑灯</w:t>
            </w:r>
            <w:proofErr w:type="gramEnd"/>
            <w:r w:rsidRPr="00022FAB">
              <w:rPr>
                <w:rFonts w:asciiTheme="minorEastAsia" w:hAnsiTheme="minorEastAsia" w:cs="仿宋" w:hint="eastAsia"/>
                <w:sz w:val="24"/>
                <w:szCs w:val="24"/>
              </w:rPr>
              <w:t>，表面黑色雾化处理，表面不反光。</w:t>
            </w:r>
          </w:p>
          <w:p w:rsidR="006F27B3" w:rsidRPr="00022FAB" w:rsidRDefault="006F27B3" w:rsidP="006F27B3">
            <w:pPr>
              <w:ind w:firstLineChars="200" w:firstLine="480"/>
              <w:rPr>
                <w:rFonts w:asciiTheme="minorEastAsia" w:hAnsiTheme="minorEastAsia" w:cs="仿宋"/>
                <w:sz w:val="24"/>
                <w:szCs w:val="24"/>
              </w:rPr>
            </w:pPr>
            <w:r w:rsidRPr="00022FAB">
              <w:rPr>
                <w:rFonts w:asciiTheme="minorEastAsia" w:hAnsiTheme="minorEastAsia" w:cs="仿宋" w:hint="eastAsia"/>
                <w:sz w:val="24"/>
                <w:szCs w:val="24"/>
              </w:rPr>
              <w:t>4、成像原理：LED主动发光；</w:t>
            </w:r>
          </w:p>
          <w:p w:rsidR="006F27B3" w:rsidRPr="00022FAB" w:rsidRDefault="006F27B3" w:rsidP="006F27B3">
            <w:pPr>
              <w:ind w:firstLineChars="200" w:firstLine="480"/>
              <w:rPr>
                <w:rFonts w:asciiTheme="minorEastAsia" w:hAnsiTheme="minorEastAsia" w:cs="仿宋"/>
                <w:sz w:val="24"/>
                <w:szCs w:val="24"/>
              </w:rPr>
            </w:pPr>
            <w:r w:rsidRPr="00022FAB">
              <w:rPr>
                <w:rFonts w:asciiTheme="minorEastAsia" w:hAnsiTheme="minorEastAsia" w:cs="仿宋" w:hint="eastAsia"/>
                <w:sz w:val="24"/>
                <w:szCs w:val="24"/>
              </w:rPr>
              <w:t>5、像素密度：62500 点/㎡；</w:t>
            </w:r>
          </w:p>
          <w:p w:rsidR="006F27B3" w:rsidRPr="00022FAB" w:rsidRDefault="006F27B3" w:rsidP="006F27B3">
            <w:pPr>
              <w:ind w:firstLineChars="200" w:firstLine="480"/>
              <w:rPr>
                <w:rFonts w:asciiTheme="minorEastAsia" w:hAnsiTheme="minorEastAsia" w:cs="仿宋"/>
                <w:sz w:val="24"/>
                <w:szCs w:val="24"/>
              </w:rPr>
            </w:pPr>
            <w:r w:rsidRPr="00022FAB">
              <w:rPr>
                <w:rFonts w:asciiTheme="minorEastAsia" w:hAnsiTheme="minorEastAsia" w:cs="仿宋" w:hint="eastAsia"/>
                <w:sz w:val="24"/>
                <w:szCs w:val="24"/>
              </w:rPr>
              <w:t>6、亮度：≥700 cd/m</w:t>
            </w:r>
            <w:r w:rsidRPr="00022FAB">
              <w:rPr>
                <w:rFonts w:asciiTheme="minorEastAsia" w:hAnsiTheme="minorEastAsia" w:cs="宋体" w:hint="eastAsia"/>
                <w:sz w:val="24"/>
                <w:szCs w:val="24"/>
              </w:rPr>
              <w:t>²</w:t>
            </w:r>
            <w:r w:rsidRPr="00022FAB">
              <w:rPr>
                <w:rFonts w:asciiTheme="minorEastAsia" w:hAnsiTheme="minorEastAsia" w:cs="仿宋" w:hint="eastAsia"/>
                <w:sz w:val="24"/>
                <w:szCs w:val="24"/>
              </w:rPr>
              <w:t>；</w:t>
            </w:r>
          </w:p>
          <w:p w:rsidR="006F27B3" w:rsidRPr="00022FAB" w:rsidRDefault="006F27B3" w:rsidP="006F27B3">
            <w:pPr>
              <w:ind w:firstLineChars="200" w:firstLine="480"/>
              <w:rPr>
                <w:rFonts w:asciiTheme="minorEastAsia" w:hAnsiTheme="minorEastAsia" w:cs="仿宋"/>
                <w:sz w:val="24"/>
                <w:szCs w:val="24"/>
              </w:rPr>
            </w:pPr>
            <w:r w:rsidRPr="00022FAB">
              <w:rPr>
                <w:rFonts w:asciiTheme="minorEastAsia" w:hAnsiTheme="minorEastAsia" w:cs="仿宋" w:hint="eastAsia"/>
                <w:sz w:val="24"/>
                <w:szCs w:val="24"/>
              </w:rPr>
              <w:t>7、水平视角：≥160°，垂直视角：≥160°；</w:t>
            </w:r>
          </w:p>
          <w:p w:rsidR="006F27B3" w:rsidRPr="00022FAB" w:rsidRDefault="006F27B3" w:rsidP="006F27B3">
            <w:pPr>
              <w:ind w:firstLineChars="200" w:firstLine="480"/>
              <w:rPr>
                <w:rFonts w:asciiTheme="minorEastAsia" w:hAnsiTheme="minorEastAsia" w:cs="仿宋"/>
                <w:sz w:val="24"/>
                <w:szCs w:val="24"/>
              </w:rPr>
            </w:pPr>
            <w:r w:rsidRPr="00022FAB">
              <w:rPr>
                <w:rFonts w:asciiTheme="minorEastAsia" w:hAnsiTheme="minorEastAsia" w:cs="仿宋" w:hint="eastAsia"/>
                <w:sz w:val="24"/>
                <w:szCs w:val="24"/>
              </w:rPr>
              <w:t>8、刷新频率≥1920Hz；</w:t>
            </w:r>
          </w:p>
          <w:p w:rsidR="006F27B3" w:rsidRPr="00022FAB" w:rsidRDefault="006F27B3" w:rsidP="006F27B3">
            <w:pPr>
              <w:ind w:firstLineChars="200" w:firstLine="480"/>
              <w:rPr>
                <w:rFonts w:asciiTheme="minorEastAsia" w:hAnsiTheme="minorEastAsia" w:cs="仿宋"/>
                <w:sz w:val="24"/>
                <w:szCs w:val="24"/>
              </w:rPr>
            </w:pPr>
            <w:r w:rsidRPr="00022FAB">
              <w:rPr>
                <w:rFonts w:asciiTheme="minorEastAsia" w:hAnsiTheme="minorEastAsia" w:cs="仿宋" w:hint="eastAsia"/>
                <w:sz w:val="24"/>
                <w:szCs w:val="24"/>
              </w:rPr>
              <w:t>9、扫描方式:1/20扫描；</w:t>
            </w:r>
          </w:p>
          <w:p w:rsidR="006F27B3" w:rsidRPr="00022FAB" w:rsidRDefault="006F27B3" w:rsidP="006F27B3">
            <w:pPr>
              <w:ind w:firstLineChars="200" w:firstLine="480"/>
              <w:rPr>
                <w:rFonts w:asciiTheme="minorEastAsia" w:hAnsiTheme="minorEastAsia" w:cs="仿宋"/>
                <w:sz w:val="24"/>
                <w:szCs w:val="24"/>
              </w:rPr>
            </w:pPr>
            <w:r w:rsidRPr="00022FAB">
              <w:rPr>
                <w:rFonts w:asciiTheme="minorEastAsia" w:hAnsiTheme="minorEastAsia" w:cs="仿宋" w:hint="eastAsia"/>
                <w:sz w:val="24"/>
                <w:szCs w:val="24"/>
              </w:rPr>
              <w:t>10、工作环境温度：-10℃至+40℃；</w:t>
            </w:r>
          </w:p>
          <w:p w:rsidR="006F27B3" w:rsidRPr="00022FAB" w:rsidRDefault="006F27B3" w:rsidP="006F27B3">
            <w:pPr>
              <w:ind w:firstLineChars="200" w:firstLine="480"/>
              <w:rPr>
                <w:rFonts w:asciiTheme="minorEastAsia" w:hAnsiTheme="minorEastAsia" w:cs="仿宋"/>
                <w:sz w:val="24"/>
                <w:szCs w:val="24"/>
              </w:rPr>
            </w:pPr>
            <w:r w:rsidRPr="00022FAB">
              <w:rPr>
                <w:rFonts w:asciiTheme="minorEastAsia" w:hAnsiTheme="minorEastAsia" w:cs="仿宋" w:hint="eastAsia"/>
                <w:sz w:val="24"/>
                <w:szCs w:val="24"/>
              </w:rPr>
              <w:t xml:space="preserve">11、工作环境湿度：10%～80%； </w:t>
            </w:r>
          </w:p>
          <w:p w:rsidR="006F27B3" w:rsidRPr="00022FAB" w:rsidRDefault="006F27B3" w:rsidP="006F27B3">
            <w:pPr>
              <w:ind w:firstLineChars="200" w:firstLine="480"/>
              <w:rPr>
                <w:rFonts w:asciiTheme="minorEastAsia" w:hAnsiTheme="minorEastAsia" w:cs="仿宋"/>
                <w:sz w:val="24"/>
                <w:szCs w:val="24"/>
              </w:rPr>
            </w:pPr>
            <w:r w:rsidRPr="00022FAB">
              <w:rPr>
                <w:rFonts w:asciiTheme="minorEastAsia" w:hAnsiTheme="minorEastAsia" w:cs="仿宋" w:hint="eastAsia"/>
                <w:sz w:val="24"/>
                <w:szCs w:val="24"/>
              </w:rPr>
              <w:t>12、采用抗消隐设计，无“毛毛虫”“鬼影”跟随现象，无</w:t>
            </w:r>
            <w:proofErr w:type="gramStart"/>
            <w:r w:rsidRPr="00022FAB">
              <w:rPr>
                <w:rFonts w:asciiTheme="minorEastAsia" w:hAnsiTheme="minorEastAsia" w:cs="仿宋" w:hint="eastAsia"/>
                <w:sz w:val="24"/>
                <w:szCs w:val="24"/>
              </w:rPr>
              <w:t>故障点十字线</w:t>
            </w:r>
            <w:proofErr w:type="gramEnd"/>
            <w:r w:rsidRPr="00022FAB">
              <w:rPr>
                <w:rFonts w:asciiTheme="minorEastAsia" w:hAnsiTheme="minorEastAsia" w:cs="仿宋" w:hint="eastAsia"/>
                <w:sz w:val="24"/>
                <w:szCs w:val="24"/>
              </w:rPr>
              <w:t>现象；</w:t>
            </w:r>
          </w:p>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仿宋" w:hint="eastAsia"/>
                <w:sz w:val="24"/>
                <w:szCs w:val="24"/>
              </w:rPr>
              <w:t>13、精选双锁存驱动IC，高刷新率、高灰阶过度自然、拍照无水波纹</w:t>
            </w:r>
            <w:r>
              <w:rPr>
                <w:rFonts w:asciiTheme="minorEastAsia" w:hAnsiTheme="minorEastAsia" w:cs="仿宋" w:hint="eastAsia"/>
                <w:sz w:val="24"/>
                <w:szCs w:val="24"/>
              </w:rPr>
              <w:t>。</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平方米</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71.63</w:t>
            </w:r>
          </w:p>
        </w:tc>
        <w:tc>
          <w:tcPr>
            <w:tcW w:w="916" w:type="dxa"/>
            <w:tcBorders>
              <w:top w:val="nil"/>
              <w:left w:val="nil"/>
              <w:bottom w:val="single" w:sz="8" w:space="0" w:color="auto"/>
              <w:right w:val="single" w:sz="8" w:space="0" w:color="auto"/>
            </w:tcBorders>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是</w:t>
            </w:r>
          </w:p>
        </w:tc>
      </w:tr>
      <w:tr w:rsidR="006F27B3" w:rsidRPr="00022FAB" w:rsidTr="006F27B3">
        <w:trPr>
          <w:trHeight w:val="637"/>
        </w:trPr>
        <w:tc>
          <w:tcPr>
            <w:tcW w:w="52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kern w:val="0"/>
                <w:sz w:val="24"/>
                <w:szCs w:val="24"/>
              </w:rPr>
              <w:t>22</w:t>
            </w:r>
          </w:p>
        </w:tc>
        <w:tc>
          <w:tcPr>
            <w:tcW w:w="1275"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全彩接收卡</w:t>
            </w:r>
          </w:p>
        </w:tc>
        <w:tc>
          <w:tcPr>
            <w:tcW w:w="4962"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pStyle w:val="a5"/>
              <w:numPr>
                <w:ilvl w:val="0"/>
                <w:numId w:val="6"/>
              </w:numPr>
              <w:spacing w:before="154" w:after="0"/>
              <w:jc w:val="left"/>
              <w:rPr>
                <w:rFonts w:asciiTheme="minorEastAsia" w:hAnsiTheme="minorEastAsia"/>
                <w:sz w:val="24"/>
                <w:szCs w:val="24"/>
              </w:rPr>
            </w:pPr>
            <w:r w:rsidRPr="00022FAB">
              <w:rPr>
                <w:rFonts w:asciiTheme="minorEastAsia" w:hAnsiTheme="minorEastAsia" w:hint="eastAsia"/>
                <w:sz w:val="24"/>
                <w:szCs w:val="24"/>
              </w:rPr>
              <w:t>单卡12个标准接口，输出24组RGB数据，</w:t>
            </w:r>
            <w:proofErr w:type="gramStart"/>
            <w:r w:rsidRPr="00022FAB">
              <w:rPr>
                <w:rFonts w:asciiTheme="minorEastAsia" w:hAnsiTheme="minorEastAsia" w:hint="eastAsia"/>
                <w:sz w:val="24"/>
                <w:szCs w:val="24"/>
              </w:rPr>
              <w:t>最大带载</w:t>
            </w:r>
            <w:proofErr w:type="gramEnd"/>
            <w:r w:rsidRPr="00022FAB">
              <w:rPr>
                <w:rFonts w:asciiTheme="minorEastAsia" w:hAnsiTheme="minorEastAsia"/>
                <w:sz w:val="24"/>
                <w:szCs w:val="24"/>
              </w:rPr>
              <w:t>98K</w:t>
            </w:r>
            <w:r w:rsidRPr="00022FAB">
              <w:rPr>
                <w:rFonts w:asciiTheme="minorEastAsia" w:hAnsiTheme="minorEastAsia" w:hint="eastAsia"/>
                <w:sz w:val="24"/>
                <w:szCs w:val="24"/>
              </w:rPr>
              <w:t>像素</w:t>
            </w:r>
          </w:p>
          <w:p w:rsidR="006F27B3" w:rsidRPr="00022FAB" w:rsidRDefault="006F27B3" w:rsidP="006F27B3">
            <w:pPr>
              <w:pStyle w:val="a5"/>
              <w:numPr>
                <w:ilvl w:val="0"/>
                <w:numId w:val="6"/>
              </w:numPr>
              <w:spacing w:before="154" w:after="0"/>
              <w:jc w:val="left"/>
              <w:rPr>
                <w:rFonts w:asciiTheme="minorEastAsia" w:hAnsiTheme="minorEastAsia"/>
                <w:sz w:val="24"/>
                <w:szCs w:val="24"/>
              </w:rPr>
            </w:pPr>
            <w:r w:rsidRPr="00022FAB">
              <w:rPr>
                <w:rFonts w:asciiTheme="minorEastAsia" w:hAnsiTheme="minorEastAsia" w:hint="eastAsia"/>
                <w:sz w:val="24"/>
                <w:szCs w:val="24"/>
              </w:rPr>
              <w:t>支持高</w:t>
            </w:r>
            <w:proofErr w:type="gramStart"/>
            <w:r w:rsidRPr="00022FAB">
              <w:rPr>
                <w:rFonts w:asciiTheme="minorEastAsia" w:hAnsiTheme="minorEastAsia" w:hint="eastAsia"/>
                <w:sz w:val="24"/>
                <w:szCs w:val="24"/>
              </w:rPr>
              <w:t>灰高刷、</w:t>
            </w:r>
            <w:r w:rsidRPr="00022FAB">
              <w:rPr>
                <w:rFonts w:asciiTheme="minorEastAsia" w:hAnsiTheme="minorEastAsia"/>
                <w:sz w:val="24"/>
                <w:szCs w:val="24"/>
              </w:rPr>
              <w:t>低亮</w:t>
            </w:r>
            <w:proofErr w:type="gramEnd"/>
            <w:r w:rsidRPr="00022FAB">
              <w:rPr>
                <w:rFonts w:asciiTheme="minorEastAsia" w:hAnsiTheme="minorEastAsia"/>
                <w:sz w:val="24"/>
                <w:szCs w:val="24"/>
              </w:rPr>
              <w:t>高灰</w:t>
            </w:r>
            <w:r w:rsidRPr="00022FAB">
              <w:rPr>
                <w:rFonts w:asciiTheme="minorEastAsia" w:hAnsiTheme="minorEastAsia" w:hint="eastAsia"/>
                <w:sz w:val="24"/>
                <w:szCs w:val="24"/>
              </w:rPr>
              <w:t>显示</w:t>
            </w:r>
          </w:p>
          <w:p w:rsidR="006F27B3" w:rsidRPr="00022FAB" w:rsidRDefault="006F27B3" w:rsidP="006F27B3">
            <w:pPr>
              <w:pStyle w:val="a5"/>
              <w:numPr>
                <w:ilvl w:val="0"/>
                <w:numId w:val="6"/>
              </w:numPr>
              <w:spacing w:before="154" w:after="0"/>
              <w:jc w:val="left"/>
              <w:rPr>
                <w:rFonts w:asciiTheme="minorEastAsia" w:hAnsiTheme="minorEastAsia"/>
                <w:sz w:val="24"/>
                <w:szCs w:val="24"/>
              </w:rPr>
            </w:pPr>
            <w:r w:rsidRPr="00022FAB">
              <w:rPr>
                <w:rFonts w:asciiTheme="minorEastAsia" w:hAnsiTheme="minorEastAsia" w:hint="eastAsia"/>
                <w:sz w:val="24"/>
                <w:szCs w:val="24"/>
              </w:rPr>
              <w:t>细节处理更完美，可消除某行偏暗、低灰偏红、鬼影等细节问题</w:t>
            </w:r>
          </w:p>
          <w:p w:rsidR="006F27B3" w:rsidRPr="00022FAB" w:rsidRDefault="006F27B3" w:rsidP="006F27B3">
            <w:pPr>
              <w:pStyle w:val="a5"/>
              <w:numPr>
                <w:ilvl w:val="0"/>
                <w:numId w:val="6"/>
              </w:numPr>
              <w:spacing w:before="154" w:after="0"/>
              <w:jc w:val="left"/>
              <w:rPr>
                <w:rFonts w:asciiTheme="minorEastAsia" w:hAnsiTheme="minorEastAsia"/>
                <w:sz w:val="24"/>
                <w:szCs w:val="24"/>
              </w:rPr>
            </w:pPr>
            <w:r w:rsidRPr="00022FAB">
              <w:rPr>
                <w:rFonts w:asciiTheme="minorEastAsia" w:hAnsiTheme="minorEastAsia" w:hint="eastAsia"/>
                <w:sz w:val="24"/>
                <w:szCs w:val="24"/>
              </w:rPr>
              <w:t>支持亮度、色度逐点校正，提供校正低灰补偿，保障低</w:t>
            </w:r>
            <w:proofErr w:type="gramStart"/>
            <w:r w:rsidRPr="00022FAB">
              <w:rPr>
                <w:rFonts w:asciiTheme="minorEastAsia" w:hAnsiTheme="minorEastAsia" w:hint="eastAsia"/>
                <w:sz w:val="24"/>
                <w:szCs w:val="24"/>
              </w:rPr>
              <w:t>灰显示</w:t>
            </w:r>
            <w:proofErr w:type="gramEnd"/>
            <w:r w:rsidRPr="00022FAB">
              <w:rPr>
                <w:rFonts w:asciiTheme="minorEastAsia" w:hAnsiTheme="minorEastAsia" w:hint="eastAsia"/>
                <w:sz w:val="24"/>
                <w:szCs w:val="24"/>
              </w:rPr>
              <w:t>效果</w:t>
            </w:r>
          </w:p>
          <w:p w:rsidR="006F27B3" w:rsidRPr="00022FAB" w:rsidRDefault="006F27B3" w:rsidP="006F27B3">
            <w:pPr>
              <w:pStyle w:val="a5"/>
              <w:numPr>
                <w:ilvl w:val="0"/>
                <w:numId w:val="6"/>
              </w:numPr>
              <w:spacing w:before="154" w:after="0"/>
              <w:jc w:val="left"/>
              <w:rPr>
                <w:rFonts w:asciiTheme="minorEastAsia" w:hAnsiTheme="minorEastAsia"/>
                <w:sz w:val="24"/>
                <w:szCs w:val="24"/>
              </w:rPr>
            </w:pPr>
            <w:r w:rsidRPr="00022FAB">
              <w:rPr>
                <w:rFonts w:asciiTheme="minorEastAsia" w:hAnsiTheme="minorEastAsia" w:hint="eastAsia"/>
                <w:sz w:val="24"/>
                <w:szCs w:val="24"/>
              </w:rPr>
              <w:lastRenderedPageBreak/>
              <w:t>支持各种PWM芯片、逐点检测芯片及通用芯片</w:t>
            </w:r>
          </w:p>
          <w:p w:rsidR="006F27B3" w:rsidRPr="00022FAB" w:rsidRDefault="006F27B3" w:rsidP="006F27B3">
            <w:pPr>
              <w:pStyle w:val="a5"/>
              <w:numPr>
                <w:ilvl w:val="0"/>
                <w:numId w:val="6"/>
              </w:numPr>
              <w:spacing w:before="154" w:after="0"/>
              <w:jc w:val="left"/>
              <w:rPr>
                <w:rFonts w:asciiTheme="minorEastAsia" w:hAnsiTheme="minorEastAsia"/>
                <w:sz w:val="24"/>
                <w:szCs w:val="24"/>
              </w:rPr>
            </w:pPr>
            <w:r w:rsidRPr="00022FAB">
              <w:rPr>
                <w:rFonts w:asciiTheme="minorEastAsia" w:hAnsiTheme="minorEastAsia" w:hint="eastAsia"/>
                <w:sz w:val="24"/>
                <w:szCs w:val="24"/>
              </w:rPr>
              <w:t>支持</w:t>
            </w:r>
            <w:proofErr w:type="gramStart"/>
            <w:r w:rsidRPr="00022FAB">
              <w:rPr>
                <w:rFonts w:asciiTheme="minorEastAsia" w:hAnsiTheme="minorEastAsia" w:hint="eastAsia"/>
                <w:sz w:val="24"/>
                <w:szCs w:val="24"/>
              </w:rPr>
              <w:t>一键</w:t>
            </w:r>
            <w:r w:rsidRPr="00022FAB">
              <w:rPr>
                <w:rFonts w:asciiTheme="minorEastAsia" w:hAnsiTheme="minorEastAsia"/>
                <w:sz w:val="24"/>
                <w:szCs w:val="24"/>
              </w:rPr>
              <w:t>回读所有</w:t>
            </w:r>
            <w:proofErr w:type="gramEnd"/>
            <w:r w:rsidRPr="00022FAB">
              <w:rPr>
                <w:rFonts w:asciiTheme="minorEastAsia" w:hAnsiTheme="minorEastAsia" w:hint="eastAsia"/>
                <w:sz w:val="24"/>
                <w:szCs w:val="24"/>
              </w:rPr>
              <w:t>配置文件信息</w:t>
            </w:r>
          </w:p>
          <w:p w:rsidR="006F27B3" w:rsidRPr="00022FAB" w:rsidRDefault="006F27B3" w:rsidP="006F27B3">
            <w:pPr>
              <w:pStyle w:val="a5"/>
              <w:numPr>
                <w:ilvl w:val="0"/>
                <w:numId w:val="6"/>
              </w:numPr>
              <w:spacing w:before="154" w:after="0"/>
              <w:jc w:val="left"/>
              <w:rPr>
                <w:rFonts w:asciiTheme="minorEastAsia" w:hAnsiTheme="minorEastAsia"/>
                <w:sz w:val="24"/>
                <w:szCs w:val="24"/>
              </w:rPr>
            </w:pPr>
            <w:r w:rsidRPr="00022FAB">
              <w:rPr>
                <w:rFonts w:asciiTheme="minorEastAsia" w:hAnsiTheme="minorEastAsia" w:hint="eastAsia"/>
                <w:sz w:val="24"/>
                <w:szCs w:val="24"/>
              </w:rPr>
              <w:t>支持</w:t>
            </w:r>
            <w:r w:rsidRPr="00022FAB">
              <w:rPr>
                <w:rFonts w:asciiTheme="minorEastAsia" w:hAnsiTheme="minorEastAsia"/>
                <w:sz w:val="24"/>
                <w:szCs w:val="24"/>
              </w:rPr>
              <w:t>一键修复功能</w:t>
            </w:r>
            <w:r w:rsidRPr="00022FAB">
              <w:rPr>
                <w:rFonts w:asciiTheme="minorEastAsia" w:hAnsiTheme="minorEastAsia" w:hint="eastAsia"/>
                <w:sz w:val="24"/>
                <w:szCs w:val="24"/>
              </w:rPr>
              <w:t>，换卡</w:t>
            </w:r>
            <w:r w:rsidRPr="00022FAB">
              <w:rPr>
                <w:rFonts w:asciiTheme="minorEastAsia" w:hAnsiTheme="minorEastAsia"/>
                <w:sz w:val="24"/>
                <w:szCs w:val="24"/>
              </w:rPr>
              <w:t>无忧</w:t>
            </w:r>
          </w:p>
          <w:p w:rsidR="006F27B3" w:rsidRPr="00022FAB" w:rsidRDefault="006F27B3" w:rsidP="006F27B3">
            <w:pPr>
              <w:pStyle w:val="a5"/>
              <w:numPr>
                <w:ilvl w:val="0"/>
                <w:numId w:val="6"/>
              </w:numPr>
              <w:spacing w:before="154" w:after="0"/>
              <w:jc w:val="left"/>
              <w:rPr>
                <w:rFonts w:asciiTheme="minorEastAsia" w:hAnsiTheme="minorEastAsia"/>
                <w:sz w:val="24"/>
                <w:szCs w:val="24"/>
              </w:rPr>
            </w:pPr>
            <w:r w:rsidRPr="00022FAB">
              <w:rPr>
                <w:rFonts w:asciiTheme="minorEastAsia" w:hAnsiTheme="minorEastAsia" w:hint="eastAsia"/>
                <w:sz w:val="24"/>
                <w:szCs w:val="24"/>
              </w:rPr>
              <w:t>支持网络通信状态的</w:t>
            </w:r>
            <w:r w:rsidRPr="00022FAB">
              <w:rPr>
                <w:rFonts w:asciiTheme="minorEastAsia" w:hAnsiTheme="minorEastAsia"/>
                <w:sz w:val="24"/>
                <w:szCs w:val="24"/>
              </w:rPr>
              <w:t>实时检测，</w:t>
            </w:r>
            <w:r w:rsidRPr="00022FAB">
              <w:rPr>
                <w:rFonts w:asciiTheme="minorEastAsia" w:hAnsiTheme="minorEastAsia" w:hint="eastAsia"/>
                <w:sz w:val="24"/>
                <w:szCs w:val="24"/>
              </w:rPr>
              <w:t>及网线连接顺序的检测</w:t>
            </w:r>
          </w:p>
          <w:p w:rsidR="006F27B3" w:rsidRPr="00022FAB" w:rsidRDefault="006F27B3" w:rsidP="006F27B3">
            <w:pPr>
              <w:pStyle w:val="a5"/>
              <w:numPr>
                <w:ilvl w:val="0"/>
                <w:numId w:val="6"/>
              </w:numPr>
              <w:spacing w:before="154" w:after="0"/>
              <w:jc w:val="left"/>
              <w:rPr>
                <w:rFonts w:asciiTheme="minorEastAsia" w:hAnsiTheme="minorEastAsia"/>
                <w:sz w:val="24"/>
                <w:szCs w:val="24"/>
              </w:rPr>
            </w:pPr>
            <w:r w:rsidRPr="00022FAB">
              <w:rPr>
                <w:rFonts w:asciiTheme="minorEastAsia" w:hAnsiTheme="minorEastAsia" w:hint="eastAsia"/>
                <w:sz w:val="24"/>
                <w:szCs w:val="24"/>
              </w:rPr>
              <w:t>支持任意抽点，轻松实现各种异型屏</w:t>
            </w:r>
          </w:p>
          <w:p w:rsidR="006F27B3" w:rsidRPr="00022FAB" w:rsidRDefault="006F27B3" w:rsidP="006F27B3">
            <w:pPr>
              <w:pStyle w:val="a5"/>
              <w:numPr>
                <w:ilvl w:val="0"/>
                <w:numId w:val="6"/>
              </w:numPr>
              <w:spacing w:before="154" w:after="0"/>
              <w:jc w:val="left"/>
              <w:rPr>
                <w:rFonts w:asciiTheme="minorEastAsia" w:hAnsiTheme="minorEastAsia"/>
                <w:sz w:val="24"/>
                <w:szCs w:val="24"/>
              </w:rPr>
            </w:pPr>
            <w:r w:rsidRPr="00022FAB">
              <w:rPr>
                <w:rFonts w:asciiTheme="minorEastAsia" w:hAnsiTheme="minorEastAsia" w:hint="eastAsia"/>
                <w:sz w:val="24"/>
                <w:szCs w:val="24"/>
              </w:rPr>
              <w:t>程序</w:t>
            </w:r>
            <w:r w:rsidRPr="00022FAB">
              <w:rPr>
                <w:rFonts w:asciiTheme="minorEastAsia" w:hAnsiTheme="minorEastAsia"/>
                <w:sz w:val="24"/>
                <w:szCs w:val="24"/>
              </w:rPr>
              <w:t>升级</w:t>
            </w:r>
            <w:r w:rsidRPr="00022FAB">
              <w:rPr>
                <w:rFonts w:asciiTheme="minorEastAsia" w:hAnsiTheme="minorEastAsia" w:hint="eastAsia"/>
                <w:sz w:val="24"/>
                <w:szCs w:val="24"/>
              </w:rPr>
              <w:t>、断电无忧</w:t>
            </w:r>
          </w:p>
          <w:p w:rsidR="006F27B3" w:rsidRPr="00022FAB" w:rsidRDefault="006F27B3" w:rsidP="006F27B3">
            <w:pPr>
              <w:pStyle w:val="a5"/>
              <w:numPr>
                <w:ilvl w:val="0"/>
                <w:numId w:val="6"/>
              </w:numPr>
              <w:spacing w:before="154" w:after="0"/>
              <w:jc w:val="left"/>
              <w:rPr>
                <w:rFonts w:asciiTheme="minorEastAsia" w:hAnsiTheme="minorEastAsia"/>
                <w:sz w:val="24"/>
                <w:szCs w:val="24"/>
              </w:rPr>
            </w:pPr>
            <w:r w:rsidRPr="00022FAB">
              <w:rPr>
                <w:rFonts w:asciiTheme="minorEastAsia" w:hAnsiTheme="minorEastAsia" w:hint="eastAsia"/>
                <w:sz w:val="24"/>
                <w:szCs w:val="24"/>
              </w:rPr>
              <w:t>无信号时</w:t>
            </w:r>
            <w:r w:rsidRPr="00022FAB">
              <w:rPr>
                <w:rFonts w:asciiTheme="minorEastAsia" w:hAnsiTheme="minorEastAsia"/>
                <w:sz w:val="24"/>
                <w:szCs w:val="24"/>
              </w:rPr>
              <w:t>接收卡显示</w:t>
            </w:r>
            <w:r w:rsidRPr="00022FAB">
              <w:rPr>
                <w:rFonts w:asciiTheme="minorEastAsia" w:hAnsiTheme="minorEastAsia" w:hint="eastAsia"/>
                <w:sz w:val="24"/>
                <w:szCs w:val="24"/>
              </w:rPr>
              <w:t>保留最后一帧，</w:t>
            </w:r>
            <w:r w:rsidRPr="00022FAB">
              <w:rPr>
                <w:rFonts w:asciiTheme="minorEastAsia" w:hAnsiTheme="minorEastAsia"/>
                <w:sz w:val="24"/>
                <w:szCs w:val="24"/>
              </w:rPr>
              <w:t>避免</w:t>
            </w:r>
            <w:r w:rsidRPr="00022FAB">
              <w:rPr>
                <w:rFonts w:asciiTheme="minorEastAsia" w:hAnsiTheme="minorEastAsia" w:hint="eastAsia"/>
                <w:sz w:val="24"/>
                <w:szCs w:val="24"/>
              </w:rPr>
              <w:t>显示</w:t>
            </w:r>
            <w:r w:rsidRPr="00022FAB">
              <w:rPr>
                <w:rFonts w:asciiTheme="minorEastAsia" w:hAnsiTheme="minorEastAsia"/>
                <w:sz w:val="24"/>
                <w:szCs w:val="24"/>
              </w:rPr>
              <w:t>黑屏</w:t>
            </w:r>
          </w:p>
          <w:p w:rsidR="006F27B3" w:rsidRPr="00022FAB" w:rsidRDefault="006F27B3" w:rsidP="006F27B3">
            <w:pPr>
              <w:pStyle w:val="a5"/>
              <w:numPr>
                <w:ilvl w:val="0"/>
                <w:numId w:val="6"/>
              </w:numPr>
              <w:spacing w:before="154" w:after="0"/>
              <w:jc w:val="left"/>
              <w:rPr>
                <w:rFonts w:asciiTheme="minorEastAsia" w:hAnsiTheme="minorEastAsia"/>
                <w:sz w:val="24"/>
                <w:szCs w:val="24"/>
              </w:rPr>
            </w:pPr>
            <w:r w:rsidRPr="00022FAB">
              <w:rPr>
                <w:rFonts w:asciiTheme="minorEastAsia" w:hAnsiTheme="minorEastAsia" w:hint="eastAsia"/>
                <w:sz w:val="24"/>
                <w:szCs w:val="24"/>
              </w:rPr>
              <w:t>独有的</w:t>
            </w:r>
            <w:r w:rsidRPr="00022FAB">
              <w:rPr>
                <w:rFonts w:asciiTheme="minorEastAsia" w:hAnsiTheme="minorEastAsia"/>
                <w:sz w:val="24"/>
                <w:szCs w:val="24"/>
              </w:rPr>
              <w:t>色彩变换技术</w:t>
            </w:r>
            <w:r w:rsidRPr="00022FAB">
              <w:rPr>
                <w:rFonts w:asciiTheme="minorEastAsia" w:hAnsiTheme="minorEastAsia" w:hint="eastAsia"/>
                <w:sz w:val="24"/>
                <w:szCs w:val="24"/>
              </w:rPr>
              <w:t>，</w:t>
            </w:r>
            <w:r w:rsidRPr="00022FAB">
              <w:rPr>
                <w:rFonts w:asciiTheme="minorEastAsia" w:hAnsiTheme="minorEastAsia"/>
                <w:sz w:val="24"/>
                <w:szCs w:val="24"/>
              </w:rPr>
              <w:t>使人</w:t>
            </w:r>
            <w:r w:rsidRPr="00022FAB">
              <w:rPr>
                <w:rFonts w:asciiTheme="minorEastAsia" w:hAnsiTheme="minorEastAsia" w:hint="eastAsia"/>
                <w:sz w:val="24"/>
                <w:szCs w:val="24"/>
              </w:rPr>
              <w:t>脸</w:t>
            </w:r>
            <w:r w:rsidRPr="00022FAB">
              <w:rPr>
                <w:rFonts w:asciiTheme="minorEastAsia" w:hAnsiTheme="minorEastAsia"/>
                <w:sz w:val="24"/>
                <w:szCs w:val="24"/>
              </w:rPr>
              <w:t>肤色更真实</w:t>
            </w:r>
          </w:p>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hint="eastAsia"/>
                <w:sz w:val="24"/>
                <w:szCs w:val="24"/>
              </w:rPr>
              <w:t>独有</w:t>
            </w:r>
            <w:r w:rsidRPr="00022FAB">
              <w:rPr>
                <w:rFonts w:asciiTheme="minorEastAsia" w:hAnsiTheme="minorEastAsia"/>
                <w:sz w:val="24"/>
                <w:szCs w:val="24"/>
              </w:rPr>
              <w:t>的</w:t>
            </w:r>
            <w:r w:rsidRPr="00022FAB">
              <w:rPr>
                <w:rFonts w:asciiTheme="minorEastAsia" w:hAnsiTheme="minorEastAsia" w:hint="eastAsia"/>
                <w:sz w:val="24"/>
                <w:szCs w:val="24"/>
              </w:rPr>
              <w:t>任意倍频技术</w:t>
            </w:r>
            <w:r w:rsidRPr="00022FAB">
              <w:rPr>
                <w:rFonts w:asciiTheme="minorEastAsia" w:hAnsiTheme="minorEastAsia"/>
                <w:sz w:val="24"/>
                <w:szCs w:val="24"/>
              </w:rPr>
              <w:t>，手机拍摄无扫描线。</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kern w:val="0"/>
                <w:sz w:val="24"/>
                <w:szCs w:val="24"/>
              </w:rPr>
              <w:lastRenderedPageBreak/>
              <w:t>张</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65</w:t>
            </w:r>
          </w:p>
        </w:tc>
        <w:tc>
          <w:tcPr>
            <w:tcW w:w="916" w:type="dxa"/>
            <w:tcBorders>
              <w:top w:val="nil"/>
              <w:left w:val="nil"/>
              <w:bottom w:val="single" w:sz="8" w:space="0" w:color="auto"/>
              <w:right w:val="single" w:sz="8" w:space="0" w:color="auto"/>
            </w:tcBorders>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否</w:t>
            </w:r>
          </w:p>
        </w:tc>
      </w:tr>
      <w:tr w:rsidR="006F27B3" w:rsidRPr="00022FAB" w:rsidTr="006F27B3">
        <w:trPr>
          <w:trHeight w:val="637"/>
        </w:trPr>
        <w:tc>
          <w:tcPr>
            <w:tcW w:w="52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kern w:val="0"/>
                <w:sz w:val="24"/>
                <w:szCs w:val="24"/>
              </w:rPr>
              <w:lastRenderedPageBreak/>
              <w:t>33</w:t>
            </w:r>
          </w:p>
        </w:tc>
        <w:tc>
          <w:tcPr>
            <w:tcW w:w="1275"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全彩屏专用电源</w:t>
            </w:r>
          </w:p>
        </w:tc>
        <w:tc>
          <w:tcPr>
            <w:tcW w:w="4962"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220V 200W/5V/40A</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kern w:val="0"/>
                <w:sz w:val="24"/>
                <w:szCs w:val="24"/>
              </w:rPr>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235</w:t>
            </w:r>
          </w:p>
        </w:tc>
        <w:tc>
          <w:tcPr>
            <w:tcW w:w="916" w:type="dxa"/>
            <w:tcBorders>
              <w:top w:val="nil"/>
              <w:left w:val="nil"/>
              <w:bottom w:val="single" w:sz="8" w:space="0" w:color="auto"/>
              <w:right w:val="single" w:sz="8" w:space="0" w:color="auto"/>
            </w:tcBorders>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否</w:t>
            </w:r>
          </w:p>
        </w:tc>
      </w:tr>
      <w:tr w:rsidR="006F27B3" w:rsidRPr="00022FAB" w:rsidTr="006F27B3">
        <w:trPr>
          <w:trHeight w:val="637"/>
        </w:trPr>
        <w:tc>
          <w:tcPr>
            <w:tcW w:w="52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kern w:val="0"/>
                <w:sz w:val="24"/>
                <w:szCs w:val="24"/>
              </w:rPr>
              <w:t>44</w:t>
            </w:r>
          </w:p>
        </w:tc>
        <w:tc>
          <w:tcPr>
            <w:tcW w:w="1275"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控制主机</w:t>
            </w:r>
          </w:p>
        </w:tc>
        <w:tc>
          <w:tcPr>
            <w:tcW w:w="4962"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hint="eastAsia"/>
                <w:sz w:val="24"/>
                <w:szCs w:val="24"/>
              </w:rPr>
              <w:t>酷</w:t>
            </w:r>
            <w:proofErr w:type="gramStart"/>
            <w:r w:rsidRPr="00022FAB">
              <w:rPr>
                <w:rFonts w:asciiTheme="minorEastAsia" w:hAnsiTheme="minorEastAsia" w:hint="eastAsia"/>
                <w:sz w:val="24"/>
                <w:szCs w:val="24"/>
              </w:rPr>
              <w:t>睿</w:t>
            </w:r>
            <w:proofErr w:type="gramEnd"/>
            <w:r w:rsidRPr="00022FAB">
              <w:rPr>
                <w:rFonts w:asciiTheme="minorEastAsia" w:hAnsiTheme="minorEastAsia" w:hint="eastAsia"/>
                <w:sz w:val="24"/>
                <w:szCs w:val="24"/>
              </w:rPr>
              <w:t>I5/纯铝风</w:t>
            </w:r>
            <w:proofErr w:type="gramStart"/>
            <w:r w:rsidRPr="00022FAB">
              <w:rPr>
                <w:rFonts w:asciiTheme="minorEastAsia" w:hAnsiTheme="minorEastAsia" w:hint="eastAsia"/>
                <w:sz w:val="24"/>
                <w:szCs w:val="24"/>
              </w:rPr>
              <w:t>冷静音</w:t>
            </w:r>
            <w:proofErr w:type="gramEnd"/>
            <w:r w:rsidRPr="00022FAB">
              <w:rPr>
                <w:rFonts w:asciiTheme="minorEastAsia" w:hAnsiTheme="minorEastAsia" w:hint="eastAsia"/>
                <w:sz w:val="24"/>
                <w:szCs w:val="24"/>
              </w:rPr>
              <w:t>散热器/英特尔主板/8G DDR3内存/GTX750独立显卡//512G固态硬盘/高效500W电源/微软无线鼠标键盘/24英寸曲屏显示器</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kern w:val="0"/>
                <w:sz w:val="24"/>
                <w:szCs w:val="24"/>
              </w:rPr>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1</w:t>
            </w:r>
          </w:p>
        </w:tc>
        <w:tc>
          <w:tcPr>
            <w:tcW w:w="916" w:type="dxa"/>
            <w:tcBorders>
              <w:top w:val="nil"/>
              <w:left w:val="nil"/>
              <w:bottom w:val="single" w:sz="8" w:space="0" w:color="auto"/>
              <w:right w:val="single" w:sz="8" w:space="0" w:color="auto"/>
            </w:tcBorders>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否</w:t>
            </w:r>
          </w:p>
        </w:tc>
      </w:tr>
      <w:tr w:rsidR="006F27B3" w:rsidRPr="00022FAB" w:rsidTr="006F27B3">
        <w:trPr>
          <w:trHeight w:val="637"/>
        </w:trPr>
        <w:tc>
          <w:tcPr>
            <w:tcW w:w="52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kern w:val="0"/>
                <w:sz w:val="24"/>
                <w:szCs w:val="24"/>
              </w:rPr>
              <w:t>55</w:t>
            </w:r>
          </w:p>
        </w:tc>
        <w:tc>
          <w:tcPr>
            <w:tcW w:w="1275"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全彩发送卡</w:t>
            </w:r>
          </w:p>
        </w:tc>
        <w:tc>
          <w:tcPr>
            <w:tcW w:w="4962"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pStyle w:val="af0"/>
              <w:numPr>
                <w:ilvl w:val="0"/>
                <w:numId w:val="7"/>
              </w:numPr>
              <w:ind w:firstLineChars="0"/>
              <w:rPr>
                <w:rFonts w:asciiTheme="minorEastAsia" w:hAnsiTheme="minorEastAsia"/>
                <w:sz w:val="24"/>
                <w:szCs w:val="24"/>
              </w:rPr>
            </w:pPr>
            <w:r w:rsidRPr="00022FAB">
              <w:rPr>
                <w:rFonts w:asciiTheme="minorEastAsia" w:hAnsiTheme="minorEastAsia"/>
                <w:sz w:val="24"/>
                <w:szCs w:val="24"/>
              </w:rPr>
              <w:t>功能特性</w:t>
            </w:r>
          </w:p>
          <w:p w:rsidR="006F27B3" w:rsidRPr="00022FAB" w:rsidRDefault="006F27B3" w:rsidP="006F27B3">
            <w:pPr>
              <w:widowControl/>
              <w:shd w:val="clear" w:color="auto" w:fill="FFFFFF"/>
              <w:spacing w:line="375" w:lineRule="atLeast"/>
              <w:ind w:left="425"/>
              <w:jc w:val="left"/>
              <w:rPr>
                <w:rFonts w:asciiTheme="minorEastAsia" w:hAnsiTheme="minorEastAsia" w:cs="宋体"/>
                <w:kern w:val="0"/>
                <w:sz w:val="24"/>
                <w:szCs w:val="24"/>
              </w:rPr>
            </w:pPr>
            <w:r w:rsidRPr="00022FAB">
              <w:rPr>
                <w:rFonts w:asciiTheme="minorEastAsia" w:hAnsiTheme="minorEastAsia" w:cs="宋体"/>
                <w:kern w:val="0"/>
                <w:sz w:val="24"/>
                <w:szCs w:val="24"/>
              </w:rPr>
              <w:t>支持DVI视频信号输入；</w:t>
            </w:r>
          </w:p>
          <w:p w:rsidR="006F27B3" w:rsidRPr="00022FAB" w:rsidRDefault="006F27B3" w:rsidP="006F27B3">
            <w:pPr>
              <w:widowControl/>
              <w:shd w:val="clear" w:color="auto" w:fill="FFFFFF"/>
              <w:spacing w:line="375" w:lineRule="atLeast"/>
              <w:ind w:firstLineChars="200" w:firstLine="480"/>
              <w:jc w:val="left"/>
              <w:rPr>
                <w:rFonts w:asciiTheme="minorEastAsia" w:hAnsiTheme="minorEastAsia" w:cs="宋体"/>
                <w:kern w:val="0"/>
                <w:sz w:val="24"/>
                <w:szCs w:val="24"/>
              </w:rPr>
            </w:pPr>
            <w:r w:rsidRPr="00022FAB">
              <w:rPr>
                <w:rFonts w:asciiTheme="minorEastAsia" w:hAnsiTheme="minorEastAsia" w:cs="宋体"/>
                <w:kern w:val="0"/>
                <w:sz w:val="24"/>
                <w:szCs w:val="24"/>
              </w:rPr>
              <w:t>支持音频输入，通过网线同步传输；</w:t>
            </w:r>
          </w:p>
          <w:p w:rsidR="006F27B3" w:rsidRPr="00022FAB" w:rsidRDefault="006F27B3" w:rsidP="006F27B3">
            <w:pPr>
              <w:widowControl/>
              <w:shd w:val="clear" w:color="auto" w:fill="FFFFFF"/>
              <w:spacing w:line="375" w:lineRule="atLeast"/>
              <w:ind w:firstLineChars="200" w:firstLine="480"/>
              <w:jc w:val="left"/>
              <w:rPr>
                <w:rFonts w:asciiTheme="minorEastAsia" w:hAnsiTheme="minorEastAsia" w:cs="宋体"/>
                <w:kern w:val="0"/>
                <w:sz w:val="24"/>
                <w:szCs w:val="24"/>
              </w:rPr>
            </w:pPr>
            <w:r w:rsidRPr="00022FAB">
              <w:rPr>
                <w:rFonts w:asciiTheme="minorEastAsia" w:hAnsiTheme="minorEastAsia" w:cs="宋体"/>
                <w:kern w:val="0"/>
                <w:sz w:val="24"/>
                <w:szCs w:val="24"/>
              </w:rPr>
              <w:t>单卡</w:t>
            </w:r>
            <w:proofErr w:type="gramStart"/>
            <w:r w:rsidRPr="00022FAB">
              <w:rPr>
                <w:rFonts w:asciiTheme="minorEastAsia" w:hAnsiTheme="minorEastAsia" w:cs="宋体"/>
                <w:kern w:val="0"/>
                <w:sz w:val="24"/>
                <w:szCs w:val="24"/>
              </w:rPr>
              <w:t>最大带载</w:t>
            </w:r>
            <w:proofErr w:type="gramEnd"/>
            <w:r w:rsidRPr="00022FAB">
              <w:rPr>
                <w:rFonts w:asciiTheme="minorEastAsia" w:hAnsiTheme="minorEastAsia" w:cs="宋体"/>
                <w:kern w:val="0"/>
                <w:sz w:val="24"/>
                <w:szCs w:val="24"/>
              </w:rPr>
              <w:t>面积：</w:t>
            </w:r>
            <w:r w:rsidRPr="00022FAB">
              <w:rPr>
                <w:rFonts w:asciiTheme="minorEastAsia" w:hAnsiTheme="minorEastAsia" w:cs="宋体" w:hint="eastAsia"/>
                <w:kern w:val="0"/>
                <w:sz w:val="24"/>
                <w:szCs w:val="24"/>
              </w:rPr>
              <w:t>60</w:t>
            </w:r>
            <w:r w:rsidRPr="00022FAB">
              <w:rPr>
                <w:rFonts w:asciiTheme="minorEastAsia" w:hAnsiTheme="minorEastAsia" w:cs="宋体"/>
                <w:kern w:val="0"/>
                <w:sz w:val="24"/>
                <w:szCs w:val="24"/>
              </w:rPr>
              <w:t>HZ</w:t>
            </w:r>
            <w:r w:rsidRPr="00022FAB">
              <w:rPr>
                <w:rFonts w:asciiTheme="minorEastAsia" w:hAnsiTheme="minorEastAsia" w:cs="宋体" w:hint="eastAsia"/>
                <w:kern w:val="0"/>
                <w:sz w:val="24"/>
                <w:szCs w:val="24"/>
              </w:rPr>
              <w:t>帧频，最大</w:t>
            </w:r>
            <w:r w:rsidRPr="00022FAB">
              <w:rPr>
                <w:rFonts w:asciiTheme="minorEastAsia" w:hAnsiTheme="minorEastAsia" w:cs="宋体"/>
                <w:kern w:val="0"/>
                <w:sz w:val="24"/>
                <w:szCs w:val="24"/>
              </w:rPr>
              <w:t>131万点，最宽可达4000，或最高可达2000点；</w:t>
            </w:r>
          </w:p>
          <w:p w:rsidR="006F27B3" w:rsidRPr="00022FAB" w:rsidRDefault="006F27B3" w:rsidP="006F27B3">
            <w:pPr>
              <w:widowControl/>
              <w:shd w:val="clear" w:color="auto" w:fill="FFFFFF"/>
              <w:spacing w:line="375" w:lineRule="atLeast"/>
              <w:ind w:firstLineChars="200" w:firstLine="480"/>
              <w:jc w:val="left"/>
              <w:rPr>
                <w:rFonts w:asciiTheme="minorEastAsia" w:hAnsiTheme="minorEastAsia" w:cs="宋体"/>
                <w:kern w:val="0"/>
                <w:sz w:val="24"/>
                <w:szCs w:val="24"/>
              </w:rPr>
            </w:pPr>
            <w:r w:rsidRPr="00022FAB">
              <w:rPr>
                <w:rFonts w:asciiTheme="minorEastAsia" w:hAnsiTheme="minorEastAsia" w:cs="宋体"/>
                <w:kern w:val="0"/>
                <w:sz w:val="24"/>
                <w:szCs w:val="24"/>
              </w:rPr>
              <w:t>2个千兆网口输出，支持两上下、左右任意拼接；</w:t>
            </w:r>
          </w:p>
          <w:p w:rsidR="006F27B3" w:rsidRPr="00022FAB" w:rsidRDefault="006F27B3" w:rsidP="006F27B3">
            <w:pPr>
              <w:widowControl/>
              <w:shd w:val="clear" w:color="auto" w:fill="FFFFFF"/>
              <w:spacing w:line="375" w:lineRule="atLeast"/>
              <w:ind w:firstLineChars="200" w:firstLine="480"/>
              <w:jc w:val="left"/>
              <w:rPr>
                <w:rFonts w:asciiTheme="minorEastAsia" w:hAnsiTheme="minorEastAsia" w:cs="宋体"/>
                <w:kern w:val="0"/>
                <w:sz w:val="24"/>
                <w:szCs w:val="24"/>
              </w:rPr>
            </w:pPr>
            <w:proofErr w:type="gramStart"/>
            <w:r w:rsidRPr="00022FAB">
              <w:rPr>
                <w:rFonts w:asciiTheme="minorEastAsia" w:hAnsiTheme="minorEastAsia" w:cs="宋体"/>
                <w:kern w:val="0"/>
                <w:sz w:val="24"/>
                <w:szCs w:val="24"/>
              </w:rPr>
              <w:t>支持低亮高</w:t>
            </w:r>
            <w:proofErr w:type="gramEnd"/>
            <w:r w:rsidRPr="00022FAB">
              <w:rPr>
                <w:rFonts w:asciiTheme="minorEastAsia" w:hAnsiTheme="minorEastAsia" w:cs="宋体"/>
                <w:kern w:val="0"/>
                <w:sz w:val="24"/>
                <w:szCs w:val="24"/>
              </w:rPr>
              <w:t>灰；</w:t>
            </w:r>
          </w:p>
          <w:p w:rsidR="006F27B3" w:rsidRPr="00022FAB" w:rsidRDefault="006F27B3" w:rsidP="006F27B3">
            <w:pPr>
              <w:widowControl/>
              <w:shd w:val="clear" w:color="auto" w:fill="FFFFFF"/>
              <w:spacing w:line="375" w:lineRule="atLeast"/>
              <w:ind w:firstLineChars="200" w:firstLine="480"/>
              <w:jc w:val="left"/>
              <w:rPr>
                <w:rFonts w:asciiTheme="minorEastAsia" w:hAnsiTheme="minorEastAsia" w:cs="宋体"/>
                <w:kern w:val="0"/>
                <w:sz w:val="24"/>
                <w:szCs w:val="24"/>
              </w:rPr>
            </w:pPr>
            <w:r w:rsidRPr="00022FAB">
              <w:rPr>
                <w:rFonts w:asciiTheme="minorEastAsia" w:hAnsiTheme="minorEastAsia" w:cs="宋体"/>
                <w:kern w:val="0"/>
                <w:sz w:val="24"/>
                <w:szCs w:val="24"/>
              </w:rPr>
              <w:t>采用PCI-E 1X接口，通用性更强；</w:t>
            </w:r>
          </w:p>
          <w:p w:rsidR="006F27B3" w:rsidRPr="00022FAB" w:rsidRDefault="006F27B3" w:rsidP="006F27B3">
            <w:pPr>
              <w:widowControl/>
              <w:shd w:val="clear" w:color="auto" w:fill="FFFFFF"/>
              <w:spacing w:line="375" w:lineRule="atLeast"/>
              <w:ind w:firstLineChars="200" w:firstLine="480"/>
              <w:jc w:val="left"/>
              <w:rPr>
                <w:rFonts w:asciiTheme="minorEastAsia" w:hAnsiTheme="minorEastAsia" w:cs="宋体"/>
                <w:kern w:val="0"/>
                <w:sz w:val="24"/>
                <w:szCs w:val="24"/>
              </w:rPr>
            </w:pPr>
            <w:r w:rsidRPr="00022FAB">
              <w:rPr>
                <w:rFonts w:asciiTheme="minorEastAsia" w:hAnsiTheme="minorEastAsia" w:cs="宋体"/>
                <w:kern w:val="0"/>
                <w:sz w:val="24"/>
                <w:szCs w:val="24"/>
              </w:rPr>
              <w:t>支持DC 3.5~6V超宽工作电压，更强适应性；</w:t>
            </w:r>
          </w:p>
          <w:p w:rsidR="006F27B3" w:rsidRPr="00022FAB" w:rsidRDefault="006F27B3" w:rsidP="006F27B3">
            <w:pPr>
              <w:pStyle w:val="af0"/>
              <w:numPr>
                <w:ilvl w:val="0"/>
                <w:numId w:val="7"/>
              </w:numPr>
              <w:ind w:firstLineChars="0"/>
              <w:rPr>
                <w:rFonts w:asciiTheme="minorEastAsia" w:hAnsiTheme="minorEastAsia"/>
                <w:sz w:val="24"/>
                <w:szCs w:val="24"/>
              </w:rPr>
            </w:pPr>
            <w:r w:rsidRPr="00022FAB">
              <w:rPr>
                <w:rFonts w:asciiTheme="minorEastAsia" w:hAnsiTheme="minorEastAsia"/>
                <w:sz w:val="24"/>
                <w:szCs w:val="24"/>
              </w:rPr>
              <w:t>视频源接口</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接口类型</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DVI</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接收分辨率</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支持</w:t>
            </w:r>
            <w:r w:rsidRPr="00022FAB">
              <w:rPr>
                <w:rFonts w:asciiTheme="minorEastAsia" w:hAnsiTheme="minorEastAsia" w:hint="eastAsia"/>
                <w:kern w:val="0"/>
                <w:sz w:val="24"/>
                <w:szCs w:val="24"/>
              </w:rPr>
              <w:t>260</w:t>
            </w:r>
            <w:proofErr w:type="gramStart"/>
            <w:r w:rsidRPr="00022FAB">
              <w:rPr>
                <w:rFonts w:asciiTheme="minorEastAsia" w:hAnsiTheme="minorEastAsia" w:hint="eastAsia"/>
                <w:kern w:val="0"/>
                <w:sz w:val="24"/>
                <w:szCs w:val="24"/>
              </w:rPr>
              <w:t>万像</w:t>
            </w:r>
            <w:proofErr w:type="gramEnd"/>
            <w:r w:rsidRPr="00022FAB">
              <w:rPr>
                <w:rFonts w:asciiTheme="minorEastAsia" w:hAnsiTheme="minorEastAsia" w:hint="eastAsia"/>
                <w:kern w:val="0"/>
                <w:sz w:val="24"/>
                <w:szCs w:val="24"/>
              </w:rPr>
              <w:t>素点</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lastRenderedPageBreak/>
              <w:t>视频</w:t>
            </w:r>
            <w:proofErr w:type="gramStart"/>
            <w:r w:rsidRPr="00022FAB">
              <w:rPr>
                <w:rFonts w:asciiTheme="minorEastAsia" w:hAnsiTheme="minorEastAsia"/>
                <w:kern w:val="0"/>
                <w:sz w:val="24"/>
                <w:szCs w:val="24"/>
              </w:rPr>
              <w:t>源帧率</w:t>
            </w:r>
            <w:proofErr w:type="gramEnd"/>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标准60Hz，并可以自动适应帧率</w:t>
            </w:r>
          </w:p>
          <w:p w:rsidR="006F27B3" w:rsidRPr="00022FAB" w:rsidRDefault="006F27B3" w:rsidP="006F27B3">
            <w:pPr>
              <w:pStyle w:val="af0"/>
              <w:numPr>
                <w:ilvl w:val="0"/>
                <w:numId w:val="7"/>
              </w:numPr>
              <w:ind w:firstLineChars="0"/>
              <w:rPr>
                <w:rFonts w:asciiTheme="minorEastAsia" w:hAnsiTheme="minorEastAsia"/>
                <w:sz w:val="24"/>
                <w:szCs w:val="24"/>
              </w:rPr>
            </w:pPr>
            <w:r w:rsidRPr="00022FAB">
              <w:rPr>
                <w:rFonts w:asciiTheme="minorEastAsia" w:hAnsiTheme="minorEastAsia"/>
                <w:sz w:val="24"/>
                <w:szCs w:val="24"/>
              </w:rPr>
              <w:t>千兆网口输出</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网口数量</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2个千兆网口</w:t>
            </w:r>
          </w:p>
          <w:p w:rsidR="006F27B3" w:rsidRPr="00022FAB" w:rsidRDefault="006F27B3" w:rsidP="006F27B3">
            <w:pPr>
              <w:widowControl/>
              <w:jc w:val="left"/>
              <w:rPr>
                <w:rFonts w:asciiTheme="minorEastAsia" w:hAnsiTheme="minorEastAsia"/>
                <w:sz w:val="24"/>
                <w:szCs w:val="24"/>
              </w:rPr>
            </w:pPr>
            <w:r w:rsidRPr="00022FAB">
              <w:rPr>
                <w:rFonts w:asciiTheme="minorEastAsia" w:hAnsiTheme="minorEastAsia"/>
                <w:kern w:val="0"/>
                <w:sz w:val="24"/>
                <w:szCs w:val="24"/>
              </w:rPr>
              <w:t>网口控制范围</w:t>
            </w:r>
            <w:r w:rsidRPr="00022FAB">
              <w:rPr>
                <w:rFonts w:asciiTheme="minorEastAsia" w:hAnsiTheme="minorEastAsia" w:hint="eastAsia"/>
                <w:kern w:val="0"/>
                <w:sz w:val="24"/>
                <w:szCs w:val="24"/>
              </w:rPr>
              <w:t xml:space="preserve">: </w:t>
            </w:r>
            <w:r w:rsidRPr="00022FAB">
              <w:rPr>
                <w:rFonts w:asciiTheme="minorEastAsia" w:hAnsiTheme="minorEastAsia"/>
                <w:sz w:val="24"/>
                <w:szCs w:val="24"/>
              </w:rPr>
              <w:t>单卡最宽可达4000点，或最高可达2000点)</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传输距离</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超五类网线≤140M；六类网线≤170M；光纤线无限制</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网口拼接</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2个网口可以做上下或者左右的任意拼接</w:t>
            </w:r>
          </w:p>
          <w:p w:rsidR="006F27B3" w:rsidRPr="00022FAB" w:rsidRDefault="006F27B3" w:rsidP="006F27B3">
            <w:pPr>
              <w:widowControl/>
              <w:jc w:val="left"/>
              <w:rPr>
                <w:rFonts w:asciiTheme="minorEastAsia" w:hAnsiTheme="minorEastAsia"/>
                <w:sz w:val="24"/>
                <w:szCs w:val="24"/>
              </w:rPr>
            </w:pPr>
            <w:r w:rsidRPr="00022FAB">
              <w:rPr>
                <w:rFonts w:asciiTheme="minorEastAsia" w:hAnsiTheme="minorEastAsia"/>
                <w:kern w:val="0"/>
                <w:sz w:val="24"/>
                <w:szCs w:val="24"/>
              </w:rPr>
              <w:t>数据传输格式</w:t>
            </w:r>
            <w:r w:rsidRPr="00022FAB">
              <w:rPr>
                <w:rFonts w:asciiTheme="minorEastAsia" w:hAnsiTheme="minorEastAsia" w:hint="eastAsia"/>
                <w:kern w:val="0"/>
                <w:sz w:val="24"/>
                <w:szCs w:val="24"/>
              </w:rPr>
              <w:t xml:space="preserve">: </w:t>
            </w:r>
            <w:r w:rsidRPr="00022FAB">
              <w:rPr>
                <w:rFonts w:asciiTheme="minorEastAsia" w:hAnsiTheme="minorEastAsia"/>
                <w:sz w:val="24"/>
                <w:szCs w:val="24"/>
              </w:rPr>
              <w:t>按照千兆网络的帧格式，并附加CRC校验</w:t>
            </w:r>
          </w:p>
          <w:p w:rsidR="006F27B3" w:rsidRPr="00022FAB" w:rsidRDefault="006F27B3" w:rsidP="006F27B3">
            <w:pPr>
              <w:pStyle w:val="af0"/>
              <w:numPr>
                <w:ilvl w:val="0"/>
                <w:numId w:val="7"/>
              </w:numPr>
              <w:ind w:firstLineChars="0"/>
              <w:rPr>
                <w:rFonts w:asciiTheme="minorEastAsia" w:hAnsiTheme="minorEastAsia"/>
                <w:sz w:val="24"/>
                <w:szCs w:val="24"/>
              </w:rPr>
            </w:pPr>
            <w:r w:rsidRPr="00022FAB">
              <w:rPr>
                <w:rFonts w:asciiTheme="minorEastAsia" w:hAnsiTheme="minorEastAsia"/>
                <w:sz w:val="24"/>
                <w:szCs w:val="24"/>
              </w:rPr>
              <w:t>连接设备</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支持外围设备</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多功能卡，光纤收发器，千兆交换机</w:t>
            </w:r>
          </w:p>
          <w:p w:rsidR="006F27B3" w:rsidRPr="00022FAB" w:rsidRDefault="006F27B3" w:rsidP="006F27B3">
            <w:pPr>
              <w:pStyle w:val="af0"/>
              <w:numPr>
                <w:ilvl w:val="0"/>
                <w:numId w:val="7"/>
              </w:numPr>
              <w:ind w:firstLineChars="0"/>
              <w:rPr>
                <w:rFonts w:asciiTheme="minorEastAsia" w:hAnsiTheme="minorEastAsia"/>
                <w:sz w:val="24"/>
                <w:szCs w:val="24"/>
              </w:rPr>
            </w:pPr>
            <w:r w:rsidRPr="00022FAB">
              <w:rPr>
                <w:rFonts w:asciiTheme="minorEastAsia" w:hAnsiTheme="minorEastAsia"/>
                <w:sz w:val="24"/>
                <w:szCs w:val="24"/>
              </w:rPr>
              <w:t>规格参数</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板卡尺寸</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长126mm，宽92mm</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输入电压</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DC 3.5V-6V宽电压</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额定功耗</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15W</w:t>
            </w:r>
          </w:p>
          <w:p w:rsidR="006F27B3" w:rsidRPr="00022FAB" w:rsidRDefault="006F27B3" w:rsidP="006F27B3">
            <w:pPr>
              <w:pStyle w:val="af0"/>
              <w:numPr>
                <w:ilvl w:val="0"/>
                <w:numId w:val="7"/>
              </w:numPr>
              <w:ind w:firstLineChars="0"/>
              <w:rPr>
                <w:rFonts w:asciiTheme="minorEastAsia" w:hAnsiTheme="minorEastAsia"/>
                <w:sz w:val="24"/>
                <w:szCs w:val="24"/>
              </w:rPr>
            </w:pPr>
            <w:r w:rsidRPr="00022FAB">
              <w:rPr>
                <w:rFonts w:asciiTheme="minorEastAsia" w:hAnsiTheme="minorEastAsia"/>
                <w:sz w:val="24"/>
                <w:szCs w:val="24"/>
              </w:rPr>
              <w:t>人机接口</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配置参数接口</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USB</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实时调整参数</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支持</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亮度色温调整</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支持</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智能侦测系统</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支持DVI视频接口信息检测</w:t>
            </w:r>
          </w:p>
          <w:p w:rsidR="006F27B3" w:rsidRPr="00022FAB" w:rsidRDefault="006F27B3" w:rsidP="006F27B3">
            <w:pPr>
              <w:pStyle w:val="af0"/>
              <w:numPr>
                <w:ilvl w:val="0"/>
                <w:numId w:val="7"/>
              </w:numPr>
              <w:ind w:firstLineChars="0"/>
              <w:rPr>
                <w:rFonts w:asciiTheme="minorEastAsia" w:hAnsiTheme="minorEastAsia"/>
                <w:sz w:val="24"/>
                <w:szCs w:val="24"/>
              </w:rPr>
            </w:pPr>
            <w:r w:rsidRPr="00022FAB">
              <w:rPr>
                <w:rFonts w:asciiTheme="minorEastAsia" w:hAnsiTheme="minorEastAsia"/>
                <w:sz w:val="24"/>
                <w:szCs w:val="24"/>
              </w:rPr>
              <w:t>辅助功能</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多屏设置</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支持同时控制不同规格的多个显示屏</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后台播放</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支持（扩展模式）</w:t>
            </w:r>
          </w:p>
          <w:p w:rsidR="006F27B3" w:rsidRPr="00022FAB" w:rsidRDefault="006F27B3" w:rsidP="006F27B3">
            <w:pPr>
              <w:widowControl/>
              <w:jc w:val="left"/>
              <w:rPr>
                <w:rFonts w:asciiTheme="minorEastAsia" w:hAnsiTheme="minorEastAsia"/>
                <w:kern w:val="0"/>
                <w:sz w:val="24"/>
                <w:szCs w:val="24"/>
              </w:rPr>
            </w:pPr>
            <w:r w:rsidRPr="00022FAB">
              <w:rPr>
                <w:rFonts w:asciiTheme="minorEastAsia" w:hAnsiTheme="minorEastAsia"/>
                <w:kern w:val="0"/>
                <w:sz w:val="24"/>
                <w:szCs w:val="24"/>
              </w:rPr>
              <w:t>音频传输</w:t>
            </w:r>
            <w:r w:rsidRPr="00022FAB">
              <w:rPr>
                <w:rFonts w:asciiTheme="minorEastAsia" w:hAnsiTheme="minorEastAsia" w:hint="eastAsia"/>
                <w:kern w:val="0"/>
                <w:sz w:val="24"/>
                <w:szCs w:val="24"/>
              </w:rPr>
              <w:t xml:space="preserve">： </w:t>
            </w:r>
            <w:r w:rsidRPr="00022FAB">
              <w:rPr>
                <w:rFonts w:asciiTheme="minorEastAsia" w:hAnsiTheme="minorEastAsia"/>
                <w:kern w:val="0"/>
                <w:sz w:val="24"/>
                <w:szCs w:val="24"/>
              </w:rPr>
              <w:t>支持</w:t>
            </w:r>
          </w:p>
          <w:p w:rsidR="006F27B3" w:rsidRPr="00A94DBE" w:rsidRDefault="006F27B3" w:rsidP="00A94DBE">
            <w:pPr>
              <w:widowControl/>
              <w:jc w:val="left"/>
              <w:rPr>
                <w:rFonts w:asciiTheme="minorEastAsia" w:hAnsiTheme="minorEastAsia"/>
                <w:kern w:val="0"/>
                <w:sz w:val="24"/>
                <w:szCs w:val="24"/>
              </w:rPr>
            </w:pPr>
            <w:r w:rsidRPr="00022FAB">
              <w:rPr>
                <w:rFonts w:asciiTheme="minorEastAsia" w:hAnsiTheme="minorEastAsia"/>
                <w:kern w:val="0"/>
                <w:sz w:val="24"/>
                <w:szCs w:val="24"/>
              </w:rPr>
              <w:t>网络误码率探测</w:t>
            </w:r>
            <w:r w:rsidRPr="00022FAB">
              <w:rPr>
                <w:rFonts w:asciiTheme="minorEastAsia" w:hAnsiTheme="minorEastAsia" w:hint="eastAsia"/>
                <w:kern w:val="0"/>
                <w:sz w:val="24"/>
                <w:szCs w:val="24"/>
              </w:rPr>
              <w:t xml:space="preserve">： </w:t>
            </w:r>
            <w:r w:rsidRPr="00022FAB">
              <w:rPr>
                <w:rFonts w:asciiTheme="minorEastAsia" w:hAnsiTheme="minorEastAsia"/>
                <w:sz w:val="24"/>
                <w:szCs w:val="24"/>
              </w:rPr>
              <w:t>探测屏体、接收卡之间的网线质量以及故障诊断</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kern w:val="0"/>
                <w:sz w:val="24"/>
                <w:szCs w:val="24"/>
              </w:rPr>
              <w:lastRenderedPageBreak/>
              <w:t>张</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6</w:t>
            </w:r>
          </w:p>
        </w:tc>
        <w:tc>
          <w:tcPr>
            <w:tcW w:w="916" w:type="dxa"/>
            <w:tcBorders>
              <w:top w:val="nil"/>
              <w:left w:val="nil"/>
              <w:bottom w:val="single" w:sz="8" w:space="0" w:color="auto"/>
              <w:right w:val="single" w:sz="8" w:space="0" w:color="auto"/>
            </w:tcBorders>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否</w:t>
            </w:r>
          </w:p>
        </w:tc>
      </w:tr>
      <w:tr w:rsidR="006F27B3" w:rsidRPr="00022FAB" w:rsidTr="006F27B3">
        <w:trPr>
          <w:trHeight w:val="637"/>
        </w:trPr>
        <w:tc>
          <w:tcPr>
            <w:tcW w:w="52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kern w:val="0"/>
                <w:sz w:val="24"/>
                <w:szCs w:val="24"/>
              </w:rPr>
              <w:lastRenderedPageBreak/>
              <w:t>66</w:t>
            </w:r>
          </w:p>
        </w:tc>
        <w:tc>
          <w:tcPr>
            <w:tcW w:w="1275"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SDI</w:t>
            </w:r>
          </w:p>
        </w:tc>
        <w:tc>
          <w:tcPr>
            <w:tcW w:w="4962"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视频转换头</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1</w:t>
            </w:r>
          </w:p>
        </w:tc>
        <w:tc>
          <w:tcPr>
            <w:tcW w:w="916" w:type="dxa"/>
            <w:tcBorders>
              <w:top w:val="nil"/>
              <w:left w:val="nil"/>
              <w:bottom w:val="single" w:sz="8" w:space="0" w:color="auto"/>
              <w:right w:val="single" w:sz="8" w:space="0" w:color="auto"/>
            </w:tcBorders>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否</w:t>
            </w:r>
          </w:p>
        </w:tc>
      </w:tr>
      <w:tr w:rsidR="006F27B3" w:rsidRPr="00022FAB" w:rsidTr="006F27B3">
        <w:trPr>
          <w:trHeight w:val="637"/>
        </w:trPr>
        <w:tc>
          <w:tcPr>
            <w:tcW w:w="52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77</w:t>
            </w:r>
          </w:p>
        </w:tc>
        <w:tc>
          <w:tcPr>
            <w:tcW w:w="1275"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视频处理系统</w:t>
            </w:r>
          </w:p>
        </w:tc>
        <w:tc>
          <w:tcPr>
            <w:tcW w:w="4962"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tabs>
                <w:tab w:val="left" w:pos="5798"/>
              </w:tabs>
              <w:spacing w:line="216" w:lineRule="auto"/>
              <w:jc w:val="left"/>
              <w:rPr>
                <w:rFonts w:asciiTheme="minorEastAsia" w:hAnsiTheme="minorEastAsia"/>
                <w:sz w:val="24"/>
                <w:szCs w:val="24"/>
              </w:rPr>
            </w:pPr>
            <w:r w:rsidRPr="00022FAB">
              <w:rPr>
                <w:rFonts w:asciiTheme="minorEastAsia" w:hAnsiTheme="minorEastAsia" w:hint="eastAsia"/>
                <w:sz w:val="24"/>
                <w:szCs w:val="24"/>
              </w:rPr>
              <w:t>1、输入电压：</w:t>
            </w:r>
            <w:r w:rsidRPr="00022FAB">
              <w:rPr>
                <w:rFonts w:asciiTheme="minorEastAsia" w:hAnsiTheme="minorEastAsia" w:cs="新宋体" w:hint="eastAsia"/>
                <w:sz w:val="24"/>
                <w:szCs w:val="24"/>
              </w:rPr>
              <w:t>100-240VAC，47-63Hz</w:t>
            </w:r>
          </w:p>
          <w:p w:rsidR="006F27B3" w:rsidRPr="00022FAB" w:rsidRDefault="006F27B3" w:rsidP="006F27B3">
            <w:pPr>
              <w:tabs>
                <w:tab w:val="left" w:pos="5798"/>
              </w:tabs>
              <w:spacing w:line="216" w:lineRule="auto"/>
              <w:jc w:val="left"/>
              <w:rPr>
                <w:rFonts w:asciiTheme="minorEastAsia" w:hAnsiTheme="minorEastAsia"/>
                <w:sz w:val="24"/>
                <w:szCs w:val="24"/>
              </w:rPr>
            </w:pPr>
            <w:r w:rsidRPr="00022FAB">
              <w:rPr>
                <w:rFonts w:asciiTheme="minorEastAsia" w:hAnsiTheme="minorEastAsia" w:hint="eastAsia"/>
                <w:sz w:val="24"/>
                <w:szCs w:val="24"/>
              </w:rPr>
              <w:t>2、输入接口：</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DVI-D（24+1）——（数量：1）</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最大支持分辨率为2048×1152@60Hz，支持自定义分辨率</w:t>
            </w:r>
          </w:p>
          <w:p w:rsidR="006F27B3" w:rsidRPr="00022FAB" w:rsidRDefault="006F27B3" w:rsidP="006F27B3">
            <w:pPr>
              <w:rPr>
                <w:rFonts w:asciiTheme="minorEastAsia" w:hAnsiTheme="minorEastAsia" w:cs="新宋体"/>
                <w:sz w:val="24"/>
                <w:szCs w:val="24"/>
              </w:rPr>
            </w:pPr>
            <w:r w:rsidRPr="00022FAB">
              <w:rPr>
                <w:rFonts w:asciiTheme="minorEastAsia" w:hAnsiTheme="minorEastAsia" w:cs="新宋体" w:hint="eastAsia"/>
                <w:sz w:val="24"/>
                <w:szCs w:val="24"/>
              </w:rPr>
              <w:t xml:space="preserve">          兼容HDMI1.3及以下版本</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HDMI（A Type）——（数量：1）</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1.4a版本最大支持分辨率为</w:t>
            </w:r>
            <w:r w:rsidRPr="00022FAB">
              <w:rPr>
                <w:rFonts w:asciiTheme="minorEastAsia" w:hAnsiTheme="minorEastAsia" w:cs="新宋体" w:hint="eastAsia"/>
                <w:sz w:val="24"/>
                <w:szCs w:val="24"/>
              </w:rPr>
              <w:lastRenderedPageBreak/>
              <w:t>4096x1152@60Hz或4096×2160@30Hz，支持自定</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义分辨率</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1.4以下版本最大支持分辨率为2048×1152@60Hz，支持自定义分辨率</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VGA (D-Sub) ——（数量：2）</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最大支持分辨率为1920×1200@60Hz（UXGA）</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信号电平：R、G、B、Hsync、Vsync:0 to1Vpp±3dB (0.7V Video+0.3v Sync )</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75 ohm ；black level：300mV Sync-tip：0V</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CVBS (BNC) ——（数量：3）</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NTSC/PAL自适应，支持3D 梳状滤波器</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SDI (BNC) ——（数量：1-自选）</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支持标准：·SMPTE 259M SD-SDI 270 Mbit/s 480i, 576i </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SMPTE 292M HD-SDI 1.485 Gbit/s 720p, 1080i </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SMPTE 424M 3G-SDI 2.970 Gbit/s 1080p</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1/8" TRS音频——（数量：4）</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2.0Vp-p / 10 KΩ</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3、输出接口：</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DVI-I（24+1）——（数量：2Max，拼接or监视）</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单口最大支持分辨率为2048×1152@60Hz，支持自定义分辨率</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1/4" TRS音频 ——（数量：1）</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 xml:space="preserve">           2.0Vp-p / 10 KΩ</w:t>
            </w:r>
          </w:p>
          <w:p w:rsidR="006F27B3" w:rsidRPr="00022FAB" w:rsidRDefault="006F27B3" w:rsidP="006F27B3">
            <w:pPr>
              <w:tabs>
                <w:tab w:val="left" w:pos="5798"/>
              </w:tabs>
              <w:spacing w:line="216" w:lineRule="auto"/>
              <w:jc w:val="left"/>
              <w:rPr>
                <w:rFonts w:asciiTheme="minorEastAsia" w:hAnsiTheme="minorEastAsia" w:cs="新宋体"/>
                <w:sz w:val="24"/>
                <w:szCs w:val="24"/>
              </w:rPr>
            </w:pPr>
            <w:r w:rsidRPr="00022FAB">
              <w:rPr>
                <w:rFonts w:asciiTheme="minorEastAsia" w:hAnsiTheme="minorEastAsia" w:cs="新宋体" w:hint="eastAsia"/>
                <w:sz w:val="24"/>
                <w:szCs w:val="24"/>
              </w:rPr>
              <w:t>4、双画面显示：可实现画中画（PIP）、画面并列（PBP）、画外画功能（POP）</w:t>
            </w:r>
          </w:p>
          <w:p w:rsidR="006F27B3" w:rsidRPr="00B93C5E" w:rsidRDefault="006F27B3" w:rsidP="006F27B3">
            <w:pPr>
              <w:tabs>
                <w:tab w:val="left" w:pos="5798"/>
              </w:tabs>
              <w:spacing w:line="216" w:lineRule="auto"/>
              <w:jc w:val="left"/>
              <w:rPr>
                <w:rFonts w:asciiTheme="minorEastAsia" w:hAnsiTheme="minorEastAsia" w:cs="Arial"/>
                <w:sz w:val="24"/>
                <w:szCs w:val="24"/>
                <w:shd w:val="clear" w:color="auto" w:fill="FFFFFF"/>
              </w:rPr>
            </w:pPr>
            <w:r w:rsidRPr="00022FAB">
              <w:rPr>
                <w:rFonts w:asciiTheme="minorEastAsia" w:hAnsiTheme="minorEastAsia" w:cs="新宋体" w:hint="eastAsia"/>
                <w:sz w:val="24"/>
                <w:szCs w:val="24"/>
              </w:rPr>
              <w:t xml:space="preserve">       每个画面均可自由缩放、摆放，画面之间可相互叠加</w:t>
            </w:r>
          </w:p>
          <w:p w:rsidR="006F27B3" w:rsidRPr="00022FAB" w:rsidRDefault="006F27B3" w:rsidP="006F27B3">
            <w:pPr>
              <w:pStyle w:val="af0"/>
              <w:numPr>
                <w:ilvl w:val="0"/>
                <w:numId w:val="8"/>
              </w:numPr>
              <w:tabs>
                <w:tab w:val="left" w:pos="5798"/>
              </w:tabs>
              <w:ind w:firstLineChars="0"/>
              <w:jc w:val="left"/>
              <w:rPr>
                <w:rFonts w:asciiTheme="minorEastAsia" w:hAnsiTheme="minorEastAsia" w:cs="宋体"/>
                <w:sz w:val="24"/>
                <w:szCs w:val="24"/>
              </w:rPr>
            </w:pPr>
            <w:proofErr w:type="gramStart"/>
            <w:r w:rsidRPr="00022FAB">
              <w:rPr>
                <w:rFonts w:asciiTheme="minorEastAsia" w:hAnsiTheme="minorEastAsia" w:cs="宋体" w:hint="eastAsia"/>
                <w:sz w:val="24"/>
                <w:szCs w:val="24"/>
              </w:rPr>
              <w:t>高帧率</w:t>
            </w:r>
            <w:proofErr w:type="gramEnd"/>
            <w:r w:rsidRPr="00022FAB">
              <w:rPr>
                <w:rFonts w:asciiTheme="minorEastAsia" w:hAnsiTheme="minorEastAsia" w:cs="宋体" w:hint="eastAsia"/>
                <w:sz w:val="24"/>
                <w:szCs w:val="24"/>
              </w:rPr>
              <w:t>处理：内部运算处理设计是60HZ</w:t>
            </w:r>
            <w:proofErr w:type="gramStart"/>
            <w:r w:rsidRPr="00022FAB">
              <w:rPr>
                <w:rFonts w:asciiTheme="minorEastAsia" w:hAnsiTheme="minorEastAsia" w:cs="宋体" w:hint="eastAsia"/>
                <w:sz w:val="24"/>
                <w:szCs w:val="24"/>
              </w:rPr>
              <w:t>高帧率模式</w:t>
            </w:r>
            <w:proofErr w:type="gramEnd"/>
            <w:r w:rsidRPr="00022FAB">
              <w:rPr>
                <w:rFonts w:asciiTheme="minorEastAsia" w:hAnsiTheme="minorEastAsia" w:cs="宋体" w:hint="eastAsia"/>
                <w:sz w:val="24"/>
                <w:szCs w:val="24"/>
              </w:rPr>
              <w:t>，而非常规拼接器的30HZ有</w:t>
            </w:r>
          </w:p>
          <w:p w:rsidR="006F27B3" w:rsidRPr="00022FAB" w:rsidRDefault="006F27B3" w:rsidP="006F27B3">
            <w:pPr>
              <w:tabs>
                <w:tab w:val="left" w:pos="5798"/>
              </w:tabs>
              <w:jc w:val="left"/>
              <w:rPr>
                <w:rFonts w:asciiTheme="minorEastAsia" w:hAnsiTheme="minorEastAsia" w:cs="宋体"/>
                <w:sz w:val="24"/>
                <w:szCs w:val="24"/>
              </w:rPr>
            </w:pPr>
            <w:r w:rsidRPr="00022FAB">
              <w:rPr>
                <w:rFonts w:asciiTheme="minorEastAsia" w:hAnsiTheme="minorEastAsia" w:cs="宋体" w:hint="eastAsia"/>
                <w:sz w:val="24"/>
                <w:szCs w:val="24"/>
              </w:rPr>
              <w:t xml:space="preserve">       </w:t>
            </w:r>
            <w:proofErr w:type="gramStart"/>
            <w:r w:rsidRPr="00022FAB">
              <w:rPr>
                <w:rFonts w:asciiTheme="minorEastAsia" w:hAnsiTheme="minorEastAsia" w:cs="宋体" w:hint="eastAsia"/>
                <w:sz w:val="24"/>
                <w:szCs w:val="24"/>
              </w:rPr>
              <w:t>效</w:t>
            </w:r>
            <w:proofErr w:type="gramEnd"/>
            <w:r w:rsidRPr="00022FAB">
              <w:rPr>
                <w:rFonts w:asciiTheme="minorEastAsia" w:hAnsiTheme="minorEastAsia" w:cs="宋体" w:hint="eastAsia"/>
                <w:sz w:val="24"/>
                <w:szCs w:val="24"/>
              </w:rPr>
              <w:t>保障了动态画面的流畅显示</w:t>
            </w:r>
          </w:p>
          <w:p w:rsidR="006F27B3" w:rsidRPr="00022FAB" w:rsidRDefault="006F27B3" w:rsidP="006F27B3">
            <w:pPr>
              <w:tabs>
                <w:tab w:val="left" w:pos="5798"/>
              </w:tabs>
              <w:jc w:val="left"/>
              <w:rPr>
                <w:rFonts w:asciiTheme="minorEastAsia" w:hAnsiTheme="minorEastAsia" w:cs="宋体"/>
                <w:sz w:val="24"/>
                <w:szCs w:val="24"/>
              </w:rPr>
            </w:pPr>
            <w:r w:rsidRPr="00022FAB">
              <w:rPr>
                <w:rFonts w:asciiTheme="minorEastAsia" w:hAnsiTheme="minorEastAsia" w:cs="宋体" w:hint="eastAsia"/>
                <w:sz w:val="24"/>
                <w:szCs w:val="24"/>
              </w:rPr>
              <w:t>6、自定义输出分辨率：单通道在235像素内实现自定义输出，即单通道输出分辨率可达</w:t>
            </w:r>
          </w:p>
          <w:p w:rsidR="006F27B3" w:rsidRPr="00022FAB" w:rsidRDefault="006F27B3" w:rsidP="006F27B3">
            <w:pPr>
              <w:tabs>
                <w:tab w:val="left" w:pos="5798"/>
              </w:tabs>
              <w:jc w:val="left"/>
              <w:rPr>
                <w:rFonts w:asciiTheme="minorEastAsia" w:hAnsiTheme="minorEastAsia" w:cs="宋体"/>
                <w:sz w:val="24"/>
                <w:szCs w:val="24"/>
              </w:rPr>
            </w:pPr>
            <w:r w:rsidRPr="00022FAB">
              <w:rPr>
                <w:rFonts w:asciiTheme="minorEastAsia" w:hAnsiTheme="minorEastAsia" w:cs="宋体" w:hint="eastAsia"/>
                <w:sz w:val="24"/>
                <w:szCs w:val="24"/>
              </w:rPr>
              <w:t xml:space="preserve">       3840×600或1536×1536，在LED小</w:t>
            </w:r>
            <w:r w:rsidRPr="00022FAB">
              <w:rPr>
                <w:rFonts w:asciiTheme="minorEastAsia" w:hAnsiTheme="minorEastAsia" w:cs="宋体" w:hint="eastAsia"/>
                <w:sz w:val="24"/>
                <w:szCs w:val="24"/>
              </w:rPr>
              <w:lastRenderedPageBreak/>
              <w:t>间距日益成熟的现状下，使点对点的显示效果</w:t>
            </w:r>
          </w:p>
          <w:p w:rsidR="006F27B3" w:rsidRPr="00022FAB" w:rsidRDefault="006F27B3" w:rsidP="006F27B3">
            <w:pPr>
              <w:tabs>
                <w:tab w:val="left" w:pos="5798"/>
              </w:tabs>
              <w:jc w:val="left"/>
              <w:rPr>
                <w:rFonts w:asciiTheme="minorEastAsia" w:hAnsiTheme="minorEastAsia" w:cs="宋体"/>
                <w:sz w:val="24"/>
                <w:szCs w:val="24"/>
              </w:rPr>
            </w:pPr>
            <w:r w:rsidRPr="00022FAB">
              <w:rPr>
                <w:rFonts w:asciiTheme="minorEastAsia" w:hAnsiTheme="minorEastAsia" w:cs="宋体" w:hint="eastAsia"/>
                <w:sz w:val="24"/>
                <w:szCs w:val="24"/>
              </w:rPr>
              <w:t xml:space="preserve">       实现起来更加容易，拼接更加随心</w:t>
            </w:r>
          </w:p>
          <w:p w:rsidR="006F27B3" w:rsidRPr="00022FAB" w:rsidRDefault="006F27B3" w:rsidP="006F27B3">
            <w:pPr>
              <w:pStyle w:val="af0"/>
              <w:numPr>
                <w:ilvl w:val="0"/>
                <w:numId w:val="9"/>
              </w:numPr>
              <w:tabs>
                <w:tab w:val="left" w:pos="5798"/>
              </w:tabs>
              <w:ind w:firstLineChars="0"/>
              <w:jc w:val="left"/>
              <w:rPr>
                <w:rFonts w:asciiTheme="minorEastAsia" w:hAnsiTheme="minorEastAsia" w:cs="宋体"/>
                <w:sz w:val="24"/>
                <w:szCs w:val="24"/>
              </w:rPr>
            </w:pPr>
            <w:r w:rsidRPr="00022FAB">
              <w:rPr>
                <w:rStyle w:val="ac"/>
                <w:rFonts w:asciiTheme="minorEastAsia" w:hAnsiTheme="minorEastAsia" w:cs="宋体" w:hint="eastAsia"/>
                <w:sz w:val="24"/>
                <w:szCs w:val="24"/>
              </w:rPr>
              <w:t>EDID配置管理：</w:t>
            </w:r>
            <w:r w:rsidRPr="00022FAB">
              <w:rPr>
                <w:rFonts w:asciiTheme="minorEastAsia" w:hAnsiTheme="minorEastAsia" w:cs="宋体" w:hint="eastAsia"/>
                <w:sz w:val="24"/>
                <w:szCs w:val="24"/>
              </w:rPr>
              <w:t>支持EDID（Extended Display Identification Data，扩展显示识别</w:t>
            </w:r>
          </w:p>
          <w:p w:rsidR="006F27B3" w:rsidRPr="00022FAB" w:rsidRDefault="006F27B3" w:rsidP="006F27B3">
            <w:pPr>
              <w:tabs>
                <w:tab w:val="left" w:pos="5798"/>
              </w:tabs>
              <w:jc w:val="left"/>
              <w:rPr>
                <w:rFonts w:asciiTheme="minorEastAsia" w:hAnsiTheme="minorEastAsia" w:cs="宋体"/>
                <w:sz w:val="24"/>
                <w:szCs w:val="24"/>
              </w:rPr>
            </w:pPr>
            <w:r w:rsidRPr="00022FAB">
              <w:rPr>
                <w:rFonts w:asciiTheme="minorEastAsia" w:hAnsiTheme="minorEastAsia" w:cs="宋体" w:hint="eastAsia"/>
                <w:sz w:val="24"/>
                <w:szCs w:val="24"/>
              </w:rPr>
              <w:t xml:space="preserve">       数据）的读取、修改、自定义，极大程度的提高了对大屏显示设备的兼容性，使得</w:t>
            </w:r>
          </w:p>
          <w:p w:rsidR="006F27B3" w:rsidRPr="00022FAB" w:rsidRDefault="006F27B3" w:rsidP="006F27B3">
            <w:pPr>
              <w:tabs>
                <w:tab w:val="left" w:pos="5798"/>
              </w:tabs>
              <w:jc w:val="left"/>
              <w:rPr>
                <w:rFonts w:asciiTheme="minorEastAsia" w:hAnsiTheme="minorEastAsia" w:cs="宋体"/>
                <w:sz w:val="24"/>
                <w:szCs w:val="24"/>
              </w:rPr>
            </w:pPr>
            <w:r w:rsidRPr="00022FAB">
              <w:rPr>
                <w:rFonts w:asciiTheme="minorEastAsia" w:hAnsiTheme="minorEastAsia" w:cs="宋体" w:hint="eastAsia"/>
                <w:sz w:val="24"/>
                <w:szCs w:val="24"/>
              </w:rPr>
              <w:t xml:space="preserve">       设备输出信号可以适应各种常规以及非常规的应用场合</w:t>
            </w:r>
          </w:p>
          <w:p w:rsidR="006F27B3" w:rsidRPr="00022FAB" w:rsidRDefault="006F27B3" w:rsidP="006F27B3">
            <w:pPr>
              <w:tabs>
                <w:tab w:val="left" w:pos="5798"/>
              </w:tabs>
              <w:jc w:val="left"/>
              <w:rPr>
                <w:rFonts w:asciiTheme="minorEastAsia" w:hAnsiTheme="minorEastAsia" w:cs="宋体"/>
                <w:sz w:val="24"/>
                <w:szCs w:val="24"/>
              </w:rPr>
            </w:pPr>
          </w:p>
          <w:p w:rsidR="006F27B3" w:rsidRPr="00022FAB" w:rsidRDefault="006F27B3" w:rsidP="006F27B3">
            <w:pPr>
              <w:numPr>
                <w:ilvl w:val="0"/>
                <w:numId w:val="9"/>
              </w:numPr>
              <w:tabs>
                <w:tab w:val="left" w:pos="5798"/>
              </w:tabs>
              <w:jc w:val="left"/>
              <w:rPr>
                <w:rFonts w:asciiTheme="minorEastAsia" w:hAnsiTheme="minorEastAsia" w:cs="宋体"/>
                <w:sz w:val="24"/>
                <w:szCs w:val="24"/>
              </w:rPr>
            </w:pPr>
            <w:r w:rsidRPr="00022FAB">
              <w:rPr>
                <w:rFonts w:asciiTheme="minorEastAsia" w:hAnsiTheme="minorEastAsia" w:cs="宋体" w:hint="eastAsia"/>
                <w:sz w:val="24"/>
                <w:szCs w:val="24"/>
              </w:rPr>
              <w:t>VGA校正功能：最直观的VGA校正，实现模拟信号快速、准确校正，解决模拟信号在传</w:t>
            </w:r>
          </w:p>
          <w:p w:rsidR="006F27B3" w:rsidRPr="00022FAB" w:rsidRDefault="006F27B3" w:rsidP="006F27B3">
            <w:pPr>
              <w:tabs>
                <w:tab w:val="left" w:pos="5798"/>
              </w:tabs>
              <w:jc w:val="left"/>
              <w:rPr>
                <w:rFonts w:asciiTheme="minorEastAsia" w:hAnsiTheme="minorEastAsia" w:cs="宋体"/>
                <w:sz w:val="24"/>
                <w:szCs w:val="24"/>
              </w:rPr>
            </w:pPr>
            <w:r w:rsidRPr="00022FAB">
              <w:rPr>
                <w:rFonts w:asciiTheme="minorEastAsia" w:hAnsiTheme="minorEastAsia" w:cs="宋体" w:hint="eastAsia"/>
                <w:sz w:val="24"/>
                <w:szCs w:val="24"/>
              </w:rPr>
              <w:t xml:space="preserve">       </w:t>
            </w:r>
            <w:proofErr w:type="gramStart"/>
            <w:r w:rsidRPr="00022FAB">
              <w:rPr>
                <w:rFonts w:asciiTheme="minorEastAsia" w:hAnsiTheme="minorEastAsia" w:cs="宋体" w:hint="eastAsia"/>
                <w:sz w:val="24"/>
                <w:szCs w:val="24"/>
              </w:rPr>
              <w:t>输过程</w:t>
            </w:r>
            <w:proofErr w:type="gramEnd"/>
            <w:r w:rsidRPr="00022FAB">
              <w:rPr>
                <w:rFonts w:asciiTheme="minorEastAsia" w:hAnsiTheme="minorEastAsia" w:cs="宋体" w:hint="eastAsia"/>
                <w:sz w:val="24"/>
                <w:szCs w:val="24"/>
              </w:rPr>
              <w:t>中容易产生的黑边、偏移的问题</w:t>
            </w:r>
          </w:p>
          <w:p w:rsidR="006F27B3" w:rsidRPr="00022FAB" w:rsidRDefault="006F27B3" w:rsidP="006F27B3">
            <w:pPr>
              <w:numPr>
                <w:ilvl w:val="0"/>
                <w:numId w:val="9"/>
              </w:numPr>
              <w:tabs>
                <w:tab w:val="left" w:pos="5798"/>
              </w:tabs>
              <w:spacing w:line="240" w:lineRule="exact"/>
              <w:jc w:val="left"/>
              <w:rPr>
                <w:rFonts w:asciiTheme="minorEastAsia" w:hAnsiTheme="minorEastAsia" w:cs="宋体"/>
                <w:sz w:val="24"/>
                <w:szCs w:val="24"/>
              </w:rPr>
            </w:pPr>
            <w:r w:rsidRPr="00022FAB">
              <w:rPr>
                <w:rFonts w:asciiTheme="minorEastAsia" w:hAnsiTheme="minorEastAsia" w:cs="新宋体" w:hint="eastAsia"/>
                <w:sz w:val="24"/>
                <w:szCs w:val="24"/>
              </w:rPr>
              <w:t>Super Resolution放大技术</w:t>
            </w:r>
            <w:r w:rsidRPr="00022FAB">
              <w:rPr>
                <w:rFonts w:asciiTheme="minorEastAsia" w:hAnsiTheme="minorEastAsia" w:cs="宋体" w:hint="eastAsia"/>
                <w:sz w:val="24"/>
                <w:szCs w:val="24"/>
              </w:rPr>
              <w:t>：通过独有的视频补偿处理算法保证画质不受任何损失。</w:t>
            </w:r>
          </w:p>
          <w:p w:rsidR="006F27B3" w:rsidRPr="00022FAB" w:rsidRDefault="006F27B3" w:rsidP="00B93C5E">
            <w:pPr>
              <w:tabs>
                <w:tab w:val="left" w:pos="5798"/>
              </w:tabs>
              <w:spacing w:line="240" w:lineRule="exact"/>
              <w:jc w:val="left"/>
              <w:rPr>
                <w:rFonts w:asciiTheme="minorEastAsia" w:hAnsiTheme="minorEastAsia" w:cs="宋体"/>
                <w:sz w:val="24"/>
                <w:szCs w:val="24"/>
              </w:rPr>
            </w:pPr>
            <w:r w:rsidRPr="00022FAB">
              <w:rPr>
                <w:rFonts w:asciiTheme="minorEastAsia" w:hAnsiTheme="minorEastAsia" w:cs="宋体" w:hint="eastAsia"/>
                <w:sz w:val="24"/>
                <w:szCs w:val="24"/>
              </w:rPr>
              <w:t xml:space="preserve">       画面缩小时无尺度限制。</w:t>
            </w:r>
            <w:r w:rsidRPr="00022FAB">
              <w:rPr>
                <w:rFonts w:asciiTheme="minorEastAsia" w:hAnsiTheme="minorEastAsia" w:cs="新宋体" w:hint="eastAsia"/>
                <w:sz w:val="24"/>
                <w:szCs w:val="24"/>
              </w:rPr>
              <w:t>有效保留图像细节，减轻画面放大多倍后产生的失焦现象</w:t>
            </w:r>
          </w:p>
          <w:p w:rsidR="006F27B3" w:rsidRPr="00022FAB" w:rsidRDefault="006F27B3" w:rsidP="006F27B3">
            <w:pPr>
              <w:numPr>
                <w:ilvl w:val="0"/>
                <w:numId w:val="9"/>
              </w:numPr>
              <w:tabs>
                <w:tab w:val="left" w:pos="5798"/>
              </w:tabs>
              <w:jc w:val="left"/>
              <w:rPr>
                <w:rFonts w:asciiTheme="minorEastAsia" w:hAnsiTheme="minorEastAsia" w:cs="宋体"/>
                <w:sz w:val="24"/>
                <w:szCs w:val="24"/>
                <w:shd w:val="clear" w:color="auto" w:fill="FFFFFF"/>
              </w:rPr>
            </w:pPr>
            <w:r w:rsidRPr="00022FAB">
              <w:rPr>
                <w:rStyle w:val="ac"/>
                <w:rFonts w:asciiTheme="minorEastAsia" w:hAnsiTheme="minorEastAsia" w:cs="宋体" w:hint="eastAsia"/>
                <w:sz w:val="24"/>
                <w:szCs w:val="24"/>
              </w:rPr>
              <w:t>去去黑边/剪裁功能：</w:t>
            </w:r>
            <w:r w:rsidRPr="00022FAB">
              <w:rPr>
                <w:rFonts w:asciiTheme="minorEastAsia" w:hAnsiTheme="minorEastAsia" w:cs="宋体" w:hint="eastAsia"/>
                <w:sz w:val="24"/>
                <w:szCs w:val="24"/>
                <w:shd w:val="clear" w:color="auto" w:fill="FFFFFF"/>
              </w:rPr>
              <w:t>不仅可以完美解决前端信号（尤其是VGA信号及非标准摄像头的输 出信号）产生的黑边问题，而且可以针对任意信号</w:t>
            </w:r>
            <w:proofErr w:type="gramStart"/>
            <w:r w:rsidRPr="00022FAB">
              <w:rPr>
                <w:rFonts w:asciiTheme="minorEastAsia" w:hAnsiTheme="minorEastAsia" w:cs="宋体" w:hint="eastAsia"/>
                <w:sz w:val="24"/>
                <w:szCs w:val="24"/>
                <w:shd w:val="clear" w:color="auto" w:fill="FFFFFF"/>
              </w:rPr>
              <w:t>源做任意</w:t>
            </w:r>
            <w:proofErr w:type="gramEnd"/>
            <w:r w:rsidRPr="00022FAB">
              <w:rPr>
                <w:rFonts w:asciiTheme="minorEastAsia" w:hAnsiTheme="minorEastAsia" w:cs="宋体" w:hint="eastAsia"/>
                <w:sz w:val="24"/>
                <w:szCs w:val="24"/>
                <w:shd w:val="clear" w:color="auto" w:fill="FFFFFF"/>
              </w:rPr>
              <w:t>裁剪（且依旧保持满屏</w:t>
            </w:r>
          </w:p>
          <w:p w:rsidR="006F27B3" w:rsidRPr="00B93C5E" w:rsidRDefault="006F27B3" w:rsidP="006F27B3">
            <w:pPr>
              <w:tabs>
                <w:tab w:val="left" w:pos="5798"/>
              </w:tabs>
              <w:jc w:val="left"/>
              <w:rPr>
                <w:rFonts w:asciiTheme="minorEastAsia" w:hAnsiTheme="minorEastAsia" w:cs="宋体"/>
                <w:sz w:val="24"/>
                <w:szCs w:val="24"/>
                <w:shd w:val="clear" w:color="auto" w:fill="FFFFFF"/>
              </w:rPr>
            </w:pPr>
            <w:r w:rsidRPr="00022FAB">
              <w:rPr>
                <w:rFonts w:asciiTheme="minorEastAsia" w:hAnsiTheme="minorEastAsia" w:cs="宋体" w:hint="eastAsia"/>
                <w:sz w:val="24"/>
                <w:szCs w:val="24"/>
                <w:shd w:val="clear" w:color="auto" w:fill="FFFFFF"/>
              </w:rPr>
              <w:t xml:space="preserve">       状态）</w:t>
            </w:r>
          </w:p>
          <w:p w:rsidR="006F27B3" w:rsidRPr="00B93C5E" w:rsidRDefault="006F27B3" w:rsidP="006F27B3">
            <w:pPr>
              <w:numPr>
                <w:ilvl w:val="0"/>
                <w:numId w:val="9"/>
              </w:numPr>
              <w:tabs>
                <w:tab w:val="left" w:pos="5798"/>
              </w:tabs>
              <w:jc w:val="left"/>
              <w:rPr>
                <w:rFonts w:asciiTheme="minorEastAsia" w:hAnsiTheme="minorEastAsia" w:cs="宋体"/>
                <w:sz w:val="24"/>
                <w:szCs w:val="24"/>
              </w:rPr>
            </w:pPr>
            <w:r w:rsidRPr="00022FAB">
              <w:rPr>
                <w:rFonts w:asciiTheme="minorEastAsia" w:hAnsiTheme="minorEastAsia" w:cs="宋体" w:hint="eastAsia"/>
                <w:sz w:val="24"/>
                <w:szCs w:val="24"/>
              </w:rPr>
              <w:t>CCross-Int同步拼接技术：采用核心Cross-Int技术，对所有通道进行优化处理，解决拼接错位、单元不同步问题，拼接图像完全同步，无撕裂，</w:t>
            </w:r>
            <w:proofErr w:type="gramStart"/>
            <w:r w:rsidRPr="00022FAB">
              <w:rPr>
                <w:rFonts w:asciiTheme="minorEastAsia" w:hAnsiTheme="minorEastAsia" w:cs="宋体" w:hint="eastAsia"/>
                <w:sz w:val="24"/>
                <w:szCs w:val="24"/>
              </w:rPr>
              <w:t>无丢帧</w:t>
            </w:r>
            <w:proofErr w:type="gramEnd"/>
            <w:r w:rsidRPr="00022FAB">
              <w:rPr>
                <w:rFonts w:asciiTheme="minorEastAsia" w:hAnsiTheme="minorEastAsia" w:cs="宋体" w:hint="eastAsia"/>
                <w:sz w:val="24"/>
                <w:szCs w:val="24"/>
              </w:rPr>
              <w:t>，无卡顿</w:t>
            </w:r>
          </w:p>
          <w:p w:rsidR="006F27B3" w:rsidRPr="00B93C5E" w:rsidRDefault="006F27B3" w:rsidP="006F27B3">
            <w:pPr>
              <w:numPr>
                <w:ilvl w:val="0"/>
                <w:numId w:val="9"/>
              </w:numPr>
              <w:tabs>
                <w:tab w:val="left" w:pos="5798"/>
              </w:tabs>
              <w:jc w:val="left"/>
              <w:rPr>
                <w:rFonts w:asciiTheme="minorEastAsia" w:hAnsiTheme="minorEastAsia" w:cs="宋体"/>
                <w:sz w:val="24"/>
                <w:szCs w:val="24"/>
              </w:rPr>
            </w:pPr>
            <w:r w:rsidRPr="00022FAB">
              <w:rPr>
                <w:rFonts w:asciiTheme="minorEastAsia" w:hAnsiTheme="minorEastAsia" w:cs="宋体" w:hint="eastAsia"/>
                <w:sz w:val="24"/>
                <w:szCs w:val="24"/>
              </w:rPr>
              <w:t>真真正无缝切换：设备内部硬件的高清图像处理机制，从原理上确保了画面、甚至场景在进行切换时没有黑屏、花屏、闪屏等不良现象。高清信号切换间隔只有人眼无法察 觉的</w:t>
            </w:r>
            <w:proofErr w:type="gramStart"/>
            <w:r w:rsidRPr="00022FAB">
              <w:rPr>
                <w:rFonts w:asciiTheme="minorEastAsia" w:hAnsiTheme="minorEastAsia" w:cs="宋体" w:hint="eastAsia"/>
                <w:sz w:val="24"/>
                <w:szCs w:val="24"/>
              </w:rPr>
              <w:t>数帧时</w:t>
            </w:r>
            <w:proofErr w:type="gramEnd"/>
            <w:r w:rsidRPr="00022FAB">
              <w:rPr>
                <w:rFonts w:asciiTheme="minorEastAsia" w:hAnsiTheme="minorEastAsia" w:cs="宋体" w:hint="eastAsia"/>
                <w:sz w:val="24"/>
                <w:szCs w:val="24"/>
              </w:rPr>
              <w:t>长，随着未</w:t>
            </w:r>
            <w:r w:rsidRPr="00022FAB">
              <w:rPr>
                <w:rFonts w:asciiTheme="minorEastAsia" w:hAnsiTheme="minorEastAsia" w:cs="宋体" w:hint="eastAsia"/>
                <w:sz w:val="24"/>
                <w:szCs w:val="24"/>
              </w:rPr>
              <w:lastRenderedPageBreak/>
              <w:t>来软硬件的升级，切换间隔将达到实时、无缝</w:t>
            </w:r>
          </w:p>
          <w:p w:rsidR="006F27B3" w:rsidRPr="00B93C5E" w:rsidRDefault="006F27B3" w:rsidP="006F27B3">
            <w:pPr>
              <w:numPr>
                <w:ilvl w:val="0"/>
                <w:numId w:val="9"/>
              </w:numPr>
              <w:tabs>
                <w:tab w:val="left" w:pos="5798"/>
              </w:tabs>
              <w:jc w:val="left"/>
              <w:rPr>
                <w:rFonts w:asciiTheme="minorEastAsia" w:hAnsiTheme="minorEastAsia" w:cs="宋体"/>
                <w:sz w:val="24"/>
                <w:szCs w:val="24"/>
              </w:rPr>
            </w:pPr>
            <w:r w:rsidRPr="00022FAB">
              <w:rPr>
                <w:rFonts w:asciiTheme="minorEastAsia" w:hAnsiTheme="minorEastAsia" w:cs="宋体" w:hint="eastAsia"/>
                <w:sz w:val="24"/>
                <w:szCs w:val="24"/>
              </w:rPr>
              <w:t>备备份保护：设备输入、输出I/O接口均采用稳定可靠的保护芯片进行保护，以避免过电压、过电流的冲击；通道间相互独立，且彼此互补</w:t>
            </w:r>
          </w:p>
          <w:p w:rsidR="006F27B3" w:rsidRPr="00022FAB" w:rsidRDefault="006F27B3" w:rsidP="006F27B3">
            <w:pPr>
              <w:numPr>
                <w:ilvl w:val="0"/>
                <w:numId w:val="9"/>
              </w:numPr>
              <w:tabs>
                <w:tab w:val="left" w:pos="5798"/>
              </w:tabs>
              <w:jc w:val="left"/>
              <w:rPr>
                <w:rFonts w:asciiTheme="minorEastAsia" w:hAnsiTheme="minorEastAsia" w:cs="宋体"/>
                <w:sz w:val="24"/>
                <w:szCs w:val="24"/>
                <w:shd w:val="clear" w:color="auto" w:fill="FFFFFF"/>
              </w:rPr>
            </w:pPr>
            <w:r w:rsidRPr="00022FAB">
              <w:rPr>
                <w:rFonts w:asciiTheme="minorEastAsia" w:hAnsiTheme="minorEastAsia" w:cs="宋体" w:hint="eastAsia"/>
                <w:sz w:val="24"/>
                <w:szCs w:val="24"/>
              </w:rPr>
              <w:t>多多级管理权限：</w:t>
            </w:r>
            <w:r w:rsidRPr="00022FAB">
              <w:rPr>
                <w:rFonts w:asciiTheme="minorEastAsia" w:hAnsiTheme="minorEastAsia" w:cs="宋体" w:hint="eastAsia"/>
                <w:sz w:val="24"/>
                <w:szCs w:val="24"/>
                <w:shd w:val="clear" w:color="auto" w:fill="FFFFFF"/>
              </w:rPr>
              <w:t>PC端控制软件可以设置不同的用户、权限级别，定义不同的允许操作、</w:t>
            </w:r>
          </w:p>
          <w:p w:rsidR="006F27B3" w:rsidRPr="00B93C5E" w:rsidRDefault="006F27B3" w:rsidP="006F27B3">
            <w:pPr>
              <w:tabs>
                <w:tab w:val="left" w:pos="5798"/>
              </w:tabs>
              <w:jc w:val="left"/>
              <w:rPr>
                <w:rFonts w:asciiTheme="minorEastAsia" w:hAnsiTheme="minorEastAsia" w:cs="宋体"/>
                <w:sz w:val="24"/>
                <w:szCs w:val="24"/>
                <w:shd w:val="clear" w:color="auto" w:fill="FFFFFF"/>
              </w:rPr>
            </w:pPr>
            <w:r w:rsidRPr="00022FAB">
              <w:rPr>
                <w:rFonts w:asciiTheme="minorEastAsia" w:hAnsiTheme="minorEastAsia" w:cs="宋体" w:hint="eastAsia"/>
                <w:sz w:val="24"/>
                <w:szCs w:val="24"/>
                <w:shd w:val="clear" w:color="auto" w:fill="FFFFFF"/>
              </w:rPr>
              <w:t xml:space="preserve">       限制操作，实现对操作人员权限的技术层面的限制管理</w:t>
            </w:r>
          </w:p>
          <w:p w:rsidR="006F27B3" w:rsidRPr="00022FAB" w:rsidRDefault="006F27B3" w:rsidP="00B93C5E">
            <w:pPr>
              <w:tabs>
                <w:tab w:val="left" w:pos="5798"/>
              </w:tabs>
              <w:ind w:firstLineChars="200" w:firstLine="480"/>
              <w:jc w:val="left"/>
              <w:rPr>
                <w:rFonts w:asciiTheme="minorEastAsia" w:hAnsiTheme="minorEastAsia" w:cs="宋体"/>
                <w:sz w:val="24"/>
                <w:szCs w:val="24"/>
              </w:rPr>
            </w:pPr>
            <w:r w:rsidRPr="00022FAB">
              <w:rPr>
                <w:rFonts w:asciiTheme="minorEastAsia" w:hAnsiTheme="minorEastAsia" w:cs="宋体" w:hint="eastAsia"/>
                <w:sz w:val="24"/>
                <w:szCs w:val="24"/>
              </w:rPr>
              <w:t>15、计划任务:可对设备进行预设，使设备在指定时间自动执行指定操作</w:t>
            </w:r>
          </w:p>
          <w:p w:rsidR="006F27B3" w:rsidRPr="00B93C5E" w:rsidRDefault="006F27B3" w:rsidP="006F27B3">
            <w:pPr>
              <w:pStyle w:val="af0"/>
              <w:numPr>
                <w:ilvl w:val="0"/>
                <w:numId w:val="10"/>
              </w:numPr>
              <w:tabs>
                <w:tab w:val="left" w:pos="5798"/>
              </w:tabs>
              <w:ind w:firstLineChars="0"/>
              <w:jc w:val="left"/>
              <w:rPr>
                <w:rFonts w:asciiTheme="minorEastAsia" w:hAnsiTheme="minorEastAsia" w:cs="宋体"/>
                <w:sz w:val="24"/>
                <w:szCs w:val="24"/>
              </w:rPr>
            </w:pPr>
            <w:r w:rsidRPr="00022FAB">
              <w:rPr>
                <w:rFonts w:asciiTheme="minorEastAsia" w:hAnsiTheme="minorEastAsia" w:cs="宋体" w:hint="eastAsia"/>
                <w:sz w:val="24"/>
                <w:szCs w:val="24"/>
              </w:rPr>
              <w:t>面一键黑屏/蓝屏/静止：舞台演出中时常需要的几项功能</w:t>
            </w:r>
          </w:p>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17、全屏监视输出：</w:t>
            </w:r>
            <w:r w:rsidRPr="00022FAB">
              <w:rPr>
                <w:rFonts w:asciiTheme="minorEastAsia" w:hAnsiTheme="minorEastAsia" w:cs="新宋体" w:hint="eastAsia"/>
                <w:sz w:val="24"/>
                <w:szCs w:val="24"/>
              </w:rPr>
              <w:t>可在本地监视器上全屏同步监测主输出（大屏幕）的图像</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2</w:t>
            </w:r>
          </w:p>
        </w:tc>
        <w:tc>
          <w:tcPr>
            <w:tcW w:w="916" w:type="dxa"/>
            <w:tcBorders>
              <w:top w:val="nil"/>
              <w:left w:val="nil"/>
              <w:bottom w:val="single" w:sz="8" w:space="0" w:color="auto"/>
              <w:right w:val="single" w:sz="8" w:space="0" w:color="auto"/>
            </w:tcBorders>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否</w:t>
            </w:r>
          </w:p>
        </w:tc>
      </w:tr>
      <w:tr w:rsidR="006F27B3" w:rsidRPr="00022FAB" w:rsidTr="00B93C5E">
        <w:trPr>
          <w:trHeight w:val="908"/>
        </w:trPr>
        <w:tc>
          <w:tcPr>
            <w:tcW w:w="52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lastRenderedPageBreak/>
              <w:t>88</w:t>
            </w:r>
          </w:p>
        </w:tc>
        <w:tc>
          <w:tcPr>
            <w:tcW w:w="1275"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ind w:left="240" w:hangingChars="100" w:hanging="240"/>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网络连接线</w:t>
            </w:r>
            <w:r w:rsidRPr="00022FAB">
              <w:rPr>
                <w:rFonts w:asciiTheme="minorEastAsia" w:hAnsiTheme="minorEastAsia" w:cs="宋体" w:hint="eastAsia"/>
                <w:color w:val="000000"/>
                <w:kern w:val="0"/>
                <w:sz w:val="24"/>
                <w:szCs w:val="24"/>
              </w:rPr>
              <w:t> </w:t>
            </w:r>
          </w:p>
        </w:tc>
        <w:tc>
          <w:tcPr>
            <w:tcW w:w="4962"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proofErr w:type="gramStart"/>
            <w:r w:rsidRPr="00022FAB">
              <w:rPr>
                <w:rFonts w:asciiTheme="minorEastAsia" w:hAnsiTheme="minorEastAsia" w:cs="宋体" w:hint="eastAsia"/>
                <w:sz w:val="24"/>
                <w:szCs w:val="24"/>
              </w:rPr>
              <w:t>国标超</w:t>
            </w:r>
            <w:proofErr w:type="gramEnd"/>
            <w:r w:rsidRPr="00022FAB">
              <w:rPr>
                <w:rFonts w:asciiTheme="minorEastAsia" w:hAnsiTheme="minorEastAsia" w:cs="宋体" w:hint="eastAsia"/>
                <w:sz w:val="24"/>
                <w:szCs w:val="24"/>
              </w:rPr>
              <w:t>六类非屏蔽双绞线</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箱</w:t>
            </w:r>
            <w:r w:rsidRPr="00022FAB">
              <w:rPr>
                <w:rFonts w:asciiTheme="minorEastAsia" w:hAnsiTheme="minorEastAsia" w:cs="宋体" w:hint="eastAsia"/>
                <w:color w:val="000000"/>
                <w:kern w:val="0"/>
                <w:sz w:val="24"/>
                <w:szCs w:val="24"/>
              </w:rPr>
              <w:t> </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6F27B3" w:rsidRPr="00022FAB" w:rsidRDefault="006F27B3" w:rsidP="006F27B3">
            <w:pPr>
              <w:widowControl/>
              <w:spacing w:line="360" w:lineRule="atLeast"/>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3 </w:t>
            </w:r>
          </w:p>
        </w:tc>
        <w:tc>
          <w:tcPr>
            <w:tcW w:w="916" w:type="dxa"/>
            <w:tcBorders>
              <w:top w:val="nil"/>
              <w:left w:val="nil"/>
              <w:bottom w:val="single" w:sz="8" w:space="0" w:color="auto"/>
              <w:right w:val="single" w:sz="8" w:space="0" w:color="auto"/>
            </w:tcBorders>
            <w:vAlign w:val="center"/>
            <w:hideMark/>
          </w:tcPr>
          <w:p w:rsidR="006F27B3" w:rsidRPr="00022FAB" w:rsidRDefault="006F27B3" w:rsidP="006F27B3">
            <w:pPr>
              <w:widowControl/>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sz w:val="24"/>
                <w:szCs w:val="24"/>
              </w:rPr>
              <w:t>否</w:t>
            </w:r>
          </w:p>
        </w:tc>
      </w:tr>
    </w:tbl>
    <w:p w:rsidR="007B1A55" w:rsidRPr="00B93C5E" w:rsidRDefault="009C1F8C" w:rsidP="00B93C5E">
      <w:pPr>
        <w:spacing w:line="360" w:lineRule="auto"/>
        <w:ind w:firstLineChars="200" w:firstLine="482"/>
        <w:contextualSpacing/>
        <w:rPr>
          <w:rFonts w:asciiTheme="minorEastAsia" w:hAnsiTheme="minorEastAsia" w:cs="微软雅黑"/>
          <w:b/>
          <w:sz w:val="24"/>
          <w:szCs w:val="24"/>
        </w:rPr>
      </w:pPr>
      <w:r w:rsidRPr="00B93C5E">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7B1A55" w:rsidRDefault="009C1F8C">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7B1A55" w:rsidRPr="00B93C5E" w:rsidRDefault="009C1F8C">
      <w:pPr>
        <w:spacing w:line="360" w:lineRule="auto"/>
        <w:ind w:firstLineChars="200" w:firstLine="480"/>
        <w:contextualSpacing/>
        <w:rPr>
          <w:rFonts w:ascii="Times New Roman" w:eastAsia="仿宋_GB2312" w:hAnsi="Times New Roman" w:cs="Times New Roman"/>
          <w:kern w:val="0"/>
          <w:sz w:val="24"/>
          <w:szCs w:val="24"/>
        </w:rPr>
      </w:pPr>
      <w:r w:rsidRPr="00B93C5E">
        <w:rPr>
          <w:rFonts w:ascii="Times New Roman" w:eastAsia="仿宋_GB2312" w:hAnsi="Times New Roman" w:cs="Times New Roman" w:hint="eastAsia"/>
          <w:kern w:val="0"/>
          <w:sz w:val="24"/>
          <w:szCs w:val="24"/>
        </w:rPr>
        <w:t>国家标准：</w:t>
      </w:r>
    </w:p>
    <w:p w:rsidR="007B1A55" w:rsidRPr="00B93C5E" w:rsidRDefault="009C1F8C">
      <w:pPr>
        <w:spacing w:line="360" w:lineRule="auto"/>
        <w:ind w:firstLineChars="200" w:firstLine="480"/>
        <w:contextualSpacing/>
        <w:rPr>
          <w:rFonts w:asciiTheme="minorEastAsia" w:hAnsiTheme="minorEastAsia" w:cs="仿宋_GB2312"/>
          <w:sz w:val="24"/>
          <w:szCs w:val="24"/>
          <w:lang w:val="zh-CN"/>
        </w:rPr>
      </w:pPr>
      <w:r w:rsidRPr="00B93C5E">
        <w:rPr>
          <w:rFonts w:asciiTheme="minorEastAsia" w:hAnsiTheme="minorEastAsia" w:cs="仿宋_GB2312" w:hint="eastAsia"/>
          <w:sz w:val="24"/>
          <w:szCs w:val="24"/>
          <w:lang w:val="zh-CN"/>
        </w:rPr>
        <w:t>（1）</w:t>
      </w:r>
      <w:r w:rsidRPr="00B93C5E">
        <w:rPr>
          <w:rFonts w:asciiTheme="minorEastAsia" w:hAnsiTheme="minorEastAsia" w:cs="仿宋_GB2312"/>
          <w:sz w:val="24"/>
          <w:szCs w:val="24"/>
          <w:lang w:val="zh-CN"/>
        </w:rPr>
        <w:t>强制性产品认证</w:t>
      </w:r>
    </w:p>
    <w:p w:rsidR="007B1A55" w:rsidRPr="00B93C5E" w:rsidRDefault="009C1F8C">
      <w:pPr>
        <w:spacing w:line="360" w:lineRule="auto"/>
        <w:ind w:firstLineChars="200" w:firstLine="480"/>
        <w:contextualSpacing/>
        <w:rPr>
          <w:rFonts w:asciiTheme="minorEastAsia" w:hAnsiTheme="minorEastAsia" w:cs="宋体"/>
          <w:kern w:val="0"/>
          <w:sz w:val="24"/>
          <w:szCs w:val="24"/>
        </w:rPr>
      </w:pPr>
      <w:r w:rsidRPr="00B93C5E">
        <w:rPr>
          <w:rFonts w:asciiTheme="minorEastAsia" w:hAnsiTheme="minorEastAsia" w:cs="仿宋_GB2312" w:hint="eastAsia"/>
          <w:sz w:val="24"/>
          <w:szCs w:val="24"/>
          <w:lang w:val="zh-CN"/>
        </w:rPr>
        <w:t>如投标人所投产</w:t>
      </w:r>
      <w:proofErr w:type="gramStart"/>
      <w:r w:rsidRPr="00B93C5E">
        <w:rPr>
          <w:rFonts w:asciiTheme="minorEastAsia" w:hAnsiTheme="minorEastAsia" w:cs="仿宋_GB2312" w:hint="eastAsia"/>
          <w:sz w:val="24"/>
          <w:szCs w:val="24"/>
          <w:lang w:val="zh-CN"/>
        </w:rPr>
        <w:t>品属于</w:t>
      </w:r>
      <w:proofErr w:type="gramEnd"/>
      <w:r w:rsidRPr="00B93C5E">
        <w:rPr>
          <w:rFonts w:asciiTheme="minorEastAsia" w:hAnsiTheme="minorEastAsia" w:cs="仿宋_GB2312" w:hint="eastAsia"/>
          <w:sz w:val="24"/>
          <w:szCs w:val="24"/>
          <w:lang w:val="zh-CN"/>
        </w:rPr>
        <w:t>“中国强制性产品认证”（3C认证）范围内,则必须承诺采用</w:t>
      </w:r>
      <w:r w:rsidRPr="00B93C5E">
        <w:rPr>
          <w:rFonts w:asciiTheme="minorEastAsia" w:hAnsiTheme="minorEastAsia" w:cs="仿宋_GB2312"/>
          <w:sz w:val="24"/>
          <w:szCs w:val="24"/>
          <w:lang w:val="zh-CN"/>
        </w:rPr>
        <w:t>《中华人民共和国实施强制性产品认证的产品目录》</w:t>
      </w:r>
      <w:r w:rsidRPr="00B93C5E">
        <w:rPr>
          <w:rFonts w:asciiTheme="minorEastAsia" w:hAnsiTheme="minorEastAsia" w:cs="仿宋_GB2312" w:hint="eastAsia"/>
          <w:sz w:val="24"/>
          <w:szCs w:val="24"/>
          <w:lang w:val="zh-CN"/>
        </w:rPr>
        <w:t>并在有效期内的产品，应在投标文件中提供</w:t>
      </w:r>
      <w:r w:rsidRPr="00B93C5E">
        <w:rPr>
          <w:rFonts w:asciiTheme="minorEastAsia" w:hAnsiTheme="minorEastAsia" w:cs="仿宋_GB2312" w:hint="eastAsia"/>
          <w:lang w:val="zh-CN"/>
        </w:rPr>
        <w:t>“</w:t>
      </w:r>
      <w:r w:rsidRPr="00B93C5E">
        <w:rPr>
          <w:rFonts w:asciiTheme="minorEastAsia" w:hAnsiTheme="minorEastAsia" w:cs="仿宋_GB2312" w:hint="eastAsia"/>
          <w:sz w:val="24"/>
          <w:szCs w:val="24"/>
          <w:lang w:val="zh-CN"/>
        </w:rPr>
        <w:t>所投产品符合国家强制性要求承诺函</w:t>
      </w:r>
      <w:r w:rsidRPr="00B93C5E">
        <w:rPr>
          <w:rFonts w:asciiTheme="minorEastAsia" w:hAnsiTheme="minorEastAsia" w:cs="仿宋_GB2312" w:hint="eastAsia"/>
          <w:lang w:val="zh-CN"/>
        </w:rPr>
        <w:t>”</w:t>
      </w:r>
      <w:r w:rsidRPr="00B93C5E">
        <w:rPr>
          <w:rFonts w:asciiTheme="minorEastAsia" w:hAnsiTheme="minorEastAsia" w:cs="仿宋_GB2312" w:hint="eastAsia"/>
          <w:sz w:val="24"/>
          <w:szCs w:val="24"/>
          <w:lang w:val="zh-CN"/>
        </w:rPr>
        <w:t>并加盖投标人公章，否则将承担其投标被视为非实质性响应投标的风险。</w:t>
      </w:r>
    </w:p>
    <w:p w:rsidR="007B1A55" w:rsidRPr="00B93C5E" w:rsidRDefault="009C1F8C">
      <w:pPr>
        <w:spacing w:line="360" w:lineRule="auto"/>
        <w:ind w:firstLineChars="200" w:firstLine="480"/>
        <w:contextualSpacing/>
        <w:rPr>
          <w:rFonts w:asciiTheme="minorEastAsia" w:hAnsiTheme="minorEastAsia" w:cs="宋体"/>
          <w:kern w:val="0"/>
          <w:sz w:val="24"/>
          <w:szCs w:val="24"/>
        </w:rPr>
      </w:pPr>
      <w:r w:rsidRPr="00B93C5E">
        <w:rPr>
          <w:rFonts w:asciiTheme="minorEastAsia" w:hAnsiTheme="minorEastAsia" w:cs="宋体" w:hint="eastAsia"/>
          <w:kern w:val="0"/>
          <w:sz w:val="24"/>
          <w:szCs w:val="24"/>
        </w:rPr>
        <w:t>（2）</w:t>
      </w:r>
      <w:r w:rsidRPr="00B93C5E">
        <w:rPr>
          <w:rFonts w:asciiTheme="minorEastAsia" w:hAnsiTheme="minorEastAsia" w:cs="宋体"/>
          <w:kern w:val="0"/>
          <w:sz w:val="24"/>
          <w:szCs w:val="24"/>
        </w:rPr>
        <w:t>信息安全产品强制性</w:t>
      </w:r>
      <w:r w:rsidRPr="00B93C5E">
        <w:rPr>
          <w:rFonts w:asciiTheme="minorEastAsia" w:hAnsiTheme="minorEastAsia" w:cs="宋体" w:hint="eastAsia"/>
          <w:kern w:val="0"/>
          <w:sz w:val="24"/>
          <w:szCs w:val="24"/>
        </w:rPr>
        <w:t>认证</w:t>
      </w:r>
    </w:p>
    <w:p w:rsidR="007B1A55" w:rsidRPr="00B93C5E" w:rsidRDefault="009C1F8C">
      <w:pPr>
        <w:wordWrap w:val="0"/>
        <w:autoSpaceDE w:val="0"/>
        <w:autoSpaceDN w:val="0"/>
        <w:spacing w:line="360" w:lineRule="auto"/>
        <w:ind w:firstLineChars="200" w:firstLine="480"/>
        <w:contextualSpacing/>
        <w:rPr>
          <w:rFonts w:asciiTheme="minorEastAsia" w:hAnsiTheme="minorEastAsia" w:cs="仿宋_GB2312"/>
          <w:sz w:val="24"/>
          <w:szCs w:val="24"/>
        </w:rPr>
      </w:pPr>
      <w:r w:rsidRPr="00B93C5E">
        <w:rPr>
          <w:rFonts w:asciiTheme="minorEastAsia" w:hAnsiTheme="minorEastAsia" w:cs="仿宋_GB2312" w:hint="eastAsia"/>
          <w:sz w:val="24"/>
          <w:szCs w:val="24"/>
          <w:lang w:val="zh-CN"/>
        </w:rPr>
        <w:t>投标人所投产品如被列入</w:t>
      </w:r>
      <w:r w:rsidRPr="00B93C5E">
        <w:rPr>
          <w:rFonts w:asciiTheme="minorEastAsia" w:hAnsiTheme="minorEastAsia" w:cs="仿宋_GB2312"/>
          <w:sz w:val="24"/>
          <w:szCs w:val="24"/>
          <w:lang w:val="zh-CN"/>
        </w:rPr>
        <w:t>《信息安全产品强制性认证目录》</w:t>
      </w:r>
      <w:r w:rsidRPr="00B93C5E">
        <w:rPr>
          <w:rFonts w:asciiTheme="minorEastAsia" w:hAnsiTheme="minorEastAsia" w:cs="仿宋_GB2312"/>
          <w:sz w:val="24"/>
          <w:szCs w:val="24"/>
        </w:rPr>
        <w:t>，</w:t>
      </w:r>
      <w:r w:rsidRPr="00B93C5E">
        <w:rPr>
          <w:rFonts w:asciiTheme="minorEastAsia" w:hAnsiTheme="minorEastAsia" w:cs="仿宋_GB2312" w:hint="eastAsia"/>
          <w:sz w:val="24"/>
          <w:szCs w:val="24"/>
          <w:lang w:val="zh-CN"/>
        </w:rPr>
        <w:t>应在投标文件中提</w:t>
      </w:r>
      <w:r w:rsidRPr="00B93C5E">
        <w:rPr>
          <w:rFonts w:asciiTheme="minorEastAsia" w:hAnsiTheme="minorEastAsia" w:cs="仿宋_GB2312" w:hint="eastAsia"/>
          <w:sz w:val="24"/>
          <w:szCs w:val="24"/>
          <w:lang w:val="zh-CN"/>
        </w:rPr>
        <w:lastRenderedPageBreak/>
        <w:t>供</w:t>
      </w:r>
      <w:r w:rsidRPr="00B93C5E">
        <w:rPr>
          <w:rFonts w:asciiTheme="minorEastAsia" w:hAnsiTheme="minorEastAsia" w:cs="宋体" w:hint="eastAsia"/>
          <w:kern w:val="0"/>
          <w:sz w:val="24"/>
          <w:szCs w:val="24"/>
        </w:rPr>
        <w:t>中国信息安全认证中心官网（</w:t>
      </w:r>
      <w:r w:rsidRPr="00B93C5E">
        <w:rPr>
          <w:rFonts w:asciiTheme="minorEastAsia" w:hAnsiTheme="minorEastAsia" w:cs="宋体"/>
          <w:kern w:val="0"/>
          <w:sz w:val="24"/>
          <w:szCs w:val="24"/>
        </w:rPr>
        <w:t>http://www.isccc.gov.cn/index.shtml</w:t>
      </w:r>
      <w:r w:rsidRPr="00B93C5E">
        <w:rPr>
          <w:rFonts w:asciiTheme="minorEastAsia" w:hAnsiTheme="minorEastAsia" w:cs="宋体" w:hint="eastAsia"/>
          <w:kern w:val="0"/>
          <w:sz w:val="24"/>
          <w:szCs w:val="24"/>
        </w:rPr>
        <w:t>）产品查询结果截图并加盖投标人公章或中国信息安全认证中心</w:t>
      </w:r>
      <w:r w:rsidRPr="00B93C5E">
        <w:rPr>
          <w:rFonts w:asciiTheme="minorEastAsia" w:hAnsiTheme="minorEastAsia" w:cs="仿宋_GB2312" w:hint="eastAsia"/>
          <w:sz w:val="24"/>
          <w:szCs w:val="24"/>
          <w:lang w:val="zh-CN"/>
        </w:rPr>
        <w:t>颁发的《中国国家信息安全产品认证证书》加盖投标人公章的原件扫描件</w:t>
      </w:r>
      <w:r w:rsidRPr="00B93C5E">
        <w:rPr>
          <w:rFonts w:asciiTheme="minorEastAsia" w:hAnsiTheme="minorEastAsia" w:cs="仿宋_GB2312" w:hint="eastAsia"/>
          <w:sz w:val="24"/>
          <w:szCs w:val="24"/>
        </w:rPr>
        <w:t>（</w:t>
      </w:r>
      <w:r w:rsidRPr="00B93C5E">
        <w:rPr>
          <w:rFonts w:asciiTheme="minorEastAsia" w:hAnsiTheme="minorEastAsia" w:cs="仿宋_GB2312" w:hint="eastAsia"/>
          <w:sz w:val="24"/>
          <w:szCs w:val="24"/>
          <w:lang w:val="zh-CN"/>
        </w:rPr>
        <w:t>或图片</w:t>
      </w:r>
      <w:r w:rsidRPr="00B93C5E">
        <w:rPr>
          <w:rFonts w:asciiTheme="minorEastAsia" w:hAnsiTheme="minorEastAsia" w:cs="仿宋_GB2312" w:hint="eastAsia"/>
          <w:sz w:val="24"/>
          <w:szCs w:val="24"/>
        </w:rPr>
        <w:t>）</w:t>
      </w:r>
      <w:r w:rsidRPr="00B93C5E">
        <w:rPr>
          <w:rFonts w:asciiTheme="minorEastAsia" w:hAnsiTheme="minorEastAsia" w:cs="仿宋_GB2312" w:hint="eastAsia"/>
          <w:sz w:val="24"/>
          <w:szCs w:val="24"/>
          <w:lang w:val="zh-CN"/>
        </w:rPr>
        <w:t>。</w:t>
      </w:r>
    </w:p>
    <w:p w:rsidR="007B1A55" w:rsidRDefault="00B93C5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9C1F8C">
        <w:rPr>
          <w:rFonts w:asciiTheme="minorEastAsia" w:hAnsiTheme="minorEastAsia" w:cs="宋体" w:hint="eastAsia"/>
          <w:b/>
          <w:color w:val="000000"/>
          <w:kern w:val="0"/>
          <w:sz w:val="24"/>
          <w:szCs w:val="24"/>
          <w:lang w:val="zh-CN"/>
        </w:rPr>
        <w:t>、采购标的</w:t>
      </w:r>
      <w:proofErr w:type="gramStart"/>
      <w:r w:rsidR="009C1F8C">
        <w:rPr>
          <w:rFonts w:asciiTheme="minorEastAsia" w:hAnsiTheme="minorEastAsia" w:cs="宋体" w:hint="eastAsia"/>
          <w:b/>
          <w:color w:val="000000"/>
          <w:kern w:val="0"/>
          <w:sz w:val="24"/>
          <w:szCs w:val="24"/>
          <w:lang w:val="zh-CN"/>
        </w:rPr>
        <w:t>的</w:t>
      </w:r>
      <w:proofErr w:type="gramEnd"/>
      <w:r w:rsidR="009C1F8C">
        <w:rPr>
          <w:rFonts w:asciiTheme="minorEastAsia" w:hAnsiTheme="minorEastAsia" w:cs="宋体" w:hint="eastAsia"/>
          <w:b/>
          <w:color w:val="000000"/>
          <w:kern w:val="0"/>
          <w:sz w:val="24"/>
          <w:szCs w:val="24"/>
          <w:lang w:val="zh-CN"/>
        </w:rPr>
        <w:t>其他技术、服务等要求</w:t>
      </w:r>
    </w:p>
    <w:p w:rsidR="00B93C5E" w:rsidRPr="00022FAB" w:rsidRDefault="00B93C5E" w:rsidP="00B93C5E">
      <w:pPr>
        <w:spacing w:line="360" w:lineRule="auto"/>
        <w:ind w:firstLineChars="200" w:firstLine="480"/>
        <w:rPr>
          <w:rFonts w:asciiTheme="minorEastAsia" w:hAnsiTheme="minorEastAsia" w:cs="仿宋"/>
          <w:color w:val="000000"/>
          <w:kern w:val="0"/>
          <w:sz w:val="24"/>
          <w:szCs w:val="24"/>
          <w:shd w:val="clear" w:color="auto" w:fill="FFFFFF"/>
        </w:rPr>
      </w:pPr>
      <w:r w:rsidRPr="00022FAB">
        <w:rPr>
          <w:rFonts w:asciiTheme="minorEastAsia" w:hAnsiTheme="minorEastAsia" w:cs="仿宋" w:hint="eastAsia"/>
          <w:color w:val="000000"/>
          <w:kern w:val="0"/>
          <w:sz w:val="24"/>
          <w:szCs w:val="24"/>
          <w:shd w:val="clear" w:color="auto" w:fill="FFFFFF"/>
        </w:rPr>
        <w:t>1、保修及服务</w:t>
      </w:r>
    </w:p>
    <w:p w:rsidR="00B93C5E" w:rsidRPr="00022FAB" w:rsidRDefault="00B93C5E" w:rsidP="00B93C5E">
      <w:pPr>
        <w:widowControl/>
        <w:tabs>
          <w:tab w:val="left" w:pos="425"/>
        </w:tabs>
        <w:spacing w:line="360" w:lineRule="auto"/>
        <w:ind w:rightChars="100" w:right="210" w:firstLineChars="200" w:firstLine="480"/>
        <w:jc w:val="left"/>
        <w:rPr>
          <w:rFonts w:asciiTheme="minorEastAsia" w:hAnsiTheme="minorEastAsia" w:cs="仿宋"/>
          <w:color w:val="000000"/>
          <w:kern w:val="0"/>
          <w:sz w:val="24"/>
          <w:szCs w:val="24"/>
          <w:shd w:val="clear" w:color="auto" w:fill="FFFFFF"/>
        </w:rPr>
      </w:pPr>
      <w:r w:rsidRPr="00022FAB">
        <w:rPr>
          <w:rFonts w:asciiTheme="minorEastAsia" w:hAnsiTheme="minorEastAsia" w:cs="仿宋" w:hint="eastAsia"/>
          <w:color w:val="000000"/>
          <w:kern w:val="0"/>
          <w:sz w:val="24"/>
          <w:szCs w:val="24"/>
          <w:shd w:val="clear" w:color="auto" w:fill="FFFFFF"/>
        </w:rPr>
        <w:t>1</w:t>
      </w:r>
      <w:r w:rsidRPr="00022FAB">
        <w:rPr>
          <w:rFonts w:asciiTheme="minorEastAsia" w:hAnsiTheme="minorEastAsia" w:cs="仿宋"/>
          <w:color w:val="000000"/>
          <w:kern w:val="0"/>
          <w:sz w:val="24"/>
          <w:szCs w:val="24"/>
          <w:shd w:val="clear" w:color="auto" w:fill="FFFFFF"/>
        </w:rPr>
        <w:t>.1</w:t>
      </w:r>
      <w:r w:rsidRPr="00022FAB">
        <w:rPr>
          <w:rFonts w:asciiTheme="minorEastAsia" w:hAnsiTheme="minorEastAsia" w:cs="仿宋" w:hint="eastAsia"/>
          <w:color w:val="000000"/>
          <w:kern w:val="0"/>
          <w:sz w:val="24"/>
          <w:szCs w:val="24"/>
          <w:shd w:val="clear" w:color="auto" w:fill="FFFFFF"/>
        </w:rPr>
        <w:t>投标人所投项目中</w:t>
      </w:r>
      <w:r w:rsidRPr="00022FAB">
        <w:rPr>
          <w:rFonts w:asciiTheme="minorEastAsia" w:hAnsiTheme="minorEastAsia" w:cs="宋体" w:hint="eastAsia"/>
          <w:sz w:val="24"/>
          <w:szCs w:val="24"/>
        </w:rPr>
        <w:t>P4全彩显示屏、控制主机、全彩屏专用电源、视频处理系统</w:t>
      </w:r>
      <w:r w:rsidRPr="00022FAB">
        <w:rPr>
          <w:rFonts w:asciiTheme="minorEastAsia" w:hAnsiTheme="minorEastAsia" w:cs="仿宋" w:hint="eastAsia"/>
          <w:color w:val="000000"/>
          <w:kern w:val="0"/>
          <w:sz w:val="24"/>
          <w:szCs w:val="24"/>
          <w:shd w:val="clear" w:color="auto" w:fill="FFFFFF"/>
        </w:rPr>
        <w:t>必须提供至少</w:t>
      </w:r>
      <w:r w:rsidR="00A94DBE">
        <w:rPr>
          <w:rFonts w:asciiTheme="minorEastAsia" w:hAnsiTheme="minorEastAsia" w:cs="仿宋" w:hint="eastAsia"/>
          <w:color w:val="000000"/>
          <w:kern w:val="0"/>
          <w:sz w:val="24"/>
          <w:szCs w:val="24"/>
          <w:shd w:val="clear" w:color="auto" w:fill="FFFFFF"/>
        </w:rPr>
        <w:t>一</w:t>
      </w:r>
      <w:r w:rsidRPr="00022FAB">
        <w:rPr>
          <w:rFonts w:asciiTheme="minorEastAsia" w:hAnsiTheme="minorEastAsia" w:cs="仿宋" w:hint="eastAsia"/>
          <w:color w:val="000000"/>
          <w:kern w:val="0"/>
          <w:sz w:val="24"/>
          <w:szCs w:val="24"/>
          <w:shd w:val="clear" w:color="auto" w:fill="FFFFFF"/>
        </w:rPr>
        <w:t>年免费质保，并每年进行免费巡检，质保期内所有设备免费保修或更换，终身保修。</w:t>
      </w:r>
    </w:p>
    <w:p w:rsidR="00B93C5E" w:rsidRPr="00022FAB" w:rsidRDefault="00B93C5E" w:rsidP="00B93C5E">
      <w:pPr>
        <w:adjustRightInd w:val="0"/>
        <w:spacing w:line="360" w:lineRule="auto"/>
        <w:ind w:firstLineChars="200" w:firstLine="480"/>
        <w:rPr>
          <w:rFonts w:asciiTheme="minorEastAsia" w:hAnsiTheme="minorEastAsia" w:cs="仿宋"/>
          <w:color w:val="000000"/>
          <w:kern w:val="0"/>
          <w:sz w:val="24"/>
          <w:szCs w:val="24"/>
          <w:shd w:val="clear" w:color="auto" w:fill="FFFFFF"/>
        </w:rPr>
      </w:pPr>
      <w:r w:rsidRPr="00022FAB">
        <w:rPr>
          <w:rFonts w:asciiTheme="minorEastAsia" w:hAnsiTheme="minorEastAsia" w:cs="仿宋" w:hint="eastAsia"/>
          <w:color w:val="000000"/>
          <w:kern w:val="0"/>
          <w:sz w:val="24"/>
          <w:szCs w:val="24"/>
          <w:shd w:val="clear" w:color="auto" w:fill="FFFFFF"/>
        </w:rPr>
        <w:t>1</w:t>
      </w:r>
      <w:r w:rsidRPr="00022FAB">
        <w:rPr>
          <w:rFonts w:asciiTheme="minorEastAsia" w:hAnsiTheme="minorEastAsia" w:cs="仿宋"/>
          <w:color w:val="000000"/>
          <w:kern w:val="0"/>
          <w:sz w:val="24"/>
          <w:szCs w:val="24"/>
          <w:shd w:val="clear" w:color="auto" w:fill="FFFFFF"/>
        </w:rPr>
        <w:t>.</w:t>
      </w:r>
      <w:r w:rsidRPr="00022FAB">
        <w:rPr>
          <w:rFonts w:asciiTheme="minorEastAsia" w:hAnsiTheme="minorEastAsia" w:cs="仿宋" w:hint="eastAsia"/>
          <w:color w:val="000000"/>
          <w:kern w:val="0"/>
          <w:sz w:val="24"/>
          <w:szCs w:val="24"/>
          <w:shd w:val="clear" w:color="auto" w:fill="FFFFFF"/>
        </w:rPr>
        <w:t>2中标人应负责免费提供现场操作、运行、维护的培训方案及必需的培训资料，并对</w:t>
      </w:r>
      <w:r w:rsidR="00A94DBE">
        <w:rPr>
          <w:rFonts w:asciiTheme="minorEastAsia" w:hAnsiTheme="minorEastAsia" w:cs="仿宋" w:hint="eastAsia"/>
          <w:color w:val="000000"/>
          <w:kern w:val="0"/>
          <w:sz w:val="24"/>
          <w:szCs w:val="24"/>
          <w:shd w:val="clear" w:color="auto" w:fill="FFFFFF"/>
        </w:rPr>
        <w:t>中标</w:t>
      </w:r>
      <w:r w:rsidRPr="00022FAB">
        <w:rPr>
          <w:rFonts w:asciiTheme="minorEastAsia" w:hAnsiTheme="minorEastAsia" w:cs="仿宋" w:hint="eastAsia"/>
          <w:color w:val="000000"/>
          <w:kern w:val="0"/>
          <w:sz w:val="24"/>
          <w:szCs w:val="24"/>
          <w:shd w:val="clear" w:color="auto" w:fill="FFFFFF"/>
        </w:rPr>
        <w:t>人员分批、分次进行免费操作培训，培训至所有参加培训人员可独立操作为止。</w:t>
      </w:r>
    </w:p>
    <w:p w:rsidR="00B93C5E" w:rsidRPr="00022FAB" w:rsidRDefault="00B93C5E" w:rsidP="00B93C5E">
      <w:pPr>
        <w:widowControl/>
        <w:tabs>
          <w:tab w:val="left" w:pos="425"/>
        </w:tabs>
        <w:spacing w:line="360" w:lineRule="auto"/>
        <w:ind w:rightChars="100" w:right="210" w:firstLineChars="200" w:firstLine="480"/>
        <w:jc w:val="left"/>
        <w:rPr>
          <w:rFonts w:asciiTheme="minorEastAsia" w:hAnsiTheme="minorEastAsia" w:cs="仿宋"/>
          <w:color w:val="000000"/>
          <w:kern w:val="0"/>
          <w:sz w:val="24"/>
          <w:szCs w:val="24"/>
          <w:shd w:val="clear" w:color="auto" w:fill="FFFFFF"/>
        </w:rPr>
      </w:pPr>
      <w:r w:rsidRPr="00022FAB">
        <w:rPr>
          <w:rFonts w:asciiTheme="minorEastAsia" w:hAnsiTheme="minorEastAsia" w:cs="仿宋" w:hint="eastAsia"/>
          <w:color w:val="000000"/>
          <w:kern w:val="0"/>
          <w:sz w:val="24"/>
          <w:szCs w:val="24"/>
          <w:shd w:val="clear" w:color="auto" w:fill="FFFFFF"/>
        </w:rPr>
        <w:t>1</w:t>
      </w:r>
      <w:r w:rsidRPr="00022FAB">
        <w:rPr>
          <w:rFonts w:asciiTheme="minorEastAsia" w:hAnsiTheme="minorEastAsia" w:cs="仿宋"/>
          <w:color w:val="000000"/>
          <w:kern w:val="0"/>
          <w:sz w:val="24"/>
          <w:szCs w:val="24"/>
          <w:shd w:val="clear" w:color="auto" w:fill="FFFFFF"/>
        </w:rPr>
        <w:t>.</w:t>
      </w:r>
      <w:r w:rsidRPr="00022FAB">
        <w:rPr>
          <w:rFonts w:asciiTheme="minorEastAsia" w:hAnsiTheme="minorEastAsia" w:cs="仿宋" w:hint="eastAsia"/>
          <w:color w:val="000000"/>
          <w:kern w:val="0"/>
          <w:sz w:val="24"/>
          <w:szCs w:val="24"/>
          <w:shd w:val="clear" w:color="auto" w:fill="FFFFFF"/>
        </w:rPr>
        <w:t>3投标人须明确在接到服务要求时的响应时间。须明确维修点地址、负责人、联系人和联系电话，维修点具备何等维修能力等详细资料。自验收合格之日起，质保期内发生的相关一切费用由中标人承担，并且在保修范围内损坏而更换的部件质保期顺延。</w:t>
      </w:r>
    </w:p>
    <w:p w:rsidR="00B93C5E" w:rsidRPr="00022FAB" w:rsidRDefault="00B93C5E" w:rsidP="00B93C5E">
      <w:pPr>
        <w:spacing w:line="360" w:lineRule="auto"/>
        <w:ind w:firstLineChars="200" w:firstLine="480"/>
        <w:rPr>
          <w:rFonts w:asciiTheme="minorEastAsia" w:hAnsiTheme="minorEastAsia" w:cs="仿宋"/>
          <w:color w:val="000000"/>
          <w:kern w:val="0"/>
          <w:sz w:val="24"/>
          <w:szCs w:val="24"/>
          <w:shd w:val="clear" w:color="auto" w:fill="FFFFFF"/>
        </w:rPr>
      </w:pPr>
      <w:r w:rsidRPr="00022FAB">
        <w:rPr>
          <w:rFonts w:asciiTheme="minorEastAsia" w:hAnsiTheme="minorEastAsia" w:cs="仿宋" w:hint="eastAsia"/>
          <w:color w:val="000000"/>
          <w:kern w:val="0"/>
          <w:sz w:val="24"/>
          <w:szCs w:val="24"/>
          <w:shd w:val="clear" w:color="auto" w:fill="FFFFFF"/>
        </w:rPr>
        <w:t>2、设备要求：</w:t>
      </w:r>
      <w:r w:rsidR="00A94DBE">
        <w:rPr>
          <w:rFonts w:asciiTheme="minorEastAsia" w:hAnsiTheme="minorEastAsia" w:cs="仿宋" w:hint="eastAsia"/>
          <w:color w:val="000000"/>
          <w:kern w:val="0"/>
          <w:sz w:val="24"/>
          <w:szCs w:val="24"/>
          <w:shd w:val="clear" w:color="auto" w:fill="FFFFFF"/>
        </w:rPr>
        <w:t>投标人</w:t>
      </w:r>
      <w:r w:rsidRPr="00022FAB">
        <w:rPr>
          <w:rFonts w:asciiTheme="minorEastAsia" w:hAnsiTheme="minorEastAsia" w:cs="仿宋" w:hint="eastAsia"/>
          <w:color w:val="000000"/>
          <w:kern w:val="0"/>
          <w:sz w:val="24"/>
          <w:szCs w:val="24"/>
          <w:shd w:val="clear" w:color="auto" w:fill="FFFFFF"/>
        </w:rPr>
        <w:t>提供的所有产品必须是全新的、未使用过，在各个方面符合合同规定的质量、规格和性能要求。显示屏经过正确安装、合理操作和维护保养，运转良好。在规定的质保期内，中标人应对由于设计、工艺或材料的缺陷或故障负责。</w:t>
      </w:r>
    </w:p>
    <w:p w:rsidR="00B93C5E" w:rsidRPr="00022FAB" w:rsidRDefault="00B93C5E" w:rsidP="00B93C5E">
      <w:pPr>
        <w:spacing w:line="360" w:lineRule="auto"/>
        <w:ind w:firstLineChars="200" w:firstLine="480"/>
        <w:rPr>
          <w:rFonts w:asciiTheme="minorEastAsia" w:hAnsiTheme="minorEastAsia" w:cs="仿宋"/>
          <w:color w:val="000000"/>
          <w:kern w:val="0"/>
          <w:sz w:val="24"/>
          <w:szCs w:val="24"/>
          <w:shd w:val="clear" w:color="auto" w:fill="FFFFFF"/>
        </w:rPr>
      </w:pPr>
      <w:r w:rsidRPr="00022FAB">
        <w:rPr>
          <w:rFonts w:asciiTheme="minorEastAsia" w:hAnsiTheme="minorEastAsia" w:cs="仿宋"/>
          <w:color w:val="000000"/>
          <w:kern w:val="0"/>
          <w:sz w:val="24"/>
          <w:szCs w:val="24"/>
          <w:shd w:val="clear" w:color="auto" w:fill="FFFFFF"/>
        </w:rPr>
        <w:t xml:space="preserve"> </w:t>
      </w:r>
      <w:r w:rsidRPr="00022FAB">
        <w:rPr>
          <w:rFonts w:asciiTheme="minorEastAsia" w:hAnsiTheme="minorEastAsia" w:cs="仿宋" w:hint="eastAsia"/>
          <w:color w:val="000000"/>
          <w:kern w:val="0"/>
          <w:sz w:val="24"/>
          <w:szCs w:val="24"/>
          <w:shd w:val="clear" w:color="auto" w:fill="FFFFFF"/>
        </w:rPr>
        <w:t>3、所提供的技术资料完整正确，数据和资料准确无误，能够保证显示屏按时正确地安装、调试和验收，并能满足正常运行和维修保养的需要。</w:t>
      </w:r>
    </w:p>
    <w:p w:rsidR="007B1A55" w:rsidRDefault="00B93C5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9C1F8C">
        <w:rPr>
          <w:rFonts w:asciiTheme="minorEastAsia" w:hAnsiTheme="minorEastAsia" w:cs="宋体" w:hint="eastAsia"/>
          <w:b/>
          <w:color w:val="000000"/>
          <w:kern w:val="0"/>
          <w:sz w:val="24"/>
          <w:szCs w:val="24"/>
          <w:lang w:val="zh-CN"/>
        </w:rPr>
        <w:t>、验收标准</w:t>
      </w:r>
    </w:p>
    <w:p w:rsidR="00B93C5E" w:rsidRPr="00022FAB" w:rsidRDefault="00B93C5E" w:rsidP="00B93C5E">
      <w:pPr>
        <w:widowControl/>
        <w:shd w:val="clear" w:color="auto" w:fill="FFFFFF"/>
        <w:spacing w:line="360" w:lineRule="atLeast"/>
        <w:ind w:firstLine="600"/>
        <w:jc w:val="left"/>
        <w:rPr>
          <w:rFonts w:asciiTheme="minorEastAsia" w:hAnsiTheme="minorEastAsia" w:cs="宋体"/>
          <w:color w:val="000000"/>
          <w:kern w:val="0"/>
          <w:sz w:val="24"/>
          <w:szCs w:val="24"/>
        </w:rPr>
      </w:pPr>
      <w:r w:rsidRPr="00022FAB">
        <w:rPr>
          <w:rFonts w:asciiTheme="minorEastAsia" w:hAnsiTheme="minorEastAsia" w:cs="宋体"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022FAB">
        <w:rPr>
          <w:rFonts w:asciiTheme="minorEastAsia" w:hAnsiTheme="minorEastAsia" w:cs="宋体" w:hint="eastAsia"/>
          <w:color w:val="000000"/>
          <w:kern w:val="0"/>
          <w:sz w:val="24"/>
          <w:szCs w:val="24"/>
        </w:rPr>
        <w:t>验收书</w:t>
      </w:r>
      <w:proofErr w:type="gramEnd"/>
      <w:r w:rsidRPr="00022FAB">
        <w:rPr>
          <w:rFonts w:asciiTheme="minorEastAsia" w:hAnsiTheme="minorEastAsia" w:cs="宋体" w:hint="eastAsia"/>
          <w:color w:val="000000"/>
          <w:kern w:val="0"/>
          <w:sz w:val="24"/>
          <w:szCs w:val="24"/>
        </w:rPr>
        <w:t>,列明各项标准的验收情况及项目总体评价,由验收双方共同签署。</w:t>
      </w:r>
    </w:p>
    <w:p w:rsidR="007B1A55" w:rsidRDefault="00B93C5E" w:rsidP="00A94DB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9C1F8C">
        <w:rPr>
          <w:rFonts w:asciiTheme="minorEastAsia" w:hAnsiTheme="minorEastAsia" w:cs="宋体" w:hint="eastAsia"/>
          <w:b/>
          <w:color w:val="000000"/>
          <w:kern w:val="0"/>
          <w:sz w:val="24"/>
          <w:szCs w:val="24"/>
          <w:lang w:val="zh-CN"/>
        </w:rPr>
        <w:t>、资金支付</w:t>
      </w:r>
    </w:p>
    <w:p w:rsidR="007B1A55" w:rsidRDefault="009C1F8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B93C5E">
        <w:rPr>
          <w:rFonts w:asciiTheme="minorEastAsia" w:hAnsiTheme="minorEastAsia" w:cs="宋体" w:hint="eastAsia"/>
          <w:color w:val="000000"/>
          <w:kern w:val="0"/>
          <w:sz w:val="24"/>
          <w:szCs w:val="24"/>
          <w:lang w:val="zh-CN"/>
        </w:rPr>
        <w:t>银行转账</w:t>
      </w:r>
    </w:p>
    <w:p w:rsidR="00B93C5E" w:rsidRPr="00022FAB" w:rsidRDefault="009C1F8C" w:rsidP="00B93C5E">
      <w:pPr>
        <w:snapToGrid w:val="0"/>
        <w:spacing w:line="500" w:lineRule="exac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宋体" w:hint="eastAsia"/>
          <w:color w:val="000000"/>
          <w:kern w:val="0"/>
          <w:sz w:val="24"/>
          <w:szCs w:val="24"/>
          <w:lang w:val="zh-CN"/>
        </w:rPr>
        <w:t>2、支付时间及条件：</w:t>
      </w:r>
      <w:r w:rsidR="00B93C5E" w:rsidRPr="00022FAB">
        <w:rPr>
          <w:rFonts w:asciiTheme="minorEastAsia" w:hAnsiTheme="minorEastAsia" w:cs="宋体" w:hint="eastAsia"/>
          <w:color w:val="000000"/>
          <w:kern w:val="0"/>
          <w:sz w:val="24"/>
          <w:szCs w:val="24"/>
        </w:rPr>
        <w:t>led全彩显示屏</w:t>
      </w:r>
      <w:r w:rsidR="00B93C5E" w:rsidRPr="00022FAB">
        <w:rPr>
          <w:rFonts w:asciiTheme="minorEastAsia" w:hAnsiTheme="minorEastAsia" w:cs="仿宋" w:hint="eastAsia"/>
          <w:color w:val="000000"/>
          <w:kern w:val="0"/>
          <w:sz w:val="24"/>
          <w:szCs w:val="24"/>
          <w:shd w:val="clear" w:color="auto" w:fill="FFFFFF"/>
        </w:rPr>
        <w:t>安装、调试完成并验收通过后，支付合同价</w:t>
      </w:r>
      <w:r w:rsidR="00B93C5E" w:rsidRPr="00022FAB">
        <w:rPr>
          <w:rFonts w:asciiTheme="minorEastAsia" w:hAnsiTheme="minorEastAsia" w:cs="仿宋" w:hint="eastAsia"/>
          <w:color w:val="000000"/>
          <w:kern w:val="0"/>
          <w:sz w:val="24"/>
          <w:szCs w:val="24"/>
          <w:shd w:val="clear" w:color="auto" w:fill="FFFFFF"/>
        </w:rPr>
        <w:lastRenderedPageBreak/>
        <w:t>款的95%，一年质保期满后，支付合同价款的5%。</w:t>
      </w:r>
    </w:p>
    <w:p w:rsidR="007B1A55" w:rsidRDefault="00B93C5E" w:rsidP="00B93C5E">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9C1F8C">
        <w:rPr>
          <w:rFonts w:asciiTheme="minorEastAsia" w:hAnsiTheme="minorEastAsia" w:cs="宋体" w:hint="eastAsia"/>
          <w:b/>
          <w:color w:val="000000"/>
          <w:kern w:val="0"/>
          <w:sz w:val="24"/>
          <w:szCs w:val="24"/>
          <w:lang w:val="zh-CN"/>
        </w:rPr>
        <w:t>、其他要求</w:t>
      </w:r>
    </w:p>
    <w:p w:rsidR="007B1A55" w:rsidRDefault="009C1F8C">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00B93C5E">
        <w:rPr>
          <w:rFonts w:ascii="宋体" w:cs="宋体" w:hint="eastAsia"/>
          <w:sz w:val="24"/>
          <w:lang w:val="zh-CN"/>
        </w:rPr>
        <w:t>采购清单中</w:t>
      </w:r>
      <w:r>
        <w:rPr>
          <w:rFonts w:ascii="宋体" w:cs="宋体" w:hint="eastAsia"/>
          <w:sz w:val="24"/>
          <w:lang w:val="zh-CN"/>
        </w:rPr>
        <w:t>序号</w:t>
      </w:r>
      <w:r w:rsidR="00B93C5E">
        <w:rPr>
          <w:rFonts w:ascii="宋体" w:cs="宋体" w:hint="eastAsia"/>
          <w:sz w:val="24"/>
          <w:lang w:val="zh-CN"/>
        </w:rPr>
        <w:t>1-7</w:t>
      </w:r>
      <w:r>
        <w:rPr>
          <w:rFonts w:ascii="宋体" w:cs="宋体" w:hint="eastAsia"/>
          <w:sz w:val="24"/>
          <w:lang w:val="zh-CN"/>
        </w:rPr>
        <w:t>），</w:t>
      </w:r>
      <w:r>
        <w:rPr>
          <w:rFonts w:ascii="宋体" w:cs="宋体" w:hint="eastAsia"/>
          <w:b/>
          <w:sz w:val="24"/>
          <w:lang w:val="zh-CN"/>
        </w:rPr>
        <w:t>否则为无效投标。</w:t>
      </w:r>
    </w:p>
    <w:p w:rsidR="007B1A55" w:rsidRDefault="009C1F8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B93C5E">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7B1A55" w:rsidRDefault="009C1F8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7B1A55" w:rsidRDefault="009C1F8C">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7B1A55" w:rsidRDefault="007B1A55">
      <w:pPr>
        <w:autoSpaceDE w:val="0"/>
        <w:autoSpaceDN w:val="0"/>
        <w:adjustRightInd w:val="0"/>
        <w:jc w:val="center"/>
        <w:rPr>
          <w:rFonts w:asciiTheme="majorEastAsia" w:eastAsiaTheme="majorEastAsia" w:hAnsiTheme="majorEastAsia" w:cs="宋体"/>
          <w:b/>
          <w:kern w:val="0"/>
          <w:sz w:val="36"/>
          <w:szCs w:val="36"/>
        </w:rPr>
      </w:pPr>
    </w:p>
    <w:p w:rsidR="007B1A55" w:rsidRDefault="007B1A55">
      <w:pPr>
        <w:autoSpaceDE w:val="0"/>
        <w:autoSpaceDN w:val="0"/>
        <w:adjustRightInd w:val="0"/>
        <w:jc w:val="center"/>
        <w:rPr>
          <w:rFonts w:asciiTheme="majorEastAsia" w:eastAsiaTheme="majorEastAsia" w:hAnsiTheme="majorEastAsia" w:cs="宋体"/>
          <w:b/>
          <w:kern w:val="0"/>
          <w:sz w:val="36"/>
          <w:szCs w:val="36"/>
        </w:rPr>
      </w:pPr>
    </w:p>
    <w:p w:rsidR="007B1A55" w:rsidRDefault="007B1A55">
      <w:pPr>
        <w:autoSpaceDE w:val="0"/>
        <w:autoSpaceDN w:val="0"/>
        <w:adjustRightInd w:val="0"/>
        <w:jc w:val="center"/>
        <w:rPr>
          <w:rFonts w:asciiTheme="majorEastAsia" w:eastAsiaTheme="majorEastAsia" w:hAnsiTheme="majorEastAsia" w:cs="宋体"/>
          <w:b/>
          <w:kern w:val="0"/>
          <w:sz w:val="36"/>
          <w:szCs w:val="36"/>
        </w:rPr>
      </w:pPr>
    </w:p>
    <w:p w:rsidR="007B1A55" w:rsidRDefault="007B1A55">
      <w:pPr>
        <w:autoSpaceDE w:val="0"/>
        <w:autoSpaceDN w:val="0"/>
        <w:adjustRightInd w:val="0"/>
        <w:jc w:val="center"/>
        <w:rPr>
          <w:rFonts w:asciiTheme="majorEastAsia" w:eastAsiaTheme="majorEastAsia" w:hAnsiTheme="majorEastAsia" w:cs="宋体"/>
          <w:b/>
          <w:kern w:val="0"/>
          <w:sz w:val="36"/>
          <w:szCs w:val="36"/>
        </w:rPr>
      </w:pPr>
    </w:p>
    <w:p w:rsidR="00B93C5E" w:rsidRDefault="00B93C5E">
      <w:pPr>
        <w:autoSpaceDE w:val="0"/>
        <w:autoSpaceDN w:val="0"/>
        <w:adjustRightInd w:val="0"/>
        <w:jc w:val="center"/>
        <w:rPr>
          <w:rFonts w:asciiTheme="majorEastAsia" w:eastAsiaTheme="majorEastAsia" w:hAnsiTheme="majorEastAsia" w:cs="宋体"/>
          <w:b/>
          <w:kern w:val="0"/>
          <w:sz w:val="36"/>
          <w:szCs w:val="36"/>
        </w:rPr>
      </w:pPr>
    </w:p>
    <w:p w:rsidR="00B93C5E" w:rsidRDefault="00B93C5E">
      <w:pPr>
        <w:autoSpaceDE w:val="0"/>
        <w:autoSpaceDN w:val="0"/>
        <w:adjustRightInd w:val="0"/>
        <w:jc w:val="center"/>
        <w:rPr>
          <w:rFonts w:asciiTheme="majorEastAsia" w:eastAsiaTheme="majorEastAsia" w:hAnsiTheme="majorEastAsia" w:cs="宋体"/>
          <w:b/>
          <w:kern w:val="0"/>
          <w:sz w:val="36"/>
          <w:szCs w:val="36"/>
        </w:rPr>
      </w:pPr>
    </w:p>
    <w:p w:rsidR="00B93C5E" w:rsidRDefault="00B93C5E">
      <w:pPr>
        <w:autoSpaceDE w:val="0"/>
        <w:autoSpaceDN w:val="0"/>
        <w:adjustRightInd w:val="0"/>
        <w:jc w:val="center"/>
        <w:rPr>
          <w:rFonts w:asciiTheme="majorEastAsia" w:eastAsiaTheme="majorEastAsia" w:hAnsiTheme="majorEastAsia" w:cs="宋体"/>
          <w:b/>
          <w:kern w:val="0"/>
          <w:sz w:val="36"/>
          <w:szCs w:val="36"/>
        </w:rPr>
      </w:pPr>
    </w:p>
    <w:p w:rsidR="00B93C5E" w:rsidRDefault="00B93C5E">
      <w:pPr>
        <w:autoSpaceDE w:val="0"/>
        <w:autoSpaceDN w:val="0"/>
        <w:adjustRightInd w:val="0"/>
        <w:jc w:val="center"/>
        <w:rPr>
          <w:rFonts w:asciiTheme="majorEastAsia" w:eastAsiaTheme="majorEastAsia" w:hAnsiTheme="majorEastAsia" w:cs="宋体"/>
          <w:b/>
          <w:kern w:val="0"/>
          <w:sz w:val="36"/>
          <w:szCs w:val="36"/>
        </w:rPr>
      </w:pPr>
    </w:p>
    <w:p w:rsidR="00B93C5E" w:rsidRDefault="00B93C5E">
      <w:pPr>
        <w:autoSpaceDE w:val="0"/>
        <w:autoSpaceDN w:val="0"/>
        <w:adjustRightInd w:val="0"/>
        <w:jc w:val="center"/>
        <w:rPr>
          <w:rFonts w:asciiTheme="majorEastAsia" w:eastAsiaTheme="majorEastAsia" w:hAnsiTheme="majorEastAsia" w:cs="宋体"/>
          <w:b/>
          <w:kern w:val="0"/>
          <w:sz w:val="36"/>
          <w:szCs w:val="36"/>
        </w:rPr>
      </w:pPr>
    </w:p>
    <w:p w:rsidR="00B93C5E" w:rsidRDefault="00B93C5E">
      <w:pPr>
        <w:autoSpaceDE w:val="0"/>
        <w:autoSpaceDN w:val="0"/>
        <w:adjustRightInd w:val="0"/>
        <w:jc w:val="center"/>
        <w:rPr>
          <w:rFonts w:asciiTheme="majorEastAsia" w:eastAsiaTheme="majorEastAsia" w:hAnsiTheme="majorEastAsia" w:cs="宋体"/>
          <w:b/>
          <w:kern w:val="0"/>
          <w:sz w:val="36"/>
          <w:szCs w:val="36"/>
        </w:rPr>
      </w:pPr>
    </w:p>
    <w:p w:rsidR="00B93C5E" w:rsidRDefault="00B93C5E">
      <w:pPr>
        <w:autoSpaceDE w:val="0"/>
        <w:autoSpaceDN w:val="0"/>
        <w:adjustRightInd w:val="0"/>
        <w:jc w:val="center"/>
        <w:rPr>
          <w:rFonts w:asciiTheme="majorEastAsia" w:eastAsiaTheme="majorEastAsia" w:hAnsiTheme="majorEastAsia" w:cs="宋体"/>
          <w:b/>
          <w:kern w:val="0"/>
          <w:sz w:val="36"/>
          <w:szCs w:val="36"/>
        </w:rPr>
      </w:pPr>
    </w:p>
    <w:p w:rsidR="00A94DBE" w:rsidRDefault="00A94DBE">
      <w:pPr>
        <w:autoSpaceDE w:val="0"/>
        <w:autoSpaceDN w:val="0"/>
        <w:adjustRightInd w:val="0"/>
        <w:jc w:val="center"/>
        <w:rPr>
          <w:rFonts w:asciiTheme="majorEastAsia" w:eastAsiaTheme="majorEastAsia" w:hAnsiTheme="majorEastAsia" w:cs="宋体"/>
          <w:b/>
          <w:kern w:val="0"/>
          <w:sz w:val="36"/>
          <w:szCs w:val="36"/>
        </w:rPr>
      </w:pPr>
    </w:p>
    <w:p w:rsidR="00A94DBE" w:rsidRDefault="00A94DBE">
      <w:pPr>
        <w:autoSpaceDE w:val="0"/>
        <w:autoSpaceDN w:val="0"/>
        <w:adjustRightInd w:val="0"/>
        <w:jc w:val="center"/>
        <w:rPr>
          <w:rFonts w:asciiTheme="majorEastAsia" w:eastAsiaTheme="majorEastAsia" w:hAnsiTheme="majorEastAsia" w:cs="宋体"/>
          <w:b/>
          <w:kern w:val="0"/>
          <w:sz w:val="36"/>
          <w:szCs w:val="36"/>
        </w:rPr>
      </w:pPr>
    </w:p>
    <w:p w:rsidR="007B1A55" w:rsidRDefault="009C1F8C">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7B1A55" w:rsidRDefault="009C1F8C">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B1A55">
        <w:trPr>
          <w:trHeight w:val="636"/>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7B1A55" w:rsidRDefault="009C1F8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B1A55">
        <w:trPr>
          <w:trHeight w:val="1278"/>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B93C5E">
              <w:rPr>
                <w:rFonts w:asciiTheme="minorEastAsia" w:hAnsiTheme="minorEastAsia" w:cs="仿宋_GB2312" w:hint="eastAsia"/>
                <w:sz w:val="24"/>
                <w:szCs w:val="24"/>
              </w:rPr>
              <w:t>LDE全彩显示屏</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6D6EC7">
              <w:rPr>
                <w:rFonts w:asciiTheme="minorEastAsia" w:hAnsiTheme="minorEastAsia" w:cs="仿宋_GB2312" w:hint="eastAsia"/>
                <w:sz w:val="24"/>
                <w:szCs w:val="24"/>
              </w:rPr>
              <w:t>ZFCG-G2019057</w:t>
            </w:r>
            <w:r>
              <w:rPr>
                <w:rFonts w:asciiTheme="minorEastAsia" w:hAnsiTheme="minorEastAsia" w:cs="仿宋_GB2312" w:hint="eastAsia"/>
                <w:sz w:val="24"/>
                <w:szCs w:val="24"/>
              </w:rPr>
              <w:t>号</w:t>
            </w:r>
          </w:p>
          <w:p w:rsidR="007B1A55" w:rsidRPr="00B93C5E" w:rsidRDefault="009C1F8C" w:rsidP="00B93C5E">
            <w:pPr>
              <w:pStyle w:val="aa"/>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项目内容：</w:t>
            </w:r>
            <w:r w:rsidR="00B93C5E" w:rsidRPr="006F27B3">
              <w:rPr>
                <w:rFonts w:asciiTheme="minorEastAsia" w:eastAsiaTheme="minorEastAsia" w:hAnsiTheme="minorEastAsia" w:cs="仿宋_GB2312" w:hint="eastAsia"/>
                <w:shd w:val="clear" w:color="auto" w:fill="FFFFFF"/>
              </w:rPr>
              <w:t>P4全彩显示屏71.63平方米、全彩接收卡65张、全彩屏专用电源235台、控制主机1台、全彩发送卡6张、视频转换头1套、视频处理系统2套、网络连接线等货物一批。</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B93C5E">
              <w:rPr>
                <w:rFonts w:asciiTheme="minorEastAsia" w:hAnsiTheme="minorEastAsia" w:cs="仿宋_GB2312" w:hint="eastAsia"/>
                <w:sz w:val="24"/>
                <w:szCs w:val="24"/>
              </w:rPr>
              <w:t>许昌幼儿师范学校</w:t>
            </w:r>
          </w:p>
        </w:tc>
      </w:tr>
      <w:tr w:rsidR="007B1A55">
        <w:trPr>
          <w:trHeight w:val="1421"/>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93C5E">
              <w:rPr>
                <w:rFonts w:asciiTheme="minorEastAsia" w:hAnsiTheme="minorEastAsia" w:cs="仿宋_GB2312" w:hint="eastAsia"/>
                <w:sz w:val="24"/>
                <w:szCs w:val="24"/>
              </w:rPr>
              <w:t>许昌幼儿师范学校</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B93C5E">
              <w:rPr>
                <w:rFonts w:asciiTheme="minorEastAsia" w:hAnsiTheme="minorEastAsia" w:cs="仿宋_GB2312" w:hint="eastAsia"/>
                <w:sz w:val="24"/>
                <w:szCs w:val="24"/>
              </w:rPr>
              <w:t>许昌市职教园区</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93C5E">
              <w:rPr>
                <w:rFonts w:asciiTheme="minorEastAsia" w:hAnsiTheme="minorEastAsia" w:cs="仿宋_GB2312" w:hint="eastAsia"/>
                <w:sz w:val="24"/>
                <w:szCs w:val="24"/>
              </w:rPr>
              <w:t xml:space="preserve">聂松芽                </w:t>
            </w:r>
            <w:r>
              <w:rPr>
                <w:rFonts w:asciiTheme="minorEastAsia" w:hAnsiTheme="minorEastAsia" w:cs="仿宋_GB2312" w:hint="eastAsia"/>
                <w:sz w:val="24"/>
                <w:szCs w:val="24"/>
              </w:rPr>
              <w:t>电话：</w:t>
            </w:r>
            <w:r w:rsidR="00B93C5E">
              <w:rPr>
                <w:rFonts w:asciiTheme="minorEastAsia" w:hAnsiTheme="minorEastAsia" w:cs="仿宋_GB2312" w:hint="eastAsia"/>
                <w:sz w:val="24"/>
                <w:szCs w:val="24"/>
              </w:rPr>
              <w:t>15393783526</w:t>
            </w:r>
          </w:p>
        </w:tc>
      </w:tr>
      <w:tr w:rsidR="007B1A55">
        <w:trPr>
          <w:trHeight w:val="323"/>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7B1A55" w:rsidRDefault="009C1F8C" w:rsidP="00B93C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93C5E">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7B1A55">
        <w:trPr>
          <w:trHeight w:val="9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7B1A55" w:rsidRDefault="009C1F8C">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w:t>
            </w:r>
            <w:r>
              <w:rPr>
                <w:rFonts w:asciiTheme="minorEastAsia" w:hAnsiTheme="minorEastAsia" w:cs="宋体" w:hint="eastAsia"/>
                <w:bCs/>
                <w:sz w:val="24"/>
                <w:szCs w:val="24"/>
                <w:lang w:val="zh-CN"/>
              </w:rPr>
              <w:lastRenderedPageBreak/>
              <w:t>机构出具的投标担保函。（法人投标提供。法人包括企业法人、机关法人、事业单位法人和社会团体法人）</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7B1A55" w:rsidRDefault="009C1F8C">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Pr>
                <w:rFonts w:asciiTheme="minorEastAsia" w:hAnsiTheme="minorEastAsia" w:cs="宋体" w:hint="eastAsia"/>
                <w:bCs/>
                <w:color w:val="FF0000"/>
                <w:sz w:val="24"/>
                <w:szCs w:val="24"/>
                <w:lang w:val="zh-CN"/>
              </w:rPr>
              <w:t>四个</w:t>
            </w:r>
            <w:r>
              <w:rPr>
                <w:rFonts w:asciiTheme="minorEastAsia" w:hAnsiTheme="minorEastAsia" w:cs="宋体" w:hint="eastAsia"/>
                <w:bCs/>
                <w:sz w:val="24"/>
                <w:szCs w:val="24"/>
                <w:lang w:val="zh-CN"/>
              </w:rPr>
              <w:t>月内任意一个月缴纳税收凭据。（依法免税的投标人，应提供相应文件证明依法免税）</w:t>
            </w:r>
          </w:p>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B1A55" w:rsidRDefault="009C1F8C">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7B1A55" w:rsidRDefault="009C1F8C">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B1A55" w:rsidRPr="00B93C5E" w:rsidRDefault="00B93C5E">
            <w:pPr>
              <w:autoSpaceDE w:val="0"/>
              <w:autoSpaceDN w:val="0"/>
              <w:adjustRightInd w:val="0"/>
              <w:spacing w:line="360" w:lineRule="auto"/>
              <w:ind w:right="-11"/>
              <w:rPr>
                <w:rFonts w:asciiTheme="minorEastAsia" w:hAnsiTheme="minorEastAsia" w:cs="宋体"/>
                <w:b/>
                <w:kern w:val="0"/>
                <w:sz w:val="24"/>
                <w:szCs w:val="24"/>
                <w:lang w:val="zh-CN"/>
              </w:rPr>
            </w:pPr>
            <w:r w:rsidRPr="00B93C5E">
              <w:rPr>
                <w:rFonts w:asciiTheme="minorEastAsia" w:hAnsiTheme="minorEastAsia" w:cs="宋体" w:hint="eastAsia"/>
                <w:b/>
                <w:kern w:val="0"/>
                <w:sz w:val="24"/>
                <w:szCs w:val="24"/>
                <w:lang w:val="zh-CN"/>
              </w:rPr>
              <w:t>七</w:t>
            </w:r>
            <w:r w:rsidR="009C1F8C" w:rsidRPr="00B93C5E">
              <w:rPr>
                <w:rFonts w:asciiTheme="minorEastAsia" w:hAnsiTheme="minorEastAsia" w:cs="宋体" w:hint="eastAsia"/>
                <w:b/>
                <w:kern w:val="0"/>
                <w:sz w:val="24"/>
                <w:szCs w:val="24"/>
                <w:lang w:val="zh-CN"/>
              </w:rPr>
              <w:t>、未被列入“信用中国”网站</w:t>
            </w:r>
            <w:r w:rsidR="009C1F8C" w:rsidRPr="00B93C5E">
              <w:rPr>
                <w:rFonts w:asciiTheme="minorEastAsia" w:hAnsiTheme="minorEastAsia" w:cs="宋体"/>
                <w:b/>
                <w:kern w:val="0"/>
                <w:sz w:val="24"/>
                <w:szCs w:val="24"/>
                <w:lang w:val="zh-CN"/>
              </w:rPr>
              <w:t>(www.creditchina.gov.cn)</w:t>
            </w:r>
            <w:r w:rsidR="009C1F8C" w:rsidRPr="00B93C5E">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9C1F8C" w:rsidRPr="00B93C5E">
              <w:rPr>
                <w:rFonts w:asciiTheme="minorEastAsia" w:hAnsiTheme="minorEastAsia" w:cs="宋体"/>
                <w:b/>
                <w:kern w:val="0"/>
                <w:sz w:val="24"/>
                <w:szCs w:val="24"/>
                <w:lang w:val="zh-CN"/>
              </w:rPr>
              <w:t xml:space="preserve"> (www.ccgp.gov.cn)</w:t>
            </w:r>
            <w:r w:rsidR="009C1F8C" w:rsidRPr="00B93C5E">
              <w:rPr>
                <w:rFonts w:asciiTheme="minorEastAsia" w:hAnsiTheme="minorEastAsia" w:cs="宋体" w:hint="eastAsia"/>
                <w:b/>
                <w:kern w:val="0"/>
                <w:sz w:val="24"/>
                <w:szCs w:val="24"/>
                <w:lang w:val="zh-CN"/>
              </w:rPr>
              <w:t>政府采购严重违法失信行为记录名单的投标人；“国家企业信用公示系统”网站（</w:t>
            </w:r>
            <w:r w:rsidR="009C1F8C" w:rsidRPr="00B93C5E">
              <w:rPr>
                <w:rFonts w:asciiTheme="minorEastAsia" w:hAnsiTheme="minorEastAsia" w:cs="宋体"/>
                <w:b/>
                <w:kern w:val="0"/>
                <w:sz w:val="24"/>
                <w:szCs w:val="24"/>
                <w:lang w:val="zh-CN"/>
              </w:rPr>
              <w:t>www.gsxt.gov.cn</w:t>
            </w:r>
            <w:r w:rsidR="009C1F8C" w:rsidRPr="00B93C5E">
              <w:rPr>
                <w:rFonts w:asciiTheme="minorEastAsia" w:hAnsiTheme="minorEastAsia" w:cs="宋体" w:hint="eastAsia"/>
                <w:b/>
                <w:kern w:val="0"/>
                <w:sz w:val="24"/>
                <w:szCs w:val="24"/>
                <w:lang w:val="zh-CN"/>
              </w:rPr>
              <w:t>）严重违法失信企业名单（黑名单）的投标人（联合体形式投标的，联合体成员存在不</w:t>
            </w:r>
            <w:r w:rsidR="009C1F8C" w:rsidRPr="00B93C5E">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7B1A55" w:rsidRPr="00B93C5E" w:rsidRDefault="009C1F8C">
            <w:pPr>
              <w:autoSpaceDE w:val="0"/>
              <w:autoSpaceDN w:val="0"/>
              <w:spacing w:line="360" w:lineRule="auto"/>
              <w:contextualSpacing/>
              <w:rPr>
                <w:rFonts w:asciiTheme="minorEastAsia" w:hAnsiTheme="minorEastAsia" w:cs="宋体"/>
                <w:kern w:val="0"/>
                <w:sz w:val="24"/>
                <w:szCs w:val="24"/>
              </w:rPr>
            </w:pPr>
            <w:r w:rsidRPr="00B93C5E">
              <w:rPr>
                <w:rFonts w:asciiTheme="minorEastAsia" w:hAnsiTheme="minorEastAsia" w:cs="宋体" w:hint="eastAsia"/>
                <w:kern w:val="0"/>
                <w:sz w:val="24"/>
                <w:szCs w:val="24"/>
              </w:rPr>
              <w:t>1、查询渠道：“信用中国”网站（</w:t>
            </w:r>
            <w:r w:rsidRPr="00B93C5E">
              <w:rPr>
                <w:rFonts w:asciiTheme="minorEastAsia" w:hAnsiTheme="minorEastAsia" w:cs="宋体"/>
                <w:kern w:val="0"/>
                <w:sz w:val="24"/>
                <w:szCs w:val="24"/>
              </w:rPr>
              <w:t>www.creditchina.gov.cn</w:t>
            </w:r>
            <w:r w:rsidRPr="00B93C5E">
              <w:rPr>
                <w:rFonts w:asciiTheme="minorEastAsia" w:hAnsiTheme="minorEastAsia" w:cs="宋体" w:hint="eastAsia"/>
                <w:kern w:val="0"/>
                <w:sz w:val="24"/>
                <w:szCs w:val="24"/>
              </w:rPr>
              <w:t>）和“中国政府采购网”（</w:t>
            </w:r>
            <w:r w:rsidRPr="00B93C5E">
              <w:rPr>
                <w:rFonts w:asciiTheme="minorEastAsia" w:hAnsiTheme="minorEastAsia" w:cs="宋体"/>
                <w:kern w:val="0"/>
                <w:sz w:val="24"/>
                <w:szCs w:val="24"/>
              </w:rPr>
              <w:t>www.ccgp.gov.cn</w:t>
            </w:r>
            <w:r w:rsidRPr="00B93C5E">
              <w:rPr>
                <w:rFonts w:asciiTheme="minorEastAsia" w:hAnsiTheme="minorEastAsia" w:cs="宋体" w:hint="eastAsia"/>
                <w:kern w:val="0"/>
                <w:sz w:val="24"/>
                <w:szCs w:val="24"/>
              </w:rPr>
              <w:t>）；“国家企业信用公示系统”网站（</w:t>
            </w:r>
            <w:r w:rsidRPr="00B93C5E">
              <w:rPr>
                <w:rFonts w:asciiTheme="minorEastAsia" w:hAnsiTheme="minorEastAsia" w:cs="宋体"/>
                <w:kern w:val="0"/>
                <w:sz w:val="24"/>
                <w:szCs w:val="24"/>
              </w:rPr>
              <w:t>www.gsxt.gov.cn</w:t>
            </w:r>
            <w:r w:rsidRPr="00B93C5E">
              <w:rPr>
                <w:rFonts w:asciiTheme="minorEastAsia" w:hAnsiTheme="minorEastAsia" w:cs="宋体" w:hint="eastAsia"/>
                <w:kern w:val="0"/>
                <w:sz w:val="24"/>
                <w:szCs w:val="24"/>
              </w:rPr>
              <w:t>）；</w:t>
            </w:r>
          </w:p>
          <w:p w:rsidR="007B1A55" w:rsidRPr="00B93C5E" w:rsidRDefault="009C1F8C">
            <w:pPr>
              <w:autoSpaceDE w:val="0"/>
              <w:autoSpaceDN w:val="0"/>
              <w:spacing w:line="360" w:lineRule="auto"/>
              <w:contextualSpacing/>
              <w:rPr>
                <w:rFonts w:asciiTheme="minorEastAsia" w:hAnsiTheme="minorEastAsia" w:cs="宋体"/>
                <w:kern w:val="0"/>
                <w:sz w:val="24"/>
                <w:szCs w:val="24"/>
              </w:rPr>
            </w:pPr>
            <w:r w:rsidRPr="00B93C5E">
              <w:rPr>
                <w:rFonts w:asciiTheme="minorEastAsia" w:hAnsiTheme="minorEastAsia" w:cs="宋体" w:hint="eastAsia"/>
                <w:kern w:val="0"/>
                <w:sz w:val="24"/>
                <w:szCs w:val="24"/>
              </w:rPr>
              <w:t>2、截止时间：同投标截止时间；</w:t>
            </w:r>
          </w:p>
          <w:p w:rsidR="007B1A55" w:rsidRPr="00B93C5E" w:rsidRDefault="009C1F8C">
            <w:pPr>
              <w:autoSpaceDE w:val="0"/>
              <w:autoSpaceDN w:val="0"/>
              <w:spacing w:line="360" w:lineRule="auto"/>
              <w:contextualSpacing/>
              <w:rPr>
                <w:rFonts w:asciiTheme="minorEastAsia" w:hAnsiTheme="minorEastAsia" w:cs="宋体"/>
                <w:kern w:val="0"/>
                <w:sz w:val="24"/>
                <w:szCs w:val="24"/>
              </w:rPr>
            </w:pPr>
            <w:r w:rsidRPr="00B93C5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B1A55" w:rsidRPr="00B93C5E" w:rsidRDefault="009C1F8C">
            <w:pPr>
              <w:autoSpaceDE w:val="0"/>
              <w:autoSpaceDN w:val="0"/>
              <w:spacing w:line="360" w:lineRule="auto"/>
              <w:contextualSpacing/>
              <w:rPr>
                <w:rFonts w:asciiTheme="minorEastAsia" w:hAnsiTheme="minorEastAsia" w:cs="宋体"/>
                <w:kern w:val="0"/>
                <w:sz w:val="24"/>
                <w:szCs w:val="24"/>
              </w:rPr>
            </w:pPr>
            <w:r w:rsidRPr="00B93C5E">
              <w:rPr>
                <w:rFonts w:asciiTheme="minorEastAsia" w:hAnsiTheme="minorEastAsia" w:cs="宋体"/>
                <w:kern w:val="0"/>
                <w:sz w:val="24"/>
                <w:szCs w:val="24"/>
              </w:rPr>
              <w:t>4</w:t>
            </w:r>
            <w:r w:rsidRPr="00B93C5E">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7B1A55" w:rsidRDefault="009C1F8C">
            <w:pPr>
              <w:autoSpaceDE w:val="0"/>
              <w:autoSpaceDN w:val="0"/>
              <w:spacing w:line="360" w:lineRule="auto"/>
              <w:contextualSpacing/>
              <w:rPr>
                <w:rFonts w:asciiTheme="minorEastAsia" w:hAnsiTheme="minorEastAsia" w:cs="仿宋_GB2312"/>
                <w:sz w:val="24"/>
                <w:szCs w:val="24"/>
              </w:rPr>
            </w:pPr>
            <w:r w:rsidRPr="00B93C5E">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7B1A55" w:rsidRDefault="009C1F8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A5E58">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A5E58">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7B1A55" w:rsidRDefault="00B93C5E" w:rsidP="00B93C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424076</w:t>
            </w:r>
            <w:r w:rsidR="009C1F8C">
              <w:rPr>
                <w:rFonts w:asciiTheme="minorEastAsia" w:hAnsiTheme="minorEastAsia" w:cs="宋体" w:hint="eastAsia"/>
                <w:bCs/>
                <w:sz w:val="24"/>
                <w:szCs w:val="24"/>
                <w:lang w:val="zh-CN"/>
              </w:rPr>
              <w:t>元，超出最高限价的投标无效</w:t>
            </w:r>
          </w:p>
        </w:tc>
      </w:tr>
      <w:tr w:rsidR="007B1A55">
        <w:trPr>
          <w:trHeight w:val="907"/>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7B1A55" w:rsidRDefault="002A5E5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不组织</w:t>
            </w:r>
          </w:p>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7B1A55">
        <w:trPr>
          <w:trHeight w:val="907"/>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7B1A55" w:rsidRDefault="002A5E5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不召开</w:t>
            </w:r>
          </w:p>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7B1A55" w:rsidRDefault="002A5E58">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 xml:space="preserve">不允许    </w:t>
            </w:r>
            <w:r w:rsidR="009C1F8C">
              <w:rPr>
                <w:rFonts w:asciiTheme="minorEastAsia" w:hAnsiTheme="minorEastAsia" w:cs="宋体" w:hint="eastAsia"/>
                <w:b/>
                <w:bCs/>
                <w:sz w:val="24"/>
                <w:szCs w:val="24"/>
                <w:lang w:val="zh-CN"/>
              </w:rPr>
              <w:t>□</w:t>
            </w:r>
            <w:r w:rsidR="009C1F8C">
              <w:rPr>
                <w:rFonts w:asciiTheme="minorEastAsia" w:hAnsiTheme="minorEastAsia" w:hint="eastAsia"/>
                <w:sz w:val="24"/>
                <w:szCs w:val="24"/>
              </w:rPr>
              <w:t>允许</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7B1A55" w:rsidRDefault="009C1F8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7B1A55" w:rsidRDefault="009C1F8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7B1A55" w:rsidRDefault="009C1F8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7B1A55" w:rsidRDefault="002A5E5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 xml:space="preserve">不允许   </w:t>
            </w:r>
            <w:r w:rsidR="009C1F8C">
              <w:rPr>
                <w:rFonts w:asciiTheme="minorEastAsia" w:hAnsiTheme="minorEastAsia" w:cs="宋体" w:hint="eastAsia"/>
                <w:b/>
                <w:bCs/>
                <w:sz w:val="24"/>
                <w:szCs w:val="24"/>
                <w:lang w:val="zh-CN"/>
              </w:rPr>
              <w:t>□</w:t>
            </w:r>
            <w:r w:rsidR="009C1F8C">
              <w:rPr>
                <w:rFonts w:asciiTheme="minorEastAsia" w:hAnsiTheme="minorEastAsia" w:cs="仿宋_GB2312" w:hint="eastAsia"/>
                <w:sz w:val="24"/>
                <w:szCs w:val="24"/>
              </w:rPr>
              <w:t>允许</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7B1A55" w:rsidRDefault="009C1F8C">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6D6EC7">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6D6EC7">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日</w:t>
            </w:r>
            <w:r w:rsidR="006D6EC7">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6D6EC7">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6D6EC7">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7B1A55" w:rsidRDefault="00B93C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金额：捌仟</w:t>
            </w:r>
            <w:r w:rsidR="009C1F8C">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整</w:t>
            </w:r>
            <w:r w:rsidR="009C1F8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¥8000.00</w:t>
            </w:r>
            <w:r w:rsidR="009C1F8C">
              <w:rPr>
                <w:rFonts w:asciiTheme="minorEastAsia" w:hAnsiTheme="minorEastAsia" w:cs="仿宋_GB2312" w:hint="eastAsia"/>
                <w:sz w:val="24"/>
                <w:szCs w:val="24"/>
                <w:lang w:val="zh-CN"/>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B1A55">
        <w:trPr>
          <w:trHeight w:val="156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B1A55" w:rsidRDefault="002A5E58">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9C1F8C">
              <w:rPr>
                <w:rFonts w:ascii="新宋体" w:eastAsia="新宋体" w:hAnsi="新宋体" w:hint="eastAsia"/>
                <w:b/>
                <w:sz w:val="24"/>
              </w:rPr>
              <w:instrText>eq \o\ac(□,√)</w:instrText>
            </w:r>
            <w:r>
              <w:rPr>
                <w:rFonts w:ascii="新宋体" w:eastAsia="新宋体" w:hAnsi="新宋体"/>
                <w:b/>
                <w:sz w:val="24"/>
              </w:rPr>
              <w:fldChar w:fldCharType="end"/>
            </w:r>
            <w:r w:rsidR="009C1F8C">
              <w:rPr>
                <w:rFonts w:ascii="新宋体" w:eastAsia="新宋体" w:hAnsi="新宋体" w:hint="eastAsia"/>
                <w:sz w:val="24"/>
              </w:rPr>
              <w:t>电子投标文件：成功上传至《全国公共资源交易平台（河南省·许昌市）》公共资源交易系统加密电子投标文件1份</w:t>
            </w:r>
            <w:r w:rsidR="009C1F8C">
              <w:rPr>
                <w:rFonts w:hAnsi="宋体" w:cs="宋体" w:hint="eastAsia"/>
                <w:sz w:val="24"/>
                <w:lang w:val="zh-CN"/>
              </w:rPr>
              <w:t>（文件格式为：</w:t>
            </w:r>
            <w:r w:rsidR="009C1F8C">
              <w:rPr>
                <w:rFonts w:hAnsi="宋体" w:cs="宋体" w:hint="eastAsia"/>
                <w:sz w:val="24"/>
                <w:lang w:val="zh-CN"/>
              </w:rPr>
              <w:t xml:space="preserve"> XXX</w:t>
            </w:r>
            <w:r w:rsidR="009C1F8C">
              <w:rPr>
                <w:rFonts w:hAnsi="宋体" w:cs="宋体" w:hint="eastAsia"/>
                <w:sz w:val="24"/>
                <w:lang w:val="zh-CN"/>
              </w:rPr>
              <w:t>公司</w:t>
            </w:r>
            <w:r w:rsidR="009C1F8C">
              <w:rPr>
                <w:rFonts w:hAnsi="宋体" w:cs="宋体" w:hint="eastAsia"/>
                <w:sz w:val="24"/>
                <w:lang w:val="zh-CN"/>
              </w:rPr>
              <w:t>XXX</w:t>
            </w:r>
            <w:r w:rsidR="009C1F8C">
              <w:rPr>
                <w:rFonts w:hAnsi="宋体" w:cs="宋体" w:hint="eastAsia"/>
                <w:sz w:val="24"/>
                <w:lang w:val="zh-CN"/>
              </w:rPr>
              <w:t>项目编号</w:t>
            </w:r>
            <w:r w:rsidR="009C1F8C">
              <w:rPr>
                <w:rFonts w:hAnsi="宋体" w:cs="宋体" w:hint="eastAsia"/>
                <w:sz w:val="24"/>
                <w:lang w:val="zh-CN"/>
              </w:rPr>
              <w:t>.file</w:t>
            </w:r>
            <w:r w:rsidR="009C1F8C">
              <w:rPr>
                <w:rFonts w:hAnsi="宋体" w:cs="宋体" w:hint="eastAsia"/>
                <w:sz w:val="24"/>
                <w:lang w:val="zh-CN"/>
              </w:rPr>
              <w:t>）。</w:t>
            </w:r>
            <w:r w:rsidR="009C1F8C">
              <w:rPr>
                <w:rFonts w:ascii="新宋体" w:eastAsia="新宋体" w:hAnsi="新宋体" w:hint="eastAsia"/>
                <w:sz w:val="24"/>
              </w:rPr>
              <w:t>使用电子介质存储的备份文件1份（文件格式为：名称为“备份”的文件夹）。</w:t>
            </w:r>
          </w:p>
          <w:p w:rsidR="007B1A55" w:rsidRDefault="002A5E5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C1F8C">
              <w:rPr>
                <w:rFonts w:ascii="新宋体" w:eastAsia="新宋体" w:hAnsi="新宋体" w:hint="eastAsia"/>
                <w:b/>
                <w:sz w:val="24"/>
              </w:rPr>
              <w:instrText>eq \o\ac(□,√)</w:instrText>
            </w:r>
            <w:r>
              <w:rPr>
                <w:rFonts w:ascii="新宋体" w:eastAsia="新宋体" w:hAnsi="新宋体"/>
                <w:b/>
                <w:sz w:val="24"/>
              </w:rPr>
              <w:fldChar w:fldCharType="end"/>
            </w:r>
            <w:r w:rsidR="009C1F8C">
              <w:rPr>
                <w:rFonts w:ascii="新宋体" w:eastAsia="新宋体" w:hAnsi="新宋体" w:hint="eastAsia"/>
                <w:sz w:val="24"/>
              </w:rPr>
              <w:t>纸质投标文件：</w:t>
            </w:r>
            <w:r w:rsidR="009C1F8C">
              <w:rPr>
                <w:rFonts w:asciiTheme="minorEastAsia" w:hAnsiTheme="minorEastAsia" w:cs="仿宋_GB2312" w:hint="eastAsia"/>
                <w:sz w:val="24"/>
                <w:szCs w:val="24"/>
              </w:rPr>
              <w:t>正本</w:t>
            </w:r>
            <w:r w:rsidR="009C1F8C">
              <w:rPr>
                <w:rFonts w:asciiTheme="minorEastAsia" w:hAnsiTheme="minorEastAsia" w:cs="仿宋_GB2312" w:hint="eastAsia"/>
                <w:b/>
                <w:sz w:val="24"/>
                <w:szCs w:val="24"/>
              </w:rPr>
              <w:t>一</w:t>
            </w:r>
            <w:r w:rsidR="009C1F8C">
              <w:rPr>
                <w:rFonts w:asciiTheme="minorEastAsia" w:hAnsiTheme="minorEastAsia" w:cs="仿宋_GB2312" w:hint="eastAsia"/>
                <w:sz w:val="24"/>
                <w:szCs w:val="24"/>
              </w:rPr>
              <w:t>份，副本</w:t>
            </w:r>
            <w:r w:rsidR="009C1F8C" w:rsidRPr="00B93C5E">
              <w:rPr>
                <w:rFonts w:asciiTheme="minorEastAsia" w:hAnsiTheme="minorEastAsia" w:cs="仿宋_GB2312" w:hint="eastAsia"/>
                <w:sz w:val="24"/>
                <w:szCs w:val="24"/>
              </w:rPr>
              <w:t>一</w:t>
            </w:r>
            <w:r w:rsidR="009C1F8C">
              <w:rPr>
                <w:rFonts w:asciiTheme="minorEastAsia" w:hAnsiTheme="minorEastAsia" w:cs="仿宋_GB2312" w:hint="eastAsia"/>
                <w:sz w:val="24"/>
                <w:szCs w:val="24"/>
              </w:rPr>
              <w:t>份。使用</w:t>
            </w:r>
            <w:r w:rsidR="009C1F8C">
              <w:rPr>
                <w:rFonts w:ascii="新宋体" w:eastAsia="新宋体" w:hAnsi="新宋体" w:hint="eastAsia"/>
                <w:sz w:val="24"/>
              </w:rPr>
              <w:t>格式为“投标文件（供打印）.PDF”的文件</w:t>
            </w:r>
          </w:p>
          <w:p w:rsidR="007B1A55" w:rsidRDefault="009C1F8C">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B1A55" w:rsidRDefault="002A5E5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C1F8C">
              <w:rPr>
                <w:rFonts w:ascii="新宋体" w:eastAsia="新宋体" w:hAnsi="新宋体" w:hint="eastAsia"/>
                <w:b/>
                <w:sz w:val="24"/>
              </w:rPr>
              <w:instrText>eq \o\ac(□,√)</w:instrText>
            </w:r>
            <w:r>
              <w:rPr>
                <w:rFonts w:ascii="新宋体" w:eastAsia="新宋体" w:hAnsi="新宋体"/>
                <w:b/>
                <w:sz w:val="24"/>
              </w:rPr>
              <w:fldChar w:fldCharType="end"/>
            </w:r>
            <w:r w:rsidR="009C1F8C">
              <w:rPr>
                <w:rFonts w:ascii="新宋体" w:eastAsia="新宋体" w:hAnsi="新宋体" w:hint="eastAsia"/>
                <w:sz w:val="24"/>
              </w:rPr>
              <w:t>电子投标文件：按招标文件要求加盖电子印章和法人电子印章。</w:t>
            </w:r>
          </w:p>
          <w:p w:rsidR="007B1A55" w:rsidRPr="00B93C5E" w:rsidRDefault="002A5E58">
            <w:pPr>
              <w:autoSpaceDE w:val="0"/>
              <w:autoSpaceDN w:val="0"/>
              <w:adjustRightInd w:val="0"/>
              <w:spacing w:line="420" w:lineRule="exact"/>
              <w:rPr>
                <w:rFonts w:asciiTheme="minorEastAsia" w:hAnsiTheme="minorEastAsia" w:cs="仿宋_GB2312"/>
                <w:sz w:val="24"/>
                <w:szCs w:val="24"/>
                <w:highlight w:val="lightGray"/>
              </w:rPr>
            </w:pPr>
            <w:r w:rsidRPr="00B93C5E">
              <w:rPr>
                <w:rFonts w:ascii="新宋体" w:eastAsia="新宋体" w:hAnsi="新宋体"/>
                <w:b/>
                <w:sz w:val="24"/>
              </w:rPr>
              <w:fldChar w:fldCharType="begin"/>
            </w:r>
            <w:r w:rsidR="009C1F8C" w:rsidRPr="00B93C5E">
              <w:rPr>
                <w:rFonts w:ascii="新宋体" w:eastAsia="新宋体" w:hAnsi="新宋体" w:hint="eastAsia"/>
                <w:b/>
                <w:sz w:val="24"/>
              </w:rPr>
              <w:instrText>eq \o\ac(□,√)</w:instrText>
            </w:r>
            <w:r w:rsidRPr="00B93C5E">
              <w:rPr>
                <w:rFonts w:ascii="新宋体" w:eastAsia="新宋体" w:hAnsi="新宋体"/>
                <w:b/>
                <w:sz w:val="24"/>
              </w:rPr>
              <w:fldChar w:fldCharType="end"/>
            </w:r>
            <w:r w:rsidR="009C1F8C" w:rsidRPr="00B93C5E">
              <w:rPr>
                <w:rFonts w:ascii="新宋体" w:eastAsia="新宋体" w:hAnsi="新宋体" w:hint="eastAsia"/>
                <w:sz w:val="24"/>
              </w:rPr>
              <w:t>纸质投标文件：投标文件封面加盖投标人公章（投标文件是指投标人电子投标文件制作完成后生成的后缀名为</w:t>
            </w:r>
            <w:r w:rsidR="009C1F8C" w:rsidRPr="00B93C5E">
              <w:rPr>
                <w:rFonts w:hAnsi="宋体" w:hint="eastAsia"/>
                <w:sz w:val="24"/>
                <w:szCs w:val="24"/>
              </w:rPr>
              <w:t>“</w:t>
            </w:r>
            <w:r w:rsidR="009C1F8C" w:rsidRPr="00B93C5E">
              <w:rPr>
                <w:rFonts w:hAnsi="宋体" w:hint="eastAsia"/>
                <w:sz w:val="24"/>
                <w:szCs w:val="24"/>
              </w:rPr>
              <w:t>.PDF</w:t>
            </w:r>
            <w:r w:rsidR="009C1F8C" w:rsidRPr="00B93C5E">
              <w:rPr>
                <w:rFonts w:hAnsi="宋体" w:hint="eastAsia"/>
                <w:sz w:val="24"/>
                <w:szCs w:val="24"/>
              </w:rPr>
              <w:t>”的文件</w:t>
            </w:r>
            <w:r w:rsidR="009C1F8C" w:rsidRPr="00B93C5E">
              <w:rPr>
                <w:rFonts w:ascii="新宋体" w:eastAsia="新宋体" w:hAnsi="新宋体" w:hint="eastAsia"/>
                <w:sz w:val="24"/>
              </w:rPr>
              <w:t>打印的纸质投标文件）。</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B1A55" w:rsidRPr="00B93C5E" w:rsidRDefault="009C1F8C">
            <w:pPr>
              <w:autoSpaceDE w:val="0"/>
              <w:autoSpaceDN w:val="0"/>
              <w:adjustRightInd w:val="0"/>
              <w:spacing w:line="360" w:lineRule="auto"/>
              <w:jc w:val="center"/>
              <w:rPr>
                <w:rFonts w:asciiTheme="minorEastAsia" w:hAnsiTheme="minorEastAsia" w:cs="宋体"/>
                <w:bCs/>
                <w:sz w:val="24"/>
                <w:szCs w:val="24"/>
                <w:lang w:val="zh-CN"/>
              </w:rPr>
            </w:pPr>
            <w:r w:rsidRPr="00B93C5E">
              <w:rPr>
                <w:rFonts w:asciiTheme="minorEastAsia" w:hAnsiTheme="minorEastAsia" w:cs="仿宋_GB2312" w:hint="eastAsia"/>
                <w:sz w:val="24"/>
                <w:szCs w:val="24"/>
              </w:rPr>
              <w:t>评标方法</w:t>
            </w:r>
          </w:p>
        </w:tc>
        <w:tc>
          <w:tcPr>
            <w:tcW w:w="6813" w:type="dxa"/>
            <w:vAlign w:val="center"/>
          </w:tcPr>
          <w:p w:rsidR="007B1A55" w:rsidRPr="00B93C5E" w:rsidRDefault="002A5E58">
            <w:pPr>
              <w:autoSpaceDE w:val="0"/>
              <w:autoSpaceDN w:val="0"/>
              <w:adjustRightInd w:val="0"/>
              <w:spacing w:line="360" w:lineRule="auto"/>
              <w:rPr>
                <w:rFonts w:asciiTheme="minorEastAsia" w:hAnsiTheme="minorEastAsia" w:cs="宋体"/>
                <w:bCs/>
                <w:sz w:val="24"/>
                <w:szCs w:val="24"/>
                <w:lang w:val="zh-CN"/>
              </w:rPr>
            </w:pPr>
            <w:r w:rsidRPr="00B93C5E">
              <w:rPr>
                <w:rFonts w:asciiTheme="minorEastAsia" w:hAnsiTheme="minorEastAsia" w:cs="宋体"/>
                <w:b/>
                <w:kern w:val="0"/>
                <w:sz w:val="24"/>
                <w:szCs w:val="24"/>
                <w:lang w:val="zh-CN"/>
              </w:rPr>
              <w:fldChar w:fldCharType="begin"/>
            </w:r>
            <w:r w:rsidR="009C1F8C" w:rsidRPr="00B93C5E">
              <w:rPr>
                <w:rFonts w:asciiTheme="minorEastAsia" w:hAnsiTheme="minorEastAsia" w:cs="宋体" w:hint="eastAsia"/>
                <w:b/>
                <w:kern w:val="0"/>
                <w:sz w:val="24"/>
                <w:szCs w:val="24"/>
                <w:lang w:val="zh-CN"/>
              </w:rPr>
              <w:instrText>eq \o\ac(□,</w:instrText>
            </w:r>
            <w:r w:rsidR="009C1F8C" w:rsidRPr="00B93C5E">
              <w:rPr>
                <w:rFonts w:asciiTheme="minorEastAsia" w:hAnsiTheme="minorEastAsia" w:cs="宋体" w:hint="eastAsia"/>
                <w:b/>
                <w:kern w:val="0"/>
                <w:position w:val="2"/>
                <w:sz w:val="24"/>
                <w:szCs w:val="24"/>
                <w:lang w:val="zh-CN"/>
              </w:rPr>
              <w:instrText>√</w:instrText>
            </w:r>
            <w:r w:rsidR="009C1F8C" w:rsidRPr="00B93C5E">
              <w:rPr>
                <w:rFonts w:asciiTheme="minorEastAsia" w:hAnsiTheme="minorEastAsia" w:cs="宋体" w:hint="eastAsia"/>
                <w:b/>
                <w:kern w:val="0"/>
                <w:sz w:val="24"/>
                <w:szCs w:val="24"/>
                <w:lang w:val="zh-CN"/>
              </w:rPr>
              <w:instrText>)</w:instrText>
            </w:r>
            <w:r w:rsidRPr="00B93C5E">
              <w:rPr>
                <w:rFonts w:asciiTheme="minorEastAsia" w:hAnsiTheme="minorEastAsia" w:cs="宋体"/>
                <w:b/>
                <w:kern w:val="0"/>
                <w:sz w:val="24"/>
                <w:szCs w:val="24"/>
                <w:lang w:val="zh-CN"/>
              </w:rPr>
              <w:fldChar w:fldCharType="end"/>
            </w:r>
            <w:r w:rsidR="009C1F8C" w:rsidRPr="00B93C5E">
              <w:rPr>
                <w:rFonts w:asciiTheme="minorEastAsia" w:hAnsiTheme="minorEastAsia" w:cs="宋体" w:hint="eastAsia"/>
                <w:bCs/>
                <w:sz w:val="24"/>
                <w:szCs w:val="24"/>
                <w:lang w:val="zh-CN"/>
              </w:rPr>
              <w:t>综合评分法</w:t>
            </w:r>
            <w:r w:rsidR="009C1F8C" w:rsidRPr="00B93C5E">
              <w:rPr>
                <w:rFonts w:asciiTheme="minorEastAsia" w:hAnsiTheme="minorEastAsia" w:cs="宋体" w:hint="eastAsia"/>
                <w:b/>
                <w:bCs/>
                <w:sz w:val="24"/>
                <w:szCs w:val="24"/>
                <w:lang w:val="zh-CN"/>
              </w:rPr>
              <w:t>□</w:t>
            </w:r>
            <w:r w:rsidR="009C1F8C" w:rsidRPr="00B93C5E">
              <w:rPr>
                <w:rFonts w:asciiTheme="minorEastAsia" w:hAnsiTheme="minorEastAsia" w:cs="仿宋_GB2312" w:hint="eastAsia"/>
                <w:sz w:val="24"/>
                <w:szCs w:val="24"/>
                <w:lang w:val="zh-CN"/>
              </w:rPr>
              <w:t>最低评标价法</w:t>
            </w:r>
          </w:p>
        </w:tc>
      </w:tr>
      <w:tr w:rsidR="007B1A55">
        <w:trPr>
          <w:trHeight w:val="1587"/>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B1A55" w:rsidRDefault="002A5E5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无要求</w:t>
            </w:r>
          </w:p>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B1A55" w:rsidRDefault="002A5E5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不收取</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B1A55" w:rsidRPr="00B93C5E" w:rsidRDefault="009C1F8C">
            <w:pPr>
              <w:wordWrap w:val="0"/>
              <w:topLinePunct/>
              <w:snapToGrid w:val="0"/>
              <w:spacing w:line="360" w:lineRule="auto"/>
              <w:rPr>
                <w:rFonts w:ascii="宋体"/>
                <w:sz w:val="24"/>
                <w:szCs w:val="24"/>
              </w:rPr>
            </w:pPr>
            <w:r w:rsidRPr="00B93C5E">
              <w:rPr>
                <w:rFonts w:asciiTheme="minorEastAsia" w:hAnsiTheme="minorEastAsia" w:cs="宋体" w:hint="eastAsia"/>
                <w:bCs/>
                <w:sz w:val="24"/>
                <w:szCs w:val="24"/>
                <w:lang w:val="zh-CN"/>
              </w:rPr>
              <w:t>1、</w:t>
            </w:r>
            <w:r w:rsidRPr="00B93C5E">
              <w:rPr>
                <w:rFonts w:ascii="宋体" w:hAnsi="宋体" w:hint="eastAsia"/>
                <w:kern w:val="0"/>
                <w:sz w:val="24"/>
                <w:szCs w:val="24"/>
              </w:rPr>
              <w:t>中标人在向采购单位领取中标通知书时，须向采购单位提供</w:t>
            </w:r>
            <w:r w:rsidRPr="00B93C5E">
              <w:rPr>
                <w:rFonts w:ascii="宋体" w:hAnsi="宋体" w:hint="eastAsia"/>
                <w:sz w:val="24"/>
                <w:szCs w:val="24"/>
              </w:rPr>
              <w:t>法人营业执照、税务登记证副本及投标条件中要求的相关证件原件和招标文件</w:t>
            </w:r>
            <w:r w:rsidRPr="00B93C5E">
              <w:rPr>
                <w:rFonts w:ascii="宋体" w:hint="eastAsia"/>
                <w:sz w:val="24"/>
                <w:szCs w:val="24"/>
              </w:rPr>
              <w:t xml:space="preserve"> “其它要求”中要求的相关材料（如果本招标文件要求的话），</w:t>
            </w:r>
            <w:r w:rsidRPr="00B93C5E">
              <w:rPr>
                <w:rFonts w:ascii="宋体" w:hint="eastAsia"/>
                <w:b/>
                <w:sz w:val="24"/>
                <w:szCs w:val="24"/>
              </w:rPr>
              <w:t>否则取消其中标资格。</w:t>
            </w:r>
          </w:p>
          <w:p w:rsidR="007B1A55" w:rsidRPr="00B93C5E" w:rsidRDefault="009C1F8C" w:rsidP="00B93C5E">
            <w:pPr>
              <w:autoSpaceDE w:val="0"/>
              <w:autoSpaceDN w:val="0"/>
              <w:adjustRightInd w:val="0"/>
              <w:spacing w:line="360" w:lineRule="auto"/>
              <w:rPr>
                <w:rFonts w:asciiTheme="minorEastAsia" w:hAnsiTheme="minorEastAsia" w:cs="宋体"/>
                <w:bCs/>
                <w:sz w:val="24"/>
                <w:szCs w:val="24"/>
              </w:rPr>
            </w:pPr>
            <w:r w:rsidRPr="00B93C5E">
              <w:rPr>
                <w:rFonts w:asciiTheme="minorEastAsia" w:hAnsiTheme="minorEastAsia" w:cs="宋体" w:hint="eastAsia"/>
                <w:bCs/>
                <w:sz w:val="24"/>
                <w:szCs w:val="24"/>
              </w:rPr>
              <w:t>2</w:t>
            </w:r>
            <w:r w:rsidRPr="00B93C5E">
              <w:rPr>
                <w:rFonts w:asciiTheme="minorEastAsia" w:hAnsiTheme="minorEastAsia" w:cs="宋体" w:hint="eastAsia"/>
                <w:bCs/>
                <w:sz w:val="24"/>
                <w:szCs w:val="24"/>
                <w:lang w:val="zh-CN"/>
              </w:rPr>
              <w:t>、中标人在接到中标通知时</w:t>
            </w:r>
            <w:r w:rsidRPr="00B93C5E">
              <w:rPr>
                <w:rFonts w:asciiTheme="minorEastAsia" w:hAnsiTheme="minorEastAsia" w:cs="宋体" w:hint="eastAsia"/>
                <w:bCs/>
                <w:sz w:val="24"/>
                <w:szCs w:val="24"/>
              </w:rPr>
              <w:t>，</w:t>
            </w:r>
            <w:r w:rsidRPr="00B93C5E">
              <w:rPr>
                <w:rFonts w:asciiTheme="minorEastAsia" w:hAnsiTheme="minorEastAsia" w:cs="宋体" w:hint="eastAsia"/>
                <w:bCs/>
                <w:sz w:val="24"/>
                <w:szCs w:val="24"/>
                <w:lang w:val="zh-CN"/>
              </w:rPr>
              <w:t>须向代理机构发送投标报价及分项报价一览表</w:t>
            </w:r>
            <w:r w:rsidRPr="00B93C5E">
              <w:rPr>
                <w:rFonts w:asciiTheme="minorEastAsia" w:hAnsiTheme="minorEastAsia" w:cs="宋体" w:hint="eastAsia"/>
                <w:bCs/>
                <w:sz w:val="24"/>
                <w:szCs w:val="24"/>
              </w:rPr>
              <w:t>（</w:t>
            </w:r>
            <w:r w:rsidRPr="00B93C5E">
              <w:rPr>
                <w:rFonts w:asciiTheme="minorEastAsia" w:hAnsiTheme="minorEastAsia" w:cs="宋体" w:hint="eastAsia"/>
                <w:bCs/>
                <w:sz w:val="24"/>
                <w:szCs w:val="24"/>
                <w:lang w:val="zh-CN"/>
              </w:rPr>
              <w:t>包含主要中标标的</w:t>
            </w:r>
            <w:proofErr w:type="gramStart"/>
            <w:r w:rsidRPr="00B93C5E">
              <w:rPr>
                <w:rFonts w:asciiTheme="minorEastAsia" w:hAnsiTheme="minorEastAsia" w:cs="宋体" w:hint="eastAsia"/>
                <w:bCs/>
                <w:sz w:val="24"/>
                <w:szCs w:val="24"/>
                <w:lang w:val="zh-CN"/>
              </w:rPr>
              <w:t>的</w:t>
            </w:r>
            <w:proofErr w:type="gramEnd"/>
            <w:r w:rsidRPr="00B93C5E">
              <w:rPr>
                <w:rFonts w:asciiTheme="minorEastAsia" w:hAnsiTheme="minorEastAsia" w:cs="宋体" w:hint="eastAsia"/>
                <w:bCs/>
                <w:sz w:val="24"/>
                <w:szCs w:val="24"/>
                <w:lang w:val="zh-CN"/>
              </w:rPr>
              <w:t>名称、规格型号、数量、单价、服务要求等</w:t>
            </w:r>
            <w:r w:rsidRPr="00B93C5E">
              <w:rPr>
                <w:rFonts w:asciiTheme="minorEastAsia" w:hAnsiTheme="minorEastAsia" w:cs="宋体" w:hint="eastAsia"/>
                <w:bCs/>
                <w:sz w:val="24"/>
                <w:szCs w:val="24"/>
              </w:rPr>
              <w:t>）</w:t>
            </w:r>
            <w:r w:rsidRPr="00B93C5E">
              <w:rPr>
                <w:rFonts w:asciiTheme="minorEastAsia" w:hAnsiTheme="minorEastAsia" w:cs="宋体" w:hint="eastAsia"/>
                <w:bCs/>
                <w:sz w:val="24"/>
                <w:szCs w:val="24"/>
                <w:lang w:val="zh-CN"/>
              </w:rPr>
              <w:t>电子文档</w:t>
            </w:r>
            <w:r w:rsidRPr="00B93C5E">
              <w:rPr>
                <w:rFonts w:asciiTheme="minorEastAsia" w:hAnsiTheme="minorEastAsia" w:cs="宋体" w:hint="eastAsia"/>
                <w:bCs/>
                <w:sz w:val="24"/>
                <w:szCs w:val="24"/>
              </w:rPr>
              <w:t>，</w:t>
            </w:r>
            <w:r w:rsidRPr="00B93C5E">
              <w:rPr>
                <w:rFonts w:asciiTheme="minorEastAsia" w:hAnsiTheme="minorEastAsia" w:cs="宋体" w:hint="eastAsia"/>
                <w:bCs/>
                <w:sz w:val="24"/>
                <w:szCs w:val="24"/>
                <w:lang w:val="zh-CN"/>
              </w:rPr>
              <w:t>并同时通知交易见证部</w:t>
            </w:r>
            <w:r w:rsidRPr="00B93C5E">
              <w:rPr>
                <w:rFonts w:asciiTheme="minorEastAsia" w:hAnsiTheme="minorEastAsia" w:cs="宋体" w:hint="eastAsia"/>
                <w:bCs/>
                <w:sz w:val="24"/>
                <w:szCs w:val="24"/>
              </w:rPr>
              <w:t>，</w:t>
            </w:r>
            <w:r w:rsidRPr="00B93C5E">
              <w:rPr>
                <w:rFonts w:asciiTheme="minorEastAsia" w:hAnsiTheme="minorEastAsia" w:cs="宋体" w:hint="eastAsia"/>
                <w:bCs/>
                <w:sz w:val="24"/>
                <w:szCs w:val="24"/>
                <w:lang w:val="zh-CN"/>
              </w:rPr>
              <w:t>联系电话</w:t>
            </w:r>
            <w:r w:rsidRPr="00B93C5E">
              <w:rPr>
                <w:rFonts w:asciiTheme="minorEastAsia" w:hAnsiTheme="minorEastAsia" w:cs="宋体" w:hint="eastAsia"/>
                <w:bCs/>
                <w:sz w:val="24"/>
                <w:szCs w:val="24"/>
              </w:rPr>
              <w:t>：0374-296</w:t>
            </w:r>
            <w:r w:rsidR="00B93C5E">
              <w:rPr>
                <w:rFonts w:asciiTheme="minorEastAsia" w:hAnsiTheme="minorEastAsia" w:cs="宋体" w:hint="eastAsia"/>
                <w:bCs/>
                <w:sz w:val="24"/>
                <w:szCs w:val="24"/>
              </w:rPr>
              <w:t>6828</w:t>
            </w:r>
            <w:r w:rsidRPr="00B93C5E">
              <w:rPr>
                <w:rFonts w:asciiTheme="minorEastAsia" w:hAnsiTheme="minorEastAsia" w:cs="宋体" w:hint="eastAsia"/>
                <w:bCs/>
                <w:sz w:val="24"/>
                <w:szCs w:val="24"/>
              </w:rPr>
              <w:t>，</w:t>
            </w:r>
            <w:r w:rsidRPr="00B93C5E">
              <w:rPr>
                <w:rFonts w:asciiTheme="minorEastAsia" w:hAnsiTheme="minorEastAsia" w:cs="宋体" w:hint="eastAsia"/>
                <w:bCs/>
                <w:sz w:val="24"/>
                <w:szCs w:val="24"/>
                <w:lang w:val="zh-CN"/>
              </w:rPr>
              <w:t>邮箱</w:t>
            </w:r>
            <w:r w:rsidRPr="00B93C5E">
              <w:rPr>
                <w:rFonts w:asciiTheme="minorEastAsia" w:hAnsiTheme="minorEastAsia" w:cs="宋体" w:hint="eastAsia"/>
                <w:bCs/>
                <w:sz w:val="24"/>
                <w:szCs w:val="24"/>
              </w:rPr>
              <w:t>：jzb2968027@163.com</w:t>
            </w:r>
            <w:r w:rsidRPr="00B93C5E">
              <w:rPr>
                <w:rFonts w:asciiTheme="minorEastAsia" w:hAnsiTheme="minorEastAsia" w:cs="宋体" w:hint="eastAsia"/>
                <w:bCs/>
                <w:sz w:val="24"/>
                <w:szCs w:val="24"/>
                <w:lang w:val="zh-CN"/>
              </w:rPr>
              <w:t>。</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B1A55" w:rsidRPr="00B93C5E" w:rsidRDefault="002A5E58">
            <w:pPr>
              <w:autoSpaceDE w:val="0"/>
              <w:autoSpaceDN w:val="0"/>
              <w:adjustRightInd w:val="0"/>
              <w:spacing w:line="360" w:lineRule="auto"/>
              <w:contextualSpacing/>
              <w:rPr>
                <w:rFonts w:hAnsi="宋体" w:cs="宋体"/>
                <w:sz w:val="24"/>
                <w:lang w:val="zh-CN"/>
              </w:rPr>
            </w:pPr>
            <w:r w:rsidRPr="00B93C5E">
              <w:rPr>
                <w:rFonts w:asciiTheme="minorEastAsia" w:hAnsiTheme="minorEastAsia" w:cs="宋体"/>
                <w:b/>
                <w:kern w:val="0"/>
                <w:sz w:val="24"/>
                <w:szCs w:val="24"/>
                <w:lang w:val="zh-CN"/>
              </w:rPr>
              <w:fldChar w:fldCharType="begin"/>
            </w:r>
            <w:r w:rsidR="009C1F8C" w:rsidRPr="00B93C5E">
              <w:rPr>
                <w:rFonts w:asciiTheme="minorEastAsia" w:hAnsiTheme="minorEastAsia" w:cs="宋体" w:hint="eastAsia"/>
                <w:b/>
                <w:kern w:val="0"/>
                <w:sz w:val="24"/>
                <w:szCs w:val="24"/>
                <w:lang w:val="zh-CN"/>
              </w:rPr>
              <w:instrText>eq \o\ac(□,</w:instrText>
            </w:r>
            <w:r w:rsidR="009C1F8C" w:rsidRPr="00B93C5E">
              <w:rPr>
                <w:rFonts w:asciiTheme="minorEastAsia" w:hAnsiTheme="minorEastAsia" w:cs="宋体" w:hint="eastAsia"/>
                <w:b/>
                <w:kern w:val="0"/>
                <w:position w:val="2"/>
                <w:sz w:val="24"/>
                <w:szCs w:val="24"/>
                <w:lang w:val="zh-CN"/>
              </w:rPr>
              <w:instrText>√</w:instrText>
            </w:r>
            <w:r w:rsidR="009C1F8C" w:rsidRPr="00B93C5E">
              <w:rPr>
                <w:rFonts w:asciiTheme="minorEastAsia" w:hAnsiTheme="minorEastAsia" w:cs="宋体" w:hint="eastAsia"/>
                <w:b/>
                <w:kern w:val="0"/>
                <w:sz w:val="24"/>
                <w:szCs w:val="24"/>
                <w:lang w:val="zh-CN"/>
              </w:rPr>
              <w:instrText>)</w:instrText>
            </w:r>
            <w:r w:rsidRPr="00B93C5E">
              <w:rPr>
                <w:rFonts w:asciiTheme="minorEastAsia" w:hAnsiTheme="minorEastAsia" w:cs="宋体"/>
                <w:b/>
                <w:kern w:val="0"/>
                <w:sz w:val="24"/>
                <w:szCs w:val="24"/>
                <w:lang w:val="zh-CN"/>
              </w:rPr>
              <w:fldChar w:fldCharType="end"/>
            </w:r>
            <w:r w:rsidR="009C1F8C" w:rsidRPr="00B93C5E">
              <w:rPr>
                <w:rFonts w:asciiTheme="minorEastAsia" w:hAnsiTheme="minorEastAsia" w:cs="宋体" w:hint="eastAsia"/>
                <w:bCs/>
                <w:sz w:val="24"/>
                <w:szCs w:val="24"/>
                <w:lang w:val="zh-CN"/>
              </w:rPr>
              <w:t>是。</w:t>
            </w:r>
            <w:r w:rsidR="009C1F8C" w:rsidRPr="00B93C5E">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7B1A55" w:rsidRPr="00B93C5E" w:rsidRDefault="009C1F8C">
            <w:pPr>
              <w:autoSpaceDE w:val="0"/>
              <w:autoSpaceDN w:val="0"/>
              <w:adjustRightInd w:val="0"/>
              <w:spacing w:line="360" w:lineRule="auto"/>
              <w:contextualSpacing/>
              <w:rPr>
                <w:rFonts w:asciiTheme="minorEastAsia" w:hAnsiTheme="minorEastAsia" w:cs="宋体"/>
                <w:bCs/>
                <w:sz w:val="24"/>
                <w:szCs w:val="24"/>
                <w:lang w:val="zh-CN"/>
              </w:rPr>
            </w:pPr>
            <w:r w:rsidRPr="00B93C5E">
              <w:rPr>
                <w:rFonts w:hAnsi="宋体" w:cs="宋体" w:hint="eastAsia"/>
                <w:sz w:val="24"/>
                <w:lang w:val="zh-CN"/>
              </w:rPr>
              <w:t>□否。投标人投标时须提供纸质投标文件。投标人资质、业绩、荣誉及相关人员证明材料等资料原件根据招标文件要求提供。</w:t>
            </w:r>
          </w:p>
        </w:tc>
      </w:tr>
    </w:tbl>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9C1F8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7B1A55" w:rsidRDefault="007B1A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B1A55" w:rsidRDefault="009C1F8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w:t>
      </w:r>
      <w:r>
        <w:rPr>
          <w:rFonts w:asciiTheme="minorEastAsia" w:hAnsiTheme="minorEastAsia" w:cs="宋体"/>
          <w:kern w:val="0"/>
          <w:sz w:val="24"/>
          <w:szCs w:val="24"/>
        </w:rPr>
        <w:lastRenderedPageBreak/>
        <w:t>参加投标。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 招标文件中凡标有“★”的条款均系实质性要求条款。</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B1A55" w:rsidRDefault="009C1F8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7B1A55" w:rsidRPr="00B93C5E" w:rsidRDefault="009C1F8C">
      <w:pPr>
        <w:pStyle w:val="aa"/>
        <w:widowControl/>
        <w:shd w:val="clear" w:color="auto" w:fill="FFFFFF"/>
        <w:spacing w:line="360" w:lineRule="auto"/>
        <w:contextualSpacing/>
        <w:jc w:val="left"/>
        <w:rPr>
          <w:rFonts w:asciiTheme="minorEastAsia" w:hAnsiTheme="minorEastAsia" w:cs="宋体"/>
          <w:b/>
          <w:kern w:val="0"/>
        </w:rPr>
      </w:pPr>
      <w:r w:rsidRPr="00B93C5E">
        <w:rPr>
          <w:rFonts w:asciiTheme="minorEastAsia" w:hAnsiTheme="minorEastAsia" w:cs="宋体"/>
          <w:kern w:val="0"/>
        </w:rPr>
        <w:t>3.</w:t>
      </w:r>
      <w:r w:rsidRPr="00B93C5E">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B93C5E">
        <w:rPr>
          <w:rFonts w:asciiTheme="minorEastAsia" w:hAnsiTheme="minorEastAsia" w:cs="仿宋_GB2312"/>
          <w:shd w:val="clear" w:color="auto" w:fill="FFFFFF"/>
        </w:rPr>
        <w:t>政府采购严重违法失信名单</w:t>
      </w:r>
      <w:r w:rsidRPr="00B93C5E">
        <w:rPr>
          <w:rFonts w:asciiTheme="minorEastAsia" w:hAnsiTheme="minorEastAsia" w:cs="仿宋_GB2312" w:hint="eastAsia"/>
          <w:shd w:val="clear" w:color="auto" w:fill="FFFFFF"/>
        </w:rPr>
        <w:t>、</w:t>
      </w:r>
      <w:r w:rsidRPr="00B93C5E">
        <w:rPr>
          <w:rFonts w:asciiTheme="minorEastAsia" w:hAnsiTheme="minorEastAsia" w:cs="宋体" w:hint="eastAsia"/>
          <w:kern w:val="0"/>
        </w:rPr>
        <w:t>政府采购严重违法失信行为记录名单、</w:t>
      </w:r>
      <w:r w:rsidRPr="00B93C5E">
        <w:rPr>
          <w:rFonts w:ascii="宋体" w:hAnsi="宋体" w:cs="仿宋_GB2312" w:hint="eastAsia"/>
          <w:b/>
          <w:shd w:val="clear" w:color="auto" w:fill="FFFFFF"/>
        </w:rPr>
        <w:t>严重违法失信企业名单（黑名单）</w:t>
      </w:r>
      <w:r w:rsidRPr="00B93C5E">
        <w:rPr>
          <w:rFonts w:asciiTheme="minorEastAsia" w:hAnsiTheme="minorEastAsia" w:cs="宋体" w:hint="eastAsia"/>
          <w:kern w:val="0"/>
        </w:rPr>
        <w:t>（联合体形式投标的，联合体成员存在不良信用记录，视同联合体存在不良信用记录）。</w:t>
      </w:r>
      <w:r w:rsidRPr="00B93C5E">
        <w:rPr>
          <w:rFonts w:asciiTheme="minorEastAsia" w:hAnsiTheme="minorEastAsia" w:cs="宋体" w:hint="eastAsia"/>
          <w:b/>
          <w:kern w:val="0"/>
        </w:rPr>
        <w:t>(本项目投标截止时间前三年内供应商信用记录情况)</w:t>
      </w:r>
    </w:p>
    <w:p w:rsidR="007B1A55" w:rsidRPr="00B93C5E" w:rsidRDefault="009C1F8C">
      <w:pPr>
        <w:autoSpaceDE w:val="0"/>
        <w:autoSpaceDN w:val="0"/>
        <w:spacing w:line="360" w:lineRule="auto"/>
        <w:contextualSpacing/>
        <w:rPr>
          <w:rFonts w:asciiTheme="minorEastAsia" w:hAnsiTheme="minorEastAsia" w:cs="宋体"/>
          <w:kern w:val="0"/>
          <w:sz w:val="24"/>
          <w:szCs w:val="24"/>
        </w:rPr>
      </w:pPr>
      <w:r w:rsidRPr="00B93C5E">
        <w:rPr>
          <w:rFonts w:asciiTheme="minorEastAsia" w:hAnsiTheme="minorEastAsia" w:cs="宋体" w:hint="eastAsia"/>
          <w:kern w:val="0"/>
          <w:sz w:val="24"/>
          <w:szCs w:val="24"/>
        </w:rPr>
        <w:t>（1）查询渠道：“信用中国”网站（</w:t>
      </w:r>
      <w:r w:rsidRPr="00B93C5E">
        <w:rPr>
          <w:rFonts w:asciiTheme="minorEastAsia" w:hAnsiTheme="minorEastAsia" w:cs="宋体"/>
          <w:kern w:val="0"/>
          <w:sz w:val="24"/>
          <w:szCs w:val="24"/>
        </w:rPr>
        <w:t>www.creditchina.gov.cn</w:t>
      </w:r>
      <w:r w:rsidRPr="00B93C5E">
        <w:rPr>
          <w:rFonts w:asciiTheme="minorEastAsia" w:hAnsiTheme="minorEastAsia" w:cs="宋体" w:hint="eastAsia"/>
          <w:kern w:val="0"/>
          <w:sz w:val="24"/>
          <w:szCs w:val="24"/>
        </w:rPr>
        <w:t>）和“中国政府采购网”（</w:t>
      </w:r>
      <w:r w:rsidRPr="00B93C5E">
        <w:rPr>
          <w:rFonts w:asciiTheme="minorEastAsia" w:hAnsiTheme="minorEastAsia" w:cs="宋体"/>
          <w:kern w:val="0"/>
          <w:sz w:val="24"/>
          <w:szCs w:val="24"/>
        </w:rPr>
        <w:t>www.ccgp.gov.cn</w:t>
      </w:r>
      <w:r w:rsidRPr="00B93C5E">
        <w:rPr>
          <w:rFonts w:asciiTheme="minorEastAsia" w:hAnsiTheme="minorEastAsia" w:cs="宋体" w:hint="eastAsia"/>
          <w:kern w:val="0"/>
          <w:sz w:val="24"/>
          <w:szCs w:val="24"/>
        </w:rPr>
        <w:t>）；</w:t>
      </w:r>
      <w:r w:rsidRPr="00B93C5E">
        <w:rPr>
          <w:rFonts w:ascii="宋体" w:hAnsi="宋体" w:cs="宋体" w:hint="eastAsia"/>
          <w:kern w:val="0"/>
          <w:sz w:val="24"/>
          <w:szCs w:val="24"/>
        </w:rPr>
        <w:t>“</w:t>
      </w:r>
      <w:r w:rsidRPr="00B93C5E">
        <w:rPr>
          <w:rFonts w:ascii="宋体" w:hAnsi="宋体" w:cs="宋体" w:hint="eastAsia"/>
          <w:kern w:val="0"/>
          <w:sz w:val="24"/>
          <w:szCs w:val="24"/>
          <w:lang w:val="zh-CN"/>
        </w:rPr>
        <w:t>国家企业信用公示系统</w:t>
      </w:r>
      <w:r w:rsidRPr="00B93C5E">
        <w:rPr>
          <w:rFonts w:ascii="宋体" w:hAnsi="宋体" w:cs="宋体" w:hint="eastAsia"/>
          <w:kern w:val="0"/>
          <w:sz w:val="24"/>
          <w:szCs w:val="24"/>
        </w:rPr>
        <w:t>”</w:t>
      </w:r>
      <w:r w:rsidRPr="00B93C5E">
        <w:rPr>
          <w:rFonts w:ascii="宋体" w:hAnsi="宋体" w:cs="宋体" w:hint="eastAsia"/>
          <w:kern w:val="0"/>
          <w:sz w:val="24"/>
          <w:szCs w:val="24"/>
          <w:lang w:val="zh-CN"/>
        </w:rPr>
        <w:t>网站</w:t>
      </w:r>
      <w:r w:rsidRPr="00B93C5E">
        <w:rPr>
          <w:rFonts w:ascii="宋体" w:hAnsi="宋体" w:cs="宋体" w:hint="eastAsia"/>
          <w:kern w:val="0"/>
          <w:sz w:val="24"/>
          <w:szCs w:val="24"/>
        </w:rPr>
        <w:t>（</w:t>
      </w:r>
      <w:r w:rsidRPr="00B93C5E">
        <w:rPr>
          <w:rFonts w:ascii="宋体" w:hAnsi="宋体" w:cs="宋体"/>
          <w:kern w:val="0"/>
          <w:sz w:val="24"/>
          <w:szCs w:val="24"/>
        </w:rPr>
        <w:t>www.gsxt.gov.cn</w:t>
      </w:r>
      <w:r w:rsidRPr="00B93C5E">
        <w:rPr>
          <w:rFonts w:ascii="宋体" w:hAnsi="宋体" w:cs="宋体" w:hint="eastAsia"/>
          <w:kern w:val="0"/>
          <w:sz w:val="24"/>
          <w:szCs w:val="24"/>
        </w:rPr>
        <w:t>）；</w:t>
      </w:r>
    </w:p>
    <w:p w:rsidR="007B1A55" w:rsidRPr="00B93C5E" w:rsidRDefault="009C1F8C">
      <w:pPr>
        <w:autoSpaceDE w:val="0"/>
        <w:autoSpaceDN w:val="0"/>
        <w:spacing w:line="360" w:lineRule="auto"/>
        <w:contextualSpacing/>
        <w:rPr>
          <w:rFonts w:asciiTheme="minorEastAsia" w:hAnsiTheme="minorEastAsia" w:cs="宋体"/>
          <w:kern w:val="0"/>
          <w:sz w:val="24"/>
          <w:szCs w:val="24"/>
        </w:rPr>
      </w:pPr>
      <w:r w:rsidRPr="00B93C5E">
        <w:rPr>
          <w:rFonts w:asciiTheme="minorEastAsia" w:hAnsiTheme="minorEastAsia" w:cs="宋体" w:hint="eastAsia"/>
          <w:kern w:val="0"/>
          <w:sz w:val="24"/>
          <w:szCs w:val="24"/>
        </w:rPr>
        <w:t>（2）截止时间：同投标截止时间；</w:t>
      </w:r>
    </w:p>
    <w:p w:rsidR="007B1A55" w:rsidRPr="00B93C5E" w:rsidRDefault="009C1F8C">
      <w:pPr>
        <w:autoSpaceDE w:val="0"/>
        <w:autoSpaceDN w:val="0"/>
        <w:spacing w:line="360" w:lineRule="auto"/>
        <w:contextualSpacing/>
        <w:rPr>
          <w:rFonts w:asciiTheme="minorEastAsia" w:hAnsiTheme="minorEastAsia" w:cs="宋体"/>
          <w:kern w:val="0"/>
          <w:sz w:val="24"/>
          <w:szCs w:val="24"/>
        </w:rPr>
      </w:pPr>
      <w:r w:rsidRPr="00B93C5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B1A55" w:rsidRPr="00B93C5E" w:rsidRDefault="009C1F8C">
      <w:pPr>
        <w:autoSpaceDE w:val="0"/>
        <w:autoSpaceDN w:val="0"/>
        <w:spacing w:line="360" w:lineRule="auto"/>
        <w:contextualSpacing/>
        <w:rPr>
          <w:rFonts w:asciiTheme="minorEastAsia" w:hAnsiTheme="minorEastAsia" w:cs="宋体"/>
          <w:kern w:val="0"/>
          <w:sz w:val="24"/>
          <w:szCs w:val="24"/>
        </w:rPr>
      </w:pPr>
      <w:r w:rsidRPr="00B93C5E">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7B1A55" w:rsidRPr="00B93C5E" w:rsidRDefault="009C1F8C">
      <w:pPr>
        <w:autoSpaceDE w:val="0"/>
        <w:autoSpaceDN w:val="0"/>
        <w:spacing w:line="360" w:lineRule="auto"/>
        <w:contextualSpacing/>
        <w:rPr>
          <w:rFonts w:asciiTheme="minorEastAsia" w:hAnsiTheme="minorEastAsia" w:cs="宋体"/>
          <w:b/>
          <w:kern w:val="0"/>
          <w:sz w:val="24"/>
          <w:szCs w:val="24"/>
        </w:rPr>
      </w:pPr>
      <w:r w:rsidRPr="00B93C5E">
        <w:rPr>
          <w:rFonts w:asciiTheme="minorEastAsia" w:hAnsiTheme="minorEastAsia" w:cs="宋体" w:hint="eastAsia"/>
          <w:b/>
          <w:kern w:val="0"/>
          <w:sz w:val="24"/>
          <w:szCs w:val="24"/>
        </w:rPr>
        <w:t>8. 其他</w:t>
      </w:r>
    </w:p>
    <w:p w:rsidR="007B1A55" w:rsidRPr="00B93C5E" w:rsidRDefault="009C1F8C">
      <w:pPr>
        <w:autoSpaceDE w:val="0"/>
        <w:autoSpaceDN w:val="0"/>
        <w:spacing w:line="360" w:lineRule="auto"/>
        <w:contextualSpacing/>
        <w:rPr>
          <w:rFonts w:asciiTheme="minorEastAsia" w:hAnsiTheme="minorEastAsia" w:cs="宋体"/>
          <w:kern w:val="0"/>
          <w:sz w:val="24"/>
          <w:szCs w:val="24"/>
        </w:rPr>
      </w:pPr>
      <w:r w:rsidRPr="00B93C5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B1A55" w:rsidRDefault="007B1A55">
      <w:pPr>
        <w:autoSpaceDE w:val="0"/>
        <w:autoSpaceDN w:val="0"/>
        <w:spacing w:line="360" w:lineRule="auto"/>
        <w:contextualSpacing/>
        <w:rPr>
          <w:rFonts w:asciiTheme="minorEastAsia" w:hAnsiTheme="minorEastAsia" w:cs="宋体"/>
          <w:kern w:val="0"/>
          <w:sz w:val="24"/>
          <w:szCs w:val="24"/>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Pr="00B93C5E">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7B1A55" w:rsidRPr="00B93C5E" w:rsidRDefault="009C1F8C">
      <w:pPr>
        <w:autoSpaceDE w:val="0"/>
        <w:autoSpaceDN w:val="0"/>
        <w:spacing w:line="360" w:lineRule="auto"/>
        <w:contextualSpacing/>
        <w:rPr>
          <w:rFonts w:asciiTheme="minorEastAsia" w:hAnsiTheme="minorEastAsia" w:cs="宋体"/>
          <w:b/>
          <w:kern w:val="0"/>
          <w:sz w:val="24"/>
          <w:szCs w:val="24"/>
        </w:rPr>
      </w:pPr>
      <w:r w:rsidRPr="00B93C5E">
        <w:rPr>
          <w:rFonts w:asciiTheme="minorEastAsia" w:hAnsiTheme="minorEastAsia" w:cs="宋体" w:hint="eastAsia"/>
          <w:b/>
          <w:kern w:val="0"/>
          <w:sz w:val="24"/>
          <w:szCs w:val="24"/>
        </w:rPr>
        <w:t>11.招标文件的澄清或修改</w:t>
      </w:r>
    </w:p>
    <w:p w:rsidR="007B1A55" w:rsidRPr="00B93C5E" w:rsidRDefault="009C1F8C">
      <w:pPr>
        <w:autoSpaceDE w:val="0"/>
        <w:autoSpaceDN w:val="0"/>
        <w:spacing w:line="360" w:lineRule="auto"/>
        <w:contextualSpacing/>
        <w:rPr>
          <w:rFonts w:asciiTheme="minorEastAsia" w:hAnsiTheme="minorEastAsia" w:cs="宋体"/>
          <w:kern w:val="0"/>
          <w:sz w:val="24"/>
          <w:szCs w:val="24"/>
        </w:rPr>
      </w:pPr>
      <w:r w:rsidRPr="00B93C5E">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7B1A55" w:rsidRPr="00B93C5E" w:rsidRDefault="009C1F8C">
      <w:pPr>
        <w:autoSpaceDE w:val="0"/>
        <w:autoSpaceDN w:val="0"/>
        <w:spacing w:line="360" w:lineRule="auto"/>
        <w:contextualSpacing/>
        <w:rPr>
          <w:rFonts w:asciiTheme="minorEastAsia" w:hAnsiTheme="minorEastAsia" w:cs="宋体"/>
          <w:kern w:val="0"/>
          <w:sz w:val="24"/>
          <w:szCs w:val="24"/>
        </w:rPr>
      </w:pPr>
      <w:r w:rsidRPr="00B93C5E">
        <w:rPr>
          <w:rFonts w:asciiTheme="minorEastAsia" w:hAnsiTheme="minorEastAsia" w:cs="宋体" w:hint="eastAsia"/>
          <w:kern w:val="0"/>
          <w:sz w:val="24"/>
          <w:szCs w:val="24"/>
        </w:rPr>
        <w:t>11</w:t>
      </w:r>
      <w:r w:rsidRPr="00B93C5E">
        <w:rPr>
          <w:rFonts w:asciiTheme="minorEastAsia" w:hAnsiTheme="minorEastAsia" w:cs="宋体"/>
          <w:kern w:val="0"/>
          <w:sz w:val="24"/>
          <w:szCs w:val="24"/>
        </w:rPr>
        <w:t>.</w:t>
      </w:r>
      <w:r w:rsidRPr="00B93C5E">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B93C5E">
        <w:rPr>
          <w:rFonts w:asciiTheme="minorEastAsia" w:hAnsiTheme="minorEastAsia" w:cs="宋体"/>
          <w:kern w:val="0"/>
          <w:sz w:val="24"/>
          <w:szCs w:val="24"/>
        </w:rPr>
        <w:t>15</w:t>
      </w:r>
      <w:r w:rsidRPr="00B93C5E">
        <w:rPr>
          <w:rFonts w:asciiTheme="minorEastAsia" w:hAnsiTheme="minorEastAsia" w:cs="宋体" w:hint="eastAsia"/>
          <w:kern w:val="0"/>
          <w:sz w:val="24"/>
          <w:szCs w:val="24"/>
        </w:rPr>
        <w:t>日前，在财政部门指定的政府</w:t>
      </w:r>
      <w:r w:rsidRPr="00B93C5E">
        <w:rPr>
          <w:rFonts w:asciiTheme="minorEastAsia" w:hAnsiTheme="minorEastAsia" w:cs="宋体" w:hint="eastAsia"/>
          <w:kern w:val="0"/>
          <w:sz w:val="24"/>
          <w:szCs w:val="24"/>
        </w:rPr>
        <w:lastRenderedPageBreak/>
        <w:t>采购信息发布媒体和《全国公共资源交易平台（河南省·许昌市）》发布更正公告。</w:t>
      </w:r>
    </w:p>
    <w:p w:rsidR="007B1A55" w:rsidRPr="00B93C5E" w:rsidRDefault="009C1F8C">
      <w:pPr>
        <w:autoSpaceDE w:val="0"/>
        <w:autoSpaceDN w:val="0"/>
        <w:spacing w:line="360" w:lineRule="auto"/>
        <w:contextualSpacing/>
        <w:rPr>
          <w:rFonts w:asciiTheme="minorEastAsia" w:hAnsiTheme="minorEastAsia" w:cs="宋体"/>
          <w:kern w:val="0"/>
          <w:sz w:val="24"/>
          <w:szCs w:val="24"/>
        </w:rPr>
      </w:pPr>
      <w:r w:rsidRPr="00B93C5E">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7B1A55" w:rsidRPr="00B93C5E" w:rsidRDefault="009C1F8C">
      <w:pPr>
        <w:autoSpaceDE w:val="0"/>
        <w:autoSpaceDN w:val="0"/>
        <w:spacing w:line="360" w:lineRule="auto"/>
        <w:contextualSpacing/>
        <w:rPr>
          <w:rFonts w:asciiTheme="minorEastAsia" w:hAnsiTheme="minorEastAsia" w:cs="宋体"/>
          <w:kern w:val="0"/>
          <w:sz w:val="24"/>
          <w:szCs w:val="24"/>
        </w:rPr>
      </w:pPr>
      <w:r w:rsidRPr="00B93C5E">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7B1A55" w:rsidRDefault="007B1A55">
      <w:pPr>
        <w:autoSpaceDE w:val="0"/>
        <w:autoSpaceDN w:val="0"/>
        <w:spacing w:line="360" w:lineRule="auto"/>
        <w:contextualSpacing/>
        <w:rPr>
          <w:rFonts w:asciiTheme="minorEastAsia" w:hAnsiTheme="minorEastAsia" w:cs="宋体"/>
          <w:kern w:val="0"/>
          <w:sz w:val="24"/>
          <w:szCs w:val="24"/>
        </w:rPr>
      </w:pPr>
    </w:p>
    <w:p w:rsidR="007B1A55" w:rsidRDefault="007B1A55">
      <w:pPr>
        <w:autoSpaceDE w:val="0"/>
        <w:autoSpaceDN w:val="0"/>
        <w:spacing w:line="360" w:lineRule="auto"/>
        <w:contextualSpacing/>
        <w:rPr>
          <w:rFonts w:asciiTheme="minorEastAsia" w:hAnsiTheme="minorEastAsia" w:cs="宋体"/>
          <w:kern w:val="0"/>
          <w:sz w:val="24"/>
          <w:szCs w:val="24"/>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7B1A55" w:rsidRDefault="009C1F8C">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7B1A55" w:rsidRDefault="009C1F8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13.6 本次招标不接受可选择或可调整的投标方案和报价，任何有选择的或可调整的投标方案和报价将被视为非实质性响应投标而作无效投标处理。</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7B1A55" w:rsidRDefault="009C1F8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B1A55" w:rsidRDefault="009C1F8C">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7B1A55" w:rsidRDefault="009C1F8C">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sidR="009B2CB6">
        <w:rPr>
          <w:rFonts w:asciiTheme="minorEastAsia" w:hAnsiTheme="minorEastAsia" w:cs="仿宋_GB2312" w:hint="eastAsia"/>
          <w:sz w:val="24"/>
          <w:szCs w:val="24"/>
        </w:rPr>
        <w:t>一</w:t>
      </w:r>
      <w:r>
        <w:rPr>
          <w:rFonts w:asciiTheme="minorEastAsia" w:hAnsiTheme="minorEastAsia" w:cs="仿宋_GB2312" w:hint="eastAsia"/>
          <w:sz w:val="24"/>
          <w:szCs w:val="24"/>
        </w:rPr>
        <w:t>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B1A55" w:rsidRPr="00B93C5E"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sidRPr="00B93C5E">
        <w:rPr>
          <w:rFonts w:asciiTheme="minorEastAsia" w:hAnsiTheme="minorEastAsia" w:cs="仿宋_GB2312" w:hint="eastAsia"/>
          <w:b/>
          <w:sz w:val="24"/>
          <w:szCs w:val="24"/>
          <w:lang w:val="zh-CN"/>
        </w:rPr>
        <w:t>1</w:t>
      </w:r>
      <w:r w:rsidRPr="00B93C5E">
        <w:rPr>
          <w:rFonts w:asciiTheme="minorEastAsia" w:hAnsiTheme="minorEastAsia" w:cs="仿宋_GB2312" w:hint="eastAsia"/>
          <w:b/>
          <w:sz w:val="24"/>
          <w:szCs w:val="24"/>
        </w:rPr>
        <w:t>8</w:t>
      </w:r>
      <w:r w:rsidRPr="00B93C5E">
        <w:rPr>
          <w:rFonts w:asciiTheme="minorEastAsia" w:hAnsiTheme="minorEastAsia" w:cs="仿宋_GB2312" w:hint="eastAsia"/>
          <w:b/>
          <w:sz w:val="24"/>
          <w:szCs w:val="24"/>
          <w:lang w:val="zh-CN"/>
        </w:rPr>
        <w:t>. 投标文件的数量和签署盖章</w:t>
      </w:r>
    </w:p>
    <w:p w:rsidR="007B1A55" w:rsidRPr="00B93C5E" w:rsidRDefault="009C1F8C">
      <w:pPr>
        <w:autoSpaceDE w:val="0"/>
        <w:autoSpaceDN w:val="0"/>
        <w:adjustRightInd w:val="0"/>
        <w:spacing w:line="360" w:lineRule="auto"/>
        <w:rPr>
          <w:rFonts w:asciiTheme="minorEastAsia" w:hAnsiTheme="minorEastAsia" w:cs="仿宋_GB2312"/>
          <w:sz w:val="24"/>
          <w:szCs w:val="24"/>
          <w:lang w:val="zh-CN"/>
        </w:rPr>
      </w:pPr>
      <w:r w:rsidRPr="00B93C5E">
        <w:rPr>
          <w:rFonts w:asciiTheme="minorEastAsia" w:hAnsiTheme="minorEastAsia" w:cs="仿宋_GB2312" w:hint="eastAsia"/>
          <w:sz w:val="24"/>
          <w:szCs w:val="24"/>
          <w:lang w:val="zh-CN"/>
        </w:rPr>
        <w:t>1</w:t>
      </w:r>
      <w:r w:rsidRPr="00B93C5E">
        <w:rPr>
          <w:rFonts w:asciiTheme="minorEastAsia" w:hAnsiTheme="minorEastAsia" w:cs="仿宋_GB2312" w:hint="eastAsia"/>
          <w:sz w:val="24"/>
          <w:szCs w:val="24"/>
        </w:rPr>
        <w:t>8</w:t>
      </w:r>
      <w:r w:rsidRPr="00B93C5E">
        <w:rPr>
          <w:rFonts w:asciiTheme="minorEastAsia" w:hAnsiTheme="minorEastAsia" w:cs="仿宋_GB2312" w:hint="eastAsia"/>
          <w:sz w:val="24"/>
          <w:szCs w:val="24"/>
          <w:lang w:val="zh-CN"/>
        </w:rPr>
        <w:t>.1 投标人应提交投标文件份数见“投标人须知前附表”。</w:t>
      </w:r>
    </w:p>
    <w:p w:rsidR="007B1A55" w:rsidRPr="00B93C5E"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sidRPr="00B93C5E">
        <w:rPr>
          <w:rFonts w:asciiTheme="minorEastAsia" w:hAnsiTheme="minorEastAsia" w:cs="仿宋_GB2312" w:hint="eastAsia"/>
          <w:sz w:val="24"/>
          <w:szCs w:val="24"/>
          <w:lang w:val="zh-CN"/>
        </w:rPr>
        <w:t>1</w:t>
      </w:r>
      <w:r w:rsidRPr="00B93C5E">
        <w:rPr>
          <w:rFonts w:asciiTheme="minorEastAsia" w:hAnsiTheme="minorEastAsia" w:cs="仿宋_GB2312" w:hint="eastAsia"/>
          <w:sz w:val="24"/>
          <w:szCs w:val="24"/>
        </w:rPr>
        <w:t>8</w:t>
      </w:r>
      <w:r w:rsidRPr="00B93C5E">
        <w:rPr>
          <w:rFonts w:asciiTheme="minorEastAsia" w:hAnsiTheme="minorEastAsia" w:cs="仿宋_GB2312" w:hint="eastAsia"/>
          <w:sz w:val="24"/>
          <w:szCs w:val="24"/>
          <w:lang w:val="zh-CN"/>
        </w:rPr>
        <w:t>.2 在招标文件中已明示需盖章及签名之处，</w:t>
      </w:r>
      <w:r w:rsidRPr="00B93C5E">
        <w:rPr>
          <w:rFonts w:ascii="新宋体" w:eastAsia="新宋体" w:hAnsi="新宋体" w:hint="eastAsia"/>
          <w:sz w:val="24"/>
        </w:rPr>
        <w:t>电子投标文件应按招标文件要求加盖投标人电子印章和法人电子印章或授权代表电子印章。</w:t>
      </w:r>
    </w:p>
    <w:p w:rsidR="007B1A55" w:rsidRPr="00B93C5E" w:rsidRDefault="009C1F8C">
      <w:pPr>
        <w:autoSpaceDE w:val="0"/>
        <w:autoSpaceDN w:val="0"/>
        <w:adjustRightInd w:val="0"/>
        <w:spacing w:line="360" w:lineRule="auto"/>
        <w:rPr>
          <w:rFonts w:asciiTheme="minorEastAsia" w:hAnsiTheme="minorEastAsia" w:cs="仿宋_GB2312"/>
          <w:sz w:val="24"/>
          <w:szCs w:val="24"/>
          <w:lang w:val="zh-CN"/>
        </w:rPr>
      </w:pPr>
      <w:r w:rsidRPr="00B93C5E">
        <w:rPr>
          <w:rFonts w:asciiTheme="minorEastAsia" w:hAnsiTheme="minorEastAsia" w:cs="仿宋_GB2312" w:hint="eastAsia"/>
          <w:sz w:val="24"/>
          <w:szCs w:val="24"/>
          <w:lang w:val="zh-CN"/>
        </w:rPr>
        <w:t>18.3 纸质投标文件</w:t>
      </w:r>
      <w:r w:rsidRPr="00B93C5E">
        <w:rPr>
          <w:rFonts w:ascii="新宋体" w:eastAsia="新宋体" w:hAnsi="新宋体" w:hint="eastAsia"/>
          <w:sz w:val="24"/>
        </w:rPr>
        <w:t>是指投标人电子投标文件制作完成后生成的后缀名为</w:t>
      </w:r>
      <w:r w:rsidRPr="00B93C5E">
        <w:rPr>
          <w:rFonts w:hAnsi="宋体" w:hint="eastAsia"/>
          <w:sz w:val="24"/>
          <w:szCs w:val="24"/>
        </w:rPr>
        <w:t>“</w:t>
      </w:r>
      <w:r w:rsidRPr="00B93C5E">
        <w:rPr>
          <w:rFonts w:hAnsi="宋体" w:hint="eastAsia"/>
          <w:sz w:val="24"/>
          <w:szCs w:val="24"/>
        </w:rPr>
        <w:t>.PDF</w:t>
      </w:r>
      <w:r w:rsidRPr="00B93C5E">
        <w:rPr>
          <w:rFonts w:hAnsi="宋体" w:hint="eastAsia"/>
          <w:sz w:val="24"/>
          <w:szCs w:val="24"/>
        </w:rPr>
        <w:t>”的文件打印的投标文件。</w:t>
      </w:r>
      <w:r w:rsidRPr="00B93C5E">
        <w:rPr>
          <w:rFonts w:asciiTheme="minorEastAsia" w:hAnsiTheme="minorEastAsia" w:cs="仿宋_GB2312" w:hint="eastAsia"/>
          <w:sz w:val="24"/>
          <w:szCs w:val="24"/>
          <w:lang w:val="zh-CN"/>
        </w:rPr>
        <w:t>纸质投标文件正本和副本封面上应清楚标明</w:t>
      </w:r>
      <w:r w:rsidRPr="00B93C5E">
        <w:rPr>
          <w:rFonts w:asciiTheme="minorEastAsia" w:hAnsiTheme="minorEastAsia" w:cs="仿宋_GB2312"/>
          <w:sz w:val="24"/>
          <w:szCs w:val="24"/>
          <w:lang w:val="zh-CN"/>
        </w:rPr>
        <w:t>“</w:t>
      </w:r>
      <w:r w:rsidRPr="00B93C5E">
        <w:rPr>
          <w:rFonts w:asciiTheme="minorEastAsia" w:hAnsiTheme="minorEastAsia" w:cs="仿宋_GB2312" w:hint="eastAsia"/>
          <w:sz w:val="24"/>
          <w:szCs w:val="24"/>
          <w:lang w:val="zh-CN"/>
        </w:rPr>
        <w:t>正本</w:t>
      </w:r>
      <w:r w:rsidRPr="00B93C5E">
        <w:rPr>
          <w:rFonts w:asciiTheme="minorEastAsia" w:hAnsiTheme="minorEastAsia" w:cs="仿宋_GB2312"/>
          <w:sz w:val="24"/>
          <w:szCs w:val="24"/>
          <w:lang w:val="zh-CN"/>
        </w:rPr>
        <w:t>”</w:t>
      </w:r>
      <w:r w:rsidRPr="00B93C5E">
        <w:rPr>
          <w:rFonts w:asciiTheme="minorEastAsia" w:hAnsiTheme="minorEastAsia" w:cs="仿宋_GB2312" w:hint="eastAsia"/>
          <w:sz w:val="24"/>
          <w:szCs w:val="24"/>
          <w:lang w:val="zh-CN"/>
        </w:rPr>
        <w:t>或</w:t>
      </w:r>
      <w:r w:rsidRPr="00B93C5E">
        <w:rPr>
          <w:rFonts w:asciiTheme="minorEastAsia" w:hAnsiTheme="minorEastAsia" w:cs="仿宋_GB2312"/>
          <w:sz w:val="24"/>
          <w:szCs w:val="24"/>
          <w:lang w:val="zh-CN"/>
        </w:rPr>
        <w:t>“</w:t>
      </w:r>
      <w:r w:rsidRPr="00B93C5E">
        <w:rPr>
          <w:rFonts w:asciiTheme="minorEastAsia" w:hAnsiTheme="minorEastAsia" w:cs="仿宋_GB2312" w:hint="eastAsia"/>
          <w:sz w:val="24"/>
          <w:szCs w:val="24"/>
          <w:lang w:val="zh-CN"/>
        </w:rPr>
        <w:t>副本</w:t>
      </w:r>
      <w:r w:rsidRPr="00B93C5E">
        <w:rPr>
          <w:rFonts w:asciiTheme="minorEastAsia" w:hAnsiTheme="minorEastAsia" w:cs="仿宋_GB2312"/>
          <w:sz w:val="24"/>
          <w:szCs w:val="24"/>
          <w:lang w:val="zh-CN"/>
        </w:rPr>
        <w:t>”</w:t>
      </w:r>
      <w:r w:rsidRPr="00B93C5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7B1A55" w:rsidRPr="00B93C5E"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sidRPr="00B93C5E">
        <w:rPr>
          <w:rFonts w:asciiTheme="minorEastAsia" w:hAnsiTheme="minorEastAsia" w:cs="仿宋_GB2312" w:hint="eastAsia"/>
          <w:sz w:val="24"/>
          <w:szCs w:val="24"/>
          <w:lang w:val="zh-CN"/>
        </w:rPr>
        <w:t>1</w:t>
      </w:r>
      <w:r w:rsidRPr="00B93C5E">
        <w:rPr>
          <w:rFonts w:asciiTheme="minorEastAsia" w:hAnsiTheme="minorEastAsia" w:cs="仿宋_GB2312" w:hint="eastAsia"/>
          <w:sz w:val="24"/>
          <w:szCs w:val="24"/>
        </w:rPr>
        <w:t>8</w:t>
      </w:r>
      <w:r w:rsidRPr="00B93C5E">
        <w:rPr>
          <w:rFonts w:asciiTheme="minorEastAsia" w:hAnsiTheme="minorEastAsia" w:cs="仿宋_GB2312" w:hint="eastAsia"/>
          <w:sz w:val="24"/>
          <w:szCs w:val="24"/>
          <w:lang w:val="zh-CN"/>
        </w:rPr>
        <w:t>.4 纸质投标文件副本可以是纸质投标文件的正本复印而成。</w:t>
      </w:r>
    </w:p>
    <w:p w:rsidR="007B1A55" w:rsidRDefault="007B1A55">
      <w:pPr>
        <w:tabs>
          <w:tab w:val="left" w:pos="1260"/>
        </w:tabs>
        <w:autoSpaceDE w:val="0"/>
        <w:autoSpaceDN w:val="0"/>
        <w:spacing w:line="360" w:lineRule="auto"/>
        <w:contextualSpacing/>
        <w:rPr>
          <w:rFonts w:asciiTheme="minorEastAsia" w:hAnsiTheme="minorEastAsia" w:cs="仿宋_GB2312"/>
          <w:sz w:val="24"/>
          <w:szCs w:val="24"/>
          <w:lang w:val="zh-CN"/>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7B1A55" w:rsidRDefault="009C1F8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7B1A55" w:rsidRDefault="009C1F8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7B1A55" w:rsidRDefault="009C1F8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7B1A55" w:rsidRDefault="007B1A55">
      <w:pPr>
        <w:autoSpaceDE w:val="0"/>
        <w:autoSpaceDN w:val="0"/>
        <w:spacing w:line="360" w:lineRule="auto"/>
        <w:contextualSpacing/>
        <w:rPr>
          <w:rFonts w:asciiTheme="minorEastAsia" w:hAnsiTheme="minorEastAsia" w:cs="宋体"/>
          <w:kern w:val="0"/>
          <w:sz w:val="24"/>
          <w:szCs w:val="24"/>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7B1A55" w:rsidRDefault="009C1F8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7B1A55" w:rsidRPr="00B93C5E" w:rsidRDefault="009C1F8C">
      <w:pPr>
        <w:pStyle w:val="a6"/>
        <w:spacing w:line="360" w:lineRule="auto"/>
        <w:rPr>
          <w:rFonts w:ascii="宋体" w:hAnsi="宋体" w:cs="宋体"/>
          <w:szCs w:val="24"/>
        </w:rPr>
      </w:pPr>
      <w:r w:rsidRPr="00B93C5E">
        <w:rPr>
          <w:rFonts w:asciiTheme="minorEastAsia" w:hAnsiTheme="minorEastAsia" w:cs="仿宋_GB2312" w:hint="eastAsia"/>
          <w:szCs w:val="24"/>
          <w:lang w:val="zh-CN"/>
        </w:rPr>
        <w:t>30.3</w:t>
      </w:r>
      <w:r w:rsidRPr="00B93C5E">
        <w:rPr>
          <w:rFonts w:ascii="宋体" w:hAnsi="宋体" w:cs="宋体" w:hint="eastAsia"/>
          <w:szCs w:val="24"/>
        </w:rPr>
        <w:t>投标人有下列情形之一的，处以采购金额千分之五以上千</w:t>
      </w:r>
      <w:proofErr w:type="gramStart"/>
      <w:r w:rsidRPr="00B93C5E">
        <w:rPr>
          <w:rFonts w:ascii="宋体" w:hAnsi="宋体" w:cs="宋体" w:hint="eastAsia"/>
          <w:szCs w:val="24"/>
        </w:rPr>
        <w:t>分之十</w:t>
      </w:r>
      <w:proofErr w:type="gramEnd"/>
      <w:r w:rsidRPr="00B93C5E">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7B1A55" w:rsidRPr="00B93C5E" w:rsidRDefault="009C1F8C">
      <w:pPr>
        <w:pStyle w:val="a6"/>
        <w:spacing w:line="360" w:lineRule="auto"/>
        <w:rPr>
          <w:rFonts w:ascii="宋体" w:hAnsi="宋体" w:cs="宋体"/>
          <w:szCs w:val="24"/>
        </w:rPr>
      </w:pPr>
      <w:r w:rsidRPr="00B93C5E">
        <w:rPr>
          <w:rFonts w:ascii="宋体" w:hAnsi="宋体" w:cs="宋体" w:hint="eastAsia"/>
          <w:szCs w:val="24"/>
        </w:rPr>
        <w:t>（一）提供虚假材料谋取中标、成交的；</w:t>
      </w:r>
    </w:p>
    <w:p w:rsidR="007B1A55" w:rsidRPr="00B93C5E" w:rsidRDefault="009C1F8C">
      <w:pPr>
        <w:pStyle w:val="a6"/>
        <w:spacing w:line="360" w:lineRule="auto"/>
        <w:rPr>
          <w:rFonts w:ascii="宋体" w:hAnsi="宋体" w:cs="宋体"/>
          <w:szCs w:val="24"/>
        </w:rPr>
      </w:pPr>
      <w:r w:rsidRPr="00B93C5E">
        <w:rPr>
          <w:rFonts w:ascii="宋体" w:hAnsi="宋体" w:cs="宋体" w:hint="eastAsia"/>
          <w:szCs w:val="24"/>
        </w:rPr>
        <w:t>（二）采取不正当手段诋毁、排挤其他供应商的；</w:t>
      </w:r>
    </w:p>
    <w:p w:rsidR="007B1A55" w:rsidRPr="00B93C5E" w:rsidRDefault="009C1F8C">
      <w:pPr>
        <w:pStyle w:val="a6"/>
        <w:spacing w:line="360" w:lineRule="auto"/>
        <w:rPr>
          <w:rFonts w:ascii="宋体" w:hAnsi="宋体" w:cs="宋体"/>
          <w:szCs w:val="24"/>
        </w:rPr>
      </w:pPr>
      <w:r w:rsidRPr="00B93C5E">
        <w:rPr>
          <w:rFonts w:ascii="宋体" w:hAnsi="宋体" w:cs="宋体" w:hint="eastAsia"/>
          <w:szCs w:val="24"/>
        </w:rPr>
        <w:t>（三）与采购人、其他供应商或者采购代理机构恶意串通的；</w:t>
      </w:r>
    </w:p>
    <w:p w:rsidR="007B1A55" w:rsidRPr="00B93C5E" w:rsidRDefault="009C1F8C">
      <w:pPr>
        <w:pStyle w:val="a6"/>
        <w:spacing w:line="360" w:lineRule="auto"/>
        <w:rPr>
          <w:rFonts w:ascii="宋体" w:hAnsi="宋体" w:cs="宋体"/>
          <w:szCs w:val="24"/>
        </w:rPr>
      </w:pPr>
      <w:r w:rsidRPr="00B93C5E">
        <w:rPr>
          <w:rFonts w:ascii="宋体" w:hAnsi="宋体" w:cs="宋体" w:hint="eastAsia"/>
          <w:szCs w:val="24"/>
        </w:rPr>
        <w:t>（四）向采购人、采购代理机构行贿或者提供其他不正当利益的；</w:t>
      </w:r>
    </w:p>
    <w:p w:rsidR="007B1A55" w:rsidRPr="00B93C5E" w:rsidRDefault="009C1F8C">
      <w:pPr>
        <w:pStyle w:val="a6"/>
        <w:spacing w:line="360" w:lineRule="auto"/>
        <w:rPr>
          <w:rFonts w:ascii="宋体" w:hAnsi="宋体" w:cs="宋体"/>
          <w:szCs w:val="24"/>
        </w:rPr>
      </w:pPr>
      <w:r w:rsidRPr="00B93C5E">
        <w:rPr>
          <w:rFonts w:ascii="宋体" w:hAnsi="宋体" w:cs="宋体" w:hint="eastAsia"/>
          <w:szCs w:val="24"/>
        </w:rPr>
        <w:t>（五）在招标采购过程中与采购人进行协商谈判的；</w:t>
      </w:r>
    </w:p>
    <w:p w:rsidR="007B1A55" w:rsidRPr="00B93C5E" w:rsidRDefault="009C1F8C">
      <w:pPr>
        <w:pStyle w:val="a6"/>
        <w:spacing w:line="360" w:lineRule="auto"/>
        <w:rPr>
          <w:rFonts w:ascii="宋体" w:hAnsi="宋体" w:cs="宋体"/>
          <w:szCs w:val="24"/>
        </w:rPr>
      </w:pPr>
      <w:r w:rsidRPr="00B93C5E">
        <w:rPr>
          <w:rFonts w:ascii="宋体" w:hAnsi="宋体" w:cs="宋体" w:hint="eastAsia"/>
          <w:szCs w:val="24"/>
        </w:rPr>
        <w:t>（六）拒绝有关部门监督检查或者提供虚假情况的。</w:t>
      </w:r>
    </w:p>
    <w:p w:rsidR="007B1A55" w:rsidRPr="00B93C5E" w:rsidRDefault="009C1F8C">
      <w:pPr>
        <w:pStyle w:val="a6"/>
        <w:spacing w:line="360" w:lineRule="auto"/>
        <w:rPr>
          <w:rFonts w:ascii="宋体" w:hAnsi="宋体" w:cs="宋体"/>
          <w:kern w:val="0"/>
          <w:szCs w:val="24"/>
        </w:rPr>
      </w:pPr>
      <w:r w:rsidRPr="00B93C5E">
        <w:rPr>
          <w:rFonts w:ascii="宋体" w:hAnsi="宋体" w:cs="宋体" w:hint="eastAsia"/>
          <w:szCs w:val="24"/>
        </w:rPr>
        <w:t>投标人有前款第（一）至（五）项情形之一的，中标、成交无效。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7B1A55" w:rsidRDefault="009C1F8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lastRenderedPageBreak/>
        <w:t>31.</w:t>
      </w:r>
      <w:r>
        <w:rPr>
          <w:rFonts w:asciiTheme="minorEastAsia" w:hAnsiTheme="minorEastAsia" w:hint="eastAsia"/>
          <w:b/>
          <w:bCs/>
          <w:sz w:val="24"/>
          <w:szCs w:val="24"/>
          <w:lang w:val="zh-CN"/>
        </w:rPr>
        <w:t xml:space="preserve"> 相同品牌投标人的认定</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F1、F2……Fn分别为各项评审因素的得分;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7B1A55" w:rsidRDefault="007B1A55">
      <w:pPr>
        <w:tabs>
          <w:tab w:val="left" w:pos="1260"/>
        </w:tabs>
        <w:autoSpaceDE w:val="0"/>
        <w:autoSpaceDN w:val="0"/>
        <w:spacing w:line="360" w:lineRule="auto"/>
        <w:contextualSpacing/>
        <w:rPr>
          <w:rFonts w:asciiTheme="minorEastAsia" w:hAnsiTheme="minorEastAsia" w:cs="仿宋_GB2312"/>
          <w:sz w:val="24"/>
          <w:szCs w:val="24"/>
          <w:lang w:val="zh-CN"/>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7B1A55" w:rsidRDefault="009C1F8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39.1.3 对中标结果提出质疑的，为中标结果公告期限届满之日起七个工作日内，以书面形式向采购人和采购代理机构一次性提出。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7B1A55" w:rsidRPr="00B93C5E" w:rsidRDefault="009C1F8C">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B93C5E">
        <w:rPr>
          <w:rFonts w:asciiTheme="minorEastAsia" w:hAnsiTheme="minorEastAsia" w:cs="仿宋_GB2312" w:hint="eastAsia"/>
          <w:b/>
          <w:sz w:val="24"/>
          <w:szCs w:val="24"/>
        </w:rPr>
        <w:lastRenderedPageBreak/>
        <w:t>42. 其他</w:t>
      </w:r>
    </w:p>
    <w:p w:rsidR="007B1A55" w:rsidRPr="00B93C5E" w:rsidRDefault="009C1F8C">
      <w:pPr>
        <w:tabs>
          <w:tab w:val="left" w:pos="1260"/>
        </w:tabs>
        <w:autoSpaceDE w:val="0"/>
        <w:autoSpaceDN w:val="0"/>
        <w:spacing w:line="360" w:lineRule="auto"/>
        <w:contextualSpacing/>
        <w:jc w:val="left"/>
        <w:rPr>
          <w:rFonts w:asciiTheme="minorEastAsia" w:hAnsiTheme="minorEastAsia" w:cs="宋体"/>
          <w:kern w:val="0"/>
          <w:sz w:val="24"/>
          <w:szCs w:val="24"/>
        </w:rPr>
      </w:pPr>
      <w:r w:rsidRPr="00B93C5E">
        <w:rPr>
          <w:rFonts w:asciiTheme="minorEastAsia" w:hAnsiTheme="minorEastAsia" w:cs="宋体" w:hint="eastAsia"/>
          <w:kern w:val="0"/>
          <w:sz w:val="24"/>
          <w:szCs w:val="24"/>
        </w:rPr>
        <w:t>本次招标文件未尽事项，以法律法规规定的为准。</w:t>
      </w: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9C1F8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B1A55" w:rsidRDefault="009C1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7B1A55" w:rsidRDefault="007B1A55">
      <w:pPr>
        <w:jc w:val="center"/>
        <w:rPr>
          <w:rFonts w:asciiTheme="majorEastAsia" w:eastAsiaTheme="majorEastAsia" w:hAnsiTheme="majorEastAsia" w:cs="宋体"/>
          <w:b/>
          <w:kern w:val="0"/>
          <w:sz w:val="36"/>
          <w:szCs w:val="36"/>
        </w:rPr>
      </w:pP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B1A55" w:rsidRDefault="009C1F8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7B1A55" w:rsidRDefault="009C1F8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B93C5E">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B1A55" w:rsidRDefault="009C1F8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B1A55" w:rsidRDefault="009C1F8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7B1A55" w:rsidRDefault="009C1F8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B1A55" w:rsidRDefault="009C1F8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9C1F8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bookmarkStart w:id="1" w:name="_GoBack"/>
      <w:bookmarkEnd w:id="1"/>
      <w:r>
        <w:rPr>
          <w:rFonts w:asciiTheme="majorEastAsia" w:eastAsiaTheme="majorEastAsia" w:hAnsiTheme="majorEastAsia" w:cs="宋体" w:hint="eastAsia"/>
          <w:b/>
          <w:kern w:val="0"/>
          <w:sz w:val="36"/>
          <w:szCs w:val="36"/>
        </w:rPr>
        <w:lastRenderedPageBreak/>
        <w:t>第六章 资格审查与评标</w:t>
      </w:r>
    </w:p>
    <w:p w:rsidR="007B1A55" w:rsidRDefault="007B1A55">
      <w:pPr>
        <w:pStyle w:val="a6"/>
        <w:spacing w:line="360" w:lineRule="auto"/>
        <w:contextualSpacing/>
        <w:rPr>
          <w:rFonts w:asciiTheme="minorEastAsia" w:hAnsiTheme="minorEastAsia" w:cs="仿宋_GB2312"/>
          <w:lang w:val="zh-CN"/>
        </w:rPr>
      </w:pPr>
    </w:p>
    <w:p w:rsidR="007B1A55" w:rsidRDefault="009C1F8C">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7B1A55" w:rsidRDefault="009C1F8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B1A55" w:rsidRDefault="009C1F8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B1A55">
        <w:trPr>
          <w:trHeight w:val="567"/>
        </w:trPr>
        <w:tc>
          <w:tcPr>
            <w:tcW w:w="9079" w:type="dxa"/>
            <w:vAlign w:val="center"/>
          </w:tcPr>
          <w:p w:rsidR="007B1A55" w:rsidRDefault="009C1F8C">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7B1A55">
        <w:trPr>
          <w:trHeight w:val="567"/>
        </w:trPr>
        <w:tc>
          <w:tcPr>
            <w:tcW w:w="9079" w:type="dxa"/>
            <w:vAlign w:val="center"/>
          </w:tcPr>
          <w:p w:rsidR="007B1A55" w:rsidRDefault="009C1F8C">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Pr>
                <w:rFonts w:asciiTheme="minorEastAsia" w:hAnsiTheme="minorEastAsia" w:hint="eastAsia"/>
                <w:bCs/>
                <w:color w:val="FF0000"/>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7B1A55">
        <w:tc>
          <w:tcPr>
            <w:tcW w:w="9079" w:type="dxa"/>
            <w:vAlign w:val="center"/>
          </w:tcPr>
          <w:p w:rsidR="007B1A55"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7B1A55">
        <w:tc>
          <w:tcPr>
            <w:tcW w:w="9079" w:type="dxa"/>
            <w:vAlign w:val="center"/>
          </w:tcPr>
          <w:p w:rsidR="007B1A55"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B1A55">
        <w:tc>
          <w:tcPr>
            <w:tcW w:w="9079" w:type="dxa"/>
            <w:vAlign w:val="center"/>
          </w:tcPr>
          <w:p w:rsidR="007B1A55" w:rsidRPr="00B93C5E"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B93C5E">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7B1A55" w:rsidRPr="00B93C5E" w:rsidRDefault="009C1F8C">
            <w:pPr>
              <w:spacing w:line="360" w:lineRule="auto"/>
              <w:rPr>
                <w:rFonts w:asciiTheme="minorEastAsia" w:hAnsiTheme="minorEastAsia"/>
                <w:bCs/>
                <w:sz w:val="24"/>
                <w:szCs w:val="24"/>
              </w:rPr>
            </w:pPr>
            <w:r w:rsidRPr="00B93C5E">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B93C5E">
              <w:rPr>
                <w:rFonts w:asciiTheme="minorEastAsia" w:hAnsiTheme="minorEastAsia"/>
                <w:bCs/>
                <w:sz w:val="24"/>
                <w:szCs w:val="24"/>
              </w:rPr>
              <w:t>政府采购严重违法失信名单</w:t>
            </w:r>
            <w:r w:rsidRPr="00B93C5E">
              <w:rPr>
                <w:rFonts w:asciiTheme="minorEastAsia" w:hAnsiTheme="minorEastAsia" w:hint="eastAsia"/>
                <w:bCs/>
                <w:sz w:val="24"/>
                <w:szCs w:val="24"/>
              </w:rPr>
              <w:t>、政府采购严重违法失信行为记录名单、</w:t>
            </w:r>
            <w:r w:rsidRPr="00B93C5E">
              <w:rPr>
                <w:rFonts w:ascii="宋体" w:hAnsi="宋体" w:cs="仿宋_GB2312" w:hint="eastAsia"/>
                <w:b/>
                <w:sz w:val="24"/>
                <w:szCs w:val="24"/>
                <w:shd w:val="clear" w:color="auto" w:fill="FFFFFF"/>
              </w:rPr>
              <w:t>严重违法失信企业名单（黑名单）</w:t>
            </w:r>
            <w:r w:rsidRPr="00B93C5E">
              <w:rPr>
                <w:rFonts w:asciiTheme="minorEastAsia" w:hAnsiTheme="minorEastAsia" w:hint="eastAsia"/>
                <w:bCs/>
                <w:sz w:val="24"/>
                <w:szCs w:val="24"/>
              </w:rPr>
              <w:t>（联合体形式投标的，联合体成员存在不良信用记录，视同联合体存在不良信用记录）。</w:t>
            </w:r>
          </w:p>
          <w:p w:rsidR="007B1A55" w:rsidRPr="00B93C5E" w:rsidRDefault="009C1F8C">
            <w:pPr>
              <w:spacing w:line="360" w:lineRule="auto"/>
              <w:rPr>
                <w:rFonts w:asciiTheme="minorEastAsia" w:hAnsiTheme="minorEastAsia"/>
                <w:bCs/>
                <w:sz w:val="24"/>
                <w:szCs w:val="24"/>
              </w:rPr>
            </w:pPr>
            <w:r w:rsidRPr="00B93C5E">
              <w:rPr>
                <w:rFonts w:asciiTheme="minorEastAsia" w:hAnsiTheme="minorEastAsia" w:hint="eastAsia"/>
                <w:bCs/>
                <w:sz w:val="24"/>
                <w:szCs w:val="24"/>
              </w:rPr>
              <w:t>（1）查询渠道：“信用中国”网站（www.creditchina.gov.cn）和“中国政府采购网”（www.ccgp.gov.cn）；</w:t>
            </w:r>
            <w:r w:rsidRPr="00B93C5E">
              <w:rPr>
                <w:rFonts w:ascii="宋体" w:hAnsi="宋体" w:cs="宋体" w:hint="eastAsia"/>
                <w:kern w:val="0"/>
                <w:sz w:val="24"/>
                <w:szCs w:val="24"/>
              </w:rPr>
              <w:t>“</w:t>
            </w:r>
            <w:r w:rsidRPr="00B93C5E">
              <w:rPr>
                <w:rFonts w:ascii="宋体" w:hAnsi="宋体" w:cs="宋体" w:hint="eastAsia"/>
                <w:kern w:val="0"/>
                <w:sz w:val="24"/>
                <w:szCs w:val="24"/>
                <w:lang w:val="zh-CN"/>
              </w:rPr>
              <w:t>国家企业信用公示系统</w:t>
            </w:r>
            <w:r w:rsidRPr="00B93C5E">
              <w:rPr>
                <w:rFonts w:ascii="宋体" w:hAnsi="宋体" w:cs="宋体" w:hint="eastAsia"/>
                <w:kern w:val="0"/>
                <w:sz w:val="24"/>
                <w:szCs w:val="24"/>
              </w:rPr>
              <w:t>”</w:t>
            </w:r>
            <w:r w:rsidRPr="00B93C5E">
              <w:rPr>
                <w:rFonts w:ascii="宋体" w:hAnsi="宋体" w:cs="宋体" w:hint="eastAsia"/>
                <w:kern w:val="0"/>
                <w:sz w:val="24"/>
                <w:szCs w:val="24"/>
                <w:lang w:val="zh-CN"/>
              </w:rPr>
              <w:t>网站</w:t>
            </w:r>
            <w:r w:rsidRPr="00B93C5E">
              <w:rPr>
                <w:rFonts w:ascii="宋体" w:hAnsi="宋体" w:cs="宋体" w:hint="eastAsia"/>
                <w:kern w:val="0"/>
                <w:sz w:val="24"/>
                <w:szCs w:val="24"/>
              </w:rPr>
              <w:t>（</w:t>
            </w:r>
            <w:r w:rsidRPr="00B93C5E">
              <w:rPr>
                <w:rFonts w:ascii="宋体" w:hAnsi="宋体" w:cs="宋体"/>
                <w:kern w:val="0"/>
                <w:sz w:val="24"/>
                <w:szCs w:val="24"/>
              </w:rPr>
              <w:t>www.gsxt.gov.cn</w:t>
            </w:r>
            <w:r w:rsidRPr="00B93C5E">
              <w:rPr>
                <w:rFonts w:ascii="宋体" w:hAnsi="宋体" w:cs="宋体" w:hint="eastAsia"/>
                <w:kern w:val="0"/>
                <w:sz w:val="24"/>
                <w:szCs w:val="24"/>
              </w:rPr>
              <w:t>）；</w:t>
            </w:r>
          </w:p>
          <w:p w:rsidR="007B1A55" w:rsidRPr="00B93C5E" w:rsidRDefault="009C1F8C">
            <w:pPr>
              <w:spacing w:line="360" w:lineRule="auto"/>
              <w:rPr>
                <w:rFonts w:asciiTheme="minorEastAsia" w:hAnsiTheme="minorEastAsia"/>
                <w:bCs/>
                <w:sz w:val="24"/>
                <w:szCs w:val="24"/>
              </w:rPr>
            </w:pPr>
            <w:r w:rsidRPr="00B93C5E">
              <w:rPr>
                <w:rFonts w:asciiTheme="minorEastAsia" w:hAnsiTheme="minorEastAsia" w:hint="eastAsia"/>
                <w:bCs/>
                <w:sz w:val="24"/>
                <w:szCs w:val="24"/>
              </w:rPr>
              <w:t>（2）截止时间：同投标截止时间；</w:t>
            </w:r>
          </w:p>
          <w:p w:rsidR="007B1A55" w:rsidRPr="00B93C5E" w:rsidRDefault="009C1F8C">
            <w:pPr>
              <w:spacing w:line="360" w:lineRule="auto"/>
              <w:rPr>
                <w:rFonts w:asciiTheme="minorEastAsia" w:hAnsiTheme="minorEastAsia"/>
                <w:bCs/>
                <w:sz w:val="24"/>
                <w:szCs w:val="24"/>
              </w:rPr>
            </w:pPr>
            <w:r w:rsidRPr="00B93C5E">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B1A55" w:rsidRDefault="009C1F8C">
            <w:pPr>
              <w:spacing w:line="360" w:lineRule="auto"/>
              <w:rPr>
                <w:rFonts w:asciiTheme="minorEastAsia" w:hAnsiTheme="minorEastAsia"/>
                <w:bCs/>
                <w:sz w:val="24"/>
                <w:szCs w:val="24"/>
              </w:rPr>
            </w:pPr>
            <w:r w:rsidRPr="00B93C5E">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B93C5E">
              <w:rPr>
                <w:rFonts w:asciiTheme="minorEastAsia" w:hAnsiTheme="minorEastAsia" w:cs="宋体" w:hint="eastAsia"/>
                <w:kern w:val="0"/>
                <w:sz w:val="24"/>
                <w:szCs w:val="24"/>
              </w:rPr>
              <w:t>、严重违法失信企业名单（黑名单）的投标人，</w:t>
            </w:r>
            <w:r w:rsidRPr="00B93C5E">
              <w:rPr>
                <w:rFonts w:asciiTheme="minorEastAsia" w:hAnsiTheme="minorEastAsia" w:hint="eastAsia"/>
                <w:bCs/>
                <w:sz w:val="24"/>
                <w:szCs w:val="24"/>
              </w:rPr>
              <w:t>将拒绝其参与政府采购活动。</w:t>
            </w:r>
          </w:p>
        </w:tc>
      </w:tr>
      <w:tr w:rsidR="007B1A55">
        <w:trPr>
          <w:trHeight w:val="624"/>
        </w:trPr>
        <w:tc>
          <w:tcPr>
            <w:tcW w:w="9079" w:type="dxa"/>
            <w:vAlign w:val="center"/>
          </w:tcPr>
          <w:p w:rsidR="007B1A55" w:rsidRDefault="009C1F8C">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7B1A55" w:rsidRDefault="009C1F8C">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7B1A55">
        <w:trPr>
          <w:trHeight w:val="624"/>
        </w:trPr>
        <w:tc>
          <w:tcPr>
            <w:tcW w:w="9079" w:type="dxa"/>
            <w:vAlign w:val="center"/>
          </w:tcPr>
          <w:p w:rsidR="007B1A55"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7B1A55" w:rsidRDefault="009C1F8C">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7B1A55">
        <w:trPr>
          <w:trHeight w:val="624"/>
        </w:trPr>
        <w:tc>
          <w:tcPr>
            <w:tcW w:w="9079" w:type="dxa"/>
            <w:vAlign w:val="center"/>
          </w:tcPr>
          <w:p w:rsidR="007B1A55" w:rsidRDefault="009C1F8C">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7B1A55" w:rsidRDefault="009C1F8C">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7B1A55">
        <w:trPr>
          <w:trHeight w:val="567"/>
        </w:trPr>
        <w:tc>
          <w:tcPr>
            <w:tcW w:w="9079" w:type="dxa"/>
            <w:vAlign w:val="center"/>
          </w:tcPr>
          <w:p w:rsidR="007B1A55" w:rsidRDefault="009C1F8C">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7B1A55" w:rsidRDefault="007B1A55">
      <w:pPr>
        <w:pStyle w:val="a6"/>
        <w:spacing w:line="360" w:lineRule="auto"/>
        <w:ind w:firstLineChars="200" w:firstLine="482"/>
        <w:contextualSpacing/>
        <w:rPr>
          <w:rFonts w:asciiTheme="minorEastAsia" w:eastAsiaTheme="minorEastAsia" w:hAnsiTheme="minorEastAsia" w:cs="仿宋_GB2312"/>
          <w:b/>
          <w:szCs w:val="24"/>
          <w:lang w:val="zh-CN"/>
        </w:rPr>
      </w:pPr>
    </w:p>
    <w:p w:rsidR="007B1A55" w:rsidRDefault="009C1F8C">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7B1A55" w:rsidRDefault="009C1F8C">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7B1A55" w:rsidRDefault="009C1F8C">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7B1A55" w:rsidRDefault="009C1F8C">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1A55" w:rsidRDefault="009C1F8C">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7B1A55" w:rsidRDefault="009C1F8C">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B93C5E">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B1A55" w:rsidRDefault="009C1F8C">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7B1A55" w:rsidRDefault="009C1F8C">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Pr>
          <w:rFonts w:asciiTheme="minorEastAsia" w:eastAsiaTheme="minorEastAsia" w:hAnsiTheme="minorEastAsia" w:cs="仿宋_GB2312"/>
          <w:szCs w:val="24"/>
          <w:lang w:val="zh-CN"/>
        </w:rPr>
        <w:lastRenderedPageBreak/>
        <w:t>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7B1A55" w:rsidRDefault="009C1F8C">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7B1A55" w:rsidRPr="00B93C5E" w:rsidRDefault="009C1F8C">
      <w:pPr>
        <w:pStyle w:val="a6"/>
        <w:spacing w:line="360" w:lineRule="auto"/>
        <w:ind w:firstLine="465"/>
        <w:contextualSpacing/>
        <w:jc w:val="left"/>
        <w:rPr>
          <w:rFonts w:asciiTheme="minorEastAsia" w:eastAsiaTheme="minorEastAsia" w:hAnsiTheme="minorEastAsia" w:cs="仿宋_GB2312"/>
          <w:b/>
          <w:szCs w:val="24"/>
          <w:lang w:val="zh-CN"/>
        </w:rPr>
      </w:pPr>
      <w:r w:rsidRPr="00B93C5E">
        <w:rPr>
          <w:rFonts w:asciiTheme="minorEastAsia" w:eastAsiaTheme="minorEastAsia" w:hAnsiTheme="minorEastAsia" w:cs="仿宋_GB2312" w:hint="eastAsia"/>
          <w:b/>
          <w:szCs w:val="24"/>
          <w:lang w:val="zh-CN"/>
        </w:rPr>
        <w:t>（</w:t>
      </w:r>
      <w:r w:rsidRPr="00B93C5E">
        <w:rPr>
          <w:rFonts w:asciiTheme="minorEastAsia" w:eastAsiaTheme="minorEastAsia" w:hAnsiTheme="minorEastAsia" w:cs="仿宋_GB2312" w:hint="eastAsia"/>
          <w:b/>
          <w:szCs w:val="24"/>
        </w:rPr>
        <w:t>3</w:t>
      </w:r>
      <w:r w:rsidRPr="00B93C5E">
        <w:rPr>
          <w:rFonts w:asciiTheme="minorEastAsia" w:eastAsiaTheme="minorEastAsia" w:hAnsiTheme="minorEastAsia" w:cs="仿宋_GB2312" w:hint="eastAsia"/>
          <w:b/>
          <w:szCs w:val="24"/>
          <w:lang w:val="zh-CN"/>
        </w:rPr>
        <w:t>）关于强制性产品认证</w:t>
      </w:r>
    </w:p>
    <w:p w:rsidR="007B1A55" w:rsidRPr="00B93C5E" w:rsidRDefault="009C1F8C">
      <w:pPr>
        <w:spacing w:line="360" w:lineRule="auto"/>
        <w:ind w:firstLineChars="200" w:firstLine="480"/>
        <w:contextualSpacing/>
        <w:rPr>
          <w:rFonts w:asciiTheme="minorEastAsia" w:hAnsiTheme="minorEastAsia" w:cs="宋体"/>
          <w:kern w:val="0"/>
          <w:sz w:val="24"/>
          <w:szCs w:val="24"/>
        </w:rPr>
      </w:pPr>
      <w:r w:rsidRPr="00B93C5E">
        <w:rPr>
          <w:rFonts w:asciiTheme="minorEastAsia" w:hAnsiTheme="minorEastAsia" w:cs="仿宋_GB2312" w:hint="eastAsia"/>
          <w:sz w:val="24"/>
          <w:szCs w:val="24"/>
          <w:lang w:val="zh-CN"/>
        </w:rPr>
        <w:t>1）如投标人所投产</w:t>
      </w:r>
      <w:proofErr w:type="gramStart"/>
      <w:r w:rsidRPr="00B93C5E">
        <w:rPr>
          <w:rFonts w:asciiTheme="minorEastAsia" w:hAnsiTheme="minorEastAsia" w:cs="仿宋_GB2312" w:hint="eastAsia"/>
          <w:sz w:val="24"/>
          <w:szCs w:val="24"/>
          <w:lang w:val="zh-CN"/>
        </w:rPr>
        <w:t>品属于</w:t>
      </w:r>
      <w:proofErr w:type="gramEnd"/>
      <w:r w:rsidRPr="00B93C5E">
        <w:rPr>
          <w:rFonts w:asciiTheme="minorEastAsia" w:hAnsiTheme="minorEastAsia" w:cs="仿宋_GB2312" w:hint="eastAsia"/>
          <w:sz w:val="24"/>
          <w:szCs w:val="24"/>
          <w:lang w:val="zh-CN"/>
        </w:rPr>
        <w:t>“中国强制性产品认证”（3C认证）范围内,则必须承诺采用</w:t>
      </w:r>
      <w:r w:rsidRPr="00B93C5E">
        <w:rPr>
          <w:rFonts w:asciiTheme="minorEastAsia" w:hAnsiTheme="minorEastAsia" w:cs="仿宋_GB2312"/>
          <w:sz w:val="24"/>
          <w:szCs w:val="24"/>
          <w:lang w:val="zh-CN"/>
        </w:rPr>
        <w:t>《中华人民共和国实施强制性产品认证的产品目录》</w:t>
      </w:r>
      <w:r w:rsidRPr="00B93C5E">
        <w:rPr>
          <w:rFonts w:asciiTheme="minorEastAsia" w:hAnsiTheme="minorEastAsia" w:cs="仿宋_GB2312" w:hint="eastAsia"/>
          <w:sz w:val="24"/>
          <w:szCs w:val="24"/>
          <w:lang w:val="zh-CN"/>
        </w:rPr>
        <w:t>并在有效期内的产品，应在投标文件中提供</w:t>
      </w:r>
      <w:r w:rsidRPr="00B93C5E">
        <w:rPr>
          <w:rFonts w:asciiTheme="minorEastAsia" w:hAnsiTheme="minorEastAsia" w:cs="仿宋_GB2312" w:hint="eastAsia"/>
          <w:lang w:val="zh-CN"/>
        </w:rPr>
        <w:t>“</w:t>
      </w:r>
      <w:r w:rsidRPr="00B93C5E">
        <w:rPr>
          <w:rFonts w:asciiTheme="minorEastAsia" w:hAnsiTheme="minorEastAsia" w:cs="仿宋_GB2312" w:hint="eastAsia"/>
          <w:sz w:val="24"/>
          <w:szCs w:val="24"/>
          <w:lang w:val="zh-CN"/>
        </w:rPr>
        <w:t>所投产品符合国家强制性要求承诺函</w:t>
      </w:r>
      <w:r w:rsidRPr="00B93C5E">
        <w:rPr>
          <w:rFonts w:asciiTheme="minorEastAsia" w:hAnsiTheme="minorEastAsia" w:cs="仿宋_GB2312" w:hint="eastAsia"/>
          <w:lang w:val="zh-CN"/>
        </w:rPr>
        <w:t>”</w:t>
      </w:r>
      <w:r w:rsidRPr="00B93C5E">
        <w:rPr>
          <w:rFonts w:asciiTheme="minorEastAsia" w:hAnsiTheme="minorEastAsia" w:cs="仿宋_GB2312" w:hint="eastAsia"/>
          <w:sz w:val="24"/>
          <w:szCs w:val="24"/>
          <w:lang w:val="zh-CN"/>
        </w:rPr>
        <w:t>并加盖投标人公章，否则将承担其投标被视为非实质性响应投标的风险。</w:t>
      </w:r>
    </w:p>
    <w:p w:rsidR="007B1A55" w:rsidRPr="00B93C5E" w:rsidRDefault="009C1F8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B93C5E">
        <w:rPr>
          <w:rFonts w:asciiTheme="minorEastAsia" w:hAnsiTheme="minorEastAsia" w:cs="宋体" w:hint="eastAsia"/>
          <w:kern w:val="0"/>
          <w:sz w:val="24"/>
          <w:szCs w:val="24"/>
        </w:rPr>
        <w:t>2)投标人所投产品如被列入</w:t>
      </w:r>
      <w:r w:rsidRPr="00B93C5E">
        <w:rPr>
          <w:rFonts w:asciiTheme="minorEastAsia" w:hAnsiTheme="minorEastAsia" w:cs="宋体"/>
          <w:kern w:val="0"/>
          <w:sz w:val="24"/>
          <w:szCs w:val="24"/>
        </w:rPr>
        <w:t>《信息安全产品强制性认证目录》，</w:t>
      </w:r>
      <w:r w:rsidRPr="00B93C5E">
        <w:rPr>
          <w:rFonts w:asciiTheme="minorEastAsia" w:hAnsiTheme="minorEastAsia" w:cs="仿宋_GB2312" w:hint="eastAsia"/>
          <w:sz w:val="24"/>
          <w:szCs w:val="24"/>
          <w:lang w:val="zh-CN"/>
        </w:rPr>
        <w:t>则投标文件中应根据本项目招标文件“第二章 项目需求”</w:t>
      </w:r>
      <w:r w:rsidRPr="00B93C5E">
        <w:rPr>
          <w:rFonts w:asciiTheme="minorEastAsia" w:hAnsiTheme="minorEastAsia" w:cs="仿宋_GB2312"/>
          <w:sz w:val="24"/>
          <w:szCs w:val="24"/>
          <w:lang w:val="zh-CN"/>
        </w:rPr>
        <w:t>提供</w:t>
      </w:r>
      <w:r w:rsidRPr="00B93C5E">
        <w:rPr>
          <w:rFonts w:asciiTheme="minorEastAsia" w:hAnsiTheme="minorEastAsia" w:cs="仿宋_GB2312" w:hint="eastAsia"/>
          <w:sz w:val="24"/>
          <w:szCs w:val="24"/>
          <w:lang w:val="zh-CN"/>
        </w:rPr>
        <w:t>：</w:t>
      </w:r>
    </w:p>
    <w:p w:rsidR="007B1A55" w:rsidRPr="00B93C5E" w:rsidRDefault="009C1F8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B93C5E">
        <w:rPr>
          <w:rFonts w:asciiTheme="minorEastAsia" w:hAnsiTheme="minorEastAsia" w:cs="宋体" w:hint="eastAsia"/>
          <w:kern w:val="0"/>
          <w:sz w:val="24"/>
          <w:szCs w:val="24"/>
        </w:rPr>
        <w:t>中国信息安全认证中心官网（</w:t>
      </w:r>
      <w:r w:rsidRPr="00B93C5E">
        <w:rPr>
          <w:rFonts w:asciiTheme="minorEastAsia" w:hAnsiTheme="minorEastAsia" w:cs="宋体"/>
          <w:kern w:val="0"/>
          <w:sz w:val="24"/>
          <w:szCs w:val="24"/>
        </w:rPr>
        <w:t>http://www.isccc.gov.cn/index.shtml</w:t>
      </w:r>
      <w:r w:rsidRPr="00B93C5E">
        <w:rPr>
          <w:rFonts w:asciiTheme="minorEastAsia" w:hAnsiTheme="minorEastAsia" w:cs="宋体" w:hint="eastAsia"/>
          <w:kern w:val="0"/>
          <w:sz w:val="24"/>
          <w:szCs w:val="24"/>
        </w:rPr>
        <w:t>）产品查询结果截图并加盖投标人公章或中国信息安全认证中心</w:t>
      </w:r>
      <w:r w:rsidRPr="00B93C5E">
        <w:rPr>
          <w:rFonts w:asciiTheme="minorEastAsia" w:hAnsiTheme="minorEastAsia" w:cs="仿宋_GB2312" w:hint="eastAsia"/>
          <w:sz w:val="24"/>
          <w:szCs w:val="24"/>
          <w:lang w:val="zh-CN"/>
        </w:rPr>
        <w:t>颁发的《中国国家信息安全产品认证证书》加盖投标人公章的原件扫描件（或图片）。</w:t>
      </w:r>
    </w:p>
    <w:p w:rsidR="007B1A55" w:rsidRDefault="009C1F8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1A55" w:rsidRPr="00B93C5E" w:rsidRDefault="009C1F8C">
      <w:pPr>
        <w:spacing w:line="360" w:lineRule="auto"/>
        <w:ind w:left="480"/>
        <w:contextualSpacing/>
        <w:rPr>
          <w:rFonts w:asciiTheme="minorEastAsia" w:hAnsiTheme="minorEastAsia" w:cs="仿宋_GB2312"/>
          <w:sz w:val="24"/>
          <w:szCs w:val="24"/>
          <w:lang w:val="zh-CN"/>
        </w:rPr>
      </w:pPr>
      <w:r w:rsidRPr="00B93C5E">
        <w:rPr>
          <w:rFonts w:asciiTheme="minorEastAsia" w:hAnsiTheme="minorEastAsia" w:cs="仿宋_GB2312" w:hint="eastAsia"/>
          <w:sz w:val="24"/>
          <w:szCs w:val="24"/>
          <w:lang w:val="zh-CN"/>
        </w:rPr>
        <w:t>5）提供虚假材料谋取中标、成交的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）评标标准</w:t>
      </w:r>
    </w:p>
    <w:tbl>
      <w:tblPr>
        <w:tblW w:w="8789" w:type="dxa"/>
        <w:tblInd w:w="-34" w:type="dxa"/>
        <w:tblLayout w:type="fixed"/>
        <w:tblCellMar>
          <w:left w:w="0" w:type="dxa"/>
          <w:right w:w="0" w:type="dxa"/>
        </w:tblCellMar>
        <w:tblLook w:val="04A0"/>
      </w:tblPr>
      <w:tblGrid>
        <w:gridCol w:w="34"/>
        <w:gridCol w:w="1416"/>
        <w:gridCol w:w="20"/>
        <w:gridCol w:w="20"/>
        <w:gridCol w:w="69"/>
        <w:gridCol w:w="4958"/>
        <w:gridCol w:w="2249"/>
        <w:gridCol w:w="23"/>
      </w:tblGrid>
      <w:tr w:rsidR="00256402" w:rsidRPr="00022FAB" w:rsidTr="00354607">
        <w:trPr>
          <w:gridBefore w:val="1"/>
          <w:gridAfter w:val="1"/>
          <w:wBefore w:w="34" w:type="dxa"/>
          <w:wAfter w:w="23" w:type="dxa"/>
          <w:trHeight w:val="1107"/>
        </w:trPr>
        <w:tc>
          <w:tcPr>
            <w:tcW w:w="1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256402">
            <w:pPr>
              <w:widowControl/>
              <w:spacing w:line="330" w:lineRule="atLeast"/>
              <w:jc w:val="center"/>
              <w:rPr>
                <w:rFonts w:asciiTheme="minorEastAsia" w:hAnsiTheme="minorEastAsia" w:cs="宋体"/>
                <w:color w:val="000000"/>
                <w:kern w:val="0"/>
                <w:sz w:val="24"/>
                <w:szCs w:val="24"/>
              </w:rPr>
            </w:pPr>
            <w:r w:rsidRPr="00022FAB">
              <w:rPr>
                <w:rFonts w:asciiTheme="minorEastAsia" w:hAnsiTheme="minorEastAsia" w:cs="仿宋" w:hint="eastAsia"/>
                <w:color w:val="000000"/>
                <w:kern w:val="0"/>
                <w:sz w:val="24"/>
                <w:szCs w:val="24"/>
              </w:rPr>
              <w:t>分值构成</w:t>
            </w:r>
          </w:p>
        </w:tc>
        <w:tc>
          <w:tcPr>
            <w:tcW w:w="731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256402">
            <w:pPr>
              <w:widowControl/>
              <w:spacing w:line="360" w:lineRule="atLeast"/>
              <w:jc w:val="center"/>
              <w:rPr>
                <w:rFonts w:asciiTheme="minorEastAsia" w:hAnsiTheme="minorEastAsia" w:cs="宋体"/>
                <w:color w:val="000000"/>
                <w:kern w:val="0"/>
                <w:sz w:val="24"/>
                <w:szCs w:val="24"/>
              </w:rPr>
            </w:pPr>
            <w:r w:rsidRPr="00022FAB">
              <w:rPr>
                <w:rFonts w:asciiTheme="minorEastAsia" w:hAnsiTheme="minorEastAsia" w:cs="仿宋" w:hint="eastAsia"/>
                <w:color w:val="000000"/>
                <w:kern w:val="0"/>
                <w:sz w:val="24"/>
                <w:szCs w:val="24"/>
              </w:rPr>
              <w:t>价格分值：</w:t>
            </w:r>
            <w:r w:rsidR="00EA79E4">
              <w:rPr>
                <w:rFonts w:asciiTheme="minorEastAsia" w:hAnsiTheme="minorEastAsia" w:cs="宋体" w:hint="eastAsia"/>
                <w:color w:val="000000"/>
                <w:kern w:val="0"/>
                <w:sz w:val="24"/>
                <w:szCs w:val="24"/>
              </w:rPr>
              <w:t>4</w:t>
            </w:r>
            <w:r w:rsidRPr="00022FAB">
              <w:rPr>
                <w:rFonts w:asciiTheme="minorEastAsia" w:hAnsiTheme="minorEastAsia" w:cs="宋体" w:hint="eastAsia"/>
                <w:color w:val="000000"/>
                <w:kern w:val="0"/>
                <w:sz w:val="24"/>
                <w:szCs w:val="24"/>
              </w:rPr>
              <w:t>0</w:t>
            </w:r>
            <w:r>
              <w:rPr>
                <w:rFonts w:asciiTheme="minorEastAsia" w:hAnsiTheme="minorEastAsia" w:cs="宋体" w:hint="eastAsia"/>
                <w:color w:val="000000"/>
                <w:kern w:val="0"/>
                <w:sz w:val="24"/>
                <w:szCs w:val="24"/>
              </w:rPr>
              <w:t xml:space="preserve"> </w:t>
            </w:r>
            <w:r w:rsidRPr="00022FAB">
              <w:rPr>
                <w:rFonts w:asciiTheme="minorEastAsia" w:hAnsiTheme="minorEastAsia" w:cs="仿宋" w:hint="eastAsia"/>
                <w:color w:val="000000"/>
                <w:kern w:val="0"/>
                <w:sz w:val="24"/>
                <w:szCs w:val="24"/>
              </w:rPr>
              <w:t>分</w:t>
            </w:r>
          </w:p>
          <w:p w:rsidR="00256402" w:rsidRDefault="00256402" w:rsidP="00256402">
            <w:pPr>
              <w:widowControl/>
              <w:spacing w:line="360" w:lineRule="atLeast"/>
              <w:jc w:val="center"/>
              <w:rPr>
                <w:rFonts w:asciiTheme="minorEastAsia" w:hAnsiTheme="minorEastAsia" w:cs="宋体"/>
                <w:color w:val="000000"/>
                <w:kern w:val="0"/>
                <w:sz w:val="24"/>
                <w:szCs w:val="24"/>
              </w:rPr>
            </w:pPr>
            <w:r w:rsidRPr="00022FAB">
              <w:rPr>
                <w:rFonts w:asciiTheme="minorEastAsia" w:hAnsiTheme="minorEastAsia" w:cs="仿宋" w:hint="eastAsia"/>
                <w:color w:val="000000"/>
                <w:kern w:val="0"/>
                <w:sz w:val="24"/>
                <w:szCs w:val="24"/>
              </w:rPr>
              <w:t>商务部分：</w:t>
            </w:r>
            <w:r w:rsidRPr="00022FAB">
              <w:rPr>
                <w:rFonts w:asciiTheme="minorEastAsia" w:hAnsiTheme="minorEastAsia" w:cs="宋体" w:hint="eastAsia"/>
                <w:color w:val="000000"/>
                <w:kern w:val="0"/>
                <w:sz w:val="24"/>
                <w:szCs w:val="24"/>
              </w:rPr>
              <w:t>2</w:t>
            </w:r>
            <w:r w:rsidR="00EA79E4">
              <w:rPr>
                <w:rFonts w:asciiTheme="minorEastAsia" w:hAnsiTheme="minorEastAsia" w:cs="宋体" w:hint="eastAsia"/>
                <w:color w:val="000000"/>
                <w:kern w:val="0"/>
                <w:sz w:val="24"/>
                <w:szCs w:val="24"/>
              </w:rPr>
              <w:t>4</w:t>
            </w:r>
            <w:r>
              <w:rPr>
                <w:rFonts w:asciiTheme="minorEastAsia" w:hAnsiTheme="minorEastAsia" w:cs="宋体" w:hint="eastAsia"/>
                <w:color w:val="000000"/>
                <w:kern w:val="0"/>
                <w:sz w:val="24"/>
                <w:szCs w:val="24"/>
              </w:rPr>
              <w:t xml:space="preserve"> </w:t>
            </w:r>
            <w:r w:rsidRPr="00022FAB">
              <w:rPr>
                <w:rFonts w:asciiTheme="minorEastAsia" w:hAnsiTheme="minorEastAsia" w:cs="仿宋" w:hint="eastAsia"/>
                <w:color w:val="000000"/>
                <w:kern w:val="0"/>
                <w:sz w:val="24"/>
                <w:szCs w:val="24"/>
              </w:rPr>
              <w:t>分</w:t>
            </w:r>
          </w:p>
          <w:p w:rsidR="00256402" w:rsidRPr="00022FAB" w:rsidRDefault="00256402" w:rsidP="00256402">
            <w:pPr>
              <w:widowControl/>
              <w:spacing w:line="360" w:lineRule="atLeast"/>
              <w:jc w:val="center"/>
              <w:rPr>
                <w:rFonts w:asciiTheme="minorEastAsia" w:hAnsiTheme="minorEastAsia" w:cs="宋体"/>
                <w:color w:val="000000"/>
                <w:kern w:val="0"/>
                <w:sz w:val="24"/>
                <w:szCs w:val="24"/>
              </w:rPr>
            </w:pPr>
            <w:r w:rsidRPr="00022FAB">
              <w:rPr>
                <w:rFonts w:asciiTheme="minorEastAsia" w:hAnsiTheme="minorEastAsia" w:cs="仿宋" w:hint="eastAsia"/>
                <w:color w:val="000000"/>
                <w:kern w:val="0"/>
                <w:sz w:val="24"/>
                <w:szCs w:val="24"/>
              </w:rPr>
              <w:t>技术部分：</w:t>
            </w:r>
            <w:r w:rsidRPr="00022FAB">
              <w:rPr>
                <w:rFonts w:asciiTheme="minorEastAsia" w:hAnsiTheme="minorEastAsia" w:cs="宋体" w:hint="eastAsia"/>
                <w:color w:val="000000"/>
                <w:kern w:val="0"/>
                <w:sz w:val="24"/>
                <w:szCs w:val="24"/>
              </w:rPr>
              <w:t xml:space="preserve"> </w:t>
            </w:r>
            <w:r w:rsidR="00EA79E4">
              <w:rPr>
                <w:rFonts w:asciiTheme="minorEastAsia" w:hAnsiTheme="minorEastAsia" w:cs="宋体" w:hint="eastAsia"/>
                <w:color w:val="000000"/>
                <w:kern w:val="0"/>
                <w:sz w:val="24"/>
                <w:szCs w:val="24"/>
              </w:rPr>
              <w:t>36</w:t>
            </w:r>
            <w:r>
              <w:rPr>
                <w:rFonts w:asciiTheme="minorEastAsia" w:hAnsiTheme="minorEastAsia" w:cs="宋体" w:hint="eastAsia"/>
                <w:color w:val="000000"/>
                <w:kern w:val="0"/>
                <w:sz w:val="24"/>
                <w:szCs w:val="24"/>
              </w:rPr>
              <w:t xml:space="preserve"> </w:t>
            </w:r>
            <w:r w:rsidRPr="00022FAB">
              <w:rPr>
                <w:rFonts w:asciiTheme="minorEastAsia" w:hAnsiTheme="minorEastAsia" w:cs="仿宋" w:hint="eastAsia"/>
                <w:color w:val="000000"/>
                <w:kern w:val="0"/>
                <w:sz w:val="24"/>
                <w:szCs w:val="24"/>
              </w:rPr>
              <w:t>分</w:t>
            </w:r>
          </w:p>
        </w:tc>
      </w:tr>
      <w:tr w:rsidR="00256402" w:rsidRPr="00022FAB" w:rsidTr="00354607">
        <w:trPr>
          <w:gridBefore w:val="1"/>
          <w:gridAfter w:val="1"/>
          <w:wBefore w:w="34" w:type="dxa"/>
          <w:wAfter w:w="23" w:type="dxa"/>
          <w:trHeight w:val="591"/>
        </w:trPr>
        <w:tc>
          <w:tcPr>
            <w:tcW w:w="873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00000"/>
                <w:kern w:val="0"/>
                <w:sz w:val="24"/>
                <w:szCs w:val="24"/>
              </w:rPr>
            </w:pPr>
            <w:r w:rsidRPr="00022FAB">
              <w:rPr>
                <w:rFonts w:asciiTheme="minorEastAsia" w:hAnsiTheme="minorEastAsia" w:cs="宋体" w:hint="eastAsia"/>
                <w:b/>
                <w:bCs/>
                <w:color w:val="000000"/>
                <w:kern w:val="0"/>
                <w:sz w:val="24"/>
                <w:szCs w:val="24"/>
              </w:rPr>
              <w:t>一、价格部分（满分 </w:t>
            </w:r>
            <w:r w:rsidR="00EA79E4">
              <w:rPr>
                <w:rFonts w:asciiTheme="minorEastAsia" w:hAnsiTheme="minorEastAsia" w:cs="宋体" w:hint="eastAsia"/>
                <w:b/>
                <w:bCs/>
                <w:color w:val="000000"/>
                <w:kern w:val="0"/>
                <w:sz w:val="24"/>
                <w:szCs w:val="24"/>
              </w:rPr>
              <w:t>4</w:t>
            </w:r>
            <w:r w:rsidRPr="00022FAB">
              <w:rPr>
                <w:rFonts w:asciiTheme="minorEastAsia" w:hAnsiTheme="minorEastAsia" w:cs="宋体" w:hint="eastAsia"/>
                <w:b/>
                <w:bCs/>
                <w:color w:val="000000"/>
                <w:kern w:val="0"/>
                <w:sz w:val="24"/>
                <w:szCs w:val="24"/>
              </w:rPr>
              <w:t>0 分）</w:t>
            </w:r>
          </w:p>
        </w:tc>
      </w:tr>
      <w:tr w:rsidR="00256402" w:rsidRPr="00022FAB" w:rsidTr="00354607">
        <w:trPr>
          <w:gridBefore w:val="1"/>
          <w:gridAfter w:val="1"/>
          <w:wBefore w:w="34" w:type="dxa"/>
          <w:wAfter w:w="23" w:type="dxa"/>
          <w:trHeight w:val="591"/>
        </w:trPr>
        <w:tc>
          <w:tcPr>
            <w:tcW w:w="14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00000"/>
                <w:kern w:val="0"/>
                <w:sz w:val="24"/>
                <w:szCs w:val="24"/>
              </w:rPr>
            </w:pPr>
            <w:r w:rsidRPr="00022FAB">
              <w:rPr>
                <w:rFonts w:asciiTheme="minorEastAsia" w:hAnsiTheme="minorEastAsia" w:cs="宋体" w:hint="eastAsia"/>
                <w:b/>
                <w:bCs/>
                <w:color w:val="000000"/>
                <w:kern w:val="0"/>
                <w:sz w:val="24"/>
                <w:szCs w:val="24"/>
              </w:rPr>
              <w:t>评分因素</w:t>
            </w:r>
          </w:p>
        </w:tc>
        <w:tc>
          <w:tcPr>
            <w:tcW w:w="50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00000"/>
                <w:kern w:val="0"/>
                <w:sz w:val="24"/>
                <w:szCs w:val="24"/>
              </w:rPr>
            </w:pPr>
            <w:r w:rsidRPr="00022FAB">
              <w:rPr>
                <w:rFonts w:asciiTheme="minorEastAsia" w:hAnsiTheme="minorEastAsia" w:cs="宋体" w:hint="eastAsia"/>
                <w:b/>
                <w:bCs/>
                <w:color w:val="000000"/>
                <w:kern w:val="0"/>
                <w:sz w:val="24"/>
                <w:szCs w:val="24"/>
              </w:rPr>
              <w:t>评分标准</w:t>
            </w:r>
          </w:p>
        </w:tc>
        <w:tc>
          <w:tcPr>
            <w:tcW w:w="2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00000"/>
                <w:kern w:val="0"/>
                <w:sz w:val="24"/>
                <w:szCs w:val="24"/>
              </w:rPr>
            </w:pPr>
            <w:r w:rsidRPr="00022FAB">
              <w:rPr>
                <w:rFonts w:asciiTheme="minorEastAsia" w:hAnsiTheme="minorEastAsia" w:cs="宋体" w:hint="eastAsia"/>
                <w:b/>
                <w:bCs/>
                <w:color w:val="000000"/>
                <w:kern w:val="0"/>
                <w:sz w:val="24"/>
                <w:szCs w:val="24"/>
              </w:rPr>
              <w:t>分值</w:t>
            </w:r>
          </w:p>
        </w:tc>
      </w:tr>
      <w:tr w:rsidR="00256402" w:rsidRPr="00022FAB" w:rsidTr="00354607">
        <w:trPr>
          <w:gridBefore w:val="1"/>
          <w:gridAfter w:val="1"/>
          <w:wBefore w:w="34" w:type="dxa"/>
          <w:wAfter w:w="23" w:type="dxa"/>
          <w:trHeight w:val="90"/>
        </w:trPr>
        <w:tc>
          <w:tcPr>
            <w:tcW w:w="14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00000"/>
                <w:kern w:val="0"/>
                <w:sz w:val="24"/>
                <w:szCs w:val="24"/>
              </w:rPr>
            </w:pPr>
            <w:r w:rsidRPr="00022FAB">
              <w:rPr>
                <w:rFonts w:asciiTheme="minorEastAsia" w:hAnsiTheme="minorEastAsia" w:cs="仿宋" w:hint="eastAsia"/>
                <w:color w:val="000000"/>
                <w:kern w:val="0"/>
                <w:sz w:val="24"/>
                <w:szCs w:val="24"/>
              </w:rPr>
              <w:t>投标报价</w:t>
            </w:r>
          </w:p>
          <w:p w:rsidR="00256402" w:rsidRPr="00022FAB" w:rsidRDefault="00256402" w:rsidP="00354607">
            <w:pPr>
              <w:widowControl/>
              <w:spacing w:line="90" w:lineRule="atLeast"/>
              <w:jc w:val="center"/>
              <w:rPr>
                <w:rFonts w:asciiTheme="minorEastAsia" w:hAnsiTheme="minorEastAsia" w:cs="宋体"/>
                <w:color w:val="000000"/>
                <w:kern w:val="0"/>
                <w:sz w:val="24"/>
                <w:szCs w:val="24"/>
              </w:rPr>
            </w:pPr>
            <w:r w:rsidRPr="00022FAB">
              <w:rPr>
                <w:rFonts w:asciiTheme="minorEastAsia" w:hAnsiTheme="minorEastAsia" w:cs="仿宋" w:hint="eastAsia"/>
                <w:color w:val="000000"/>
                <w:kern w:val="0"/>
                <w:sz w:val="24"/>
                <w:szCs w:val="24"/>
              </w:rPr>
              <w:t>评分标准</w:t>
            </w:r>
          </w:p>
        </w:tc>
        <w:tc>
          <w:tcPr>
            <w:tcW w:w="50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left"/>
              <w:rPr>
                <w:rFonts w:asciiTheme="minorEastAsia" w:hAnsiTheme="minorEastAsia" w:cs="宋体"/>
                <w:color w:val="000000"/>
                <w:kern w:val="0"/>
                <w:sz w:val="24"/>
                <w:szCs w:val="24"/>
              </w:rPr>
            </w:pPr>
            <w:r w:rsidRPr="00022FAB">
              <w:rPr>
                <w:rFonts w:asciiTheme="minorEastAsia" w:hAnsiTheme="minorEastAsia" w:cs="仿宋" w:hint="eastAsia"/>
                <w:color w:val="000000"/>
                <w:kern w:val="0"/>
                <w:sz w:val="24"/>
                <w:szCs w:val="24"/>
              </w:rPr>
              <w:t>评标基准价：满足招标文件要求的有效投标报价中，最低的投标报价为评标基准价。</w:t>
            </w:r>
          </w:p>
          <w:p w:rsidR="00256402" w:rsidRPr="00022FAB" w:rsidRDefault="00256402" w:rsidP="00354607">
            <w:pPr>
              <w:widowControl/>
              <w:spacing w:line="90" w:lineRule="atLeast"/>
              <w:jc w:val="left"/>
              <w:rPr>
                <w:rFonts w:asciiTheme="minorEastAsia" w:hAnsiTheme="minorEastAsia" w:cs="宋体"/>
                <w:color w:val="000000"/>
                <w:kern w:val="0"/>
                <w:sz w:val="24"/>
                <w:szCs w:val="24"/>
              </w:rPr>
            </w:pPr>
            <w:r w:rsidRPr="00022FAB">
              <w:rPr>
                <w:rFonts w:asciiTheme="minorEastAsia" w:hAnsiTheme="minorEastAsia" w:cs="仿宋" w:hint="eastAsia"/>
                <w:color w:val="000000"/>
                <w:kern w:val="0"/>
                <w:sz w:val="24"/>
                <w:szCs w:val="24"/>
              </w:rPr>
              <w:t>投标报价得分=（评标基准价/投标报价）×</w:t>
            </w:r>
            <w:r w:rsidR="00EA79E4">
              <w:rPr>
                <w:rFonts w:asciiTheme="minorEastAsia" w:hAnsiTheme="minorEastAsia" w:cs="仿宋" w:hint="eastAsia"/>
                <w:color w:val="000000"/>
                <w:kern w:val="0"/>
                <w:sz w:val="24"/>
                <w:szCs w:val="24"/>
              </w:rPr>
              <w:t>4</w:t>
            </w:r>
            <w:r w:rsidRPr="00022FAB">
              <w:rPr>
                <w:rFonts w:asciiTheme="minorEastAsia" w:hAnsiTheme="minorEastAsia" w:cs="仿宋" w:hint="eastAsia"/>
                <w:color w:val="000000"/>
                <w:kern w:val="0"/>
                <w:sz w:val="24"/>
                <w:szCs w:val="24"/>
              </w:rPr>
              <w:t>0</w:t>
            </w:r>
            <w:r w:rsidRPr="00022FAB">
              <w:rPr>
                <w:rFonts w:asciiTheme="minorEastAsia" w:hAnsiTheme="minorEastAsia" w:cs="宋体" w:hint="eastAsia"/>
                <w:color w:val="000000"/>
                <w:kern w:val="0"/>
                <w:sz w:val="24"/>
                <w:szCs w:val="24"/>
              </w:rPr>
              <w:t xml:space="preserve">  </w:t>
            </w:r>
          </w:p>
        </w:tc>
        <w:tc>
          <w:tcPr>
            <w:tcW w:w="2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EA79E4" w:rsidP="00354607">
            <w:pPr>
              <w:widowControl/>
              <w:spacing w:line="9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r w:rsidR="00256402" w:rsidRPr="00022FAB">
              <w:rPr>
                <w:rFonts w:asciiTheme="minorEastAsia" w:hAnsiTheme="minorEastAsia" w:cs="宋体" w:hint="eastAsia"/>
                <w:color w:val="000000"/>
                <w:kern w:val="0"/>
                <w:sz w:val="24"/>
                <w:szCs w:val="24"/>
              </w:rPr>
              <w:t xml:space="preserve">0  </w:t>
            </w:r>
            <w:r w:rsidR="00256402" w:rsidRPr="00022FAB">
              <w:rPr>
                <w:rFonts w:asciiTheme="minorEastAsia" w:hAnsiTheme="minorEastAsia" w:cs="仿宋" w:hint="eastAsia"/>
                <w:color w:val="000000"/>
                <w:kern w:val="0"/>
                <w:sz w:val="24"/>
                <w:szCs w:val="24"/>
              </w:rPr>
              <w:t>分</w:t>
            </w:r>
          </w:p>
        </w:tc>
      </w:tr>
      <w:tr w:rsidR="00256402" w:rsidRPr="00022FAB" w:rsidTr="00354607">
        <w:trPr>
          <w:gridBefore w:val="1"/>
          <w:gridAfter w:val="1"/>
          <w:wBefore w:w="34" w:type="dxa"/>
          <w:wAfter w:w="23" w:type="dxa"/>
          <w:trHeight w:val="591"/>
        </w:trPr>
        <w:tc>
          <w:tcPr>
            <w:tcW w:w="873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00000"/>
                <w:kern w:val="0"/>
                <w:sz w:val="24"/>
                <w:szCs w:val="24"/>
              </w:rPr>
            </w:pPr>
            <w:r w:rsidRPr="00022FAB">
              <w:rPr>
                <w:rFonts w:asciiTheme="minorEastAsia" w:hAnsiTheme="minorEastAsia" w:cs="宋体" w:hint="eastAsia"/>
                <w:b/>
                <w:bCs/>
                <w:color w:val="000000"/>
                <w:kern w:val="0"/>
                <w:sz w:val="24"/>
                <w:szCs w:val="24"/>
              </w:rPr>
              <w:t>二、商务部分（满分 2</w:t>
            </w:r>
            <w:r w:rsidR="00EA79E4">
              <w:rPr>
                <w:rFonts w:asciiTheme="minorEastAsia" w:hAnsiTheme="minorEastAsia" w:cs="宋体" w:hint="eastAsia"/>
                <w:b/>
                <w:bCs/>
                <w:color w:val="000000"/>
                <w:kern w:val="0"/>
                <w:sz w:val="24"/>
                <w:szCs w:val="24"/>
              </w:rPr>
              <w:t>4</w:t>
            </w:r>
            <w:r w:rsidRPr="00022FAB">
              <w:rPr>
                <w:rFonts w:asciiTheme="minorEastAsia" w:hAnsiTheme="minorEastAsia" w:cs="宋体" w:hint="eastAsia"/>
                <w:b/>
                <w:bCs/>
                <w:color w:val="000000"/>
                <w:kern w:val="0"/>
                <w:sz w:val="24"/>
                <w:szCs w:val="24"/>
              </w:rPr>
              <w:t> 分）</w:t>
            </w:r>
          </w:p>
        </w:tc>
      </w:tr>
      <w:tr w:rsidR="00256402" w:rsidRPr="00022FAB" w:rsidTr="00354607">
        <w:trPr>
          <w:gridBefore w:val="1"/>
          <w:gridAfter w:val="1"/>
          <w:wBefore w:w="34" w:type="dxa"/>
          <w:wAfter w:w="23" w:type="dxa"/>
          <w:trHeight w:val="591"/>
        </w:trPr>
        <w:tc>
          <w:tcPr>
            <w:tcW w:w="14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00000"/>
                <w:kern w:val="0"/>
                <w:sz w:val="24"/>
                <w:szCs w:val="24"/>
              </w:rPr>
            </w:pPr>
            <w:r w:rsidRPr="00022FAB">
              <w:rPr>
                <w:rFonts w:asciiTheme="minorEastAsia" w:hAnsiTheme="minorEastAsia" w:cs="宋体" w:hint="eastAsia"/>
                <w:b/>
                <w:bCs/>
                <w:color w:val="000000"/>
                <w:kern w:val="0"/>
                <w:sz w:val="24"/>
                <w:szCs w:val="24"/>
              </w:rPr>
              <w:t>评分因素</w:t>
            </w:r>
          </w:p>
        </w:tc>
        <w:tc>
          <w:tcPr>
            <w:tcW w:w="50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D0D0D" w:themeColor="text1" w:themeTint="F2"/>
                <w:kern w:val="0"/>
                <w:sz w:val="24"/>
                <w:szCs w:val="24"/>
              </w:rPr>
            </w:pPr>
            <w:r w:rsidRPr="00022FAB">
              <w:rPr>
                <w:rFonts w:asciiTheme="minorEastAsia" w:hAnsiTheme="minorEastAsia" w:cs="宋体" w:hint="eastAsia"/>
                <w:b/>
                <w:bCs/>
                <w:color w:val="0D0D0D" w:themeColor="text1" w:themeTint="F2"/>
                <w:kern w:val="0"/>
                <w:sz w:val="24"/>
                <w:szCs w:val="24"/>
              </w:rPr>
              <w:t>评分标准</w:t>
            </w:r>
          </w:p>
        </w:tc>
        <w:tc>
          <w:tcPr>
            <w:tcW w:w="2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D0D0D" w:themeColor="text1" w:themeTint="F2"/>
                <w:kern w:val="0"/>
                <w:sz w:val="24"/>
                <w:szCs w:val="24"/>
              </w:rPr>
            </w:pPr>
            <w:r w:rsidRPr="00022FAB">
              <w:rPr>
                <w:rFonts w:asciiTheme="minorEastAsia" w:hAnsiTheme="minorEastAsia" w:cs="宋体" w:hint="eastAsia"/>
                <w:b/>
                <w:bCs/>
                <w:color w:val="0D0D0D" w:themeColor="text1" w:themeTint="F2"/>
                <w:kern w:val="0"/>
                <w:sz w:val="24"/>
                <w:szCs w:val="24"/>
              </w:rPr>
              <w:t>分值</w:t>
            </w:r>
          </w:p>
        </w:tc>
      </w:tr>
      <w:tr w:rsidR="00256402" w:rsidRPr="00022FAB" w:rsidTr="00354607">
        <w:trPr>
          <w:gridBefore w:val="1"/>
          <w:gridAfter w:val="1"/>
          <w:wBefore w:w="34" w:type="dxa"/>
          <w:wAfter w:w="23" w:type="dxa"/>
          <w:trHeight w:val="591"/>
        </w:trPr>
        <w:tc>
          <w:tcPr>
            <w:tcW w:w="14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00000"/>
                <w:kern w:val="0"/>
                <w:sz w:val="24"/>
                <w:szCs w:val="24"/>
              </w:rPr>
            </w:pPr>
            <w:r w:rsidRPr="00022FAB">
              <w:rPr>
                <w:rFonts w:asciiTheme="minorEastAsia" w:hAnsiTheme="minorEastAsia" w:cs="宋体" w:hint="eastAsia"/>
                <w:b/>
                <w:bCs/>
                <w:color w:val="000000"/>
                <w:kern w:val="0"/>
                <w:sz w:val="24"/>
                <w:szCs w:val="24"/>
              </w:rPr>
              <w:t>信誉</w:t>
            </w:r>
          </w:p>
        </w:tc>
        <w:tc>
          <w:tcPr>
            <w:tcW w:w="50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A94DBE" w:rsidP="00354607">
            <w:pPr>
              <w:widowControl/>
              <w:spacing w:line="360" w:lineRule="auto"/>
              <w:jc w:val="left"/>
              <w:rPr>
                <w:rFonts w:asciiTheme="minorEastAsia" w:hAnsiTheme="minorEastAsia" w:cs="宋体"/>
                <w:color w:val="0D0D0D" w:themeColor="text1" w:themeTint="F2"/>
                <w:kern w:val="0"/>
                <w:sz w:val="24"/>
                <w:szCs w:val="24"/>
              </w:rPr>
            </w:pPr>
            <w:r>
              <w:rPr>
                <w:rFonts w:asciiTheme="minorEastAsia" w:hAnsiTheme="minorEastAsia" w:cs="Times New Roman" w:hint="eastAsia"/>
                <w:color w:val="0D0D0D" w:themeColor="text1" w:themeTint="F2"/>
                <w:sz w:val="24"/>
                <w:szCs w:val="24"/>
              </w:rPr>
              <w:t>投标人</w:t>
            </w:r>
            <w:r w:rsidR="00256402" w:rsidRPr="00022FAB">
              <w:rPr>
                <w:rFonts w:asciiTheme="minorEastAsia" w:hAnsiTheme="minorEastAsia" w:cs="Times New Roman" w:hint="eastAsia"/>
                <w:color w:val="0D0D0D" w:themeColor="text1" w:themeTint="F2"/>
                <w:sz w:val="24"/>
                <w:szCs w:val="24"/>
              </w:rPr>
              <w:t>提供2016年1月1日以来信用评级机构出具的有效的企业信用报告，等级为AAA级的得3分；AA级的得2分。</w:t>
            </w:r>
          </w:p>
        </w:tc>
        <w:tc>
          <w:tcPr>
            <w:tcW w:w="2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D0D0D" w:themeColor="text1" w:themeTint="F2"/>
                <w:kern w:val="0"/>
                <w:sz w:val="24"/>
                <w:szCs w:val="24"/>
              </w:rPr>
            </w:pPr>
            <w:r w:rsidRPr="00022FAB">
              <w:rPr>
                <w:rFonts w:asciiTheme="minorEastAsia" w:hAnsiTheme="minorEastAsia" w:cs="宋体" w:hint="eastAsia"/>
                <w:b/>
                <w:bCs/>
                <w:color w:val="0D0D0D" w:themeColor="text1" w:themeTint="F2"/>
                <w:kern w:val="0"/>
                <w:sz w:val="24"/>
                <w:szCs w:val="24"/>
              </w:rPr>
              <w:t>3分</w:t>
            </w:r>
          </w:p>
        </w:tc>
      </w:tr>
      <w:tr w:rsidR="00256402" w:rsidRPr="00022FAB" w:rsidTr="00354607">
        <w:trPr>
          <w:gridBefore w:val="1"/>
          <w:gridAfter w:val="1"/>
          <w:wBefore w:w="34" w:type="dxa"/>
          <w:wAfter w:w="23" w:type="dxa"/>
          <w:trHeight w:val="745"/>
        </w:trPr>
        <w:tc>
          <w:tcPr>
            <w:tcW w:w="14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60" w:lineRule="atLeast"/>
              <w:jc w:val="center"/>
              <w:rPr>
                <w:rFonts w:asciiTheme="minorEastAsia" w:hAnsiTheme="minorEastAsia" w:cs="宋体"/>
                <w:color w:val="000000"/>
                <w:kern w:val="0"/>
                <w:sz w:val="24"/>
                <w:szCs w:val="24"/>
              </w:rPr>
            </w:pPr>
            <w:r w:rsidRPr="00022FAB">
              <w:rPr>
                <w:rFonts w:asciiTheme="minorEastAsia" w:hAnsiTheme="minorEastAsia" w:cs="仿宋" w:hint="eastAsia"/>
                <w:color w:val="000000"/>
                <w:kern w:val="0"/>
                <w:sz w:val="24"/>
                <w:szCs w:val="24"/>
              </w:rPr>
              <w:t>企业实力</w:t>
            </w:r>
          </w:p>
        </w:tc>
        <w:tc>
          <w:tcPr>
            <w:tcW w:w="50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left"/>
              <w:rPr>
                <w:rFonts w:asciiTheme="minorEastAsia" w:hAnsiTheme="minorEastAsia" w:cs="仿宋"/>
                <w:color w:val="0D0D0D" w:themeColor="text1" w:themeTint="F2"/>
                <w:kern w:val="0"/>
                <w:sz w:val="24"/>
                <w:szCs w:val="24"/>
              </w:rPr>
            </w:pPr>
            <w:r w:rsidRPr="00022FAB">
              <w:rPr>
                <w:rFonts w:asciiTheme="minorEastAsia" w:hAnsiTheme="minorEastAsia" w:cs="仿宋" w:hint="eastAsia"/>
                <w:color w:val="0D0D0D" w:themeColor="text1" w:themeTint="F2"/>
                <w:kern w:val="0"/>
                <w:sz w:val="24"/>
                <w:szCs w:val="24"/>
              </w:rPr>
              <w:t>投标人通过IOS9001质量管理体系认证/ISO14001环境管理体系认证/OHSAS18001职业健康安全管理体系认证，每提供1项得</w:t>
            </w:r>
            <w:r w:rsidR="00EA79E4">
              <w:rPr>
                <w:rFonts w:asciiTheme="minorEastAsia" w:hAnsiTheme="minorEastAsia" w:cs="仿宋" w:hint="eastAsia"/>
                <w:color w:val="0D0D0D" w:themeColor="text1" w:themeTint="F2"/>
                <w:kern w:val="0"/>
                <w:sz w:val="24"/>
                <w:szCs w:val="24"/>
              </w:rPr>
              <w:t>3</w:t>
            </w:r>
            <w:r w:rsidRPr="00022FAB">
              <w:rPr>
                <w:rFonts w:asciiTheme="minorEastAsia" w:hAnsiTheme="minorEastAsia" w:cs="仿宋" w:hint="eastAsia"/>
                <w:color w:val="0D0D0D" w:themeColor="text1" w:themeTint="F2"/>
                <w:kern w:val="0"/>
                <w:sz w:val="24"/>
                <w:szCs w:val="24"/>
              </w:rPr>
              <w:t>分，满分</w:t>
            </w:r>
            <w:r w:rsidR="00EA79E4">
              <w:rPr>
                <w:rFonts w:asciiTheme="minorEastAsia" w:hAnsiTheme="minorEastAsia" w:cs="仿宋" w:hint="eastAsia"/>
                <w:color w:val="0D0D0D" w:themeColor="text1" w:themeTint="F2"/>
                <w:kern w:val="0"/>
                <w:sz w:val="24"/>
                <w:szCs w:val="24"/>
              </w:rPr>
              <w:t>9</w:t>
            </w:r>
            <w:r w:rsidRPr="00022FAB">
              <w:rPr>
                <w:rFonts w:asciiTheme="minorEastAsia" w:hAnsiTheme="minorEastAsia" w:cs="仿宋" w:hint="eastAsia"/>
                <w:color w:val="0D0D0D" w:themeColor="text1" w:themeTint="F2"/>
                <w:kern w:val="0"/>
                <w:sz w:val="24"/>
                <w:szCs w:val="24"/>
              </w:rPr>
              <w:t>分。</w:t>
            </w:r>
          </w:p>
        </w:tc>
        <w:tc>
          <w:tcPr>
            <w:tcW w:w="2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EA79E4" w:rsidP="00354607">
            <w:pPr>
              <w:widowControl/>
              <w:spacing w:line="330" w:lineRule="atLeast"/>
              <w:jc w:val="center"/>
              <w:rPr>
                <w:rFonts w:asciiTheme="minorEastAsia" w:hAnsiTheme="minorEastAsia" w:cs="宋体"/>
                <w:color w:val="0D0D0D" w:themeColor="text1" w:themeTint="F2"/>
                <w:kern w:val="0"/>
                <w:sz w:val="24"/>
                <w:szCs w:val="24"/>
              </w:rPr>
            </w:pPr>
            <w:r>
              <w:rPr>
                <w:rFonts w:asciiTheme="minorEastAsia" w:hAnsiTheme="minorEastAsia" w:cs="宋体" w:hint="eastAsia"/>
                <w:color w:val="0D0D0D" w:themeColor="text1" w:themeTint="F2"/>
                <w:kern w:val="0"/>
                <w:sz w:val="24"/>
                <w:szCs w:val="24"/>
              </w:rPr>
              <w:t>9</w:t>
            </w:r>
            <w:r w:rsidR="00256402" w:rsidRPr="00022FAB">
              <w:rPr>
                <w:rFonts w:asciiTheme="minorEastAsia" w:hAnsiTheme="minorEastAsia" w:cs="宋体" w:hint="eastAsia"/>
                <w:color w:val="0D0D0D" w:themeColor="text1" w:themeTint="F2"/>
                <w:kern w:val="0"/>
                <w:sz w:val="24"/>
                <w:szCs w:val="24"/>
              </w:rPr>
              <w:t xml:space="preserve"> </w:t>
            </w:r>
            <w:r w:rsidR="00256402" w:rsidRPr="00022FAB">
              <w:rPr>
                <w:rFonts w:asciiTheme="minorEastAsia" w:hAnsiTheme="minorEastAsia" w:cs="仿宋" w:hint="eastAsia"/>
                <w:color w:val="0D0D0D" w:themeColor="text1" w:themeTint="F2"/>
                <w:kern w:val="0"/>
                <w:sz w:val="24"/>
                <w:szCs w:val="24"/>
              </w:rPr>
              <w:t>分</w:t>
            </w:r>
          </w:p>
        </w:tc>
      </w:tr>
      <w:tr w:rsidR="00256402" w:rsidRPr="00022FAB" w:rsidTr="00354607">
        <w:trPr>
          <w:gridBefore w:val="1"/>
          <w:gridAfter w:val="1"/>
          <w:wBefore w:w="34" w:type="dxa"/>
          <w:wAfter w:w="23" w:type="dxa"/>
          <w:trHeight w:val="591"/>
        </w:trPr>
        <w:tc>
          <w:tcPr>
            <w:tcW w:w="14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400" w:lineRule="atLeast"/>
              <w:jc w:val="center"/>
              <w:rPr>
                <w:rFonts w:asciiTheme="minorEastAsia" w:hAnsiTheme="minorEastAsia" w:cs="宋体"/>
                <w:color w:val="000000"/>
                <w:kern w:val="0"/>
                <w:sz w:val="24"/>
                <w:szCs w:val="24"/>
              </w:rPr>
            </w:pPr>
            <w:r w:rsidRPr="00022FAB">
              <w:rPr>
                <w:rFonts w:asciiTheme="minorEastAsia" w:hAnsiTheme="minorEastAsia" w:cs="仿宋" w:hint="eastAsia"/>
                <w:color w:val="000000"/>
                <w:kern w:val="0"/>
                <w:sz w:val="24"/>
                <w:szCs w:val="24"/>
              </w:rPr>
              <w:t>业绩</w:t>
            </w:r>
          </w:p>
        </w:tc>
        <w:tc>
          <w:tcPr>
            <w:tcW w:w="50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60" w:lineRule="atLeast"/>
              <w:jc w:val="left"/>
              <w:rPr>
                <w:rFonts w:asciiTheme="minorEastAsia" w:hAnsiTheme="minorEastAsia" w:cs="宋体"/>
                <w:color w:val="0D0D0D" w:themeColor="text1" w:themeTint="F2"/>
                <w:kern w:val="0"/>
                <w:sz w:val="24"/>
                <w:szCs w:val="24"/>
              </w:rPr>
            </w:pPr>
            <w:r w:rsidRPr="00022FAB">
              <w:rPr>
                <w:rFonts w:asciiTheme="minorEastAsia" w:hAnsiTheme="minorEastAsia" w:cs="宋体" w:hint="eastAsia"/>
                <w:color w:val="0D0D0D" w:themeColor="text1" w:themeTint="F2"/>
                <w:kern w:val="0"/>
                <w:sz w:val="24"/>
                <w:szCs w:val="24"/>
              </w:rPr>
              <w:t> </w:t>
            </w:r>
            <w:r w:rsidRPr="00022FAB">
              <w:rPr>
                <w:rFonts w:asciiTheme="minorEastAsia" w:hAnsiTheme="minorEastAsia" w:cs="仿宋" w:hint="eastAsia"/>
                <w:color w:val="0D0D0D" w:themeColor="text1" w:themeTint="F2"/>
                <w:kern w:val="0"/>
                <w:sz w:val="24"/>
                <w:szCs w:val="24"/>
              </w:rPr>
              <w:t>投标人具有2015年以来类似项目业绩且合同金额在39万元以上（含39万），每有一项得3分，最多得9分。（投标文件中提供合同、中标通知书）。</w:t>
            </w:r>
          </w:p>
        </w:tc>
        <w:tc>
          <w:tcPr>
            <w:tcW w:w="2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D0D0D" w:themeColor="text1" w:themeTint="F2"/>
                <w:kern w:val="0"/>
                <w:sz w:val="24"/>
                <w:szCs w:val="24"/>
              </w:rPr>
            </w:pPr>
            <w:r w:rsidRPr="00022FAB">
              <w:rPr>
                <w:rFonts w:asciiTheme="minorEastAsia" w:hAnsiTheme="minorEastAsia" w:cs="宋体" w:hint="eastAsia"/>
                <w:color w:val="0D0D0D" w:themeColor="text1" w:themeTint="F2"/>
                <w:kern w:val="0"/>
                <w:sz w:val="24"/>
                <w:szCs w:val="24"/>
              </w:rPr>
              <w:t xml:space="preserve">9  </w:t>
            </w:r>
            <w:r w:rsidRPr="00022FAB">
              <w:rPr>
                <w:rFonts w:asciiTheme="minorEastAsia" w:hAnsiTheme="minorEastAsia" w:cs="仿宋" w:hint="eastAsia"/>
                <w:color w:val="0D0D0D" w:themeColor="text1" w:themeTint="F2"/>
                <w:kern w:val="0"/>
                <w:sz w:val="24"/>
                <w:szCs w:val="24"/>
              </w:rPr>
              <w:t>分</w:t>
            </w:r>
          </w:p>
        </w:tc>
      </w:tr>
      <w:tr w:rsidR="00256402" w:rsidRPr="00022FAB" w:rsidTr="00354607">
        <w:trPr>
          <w:gridBefore w:val="1"/>
          <w:gridAfter w:val="1"/>
          <w:wBefore w:w="34" w:type="dxa"/>
          <w:wAfter w:w="23" w:type="dxa"/>
          <w:trHeight w:val="591"/>
        </w:trPr>
        <w:tc>
          <w:tcPr>
            <w:tcW w:w="14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400" w:lineRule="atLeast"/>
              <w:jc w:val="center"/>
              <w:rPr>
                <w:rFonts w:asciiTheme="minorEastAsia" w:hAnsiTheme="minorEastAsia" w:cs="仿宋"/>
                <w:color w:val="000000"/>
                <w:kern w:val="0"/>
                <w:sz w:val="24"/>
                <w:szCs w:val="24"/>
              </w:rPr>
            </w:pPr>
            <w:r w:rsidRPr="00022FAB">
              <w:rPr>
                <w:rFonts w:asciiTheme="minorEastAsia" w:hAnsiTheme="minorEastAsia" w:cs="仿宋" w:hint="eastAsia"/>
                <w:color w:val="000000"/>
                <w:kern w:val="0"/>
                <w:sz w:val="24"/>
                <w:szCs w:val="24"/>
              </w:rPr>
              <w:lastRenderedPageBreak/>
              <w:t>投标文件规范程度</w:t>
            </w:r>
          </w:p>
        </w:tc>
        <w:tc>
          <w:tcPr>
            <w:tcW w:w="50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60" w:lineRule="atLeast"/>
              <w:jc w:val="left"/>
              <w:rPr>
                <w:rFonts w:asciiTheme="minorEastAsia" w:hAnsiTheme="minorEastAsia" w:cs="宋体"/>
                <w:color w:val="0D0D0D" w:themeColor="text1" w:themeTint="F2"/>
                <w:kern w:val="0"/>
                <w:sz w:val="24"/>
                <w:szCs w:val="24"/>
              </w:rPr>
            </w:pPr>
            <w:r w:rsidRPr="00022FAB">
              <w:rPr>
                <w:rFonts w:asciiTheme="minorEastAsia" w:hAnsiTheme="minorEastAsia" w:cs="仿宋" w:hint="eastAsia"/>
                <w:color w:val="0D0D0D" w:themeColor="text1" w:themeTint="F2"/>
                <w:kern w:val="0"/>
                <w:sz w:val="24"/>
                <w:szCs w:val="24"/>
              </w:rPr>
              <w:t>装订规范、文字清晰、无差错得</w:t>
            </w:r>
            <w:r w:rsidR="00EA79E4">
              <w:rPr>
                <w:rFonts w:asciiTheme="minorEastAsia" w:hAnsiTheme="minorEastAsia" w:cs="仿宋" w:hint="eastAsia"/>
                <w:color w:val="0D0D0D" w:themeColor="text1" w:themeTint="F2"/>
                <w:kern w:val="0"/>
                <w:sz w:val="24"/>
                <w:szCs w:val="24"/>
              </w:rPr>
              <w:t>2</w:t>
            </w:r>
            <w:r w:rsidRPr="00022FAB">
              <w:rPr>
                <w:rFonts w:asciiTheme="minorEastAsia" w:hAnsiTheme="minorEastAsia" w:cs="仿宋" w:hint="eastAsia"/>
                <w:color w:val="0D0D0D" w:themeColor="text1" w:themeTint="F2"/>
                <w:kern w:val="0"/>
                <w:sz w:val="24"/>
                <w:szCs w:val="24"/>
              </w:rPr>
              <w:t>分，所提供资料准确完整得</w:t>
            </w:r>
            <w:r w:rsidR="00EA79E4">
              <w:rPr>
                <w:rFonts w:asciiTheme="minorEastAsia" w:hAnsiTheme="minorEastAsia" w:cs="仿宋" w:hint="eastAsia"/>
                <w:color w:val="0D0D0D" w:themeColor="text1" w:themeTint="F2"/>
                <w:kern w:val="0"/>
                <w:sz w:val="24"/>
                <w:szCs w:val="24"/>
              </w:rPr>
              <w:t>1</w:t>
            </w:r>
            <w:r w:rsidRPr="00022FAB">
              <w:rPr>
                <w:rFonts w:asciiTheme="minorEastAsia" w:hAnsiTheme="minorEastAsia" w:cs="仿宋" w:hint="eastAsia"/>
                <w:color w:val="0D0D0D" w:themeColor="text1" w:themeTint="F2"/>
                <w:kern w:val="0"/>
                <w:sz w:val="24"/>
                <w:szCs w:val="24"/>
              </w:rPr>
              <w:t>分。</w:t>
            </w:r>
          </w:p>
        </w:tc>
        <w:tc>
          <w:tcPr>
            <w:tcW w:w="2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EA79E4" w:rsidP="00354607">
            <w:pPr>
              <w:widowControl/>
              <w:spacing w:line="330" w:lineRule="atLeast"/>
              <w:jc w:val="center"/>
              <w:rPr>
                <w:rFonts w:asciiTheme="minorEastAsia" w:hAnsiTheme="minorEastAsia" w:cs="宋体"/>
                <w:color w:val="0D0D0D" w:themeColor="text1" w:themeTint="F2"/>
                <w:kern w:val="0"/>
                <w:sz w:val="24"/>
                <w:szCs w:val="24"/>
              </w:rPr>
            </w:pPr>
            <w:r>
              <w:rPr>
                <w:rFonts w:asciiTheme="minorEastAsia" w:hAnsiTheme="minorEastAsia" w:cs="宋体" w:hint="eastAsia"/>
                <w:color w:val="0D0D0D" w:themeColor="text1" w:themeTint="F2"/>
                <w:kern w:val="0"/>
                <w:sz w:val="24"/>
                <w:szCs w:val="24"/>
              </w:rPr>
              <w:t>3</w:t>
            </w:r>
            <w:r w:rsidR="00256402" w:rsidRPr="00022FAB">
              <w:rPr>
                <w:rFonts w:asciiTheme="minorEastAsia" w:hAnsiTheme="minorEastAsia" w:cs="宋体" w:hint="eastAsia"/>
                <w:color w:val="0D0D0D" w:themeColor="text1" w:themeTint="F2"/>
                <w:kern w:val="0"/>
                <w:sz w:val="24"/>
                <w:szCs w:val="24"/>
              </w:rPr>
              <w:t>分</w:t>
            </w:r>
          </w:p>
        </w:tc>
      </w:tr>
      <w:tr w:rsidR="00256402" w:rsidRPr="00022FAB" w:rsidTr="00354607">
        <w:trPr>
          <w:gridBefore w:val="1"/>
          <w:gridAfter w:val="1"/>
          <w:wBefore w:w="34" w:type="dxa"/>
          <w:wAfter w:w="23" w:type="dxa"/>
          <w:trHeight w:val="623"/>
        </w:trPr>
        <w:tc>
          <w:tcPr>
            <w:tcW w:w="873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D0D0D" w:themeColor="text1" w:themeTint="F2"/>
                <w:kern w:val="0"/>
                <w:sz w:val="24"/>
                <w:szCs w:val="24"/>
              </w:rPr>
            </w:pPr>
            <w:r w:rsidRPr="00022FAB">
              <w:rPr>
                <w:rFonts w:asciiTheme="minorEastAsia" w:hAnsiTheme="minorEastAsia" w:cs="宋体" w:hint="eastAsia"/>
                <w:b/>
                <w:bCs/>
                <w:color w:val="0D0D0D" w:themeColor="text1" w:themeTint="F2"/>
                <w:kern w:val="0"/>
                <w:sz w:val="24"/>
                <w:szCs w:val="24"/>
              </w:rPr>
              <w:t>三、技术部分（满分</w:t>
            </w:r>
            <w:r w:rsidR="00EA79E4">
              <w:rPr>
                <w:rFonts w:asciiTheme="minorEastAsia" w:hAnsiTheme="minorEastAsia" w:cs="宋体" w:hint="eastAsia"/>
                <w:b/>
                <w:bCs/>
                <w:color w:val="0D0D0D" w:themeColor="text1" w:themeTint="F2"/>
                <w:kern w:val="0"/>
                <w:sz w:val="24"/>
                <w:szCs w:val="24"/>
              </w:rPr>
              <w:t>36</w:t>
            </w:r>
            <w:r w:rsidRPr="00022FAB">
              <w:rPr>
                <w:rFonts w:asciiTheme="minorEastAsia" w:hAnsiTheme="minorEastAsia" w:cs="宋体" w:hint="eastAsia"/>
                <w:b/>
                <w:bCs/>
                <w:color w:val="0D0D0D" w:themeColor="text1" w:themeTint="F2"/>
                <w:kern w:val="0"/>
                <w:sz w:val="24"/>
                <w:szCs w:val="24"/>
              </w:rPr>
              <w:t>分）</w:t>
            </w:r>
          </w:p>
        </w:tc>
      </w:tr>
      <w:tr w:rsidR="00256402" w:rsidRPr="00022FAB" w:rsidTr="00354607">
        <w:trPr>
          <w:gridBefore w:val="1"/>
          <w:gridAfter w:val="1"/>
          <w:wBefore w:w="34" w:type="dxa"/>
          <w:wAfter w:w="23" w:type="dxa"/>
          <w:trHeight w:val="591"/>
        </w:trPr>
        <w:tc>
          <w:tcPr>
            <w:tcW w:w="14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D0D0D" w:themeColor="text1" w:themeTint="F2"/>
                <w:kern w:val="0"/>
                <w:sz w:val="24"/>
                <w:szCs w:val="24"/>
              </w:rPr>
            </w:pPr>
            <w:r w:rsidRPr="00022FAB">
              <w:rPr>
                <w:rFonts w:asciiTheme="minorEastAsia" w:hAnsiTheme="minorEastAsia" w:cs="宋体" w:hint="eastAsia"/>
                <w:b/>
                <w:bCs/>
                <w:color w:val="0D0D0D" w:themeColor="text1" w:themeTint="F2"/>
                <w:kern w:val="0"/>
                <w:sz w:val="24"/>
                <w:szCs w:val="24"/>
              </w:rPr>
              <w:t>评分因素</w:t>
            </w:r>
          </w:p>
        </w:tc>
        <w:tc>
          <w:tcPr>
            <w:tcW w:w="50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D0D0D" w:themeColor="text1" w:themeTint="F2"/>
                <w:kern w:val="0"/>
                <w:sz w:val="24"/>
                <w:szCs w:val="24"/>
              </w:rPr>
            </w:pPr>
            <w:r w:rsidRPr="00022FAB">
              <w:rPr>
                <w:rFonts w:asciiTheme="minorEastAsia" w:hAnsiTheme="minorEastAsia" w:cs="宋体" w:hint="eastAsia"/>
                <w:b/>
                <w:bCs/>
                <w:color w:val="0D0D0D" w:themeColor="text1" w:themeTint="F2"/>
                <w:kern w:val="0"/>
                <w:sz w:val="24"/>
                <w:szCs w:val="24"/>
              </w:rPr>
              <w:t>评分标准</w:t>
            </w:r>
          </w:p>
        </w:tc>
        <w:tc>
          <w:tcPr>
            <w:tcW w:w="2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D0D0D" w:themeColor="text1" w:themeTint="F2"/>
                <w:kern w:val="0"/>
                <w:sz w:val="24"/>
                <w:szCs w:val="24"/>
              </w:rPr>
            </w:pPr>
            <w:r w:rsidRPr="00022FAB">
              <w:rPr>
                <w:rFonts w:asciiTheme="minorEastAsia" w:hAnsiTheme="minorEastAsia" w:cs="宋体" w:hint="eastAsia"/>
                <w:b/>
                <w:bCs/>
                <w:color w:val="0D0D0D" w:themeColor="text1" w:themeTint="F2"/>
                <w:kern w:val="0"/>
                <w:sz w:val="24"/>
                <w:szCs w:val="24"/>
              </w:rPr>
              <w:t>分值</w:t>
            </w:r>
          </w:p>
        </w:tc>
      </w:tr>
      <w:tr w:rsidR="00256402" w:rsidRPr="00022FAB" w:rsidTr="00354607">
        <w:trPr>
          <w:gridBefore w:val="1"/>
          <w:gridAfter w:val="1"/>
          <w:wBefore w:w="34" w:type="dxa"/>
          <w:wAfter w:w="23" w:type="dxa"/>
          <w:trHeight w:val="487"/>
        </w:trPr>
        <w:tc>
          <w:tcPr>
            <w:tcW w:w="14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30" w:lineRule="atLeast"/>
              <w:jc w:val="center"/>
              <w:rPr>
                <w:rFonts w:asciiTheme="minorEastAsia" w:hAnsiTheme="minorEastAsia" w:cs="宋体"/>
                <w:color w:val="0D0D0D" w:themeColor="text1" w:themeTint="F2"/>
                <w:kern w:val="0"/>
                <w:sz w:val="24"/>
                <w:szCs w:val="24"/>
              </w:rPr>
            </w:pPr>
            <w:r w:rsidRPr="00022FAB">
              <w:rPr>
                <w:rFonts w:asciiTheme="minorEastAsia" w:hAnsiTheme="minorEastAsia" w:cs="仿宋" w:hint="eastAsia"/>
                <w:color w:val="0D0D0D" w:themeColor="text1" w:themeTint="F2"/>
                <w:kern w:val="0"/>
                <w:sz w:val="24"/>
                <w:szCs w:val="24"/>
              </w:rPr>
              <w:t>产品质量检测</w:t>
            </w:r>
          </w:p>
        </w:tc>
        <w:tc>
          <w:tcPr>
            <w:tcW w:w="50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ind w:firstLineChars="200" w:firstLine="480"/>
              <w:rPr>
                <w:rFonts w:asciiTheme="minorEastAsia" w:hAnsiTheme="minorEastAsia" w:cs="宋体"/>
                <w:sz w:val="24"/>
                <w:szCs w:val="24"/>
              </w:rPr>
            </w:pPr>
            <w:r w:rsidRPr="00022FAB">
              <w:rPr>
                <w:rFonts w:asciiTheme="minorEastAsia" w:hAnsiTheme="minorEastAsia" w:cs="宋体" w:hint="eastAsia"/>
                <w:sz w:val="24"/>
                <w:szCs w:val="24"/>
              </w:rPr>
              <w:t>所投LED显示屏厂家</w:t>
            </w:r>
            <w:r w:rsidRPr="00022FAB">
              <w:rPr>
                <w:rFonts w:asciiTheme="minorEastAsia" w:hAnsiTheme="minorEastAsia" w:cs="宋体" w:hint="eastAsia"/>
                <w:kern w:val="0"/>
                <w:sz w:val="24"/>
                <w:szCs w:val="24"/>
              </w:rPr>
              <w:t>提供以下检测项目产品检测报告，检测报告包含以下所有项目：</w:t>
            </w:r>
            <w:r w:rsidRPr="00022FAB">
              <w:rPr>
                <w:rFonts w:asciiTheme="minorEastAsia" w:hAnsiTheme="minorEastAsia" w:cs="宋体" w:hint="eastAsia"/>
                <w:sz w:val="24"/>
                <w:szCs w:val="24"/>
              </w:rPr>
              <w:t xml:space="preserve"> </w:t>
            </w:r>
          </w:p>
          <w:p w:rsidR="00256402" w:rsidRPr="00022FAB" w:rsidRDefault="00256402" w:rsidP="00354607">
            <w:pPr>
              <w:ind w:firstLineChars="200" w:firstLine="480"/>
              <w:rPr>
                <w:rFonts w:asciiTheme="minorEastAsia" w:hAnsiTheme="minorEastAsia" w:cs="宋体"/>
                <w:sz w:val="24"/>
                <w:szCs w:val="24"/>
              </w:rPr>
            </w:pPr>
            <w:r w:rsidRPr="00022FAB">
              <w:rPr>
                <w:rFonts w:asciiTheme="minorEastAsia" w:hAnsiTheme="minorEastAsia" w:cs="宋体" w:hint="eastAsia"/>
                <w:sz w:val="24"/>
                <w:szCs w:val="24"/>
              </w:rPr>
              <w:t>1、投标产品水平视角≥130°,垂直视角≥120°；平整度偏差≤0.2mm；像素中心距偏差≤3.5%；水平相对偏差≤0.3%；垂直相对偏差≤0.5%。白平衡亮度≥600cd/m²（色温6500K，校正后）；对比度≥4000:1；模组亮度均匀性≤3%。 换帧频率≥50Hz；模组负载变化率≤2%；灰度等级256；像素失控率≤0.0001。（提供首页经国家认证认可监督管理委员会认可的检测机构出具的带有CNAS标识的检测报告复印件并加盖公章）</w:t>
            </w:r>
            <w:r w:rsidR="00EA79E4">
              <w:rPr>
                <w:rFonts w:asciiTheme="minorEastAsia" w:hAnsiTheme="minorEastAsia" w:cs="宋体" w:hint="eastAsia"/>
                <w:sz w:val="24"/>
                <w:szCs w:val="24"/>
              </w:rPr>
              <w:t>8</w:t>
            </w:r>
            <w:r w:rsidRPr="00022FAB">
              <w:rPr>
                <w:rFonts w:asciiTheme="minorEastAsia" w:hAnsiTheme="minorEastAsia" w:cs="宋体" w:hint="eastAsia"/>
                <w:sz w:val="24"/>
                <w:szCs w:val="24"/>
              </w:rPr>
              <w:t>分。</w:t>
            </w:r>
          </w:p>
          <w:p w:rsidR="00256402" w:rsidRPr="00022FAB" w:rsidRDefault="00256402" w:rsidP="00354607">
            <w:pPr>
              <w:ind w:firstLineChars="200" w:firstLine="480"/>
              <w:rPr>
                <w:rFonts w:asciiTheme="minorEastAsia" w:hAnsiTheme="minorEastAsia" w:cs="宋体"/>
                <w:sz w:val="24"/>
                <w:szCs w:val="24"/>
              </w:rPr>
            </w:pPr>
            <w:r w:rsidRPr="00022FAB">
              <w:rPr>
                <w:rFonts w:asciiTheme="minorEastAsia" w:hAnsiTheme="minorEastAsia" w:cs="宋体" w:hint="eastAsia"/>
                <w:sz w:val="24"/>
                <w:szCs w:val="24"/>
              </w:rPr>
              <w:t>2、具有</w:t>
            </w:r>
            <w:r w:rsidRPr="00022FAB">
              <w:rPr>
                <w:rFonts w:asciiTheme="minorEastAsia" w:hAnsiTheme="minorEastAsia" w:cs="仿宋" w:hint="eastAsia"/>
                <w:color w:val="0D0D0D" w:themeColor="text1" w:themeTint="F2"/>
                <w:kern w:val="0"/>
                <w:sz w:val="24"/>
                <w:szCs w:val="24"/>
                <w:lang w:val="zh-CN"/>
              </w:rPr>
              <w:t>中国合格评定国家认可委员会</w:t>
            </w:r>
            <w:r w:rsidRPr="00022FAB">
              <w:rPr>
                <w:rFonts w:asciiTheme="minorEastAsia" w:hAnsiTheme="minorEastAsia" w:cs="宋体" w:hint="eastAsia"/>
                <w:sz w:val="24"/>
                <w:szCs w:val="24"/>
              </w:rPr>
              <w:t>防阻燃等级中文报告，5分</w:t>
            </w:r>
          </w:p>
          <w:p w:rsidR="00256402" w:rsidRPr="00022FAB" w:rsidRDefault="00256402" w:rsidP="00354607">
            <w:pPr>
              <w:ind w:firstLineChars="200" w:firstLine="480"/>
              <w:rPr>
                <w:rFonts w:asciiTheme="minorEastAsia" w:hAnsiTheme="minorEastAsia" w:cs="宋体"/>
                <w:bCs/>
                <w:sz w:val="24"/>
                <w:szCs w:val="24"/>
              </w:rPr>
            </w:pPr>
            <w:r w:rsidRPr="00022FAB">
              <w:rPr>
                <w:rFonts w:asciiTheme="minorEastAsia" w:hAnsiTheme="minorEastAsia" w:cs="宋体" w:hint="eastAsia"/>
                <w:sz w:val="24"/>
                <w:szCs w:val="24"/>
              </w:rPr>
              <w:t>3、</w:t>
            </w:r>
            <w:r w:rsidRPr="00022FAB">
              <w:rPr>
                <w:rFonts w:asciiTheme="minorEastAsia" w:hAnsiTheme="minorEastAsia" w:cs="宋体" w:hint="eastAsia"/>
                <w:bCs/>
                <w:sz w:val="24"/>
                <w:szCs w:val="24"/>
              </w:rPr>
              <w:t>具有</w:t>
            </w:r>
            <w:r w:rsidRPr="00022FAB">
              <w:rPr>
                <w:rFonts w:asciiTheme="minorEastAsia" w:hAnsiTheme="minorEastAsia" w:cs="仿宋" w:hint="eastAsia"/>
                <w:color w:val="0D0D0D" w:themeColor="text1" w:themeTint="F2"/>
                <w:kern w:val="0"/>
                <w:sz w:val="24"/>
                <w:szCs w:val="24"/>
                <w:lang w:val="zh-CN"/>
              </w:rPr>
              <w:t>中国合格评定国家认可委员会</w:t>
            </w:r>
            <w:r w:rsidRPr="00022FAB">
              <w:rPr>
                <w:rFonts w:asciiTheme="minorEastAsia" w:hAnsiTheme="minorEastAsia" w:cs="宋体" w:hint="eastAsia"/>
                <w:bCs/>
                <w:sz w:val="24"/>
                <w:szCs w:val="24"/>
              </w:rPr>
              <w:t>《高温试验检测报告》《温度变化实验检测报告》。（提供首页具有CNAS标识的检测报告复印件）每提供一项得2.5分，共5分。</w:t>
            </w:r>
          </w:p>
          <w:p w:rsidR="00256402" w:rsidRPr="00022FAB" w:rsidRDefault="00256402" w:rsidP="00354607">
            <w:pPr>
              <w:ind w:firstLineChars="200" w:firstLine="480"/>
              <w:rPr>
                <w:rFonts w:asciiTheme="minorEastAsia" w:hAnsiTheme="minorEastAsia" w:cs="宋体"/>
                <w:bCs/>
                <w:sz w:val="24"/>
                <w:szCs w:val="24"/>
              </w:rPr>
            </w:pPr>
            <w:r w:rsidRPr="00022FAB">
              <w:rPr>
                <w:rFonts w:asciiTheme="minorEastAsia" w:hAnsiTheme="minorEastAsia" w:cs="宋体" w:hint="eastAsia"/>
                <w:bCs/>
                <w:sz w:val="24"/>
                <w:szCs w:val="24"/>
              </w:rPr>
              <w:t>4、获得《低温试验检测报告》。（提供首页具有CNAS标识的检测报告复印件）</w:t>
            </w:r>
            <w:r w:rsidR="00EA79E4">
              <w:rPr>
                <w:rFonts w:asciiTheme="minorEastAsia" w:hAnsiTheme="minorEastAsia" w:cs="宋体" w:hint="eastAsia"/>
                <w:bCs/>
                <w:sz w:val="24"/>
                <w:szCs w:val="24"/>
              </w:rPr>
              <w:t>5</w:t>
            </w:r>
            <w:r w:rsidRPr="00022FAB">
              <w:rPr>
                <w:rFonts w:asciiTheme="minorEastAsia" w:hAnsiTheme="minorEastAsia" w:cs="宋体" w:hint="eastAsia"/>
                <w:bCs/>
                <w:sz w:val="24"/>
                <w:szCs w:val="24"/>
              </w:rPr>
              <w:t>分</w:t>
            </w:r>
          </w:p>
          <w:p w:rsidR="00256402" w:rsidRPr="00022FAB" w:rsidRDefault="00256402" w:rsidP="00256402">
            <w:pPr>
              <w:pStyle w:val="af0"/>
              <w:numPr>
                <w:ilvl w:val="0"/>
                <w:numId w:val="11"/>
              </w:numPr>
              <w:autoSpaceDE w:val="0"/>
              <w:autoSpaceDN w:val="0"/>
              <w:ind w:firstLineChars="0"/>
              <w:rPr>
                <w:rFonts w:asciiTheme="minorEastAsia" w:hAnsiTheme="minorEastAsia" w:cs="宋体"/>
                <w:color w:val="0D0D0D" w:themeColor="text1" w:themeTint="F2"/>
                <w:kern w:val="0"/>
                <w:sz w:val="24"/>
                <w:szCs w:val="24"/>
              </w:rPr>
            </w:pPr>
            <w:r w:rsidRPr="00022FAB">
              <w:rPr>
                <w:rFonts w:asciiTheme="minorEastAsia" w:hAnsiTheme="minorEastAsia" w:cs="宋体" w:hint="eastAsia"/>
                <w:bCs/>
                <w:sz w:val="24"/>
                <w:szCs w:val="24"/>
              </w:rPr>
              <w:t>获得《恒定湿热实验检测报告》。（提供首页具有CNAS标识的检测报告复印件）4分</w:t>
            </w:r>
          </w:p>
        </w:tc>
        <w:tc>
          <w:tcPr>
            <w:tcW w:w="2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EA79E4" w:rsidP="00354607">
            <w:pPr>
              <w:widowControl/>
              <w:spacing w:line="330" w:lineRule="atLeast"/>
              <w:jc w:val="center"/>
              <w:rPr>
                <w:rFonts w:asciiTheme="minorEastAsia" w:hAnsiTheme="minorEastAsia" w:cs="宋体"/>
                <w:color w:val="0D0D0D" w:themeColor="text1" w:themeTint="F2"/>
                <w:kern w:val="0"/>
                <w:sz w:val="24"/>
                <w:szCs w:val="24"/>
              </w:rPr>
            </w:pPr>
            <w:r>
              <w:rPr>
                <w:rFonts w:asciiTheme="minorEastAsia" w:hAnsiTheme="minorEastAsia" w:cs="宋体" w:hint="eastAsia"/>
                <w:color w:val="0D0D0D" w:themeColor="text1" w:themeTint="F2"/>
                <w:kern w:val="0"/>
                <w:sz w:val="24"/>
                <w:szCs w:val="24"/>
              </w:rPr>
              <w:t>27</w:t>
            </w:r>
            <w:r w:rsidR="00256402" w:rsidRPr="00022FAB">
              <w:rPr>
                <w:rFonts w:asciiTheme="minorEastAsia" w:hAnsiTheme="minorEastAsia" w:cs="宋体" w:hint="eastAsia"/>
                <w:color w:val="0D0D0D" w:themeColor="text1" w:themeTint="F2"/>
                <w:kern w:val="0"/>
                <w:sz w:val="24"/>
                <w:szCs w:val="24"/>
              </w:rPr>
              <w:t xml:space="preserve"> </w:t>
            </w:r>
            <w:r w:rsidR="00256402" w:rsidRPr="00022FAB">
              <w:rPr>
                <w:rFonts w:asciiTheme="minorEastAsia" w:hAnsiTheme="minorEastAsia" w:cs="仿宋" w:hint="eastAsia"/>
                <w:color w:val="0D0D0D" w:themeColor="text1" w:themeTint="F2"/>
                <w:kern w:val="0"/>
                <w:sz w:val="24"/>
                <w:szCs w:val="24"/>
              </w:rPr>
              <w:t>分</w:t>
            </w:r>
          </w:p>
        </w:tc>
      </w:tr>
      <w:tr w:rsidR="00256402" w:rsidRPr="00022FAB" w:rsidTr="00354607">
        <w:trPr>
          <w:trHeight w:val="745"/>
        </w:trPr>
        <w:tc>
          <w:tcPr>
            <w:tcW w:w="155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6402" w:rsidRPr="00022FAB" w:rsidRDefault="00256402" w:rsidP="00354607">
            <w:pPr>
              <w:widowControl/>
              <w:spacing w:line="360" w:lineRule="atLeast"/>
              <w:jc w:val="center"/>
              <w:rPr>
                <w:rFonts w:asciiTheme="minorEastAsia" w:hAnsiTheme="minorEastAsia" w:cs="宋体"/>
                <w:color w:val="0D0D0D" w:themeColor="text1" w:themeTint="F2"/>
                <w:kern w:val="0"/>
                <w:sz w:val="24"/>
                <w:szCs w:val="24"/>
              </w:rPr>
            </w:pPr>
            <w:r w:rsidRPr="00022FAB">
              <w:rPr>
                <w:rFonts w:asciiTheme="minorEastAsia" w:hAnsiTheme="minorEastAsia" w:cs="仿宋" w:hint="eastAsia"/>
                <w:color w:val="0D0D0D" w:themeColor="text1" w:themeTint="F2"/>
                <w:kern w:val="0"/>
                <w:sz w:val="24"/>
                <w:szCs w:val="24"/>
              </w:rPr>
              <w:t>售后服务承诺</w:t>
            </w:r>
          </w:p>
        </w:tc>
        <w:tc>
          <w:tcPr>
            <w:tcW w:w="4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Default="00256402" w:rsidP="00354607">
            <w:pPr>
              <w:widowControl/>
              <w:spacing w:line="360" w:lineRule="atLeast"/>
              <w:jc w:val="left"/>
              <w:rPr>
                <w:rFonts w:asciiTheme="minorEastAsia" w:hAnsiTheme="minorEastAsia" w:cs="仿宋"/>
                <w:color w:val="0D0D0D" w:themeColor="text1" w:themeTint="F2"/>
                <w:kern w:val="0"/>
                <w:sz w:val="24"/>
                <w:szCs w:val="24"/>
              </w:rPr>
            </w:pPr>
            <w:r w:rsidRPr="00022FAB">
              <w:rPr>
                <w:rFonts w:asciiTheme="minorEastAsia" w:hAnsiTheme="minorEastAsia" w:cs="仿宋" w:hint="eastAsia"/>
                <w:color w:val="0D0D0D" w:themeColor="text1" w:themeTint="F2"/>
                <w:kern w:val="0"/>
                <w:sz w:val="24"/>
                <w:szCs w:val="24"/>
              </w:rPr>
              <w:t>具有全彩显示屏生产厂家授权书得2分</w:t>
            </w:r>
            <w:r>
              <w:rPr>
                <w:rFonts w:asciiTheme="minorEastAsia" w:hAnsiTheme="minorEastAsia" w:cs="仿宋" w:hint="eastAsia"/>
                <w:color w:val="0D0D0D" w:themeColor="text1" w:themeTint="F2"/>
                <w:kern w:val="0"/>
                <w:sz w:val="24"/>
                <w:szCs w:val="24"/>
              </w:rPr>
              <w:t>。</w:t>
            </w:r>
          </w:p>
          <w:p w:rsidR="00256402" w:rsidRPr="00022FAB" w:rsidRDefault="00256402" w:rsidP="00354607">
            <w:pPr>
              <w:widowControl/>
              <w:spacing w:line="360" w:lineRule="atLeast"/>
              <w:jc w:val="left"/>
              <w:rPr>
                <w:rFonts w:asciiTheme="minorEastAsia" w:hAnsiTheme="minorEastAsia" w:cs="仿宋"/>
                <w:color w:val="0D0D0D" w:themeColor="text1" w:themeTint="F2"/>
                <w:kern w:val="0"/>
                <w:sz w:val="24"/>
                <w:szCs w:val="24"/>
              </w:rPr>
            </w:pPr>
            <w:r w:rsidRPr="00022FAB">
              <w:rPr>
                <w:rFonts w:asciiTheme="minorEastAsia" w:hAnsiTheme="minorEastAsia" w:cs="仿宋" w:hint="eastAsia"/>
                <w:color w:val="0D0D0D" w:themeColor="text1" w:themeTint="F2"/>
                <w:kern w:val="0"/>
                <w:sz w:val="24"/>
                <w:szCs w:val="24"/>
              </w:rPr>
              <w:t>具有生产厂家售后服务</w:t>
            </w:r>
            <w:proofErr w:type="gramStart"/>
            <w:r w:rsidRPr="00022FAB">
              <w:rPr>
                <w:rFonts w:asciiTheme="minorEastAsia" w:hAnsiTheme="minorEastAsia" w:cs="仿宋" w:hint="eastAsia"/>
                <w:color w:val="0D0D0D" w:themeColor="text1" w:themeTint="F2"/>
                <w:kern w:val="0"/>
                <w:sz w:val="24"/>
                <w:szCs w:val="24"/>
              </w:rPr>
              <w:t>承诺函得2分</w:t>
            </w:r>
            <w:proofErr w:type="gramEnd"/>
            <w:r w:rsidRPr="00022FAB">
              <w:rPr>
                <w:rFonts w:asciiTheme="minorEastAsia" w:hAnsiTheme="minorEastAsia" w:cs="仿宋" w:hint="eastAsia"/>
                <w:color w:val="0D0D0D" w:themeColor="text1" w:themeTint="F2"/>
                <w:kern w:val="0"/>
                <w:sz w:val="24"/>
                <w:szCs w:val="24"/>
              </w:rPr>
              <w:t>。</w:t>
            </w:r>
          </w:p>
          <w:p w:rsidR="00256402" w:rsidRPr="00022FAB" w:rsidRDefault="00256402" w:rsidP="00354607">
            <w:pPr>
              <w:widowControl/>
              <w:spacing w:line="330" w:lineRule="atLeast"/>
              <w:jc w:val="left"/>
              <w:rPr>
                <w:rFonts w:asciiTheme="minorEastAsia" w:hAnsiTheme="minorEastAsia" w:cs="仿宋"/>
                <w:color w:val="0D0D0D" w:themeColor="text1" w:themeTint="F2"/>
                <w:kern w:val="0"/>
                <w:sz w:val="24"/>
                <w:szCs w:val="24"/>
              </w:rPr>
            </w:pPr>
            <w:r w:rsidRPr="00022FAB">
              <w:rPr>
                <w:rFonts w:asciiTheme="minorEastAsia" w:hAnsiTheme="minorEastAsia" w:cs="仿宋" w:hint="eastAsia"/>
                <w:color w:val="0D0D0D" w:themeColor="text1" w:themeTint="F2"/>
                <w:kern w:val="0"/>
                <w:sz w:val="24"/>
                <w:szCs w:val="24"/>
              </w:rPr>
              <w:t>解决问题时间以小时为单位，以</w:t>
            </w:r>
            <w:r w:rsidRPr="00022FAB">
              <w:rPr>
                <w:rFonts w:asciiTheme="minorEastAsia" w:hAnsiTheme="minorEastAsia" w:cs="仿宋"/>
                <w:color w:val="0D0D0D" w:themeColor="text1" w:themeTint="F2"/>
                <w:kern w:val="0"/>
                <w:sz w:val="24"/>
                <w:szCs w:val="24"/>
              </w:rPr>
              <w:t>8</w:t>
            </w:r>
            <w:r w:rsidRPr="00022FAB">
              <w:rPr>
                <w:rFonts w:asciiTheme="minorEastAsia" w:hAnsiTheme="minorEastAsia" w:cs="仿宋" w:hint="eastAsia"/>
                <w:color w:val="0D0D0D" w:themeColor="text1" w:themeTint="F2"/>
                <w:kern w:val="0"/>
                <w:sz w:val="24"/>
                <w:szCs w:val="24"/>
              </w:rPr>
              <w:t>小时为起点，基本分1分，每减少</w:t>
            </w:r>
            <w:r w:rsidRPr="00022FAB">
              <w:rPr>
                <w:rFonts w:asciiTheme="minorEastAsia" w:hAnsiTheme="minorEastAsia" w:cs="仿宋"/>
                <w:color w:val="0D0D0D" w:themeColor="text1" w:themeTint="F2"/>
                <w:kern w:val="0"/>
                <w:sz w:val="24"/>
                <w:szCs w:val="24"/>
              </w:rPr>
              <w:t>1</w:t>
            </w:r>
            <w:r w:rsidRPr="00022FAB">
              <w:rPr>
                <w:rFonts w:asciiTheme="minorEastAsia" w:hAnsiTheme="minorEastAsia" w:cs="仿宋" w:hint="eastAsia"/>
                <w:color w:val="0D0D0D" w:themeColor="text1" w:themeTint="F2"/>
                <w:kern w:val="0"/>
                <w:sz w:val="24"/>
                <w:szCs w:val="24"/>
              </w:rPr>
              <w:t>小时，加1分，满分3分。</w:t>
            </w:r>
            <w:r w:rsidRPr="00022FAB">
              <w:rPr>
                <w:rFonts w:asciiTheme="minorEastAsia" w:hAnsiTheme="minorEastAsia" w:cs="仿宋"/>
                <w:color w:val="0D0D0D" w:themeColor="text1" w:themeTint="F2"/>
                <w:kern w:val="0"/>
                <w:sz w:val="24"/>
                <w:szCs w:val="24"/>
              </w:rPr>
              <w:t>8</w:t>
            </w:r>
            <w:r w:rsidRPr="00022FAB">
              <w:rPr>
                <w:rFonts w:asciiTheme="minorEastAsia" w:hAnsiTheme="minorEastAsia" w:cs="仿宋" w:hint="eastAsia"/>
                <w:color w:val="0D0D0D" w:themeColor="text1" w:themeTint="F2"/>
                <w:kern w:val="0"/>
                <w:sz w:val="24"/>
                <w:szCs w:val="24"/>
              </w:rPr>
              <w:t>小时以上的不得分。</w:t>
            </w:r>
          </w:p>
          <w:p w:rsidR="00256402" w:rsidRPr="00256402" w:rsidRDefault="00256402" w:rsidP="00256402">
            <w:pPr>
              <w:widowControl/>
              <w:spacing w:line="360" w:lineRule="atLeast"/>
              <w:jc w:val="left"/>
              <w:rPr>
                <w:rFonts w:asciiTheme="minorEastAsia" w:hAnsiTheme="minorEastAsia" w:cs="仿宋"/>
                <w:color w:val="0D0D0D" w:themeColor="text1" w:themeTint="F2"/>
                <w:kern w:val="0"/>
                <w:sz w:val="24"/>
                <w:szCs w:val="24"/>
              </w:rPr>
            </w:pPr>
            <w:r w:rsidRPr="00022FAB">
              <w:rPr>
                <w:rFonts w:asciiTheme="minorEastAsia" w:hAnsiTheme="minorEastAsia" w:cs="仿宋" w:hint="eastAsia"/>
                <w:color w:val="0D0D0D" w:themeColor="text1" w:themeTint="F2"/>
                <w:kern w:val="0"/>
                <w:sz w:val="24"/>
                <w:szCs w:val="24"/>
              </w:rPr>
              <w:t>投标人针对本项目提供完善售后服务方案、售后服务保障措施，得</w:t>
            </w:r>
            <w:r w:rsidR="00EA79E4">
              <w:rPr>
                <w:rFonts w:asciiTheme="minorEastAsia" w:hAnsiTheme="minorEastAsia" w:cs="仿宋" w:hint="eastAsia"/>
                <w:color w:val="0D0D0D" w:themeColor="text1" w:themeTint="F2"/>
                <w:kern w:val="0"/>
                <w:sz w:val="24"/>
                <w:szCs w:val="24"/>
              </w:rPr>
              <w:t>1</w:t>
            </w:r>
            <w:r w:rsidRPr="00022FAB">
              <w:rPr>
                <w:rFonts w:asciiTheme="minorEastAsia" w:hAnsiTheme="minorEastAsia" w:cs="仿宋" w:hint="eastAsia"/>
                <w:color w:val="0D0D0D" w:themeColor="text1" w:themeTint="F2"/>
                <w:kern w:val="0"/>
                <w:sz w:val="24"/>
                <w:szCs w:val="24"/>
              </w:rPr>
              <w:t>分，培训计划情况</w:t>
            </w:r>
            <w:r w:rsidR="00EA79E4">
              <w:rPr>
                <w:rFonts w:asciiTheme="minorEastAsia" w:hAnsiTheme="minorEastAsia" w:cs="仿宋" w:hint="eastAsia"/>
                <w:color w:val="0D0D0D" w:themeColor="text1" w:themeTint="F2"/>
                <w:kern w:val="0"/>
                <w:sz w:val="24"/>
                <w:szCs w:val="24"/>
              </w:rPr>
              <w:t>1</w:t>
            </w:r>
            <w:r w:rsidRPr="00022FAB">
              <w:rPr>
                <w:rFonts w:asciiTheme="minorEastAsia" w:hAnsiTheme="minorEastAsia" w:cs="仿宋" w:hint="eastAsia"/>
                <w:color w:val="0D0D0D" w:themeColor="text1" w:themeTint="F2"/>
                <w:kern w:val="0"/>
                <w:sz w:val="24"/>
                <w:szCs w:val="24"/>
              </w:rPr>
              <w:t>分。</w:t>
            </w:r>
          </w:p>
        </w:tc>
        <w:tc>
          <w:tcPr>
            <w:tcW w:w="227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402" w:rsidRPr="00022FAB" w:rsidRDefault="00EA79E4" w:rsidP="00354607">
            <w:pPr>
              <w:widowControl/>
              <w:spacing w:line="330" w:lineRule="atLeast"/>
              <w:jc w:val="center"/>
              <w:rPr>
                <w:rFonts w:asciiTheme="minorEastAsia" w:hAnsiTheme="minorEastAsia" w:cs="宋体"/>
                <w:color w:val="0D0D0D" w:themeColor="text1" w:themeTint="F2"/>
                <w:kern w:val="0"/>
                <w:sz w:val="24"/>
                <w:szCs w:val="24"/>
              </w:rPr>
            </w:pPr>
            <w:r>
              <w:rPr>
                <w:rFonts w:asciiTheme="minorEastAsia" w:hAnsiTheme="minorEastAsia" w:cs="宋体" w:hint="eastAsia"/>
                <w:color w:val="0D0D0D" w:themeColor="text1" w:themeTint="F2"/>
                <w:kern w:val="0"/>
                <w:sz w:val="24"/>
                <w:szCs w:val="24"/>
              </w:rPr>
              <w:t>9</w:t>
            </w:r>
            <w:r w:rsidR="00256402" w:rsidRPr="00022FAB">
              <w:rPr>
                <w:rFonts w:asciiTheme="minorEastAsia" w:hAnsiTheme="minorEastAsia" w:cs="仿宋" w:hint="eastAsia"/>
                <w:color w:val="0D0D0D" w:themeColor="text1" w:themeTint="F2"/>
                <w:kern w:val="0"/>
                <w:sz w:val="24"/>
                <w:szCs w:val="24"/>
              </w:rPr>
              <w:t>分</w:t>
            </w:r>
          </w:p>
        </w:tc>
      </w:tr>
    </w:tbl>
    <w:p w:rsidR="007B1A55" w:rsidRDefault="009C1F8C">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B1A55">
        <w:trPr>
          <w:trHeight w:val="55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7B1A55">
        <w:trPr>
          <w:trHeight w:val="891"/>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lastRenderedPageBreak/>
              <w:t>1</w:t>
            </w:r>
          </w:p>
        </w:tc>
        <w:tc>
          <w:tcPr>
            <w:tcW w:w="2823" w:type="dxa"/>
            <w:vAlign w:val="center"/>
          </w:tcPr>
          <w:p w:rsidR="007B1A55" w:rsidRPr="00256402" w:rsidRDefault="009C1F8C">
            <w:pPr>
              <w:jc w:val="center"/>
              <w:rPr>
                <w:rFonts w:ascii="宋体" w:hAnsi="宋体"/>
                <w:b/>
                <w:sz w:val="24"/>
                <w:szCs w:val="24"/>
                <w:lang w:val="en-GB"/>
              </w:rPr>
            </w:pPr>
            <w:r w:rsidRPr="00256402">
              <w:rPr>
                <w:rFonts w:ascii="宋体" w:hAnsi="宋体" w:hint="eastAsia"/>
                <w:sz w:val="24"/>
                <w:szCs w:val="24"/>
                <w:lang w:val="en-GB"/>
              </w:rPr>
              <w:t>非联合体投标人</w:t>
            </w:r>
          </w:p>
        </w:tc>
        <w:tc>
          <w:tcPr>
            <w:tcW w:w="2552" w:type="dxa"/>
            <w:vAlign w:val="center"/>
          </w:tcPr>
          <w:p w:rsidR="007B1A55" w:rsidRDefault="009C1F8C">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7B1A55" w:rsidRDefault="009C1F8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7B1A55" w:rsidRDefault="007B1A55">
            <w:pPr>
              <w:jc w:val="center"/>
              <w:rPr>
                <w:rFonts w:ascii="宋体" w:hAnsi="宋体"/>
                <w:b/>
                <w:color w:val="000000"/>
                <w:sz w:val="24"/>
                <w:szCs w:val="24"/>
                <w:lang w:val="en-GB"/>
              </w:rPr>
            </w:pPr>
          </w:p>
        </w:tc>
      </w:tr>
      <w:tr w:rsidR="007B1A55">
        <w:trPr>
          <w:trHeight w:val="1414"/>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7B1A55" w:rsidRDefault="009C1F8C">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7B1A55" w:rsidRDefault="009C1F8C">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7B1A55" w:rsidRDefault="009C1F8C">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7B1A55" w:rsidRDefault="007B1A55">
            <w:pPr>
              <w:rPr>
                <w:rFonts w:ascii="宋体" w:hAnsi="宋体"/>
                <w:color w:val="000000"/>
                <w:sz w:val="24"/>
                <w:szCs w:val="24"/>
                <w:lang w:val="en-GB"/>
              </w:rPr>
            </w:pPr>
          </w:p>
        </w:tc>
      </w:tr>
      <w:tr w:rsidR="007B1A55">
        <w:trPr>
          <w:trHeight w:val="70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7B1A55" w:rsidRDefault="009C1F8C">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7B1A55" w:rsidRDefault="009C1F8C">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7B1A55" w:rsidRDefault="009C1F8C">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7B1A55" w:rsidRDefault="007B1A55">
            <w:pPr>
              <w:jc w:val="center"/>
              <w:rPr>
                <w:rFonts w:ascii="宋体" w:hAnsi="宋体"/>
                <w:b/>
                <w:color w:val="000000"/>
                <w:sz w:val="24"/>
                <w:szCs w:val="24"/>
                <w:lang w:val="en-GB"/>
              </w:rPr>
            </w:pPr>
          </w:p>
        </w:tc>
      </w:tr>
      <w:tr w:rsidR="007B1A55">
        <w:trPr>
          <w:trHeight w:val="70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B1A55" w:rsidRDefault="009C1F8C">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7B1A55">
        <w:trPr>
          <w:trHeight w:val="70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B1A55" w:rsidRDefault="009C1F8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7B1A55">
        <w:trPr>
          <w:trHeight w:val="2582"/>
        </w:trPr>
        <w:tc>
          <w:tcPr>
            <w:tcW w:w="8931" w:type="dxa"/>
            <w:gridSpan w:val="4"/>
            <w:vAlign w:val="center"/>
          </w:tcPr>
          <w:p w:rsidR="007B1A55" w:rsidRDefault="009C1F8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B1A55" w:rsidRDefault="009C1F8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7B1A55" w:rsidRDefault="009C1F8C" w:rsidP="009C1F8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7B1A55" w:rsidRDefault="009C1F8C" w:rsidP="009C1F8C">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7B1A55" w:rsidRPr="00256402" w:rsidRDefault="009C1F8C">
      <w:pPr>
        <w:spacing w:line="360" w:lineRule="auto"/>
        <w:rPr>
          <w:rFonts w:ascii="宋体" w:hAnsi="宋体"/>
          <w:bCs/>
          <w:sz w:val="24"/>
          <w:szCs w:val="24"/>
          <w:lang w:val="en-GB"/>
        </w:rPr>
      </w:pPr>
      <w:r w:rsidRPr="00256402">
        <w:rPr>
          <w:rFonts w:ascii="宋体" w:hAnsi="宋体" w:hint="eastAsia"/>
          <w:bCs/>
          <w:sz w:val="24"/>
          <w:szCs w:val="24"/>
          <w:lang w:val="en-GB"/>
        </w:rPr>
        <w:t>备注：</w:t>
      </w:r>
    </w:p>
    <w:p w:rsidR="007B1A55" w:rsidRPr="00256402" w:rsidRDefault="009C1F8C">
      <w:pPr>
        <w:spacing w:line="360" w:lineRule="auto"/>
        <w:ind w:firstLineChars="200" w:firstLine="480"/>
        <w:rPr>
          <w:rFonts w:ascii="宋体" w:hAnsi="宋体"/>
          <w:bCs/>
          <w:sz w:val="24"/>
          <w:szCs w:val="24"/>
          <w:lang w:val="en-GB"/>
        </w:rPr>
      </w:pPr>
      <w:r w:rsidRPr="00256402">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7B1A55" w:rsidRPr="00256402" w:rsidRDefault="009C1F8C">
      <w:pPr>
        <w:spacing w:line="360" w:lineRule="auto"/>
        <w:ind w:firstLineChars="200" w:firstLine="480"/>
        <w:rPr>
          <w:rFonts w:ascii="宋体" w:hAnsi="宋体"/>
          <w:bCs/>
          <w:sz w:val="24"/>
          <w:szCs w:val="24"/>
          <w:lang w:val="en-GB"/>
        </w:rPr>
      </w:pPr>
      <w:r w:rsidRPr="00256402">
        <w:rPr>
          <w:rFonts w:ascii="宋体" w:hAnsi="宋体" w:hint="eastAsia"/>
          <w:bCs/>
          <w:sz w:val="24"/>
          <w:szCs w:val="24"/>
          <w:lang w:val="en-GB"/>
        </w:rPr>
        <w:t>a、不接受联合体投标的项目，本表中第2项、第3项情形不适用。</w:t>
      </w:r>
    </w:p>
    <w:p w:rsidR="007B1A55" w:rsidRPr="00256402" w:rsidRDefault="009C1F8C">
      <w:pPr>
        <w:spacing w:line="360" w:lineRule="auto"/>
        <w:ind w:firstLineChars="200" w:firstLine="480"/>
        <w:rPr>
          <w:rFonts w:ascii="宋体" w:hAnsi="宋体"/>
          <w:bCs/>
          <w:sz w:val="24"/>
          <w:szCs w:val="24"/>
          <w:lang w:val="en-GB"/>
        </w:rPr>
      </w:pPr>
      <w:r w:rsidRPr="00256402">
        <w:rPr>
          <w:rFonts w:ascii="宋体" w:hAnsi="宋体" w:hint="eastAsia"/>
          <w:bCs/>
          <w:sz w:val="24"/>
          <w:szCs w:val="24"/>
          <w:lang w:val="en-GB"/>
        </w:rPr>
        <w:t>b、小型和微型企业产品包括货物及其提供的服务与工程。</w:t>
      </w:r>
    </w:p>
    <w:p w:rsidR="007B1A55" w:rsidRPr="00256402" w:rsidRDefault="009C1F8C">
      <w:pPr>
        <w:spacing w:line="360" w:lineRule="auto"/>
        <w:ind w:firstLineChars="200" w:firstLine="480"/>
        <w:rPr>
          <w:rFonts w:ascii="宋体" w:hAnsi="宋体"/>
          <w:bCs/>
          <w:sz w:val="24"/>
          <w:szCs w:val="24"/>
          <w:lang w:val="en-GB"/>
        </w:rPr>
      </w:pPr>
      <w:r w:rsidRPr="00256402">
        <w:rPr>
          <w:rFonts w:ascii="宋体" w:hAnsi="宋体" w:hint="eastAsia"/>
          <w:bCs/>
          <w:sz w:val="24"/>
          <w:szCs w:val="24"/>
          <w:lang w:val="en-GB"/>
        </w:rPr>
        <w:lastRenderedPageBreak/>
        <w:t>c、中小企业、残疾人福利性单位提供其他企业制造的货物的，则该货物的制造商也必须为上述企业，否则不能享受价格优惠。</w:t>
      </w:r>
    </w:p>
    <w:p w:rsidR="007B1A55" w:rsidRPr="00256402" w:rsidRDefault="009C1F8C">
      <w:pPr>
        <w:spacing w:line="360" w:lineRule="auto"/>
        <w:ind w:firstLineChars="200" w:firstLine="480"/>
        <w:rPr>
          <w:rFonts w:ascii="宋体" w:hAnsi="宋体"/>
          <w:bCs/>
          <w:sz w:val="24"/>
          <w:szCs w:val="24"/>
          <w:lang w:val="en-GB"/>
        </w:rPr>
      </w:pPr>
      <w:r w:rsidRPr="00256402">
        <w:rPr>
          <w:rFonts w:ascii="宋体" w:hAnsi="宋体" w:hint="eastAsia"/>
          <w:bCs/>
          <w:sz w:val="24"/>
          <w:szCs w:val="24"/>
          <w:lang w:val="en-GB"/>
        </w:rPr>
        <w:t>d、残疾人福利性单位属于小型、微型企业的，不重复享受政策。</w:t>
      </w:r>
    </w:p>
    <w:p w:rsidR="007B1A55" w:rsidRDefault="009C1F8C">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B1A55" w:rsidRDefault="009C1F8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7B1A55" w:rsidRDefault="009C1F8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9C1F8C" w:rsidP="00A94DBE">
      <w:pPr>
        <w:widowControl/>
        <w:ind w:firstLineChars="650" w:firstLine="2349"/>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9C1F8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7B1A55" w:rsidRDefault="009C1F8C">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9C1F8C">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7B1A55" w:rsidRDefault="009C1F8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9C1F8C">
      <w:pPr>
        <w:widowControl/>
        <w:jc w:val="left"/>
        <w:rPr>
          <w:rFonts w:asciiTheme="minorEastAsia" w:hAnsiTheme="minorEastAsia" w:cs="黑体"/>
          <w:b/>
          <w:bCs/>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7B1A55" w:rsidRDefault="009C1F8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B1A55">
        <w:tc>
          <w:tcPr>
            <w:tcW w:w="468"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B1A55" w:rsidRDefault="009C1F8C">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ign w:val="center"/>
          </w:tcPr>
          <w:p w:rsidR="007B1A55" w:rsidRDefault="007B1A5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7B1A55" w:rsidRDefault="007B1A55">
            <w:pPr>
              <w:pStyle w:val="a6"/>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B1A55" w:rsidRDefault="009C1F8C">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B1A55" w:rsidRDefault="009C1F8C">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B1A55" w:rsidRDefault="009C1F8C">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r>
      <w:tr w:rsidR="007B1A55">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r>
      <w:tr w:rsidR="007B1A55">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7B1A55" w:rsidRDefault="009C1F8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tcBorders>
              <w:top w:val="double" w:sz="4" w:space="0" w:color="auto"/>
            </w:tcBorders>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7B1A55" w:rsidRDefault="007B1A55">
            <w:pPr>
              <w:jc w:val="center"/>
            </w:pPr>
          </w:p>
        </w:tc>
        <w:tc>
          <w:tcPr>
            <w:tcW w:w="1560" w:type="dxa"/>
            <w:tcBorders>
              <w:top w:val="double" w:sz="4" w:space="0" w:color="auto"/>
            </w:tcBorders>
            <w:vAlign w:val="center"/>
          </w:tcPr>
          <w:p w:rsidR="007B1A55" w:rsidRDefault="007B1A55">
            <w:pPr>
              <w:snapToGrid w:val="0"/>
              <w:spacing w:line="400" w:lineRule="exact"/>
              <w:rPr>
                <w:rFonts w:ascii="宋体" w:hAnsi="宋体" w:cs="微软雅黑"/>
                <w:szCs w:val="21"/>
              </w:rPr>
            </w:pPr>
          </w:p>
        </w:tc>
        <w:tc>
          <w:tcPr>
            <w:tcW w:w="2018" w:type="dxa"/>
            <w:tcBorders>
              <w:top w:val="double" w:sz="4" w:space="0" w:color="auto"/>
            </w:tcBorders>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7B1A55" w:rsidRDefault="007B1A55">
            <w:pPr>
              <w:jc w:val="center"/>
            </w:pPr>
          </w:p>
        </w:tc>
        <w:tc>
          <w:tcPr>
            <w:tcW w:w="1560" w:type="dxa"/>
            <w:tcBorders>
              <w:top w:val="single" w:sz="4" w:space="0" w:color="auto"/>
            </w:tcBorders>
            <w:vAlign w:val="center"/>
          </w:tcPr>
          <w:p w:rsidR="007B1A55" w:rsidRDefault="007B1A55">
            <w:pPr>
              <w:snapToGrid w:val="0"/>
              <w:spacing w:line="400" w:lineRule="exact"/>
              <w:rPr>
                <w:rFonts w:ascii="宋体" w:hAnsi="宋体" w:cs="微软雅黑"/>
                <w:szCs w:val="21"/>
              </w:rPr>
            </w:pPr>
          </w:p>
        </w:tc>
        <w:tc>
          <w:tcPr>
            <w:tcW w:w="2018" w:type="dxa"/>
            <w:tcBorders>
              <w:top w:val="single" w:sz="4" w:space="0" w:color="auto"/>
            </w:tcBorders>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160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7B1A55" w:rsidRPr="00256402" w:rsidRDefault="009C1F8C">
            <w:pPr>
              <w:pStyle w:val="a6"/>
              <w:kinsoku w:val="0"/>
              <w:overflowPunct w:val="0"/>
              <w:autoSpaceDE w:val="0"/>
              <w:autoSpaceDN w:val="0"/>
              <w:spacing w:line="320" w:lineRule="exact"/>
              <w:rPr>
                <w:rFonts w:hAnsi="宋体" w:cs="微软雅黑"/>
                <w:bCs/>
                <w:kern w:val="0"/>
              </w:rPr>
            </w:pPr>
            <w:r w:rsidRPr="0025640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900"/>
        </w:trPr>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7B1A55" w:rsidRPr="00256402" w:rsidRDefault="009C1F8C">
            <w:pPr>
              <w:pStyle w:val="a6"/>
              <w:kinsoku w:val="0"/>
              <w:overflowPunct w:val="0"/>
              <w:autoSpaceDE w:val="0"/>
              <w:autoSpaceDN w:val="0"/>
              <w:spacing w:line="320" w:lineRule="exact"/>
              <w:rPr>
                <w:rFonts w:asciiTheme="minorEastAsia" w:hAnsiTheme="minorEastAsia" w:cs="宋体"/>
                <w:kern w:val="0"/>
                <w:szCs w:val="24"/>
              </w:rPr>
            </w:pPr>
            <w:r w:rsidRPr="00256402">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B1A55" w:rsidRPr="00256402" w:rsidRDefault="009C1F8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256402">
              <w:rPr>
                <w:rFonts w:asciiTheme="minorEastAsia" w:hAnsiTheme="minorEastAsia" w:cs="宋体" w:hint="eastAsia"/>
                <w:kern w:val="0"/>
                <w:szCs w:val="24"/>
              </w:rPr>
              <w:t>认证机构颁发的认证证书</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984"/>
        </w:trPr>
        <w:tc>
          <w:tcPr>
            <w:tcW w:w="468" w:type="dxa"/>
            <w:vMerge/>
            <w:vAlign w:val="center"/>
          </w:tcPr>
          <w:p w:rsidR="007B1A55" w:rsidRDefault="007B1A55">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7B1A55" w:rsidRPr="00256402" w:rsidRDefault="009C1F8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256402">
              <w:rPr>
                <w:rFonts w:asciiTheme="minorEastAsia" w:hAnsiTheme="minorEastAsia" w:cs="宋体" w:hint="eastAsia"/>
                <w:kern w:val="0"/>
                <w:szCs w:val="24"/>
              </w:rPr>
              <w:t>中国信息安全认证中心</w:t>
            </w:r>
            <w:proofErr w:type="gramStart"/>
            <w:r w:rsidRPr="00256402">
              <w:rPr>
                <w:rFonts w:asciiTheme="minorEastAsia" w:hAnsiTheme="minorEastAsia" w:cs="宋体" w:hint="eastAsia"/>
                <w:kern w:val="0"/>
                <w:szCs w:val="24"/>
              </w:rPr>
              <w:t>官网产品</w:t>
            </w:r>
            <w:proofErr w:type="gramEnd"/>
            <w:r w:rsidRPr="00256402">
              <w:rPr>
                <w:rFonts w:asciiTheme="minorEastAsia" w:hAnsiTheme="minorEastAsia" w:cs="宋体" w:hint="eastAsia"/>
                <w:kern w:val="0"/>
                <w:szCs w:val="24"/>
              </w:rPr>
              <w:t>查询结果截图</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7B1A55">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B1A55" w:rsidRDefault="007B1A55">
            <w:pPr>
              <w:pStyle w:val="a6"/>
              <w:kinsoku w:val="0"/>
              <w:overflowPunct w:val="0"/>
              <w:autoSpaceDE w:val="0"/>
              <w:autoSpaceDN w:val="0"/>
              <w:spacing w:line="320" w:lineRule="exact"/>
              <w:rPr>
                <w:rFonts w:hAnsi="宋体" w:cs="微软雅黑"/>
                <w:bCs/>
                <w:kern w:val="0"/>
              </w:rPr>
            </w:pP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bl>
    <w:p w:rsidR="007B1A55" w:rsidRDefault="009C1F8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B1A55" w:rsidRDefault="009C1F8C">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7B1A55" w:rsidRDefault="009C1F8C" w:rsidP="006D6E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B1A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B1A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r>
      <w:tr w:rsidR="007B1A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7B1A55" w:rsidRPr="00256402" w:rsidRDefault="009C1F8C">
      <w:pPr>
        <w:autoSpaceDE w:val="0"/>
        <w:autoSpaceDN w:val="0"/>
        <w:adjustRightInd w:val="0"/>
        <w:spacing w:line="480" w:lineRule="auto"/>
        <w:rPr>
          <w:rFonts w:asciiTheme="minorEastAsia" w:hAnsiTheme="minorEastAsia" w:cs="宋体"/>
          <w:sz w:val="24"/>
          <w:szCs w:val="24"/>
          <w:lang w:val="zh-CN"/>
        </w:rPr>
      </w:pPr>
      <w:r w:rsidRPr="00256402">
        <w:rPr>
          <w:rFonts w:asciiTheme="minorEastAsia" w:hAnsiTheme="minorEastAsia" w:cs="宋体" w:hint="eastAsia"/>
          <w:sz w:val="24"/>
          <w:szCs w:val="24"/>
          <w:lang w:val="zh-CN"/>
        </w:rPr>
        <w:t>注：交付日期指完成该项目的最终时间（日历天）。</w:t>
      </w: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9C1F8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B1A55" w:rsidRDefault="009C1F8C">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7B1A55" w:rsidRDefault="009C1F8C">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7B1A55" w:rsidRDefault="009C1F8C">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7B1A55" w:rsidRDefault="009C1F8C">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7B1A55" w:rsidRDefault="009C1F8C">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7B1A55" w:rsidRDefault="009C1F8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7B1A55" w:rsidRDefault="009C1F8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7B1A55" w:rsidRDefault="009C1F8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7B1A55" w:rsidRDefault="009C1F8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7B1A55" w:rsidRDefault="009C1F8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B1A55" w:rsidRPr="00256402" w:rsidRDefault="009C1F8C">
      <w:pPr>
        <w:spacing w:line="360" w:lineRule="auto"/>
        <w:ind w:firstLineChars="200" w:firstLine="480"/>
        <w:rPr>
          <w:rFonts w:ascii="宋体" w:cs="Courier New"/>
          <w:sz w:val="24"/>
          <w:szCs w:val="24"/>
        </w:rPr>
      </w:pPr>
      <w:r w:rsidRPr="00256402">
        <w:rPr>
          <w:rFonts w:ascii="宋体" w:hAnsi="宋体" w:cs="Courier New" w:hint="eastAsia"/>
          <w:sz w:val="24"/>
          <w:szCs w:val="24"/>
        </w:rPr>
        <w:t>七、我方在此保证所提交的所有文件和全部说明是真实的和正确的</w:t>
      </w:r>
      <w:r w:rsidRPr="00256402">
        <w:rPr>
          <w:rFonts w:ascii="宋体" w:cs="Courier New"/>
          <w:sz w:val="24"/>
          <w:szCs w:val="24"/>
        </w:rPr>
        <w:t>,</w:t>
      </w:r>
      <w:r w:rsidRPr="00256402">
        <w:rPr>
          <w:rFonts w:ascii="宋体" w:hAnsi="宋体" w:cs="Courier New" w:hint="eastAsia"/>
          <w:sz w:val="24"/>
          <w:szCs w:val="24"/>
        </w:rPr>
        <w:t>未提供虚假</w:t>
      </w:r>
      <w:r w:rsidRPr="00256402">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7B1A55" w:rsidRDefault="009C1F8C">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B1A55" w:rsidRDefault="009C1F8C">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B1A55" w:rsidRDefault="009C1F8C">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Pr="00256402">
        <w:rPr>
          <w:rFonts w:asciiTheme="minorEastAsia" w:hAnsiTheme="minorEastAsia" w:cs="Arial" w:hint="eastAsia"/>
          <w:sz w:val="24"/>
          <w:szCs w:val="24"/>
        </w:rPr>
        <w:t>四个</w:t>
      </w:r>
      <w:r>
        <w:rPr>
          <w:rFonts w:asciiTheme="minorEastAsia" w:hAnsiTheme="minorEastAsia" w:cs="Arial" w:hint="eastAsia"/>
          <w:sz w:val="24"/>
          <w:szCs w:val="24"/>
        </w:rPr>
        <w:t>月内的相关缴费证明，以便核查。</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7B1A55" w:rsidRDefault="009C1F8C">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B1A55" w:rsidRDefault="009C1F8C">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7B1A55" w:rsidRDefault="007B1A55">
      <w:pPr>
        <w:pStyle w:val="a6"/>
        <w:adjustRightInd w:val="0"/>
        <w:snapToGrid w:val="0"/>
        <w:spacing w:line="360" w:lineRule="auto"/>
        <w:rPr>
          <w:rFonts w:asciiTheme="minorEastAsia" w:eastAsiaTheme="minorEastAsia" w:hAnsiTheme="minorEastAsia"/>
          <w:szCs w:val="24"/>
        </w:rPr>
      </w:pPr>
    </w:p>
    <w:p w:rsidR="007B1A55" w:rsidRDefault="009C1F8C">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7B1A55" w:rsidRDefault="009C1F8C">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7B1A55" w:rsidRDefault="009C1F8C">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56402" w:rsidRDefault="00256402">
      <w:pPr>
        <w:spacing w:line="480" w:lineRule="exact"/>
        <w:jc w:val="center"/>
        <w:rPr>
          <w:rFonts w:asciiTheme="majorEastAsia" w:eastAsiaTheme="majorEastAsia" w:hAnsiTheme="majorEastAsia"/>
          <w:b/>
          <w:bCs/>
          <w:color w:val="000000"/>
          <w:sz w:val="36"/>
          <w:szCs w:val="36"/>
        </w:rPr>
      </w:pPr>
    </w:p>
    <w:p w:rsidR="007B1A55" w:rsidRDefault="009C1F8C">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7B1A55" w:rsidRDefault="007B1A55" w:rsidP="009C1F8C">
      <w:pPr>
        <w:autoSpaceDE w:val="0"/>
        <w:autoSpaceDN w:val="0"/>
        <w:adjustRightInd w:val="0"/>
        <w:spacing w:line="480" w:lineRule="auto"/>
        <w:ind w:firstLineChars="257" w:firstLine="617"/>
        <w:rPr>
          <w:rFonts w:ascii="宋体" w:hAnsi="宋体"/>
          <w:color w:val="000000"/>
          <w:sz w:val="24"/>
          <w:szCs w:val="24"/>
        </w:rPr>
      </w:pP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7B1A55" w:rsidRDefault="007B1A55">
      <w:pPr>
        <w:pStyle w:val="13"/>
        <w:spacing w:line="480" w:lineRule="auto"/>
        <w:ind w:firstLineChars="225" w:firstLine="540"/>
        <w:jc w:val="left"/>
        <w:rPr>
          <w:rFonts w:asciiTheme="minorEastAsia" w:hAnsiTheme="minorEastAsia"/>
          <w:color w:val="000000"/>
          <w:szCs w:val="24"/>
        </w:rPr>
      </w:pPr>
    </w:p>
    <w:p w:rsidR="007B1A55" w:rsidRDefault="007B1A55">
      <w:pPr>
        <w:pStyle w:val="13"/>
        <w:spacing w:line="480" w:lineRule="auto"/>
        <w:ind w:firstLineChars="225" w:firstLine="540"/>
        <w:jc w:val="left"/>
        <w:rPr>
          <w:rFonts w:asciiTheme="minorEastAsia" w:hAnsiTheme="minorEastAsia"/>
          <w:color w:val="000000"/>
          <w:szCs w:val="24"/>
        </w:rPr>
      </w:pPr>
    </w:p>
    <w:p w:rsidR="007B1A55" w:rsidRDefault="009C1F8C" w:rsidP="009C1F8C">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7B1A55" w:rsidRDefault="007B1A55" w:rsidP="009C1F8C">
      <w:pPr>
        <w:pStyle w:val="13"/>
        <w:spacing w:line="480" w:lineRule="auto"/>
        <w:ind w:leftChars="-256" w:left="-538" w:firstLineChars="257" w:firstLine="617"/>
        <w:jc w:val="center"/>
        <w:rPr>
          <w:rFonts w:asciiTheme="minorEastAsia" w:hAnsiTheme="minorEastAsia"/>
          <w:bCs/>
          <w:color w:val="000000"/>
          <w:szCs w:val="24"/>
        </w:rPr>
      </w:pPr>
    </w:p>
    <w:p w:rsidR="007B1A55" w:rsidRDefault="007B1A55">
      <w:pPr>
        <w:autoSpaceDE w:val="0"/>
        <w:autoSpaceDN w:val="0"/>
        <w:adjustRightInd w:val="0"/>
        <w:spacing w:line="360" w:lineRule="auto"/>
        <w:ind w:right="-11"/>
        <w:rPr>
          <w:rFonts w:asciiTheme="minorEastAsia" w:hAnsiTheme="minorEastAsia" w:cs="宋体"/>
          <w:sz w:val="24"/>
          <w:szCs w:val="24"/>
          <w:lang w:val="zh-CN"/>
        </w:rPr>
      </w:pPr>
    </w:p>
    <w:p w:rsidR="007B1A55" w:rsidRDefault="007B1A55">
      <w:pPr>
        <w:autoSpaceDE w:val="0"/>
        <w:autoSpaceDN w:val="0"/>
        <w:adjustRightInd w:val="0"/>
        <w:spacing w:line="360" w:lineRule="auto"/>
        <w:ind w:right="-11"/>
        <w:rPr>
          <w:rFonts w:asciiTheme="minorEastAsia" w:hAnsiTheme="minorEastAsia" w:cs="宋体"/>
          <w:sz w:val="24"/>
          <w:szCs w:val="24"/>
          <w:lang w:val="zh-CN"/>
        </w:rPr>
      </w:pPr>
    </w:p>
    <w:p w:rsidR="007B1A55" w:rsidRDefault="007B1A55">
      <w:pPr>
        <w:autoSpaceDE w:val="0"/>
        <w:autoSpaceDN w:val="0"/>
        <w:adjustRightInd w:val="0"/>
        <w:spacing w:line="360" w:lineRule="auto"/>
        <w:ind w:right="-11"/>
        <w:rPr>
          <w:rFonts w:asciiTheme="minorEastAsia" w:hAnsiTheme="minorEastAsia" w:cs="宋体"/>
          <w:sz w:val="24"/>
          <w:szCs w:val="24"/>
          <w:lang w:val="zh-CN"/>
        </w:rPr>
      </w:pPr>
    </w:p>
    <w:p w:rsidR="007B1A55" w:rsidRDefault="009C1F8C">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7B1A55" w:rsidRDefault="009C1F8C">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7B1A55" w:rsidRDefault="007B1A55">
      <w:pPr>
        <w:pStyle w:val="14"/>
        <w:spacing w:line="480" w:lineRule="auto"/>
        <w:rPr>
          <w:rFonts w:asciiTheme="minorEastAsia" w:hAnsiTheme="minorEastAsia" w:cs="Arial"/>
          <w:color w:val="000000"/>
          <w:szCs w:val="24"/>
        </w:rPr>
      </w:pPr>
    </w:p>
    <w:p w:rsidR="007B1A55" w:rsidRDefault="007B1A55"/>
    <w:p w:rsidR="007B1A55" w:rsidRDefault="009C1F8C">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7B1A55" w:rsidRDefault="007B1A55">
      <w:pPr>
        <w:spacing w:line="480" w:lineRule="exact"/>
        <w:jc w:val="center"/>
        <w:rPr>
          <w:rFonts w:ascii="宋体" w:hAnsi="宋体"/>
          <w:b/>
          <w:bCs/>
          <w:color w:val="000000"/>
          <w:sz w:val="36"/>
          <w:szCs w:val="36"/>
        </w:rPr>
      </w:pPr>
    </w:p>
    <w:p w:rsidR="007B1A55" w:rsidRDefault="009C1F8C">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7B1A55" w:rsidRDefault="007B1A55">
      <w:pPr>
        <w:spacing w:line="480" w:lineRule="exact"/>
        <w:jc w:val="center"/>
        <w:rPr>
          <w:rFonts w:ascii="宋体" w:hAnsi="宋体"/>
          <w:b/>
          <w:bCs/>
          <w:color w:val="000000"/>
          <w:sz w:val="36"/>
          <w:szCs w:val="36"/>
        </w:rPr>
      </w:pP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B1A55" w:rsidRDefault="009C1F8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B1A55" w:rsidRDefault="009C1F8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7B1A55" w:rsidRDefault="009C1F8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B1A55">
        <w:trPr>
          <w:gridAfter w:val="1"/>
          <w:wAfter w:w="14" w:type="dxa"/>
          <w:trHeight w:val="2636"/>
        </w:trPr>
        <w:tc>
          <w:tcPr>
            <w:tcW w:w="4484" w:type="dxa"/>
            <w:vAlign w:val="center"/>
          </w:tcPr>
          <w:p w:rsidR="007B1A55" w:rsidRDefault="009C1F8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7B1A55" w:rsidRDefault="009C1F8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7B1A55">
        <w:trPr>
          <w:trHeight w:val="2781"/>
        </w:trPr>
        <w:tc>
          <w:tcPr>
            <w:tcW w:w="4491" w:type="dxa"/>
            <w:gridSpan w:val="2"/>
            <w:vAlign w:val="center"/>
          </w:tcPr>
          <w:p w:rsidR="007B1A55" w:rsidRDefault="009C1F8C">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7B1A55" w:rsidRDefault="009C1F8C">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7B1A55" w:rsidRDefault="007B1A55" w:rsidP="009C1F8C">
      <w:pPr>
        <w:spacing w:line="320" w:lineRule="exact"/>
        <w:ind w:left="2" w:firstLineChars="149" w:firstLine="358"/>
        <w:rPr>
          <w:rFonts w:asciiTheme="minorEastAsia" w:hAnsiTheme="minorEastAsia" w:cs="Courier New"/>
          <w:sz w:val="24"/>
          <w:szCs w:val="24"/>
        </w:rPr>
      </w:pPr>
    </w:p>
    <w:p w:rsidR="007B1A55" w:rsidRDefault="009C1F8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7B1A55" w:rsidRDefault="009C1F8C" w:rsidP="006D6EC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B1A55" w:rsidRDefault="009C1F8C" w:rsidP="006D6EC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B1A55" w:rsidRDefault="009C1F8C" w:rsidP="006D6EC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B1A55" w:rsidRDefault="009C1F8C" w:rsidP="006D6EC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B1A55" w:rsidRDefault="007B1A55" w:rsidP="006D6EC7">
      <w:pPr>
        <w:spacing w:beforeLines="50" w:afterLines="50" w:line="360" w:lineRule="auto"/>
        <w:ind w:firstLineChars="236" w:firstLine="566"/>
        <w:rPr>
          <w:rFonts w:asciiTheme="minorEastAsia" w:hAnsiTheme="minorEastAsia" w:cs="宋体"/>
          <w:sz w:val="24"/>
          <w:szCs w:val="24"/>
          <w:lang w:val="zh-CN"/>
        </w:rPr>
      </w:pPr>
    </w:p>
    <w:p w:rsidR="007B1A55" w:rsidRDefault="009C1F8C" w:rsidP="006D6EC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B1A55" w:rsidRDefault="009C1F8C" w:rsidP="006D6EC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7B1A55" w:rsidRDefault="007B1A55" w:rsidP="006D6EC7">
      <w:pPr>
        <w:spacing w:beforeLines="50" w:afterLines="50" w:line="360" w:lineRule="auto"/>
        <w:ind w:right="420" w:firstLineChars="2286" w:firstLine="5486"/>
        <w:rPr>
          <w:rFonts w:asciiTheme="minorEastAsia" w:hAnsiTheme="minorEastAsia" w:cs="宋体"/>
          <w:sz w:val="24"/>
          <w:szCs w:val="24"/>
          <w:lang w:val="zh-CN"/>
        </w:rPr>
      </w:pPr>
    </w:p>
    <w:p w:rsidR="007B1A55" w:rsidRDefault="007B1A55" w:rsidP="006D6EC7">
      <w:pPr>
        <w:spacing w:beforeLines="50" w:afterLines="50" w:line="360" w:lineRule="auto"/>
        <w:ind w:right="420" w:firstLineChars="2286" w:firstLine="5486"/>
        <w:rPr>
          <w:rFonts w:asciiTheme="minorEastAsia" w:hAnsiTheme="minorEastAsia" w:cs="宋体"/>
          <w:sz w:val="24"/>
          <w:szCs w:val="24"/>
          <w:lang w:val="zh-CN"/>
        </w:rPr>
      </w:pPr>
    </w:p>
    <w:p w:rsidR="007B1A55" w:rsidRDefault="007B1A55" w:rsidP="006D6EC7">
      <w:pPr>
        <w:spacing w:beforeLines="50" w:afterLines="50" w:line="360" w:lineRule="auto"/>
        <w:ind w:right="420" w:firstLineChars="2286" w:firstLine="5486"/>
        <w:rPr>
          <w:rFonts w:asciiTheme="minorEastAsia" w:hAnsiTheme="minorEastAsia" w:cs="宋体"/>
          <w:sz w:val="24"/>
          <w:szCs w:val="24"/>
          <w:lang w:val="zh-CN"/>
        </w:rPr>
      </w:pPr>
    </w:p>
    <w:p w:rsidR="007B1A55" w:rsidRDefault="009C1F8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9C1F8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7B1A55" w:rsidRDefault="007B1A55">
      <w:pPr>
        <w:autoSpaceDE w:val="0"/>
        <w:autoSpaceDN w:val="0"/>
        <w:adjustRightInd w:val="0"/>
        <w:spacing w:line="360" w:lineRule="auto"/>
        <w:jc w:val="center"/>
        <w:rPr>
          <w:rFonts w:ascii="宋体" w:cs="宋体"/>
          <w:sz w:val="24"/>
          <w:lang w:val="zh-CN"/>
        </w:rPr>
      </w:pPr>
    </w:p>
    <w:p w:rsidR="007B1A55" w:rsidRDefault="009C1F8C">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7B1A55" w:rsidRDefault="007B1A55">
      <w:pPr>
        <w:autoSpaceDE w:val="0"/>
        <w:autoSpaceDN w:val="0"/>
        <w:adjustRightInd w:val="0"/>
        <w:spacing w:line="360" w:lineRule="auto"/>
        <w:ind w:right="-11"/>
        <w:rPr>
          <w:rFonts w:ascii="宋体" w:cs="宋体"/>
          <w:sz w:val="24"/>
          <w:lang w:val="zh-CN"/>
        </w:rPr>
      </w:pPr>
    </w:p>
    <w:p w:rsidR="007B1A55" w:rsidRDefault="007B1A55">
      <w:pPr>
        <w:autoSpaceDE w:val="0"/>
        <w:autoSpaceDN w:val="0"/>
        <w:adjustRightInd w:val="0"/>
        <w:spacing w:line="360" w:lineRule="auto"/>
        <w:jc w:val="center"/>
        <w:rPr>
          <w:rFonts w:asciiTheme="minorEastAsia" w:hAnsiTheme="minorEastAsia" w:cs="宋体"/>
          <w:sz w:val="24"/>
          <w:szCs w:val="24"/>
          <w:lang w:val="zh-CN"/>
        </w:rPr>
      </w:pPr>
    </w:p>
    <w:p w:rsidR="007B1A55" w:rsidRDefault="007B1A55">
      <w:pPr>
        <w:autoSpaceDE w:val="0"/>
        <w:autoSpaceDN w:val="0"/>
        <w:adjustRightInd w:val="0"/>
        <w:spacing w:line="360" w:lineRule="auto"/>
        <w:jc w:val="center"/>
        <w:rPr>
          <w:rFonts w:asciiTheme="minorEastAsia" w:hAnsiTheme="minorEastAsia" w:cs="宋体"/>
          <w:sz w:val="24"/>
          <w:szCs w:val="24"/>
          <w:lang w:val="zh-CN"/>
        </w:rPr>
      </w:pPr>
    </w:p>
    <w:p w:rsidR="007B1A55" w:rsidRDefault="007B1A55">
      <w:pPr>
        <w:autoSpaceDE w:val="0"/>
        <w:autoSpaceDN w:val="0"/>
        <w:adjustRightInd w:val="0"/>
        <w:spacing w:line="360" w:lineRule="auto"/>
        <w:outlineLvl w:val="0"/>
        <w:rPr>
          <w:rFonts w:ascii="宋体" w:cs="宋体"/>
          <w:sz w:val="24"/>
          <w:lang w:val="zh-CN"/>
        </w:rPr>
      </w:pPr>
    </w:p>
    <w:p w:rsidR="007B1A55" w:rsidRDefault="009C1F8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9C1F8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7B1A55" w:rsidRDefault="009C1F8C" w:rsidP="006D6E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7B1A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Pr="00256402" w:rsidRDefault="009C1F8C">
            <w:pPr>
              <w:autoSpaceDE w:val="0"/>
              <w:autoSpaceDN w:val="0"/>
              <w:adjustRightInd w:val="0"/>
              <w:spacing w:line="360" w:lineRule="auto"/>
              <w:rPr>
                <w:rFonts w:asciiTheme="minorEastAsia" w:hAnsiTheme="minorEastAsia" w:cs="宋体"/>
                <w:b/>
                <w:sz w:val="24"/>
                <w:szCs w:val="24"/>
                <w:lang w:val="zh-CN"/>
              </w:rPr>
            </w:pPr>
            <w:r w:rsidRPr="00256402">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B1A55" w:rsidRDefault="009C1F8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B1A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r>
      <w:tr w:rsidR="007B1A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r>
      <w:tr w:rsidR="007B1A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7B1A55">
      <w:pPr>
        <w:autoSpaceDE w:val="0"/>
        <w:autoSpaceDN w:val="0"/>
        <w:adjustRightInd w:val="0"/>
        <w:spacing w:line="480" w:lineRule="auto"/>
        <w:rPr>
          <w:rFonts w:asciiTheme="minorEastAsia" w:hAnsiTheme="minorEastAsia" w:cs="宋体"/>
          <w:sz w:val="24"/>
          <w:szCs w:val="24"/>
          <w:lang w:val="zh-CN"/>
        </w:rPr>
      </w:pPr>
    </w:p>
    <w:p w:rsidR="007B1A55" w:rsidRDefault="007B1A55">
      <w:pPr>
        <w:spacing w:line="300" w:lineRule="exact"/>
        <w:rPr>
          <w:rFonts w:asciiTheme="minorEastAsia" w:hAnsiTheme="minorEastAsia"/>
          <w:color w:val="000000"/>
          <w:sz w:val="24"/>
          <w:szCs w:val="24"/>
        </w:rPr>
      </w:pPr>
    </w:p>
    <w:p w:rsidR="007B1A55" w:rsidRDefault="009C1F8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7B1A55" w:rsidRDefault="009C1F8C" w:rsidP="006D6E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7B1A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Pr="00256402" w:rsidRDefault="009C1F8C">
            <w:pPr>
              <w:pStyle w:val="a4"/>
              <w:jc w:val="center"/>
              <w:rPr>
                <w:rFonts w:ascii="宋体" w:eastAsia="宋体" w:hAnsi="宋体" w:cs="宋体"/>
                <w:b/>
                <w:bCs/>
                <w:sz w:val="24"/>
                <w:szCs w:val="24"/>
              </w:rPr>
            </w:pPr>
            <w:r w:rsidRPr="00256402">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B1A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jc w:val="center"/>
              <w:rPr>
                <w:rFonts w:asciiTheme="minorEastAsia" w:hAnsiTheme="minorEastAsia"/>
                <w:b/>
                <w:bCs/>
                <w:sz w:val="24"/>
                <w:szCs w:val="24"/>
              </w:rPr>
            </w:pPr>
          </w:p>
        </w:tc>
      </w:tr>
      <w:tr w:rsidR="007B1A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jc w:val="center"/>
              <w:rPr>
                <w:rFonts w:asciiTheme="minorEastAsia" w:hAnsiTheme="minorEastAsia"/>
                <w:b/>
                <w:bCs/>
                <w:sz w:val="24"/>
                <w:szCs w:val="24"/>
              </w:rPr>
            </w:pP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7B1A55" w:rsidRDefault="007B1A55">
      <w:pPr>
        <w:snapToGrid w:val="0"/>
        <w:spacing w:line="360" w:lineRule="auto"/>
        <w:jc w:val="center"/>
        <w:rPr>
          <w:rFonts w:eastAsia="宋体" w:hAnsi="宋体"/>
          <w:b/>
          <w:snapToGrid w:val="0"/>
          <w:kern w:val="0"/>
          <w:sz w:val="36"/>
          <w:szCs w:val="36"/>
        </w:rPr>
      </w:pPr>
    </w:p>
    <w:p w:rsidR="007B1A55" w:rsidRDefault="009C1F8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B1A55" w:rsidRDefault="007B1A55">
      <w:pPr>
        <w:snapToGrid w:val="0"/>
        <w:spacing w:line="360" w:lineRule="auto"/>
        <w:jc w:val="center"/>
        <w:rPr>
          <w:rFonts w:eastAsia="宋体" w:hAnsi="宋体"/>
          <w:b/>
          <w:snapToGrid w:val="0"/>
          <w:kern w:val="0"/>
          <w:sz w:val="36"/>
          <w:szCs w:val="36"/>
        </w:rPr>
      </w:pPr>
    </w:p>
    <w:p w:rsidR="007B1A55" w:rsidRDefault="007B1A55">
      <w:pPr>
        <w:snapToGrid w:val="0"/>
        <w:spacing w:line="360" w:lineRule="auto"/>
        <w:jc w:val="center"/>
        <w:rPr>
          <w:rFonts w:eastAsia="宋体" w:hAnsi="宋体"/>
          <w:b/>
          <w:snapToGrid w:val="0"/>
          <w:kern w:val="0"/>
          <w:sz w:val="36"/>
          <w:szCs w:val="36"/>
        </w:rPr>
      </w:pPr>
    </w:p>
    <w:p w:rsidR="007B1A55" w:rsidRDefault="007B1A55">
      <w:pPr>
        <w:snapToGrid w:val="0"/>
        <w:spacing w:line="360" w:lineRule="auto"/>
        <w:jc w:val="center"/>
        <w:rPr>
          <w:rFonts w:eastAsia="宋体" w:hAnsi="宋体"/>
          <w:b/>
          <w:snapToGrid w:val="0"/>
          <w:kern w:val="0"/>
          <w:sz w:val="36"/>
          <w:szCs w:val="36"/>
        </w:rPr>
      </w:pPr>
    </w:p>
    <w:p w:rsidR="007B1A55" w:rsidRDefault="007B1A55">
      <w:pPr>
        <w:snapToGrid w:val="0"/>
        <w:spacing w:line="360" w:lineRule="auto"/>
        <w:jc w:val="center"/>
        <w:rPr>
          <w:rFonts w:eastAsia="宋体" w:hAnsi="宋体"/>
          <w:b/>
          <w:snapToGrid w:val="0"/>
          <w:kern w:val="0"/>
          <w:sz w:val="36"/>
          <w:szCs w:val="36"/>
        </w:rPr>
      </w:pPr>
    </w:p>
    <w:p w:rsidR="007B1A55" w:rsidRDefault="009C1F8C">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7B1A55" w:rsidRDefault="009C1F8C" w:rsidP="006D6E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B1A55">
        <w:trPr>
          <w:trHeight w:val="777"/>
        </w:trPr>
        <w:tc>
          <w:tcPr>
            <w:tcW w:w="712"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B1A55" w:rsidRDefault="007B1A55">
            <w:pPr>
              <w:pStyle w:val="a4"/>
              <w:spacing w:line="360" w:lineRule="auto"/>
              <w:rPr>
                <w:rFonts w:ascii="宋体" w:eastAsia="宋体" w:hAnsi="宋体" w:cs="Times New Roman"/>
                <w:sz w:val="24"/>
                <w:szCs w:val="24"/>
              </w:rPr>
            </w:pPr>
          </w:p>
        </w:tc>
        <w:tc>
          <w:tcPr>
            <w:tcW w:w="3579" w:type="dxa"/>
            <w:vAlign w:val="center"/>
          </w:tcPr>
          <w:p w:rsidR="007B1A55" w:rsidRDefault="007B1A55">
            <w:pPr>
              <w:pStyle w:val="a4"/>
              <w:spacing w:line="360" w:lineRule="auto"/>
              <w:rPr>
                <w:rFonts w:ascii="宋体" w:eastAsia="宋体" w:hAnsi="宋体" w:cs="Times New Roman"/>
                <w:sz w:val="24"/>
                <w:szCs w:val="24"/>
              </w:rPr>
            </w:pPr>
          </w:p>
        </w:tc>
        <w:tc>
          <w:tcPr>
            <w:tcW w:w="1440" w:type="dxa"/>
            <w:vAlign w:val="center"/>
          </w:tcPr>
          <w:p w:rsidR="007B1A55" w:rsidRDefault="007B1A55">
            <w:pPr>
              <w:pStyle w:val="a4"/>
              <w:spacing w:line="360" w:lineRule="auto"/>
              <w:rPr>
                <w:rFonts w:ascii="宋体" w:eastAsia="宋体" w:hAnsi="宋体" w:cs="Times New Roman"/>
                <w:sz w:val="24"/>
                <w:szCs w:val="24"/>
              </w:rPr>
            </w:pPr>
          </w:p>
        </w:tc>
        <w:tc>
          <w:tcPr>
            <w:tcW w:w="1706" w:type="dxa"/>
            <w:vAlign w:val="center"/>
          </w:tcPr>
          <w:p w:rsidR="007B1A55" w:rsidRDefault="007B1A55">
            <w:pPr>
              <w:pStyle w:val="a4"/>
              <w:spacing w:line="360" w:lineRule="auto"/>
              <w:rPr>
                <w:rFonts w:ascii="宋体" w:eastAsia="宋体" w:hAnsi="宋体" w:cs="Times New Roman"/>
                <w:sz w:val="24"/>
                <w:szCs w:val="24"/>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B1A55" w:rsidRDefault="007B1A55">
            <w:pPr>
              <w:pStyle w:val="a4"/>
              <w:spacing w:line="360" w:lineRule="auto"/>
              <w:rPr>
                <w:rFonts w:ascii="宋体" w:eastAsia="宋体" w:hAnsi="宋体" w:cs="Times New Roman"/>
                <w:sz w:val="24"/>
                <w:szCs w:val="24"/>
              </w:rPr>
            </w:pPr>
          </w:p>
        </w:tc>
        <w:tc>
          <w:tcPr>
            <w:tcW w:w="3579" w:type="dxa"/>
            <w:vAlign w:val="center"/>
          </w:tcPr>
          <w:p w:rsidR="007B1A55" w:rsidRDefault="007B1A55">
            <w:pPr>
              <w:pStyle w:val="a4"/>
              <w:spacing w:line="360" w:lineRule="auto"/>
              <w:rPr>
                <w:rFonts w:ascii="宋体" w:eastAsia="宋体" w:hAnsi="宋体" w:cs="Times New Roman"/>
                <w:sz w:val="24"/>
                <w:szCs w:val="24"/>
              </w:rPr>
            </w:pPr>
          </w:p>
        </w:tc>
        <w:tc>
          <w:tcPr>
            <w:tcW w:w="1440" w:type="dxa"/>
            <w:vAlign w:val="center"/>
          </w:tcPr>
          <w:p w:rsidR="007B1A55" w:rsidRDefault="007B1A55">
            <w:pPr>
              <w:pStyle w:val="a4"/>
              <w:spacing w:line="360" w:lineRule="auto"/>
              <w:rPr>
                <w:rFonts w:ascii="宋体" w:eastAsia="宋体" w:hAnsi="宋体" w:cs="Times New Roman"/>
                <w:sz w:val="24"/>
                <w:szCs w:val="24"/>
              </w:rPr>
            </w:pPr>
          </w:p>
        </w:tc>
        <w:tc>
          <w:tcPr>
            <w:tcW w:w="1706" w:type="dxa"/>
            <w:vAlign w:val="center"/>
          </w:tcPr>
          <w:p w:rsidR="007B1A55" w:rsidRDefault="007B1A55">
            <w:pPr>
              <w:pStyle w:val="a4"/>
              <w:spacing w:line="360" w:lineRule="auto"/>
              <w:rPr>
                <w:rFonts w:ascii="宋体" w:eastAsia="宋体" w:hAnsi="宋体" w:cs="Times New Roman"/>
                <w:sz w:val="24"/>
                <w:szCs w:val="24"/>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B1A55" w:rsidRDefault="007B1A55">
            <w:pPr>
              <w:pStyle w:val="a4"/>
              <w:spacing w:line="360" w:lineRule="auto"/>
              <w:rPr>
                <w:rFonts w:ascii="宋体" w:eastAsia="宋体" w:hAnsi="宋体" w:cs="Times New Roman"/>
                <w:sz w:val="24"/>
                <w:szCs w:val="24"/>
              </w:rPr>
            </w:pPr>
          </w:p>
        </w:tc>
        <w:tc>
          <w:tcPr>
            <w:tcW w:w="3579" w:type="dxa"/>
            <w:vAlign w:val="center"/>
          </w:tcPr>
          <w:p w:rsidR="007B1A55" w:rsidRDefault="007B1A55">
            <w:pPr>
              <w:pStyle w:val="a4"/>
              <w:spacing w:line="360" w:lineRule="auto"/>
              <w:rPr>
                <w:rFonts w:ascii="宋体" w:eastAsia="宋体" w:hAnsi="宋体" w:cs="Times New Roman"/>
                <w:sz w:val="24"/>
                <w:szCs w:val="24"/>
              </w:rPr>
            </w:pPr>
          </w:p>
        </w:tc>
        <w:tc>
          <w:tcPr>
            <w:tcW w:w="1440" w:type="dxa"/>
            <w:vAlign w:val="center"/>
          </w:tcPr>
          <w:p w:rsidR="007B1A55" w:rsidRDefault="007B1A55">
            <w:pPr>
              <w:pStyle w:val="a4"/>
              <w:spacing w:line="360" w:lineRule="auto"/>
              <w:rPr>
                <w:rFonts w:ascii="宋体" w:eastAsia="宋体" w:hAnsi="宋体" w:cs="Times New Roman"/>
                <w:sz w:val="24"/>
                <w:szCs w:val="24"/>
              </w:rPr>
            </w:pPr>
          </w:p>
        </w:tc>
        <w:tc>
          <w:tcPr>
            <w:tcW w:w="1706" w:type="dxa"/>
            <w:vAlign w:val="center"/>
          </w:tcPr>
          <w:p w:rsidR="007B1A55" w:rsidRDefault="007B1A55">
            <w:pPr>
              <w:pStyle w:val="a4"/>
              <w:spacing w:line="360" w:lineRule="auto"/>
              <w:rPr>
                <w:rFonts w:ascii="宋体" w:eastAsia="宋体" w:hAnsi="宋体" w:cs="Times New Roman"/>
                <w:sz w:val="24"/>
                <w:szCs w:val="24"/>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B1A55" w:rsidRDefault="007B1A55">
            <w:pPr>
              <w:rPr>
                <w:rFonts w:ascii="宋体"/>
              </w:rPr>
            </w:pPr>
          </w:p>
        </w:tc>
        <w:tc>
          <w:tcPr>
            <w:tcW w:w="3579" w:type="dxa"/>
            <w:vAlign w:val="center"/>
          </w:tcPr>
          <w:p w:rsidR="007B1A55" w:rsidRDefault="007B1A55">
            <w:pPr>
              <w:rPr>
                <w:rFonts w:ascii="宋体"/>
              </w:rPr>
            </w:pPr>
          </w:p>
        </w:tc>
        <w:tc>
          <w:tcPr>
            <w:tcW w:w="1440" w:type="dxa"/>
            <w:vAlign w:val="center"/>
          </w:tcPr>
          <w:p w:rsidR="007B1A55" w:rsidRDefault="007B1A55">
            <w:pPr>
              <w:rPr>
                <w:rFonts w:ascii="宋体"/>
              </w:rPr>
            </w:pPr>
          </w:p>
        </w:tc>
        <w:tc>
          <w:tcPr>
            <w:tcW w:w="1706" w:type="dxa"/>
            <w:vAlign w:val="center"/>
          </w:tcPr>
          <w:p w:rsidR="007B1A55" w:rsidRDefault="007B1A55">
            <w:pPr>
              <w:rPr>
                <w:rFonts w:ascii="宋体"/>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B1A55" w:rsidRDefault="007B1A55">
            <w:pPr>
              <w:rPr>
                <w:rFonts w:ascii="宋体"/>
              </w:rPr>
            </w:pPr>
          </w:p>
        </w:tc>
        <w:tc>
          <w:tcPr>
            <w:tcW w:w="3579" w:type="dxa"/>
            <w:vAlign w:val="center"/>
          </w:tcPr>
          <w:p w:rsidR="007B1A55" w:rsidRDefault="007B1A55">
            <w:pPr>
              <w:rPr>
                <w:rFonts w:ascii="宋体"/>
              </w:rPr>
            </w:pPr>
          </w:p>
        </w:tc>
        <w:tc>
          <w:tcPr>
            <w:tcW w:w="1440" w:type="dxa"/>
            <w:vAlign w:val="center"/>
          </w:tcPr>
          <w:p w:rsidR="007B1A55" w:rsidRDefault="007B1A55">
            <w:pPr>
              <w:rPr>
                <w:rFonts w:ascii="宋体"/>
              </w:rPr>
            </w:pPr>
          </w:p>
        </w:tc>
        <w:tc>
          <w:tcPr>
            <w:tcW w:w="1706" w:type="dxa"/>
            <w:vAlign w:val="center"/>
          </w:tcPr>
          <w:p w:rsidR="007B1A55" w:rsidRDefault="007B1A55">
            <w:pPr>
              <w:rPr>
                <w:rFonts w:ascii="宋体"/>
              </w:rPr>
            </w:pP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7B1A55">
      <w:pPr>
        <w:autoSpaceDE w:val="0"/>
        <w:autoSpaceDN w:val="0"/>
        <w:adjustRightInd w:val="0"/>
        <w:spacing w:line="480" w:lineRule="auto"/>
        <w:rPr>
          <w:rFonts w:asciiTheme="minorEastAsia" w:hAnsiTheme="minorEastAsia" w:cs="宋体"/>
          <w:sz w:val="24"/>
          <w:szCs w:val="24"/>
          <w:lang w:val="zh-CN"/>
        </w:rPr>
      </w:pPr>
    </w:p>
    <w:p w:rsidR="007B1A55" w:rsidRDefault="007B1A55">
      <w:pPr>
        <w:autoSpaceDE w:val="0"/>
        <w:autoSpaceDN w:val="0"/>
        <w:adjustRightInd w:val="0"/>
        <w:spacing w:line="480" w:lineRule="auto"/>
        <w:rPr>
          <w:rFonts w:asciiTheme="minorEastAsia" w:hAnsiTheme="minorEastAsia" w:cs="宋体"/>
          <w:sz w:val="24"/>
          <w:szCs w:val="24"/>
          <w:lang w:val="zh-CN"/>
        </w:rPr>
      </w:pP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9C1F8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9C1F8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7B1A55" w:rsidP="00256402">
      <w:pPr>
        <w:spacing w:line="360" w:lineRule="auto"/>
        <w:rPr>
          <w:rFonts w:ascii="宋体" w:hAnsi="宋体"/>
          <w:b/>
          <w:bCs/>
          <w:color w:val="000000"/>
          <w:sz w:val="36"/>
          <w:szCs w:val="36"/>
        </w:rPr>
      </w:pPr>
    </w:p>
    <w:p w:rsidR="007B1A55" w:rsidRDefault="009C1F8C">
      <w:pPr>
        <w:spacing w:line="360" w:lineRule="auto"/>
        <w:jc w:val="center"/>
        <w:rPr>
          <w:rFonts w:ascii="宋体" w:hAnsi="宋体"/>
          <w:b/>
          <w:bCs/>
          <w:color w:val="000000"/>
          <w:sz w:val="36"/>
          <w:szCs w:val="36"/>
        </w:rPr>
      </w:pPr>
      <w:r>
        <w:rPr>
          <w:rFonts w:ascii="宋体" w:hAnsi="宋体" w:hint="eastAsia"/>
          <w:b/>
          <w:bCs/>
          <w:color w:val="000000"/>
          <w:sz w:val="36"/>
          <w:szCs w:val="36"/>
        </w:rPr>
        <w:t>4.6 中小企业声明函</w:t>
      </w:r>
    </w:p>
    <w:p w:rsidR="007B1A55" w:rsidRDefault="007B1A55">
      <w:pPr>
        <w:spacing w:line="360" w:lineRule="auto"/>
        <w:jc w:val="center"/>
        <w:rPr>
          <w:rFonts w:ascii="宋体" w:hAnsi="宋体"/>
          <w:b/>
          <w:bCs/>
          <w:color w:val="000000"/>
          <w:sz w:val="36"/>
          <w:szCs w:val="36"/>
        </w:rPr>
      </w:pPr>
    </w:p>
    <w:p w:rsidR="007B1A55" w:rsidRPr="00256402" w:rsidRDefault="009C1F8C">
      <w:pPr>
        <w:widowControl/>
        <w:spacing w:before="100" w:beforeAutospacing="1" w:after="100" w:afterAutospacing="1" w:line="360" w:lineRule="auto"/>
        <w:ind w:firstLine="420"/>
        <w:contextualSpacing/>
        <w:jc w:val="left"/>
        <w:rPr>
          <w:rFonts w:ascii="宋体" w:hAnsi="宋体" w:cs="Arial"/>
          <w:kern w:val="0"/>
          <w:sz w:val="24"/>
          <w:szCs w:val="24"/>
        </w:rPr>
      </w:pPr>
      <w:r w:rsidRPr="00256402">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256402">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256402">
        <w:rPr>
          <w:rFonts w:hint="eastAsia"/>
          <w:sz w:val="24"/>
          <w:szCs w:val="24"/>
        </w:rPr>
        <w:t>，本公司</w:t>
      </w:r>
      <w:r w:rsidRPr="00256402">
        <w:rPr>
          <w:rFonts w:ascii="宋体" w:hAnsi="宋体" w:cs="Arial" w:hint="eastAsia"/>
          <w:kern w:val="0"/>
          <w:sz w:val="24"/>
          <w:szCs w:val="24"/>
        </w:rPr>
        <w:t>为______（请填写：中型、小型、微型）企业。</w:t>
      </w:r>
    </w:p>
    <w:p w:rsidR="007B1A55" w:rsidRPr="00256402" w:rsidRDefault="009C1F8C">
      <w:pPr>
        <w:widowControl/>
        <w:spacing w:before="100" w:beforeAutospacing="1" w:after="100" w:afterAutospacing="1" w:line="360" w:lineRule="auto"/>
        <w:ind w:firstLine="420"/>
        <w:contextualSpacing/>
        <w:jc w:val="left"/>
        <w:rPr>
          <w:rFonts w:ascii="宋体" w:hAnsi="宋体" w:cs="Arial"/>
          <w:kern w:val="0"/>
          <w:sz w:val="24"/>
          <w:szCs w:val="24"/>
        </w:rPr>
      </w:pPr>
      <w:r w:rsidRPr="00256402">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7B1A55" w:rsidRPr="00256402" w:rsidRDefault="009C1F8C">
      <w:pPr>
        <w:widowControl/>
        <w:spacing w:before="100" w:beforeAutospacing="1" w:after="100" w:afterAutospacing="1" w:line="360" w:lineRule="auto"/>
        <w:ind w:firstLine="420"/>
        <w:contextualSpacing/>
        <w:jc w:val="left"/>
        <w:rPr>
          <w:rFonts w:ascii="宋体" w:hAnsi="宋体" w:cs="Arial"/>
          <w:kern w:val="0"/>
          <w:sz w:val="24"/>
          <w:szCs w:val="24"/>
        </w:rPr>
      </w:pPr>
      <w:r w:rsidRPr="00256402">
        <w:rPr>
          <w:rFonts w:ascii="宋体" w:hAnsi="宋体" w:cs="Arial" w:hint="eastAsia"/>
          <w:kern w:val="0"/>
          <w:sz w:val="24"/>
          <w:szCs w:val="24"/>
        </w:rPr>
        <w:t>本公司对上述声明的真实性负责。如有虚假，将依法承担相应责任。</w:t>
      </w:r>
    </w:p>
    <w:p w:rsidR="007B1A55" w:rsidRDefault="007B1A55">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7B1A55" w:rsidRDefault="009C1F8C">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7B1A55" w:rsidRDefault="007B1A55">
      <w:pPr>
        <w:widowControl/>
        <w:spacing w:before="100" w:beforeAutospacing="1" w:after="100" w:afterAutospacing="1" w:line="360" w:lineRule="auto"/>
        <w:jc w:val="left"/>
        <w:rPr>
          <w:rFonts w:ascii="宋体" w:hAnsi="宋体"/>
          <w:color w:val="000000"/>
          <w:sz w:val="24"/>
          <w:szCs w:val="24"/>
        </w:rPr>
      </w:pPr>
    </w:p>
    <w:p w:rsidR="007B1A55" w:rsidRDefault="009C1F8C">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7B1A55" w:rsidRDefault="009C1F8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lastRenderedPageBreak/>
        <w:t>1、不属于中小企业划型标准确定的中小企业，不得按《关于印发中小企业划型标准规定的通知》规定声明为中小微企业，也不适用《政府采购促进中小企业发展暂行办法》。</w:t>
      </w:r>
    </w:p>
    <w:p w:rsidR="007B1A55" w:rsidRDefault="009C1F8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7B1A55" w:rsidRDefault="007B1A55">
      <w:pPr>
        <w:autoSpaceDE w:val="0"/>
        <w:autoSpaceDN w:val="0"/>
        <w:adjustRightInd w:val="0"/>
        <w:spacing w:line="360" w:lineRule="auto"/>
        <w:jc w:val="center"/>
        <w:outlineLvl w:val="0"/>
        <w:rPr>
          <w:rFonts w:ascii="宋体" w:hAnsi="宋体" w:cs="Arial"/>
          <w:color w:val="000000"/>
          <w:kern w:val="0"/>
          <w:sz w:val="24"/>
          <w:szCs w:val="24"/>
        </w:rPr>
      </w:pP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9C1F8C">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4.7 残疾人福利性单位声明函</w:t>
      </w:r>
    </w:p>
    <w:bookmarkEnd w:id="8"/>
    <w:bookmarkEnd w:id="9"/>
    <w:p w:rsidR="007B1A55" w:rsidRDefault="007B1A55">
      <w:pPr>
        <w:spacing w:line="360" w:lineRule="auto"/>
        <w:rPr>
          <w:rFonts w:ascii="宋体" w:hAnsi="宋体"/>
          <w:szCs w:val="21"/>
        </w:rPr>
      </w:pPr>
    </w:p>
    <w:p w:rsidR="007B1A55" w:rsidRDefault="009C1F8C">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B1A55" w:rsidRDefault="009C1F8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B1A55" w:rsidRDefault="007B1A55">
      <w:pPr>
        <w:spacing w:line="360" w:lineRule="auto"/>
        <w:rPr>
          <w:rFonts w:ascii="宋体" w:hAnsi="宋体"/>
          <w:sz w:val="24"/>
          <w:szCs w:val="24"/>
        </w:rPr>
      </w:pPr>
    </w:p>
    <w:p w:rsidR="007B1A55" w:rsidRDefault="007B1A55">
      <w:pPr>
        <w:spacing w:line="360" w:lineRule="auto"/>
        <w:rPr>
          <w:rFonts w:ascii="宋体" w:hAnsi="宋体"/>
          <w:sz w:val="24"/>
          <w:szCs w:val="24"/>
        </w:rPr>
      </w:pPr>
    </w:p>
    <w:p w:rsidR="007B1A55" w:rsidRDefault="009C1F8C">
      <w:pPr>
        <w:spacing w:line="360" w:lineRule="auto"/>
        <w:rPr>
          <w:rFonts w:ascii="宋体" w:hAnsi="宋体"/>
          <w:sz w:val="24"/>
          <w:szCs w:val="24"/>
        </w:rPr>
      </w:pPr>
      <w:r>
        <w:rPr>
          <w:rFonts w:ascii="宋体" w:hAnsi="宋体" w:hint="eastAsia"/>
          <w:sz w:val="24"/>
          <w:szCs w:val="24"/>
        </w:rPr>
        <w:t xml:space="preserve">                                    单位名称（盖章）：</w:t>
      </w:r>
    </w:p>
    <w:p w:rsidR="007B1A55" w:rsidRDefault="009C1F8C">
      <w:pPr>
        <w:spacing w:line="360" w:lineRule="auto"/>
        <w:rPr>
          <w:rFonts w:ascii="宋体" w:hAnsi="宋体"/>
          <w:sz w:val="24"/>
          <w:szCs w:val="24"/>
        </w:rPr>
      </w:pPr>
      <w:r>
        <w:rPr>
          <w:rFonts w:ascii="宋体" w:hAnsi="宋体" w:hint="eastAsia"/>
          <w:sz w:val="24"/>
          <w:szCs w:val="24"/>
        </w:rPr>
        <w:t xml:space="preserve">                                    日    期：</w:t>
      </w:r>
    </w:p>
    <w:p w:rsidR="007B1A55" w:rsidRDefault="007B1A55"/>
    <w:p w:rsidR="007B1A55" w:rsidRDefault="007B1A55"/>
    <w:p w:rsidR="007B1A55" w:rsidRDefault="007B1A55"/>
    <w:p w:rsidR="007B1A55" w:rsidRDefault="007B1A55"/>
    <w:p w:rsidR="007B1A55" w:rsidRDefault="007B1A55"/>
    <w:p w:rsidR="007B1A55" w:rsidRDefault="007B1A55"/>
    <w:p w:rsidR="007B1A55" w:rsidRDefault="007B1A55"/>
    <w:p w:rsidR="00256402" w:rsidRDefault="00256402"/>
    <w:p w:rsidR="00256402" w:rsidRDefault="00256402"/>
    <w:p w:rsidR="007B1A55" w:rsidRDefault="009C1F8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4.8所投产品符合国家强制性要求承诺函 </w:t>
      </w:r>
    </w:p>
    <w:p w:rsidR="007B1A55" w:rsidRDefault="009C1F8C">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7B1A55" w:rsidRDefault="007B1A55">
      <w:pPr>
        <w:widowControl/>
        <w:spacing w:before="100" w:beforeAutospacing="1" w:after="100" w:afterAutospacing="1" w:line="360" w:lineRule="auto"/>
        <w:jc w:val="center"/>
        <w:rPr>
          <w:rFonts w:ascii="宋体" w:hAnsi="宋体"/>
          <w:b/>
          <w:bCs/>
          <w:color w:val="000000"/>
          <w:sz w:val="36"/>
          <w:szCs w:val="36"/>
        </w:rPr>
      </w:pPr>
    </w:p>
    <w:p w:rsidR="007B1A55" w:rsidRDefault="007B1A55">
      <w:pPr>
        <w:widowControl/>
        <w:spacing w:before="100" w:beforeAutospacing="1" w:after="100" w:afterAutospacing="1" w:line="360" w:lineRule="auto"/>
        <w:jc w:val="center"/>
        <w:rPr>
          <w:rFonts w:ascii="宋体" w:hAnsi="宋体"/>
          <w:b/>
          <w:bCs/>
          <w:color w:val="000000"/>
          <w:sz w:val="36"/>
          <w:szCs w:val="36"/>
        </w:rPr>
      </w:pPr>
    </w:p>
    <w:p w:rsidR="007B1A55" w:rsidRDefault="007B1A55"/>
    <w:p w:rsidR="007B1A55" w:rsidRDefault="007B1A55"/>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7B1A55" w:rsidRDefault="007B1A55"/>
    <w:p w:rsidR="007B1A55" w:rsidRDefault="007B1A55"/>
    <w:p w:rsidR="007B1A55" w:rsidRDefault="007B1A55"/>
    <w:p w:rsidR="007B1A55" w:rsidRDefault="009C1F8C">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7B1A55" w:rsidRDefault="009C1F8C">
      <w:pPr>
        <w:spacing w:line="360" w:lineRule="auto"/>
        <w:jc w:val="center"/>
        <w:rPr>
          <w:rFonts w:ascii="宋体" w:hAnsi="宋体"/>
          <w:b/>
          <w:bCs/>
          <w:color w:val="000000"/>
          <w:sz w:val="28"/>
          <w:szCs w:val="28"/>
        </w:rPr>
      </w:pPr>
      <w:r>
        <w:rPr>
          <w:rFonts w:ascii="宋体" w:hAnsi="宋体"/>
          <w:b/>
          <w:bCs/>
          <w:color w:val="000000"/>
          <w:sz w:val="28"/>
          <w:szCs w:val="28"/>
        </w:rPr>
        <w:t> </w:t>
      </w:r>
    </w:p>
    <w:p w:rsidR="007B1A55" w:rsidRDefault="007B1A55"/>
    <w:p w:rsidR="007B1A55" w:rsidRDefault="007B1A55"/>
    <w:p w:rsidR="007B1A55" w:rsidRDefault="007B1A55"/>
    <w:p w:rsidR="007B1A55" w:rsidRDefault="007B1A55"/>
    <w:p w:rsidR="007B1A55" w:rsidRDefault="007B1A55"/>
    <w:p w:rsidR="007B1A55" w:rsidRDefault="007B1A55"/>
    <w:p w:rsidR="007B1A55" w:rsidRDefault="007B1A55"/>
    <w:p w:rsidR="007B1A55" w:rsidRDefault="007B1A55"/>
    <w:sectPr w:rsidR="007B1A55" w:rsidSect="007B1A55">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D3E" w:rsidRDefault="00EB2D3E" w:rsidP="007B1A55">
      <w:r>
        <w:separator/>
      </w:r>
    </w:p>
  </w:endnote>
  <w:endnote w:type="continuationSeparator" w:id="0">
    <w:p w:rsidR="00EB2D3E" w:rsidRDefault="00EB2D3E" w:rsidP="007B1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7B3" w:rsidRDefault="002A5E58">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F27B3" w:rsidRDefault="002A5E58">
                <w:pPr>
                  <w:pStyle w:val="a8"/>
                </w:pPr>
                <w:fldSimple w:instr=" PAGE  \* MERGEFORMAT ">
                  <w:r w:rsidR="006D6EC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D3E" w:rsidRDefault="00EB2D3E" w:rsidP="007B1A55">
      <w:r>
        <w:separator/>
      </w:r>
    </w:p>
  </w:footnote>
  <w:footnote w:type="continuationSeparator" w:id="0">
    <w:p w:rsidR="00EB2D3E" w:rsidRDefault="00EB2D3E" w:rsidP="007B1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347428B"/>
    <w:multiLevelType w:val="hybridMultilevel"/>
    <w:tmpl w:val="840EACF6"/>
    <w:lvl w:ilvl="0" w:tplc="7E2E22E2">
      <w:start w:val="5"/>
      <w:numFmt w:val="decimal"/>
      <w:lvlText w:val="%1、"/>
      <w:lvlJc w:val="left"/>
      <w:pPr>
        <w:ind w:left="720" w:hanging="360"/>
      </w:pPr>
      <w:rPr>
        <w:rFonts w:eastAsiaTheme="minorEastAsia"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A73563E"/>
    <w:multiLevelType w:val="multilevel"/>
    <w:tmpl w:val="1A7356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A0A18B8"/>
    <w:multiLevelType w:val="multilevel"/>
    <w:tmpl w:val="4A0A18B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4A695AC5"/>
    <w:multiLevelType w:val="hybridMultilevel"/>
    <w:tmpl w:val="97BA4A10"/>
    <w:lvl w:ilvl="0" w:tplc="6DFE0372">
      <w:start w:val="7"/>
      <w:numFmt w:val="decimal"/>
      <w:lvlText w:val="%1、"/>
      <w:lvlJc w:val="left"/>
      <w:pPr>
        <w:ind w:left="720" w:hanging="36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59915CAF"/>
    <w:multiLevelType w:val="hybridMultilevel"/>
    <w:tmpl w:val="76C24A94"/>
    <w:lvl w:ilvl="0" w:tplc="09763DA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684D1132"/>
    <w:multiLevelType w:val="hybridMultilevel"/>
    <w:tmpl w:val="CEEA7306"/>
    <w:lvl w:ilvl="0" w:tplc="FE5CA306">
      <w:start w:val="16"/>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9"/>
  </w:num>
  <w:num w:numId="4">
    <w:abstractNumId w:val="8"/>
  </w:num>
  <w:num w:numId="5">
    <w:abstractNumId w:val="2"/>
  </w:num>
  <w:num w:numId="6">
    <w:abstractNumId w:val="4"/>
  </w:num>
  <w:num w:numId="7">
    <w:abstractNumId w:val="5"/>
  </w:num>
  <w:num w:numId="8">
    <w:abstractNumId w:val="7"/>
  </w:num>
  <w:num w:numId="9">
    <w:abstractNumId w:val="6"/>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402"/>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5E58"/>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259E5"/>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2958"/>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5E49"/>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6EC7"/>
    <w:rsid w:val="006D7995"/>
    <w:rsid w:val="006E09B9"/>
    <w:rsid w:val="006E1073"/>
    <w:rsid w:val="006E2C2C"/>
    <w:rsid w:val="006E5294"/>
    <w:rsid w:val="006E69A9"/>
    <w:rsid w:val="006E7D75"/>
    <w:rsid w:val="006F27B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1A55"/>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8F0899"/>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2CB6"/>
    <w:rsid w:val="009B3ABA"/>
    <w:rsid w:val="009C12AB"/>
    <w:rsid w:val="009C1F8C"/>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4DBE"/>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1233"/>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C5E"/>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0E30"/>
    <w:rsid w:val="00BF1DA5"/>
    <w:rsid w:val="00BF21E1"/>
    <w:rsid w:val="00C00538"/>
    <w:rsid w:val="00C06F9E"/>
    <w:rsid w:val="00C1514A"/>
    <w:rsid w:val="00C23622"/>
    <w:rsid w:val="00C36189"/>
    <w:rsid w:val="00C414AD"/>
    <w:rsid w:val="00C430C9"/>
    <w:rsid w:val="00C45EEC"/>
    <w:rsid w:val="00C51319"/>
    <w:rsid w:val="00C57180"/>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112C"/>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A79E4"/>
    <w:rsid w:val="00EB2492"/>
    <w:rsid w:val="00EB2D3E"/>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 w:val="2CAA4A89"/>
    <w:rsid w:val="36456FCC"/>
    <w:rsid w:val="525F0893"/>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A5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B1A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B1A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B1A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B1A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B1A55"/>
    <w:pPr>
      <w:ind w:firstLine="425"/>
    </w:pPr>
    <w:rPr>
      <w:rFonts w:ascii="Times New Roman" w:eastAsia="宋体" w:hAnsi="Times New Roman" w:cs="Times New Roman"/>
      <w:szCs w:val="20"/>
    </w:rPr>
  </w:style>
  <w:style w:type="paragraph" w:styleId="a4">
    <w:name w:val="caption"/>
    <w:basedOn w:val="a"/>
    <w:next w:val="a"/>
    <w:qFormat/>
    <w:rsid w:val="007B1A55"/>
    <w:rPr>
      <w:rFonts w:ascii="Arial" w:eastAsia="黑体" w:hAnsi="Arial" w:cs="Arial"/>
      <w:sz w:val="20"/>
      <w:szCs w:val="20"/>
    </w:rPr>
  </w:style>
  <w:style w:type="paragraph" w:styleId="30">
    <w:name w:val="Body Text 3"/>
    <w:basedOn w:val="a"/>
    <w:link w:val="3Char0"/>
    <w:qFormat/>
    <w:rsid w:val="007B1A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7B1A55"/>
    <w:pPr>
      <w:spacing w:after="120"/>
    </w:pPr>
  </w:style>
  <w:style w:type="paragraph" w:styleId="5">
    <w:name w:val="toc 5"/>
    <w:basedOn w:val="a"/>
    <w:next w:val="a"/>
    <w:uiPriority w:val="39"/>
    <w:qFormat/>
    <w:rsid w:val="007B1A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B1A55"/>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7B1A55"/>
    <w:rPr>
      <w:rFonts w:eastAsia="宋体"/>
      <w:sz w:val="24"/>
    </w:rPr>
  </w:style>
  <w:style w:type="paragraph" w:styleId="a7">
    <w:name w:val="Date"/>
    <w:basedOn w:val="a"/>
    <w:next w:val="a"/>
    <w:link w:val="Char1"/>
    <w:uiPriority w:val="99"/>
    <w:unhideWhenUsed/>
    <w:qFormat/>
    <w:rsid w:val="007B1A55"/>
    <w:pPr>
      <w:ind w:leftChars="2500" w:left="100"/>
    </w:pPr>
  </w:style>
  <w:style w:type="paragraph" w:styleId="a8">
    <w:name w:val="footer"/>
    <w:basedOn w:val="a"/>
    <w:link w:val="Char2"/>
    <w:uiPriority w:val="99"/>
    <w:unhideWhenUsed/>
    <w:qFormat/>
    <w:rsid w:val="007B1A55"/>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7B1A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B1A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B1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7B1A55"/>
    <w:rPr>
      <w:rFonts w:ascii="Calibri" w:eastAsia="宋体" w:hAnsi="Calibri" w:cs="Times New Roman"/>
      <w:sz w:val="24"/>
      <w:szCs w:val="24"/>
    </w:rPr>
  </w:style>
  <w:style w:type="paragraph" w:styleId="ab">
    <w:name w:val="Body Text First Indent"/>
    <w:basedOn w:val="a5"/>
    <w:link w:val="Char4"/>
    <w:qFormat/>
    <w:rsid w:val="007B1A55"/>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7B1A55"/>
    <w:rPr>
      <w:b/>
      <w:bCs/>
    </w:rPr>
  </w:style>
  <w:style w:type="character" w:styleId="ad">
    <w:name w:val="FollowedHyperlink"/>
    <w:basedOn w:val="a0"/>
    <w:uiPriority w:val="99"/>
    <w:semiHidden/>
    <w:unhideWhenUsed/>
    <w:qFormat/>
    <w:rsid w:val="007B1A55"/>
    <w:rPr>
      <w:color w:val="800080" w:themeColor="followedHyperlink"/>
      <w:u w:val="single"/>
    </w:rPr>
  </w:style>
  <w:style w:type="character" w:styleId="ae">
    <w:name w:val="Emphasis"/>
    <w:basedOn w:val="a0"/>
    <w:uiPriority w:val="20"/>
    <w:qFormat/>
    <w:rsid w:val="007B1A55"/>
    <w:rPr>
      <w:i/>
      <w:iCs/>
    </w:rPr>
  </w:style>
  <w:style w:type="character" w:styleId="af">
    <w:name w:val="Hyperlink"/>
    <w:basedOn w:val="a0"/>
    <w:uiPriority w:val="99"/>
    <w:unhideWhenUsed/>
    <w:qFormat/>
    <w:rsid w:val="007B1A55"/>
    <w:rPr>
      <w:color w:val="0000FF"/>
      <w:u w:val="single"/>
    </w:rPr>
  </w:style>
  <w:style w:type="character" w:customStyle="1" w:styleId="1Char">
    <w:name w:val="标题 1 Char"/>
    <w:basedOn w:val="a0"/>
    <w:link w:val="1"/>
    <w:qFormat/>
    <w:rsid w:val="007B1A55"/>
    <w:rPr>
      <w:rFonts w:ascii="Calibri" w:eastAsia="宋体" w:hAnsi="Calibri" w:cs="Times New Roman"/>
      <w:b/>
      <w:bCs/>
      <w:kern w:val="44"/>
      <w:sz w:val="44"/>
      <w:szCs w:val="44"/>
    </w:rPr>
  </w:style>
  <w:style w:type="character" w:customStyle="1" w:styleId="2Char">
    <w:name w:val="标题 2 Char"/>
    <w:basedOn w:val="a0"/>
    <w:link w:val="2"/>
    <w:qFormat/>
    <w:rsid w:val="007B1A55"/>
    <w:rPr>
      <w:rFonts w:ascii="Arial" w:eastAsia="黑体" w:hAnsi="Arial" w:cs="Times New Roman"/>
      <w:b/>
      <w:bCs/>
      <w:kern w:val="0"/>
      <w:sz w:val="32"/>
      <w:szCs w:val="32"/>
    </w:rPr>
  </w:style>
  <w:style w:type="character" w:customStyle="1" w:styleId="3Char">
    <w:name w:val="标题 3 Char"/>
    <w:basedOn w:val="a0"/>
    <w:link w:val="3"/>
    <w:qFormat/>
    <w:rsid w:val="007B1A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B1A55"/>
    <w:rPr>
      <w:rFonts w:ascii="Arial" w:eastAsia="黑体" w:hAnsi="Arial" w:cs="Times New Roman"/>
      <w:b/>
      <w:bCs/>
      <w:kern w:val="0"/>
      <w:sz w:val="28"/>
      <w:szCs w:val="28"/>
    </w:rPr>
  </w:style>
  <w:style w:type="character" w:customStyle="1" w:styleId="Char0">
    <w:name w:val="纯文本 Char"/>
    <w:basedOn w:val="a0"/>
    <w:link w:val="a6"/>
    <w:qFormat/>
    <w:rsid w:val="007B1A55"/>
    <w:rPr>
      <w:rFonts w:eastAsia="宋体"/>
      <w:sz w:val="24"/>
    </w:rPr>
  </w:style>
  <w:style w:type="character" w:customStyle="1" w:styleId="Char1">
    <w:name w:val="日期 Char"/>
    <w:basedOn w:val="a0"/>
    <w:link w:val="a7"/>
    <w:uiPriority w:val="99"/>
    <w:qFormat/>
    <w:rsid w:val="007B1A55"/>
  </w:style>
  <w:style w:type="character" w:customStyle="1" w:styleId="Char2">
    <w:name w:val="页脚 Char"/>
    <w:basedOn w:val="a0"/>
    <w:link w:val="a8"/>
    <w:uiPriority w:val="99"/>
    <w:qFormat/>
    <w:rsid w:val="007B1A55"/>
    <w:rPr>
      <w:sz w:val="18"/>
      <w:szCs w:val="18"/>
    </w:rPr>
  </w:style>
  <w:style w:type="character" w:customStyle="1" w:styleId="Char3">
    <w:name w:val="页眉 Char"/>
    <w:basedOn w:val="a0"/>
    <w:link w:val="a9"/>
    <w:uiPriority w:val="99"/>
    <w:qFormat/>
    <w:rsid w:val="007B1A55"/>
    <w:rPr>
      <w:sz w:val="18"/>
      <w:szCs w:val="18"/>
    </w:rPr>
  </w:style>
  <w:style w:type="character" w:customStyle="1" w:styleId="Char10">
    <w:name w:val="纯文本 Char1"/>
    <w:qFormat/>
    <w:rsid w:val="007B1A55"/>
    <w:rPr>
      <w:rFonts w:eastAsia="宋体"/>
      <w:sz w:val="24"/>
    </w:rPr>
  </w:style>
  <w:style w:type="paragraph" w:customStyle="1" w:styleId="Default">
    <w:name w:val="Default"/>
    <w:qFormat/>
    <w:rsid w:val="007B1A5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B1A55"/>
    <w:pPr>
      <w:ind w:firstLineChars="200" w:firstLine="420"/>
    </w:pPr>
  </w:style>
  <w:style w:type="paragraph" w:styleId="af0">
    <w:name w:val="List Paragraph"/>
    <w:basedOn w:val="a"/>
    <w:uiPriority w:val="99"/>
    <w:unhideWhenUsed/>
    <w:qFormat/>
    <w:rsid w:val="007B1A55"/>
    <w:pPr>
      <w:ind w:firstLineChars="200" w:firstLine="420"/>
    </w:pPr>
  </w:style>
  <w:style w:type="character" w:customStyle="1" w:styleId="CharChar">
    <w:name w:val="正文文本缩进 Char Char"/>
    <w:link w:val="13"/>
    <w:qFormat/>
    <w:rsid w:val="007B1A55"/>
    <w:rPr>
      <w:rFonts w:ascii="宋体"/>
      <w:sz w:val="24"/>
    </w:rPr>
  </w:style>
  <w:style w:type="paragraph" w:customStyle="1" w:styleId="13">
    <w:name w:val="正文文本缩进1"/>
    <w:basedOn w:val="a"/>
    <w:link w:val="CharChar"/>
    <w:qFormat/>
    <w:rsid w:val="007B1A55"/>
    <w:pPr>
      <w:spacing w:line="360" w:lineRule="auto"/>
      <w:ind w:firstLineChars="200" w:firstLine="480"/>
    </w:pPr>
    <w:rPr>
      <w:rFonts w:ascii="宋体"/>
      <w:sz w:val="24"/>
    </w:rPr>
  </w:style>
  <w:style w:type="character" w:customStyle="1" w:styleId="CharChar0">
    <w:name w:val="日期 Char Char"/>
    <w:link w:val="14"/>
    <w:qFormat/>
    <w:rsid w:val="007B1A55"/>
    <w:rPr>
      <w:sz w:val="24"/>
    </w:rPr>
  </w:style>
  <w:style w:type="paragraph" w:customStyle="1" w:styleId="14">
    <w:name w:val="日期1"/>
    <w:basedOn w:val="a"/>
    <w:next w:val="a"/>
    <w:link w:val="CharChar0"/>
    <w:qFormat/>
    <w:rsid w:val="007B1A55"/>
    <w:rPr>
      <w:sz w:val="24"/>
    </w:rPr>
  </w:style>
  <w:style w:type="paragraph" w:customStyle="1" w:styleId="15">
    <w:name w:val="正文缩进1"/>
    <w:basedOn w:val="a"/>
    <w:qFormat/>
    <w:rsid w:val="007B1A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B1A55"/>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7B1A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7B1A55"/>
    <w:rPr>
      <w:rFonts w:ascii="Times New Roman" w:eastAsia="宋体" w:hAnsi="Times New Roman" w:cs="Times New Roman"/>
      <w:color w:val="FF0000"/>
      <w:sz w:val="24"/>
      <w:szCs w:val="24"/>
    </w:rPr>
  </w:style>
  <w:style w:type="character" w:customStyle="1" w:styleId="edittexttarea">
    <w:name w:val="edittexttarea"/>
    <w:basedOn w:val="a0"/>
    <w:qFormat/>
    <w:rsid w:val="007B1A55"/>
  </w:style>
  <w:style w:type="paragraph" w:customStyle="1" w:styleId="11212">
    <w:name w:val="样式 标题 1 + 四号 居中 段前: 12 磅 段后: 12 磅 行距: 单倍行距"/>
    <w:basedOn w:val="1"/>
    <w:qFormat/>
    <w:rsid w:val="007B1A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B1A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7B1A55"/>
  </w:style>
  <w:style w:type="character" w:customStyle="1" w:styleId="Char4">
    <w:name w:val="正文首行缩进 Char"/>
    <w:basedOn w:val="Char"/>
    <w:link w:val="ab"/>
    <w:qFormat/>
    <w:rsid w:val="007B1A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7B1A55"/>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E890D-F667-4D1B-9DA6-16FA429A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73</Pages>
  <Words>6116</Words>
  <Characters>34865</Characters>
  <Application>Microsoft Office Word</Application>
  <DocSecurity>0</DocSecurity>
  <Lines>290</Lines>
  <Paragraphs>81</Paragraphs>
  <ScaleCrop>false</ScaleCrop>
  <Company>Sky123.Org</Company>
  <LinksUpToDate>false</LinksUpToDate>
  <CharactersWithSpaces>40900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cp:revision>
  <cp:lastPrinted>2018-07-31T02:20:00Z</cp:lastPrinted>
  <dcterms:created xsi:type="dcterms:W3CDTF">2019-04-12T07:53:00Z</dcterms:created>
  <dcterms:modified xsi:type="dcterms:W3CDTF">2019-04-18T06:35:00Z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