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39" w:rsidRPr="00AE3CE7" w:rsidRDefault="00AE3CE7" w:rsidP="003E0968">
      <w:pPr>
        <w:ind w:firstLineChars="50" w:firstLine="221"/>
        <w:rPr>
          <w:rFonts w:asciiTheme="majorEastAsia" w:eastAsiaTheme="majorEastAsia" w:hAnsiTheme="majorEastAsia" w:cstheme="majorEastAsia"/>
          <w:b/>
          <w:bCs/>
          <w:color w:val="000000"/>
          <w:sz w:val="44"/>
          <w:szCs w:val="44"/>
        </w:rPr>
      </w:pPr>
      <w:r w:rsidRPr="00AE3CE7">
        <w:rPr>
          <w:rFonts w:ascii="黑体" w:eastAsia="黑体" w:hAnsi="黑体" w:cs="黑体" w:hint="eastAsia"/>
          <w:b/>
          <w:bCs/>
          <w:sz w:val="44"/>
          <w:szCs w:val="44"/>
        </w:rPr>
        <w:t>禹州市农村生活污水治理专项规划编制项目</w:t>
      </w:r>
    </w:p>
    <w:p w:rsidR="00F72539" w:rsidRDefault="00F72539">
      <w:pPr>
        <w:jc w:val="center"/>
        <w:rPr>
          <w:rFonts w:asciiTheme="majorEastAsia" w:eastAsiaTheme="majorEastAsia" w:hAnsiTheme="majorEastAsia" w:cstheme="majorEastAsia"/>
          <w:b/>
          <w:bCs/>
          <w:color w:val="000000"/>
          <w:sz w:val="44"/>
          <w:szCs w:val="44"/>
        </w:rPr>
      </w:pPr>
    </w:p>
    <w:p w:rsidR="00F72539" w:rsidRDefault="00F72539">
      <w:pPr>
        <w:rPr>
          <w:rFonts w:ascii="微软简隶书" w:eastAsia="微软简隶书"/>
          <w:color w:val="000000"/>
          <w:u w:val="single"/>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AE3CE7">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F72539">
      <w:pPr>
        <w:rPr>
          <w:rFonts w:ascii="微软简隶书" w:eastAsia="微软简隶书"/>
          <w:color w:val="000000"/>
        </w:rPr>
      </w:pPr>
    </w:p>
    <w:p w:rsidR="00F72539" w:rsidRDefault="00AE3CE7">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采购单位：禹州市</w:t>
      </w:r>
      <w:r w:rsidR="003E0968">
        <w:rPr>
          <w:rFonts w:ascii="仿宋" w:eastAsia="仿宋" w:hAnsi="仿宋" w:cs="仿宋" w:hint="eastAsia"/>
          <w:b/>
          <w:bCs/>
          <w:color w:val="000000"/>
          <w:sz w:val="32"/>
          <w:szCs w:val="32"/>
        </w:rPr>
        <w:t>住房和城乡建设局</w:t>
      </w:r>
    </w:p>
    <w:p w:rsidR="00F72539" w:rsidRDefault="00AE3CE7">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3E0968">
        <w:rPr>
          <w:rFonts w:ascii="仿宋" w:eastAsia="仿宋" w:hAnsi="仿宋" w:cs="仿宋" w:hint="eastAsia"/>
          <w:b/>
          <w:bCs/>
          <w:color w:val="000000"/>
          <w:sz w:val="32"/>
          <w:szCs w:val="32"/>
        </w:rPr>
        <w:t>YZCG-G2019083</w:t>
      </w:r>
    </w:p>
    <w:p w:rsidR="00F72539" w:rsidRDefault="00AE3CE7">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F72539" w:rsidRDefault="00AE3CE7">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F72539" w:rsidRDefault="003E0968">
      <w:pPr>
        <w:ind w:firstLineChars="800" w:firstLine="2891"/>
        <w:rPr>
          <w:rFonts w:ascii="仿宋" w:eastAsia="仿宋" w:hAnsi="仿宋" w:cs="仿宋" w:hint="eastAsia"/>
          <w:b/>
          <w:bCs/>
          <w:color w:val="000000"/>
          <w:sz w:val="36"/>
          <w:szCs w:val="36"/>
        </w:rPr>
      </w:pPr>
      <w:r>
        <w:rPr>
          <w:rFonts w:ascii="仿宋" w:eastAsia="仿宋" w:hAnsi="仿宋" w:cs="仿宋" w:hint="eastAsia"/>
          <w:b/>
          <w:bCs/>
          <w:color w:val="000000"/>
          <w:sz w:val="36"/>
          <w:szCs w:val="36"/>
        </w:rPr>
        <w:t>二〇一九年四</w:t>
      </w:r>
      <w:r w:rsidR="00AE3CE7">
        <w:rPr>
          <w:rFonts w:ascii="仿宋" w:eastAsia="仿宋" w:hAnsi="仿宋" w:cs="仿宋" w:hint="eastAsia"/>
          <w:b/>
          <w:bCs/>
          <w:color w:val="000000"/>
          <w:sz w:val="36"/>
          <w:szCs w:val="36"/>
        </w:rPr>
        <w:t>月</w:t>
      </w:r>
    </w:p>
    <w:p w:rsidR="003E0968" w:rsidRDefault="003E0968" w:rsidP="003E0968">
      <w:pPr>
        <w:pStyle w:val="a0"/>
        <w:rPr>
          <w:rFonts w:hint="eastAsia"/>
        </w:rPr>
      </w:pPr>
    </w:p>
    <w:p w:rsidR="003E0968" w:rsidRDefault="003E0968" w:rsidP="003E0968">
      <w:pPr>
        <w:pStyle w:val="a0"/>
        <w:rPr>
          <w:rFonts w:hint="eastAsia"/>
        </w:rPr>
      </w:pPr>
    </w:p>
    <w:p w:rsidR="003E0968" w:rsidRPr="003E0968" w:rsidRDefault="003E0968" w:rsidP="003E0968">
      <w:pPr>
        <w:pStyle w:val="a0"/>
      </w:pPr>
    </w:p>
    <w:p w:rsidR="00F72539" w:rsidRDefault="00AE3CE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72539" w:rsidRDefault="00F725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72539" w:rsidRDefault="00AE3CE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72539" w:rsidRDefault="00AE3CE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72539" w:rsidRDefault="00AE3CE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72539" w:rsidRDefault="00AE3CE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72539" w:rsidRDefault="00AE3CE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72539" w:rsidRDefault="00AE3CE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72539" w:rsidRDefault="00AE3CE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72539" w:rsidRDefault="00AE3CE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72539" w:rsidRDefault="00AE3CE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72539" w:rsidRDefault="00AE3CE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72539" w:rsidRDefault="00AE3CE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72539" w:rsidRDefault="00AE3CE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72539" w:rsidRDefault="00AE3CE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72539" w:rsidRDefault="00AE3CE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72539" w:rsidRDefault="00F72539">
      <w:pPr>
        <w:autoSpaceDE w:val="0"/>
        <w:autoSpaceDN w:val="0"/>
        <w:adjustRightInd w:val="0"/>
        <w:spacing w:line="700" w:lineRule="exact"/>
        <w:rPr>
          <w:rFonts w:asciiTheme="majorEastAsia" w:eastAsiaTheme="majorEastAsia" w:hAnsiTheme="majorEastAsia" w:cs="宋体"/>
          <w:b/>
          <w:kern w:val="0"/>
          <w:sz w:val="36"/>
          <w:szCs w:val="36"/>
        </w:rPr>
      </w:pPr>
    </w:p>
    <w:p w:rsidR="00F72539" w:rsidRDefault="00F72539">
      <w:pPr>
        <w:autoSpaceDE w:val="0"/>
        <w:autoSpaceDN w:val="0"/>
        <w:adjustRightInd w:val="0"/>
        <w:spacing w:line="700" w:lineRule="exact"/>
        <w:rPr>
          <w:rFonts w:asciiTheme="majorEastAsia" w:eastAsiaTheme="majorEastAsia" w:hAnsiTheme="majorEastAsia" w:cs="宋体"/>
          <w:b/>
          <w:kern w:val="0"/>
          <w:sz w:val="36"/>
          <w:szCs w:val="36"/>
        </w:rPr>
      </w:pPr>
    </w:p>
    <w:p w:rsidR="00F72539" w:rsidRDefault="00AE3CE7">
      <w:pPr>
        <w:pStyle w:val="aa"/>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3E0968" w:rsidRPr="003E0968" w:rsidRDefault="003E0968" w:rsidP="003E0968">
      <w:pPr>
        <w:pStyle w:val="af0"/>
        <w:spacing w:line="600" w:lineRule="exact"/>
        <w:ind w:left="420" w:firstLineChars="250" w:firstLine="904"/>
        <w:rPr>
          <w:rFonts w:ascii="仿宋" w:eastAsia="仿宋" w:hAnsi="仿宋" w:cs="仿宋" w:hint="eastAsia"/>
          <w:b/>
          <w:bCs/>
          <w:sz w:val="36"/>
          <w:szCs w:val="36"/>
        </w:rPr>
      </w:pPr>
      <w:r w:rsidRPr="003E0968">
        <w:rPr>
          <w:rFonts w:ascii="仿宋" w:eastAsia="仿宋" w:hAnsi="仿宋" w:cs="仿宋" w:hint="eastAsia"/>
          <w:b/>
          <w:bCs/>
          <w:sz w:val="36"/>
          <w:szCs w:val="36"/>
        </w:rPr>
        <w:t>禹州市农村生活污水治理专项规划编制项目</w:t>
      </w:r>
    </w:p>
    <w:p w:rsidR="00F72539" w:rsidRDefault="00AE3CE7">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  标  公  告</w:t>
      </w:r>
    </w:p>
    <w:p w:rsidR="00F72539" w:rsidRDefault="00F72539">
      <w:pPr>
        <w:spacing w:line="400" w:lineRule="exact"/>
        <w:ind w:firstLineChars="200" w:firstLine="640"/>
        <w:jc w:val="left"/>
        <w:rPr>
          <w:rFonts w:ascii="仿宋" w:eastAsia="仿宋" w:hAnsi="仿宋" w:cs="仿宋_GB2312"/>
          <w:sz w:val="32"/>
          <w:szCs w:val="32"/>
        </w:rPr>
      </w:pPr>
    </w:p>
    <w:p w:rsidR="00F72539" w:rsidRDefault="00AE3CE7">
      <w:pPr>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3E0968" w:rsidRPr="003E0968">
        <w:rPr>
          <w:rFonts w:ascii="仿宋" w:eastAsia="仿宋" w:hAnsi="仿宋" w:cs="仿宋" w:hint="eastAsia"/>
          <w:sz w:val="32"/>
          <w:szCs w:val="32"/>
        </w:rPr>
        <w:t>禹州市住房和城乡建设局</w:t>
      </w:r>
      <w:r>
        <w:rPr>
          <w:rFonts w:ascii="仿宋" w:eastAsia="仿宋" w:hAnsi="仿宋" w:cs="仿宋" w:hint="eastAsia"/>
          <w:sz w:val="32"/>
          <w:szCs w:val="32"/>
        </w:rPr>
        <w:t>的委托，就“</w:t>
      </w:r>
      <w:r w:rsidR="003E0968" w:rsidRPr="003E0968">
        <w:rPr>
          <w:rFonts w:ascii="仿宋" w:eastAsia="仿宋" w:hAnsi="仿宋" w:cs="仿宋" w:hint="eastAsia"/>
          <w:sz w:val="32"/>
          <w:szCs w:val="32"/>
        </w:rPr>
        <w:t>禹州市农村生活污水治理专项规划编制项目</w:t>
      </w:r>
      <w:r>
        <w:rPr>
          <w:rFonts w:ascii="仿宋" w:eastAsia="仿宋" w:hAnsi="仿宋" w:cs="仿宋" w:hint="eastAsia"/>
          <w:sz w:val="32"/>
          <w:szCs w:val="32"/>
        </w:rPr>
        <w:t>”进行公开招标，欢迎合格的投标人前来投标。</w:t>
      </w:r>
    </w:p>
    <w:p w:rsidR="00F72539" w:rsidRDefault="00AE3CE7">
      <w:pPr>
        <w:widowControl/>
        <w:shd w:val="clear" w:color="auto" w:fill="FFFFFF"/>
        <w:spacing w:line="400" w:lineRule="exact"/>
        <w:ind w:firstLineChars="200" w:firstLine="643"/>
        <w:jc w:val="left"/>
        <w:rPr>
          <w:rFonts w:ascii="仿宋" w:eastAsia="仿宋" w:hAnsi="仿宋" w:cs="仿宋"/>
          <w:sz w:val="32"/>
          <w:szCs w:val="32"/>
        </w:rPr>
      </w:pPr>
      <w:r>
        <w:rPr>
          <w:rFonts w:ascii="仿宋" w:eastAsia="仿宋" w:hAnsi="仿宋" w:cs="仿宋" w:hint="eastAsia"/>
          <w:b/>
          <w:color w:val="000000"/>
          <w:kern w:val="0"/>
          <w:sz w:val="32"/>
          <w:szCs w:val="32"/>
        </w:rPr>
        <w:t>一、项目基本情况</w:t>
      </w:r>
    </w:p>
    <w:p w:rsidR="00F72539" w:rsidRPr="003E0968" w:rsidRDefault="00AE3CE7">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1、采购人：</w:t>
      </w:r>
      <w:r w:rsidR="003E0968" w:rsidRPr="003E0968">
        <w:rPr>
          <w:rFonts w:ascii="仿宋" w:eastAsia="仿宋" w:hAnsi="仿宋" w:cs="仿宋" w:hint="eastAsia"/>
          <w:sz w:val="32"/>
          <w:szCs w:val="32"/>
        </w:rPr>
        <w:t>禹州市住房和城乡建设局</w:t>
      </w:r>
    </w:p>
    <w:p w:rsidR="003E0968" w:rsidRDefault="00AE3CE7" w:rsidP="003E0968">
      <w:pPr>
        <w:spacing w:line="600" w:lineRule="exact"/>
        <w:ind w:leftChars="150" w:left="315" w:firstLineChars="100" w:firstLine="320"/>
        <w:rPr>
          <w:rFonts w:ascii="仿宋" w:eastAsia="仿宋" w:hAnsi="仿宋" w:cs="仿宋" w:hint="eastAsia"/>
          <w:sz w:val="32"/>
          <w:szCs w:val="32"/>
        </w:rPr>
      </w:pPr>
      <w:r>
        <w:rPr>
          <w:rFonts w:ascii="仿宋" w:eastAsia="仿宋" w:hAnsi="仿宋" w:cs="仿宋" w:hint="eastAsia"/>
          <w:color w:val="000000"/>
          <w:kern w:val="0"/>
          <w:sz w:val="32"/>
          <w:szCs w:val="32"/>
        </w:rPr>
        <w:t>2、项目名称：</w:t>
      </w:r>
      <w:r w:rsidR="003E0968" w:rsidRPr="003E0968">
        <w:rPr>
          <w:rFonts w:ascii="仿宋" w:eastAsia="仿宋" w:hAnsi="仿宋" w:cs="仿宋" w:hint="eastAsia"/>
          <w:sz w:val="32"/>
          <w:szCs w:val="32"/>
        </w:rPr>
        <w:t>禹州市农村生活污水治理专项规划编制项目</w:t>
      </w:r>
    </w:p>
    <w:p w:rsidR="00F72539" w:rsidRDefault="00AE3CE7" w:rsidP="003E0968">
      <w:pPr>
        <w:spacing w:line="600" w:lineRule="exact"/>
        <w:ind w:leftChars="150" w:left="315" w:firstLineChars="100" w:firstLine="320"/>
        <w:rPr>
          <w:rFonts w:ascii="仿宋" w:eastAsia="仿宋" w:hAnsi="仿宋" w:cs="仿宋"/>
          <w:sz w:val="32"/>
          <w:szCs w:val="32"/>
        </w:rPr>
      </w:pPr>
      <w:r>
        <w:rPr>
          <w:rFonts w:ascii="仿宋" w:eastAsia="仿宋" w:hAnsi="仿宋" w:cs="仿宋" w:hint="eastAsia"/>
          <w:color w:val="000000"/>
          <w:kern w:val="0"/>
          <w:sz w:val="32"/>
          <w:szCs w:val="32"/>
        </w:rPr>
        <w:t>3、采购编号：</w:t>
      </w:r>
      <w:r w:rsidR="003E0968">
        <w:rPr>
          <w:rFonts w:ascii="仿宋" w:eastAsia="仿宋" w:hAnsi="仿宋" w:cs="仿宋" w:hint="eastAsia"/>
          <w:sz w:val="32"/>
          <w:szCs w:val="32"/>
        </w:rPr>
        <w:t>YZCG-G2019083</w:t>
      </w:r>
    </w:p>
    <w:p w:rsidR="003E0968" w:rsidRDefault="00AE3CE7">
      <w:pPr>
        <w:widowControl/>
        <w:shd w:val="clear" w:color="auto" w:fill="FFFFFF"/>
        <w:spacing w:line="400" w:lineRule="exact"/>
        <w:ind w:firstLineChars="200" w:firstLine="640"/>
        <w:jc w:val="left"/>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4、项目需求：</w:t>
      </w:r>
      <w:r w:rsidR="003E0968" w:rsidRPr="003E0968">
        <w:rPr>
          <w:rFonts w:ascii="仿宋" w:eastAsia="仿宋" w:hAnsi="仿宋" w:cs="仿宋" w:hint="eastAsia"/>
          <w:color w:val="000000"/>
          <w:kern w:val="0"/>
          <w:sz w:val="32"/>
          <w:szCs w:val="32"/>
        </w:rPr>
        <w:t>禹州市农村生活污水治理专项规划编制</w:t>
      </w:r>
    </w:p>
    <w:p w:rsidR="00F72539" w:rsidRDefault="00AE3CE7" w:rsidP="003E0968">
      <w:pPr>
        <w:widowControl/>
        <w:shd w:val="clear" w:color="auto" w:fill="FFFFFF"/>
        <w:spacing w:line="400" w:lineRule="exact"/>
        <w:ind w:firstLineChars="850" w:firstLine="27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（详见招标文件）</w:t>
      </w:r>
    </w:p>
    <w:p w:rsidR="00F72539" w:rsidRDefault="00AE3CE7">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3E0968">
        <w:rPr>
          <w:rFonts w:ascii="仿宋" w:eastAsia="仿宋" w:hAnsi="仿宋" w:cs="仿宋" w:hint="eastAsia"/>
          <w:kern w:val="0"/>
          <w:sz w:val="32"/>
          <w:szCs w:val="32"/>
        </w:rPr>
        <w:t>99</w:t>
      </w:r>
      <w:r>
        <w:rPr>
          <w:rFonts w:ascii="仿宋" w:eastAsia="仿宋" w:hAnsi="仿宋" w:cs="仿宋" w:hint="eastAsia"/>
          <w:kern w:val="0"/>
          <w:sz w:val="32"/>
          <w:szCs w:val="32"/>
        </w:rPr>
        <w:t>万</w:t>
      </w:r>
      <w:r>
        <w:rPr>
          <w:rFonts w:ascii="仿宋" w:eastAsia="仿宋" w:hAnsi="仿宋" w:cs="仿宋" w:hint="eastAsia"/>
          <w:sz w:val="32"/>
          <w:szCs w:val="32"/>
        </w:rPr>
        <w:t>元</w:t>
      </w:r>
    </w:p>
    <w:p w:rsidR="00F72539" w:rsidRDefault="00AE3CE7">
      <w:pPr>
        <w:widowControl/>
        <w:shd w:val="clear" w:color="auto" w:fill="FFFFFF"/>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6、采购限价：</w:t>
      </w:r>
      <w:r w:rsidR="003E0968">
        <w:rPr>
          <w:rFonts w:ascii="仿宋" w:eastAsia="仿宋" w:hAnsi="仿宋" w:cs="仿宋" w:hint="eastAsia"/>
          <w:sz w:val="32"/>
          <w:szCs w:val="32"/>
        </w:rPr>
        <w:t>99</w:t>
      </w:r>
      <w:r>
        <w:rPr>
          <w:rFonts w:ascii="仿宋" w:eastAsia="仿宋" w:hAnsi="仿宋" w:cs="仿宋" w:hint="eastAsia"/>
          <w:sz w:val="32"/>
          <w:szCs w:val="32"/>
        </w:rPr>
        <w:t>万元</w:t>
      </w:r>
    </w:p>
    <w:p w:rsidR="00F72539" w:rsidRDefault="00AE3CE7">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F72539" w:rsidRDefault="00AE3CE7">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F72539" w:rsidRDefault="00AE3CE7">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3E0968" w:rsidRPr="003E0968" w:rsidRDefault="003E0968" w:rsidP="003E0968">
      <w:pPr>
        <w:widowControl/>
        <w:shd w:val="clear" w:color="auto" w:fill="FFFFFF"/>
        <w:spacing w:line="400" w:lineRule="exact"/>
        <w:ind w:firstLineChars="200" w:firstLine="640"/>
        <w:jc w:val="left"/>
        <w:rPr>
          <w:rFonts w:ascii="仿宋" w:eastAsia="仿宋" w:hAnsi="仿宋" w:cs="仿宋" w:hint="eastAsia"/>
          <w:sz w:val="32"/>
          <w:szCs w:val="32"/>
        </w:rPr>
      </w:pPr>
      <w:r w:rsidRPr="003E0968">
        <w:rPr>
          <w:rFonts w:ascii="仿宋" w:eastAsia="仿宋" w:hAnsi="仿宋" w:cs="仿宋" w:hint="eastAsia"/>
          <w:sz w:val="32"/>
          <w:szCs w:val="32"/>
        </w:rPr>
        <w:t>1、符合《政府采购法》第二十二条之规定，具有独立法人资格及相应的经营范围（以营业执照）；</w:t>
      </w:r>
    </w:p>
    <w:p w:rsidR="003E0968" w:rsidRPr="003E0968" w:rsidRDefault="003E0968" w:rsidP="003E0968">
      <w:pPr>
        <w:widowControl/>
        <w:shd w:val="clear" w:color="auto" w:fill="FFFFFF"/>
        <w:spacing w:line="400" w:lineRule="exact"/>
        <w:ind w:firstLineChars="200" w:firstLine="640"/>
        <w:jc w:val="left"/>
        <w:rPr>
          <w:rFonts w:ascii="仿宋" w:eastAsia="仿宋" w:hAnsi="仿宋" w:cs="仿宋" w:hint="eastAsia"/>
          <w:sz w:val="32"/>
          <w:szCs w:val="32"/>
        </w:rPr>
      </w:pPr>
      <w:r w:rsidRPr="003E0968">
        <w:rPr>
          <w:rFonts w:ascii="仿宋" w:eastAsia="仿宋" w:hAnsi="仿宋" w:cs="仿宋" w:hint="eastAsia"/>
          <w:sz w:val="32"/>
          <w:szCs w:val="32"/>
        </w:rPr>
        <w:t>2、投标商应同时具备国家建设行政主管部门颁发的城乡规划编制甲级资质及市政设计专业（给水工程、排水工程）乙级及以上资质。</w:t>
      </w:r>
    </w:p>
    <w:p w:rsidR="003E0968" w:rsidRPr="003E0968" w:rsidRDefault="003E0968" w:rsidP="003E0968">
      <w:pPr>
        <w:widowControl/>
        <w:shd w:val="clear" w:color="auto" w:fill="FFFFFF"/>
        <w:spacing w:line="400" w:lineRule="exact"/>
        <w:ind w:firstLineChars="200" w:firstLine="640"/>
        <w:jc w:val="left"/>
        <w:rPr>
          <w:rFonts w:ascii="仿宋" w:eastAsia="仿宋" w:hAnsi="仿宋" w:cs="仿宋" w:hint="eastAsia"/>
          <w:sz w:val="32"/>
          <w:szCs w:val="32"/>
        </w:rPr>
      </w:pPr>
      <w:r w:rsidRPr="003E0968">
        <w:rPr>
          <w:rFonts w:ascii="仿宋" w:eastAsia="仿宋" w:hAnsi="仿宋" w:cs="仿宋" w:hint="eastAsia"/>
          <w:sz w:val="32"/>
          <w:szCs w:val="32"/>
        </w:rPr>
        <w:lastRenderedPageBreak/>
        <w:t>3、拟派项目负责人同时具有国家注册城乡规划师资格和高级工程师及以上技术职称，为本单位在职人员，并提供项目负责人最近连续6个月在本单位养老保险缴纳证明材料。</w:t>
      </w:r>
    </w:p>
    <w:p w:rsidR="003E0968" w:rsidRPr="003E0968" w:rsidRDefault="003E0968" w:rsidP="003E0968">
      <w:pPr>
        <w:widowControl/>
        <w:shd w:val="clear" w:color="auto" w:fill="FFFFFF"/>
        <w:spacing w:line="400" w:lineRule="exact"/>
        <w:ind w:firstLineChars="200" w:firstLine="640"/>
        <w:jc w:val="left"/>
        <w:rPr>
          <w:rFonts w:ascii="仿宋" w:eastAsia="仿宋" w:hAnsi="仿宋" w:cs="仿宋" w:hint="eastAsia"/>
          <w:sz w:val="32"/>
          <w:szCs w:val="32"/>
        </w:rPr>
      </w:pPr>
      <w:r w:rsidRPr="003E0968">
        <w:rPr>
          <w:rFonts w:ascii="仿宋" w:eastAsia="仿宋" w:hAnsi="仿宋" w:cs="仿宋" w:hint="eastAsia"/>
          <w:sz w:val="32"/>
          <w:szCs w:val="32"/>
        </w:rPr>
        <w:t>4、被委托人是须是本单位职工，须提供公司为本人缴纳社会保险证明；</w:t>
      </w:r>
    </w:p>
    <w:p w:rsidR="003E0968" w:rsidRDefault="003E0968" w:rsidP="003E0968">
      <w:pPr>
        <w:widowControl/>
        <w:shd w:val="clear" w:color="auto" w:fill="FFFFFF"/>
        <w:spacing w:line="400" w:lineRule="exact"/>
        <w:ind w:firstLineChars="200" w:firstLine="640"/>
        <w:jc w:val="left"/>
        <w:rPr>
          <w:rFonts w:ascii="仿宋" w:eastAsia="仿宋" w:hAnsi="仿宋" w:cs="仿宋" w:hint="eastAsia"/>
          <w:sz w:val="32"/>
          <w:szCs w:val="32"/>
        </w:rPr>
      </w:pPr>
      <w:r w:rsidRPr="003E0968">
        <w:rPr>
          <w:rFonts w:ascii="仿宋" w:eastAsia="仿宋" w:hAnsi="仿宋" w:cs="仿宋" w:hint="eastAsia"/>
          <w:sz w:val="32"/>
          <w:szCs w:val="32"/>
        </w:rPr>
        <w:t>5、本项目不接受联合体投标。</w:t>
      </w:r>
    </w:p>
    <w:p w:rsidR="00F72539" w:rsidRDefault="00AE3CE7" w:rsidP="003E0968">
      <w:pPr>
        <w:widowControl/>
        <w:shd w:val="clear" w:color="auto" w:fill="FFFFFF"/>
        <w:spacing w:line="400" w:lineRule="exact"/>
        <w:ind w:firstLineChars="200"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F72539" w:rsidRPr="00AE3CE7" w:rsidRDefault="00AE3CE7">
      <w:pPr>
        <w:wordWrap w:val="0"/>
        <w:topLinePunct/>
        <w:snapToGrid w:val="0"/>
        <w:spacing w:line="400" w:lineRule="exact"/>
        <w:ind w:firstLineChars="200" w:firstLine="640"/>
        <w:rPr>
          <w:rFonts w:ascii="仿宋" w:eastAsia="仿宋" w:hAnsi="仿宋" w:cs="仿宋"/>
          <w:sz w:val="32"/>
          <w:szCs w:val="32"/>
        </w:rPr>
      </w:pPr>
      <w:r w:rsidRPr="00AE3CE7">
        <w:rPr>
          <w:rFonts w:ascii="仿宋" w:eastAsia="仿宋" w:hAnsi="仿宋" w:cs="仿宋" w:hint="eastAsia"/>
          <w:sz w:val="32"/>
          <w:szCs w:val="32"/>
        </w:rPr>
        <w:t>1</w:t>
      </w:r>
      <w:r>
        <w:rPr>
          <w:rFonts w:ascii="仿宋" w:eastAsia="仿宋" w:hAnsi="仿宋" w:cs="仿宋" w:hint="eastAsia"/>
          <w:sz w:val="32"/>
          <w:szCs w:val="32"/>
          <w:lang w:val="zh-CN"/>
        </w:rPr>
        <w:t>、持</w:t>
      </w:r>
      <w:r w:rsidRPr="00AE3CE7">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AE3CE7">
        <w:rPr>
          <w:rFonts w:ascii="仿宋" w:eastAsia="仿宋" w:hAnsi="仿宋" w:cs="仿宋" w:hint="eastAsia"/>
          <w:sz w:val="32"/>
          <w:szCs w:val="32"/>
        </w:rPr>
        <w:t>，</w:t>
      </w:r>
      <w:r>
        <w:rPr>
          <w:rFonts w:ascii="仿宋" w:eastAsia="仿宋" w:hAnsi="仿宋" w:cs="仿宋" w:hint="eastAsia"/>
          <w:sz w:val="32"/>
          <w:szCs w:val="32"/>
          <w:lang w:val="zh-CN"/>
        </w:rPr>
        <w:t>登录</w:t>
      </w:r>
      <w:hyperlink r:id="rId9" w:history="1">
        <w:r w:rsidRPr="00AE3CE7">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sidRPr="00AE3CE7">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AE3CE7">
        <w:rPr>
          <w:rFonts w:ascii="仿宋" w:eastAsia="仿宋" w:hAnsi="仿宋" w:cs="仿宋" w:hint="eastAsia"/>
          <w:sz w:val="32"/>
          <w:szCs w:val="32"/>
        </w:rPr>
        <w:t>（</w:t>
      </w:r>
      <w:r>
        <w:rPr>
          <w:rFonts w:ascii="仿宋" w:eastAsia="仿宋" w:hAnsi="仿宋" w:cs="仿宋" w:hint="eastAsia"/>
          <w:sz w:val="32"/>
          <w:szCs w:val="32"/>
          <w:lang w:val="zh-CN"/>
        </w:rPr>
        <w:t>河南省</w:t>
      </w:r>
      <w:r w:rsidRPr="00AE3CE7">
        <w:rPr>
          <w:rFonts w:ascii="仿宋" w:eastAsia="仿宋" w:hAnsi="仿宋" w:cs="仿宋" w:hint="eastAsia"/>
          <w:sz w:val="32"/>
          <w:szCs w:val="32"/>
        </w:rPr>
        <w:t>·</w:t>
      </w:r>
      <w:r>
        <w:rPr>
          <w:rFonts w:ascii="仿宋" w:eastAsia="仿宋" w:hAnsi="仿宋" w:cs="仿宋" w:hint="eastAsia"/>
          <w:sz w:val="32"/>
          <w:szCs w:val="32"/>
          <w:lang w:val="zh-CN"/>
        </w:rPr>
        <w:t>许昌市</w:t>
      </w:r>
      <w:r w:rsidRPr="00AE3CE7">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AE3CE7">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AE3CE7">
        <w:rPr>
          <w:rFonts w:ascii="仿宋" w:eastAsia="仿宋" w:hAnsi="仿宋" w:cs="仿宋" w:hint="eastAsia"/>
          <w:sz w:val="32"/>
          <w:szCs w:val="32"/>
        </w:rPr>
        <w:t>”）；</w:t>
      </w:r>
    </w:p>
    <w:p w:rsidR="00F72539" w:rsidRPr="00AE3CE7" w:rsidRDefault="00AE3CE7">
      <w:pPr>
        <w:wordWrap w:val="0"/>
        <w:topLinePunct/>
        <w:autoSpaceDE w:val="0"/>
        <w:autoSpaceDN w:val="0"/>
        <w:adjustRightInd w:val="0"/>
        <w:snapToGrid w:val="0"/>
        <w:spacing w:line="400" w:lineRule="exact"/>
        <w:ind w:firstLineChars="200" w:firstLine="640"/>
        <w:rPr>
          <w:rFonts w:ascii="仿宋" w:eastAsia="仿宋" w:hAnsi="仿宋" w:cs="仿宋"/>
          <w:sz w:val="32"/>
          <w:szCs w:val="32"/>
        </w:rPr>
      </w:pPr>
      <w:r w:rsidRPr="00AE3CE7">
        <w:rPr>
          <w:rFonts w:ascii="仿宋" w:eastAsia="仿宋" w:hAnsi="仿宋" w:cs="仿宋" w:hint="eastAsia"/>
          <w:sz w:val="32"/>
          <w:szCs w:val="32"/>
        </w:rPr>
        <w:t>2</w:t>
      </w:r>
      <w:r>
        <w:rPr>
          <w:rFonts w:ascii="仿宋" w:eastAsia="仿宋" w:hAnsi="仿宋" w:cs="仿宋" w:hint="eastAsia"/>
          <w:sz w:val="32"/>
          <w:szCs w:val="32"/>
          <w:lang w:val="zh-CN"/>
        </w:rPr>
        <w:t>、在投标截止时间前登录</w:t>
      </w:r>
      <w:hyperlink r:id="rId10" w:history="1">
        <w:r w:rsidRPr="00AE3CE7">
          <w:rPr>
            <w:rFonts w:ascii="仿宋" w:eastAsia="仿宋" w:hAnsi="仿宋" w:cs="仿宋" w:hint="eastAsia"/>
            <w:sz w:val="32"/>
            <w:szCs w:val="32"/>
          </w:rPr>
          <w:t>http://221.14.6.70:8088/ggzy/</w:t>
        </w:r>
      </w:hyperlink>
      <w:r w:rsidRPr="00AE3CE7">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AE3CE7">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AE3CE7">
        <w:rPr>
          <w:rFonts w:ascii="仿宋" w:eastAsia="仿宋" w:hAnsi="仿宋" w:cs="仿宋" w:hint="eastAsia"/>
          <w:sz w:val="32"/>
          <w:szCs w:val="32"/>
        </w:rPr>
        <w:t>（</w:t>
      </w:r>
      <w:r>
        <w:rPr>
          <w:rFonts w:ascii="仿宋" w:eastAsia="仿宋" w:hAnsi="仿宋" w:cs="仿宋" w:hint="eastAsia"/>
          <w:sz w:val="32"/>
          <w:szCs w:val="32"/>
          <w:lang w:val="zh-CN"/>
        </w:rPr>
        <w:t>河南省</w:t>
      </w:r>
      <w:r w:rsidRPr="00AE3CE7">
        <w:rPr>
          <w:rFonts w:ascii="仿宋" w:eastAsia="仿宋" w:hAnsi="仿宋" w:cs="仿宋" w:hint="eastAsia"/>
          <w:sz w:val="32"/>
          <w:szCs w:val="32"/>
        </w:rPr>
        <w:t>·</w:t>
      </w:r>
      <w:r>
        <w:rPr>
          <w:rFonts w:ascii="仿宋" w:eastAsia="仿宋" w:hAnsi="仿宋" w:cs="仿宋" w:hint="eastAsia"/>
          <w:sz w:val="32"/>
          <w:szCs w:val="32"/>
          <w:lang w:val="zh-CN"/>
        </w:rPr>
        <w:t>许昌市</w:t>
      </w:r>
      <w:r w:rsidRPr="00AE3CE7">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AE3CE7">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AE3CE7">
        <w:rPr>
          <w:rFonts w:ascii="仿宋" w:eastAsia="仿宋" w:hAnsi="仿宋" w:cs="仿宋" w:hint="eastAsia"/>
          <w:sz w:val="32"/>
          <w:szCs w:val="32"/>
        </w:rPr>
        <w:t>”）</w:t>
      </w:r>
      <w:r>
        <w:rPr>
          <w:rFonts w:ascii="仿宋" w:eastAsia="仿宋" w:hAnsi="仿宋" w:cs="仿宋" w:hint="eastAsia"/>
          <w:sz w:val="32"/>
          <w:szCs w:val="32"/>
          <w:lang w:val="zh-CN"/>
        </w:rPr>
        <w:t>。</w:t>
      </w:r>
    </w:p>
    <w:p w:rsidR="00F72539" w:rsidRDefault="00AE3CE7">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3、未通过全国公共资源交易平台（河南省·许昌市）下载招标文件的投标企业，拒收其递交的投标文件。</w:t>
      </w:r>
    </w:p>
    <w:p w:rsidR="00F72539" w:rsidRDefault="00AE3CE7">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4、招标文件每份售价人民币500元</w:t>
      </w:r>
      <w:r w:rsidR="00323AA5">
        <w:rPr>
          <w:rFonts w:ascii="仿宋" w:eastAsia="仿宋" w:hAnsi="仿宋" w:cs="仿宋" w:hint="eastAsia"/>
          <w:sz w:val="32"/>
          <w:szCs w:val="32"/>
        </w:rPr>
        <w:t>（开标现场收取现金）</w:t>
      </w:r>
      <w:r>
        <w:rPr>
          <w:rFonts w:ascii="仿宋" w:eastAsia="仿宋" w:hAnsi="仿宋" w:cs="仿宋" w:hint="eastAsia"/>
          <w:sz w:val="32"/>
          <w:szCs w:val="32"/>
        </w:rPr>
        <w:t>，于递交投标文件时缴纳给采购代理机构，售后不退。</w:t>
      </w:r>
    </w:p>
    <w:p w:rsidR="00F72539" w:rsidRDefault="00AE3CE7">
      <w:pPr>
        <w:widowControl/>
        <w:shd w:val="clear" w:color="auto" w:fill="FFFFFF"/>
        <w:spacing w:line="400" w:lineRule="exact"/>
        <w:ind w:firstLineChars="200" w:firstLine="643"/>
        <w:jc w:val="lef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五、投标截止时间、开标时间及地点：</w:t>
      </w:r>
    </w:p>
    <w:p w:rsidR="00F72539" w:rsidRDefault="00AE3CE7">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w:t>
      </w:r>
      <w:r w:rsidR="00CB0979">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月</w:t>
      </w:r>
      <w:r w:rsidR="00CB0979">
        <w:rPr>
          <w:rFonts w:ascii="仿宋" w:eastAsia="仿宋" w:hAnsi="仿宋" w:cs="仿宋" w:hint="eastAsia"/>
          <w:color w:val="000000"/>
          <w:kern w:val="0"/>
          <w:sz w:val="32"/>
          <w:szCs w:val="32"/>
        </w:rPr>
        <w:t>7</w:t>
      </w:r>
      <w:r>
        <w:rPr>
          <w:rFonts w:ascii="仿宋" w:eastAsia="仿宋" w:hAnsi="仿宋" w:cs="仿宋" w:hint="eastAsia"/>
          <w:color w:val="000000"/>
          <w:kern w:val="0"/>
          <w:sz w:val="32"/>
          <w:szCs w:val="32"/>
        </w:rPr>
        <w:t>日9：00（北京时间），逾期送达或不符合规定的投标文件不予接受。</w:t>
      </w:r>
    </w:p>
    <w:p w:rsidR="00F72539" w:rsidRDefault="00AE3CE7">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F72539" w:rsidRDefault="00AE3CE7">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F72539" w:rsidRDefault="00AE3CE7">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F72539" w:rsidRDefault="00AE3CE7">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F72539" w:rsidRDefault="00AE3CE7">
      <w:pPr>
        <w:widowControl/>
        <w:shd w:val="clear" w:color="auto" w:fill="FFFFFF"/>
        <w:spacing w:line="400" w:lineRule="exact"/>
        <w:ind w:firstLineChars="200" w:firstLine="643"/>
        <w:jc w:val="lef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lastRenderedPageBreak/>
        <w:t>六、本次招标公告同时在《中国政府采购网》、《河南省政府采购网》、《全国公共资源交易平台（河南省·许昌市）》发布等。</w:t>
      </w:r>
    </w:p>
    <w:p w:rsidR="00F72539" w:rsidRDefault="00AE3CE7">
      <w:pPr>
        <w:widowControl/>
        <w:shd w:val="clear" w:color="auto" w:fill="FFFFFF"/>
        <w:spacing w:line="400" w:lineRule="exact"/>
        <w:ind w:firstLineChars="200" w:firstLine="643"/>
        <w:jc w:val="lef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七、代理机构及采购单位地址、联系人、联系电话</w:t>
      </w:r>
    </w:p>
    <w:p w:rsidR="00CB0979" w:rsidRPr="00CB0979" w:rsidRDefault="00CB0979" w:rsidP="00CB0979">
      <w:pPr>
        <w:spacing w:line="400" w:lineRule="exact"/>
        <w:ind w:firstLineChars="150" w:firstLine="480"/>
        <w:rPr>
          <w:rFonts w:ascii="仿宋" w:eastAsia="仿宋" w:hAnsi="仿宋" w:cs="仿宋" w:hint="eastAsia"/>
          <w:color w:val="000000"/>
          <w:kern w:val="0"/>
          <w:sz w:val="32"/>
          <w:szCs w:val="32"/>
        </w:rPr>
      </w:pPr>
      <w:r w:rsidRPr="00CB0979">
        <w:rPr>
          <w:rFonts w:ascii="仿宋" w:eastAsia="仿宋" w:hAnsi="仿宋" w:cs="仿宋" w:hint="eastAsia"/>
          <w:color w:val="000000"/>
          <w:kern w:val="0"/>
          <w:sz w:val="32"/>
          <w:szCs w:val="32"/>
        </w:rPr>
        <w:t>（一）代理机构：禹州市政府采购中心</w:t>
      </w:r>
    </w:p>
    <w:p w:rsidR="00CB0979" w:rsidRPr="00CB0979" w:rsidRDefault="00CB0979" w:rsidP="00CB0979">
      <w:pPr>
        <w:spacing w:line="400" w:lineRule="exact"/>
        <w:ind w:firstLineChars="450" w:firstLine="1440"/>
        <w:rPr>
          <w:rFonts w:ascii="仿宋" w:eastAsia="仿宋" w:hAnsi="仿宋" w:cs="仿宋" w:hint="eastAsia"/>
          <w:color w:val="000000"/>
          <w:kern w:val="0"/>
          <w:sz w:val="32"/>
          <w:szCs w:val="32"/>
        </w:rPr>
      </w:pPr>
      <w:r w:rsidRPr="00CB0979">
        <w:rPr>
          <w:rFonts w:ascii="仿宋" w:eastAsia="仿宋" w:hAnsi="仿宋" w:cs="仿宋" w:hint="eastAsia"/>
          <w:color w:val="000000"/>
          <w:kern w:val="0"/>
          <w:sz w:val="32"/>
          <w:szCs w:val="32"/>
        </w:rPr>
        <w:t>地址：禹州市行政服务中心楼917房间</w:t>
      </w:r>
    </w:p>
    <w:p w:rsidR="00CB0979" w:rsidRPr="00CB0979" w:rsidRDefault="00CB0979" w:rsidP="00CB0979">
      <w:pPr>
        <w:spacing w:line="400" w:lineRule="exact"/>
        <w:ind w:firstLineChars="450" w:firstLine="1440"/>
        <w:rPr>
          <w:rFonts w:ascii="仿宋" w:eastAsia="仿宋" w:hAnsi="仿宋" w:cs="仿宋" w:hint="eastAsia"/>
          <w:color w:val="000000"/>
          <w:kern w:val="0"/>
          <w:sz w:val="32"/>
          <w:szCs w:val="32"/>
        </w:rPr>
      </w:pPr>
      <w:r w:rsidRPr="00CB0979">
        <w:rPr>
          <w:rFonts w:ascii="仿宋" w:eastAsia="仿宋" w:hAnsi="仿宋" w:cs="仿宋" w:hint="eastAsia"/>
          <w:color w:val="000000"/>
          <w:kern w:val="0"/>
          <w:sz w:val="32"/>
          <w:szCs w:val="32"/>
        </w:rPr>
        <w:t>联系人：艾先生  联系电话：0374-2077111</w:t>
      </w:r>
    </w:p>
    <w:p w:rsidR="00CB0979" w:rsidRPr="00CB0979" w:rsidRDefault="00CB0979" w:rsidP="00CB0979">
      <w:pPr>
        <w:spacing w:line="400" w:lineRule="exact"/>
        <w:ind w:firstLineChars="100" w:firstLine="320"/>
        <w:rPr>
          <w:rFonts w:ascii="仿宋" w:eastAsia="仿宋" w:hAnsi="仿宋" w:cs="仿宋" w:hint="eastAsia"/>
          <w:color w:val="000000"/>
          <w:kern w:val="0"/>
          <w:sz w:val="32"/>
          <w:szCs w:val="32"/>
        </w:rPr>
      </w:pPr>
      <w:r w:rsidRPr="00CB0979">
        <w:rPr>
          <w:rFonts w:ascii="仿宋" w:eastAsia="仿宋" w:hAnsi="仿宋" w:cs="仿宋" w:hint="eastAsia"/>
          <w:color w:val="000000"/>
          <w:kern w:val="0"/>
          <w:sz w:val="32"/>
          <w:szCs w:val="32"/>
        </w:rPr>
        <w:t>（二）采购单位：禹州市住房和城乡建设局</w:t>
      </w:r>
    </w:p>
    <w:p w:rsidR="00CB0979" w:rsidRPr="00CB0979" w:rsidRDefault="00CB0979" w:rsidP="00CB0979">
      <w:pPr>
        <w:spacing w:line="400" w:lineRule="exact"/>
        <w:ind w:firstLineChars="400" w:firstLine="1280"/>
        <w:rPr>
          <w:rFonts w:ascii="仿宋" w:eastAsia="仿宋" w:hAnsi="仿宋" w:cs="仿宋" w:hint="eastAsia"/>
          <w:color w:val="000000"/>
          <w:kern w:val="0"/>
          <w:sz w:val="32"/>
          <w:szCs w:val="32"/>
        </w:rPr>
      </w:pPr>
      <w:r w:rsidRPr="00CB0979">
        <w:rPr>
          <w:rFonts w:ascii="仿宋" w:eastAsia="仿宋" w:hAnsi="仿宋" w:cs="仿宋" w:hint="eastAsia"/>
          <w:color w:val="000000"/>
          <w:kern w:val="0"/>
          <w:sz w:val="32"/>
          <w:szCs w:val="32"/>
        </w:rPr>
        <w:t>地址：禹州市行政南路</w:t>
      </w:r>
    </w:p>
    <w:p w:rsidR="00F72539" w:rsidRDefault="00CB0979" w:rsidP="00CB0979">
      <w:pPr>
        <w:spacing w:line="400" w:lineRule="exact"/>
        <w:ind w:firstLineChars="400" w:firstLine="1280"/>
        <w:rPr>
          <w:rFonts w:ascii="仿宋" w:eastAsia="仿宋" w:hAnsi="仿宋" w:cs="仿宋"/>
          <w:sz w:val="32"/>
          <w:szCs w:val="32"/>
        </w:rPr>
      </w:pPr>
      <w:r w:rsidRPr="00CB0979">
        <w:rPr>
          <w:rFonts w:ascii="仿宋" w:eastAsia="仿宋" w:hAnsi="仿宋" w:cs="仿宋" w:hint="eastAsia"/>
          <w:color w:val="000000"/>
          <w:kern w:val="0"/>
          <w:sz w:val="32"/>
          <w:szCs w:val="32"/>
        </w:rPr>
        <w:t>联系人：包先生   联系电话：0374-8279396</w:t>
      </w:r>
      <w:r w:rsidR="00AE3CE7">
        <w:rPr>
          <w:rFonts w:ascii="仿宋" w:eastAsia="仿宋" w:hAnsi="仿宋" w:cs="仿宋" w:hint="eastAsia"/>
          <w:sz w:val="32"/>
          <w:szCs w:val="32"/>
        </w:rPr>
        <w:t xml:space="preserve">   </w:t>
      </w:r>
    </w:p>
    <w:p w:rsidR="00CB0979" w:rsidRDefault="00CB0979">
      <w:pPr>
        <w:spacing w:line="400" w:lineRule="exact"/>
        <w:ind w:firstLineChars="1800" w:firstLine="5760"/>
        <w:rPr>
          <w:rFonts w:ascii="仿宋" w:eastAsia="仿宋" w:hAnsi="仿宋" w:cs="仿宋" w:hint="eastAsia"/>
          <w:sz w:val="32"/>
          <w:szCs w:val="32"/>
        </w:rPr>
      </w:pPr>
    </w:p>
    <w:p w:rsidR="00CB0979" w:rsidRDefault="00CB0979">
      <w:pPr>
        <w:spacing w:line="400" w:lineRule="exact"/>
        <w:ind w:firstLineChars="1800" w:firstLine="5760"/>
        <w:rPr>
          <w:rFonts w:ascii="仿宋" w:eastAsia="仿宋" w:hAnsi="仿宋" w:cs="仿宋" w:hint="eastAsia"/>
          <w:sz w:val="32"/>
          <w:szCs w:val="32"/>
        </w:rPr>
      </w:pPr>
    </w:p>
    <w:p w:rsidR="00CB0979" w:rsidRDefault="00CB0979">
      <w:pPr>
        <w:spacing w:line="400" w:lineRule="exact"/>
        <w:ind w:firstLineChars="1800" w:firstLine="5760"/>
        <w:rPr>
          <w:rFonts w:ascii="仿宋" w:eastAsia="仿宋" w:hAnsi="仿宋" w:cs="仿宋" w:hint="eastAsia"/>
          <w:sz w:val="32"/>
          <w:szCs w:val="32"/>
        </w:rPr>
      </w:pPr>
    </w:p>
    <w:p w:rsidR="00F72539" w:rsidRDefault="00AE3CE7">
      <w:pPr>
        <w:spacing w:line="400" w:lineRule="exact"/>
        <w:ind w:firstLineChars="1800" w:firstLine="5760"/>
        <w:rPr>
          <w:rFonts w:ascii="仿宋" w:eastAsia="仿宋" w:hAnsi="仿宋" w:cs="仿宋"/>
          <w:b/>
          <w:sz w:val="32"/>
          <w:szCs w:val="32"/>
        </w:rPr>
      </w:pPr>
      <w:r>
        <w:rPr>
          <w:rFonts w:ascii="仿宋" w:eastAsia="仿宋" w:hAnsi="仿宋" w:cs="仿宋" w:hint="eastAsia"/>
          <w:sz w:val="32"/>
          <w:szCs w:val="32"/>
        </w:rPr>
        <w:t>2019年4月1</w:t>
      </w:r>
      <w:r w:rsidR="00CB0979">
        <w:rPr>
          <w:rFonts w:ascii="仿宋" w:eastAsia="仿宋" w:hAnsi="仿宋" w:cs="仿宋" w:hint="eastAsia"/>
          <w:sz w:val="32"/>
          <w:szCs w:val="32"/>
        </w:rPr>
        <w:t>7</w:t>
      </w:r>
      <w:r>
        <w:rPr>
          <w:rFonts w:ascii="仿宋" w:eastAsia="仿宋" w:hAnsi="仿宋" w:cs="仿宋" w:hint="eastAsia"/>
          <w:sz w:val="32"/>
          <w:szCs w:val="32"/>
        </w:rPr>
        <w:t>日</w:t>
      </w:r>
    </w:p>
    <w:p w:rsidR="00F72539" w:rsidRDefault="00F72539">
      <w:pPr>
        <w:spacing w:line="360" w:lineRule="auto"/>
        <w:rPr>
          <w:rFonts w:hAnsi="宋体" w:hint="eastAsia"/>
          <w:b/>
          <w:sz w:val="28"/>
          <w:szCs w:val="28"/>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Default="00CB0979" w:rsidP="00CB0979">
      <w:pPr>
        <w:pStyle w:val="a0"/>
        <w:rPr>
          <w:rFonts w:hint="eastAsia"/>
        </w:rPr>
      </w:pPr>
    </w:p>
    <w:p w:rsidR="00CB0979" w:rsidRPr="00CB0979" w:rsidRDefault="00CB0979" w:rsidP="00CB0979">
      <w:pPr>
        <w:pStyle w:val="a0"/>
      </w:pPr>
    </w:p>
    <w:p w:rsidR="00F72539" w:rsidRDefault="00AE3CE7">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72539" w:rsidRDefault="00AE3CE7">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F72539" w:rsidRDefault="00AE3CE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72539" w:rsidRDefault="00AE3CE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72539" w:rsidRDefault="00AE3CE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72539" w:rsidRDefault="00AE3CE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72539" w:rsidRDefault="00AE3CE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72539" w:rsidRDefault="00AE3CE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72539" w:rsidRDefault="00AE3CE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72539" w:rsidRDefault="00AE3CE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72539" w:rsidRDefault="00AE3CE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72539" w:rsidRDefault="00AE3CE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
            <w:rFonts w:hAnsi="宋体"/>
            <w:sz w:val="24"/>
            <w:szCs w:val="24"/>
          </w:rPr>
          <w:t>http://221.14.6.70:8088/ggzy/</w:t>
        </w:r>
      </w:hyperlink>
      <w:r>
        <w:rPr>
          <w:rFonts w:hAnsi="宋体" w:hint="eastAsia"/>
          <w:color w:val="000000"/>
          <w:sz w:val="24"/>
          <w:szCs w:val="24"/>
        </w:rPr>
        <w:t>）。</w:t>
      </w:r>
    </w:p>
    <w:p w:rsidR="00F72539" w:rsidRDefault="00AE3CE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72539" w:rsidRDefault="00AE3CE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72539" w:rsidRDefault="00AE3CE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72539" w:rsidRDefault="00AE3CE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72539" w:rsidRDefault="00AE3CE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72539" w:rsidRPr="00CB0979" w:rsidRDefault="00AE3CE7" w:rsidP="00CB097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72539" w:rsidRDefault="00F72539">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rPr>
          <w:rFonts w:hint="eastAsia"/>
        </w:rPr>
      </w:pPr>
    </w:p>
    <w:p w:rsidR="00323AA5" w:rsidRDefault="00323AA5">
      <w:pPr>
        <w:pStyle w:val="a0"/>
      </w:pPr>
    </w:p>
    <w:p w:rsidR="00F72539" w:rsidRDefault="00AE3CE7">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F72539" w:rsidRDefault="00F72539">
      <w:pPr>
        <w:pStyle w:val="a0"/>
      </w:pPr>
    </w:p>
    <w:p w:rsidR="00F72539" w:rsidRDefault="00AE3CE7">
      <w:pPr>
        <w:widowControl/>
        <w:shd w:val="clear" w:color="auto" w:fill="FFFFFF"/>
        <w:spacing w:line="360" w:lineRule="auto"/>
        <w:ind w:firstLine="600"/>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一、项目需求</w:t>
      </w:r>
    </w:p>
    <w:p w:rsidR="00D26CAB" w:rsidRPr="00D26CAB" w:rsidRDefault="00D26CAB" w:rsidP="00D26CAB">
      <w:pPr>
        <w:widowControl/>
        <w:shd w:val="clear" w:color="auto" w:fill="FFFFFF"/>
        <w:spacing w:line="360" w:lineRule="auto"/>
        <w:ind w:firstLine="600"/>
        <w:jc w:val="left"/>
        <w:rPr>
          <w:rFonts w:hAnsi="宋体"/>
          <w:color w:val="000000"/>
          <w:sz w:val="24"/>
          <w:szCs w:val="24"/>
        </w:rPr>
      </w:pPr>
      <w:r w:rsidRPr="00D26CAB">
        <w:rPr>
          <w:rFonts w:hAnsi="宋体" w:hint="eastAsia"/>
          <w:color w:val="000000"/>
          <w:sz w:val="24"/>
          <w:szCs w:val="24"/>
        </w:rPr>
        <w:t>（一）本项目需实现的功能或者目标</w:t>
      </w:r>
      <w:r w:rsidRPr="00D26CAB">
        <w:rPr>
          <w:rFonts w:hAnsi="宋体" w:hint="eastAsia"/>
          <w:color w:val="000000"/>
          <w:sz w:val="24"/>
          <w:szCs w:val="24"/>
        </w:rPr>
        <w:t xml:space="preserve"> </w:t>
      </w:r>
    </w:p>
    <w:p w:rsidR="00D26CAB" w:rsidRPr="00D26CAB" w:rsidRDefault="00D26CAB" w:rsidP="00D26CAB">
      <w:pPr>
        <w:widowControl/>
        <w:shd w:val="clear" w:color="auto" w:fill="FFFFFF"/>
        <w:spacing w:line="360" w:lineRule="auto"/>
        <w:ind w:firstLine="600"/>
        <w:jc w:val="left"/>
        <w:rPr>
          <w:rFonts w:hAnsi="宋体"/>
          <w:color w:val="000000"/>
          <w:sz w:val="24"/>
          <w:szCs w:val="24"/>
        </w:rPr>
      </w:pPr>
      <w:r w:rsidRPr="00D26CAB">
        <w:rPr>
          <w:rFonts w:hAnsi="宋体" w:hint="eastAsia"/>
          <w:color w:val="000000"/>
          <w:sz w:val="24"/>
          <w:szCs w:val="24"/>
        </w:rPr>
        <w:t>规划要按照《</w:t>
      </w:r>
      <w:r w:rsidRPr="00D26CAB">
        <w:rPr>
          <w:rFonts w:hAnsi="宋体" w:hint="eastAsia"/>
          <w:color w:val="000000"/>
          <w:sz w:val="24"/>
          <w:szCs w:val="24"/>
        </w:rPr>
        <w:t>2018</w:t>
      </w:r>
      <w:r w:rsidRPr="00D26CAB">
        <w:rPr>
          <w:rFonts w:hAnsi="宋体" w:hint="eastAsia"/>
          <w:color w:val="000000"/>
          <w:sz w:val="24"/>
          <w:szCs w:val="24"/>
        </w:rPr>
        <w:t>年河南省农村生活污水治理工作实施方案》的基本原则，参照《河南省农村生活污水治理技术导则（试行）》，合理布局禹州市农村生活污水处理设施、统筹安排建设时序，列出禹州市年度目标任务、建设方案、建设规模，做到有步骤、有计划开展农村生活污水治理工作。</w:t>
      </w:r>
    </w:p>
    <w:p w:rsidR="00D26CAB" w:rsidRPr="00D26CAB" w:rsidRDefault="00D26CAB" w:rsidP="00D26CAB">
      <w:pPr>
        <w:widowControl/>
        <w:numPr>
          <w:ilvl w:val="0"/>
          <w:numId w:val="8"/>
        </w:numPr>
        <w:shd w:val="clear" w:color="auto" w:fill="FFFFFF"/>
        <w:spacing w:line="360" w:lineRule="auto"/>
        <w:ind w:firstLine="600"/>
        <w:jc w:val="left"/>
        <w:rPr>
          <w:rFonts w:hAnsi="宋体"/>
          <w:color w:val="000000"/>
          <w:sz w:val="24"/>
          <w:szCs w:val="24"/>
        </w:rPr>
      </w:pPr>
      <w:r w:rsidRPr="00D26CAB">
        <w:rPr>
          <w:rFonts w:hAnsi="宋体" w:hint="eastAsia"/>
          <w:color w:val="000000"/>
          <w:sz w:val="24"/>
          <w:szCs w:val="24"/>
        </w:rPr>
        <w:t>采购</w:t>
      </w:r>
      <w:r w:rsidR="00323AA5">
        <w:rPr>
          <w:rFonts w:hAnsi="宋体" w:hint="eastAsia"/>
          <w:color w:val="000000"/>
          <w:sz w:val="24"/>
          <w:szCs w:val="24"/>
        </w:rPr>
        <w:t>内容</w:t>
      </w:r>
      <w:r w:rsidRPr="00D26CAB">
        <w:rPr>
          <w:rFonts w:hAnsi="宋体" w:hint="eastAsia"/>
          <w:color w:val="000000"/>
          <w:sz w:val="24"/>
          <w:szCs w:val="24"/>
        </w:rPr>
        <w:t xml:space="preserve"> </w:t>
      </w:r>
    </w:p>
    <w:p w:rsidR="00D26CAB" w:rsidRPr="00D26CAB" w:rsidRDefault="00D26CAB" w:rsidP="00D26CAB">
      <w:pPr>
        <w:widowControl/>
        <w:shd w:val="clear" w:color="auto" w:fill="FFFFFF"/>
        <w:spacing w:line="360" w:lineRule="auto"/>
        <w:jc w:val="left"/>
        <w:rPr>
          <w:rFonts w:hAnsi="宋体"/>
          <w:color w:val="000000"/>
          <w:sz w:val="24"/>
          <w:szCs w:val="24"/>
        </w:rPr>
      </w:pPr>
      <w:r w:rsidRPr="00D26CAB">
        <w:rPr>
          <w:rFonts w:hAnsi="宋体" w:hint="eastAsia"/>
          <w:color w:val="000000"/>
          <w:sz w:val="24"/>
          <w:szCs w:val="24"/>
        </w:rPr>
        <w:t>项目概况：</w:t>
      </w:r>
    </w:p>
    <w:p w:rsidR="00D26CAB" w:rsidRPr="00D26CAB" w:rsidRDefault="00D26CAB" w:rsidP="00D26CAB">
      <w:pPr>
        <w:widowControl/>
        <w:shd w:val="clear" w:color="auto" w:fill="FFFFFF"/>
        <w:spacing w:line="360" w:lineRule="auto"/>
        <w:ind w:firstLineChars="200" w:firstLine="480"/>
        <w:jc w:val="left"/>
        <w:rPr>
          <w:rFonts w:hAnsi="宋体"/>
          <w:color w:val="000000"/>
          <w:sz w:val="24"/>
          <w:szCs w:val="24"/>
        </w:rPr>
      </w:pPr>
      <w:r w:rsidRPr="00D26CAB">
        <w:rPr>
          <w:rFonts w:hAnsi="宋体" w:hint="eastAsia"/>
          <w:color w:val="000000"/>
          <w:sz w:val="24"/>
          <w:szCs w:val="24"/>
        </w:rPr>
        <w:t>编制禹州市农村生活污水治理专项规划，编制范围为市域内神后镇、方山镇、顺店镇、褚河镇、浅井乡、花石乡、无梁镇、</w:t>
      </w:r>
      <w:proofErr w:type="gramStart"/>
      <w:r w:rsidRPr="00D26CAB">
        <w:rPr>
          <w:rFonts w:hAnsi="宋体" w:hint="eastAsia"/>
          <w:color w:val="000000"/>
          <w:sz w:val="24"/>
          <w:szCs w:val="24"/>
        </w:rPr>
        <w:t>鸿畅镇</w:t>
      </w:r>
      <w:proofErr w:type="gramEnd"/>
      <w:r w:rsidRPr="00D26CAB">
        <w:rPr>
          <w:rFonts w:hAnsi="宋体" w:hint="eastAsia"/>
          <w:color w:val="000000"/>
          <w:sz w:val="24"/>
          <w:szCs w:val="24"/>
        </w:rPr>
        <w:t>、梁北镇、古城镇、火龙镇等</w:t>
      </w:r>
      <w:r w:rsidRPr="00D26CAB">
        <w:rPr>
          <w:rFonts w:hAnsi="宋体" w:hint="eastAsia"/>
          <w:color w:val="000000"/>
          <w:sz w:val="24"/>
          <w:szCs w:val="24"/>
        </w:rPr>
        <w:t>22</w:t>
      </w:r>
      <w:r w:rsidRPr="00D26CAB">
        <w:rPr>
          <w:rFonts w:hAnsi="宋体" w:hint="eastAsia"/>
          <w:color w:val="000000"/>
          <w:sz w:val="24"/>
          <w:szCs w:val="24"/>
        </w:rPr>
        <w:t>个乡镇及</w:t>
      </w:r>
      <w:r w:rsidRPr="00D26CAB">
        <w:rPr>
          <w:rFonts w:hAnsi="宋体" w:hint="eastAsia"/>
          <w:color w:val="000000"/>
          <w:sz w:val="24"/>
          <w:szCs w:val="24"/>
        </w:rPr>
        <w:t>640</w:t>
      </w:r>
      <w:r w:rsidRPr="00D26CAB">
        <w:rPr>
          <w:rFonts w:hAnsi="宋体" w:hint="eastAsia"/>
          <w:color w:val="000000"/>
          <w:sz w:val="24"/>
          <w:szCs w:val="24"/>
        </w:rPr>
        <w:t>多个行政村。</w:t>
      </w:r>
    </w:p>
    <w:p w:rsidR="00D26CAB" w:rsidRPr="00D26CAB" w:rsidRDefault="00D26CAB" w:rsidP="00D26CAB">
      <w:pPr>
        <w:pStyle w:val="a0"/>
        <w:ind w:firstLineChars="200" w:firstLine="480"/>
        <w:rPr>
          <w:rFonts w:hAnsi="宋体"/>
          <w:color w:val="000000"/>
          <w:sz w:val="24"/>
          <w:szCs w:val="24"/>
        </w:rPr>
      </w:pPr>
      <w:r w:rsidRPr="00D26CAB">
        <w:rPr>
          <w:rFonts w:hAnsi="宋体" w:hint="eastAsia"/>
          <w:color w:val="000000"/>
          <w:sz w:val="24"/>
          <w:szCs w:val="24"/>
        </w:rPr>
        <w:t>规划内容：</w:t>
      </w:r>
    </w:p>
    <w:p w:rsidR="00D26CAB" w:rsidRPr="00D26CAB" w:rsidRDefault="00D26CAB" w:rsidP="00D26CAB">
      <w:pPr>
        <w:pStyle w:val="a0"/>
        <w:ind w:firstLineChars="200" w:firstLine="480"/>
        <w:rPr>
          <w:rFonts w:hAnsi="宋体"/>
          <w:color w:val="000000"/>
          <w:sz w:val="24"/>
          <w:szCs w:val="24"/>
        </w:rPr>
      </w:pPr>
      <w:r w:rsidRPr="00D26CAB">
        <w:rPr>
          <w:rFonts w:hAnsi="宋体" w:hint="eastAsia"/>
          <w:color w:val="000000"/>
          <w:sz w:val="24"/>
          <w:szCs w:val="24"/>
        </w:rPr>
        <w:t>1</w:t>
      </w:r>
      <w:r w:rsidRPr="00D26CAB">
        <w:rPr>
          <w:rFonts w:hAnsi="宋体" w:hint="eastAsia"/>
          <w:color w:val="000000"/>
          <w:sz w:val="24"/>
          <w:szCs w:val="24"/>
        </w:rPr>
        <w:t>、专项规划中，落实到每个乡镇及自然村，包括污水处理</w:t>
      </w:r>
    </w:p>
    <w:p w:rsidR="00D26CAB" w:rsidRPr="00D26CAB" w:rsidRDefault="00D26CAB" w:rsidP="00D26CAB">
      <w:pPr>
        <w:pStyle w:val="aa"/>
        <w:spacing w:after="225" w:line="360" w:lineRule="auto"/>
        <w:rPr>
          <w:rFonts w:asciiTheme="minorHAnsi" w:eastAsiaTheme="minorEastAsia" w:hAnsi="宋体" w:cstheme="minorBidi"/>
          <w:color w:val="000000"/>
        </w:rPr>
      </w:pPr>
      <w:r w:rsidRPr="00D26CAB">
        <w:rPr>
          <w:rFonts w:asciiTheme="minorHAnsi" w:eastAsiaTheme="minorEastAsia" w:hAnsi="宋体" w:cstheme="minorBidi" w:hint="eastAsia"/>
          <w:color w:val="000000"/>
        </w:rPr>
        <w:t>站的选址、处理规模的确定、污水处理工艺的选择、排放标准的选定、污水收集管线的整体走向。</w:t>
      </w:r>
    </w:p>
    <w:p w:rsidR="00D26CAB" w:rsidRPr="00D26CAB" w:rsidRDefault="00D26CAB" w:rsidP="00D26CAB">
      <w:pPr>
        <w:pStyle w:val="aa"/>
        <w:spacing w:after="225" w:line="360" w:lineRule="auto"/>
        <w:ind w:firstLineChars="200" w:firstLine="480"/>
        <w:rPr>
          <w:rFonts w:asciiTheme="minorHAnsi" w:eastAsiaTheme="minorEastAsia" w:hAnsi="宋体" w:cstheme="minorBidi"/>
          <w:color w:val="000000"/>
        </w:rPr>
      </w:pPr>
      <w:r w:rsidRPr="00D26CAB">
        <w:rPr>
          <w:rFonts w:asciiTheme="minorHAnsi" w:eastAsiaTheme="minorEastAsia" w:hAnsi="宋体" w:cstheme="minorBidi" w:hint="eastAsia"/>
          <w:color w:val="000000"/>
        </w:rPr>
        <w:t>2</w:t>
      </w:r>
      <w:r w:rsidRPr="00D26CAB">
        <w:rPr>
          <w:rFonts w:asciiTheme="minorHAnsi" w:eastAsiaTheme="minorEastAsia" w:hAnsi="宋体" w:cstheme="minorBidi" w:hint="eastAsia"/>
          <w:color w:val="000000"/>
        </w:rPr>
        <w:t>、规划建设的投资规模、占地、工程效益等预测。</w:t>
      </w:r>
    </w:p>
    <w:p w:rsidR="00D26CAB" w:rsidRPr="00D26CAB" w:rsidRDefault="00D26CAB" w:rsidP="00D26CAB">
      <w:pPr>
        <w:pStyle w:val="aa"/>
        <w:spacing w:after="225" w:line="360" w:lineRule="auto"/>
        <w:ind w:firstLineChars="200" w:firstLine="480"/>
        <w:rPr>
          <w:rFonts w:asciiTheme="minorHAnsi" w:eastAsiaTheme="minorEastAsia" w:hAnsi="宋体" w:cstheme="minorBidi"/>
          <w:color w:val="000000"/>
        </w:rPr>
      </w:pPr>
      <w:r w:rsidRPr="00D26CAB">
        <w:rPr>
          <w:rFonts w:asciiTheme="minorHAnsi" w:eastAsiaTheme="minorEastAsia" w:hAnsi="宋体" w:cstheme="minorBidi" w:hint="eastAsia"/>
          <w:color w:val="000000"/>
        </w:rPr>
        <w:t>3</w:t>
      </w:r>
      <w:r w:rsidRPr="00D26CAB">
        <w:rPr>
          <w:rFonts w:asciiTheme="minorHAnsi" w:eastAsiaTheme="minorEastAsia" w:hAnsi="宋体" w:cstheme="minorBidi" w:hint="eastAsia"/>
          <w:color w:val="000000"/>
        </w:rPr>
        <w:t>、专项规划要分析禹州市</w:t>
      </w:r>
      <w:proofErr w:type="gramStart"/>
      <w:r w:rsidRPr="00D26CAB">
        <w:rPr>
          <w:rFonts w:asciiTheme="minorHAnsi" w:eastAsiaTheme="minorEastAsia" w:hAnsi="宋体" w:cstheme="minorBidi" w:hint="eastAsia"/>
          <w:color w:val="000000"/>
        </w:rPr>
        <w:t>市域农村</w:t>
      </w:r>
      <w:proofErr w:type="gramEnd"/>
      <w:r w:rsidRPr="00D26CAB">
        <w:rPr>
          <w:rFonts w:asciiTheme="minorHAnsi" w:eastAsiaTheme="minorEastAsia" w:hAnsi="宋体" w:cstheme="minorBidi" w:hint="eastAsia"/>
          <w:color w:val="000000"/>
        </w:rPr>
        <w:t>生活污水治理现状及问</w:t>
      </w:r>
    </w:p>
    <w:p w:rsidR="00D26CAB" w:rsidRPr="00D26CAB" w:rsidRDefault="00D26CAB" w:rsidP="00D26CAB">
      <w:pPr>
        <w:pStyle w:val="aa"/>
        <w:spacing w:after="225" w:line="360" w:lineRule="auto"/>
        <w:rPr>
          <w:rFonts w:asciiTheme="minorHAnsi" w:eastAsiaTheme="minorEastAsia" w:hAnsi="宋体" w:cstheme="minorBidi"/>
          <w:color w:val="000000"/>
        </w:rPr>
      </w:pPr>
      <w:r w:rsidRPr="00D26CAB">
        <w:rPr>
          <w:rFonts w:asciiTheme="minorHAnsi" w:eastAsiaTheme="minorEastAsia" w:hAnsi="宋体" w:cstheme="minorBidi" w:hint="eastAsia"/>
          <w:color w:val="000000"/>
        </w:rPr>
        <w:t>题，合理确定镇（乡）的集镇和街道的污水量，划分污水排放分区，确定污水规划方案，包括污水处理厂、管网（含合流制）、污水泵站等工程的规模、选址、用地量等内容，确定污水排放口，从技术、经济等角度对方案进行评价。合理预测农村人口和生活污水量，确定农村污水治理模式，划分城镇集中型（自建集中）和农户分散型污水治理的服务范围，确定不同治理模式的农村生活污水治理规划方案，包括污水处理站、污水管网及泵站，分散型污水处理设施的规模、位置、用地量等内容，落实相对</w:t>
      </w:r>
      <w:r w:rsidRPr="00D26CAB">
        <w:rPr>
          <w:rFonts w:asciiTheme="minorHAnsi" w:eastAsiaTheme="minorEastAsia" w:hAnsi="宋体" w:cstheme="minorBidi" w:hint="eastAsia"/>
          <w:color w:val="000000"/>
        </w:rPr>
        <w:lastRenderedPageBreak/>
        <w:t>集中型（自建集中）污水处理设施的污水排放口。明确近、远期规划建设任务和建设计划以及污水处理运营模式、投资来源和实施措施。</w:t>
      </w:r>
      <w:r w:rsidRPr="00D26CAB">
        <w:rPr>
          <w:rFonts w:asciiTheme="minorHAnsi" w:eastAsiaTheme="minorEastAsia" w:hAnsi="宋体" w:cstheme="minorBidi" w:hint="eastAsia"/>
          <w:color w:val="000000"/>
        </w:rPr>
        <w:t xml:space="preserve"> </w:t>
      </w:r>
    </w:p>
    <w:p w:rsidR="00D26CAB" w:rsidRPr="00D26CAB" w:rsidRDefault="00D26CAB" w:rsidP="00D26CAB">
      <w:pPr>
        <w:pStyle w:val="a0"/>
        <w:ind w:firstLineChars="200" w:firstLine="480"/>
        <w:rPr>
          <w:rFonts w:hAnsi="宋体"/>
          <w:color w:val="000000"/>
          <w:sz w:val="24"/>
          <w:szCs w:val="24"/>
        </w:rPr>
      </w:pPr>
      <w:r w:rsidRPr="00D26CAB">
        <w:rPr>
          <w:rFonts w:hAnsi="宋体" w:hint="eastAsia"/>
          <w:color w:val="000000"/>
          <w:sz w:val="24"/>
          <w:szCs w:val="24"/>
        </w:rPr>
        <w:t>（三）采购标的执行标准：执行国家相关标准和行业标准。</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（四）服务标准、期限、效率等要求</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成果要求：</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1</w:t>
      </w:r>
      <w:r w:rsidRPr="00D26CAB">
        <w:rPr>
          <w:rFonts w:hAnsi="宋体" w:hint="eastAsia"/>
          <w:color w:val="000000"/>
          <w:sz w:val="24"/>
          <w:szCs w:val="24"/>
        </w:rPr>
        <w:t>、专项规划成果应包括规划文本、规划图纸和附件</w:t>
      </w:r>
      <w:r w:rsidR="00323AA5">
        <w:rPr>
          <w:rFonts w:hAnsi="宋体" w:hint="eastAsia"/>
          <w:color w:val="000000"/>
          <w:sz w:val="24"/>
          <w:szCs w:val="24"/>
        </w:rPr>
        <w:t>（具体以采购人需求为准）</w:t>
      </w:r>
      <w:r w:rsidRPr="00D26CAB">
        <w:rPr>
          <w:rFonts w:hAnsi="宋体" w:hint="eastAsia"/>
          <w:color w:val="000000"/>
          <w:sz w:val="24"/>
          <w:szCs w:val="24"/>
        </w:rPr>
        <w:t>，专项规划成果的表达应当清晰、准确、规范。</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2</w:t>
      </w:r>
      <w:r w:rsidRPr="00D26CAB">
        <w:rPr>
          <w:rFonts w:hAnsi="宋体" w:hint="eastAsia"/>
          <w:color w:val="000000"/>
          <w:sz w:val="24"/>
          <w:szCs w:val="24"/>
        </w:rPr>
        <w:t>、专项规划文本的内容主要包括：总则、建设改造规划、运</w:t>
      </w:r>
      <w:proofErr w:type="gramStart"/>
      <w:r w:rsidRPr="00D26CAB">
        <w:rPr>
          <w:rFonts w:hAnsi="宋体" w:hint="eastAsia"/>
          <w:color w:val="000000"/>
          <w:sz w:val="24"/>
          <w:szCs w:val="24"/>
        </w:rPr>
        <w:t>维管理</w:t>
      </w:r>
      <w:proofErr w:type="gramEnd"/>
      <w:r w:rsidRPr="00D26CAB">
        <w:rPr>
          <w:rFonts w:hAnsi="宋体" w:hint="eastAsia"/>
          <w:color w:val="000000"/>
          <w:sz w:val="24"/>
          <w:szCs w:val="24"/>
        </w:rPr>
        <w:t>规划、规划保障措施、结论与建议等，专项规划文本应对规划的意图、目标和有关内容提出规定性要求；文字表达应当规范、准确、肯定、含义清除。</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3.1</w:t>
      </w:r>
      <w:r w:rsidRPr="00D26CAB">
        <w:rPr>
          <w:rFonts w:hAnsi="宋体" w:hint="eastAsia"/>
          <w:color w:val="000000"/>
          <w:sz w:val="24"/>
          <w:szCs w:val="24"/>
        </w:rPr>
        <w:t>专项规划图纸绘制应使用近期测绘资料，且比例合适、</w:t>
      </w:r>
    </w:p>
    <w:p w:rsidR="00D26CAB" w:rsidRPr="00D26CAB" w:rsidRDefault="00D26CAB" w:rsidP="00D26CAB">
      <w:pPr>
        <w:widowControl/>
        <w:shd w:val="clear" w:color="auto" w:fill="FFFFFF"/>
        <w:spacing w:line="360" w:lineRule="auto"/>
        <w:contextualSpacing/>
        <w:jc w:val="left"/>
        <w:rPr>
          <w:rFonts w:hAnsi="宋体"/>
          <w:color w:val="000000"/>
          <w:sz w:val="24"/>
          <w:szCs w:val="24"/>
        </w:rPr>
      </w:pPr>
      <w:r w:rsidRPr="00D26CAB">
        <w:rPr>
          <w:rFonts w:hAnsi="宋体" w:hint="eastAsia"/>
          <w:color w:val="000000"/>
          <w:sz w:val="24"/>
          <w:szCs w:val="24"/>
        </w:rPr>
        <w:t>标注齐全、内容准确、界线清晰、重点突出。</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 xml:space="preserve">3.2 </w:t>
      </w:r>
      <w:r w:rsidRPr="00D26CAB">
        <w:rPr>
          <w:rFonts w:hAnsi="宋体" w:hint="eastAsia"/>
          <w:color w:val="000000"/>
          <w:sz w:val="24"/>
          <w:szCs w:val="24"/>
        </w:rPr>
        <w:t>行政区划图、城镇体系规划和村庄布局规划应标明村庄分布。</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 xml:space="preserve">3.3 </w:t>
      </w:r>
      <w:r w:rsidRPr="00D26CAB">
        <w:rPr>
          <w:rFonts w:hAnsi="宋体" w:hint="eastAsia"/>
          <w:color w:val="000000"/>
          <w:sz w:val="24"/>
          <w:szCs w:val="24"/>
        </w:rPr>
        <w:t>水功能区划图应标明河流水系，水环境功能区的范围、等级和分界点。</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 xml:space="preserve">3.4 </w:t>
      </w:r>
      <w:r w:rsidRPr="00D26CAB">
        <w:rPr>
          <w:rFonts w:hAnsi="宋体" w:hint="eastAsia"/>
          <w:color w:val="000000"/>
          <w:sz w:val="24"/>
          <w:szCs w:val="24"/>
        </w:rPr>
        <w:t>污水治理现状图应包括：地形、水泵、道路、水环境区划、水源保护区、生态敏感区域范围、处理设施点位及主要参数，服务范围等。</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 xml:space="preserve">3.5 </w:t>
      </w:r>
      <w:r w:rsidRPr="00D26CAB">
        <w:rPr>
          <w:rFonts w:hAnsi="宋体" w:hint="eastAsia"/>
          <w:color w:val="000000"/>
          <w:sz w:val="24"/>
          <w:szCs w:val="24"/>
        </w:rPr>
        <w:t>污水治理规划图应</w:t>
      </w:r>
      <w:proofErr w:type="gramStart"/>
      <w:r w:rsidRPr="00D26CAB">
        <w:rPr>
          <w:rFonts w:hAnsi="宋体" w:hint="eastAsia"/>
          <w:color w:val="000000"/>
          <w:sz w:val="24"/>
          <w:szCs w:val="24"/>
        </w:rPr>
        <w:t>突出表示</w:t>
      </w:r>
      <w:proofErr w:type="gramEnd"/>
      <w:r w:rsidRPr="00D26CAB">
        <w:rPr>
          <w:rFonts w:hAnsi="宋体" w:hint="eastAsia"/>
          <w:color w:val="000000"/>
          <w:sz w:val="24"/>
          <w:szCs w:val="24"/>
        </w:rPr>
        <w:t>以下内容：污水分区界限，规划主要管道的布置、管径及走向，规划处理终端的点位及能力，各种处理模式的服务范围，现有设施和规划设施的关系等。</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 xml:space="preserve">4.1  </w:t>
      </w:r>
      <w:r w:rsidRPr="00D26CAB">
        <w:rPr>
          <w:rFonts w:hAnsi="宋体" w:hint="eastAsia"/>
          <w:color w:val="000000"/>
          <w:sz w:val="24"/>
          <w:szCs w:val="24"/>
        </w:rPr>
        <w:t>附件包括规划说明书和基础资料汇编。</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 xml:space="preserve">4.2 </w:t>
      </w:r>
      <w:r w:rsidRPr="00D26CAB">
        <w:rPr>
          <w:rFonts w:hAnsi="宋体" w:hint="eastAsia"/>
          <w:color w:val="000000"/>
          <w:sz w:val="24"/>
          <w:szCs w:val="24"/>
        </w:rPr>
        <w:t>专项规划说明应包括现状分析，规划意图论证和规划文本解释等。</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 xml:space="preserve">4.3 </w:t>
      </w:r>
      <w:r w:rsidRPr="00D26CAB">
        <w:rPr>
          <w:rFonts w:hAnsi="宋体" w:hint="eastAsia"/>
          <w:color w:val="000000"/>
          <w:sz w:val="24"/>
          <w:szCs w:val="24"/>
        </w:rPr>
        <w:t>基础资料应包括：县域总体规划、城镇污水处理设施建设规划、镇总体规划、村庄布局规划、村庄规划、水功能区划等。</w:t>
      </w:r>
    </w:p>
    <w:p w:rsidR="00D26CAB" w:rsidRPr="00D26CAB" w:rsidRDefault="00D26CAB" w:rsidP="00D26CAB">
      <w:pPr>
        <w:widowControl/>
        <w:shd w:val="clear" w:color="auto" w:fill="FFFFFF"/>
        <w:spacing w:line="360" w:lineRule="auto"/>
        <w:ind w:firstLine="640"/>
        <w:contextualSpacing/>
        <w:jc w:val="left"/>
        <w:rPr>
          <w:rFonts w:hAnsi="宋体"/>
          <w:color w:val="000000"/>
          <w:sz w:val="24"/>
          <w:szCs w:val="24"/>
        </w:rPr>
      </w:pPr>
      <w:r w:rsidRPr="00D26CAB">
        <w:rPr>
          <w:rFonts w:hAnsi="宋体" w:hint="eastAsia"/>
          <w:color w:val="000000"/>
          <w:sz w:val="24"/>
          <w:szCs w:val="24"/>
        </w:rPr>
        <w:t>工期要求：</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签订合同之日起</w:t>
      </w:r>
      <w:r w:rsidRPr="00D26CAB">
        <w:rPr>
          <w:rFonts w:hAnsi="宋体" w:hint="eastAsia"/>
          <w:color w:val="000000"/>
          <w:sz w:val="24"/>
          <w:szCs w:val="24"/>
        </w:rPr>
        <w:t>50</w:t>
      </w:r>
      <w:proofErr w:type="gramStart"/>
      <w:r w:rsidRPr="00D26CAB">
        <w:rPr>
          <w:rFonts w:hAnsi="宋体" w:hint="eastAsia"/>
          <w:color w:val="000000"/>
          <w:sz w:val="24"/>
          <w:szCs w:val="24"/>
        </w:rPr>
        <w:t>日历天</w:t>
      </w:r>
      <w:proofErr w:type="gramEnd"/>
      <w:r w:rsidRPr="00D26CAB">
        <w:rPr>
          <w:rFonts w:hAnsi="宋体" w:hint="eastAsia"/>
          <w:color w:val="000000"/>
          <w:sz w:val="24"/>
          <w:szCs w:val="24"/>
        </w:rPr>
        <w:t>完成，</w:t>
      </w:r>
      <w:r w:rsidRPr="00D26CAB">
        <w:rPr>
          <w:rFonts w:hAnsi="宋体" w:hint="eastAsia"/>
          <w:color w:val="000000"/>
          <w:sz w:val="24"/>
          <w:szCs w:val="24"/>
        </w:rPr>
        <w:t>2019</w:t>
      </w:r>
      <w:r w:rsidRPr="00D26CAB">
        <w:rPr>
          <w:rFonts w:hAnsi="宋体" w:hint="eastAsia"/>
          <w:color w:val="000000"/>
          <w:sz w:val="24"/>
          <w:szCs w:val="24"/>
        </w:rPr>
        <w:t>年</w:t>
      </w:r>
      <w:r w:rsidRPr="00D26CAB">
        <w:rPr>
          <w:rFonts w:hAnsi="宋体" w:hint="eastAsia"/>
          <w:color w:val="000000"/>
          <w:sz w:val="24"/>
          <w:szCs w:val="24"/>
        </w:rPr>
        <w:t>6</w:t>
      </w:r>
      <w:r w:rsidRPr="00D26CAB">
        <w:rPr>
          <w:rFonts w:hAnsi="宋体" w:hint="eastAsia"/>
          <w:color w:val="000000"/>
          <w:sz w:val="24"/>
          <w:szCs w:val="24"/>
        </w:rPr>
        <w:t>月</w:t>
      </w:r>
      <w:r w:rsidRPr="00D26CAB">
        <w:rPr>
          <w:rFonts w:hAnsi="宋体" w:hint="eastAsia"/>
          <w:color w:val="000000"/>
          <w:sz w:val="24"/>
          <w:szCs w:val="24"/>
        </w:rPr>
        <w:t>30</w:t>
      </w:r>
      <w:r w:rsidRPr="00D26CAB">
        <w:rPr>
          <w:rFonts w:hAnsi="宋体" w:hint="eastAsia"/>
          <w:color w:val="000000"/>
          <w:sz w:val="24"/>
          <w:szCs w:val="24"/>
        </w:rPr>
        <w:t>日前完成专项规划编制报省住房和城乡建设厅进行技术评审。</w:t>
      </w:r>
      <w:r w:rsidRPr="00D26CAB">
        <w:rPr>
          <w:rFonts w:hAnsi="宋体" w:hint="eastAsia"/>
          <w:color w:val="000000"/>
          <w:sz w:val="24"/>
          <w:szCs w:val="24"/>
        </w:rPr>
        <w:t xml:space="preserve">   </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t>付款方式：</w:t>
      </w:r>
    </w:p>
    <w:p w:rsidR="00D26CAB" w:rsidRPr="00D26CAB" w:rsidRDefault="00D26CAB" w:rsidP="00D26CAB">
      <w:pPr>
        <w:widowControl/>
        <w:shd w:val="clear" w:color="auto" w:fill="FFFFFF"/>
        <w:spacing w:line="360" w:lineRule="auto"/>
        <w:ind w:firstLineChars="200" w:firstLine="480"/>
        <w:contextualSpacing/>
        <w:jc w:val="left"/>
        <w:rPr>
          <w:rFonts w:hAnsi="宋体"/>
          <w:color w:val="000000"/>
          <w:sz w:val="24"/>
          <w:szCs w:val="24"/>
        </w:rPr>
      </w:pPr>
      <w:r w:rsidRPr="00D26CAB">
        <w:rPr>
          <w:rFonts w:hAnsi="宋体" w:hint="eastAsia"/>
          <w:color w:val="000000"/>
          <w:sz w:val="24"/>
          <w:szCs w:val="24"/>
        </w:rPr>
        <w:lastRenderedPageBreak/>
        <w:t>专项规划编制向省住房和城乡建设厅提出技术评审书面申请后</w:t>
      </w:r>
      <w:proofErr w:type="gramStart"/>
      <w:r w:rsidRPr="00D26CAB">
        <w:rPr>
          <w:rFonts w:hAnsi="宋体" w:hint="eastAsia"/>
          <w:color w:val="000000"/>
          <w:sz w:val="24"/>
          <w:szCs w:val="24"/>
        </w:rPr>
        <w:t>付合同</w:t>
      </w:r>
      <w:proofErr w:type="gramEnd"/>
      <w:r w:rsidRPr="00D26CAB">
        <w:rPr>
          <w:rFonts w:hAnsi="宋体" w:hint="eastAsia"/>
          <w:color w:val="000000"/>
          <w:sz w:val="24"/>
          <w:szCs w:val="24"/>
        </w:rPr>
        <w:t>总价款的</w:t>
      </w:r>
      <w:r w:rsidRPr="00D26CAB">
        <w:rPr>
          <w:rFonts w:hAnsi="宋体" w:hint="eastAsia"/>
          <w:color w:val="000000"/>
          <w:sz w:val="24"/>
          <w:szCs w:val="24"/>
        </w:rPr>
        <w:t>30%</w:t>
      </w:r>
      <w:r w:rsidRPr="00D26CAB">
        <w:rPr>
          <w:rFonts w:hAnsi="宋体" w:hint="eastAsia"/>
          <w:color w:val="000000"/>
          <w:sz w:val="24"/>
          <w:szCs w:val="24"/>
        </w:rPr>
        <w:t>，通过省住房和城乡建设厅技术评审后</w:t>
      </w:r>
      <w:proofErr w:type="gramStart"/>
      <w:r w:rsidRPr="00D26CAB">
        <w:rPr>
          <w:rFonts w:hAnsi="宋体" w:hint="eastAsia"/>
          <w:color w:val="000000"/>
          <w:sz w:val="24"/>
          <w:szCs w:val="24"/>
        </w:rPr>
        <w:t>付合同</w:t>
      </w:r>
      <w:proofErr w:type="gramEnd"/>
      <w:r w:rsidRPr="00D26CAB">
        <w:rPr>
          <w:rFonts w:hAnsi="宋体" w:hint="eastAsia"/>
          <w:color w:val="000000"/>
          <w:sz w:val="24"/>
          <w:szCs w:val="24"/>
        </w:rPr>
        <w:t>总价款的</w:t>
      </w:r>
      <w:r w:rsidRPr="00D26CAB">
        <w:rPr>
          <w:rFonts w:hAnsi="宋体" w:hint="eastAsia"/>
          <w:color w:val="000000"/>
          <w:sz w:val="24"/>
          <w:szCs w:val="24"/>
        </w:rPr>
        <w:t>60%</w:t>
      </w:r>
      <w:r w:rsidRPr="00D26CAB">
        <w:rPr>
          <w:rFonts w:hAnsi="宋体" w:hint="eastAsia"/>
          <w:color w:val="000000"/>
          <w:sz w:val="24"/>
          <w:szCs w:val="24"/>
        </w:rPr>
        <w:t>，提交</w:t>
      </w:r>
      <w:proofErr w:type="gramStart"/>
      <w:r w:rsidRPr="00D26CAB">
        <w:rPr>
          <w:rFonts w:hAnsi="宋体" w:hint="eastAsia"/>
          <w:color w:val="000000"/>
          <w:sz w:val="24"/>
          <w:szCs w:val="24"/>
        </w:rPr>
        <w:t>正式成果</w:t>
      </w:r>
      <w:proofErr w:type="gramEnd"/>
      <w:r w:rsidRPr="00D26CAB">
        <w:rPr>
          <w:rFonts w:hAnsi="宋体" w:hint="eastAsia"/>
          <w:color w:val="000000"/>
          <w:sz w:val="24"/>
          <w:szCs w:val="24"/>
        </w:rPr>
        <w:t>40</w:t>
      </w:r>
      <w:r w:rsidRPr="00D26CAB">
        <w:rPr>
          <w:rFonts w:hAnsi="宋体" w:hint="eastAsia"/>
          <w:color w:val="000000"/>
          <w:sz w:val="24"/>
          <w:szCs w:val="24"/>
        </w:rPr>
        <w:t>日内付剩余合同总价款的</w:t>
      </w:r>
      <w:r w:rsidRPr="00D26CAB">
        <w:rPr>
          <w:rFonts w:hAnsi="宋体" w:hint="eastAsia"/>
          <w:color w:val="000000"/>
          <w:sz w:val="24"/>
          <w:szCs w:val="24"/>
        </w:rPr>
        <w:t>10%</w:t>
      </w:r>
      <w:r w:rsidRPr="00D26CAB">
        <w:rPr>
          <w:rFonts w:hAnsi="宋体" w:hint="eastAsia"/>
          <w:color w:val="000000"/>
          <w:sz w:val="24"/>
          <w:szCs w:val="24"/>
        </w:rPr>
        <w:t>。</w:t>
      </w:r>
    </w:p>
    <w:p w:rsidR="00D26CAB" w:rsidRPr="00D26CAB" w:rsidRDefault="00D26CAB" w:rsidP="00D26CAB">
      <w:pPr>
        <w:widowControl/>
        <w:shd w:val="clear" w:color="auto" w:fill="FFFFFF"/>
        <w:spacing w:line="360" w:lineRule="auto"/>
        <w:ind w:firstLineChars="100" w:firstLine="240"/>
        <w:contextualSpacing/>
        <w:jc w:val="left"/>
        <w:rPr>
          <w:rFonts w:hAnsi="宋体"/>
          <w:color w:val="000000"/>
          <w:sz w:val="24"/>
          <w:szCs w:val="24"/>
        </w:rPr>
      </w:pPr>
      <w:r w:rsidRPr="00D26CAB">
        <w:rPr>
          <w:rFonts w:hAnsi="宋体" w:hint="eastAsia"/>
          <w:color w:val="000000"/>
          <w:sz w:val="24"/>
          <w:szCs w:val="24"/>
        </w:rPr>
        <w:t>（五）验收标准</w:t>
      </w:r>
    </w:p>
    <w:p w:rsidR="00D26CAB" w:rsidRPr="00D26CAB" w:rsidRDefault="00D26CAB" w:rsidP="00D26CAB">
      <w:pPr>
        <w:widowControl/>
        <w:shd w:val="clear" w:color="auto" w:fill="FFFFFF"/>
        <w:spacing w:line="360" w:lineRule="auto"/>
        <w:ind w:firstLine="600"/>
        <w:jc w:val="left"/>
        <w:rPr>
          <w:rFonts w:hAnsi="宋体"/>
          <w:color w:val="000000"/>
          <w:sz w:val="24"/>
          <w:szCs w:val="24"/>
        </w:rPr>
      </w:pPr>
      <w:r w:rsidRPr="00D26CAB">
        <w:rPr>
          <w:rFonts w:hAnsi="宋体" w:hint="eastAsia"/>
          <w:color w:val="000000"/>
          <w:sz w:val="24"/>
          <w:szCs w:val="24"/>
        </w:rPr>
        <w:t>由采购人成立验收小组</w:t>
      </w:r>
      <w:r w:rsidRPr="00D26CAB">
        <w:rPr>
          <w:rFonts w:hAnsi="宋体" w:hint="eastAsia"/>
          <w:color w:val="000000"/>
          <w:sz w:val="24"/>
          <w:szCs w:val="24"/>
        </w:rPr>
        <w:t>,</w:t>
      </w:r>
      <w:r w:rsidRPr="00D26CAB">
        <w:rPr>
          <w:rFonts w:hAnsi="宋体" w:hint="eastAsia"/>
          <w:color w:val="000000"/>
          <w:sz w:val="24"/>
          <w:szCs w:val="24"/>
        </w:rPr>
        <w:t>按照采购合同的约定对中标人履约情况进行验收。验收时</w:t>
      </w:r>
      <w:r w:rsidRPr="00D26CAB">
        <w:rPr>
          <w:rFonts w:hAnsi="宋体" w:hint="eastAsia"/>
          <w:color w:val="000000"/>
          <w:sz w:val="24"/>
          <w:szCs w:val="24"/>
        </w:rPr>
        <w:t>,</w:t>
      </w:r>
      <w:r w:rsidRPr="00D26CAB">
        <w:rPr>
          <w:rFonts w:hAnsi="宋体" w:hint="eastAsia"/>
          <w:color w:val="000000"/>
          <w:sz w:val="24"/>
          <w:szCs w:val="24"/>
        </w:rPr>
        <w:t>按照采购合同的约定对每一项技术、服务、安全标准的履约情况进行确认。验收结束后</w:t>
      </w:r>
      <w:r w:rsidRPr="00D26CAB">
        <w:rPr>
          <w:rFonts w:hAnsi="宋体" w:hint="eastAsia"/>
          <w:color w:val="000000"/>
          <w:sz w:val="24"/>
          <w:szCs w:val="24"/>
        </w:rPr>
        <w:t>,</w:t>
      </w:r>
      <w:r w:rsidRPr="00D26CAB">
        <w:rPr>
          <w:rFonts w:hAnsi="宋体" w:hint="eastAsia"/>
          <w:color w:val="000000"/>
          <w:sz w:val="24"/>
          <w:szCs w:val="24"/>
        </w:rPr>
        <w:t>出具</w:t>
      </w:r>
      <w:proofErr w:type="gramStart"/>
      <w:r w:rsidRPr="00D26CAB">
        <w:rPr>
          <w:rFonts w:hAnsi="宋体" w:hint="eastAsia"/>
          <w:color w:val="000000"/>
          <w:sz w:val="24"/>
          <w:szCs w:val="24"/>
        </w:rPr>
        <w:t>验收书</w:t>
      </w:r>
      <w:proofErr w:type="gramEnd"/>
      <w:r w:rsidRPr="00D26CAB">
        <w:rPr>
          <w:rFonts w:hAnsi="宋体" w:hint="eastAsia"/>
          <w:color w:val="000000"/>
          <w:sz w:val="24"/>
          <w:szCs w:val="24"/>
        </w:rPr>
        <w:t>,</w:t>
      </w:r>
      <w:r w:rsidRPr="00D26CAB">
        <w:rPr>
          <w:rFonts w:hAnsi="宋体" w:hint="eastAsia"/>
          <w:color w:val="000000"/>
          <w:sz w:val="24"/>
          <w:szCs w:val="24"/>
        </w:rPr>
        <w:t>列明各项标准的验收情况及项目总体评价</w:t>
      </w:r>
      <w:r w:rsidRPr="00D26CAB">
        <w:rPr>
          <w:rFonts w:hAnsi="宋体" w:hint="eastAsia"/>
          <w:color w:val="000000"/>
          <w:sz w:val="24"/>
          <w:szCs w:val="24"/>
        </w:rPr>
        <w:t>,</w:t>
      </w:r>
      <w:r w:rsidRPr="00D26CAB">
        <w:rPr>
          <w:rFonts w:hAnsi="宋体" w:hint="eastAsia"/>
          <w:color w:val="000000"/>
          <w:sz w:val="24"/>
          <w:szCs w:val="24"/>
        </w:rPr>
        <w:t>由验收双方共同签署。</w:t>
      </w:r>
    </w:p>
    <w:p w:rsidR="00F72539" w:rsidRDefault="00AE3CE7">
      <w:pPr>
        <w:widowControl/>
        <w:shd w:val="clear" w:color="auto" w:fill="FFFFFF"/>
        <w:spacing w:line="360" w:lineRule="auto"/>
        <w:ind w:firstLineChars="200" w:firstLine="562"/>
        <w:jc w:val="left"/>
        <w:rPr>
          <w:rFonts w:ascii="仿宋" w:eastAsia="仿宋" w:hAnsi="仿宋" w:cs="仿宋"/>
          <w:b/>
          <w:bCs/>
          <w:color w:val="000000"/>
          <w:sz w:val="28"/>
          <w:szCs w:val="28"/>
          <w:lang w:val="zh-CN"/>
        </w:rPr>
      </w:pPr>
      <w:r>
        <w:rPr>
          <w:rFonts w:ascii="仿宋" w:eastAsia="仿宋" w:hAnsi="仿宋" w:cs="仿宋" w:hint="eastAsia"/>
          <w:b/>
          <w:bCs/>
          <w:color w:val="000000"/>
          <w:sz w:val="28"/>
          <w:szCs w:val="28"/>
          <w:lang w:val="zh-CN"/>
        </w:rPr>
        <w:t>二、其他要求</w:t>
      </w:r>
    </w:p>
    <w:p w:rsidR="00F72539" w:rsidRPr="00323AA5" w:rsidRDefault="00AE3CE7" w:rsidP="00323AA5">
      <w:pPr>
        <w:widowControl/>
        <w:shd w:val="clear" w:color="auto" w:fill="FFFFFF"/>
        <w:spacing w:line="360" w:lineRule="auto"/>
        <w:ind w:firstLineChars="200" w:firstLine="480"/>
        <w:jc w:val="left"/>
        <w:rPr>
          <w:rFonts w:hAnsi="宋体"/>
          <w:color w:val="000000"/>
          <w:sz w:val="24"/>
          <w:szCs w:val="24"/>
        </w:rPr>
      </w:pPr>
      <w:r w:rsidRPr="00323AA5">
        <w:rPr>
          <w:rFonts w:hAnsi="宋体" w:hint="eastAsia"/>
          <w:color w:val="000000"/>
          <w:sz w:val="24"/>
          <w:szCs w:val="24"/>
        </w:rPr>
        <w:t>1</w:t>
      </w:r>
      <w:r w:rsidRPr="00323AA5">
        <w:rPr>
          <w:rFonts w:hAnsi="宋体" w:hint="eastAsia"/>
          <w:color w:val="000000"/>
          <w:sz w:val="24"/>
          <w:szCs w:val="24"/>
        </w:rPr>
        <w:t>、投标人应就该项目完整投标，否则为无效投标。</w:t>
      </w:r>
    </w:p>
    <w:p w:rsidR="00D26CAB" w:rsidRPr="00323AA5" w:rsidRDefault="00AE3CE7" w:rsidP="00323AA5">
      <w:pPr>
        <w:widowControl/>
        <w:shd w:val="clear" w:color="auto" w:fill="FFFFFF"/>
        <w:spacing w:line="360" w:lineRule="auto"/>
        <w:ind w:firstLineChars="200" w:firstLine="480"/>
        <w:jc w:val="left"/>
        <w:rPr>
          <w:rFonts w:hAnsi="宋体" w:hint="eastAsia"/>
          <w:color w:val="000000"/>
          <w:sz w:val="24"/>
          <w:szCs w:val="24"/>
        </w:rPr>
      </w:pPr>
      <w:r w:rsidRPr="00323AA5">
        <w:rPr>
          <w:rFonts w:hAnsi="宋体" w:hint="eastAsia"/>
          <w:color w:val="000000"/>
          <w:sz w:val="24"/>
          <w:szCs w:val="24"/>
        </w:rPr>
        <w:t>2</w:t>
      </w:r>
      <w:r w:rsidRPr="00323AA5">
        <w:rPr>
          <w:rFonts w:hAnsi="宋体" w:hint="eastAsia"/>
          <w:color w:val="000000"/>
          <w:sz w:val="24"/>
          <w:szCs w:val="24"/>
        </w:rPr>
        <w:t>、投标文件中须有详细的</w:t>
      </w:r>
      <w:r w:rsidR="003C3BB5">
        <w:rPr>
          <w:rFonts w:hAnsi="宋体" w:hint="eastAsia"/>
          <w:color w:val="000000"/>
          <w:sz w:val="24"/>
          <w:szCs w:val="24"/>
        </w:rPr>
        <w:t>编制</w:t>
      </w:r>
      <w:r w:rsidRPr="00323AA5">
        <w:rPr>
          <w:rFonts w:hAnsi="宋体" w:hint="eastAsia"/>
          <w:color w:val="000000"/>
          <w:sz w:val="24"/>
          <w:szCs w:val="24"/>
        </w:rPr>
        <w:t>方案，否则为无效投标。</w:t>
      </w:r>
    </w:p>
    <w:p w:rsidR="00AA5549" w:rsidRPr="00816999" w:rsidRDefault="00323AA5" w:rsidP="00AA5549">
      <w:pPr>
        <w:snapToGrid w:val="0"/>
        <w:spacing w:line="430" w:lineRule="exact"/>
        <w:ind w:firstLineChars="100" w:firstLine="240"/>
        <w:rPr>
          <w:rFonts w:hAnsi="宋体" w:hint="eastAsia"/>
          <w:color w:val="000000"/>
          <w:sz w:val="24"/>
          <w:szCs w:val="24"/>
        </w:rPr>
      </w:pPr>
      <w:r>
        <w:rPr>
          <w:rFonts w:hAnsi="宋体" w:hint="eastAsia"/>
          <w:color w:val="000000"/>
          <w:sz w:val="24"/>
          <w:szCs w:val="24"/>
        </w:rPr>
        <w:t xml:space="preserve">  </w:t>
      </w:r>
      <w:r w:rsidR="00AA5549" w:rsidRPr="00816999">
        <w:rPr>
          <w:rFonts w:hAnsi="宋体" w:hint="eastAsia"/>
          <w:color w:val="000000"/>
          <w:sz w:val="24"/>
          <w:szCs w:val="24"/>
        </w:rPr>
        <w:t>3</w:t>
      </w:r>
      <w:r w:rsidR="00AA5549" w:rsidRPr="00816999">
        <w:rPr>
          <w:rFonts w:hAnsi="宋体" w:hint="eastAsia"/>
          <w:color w:val="000000"/>
          <w:sz w:val="24"/>
          <w:szCs w:val="24"/>
        </w:rPr>
        <w:t>、投标人应就该项目完整投标（报价含税费等综合费用），否则为无效</w:t>
      </w:r>
      <w:r w:rsidR="003779F5" w:rsidRPr="00816999">
        <w:rPr>
          <w:rFonts w:hAnsi="宋体" w:hint="eastAsia"/>
          <w:color w:val="000000"/>
          <w:sz w:val="24"/>
          <w:szCs w:val="24"/>
        </w:rPr>
        <w:t>投标</w:t>
      </w:r>
      <w:r w:rsidR="00AA5549" w:rsidRPr="00816999">
        <w:rPr>
          <w:rFonts w:hAnsi="宋体" w:hint="eastAsia"/>
          <w:color w:val="000000"/>
          <w:sz w:val="24"/>
          <w:szCs w:val="24"/>
        </w:rPr>
        <w:t>。</w:t>
      </w:r>
    </w:p>
    <w:p w:rsidR="00AA5549" w:rsidRPr="00816999" w:rsidRDefault="00AA5549" w:rsidP="00AA5549">
      <w:pPr>
        <w:spacing w:line="420" w:lineRule="exact"/>
        <w:ind w:firstLineChars="200" w:firstLine="480"/>
        <w:rPr>
          <w:rFonts w:hAnsi="宋体" w:hint="eastAsia"/>
          <w:color w:val="000000"/>
          <w:sz w:val="24"/>
          <w:szCs w:val="24"/>
        </w:rPr>
      </w:pPr>
      <w:r w:rsidRPr="00816999">
        <w:rPr>
          <w:rFonts w:hAnsi="宋体" w:hint="eastAsia"/>
          <w:color w:val="000000"/>
          <w:sz w:val="24"/>
          <w:szCs w:val="24"/>
        </w:rPr>
        <w:t>4</w:t>
      </w:r>
      <w:r w:rsidRPr="00816999">
        <w:rPr>
          <w:rFonts w:hAnsi="宋体" w:hint="eastAsia"/>
          <w:color w:val="000000"/>
          <w:sz w:val="24"/>
          <w:szCs w:val="24"/>
        </w:rPr>
        <w:t>、投标商必须由法定代表人或其授权代表参加开标会议，随时接受</w:t>
      </w:r>
      <w:r w:rsidR="003779F5" w:rsidRPr="00816999">
        <w:rPr>
          <w:rFonts w:hAnsi="宋体" w:hint="eastAsia"/>
          <w:color w:val="000000"/>
          <w:sz w:val="24"/>
          <w:szCs w:val="24"/>
        </w:rPr>
        <w:t>评标委员会</w:t>
      </w:r>
      <w:r w:rsidRPr="00816999">
        <w:rPr>
          <w:rFonts w:hAnsi="宋体" w:hint="eastAsia"/>
          <w:color w:val="000000"/>
          <w:sz w:val="24"/>
          <w:szCs w:val="24"/>
        </w:rPr>
        <w:t>询问，并予</w:t>
      </w:r>
      <w:proofErr w:type="gramStart"/>
      <w:r w:rsidRPr="00816999">
        <w:rPr>
          <w:rFonts w:hAnsi="宋体" w:hint="eastAsia"/>
          <w:color w:val="000000"/>
          <w:sz w:val="24"/>
          <w:szCs w:val="24"/>
        </w:rPr>
        <w:t>作出</w:t>
      </w:r>
      <w:proofErr w:type="gramEnd"/>
      <w:r w:rsidRPr="00816999">
        <w:rPr>
          <w:rFonts w:hAnsi="宋体" w:hint="eastAsia"/>
          <w:color w:val="000000"/>
          <w:sz w:val="24"/>
          <w:szCs w:val="24"/>
        </w:rPr>
        <w:t>书面解答。</w:t>
      </w:r>
    </w:p>
    <w:p w:rsidR="00AA5549" w:rsidRPr="00816999" w:rsidRDefault="00AA5549" w:rsidP="00AA5549">
      <w:pPr>
        <w:spacing w:line="420" w:lineRule="exact"/>
        <w:ind w:firstLineChars="200" w:firstLine="480"/>
        <w:rPr>
          <w:rFonts w:hAnsi="宋体" w:hint="eastAsia"/>
          <w:color w:val="000000"/>
          <w:sz w:val="24"/>
          <w:szCs w:val="24"/>
        </w:rPr>
      </w:pPr>
      <w:r w:rsidRPr="00816999">
        <w:rPr>
          <w:rFonts w:hAnsi="宋体" w:hint="eastAsia"/>
          <w:color w:val="000000"/>
          <w:sz w:val="24"/>
          <w:szCs w:val="24"/>
        </w:rPr>
        <w:t>5</w:t>
      </w:r>
      <w:r w:rsidRPr="00816999">
        <w:rPr>
          <w:rFonts w:hAnsi="宋体" w:hint="eastAsia"/>
          <w:color w:val="000000"/>
          <w:sz w:val="24"/>
          <w:szCs w:val="24"/>
        </w:rPr>
        <w:t>、采购人确定成交人后，中标人须向禹州市政府采购中心发送投标报价及分项报价</w:t>
      </w:r>
      <w:r w:rsidR="00B906F5" w:rsidRPr="00816999">
        <w:rPr>
          <w:rFonts w:hAnsi="宋体" w:hint="eastAsia"/>
          <w:color w:val="000000"/>
          <w:sz w:val="24"/>
          <w:szCs w:val="24"/>
        </w:rPr>
        <w:t>和服务承诺</w:t>
      </w:r>
      <w:r w:rsidRPr="00816999">
        <w:rPr>
          <w:rFonts w:hAnsi="宋体" w:hint="eastAsia"/>
          <w:color w:val="000000"/>
          <w:sz w:val="24"/>
          <w:szCs w:val="24"/>
        </w:rPr>
        <w:t>（如果货物需求中有分项的话）一览表电子档，并同时通知采购中心。邮箱：</w:t>
      </w:r>
      <w:r w:rsidR="00B906F5" w:rsidRPr="00816999">
        <w:rPr>
          <w:rFonts w:hAnsi="宋体" w:hint="eastAsia"/>
          <w:color w:val="000000"/>
          <w:sz w:val="24"/>
          <w:szCs w:val="24"/>
        </w:rPr>
        <w:t>YZGGZY2076770</w:t>
      </w:r>
      <w:r w:rsidRPr="00816999">
        <w:rPr>
          <w:rFonts w:hAnsi="宋体" w:hint="eastAsia"/>
          <w:color w:val="000000"/>
          <w:sz w:val="24"/>
          <w:szCs w:val="24"/>
        </w:rPr>
        <w:t>@163.com</w:t>
      </w:r>
      <w:r w:rsidRPr="00816999">
        <w:rPr>
          <w:rFonts w:hAnsi="宋体" w:hint="eastAsia"/>
          <w:color w:val="000000"/>
          <w:sz w:val="24"/>
          <w:szCs w:val="24"/>
        </w:rPr>
        <w:t>。</w:t>
      </w:r>
    </w:p>
    <w:p w:rsidR="00AA5549" w:rsidRPr="00816999" w:rsidRDefault="00AA5549" w:rsidP="00AA5549">
      <w:pPr>
        <w:widowControl/>
        <w:spacing w:line="440" w:lineRule="exact"/>
        <w:ind w:firstLineChars="200" w:firstLine="480"/>
        <w:rPr>
          <w:rFonts w:hAnsi="宋体" w:hint="eastAsia"/>
          <w:color w:val="000000"/>
          <w:sz w:val="24"/>
          <w:szCs w:val="24"/>
        </w:rPr>
      </w:pPr>
      <w:r w:rsidRPr="00816999">
        <w:rPr>
          <w:rFonts w:hAnsi="宋体" w:hint="eastAsia"/>
          <w:color w:val="000000"/>
          <w:sz w:val="24"/>
          <w:szCs w:val="24"/>
        </w:rPr>
        <w:t>6</w:t>
      </w:r>
      <w:r w:rsidRPr="00816999">
        <w:rPr>
          <w:rFonts w:hAnsi="宋体" w:hint="eastAsia"/>
          <w:color w:val="000000"/>
          <w:sz w:val="24"/>
          <w:szCs w:val="24"/>
        </w:rPr>
        <w:t>、本次招标不支持联合体投标。</w:t>
      </w:r>
      <w:r w:rsidRPr="00816999">
        <w:rPr>
          <w:rFonts w:hAnsi="宋体"/>
          <w:color w:val="000000"/>
          <w:sz w:val="24"/>
          <w:szCs w:val="24"/>
        </w:rPr>
        <w:tab/>
      </w:r>
    </w:p>
    <w:p w:rsidR="00D26CAB" w:rsidRPr="00AA5549" w:rsidRDefault="00D26CAB" w:rsidP="00323AA5">
      <w:pPr>
        <w:widowControl/>
        <w:shd w:val="clear" w:color="auto" w:fill="FFFFFF"/>
        <w:spacing w:line="360" w:lineRule="auto"/>
        <w:jc w:val="left"/>
        <w:rPr>
          <w:rFonts w:hAnsi="宋体" w:hint="eastAsia"/>
          <w:color w:val="000000"/>
          <w:sz w:val="24"/>
          <w:szCs w:val="24"/>
        </w:rPr>
      </w:pPr>
    </w:p>
    <w:p w:rsidR="00D26CAB" w:rsidRPr="00816999" w:rsidRDefault="00D26CAB" w:rsidP="00816999">
      <w:pPr>
        <w:widowControl/>
        <w:shd w:val="clear" w:color="auto" w:fill="FFFFFF"/>
        <w:spacing w:line="360" w:lineRule="auto"/>
        <w:ind w:firstLineChars="500" w:firstLine="1200"/>
        <w:jc w:val="left"/>
        <w:rPr>
          <w:rFonts w:hAnsi="宋体" w:hint="eastAsia"/>
          <w:color w:val="000000"/>
          <w:sz w:val="24"/>
          <w:szCs w:val="24"/>
        </w:rPr>
      </w:pPr>
    </w:p>
    <w:p w:rsidR="00D26CAB" w:rsidRDefault="00D26CAB" w:rsidP="00D26CAB">
      <w:pPr>
        <w:widowControl/>
        <w:shd w:val="clear" w:color="auto" w:fill="FFFFFF"/>
        <w:spacing w:line="360" w:lineRule="auto"/>
        <w:ind w:firstLineChars="500" w:firstLine="1400"/>
        <w:jc w:val="left"/>
        <w:rPr>
          <w:rFonts w:ascii="仿宋" w:eastAsia="仿宋" w:hAnsi="仿宋" w:cs="仿宋" w:hint="eastAsia"/>
          <w:color w:val="000000"/>
          <w:sz w:val="28"/>
          <w:szCs w:val="28"/>
        </w:rPr>
      </w:pPr>
    </w:p>
    <w:p w:rsidR="00D26CAB" w:rsidRDefault="00D26CAB" w:rsidP="00D26CAB">
      <w:pPr>
        <w:widowControl/>
        <w:shd w:val="clear" w:color="auto" w:fill="FFFFFF"/>
        <w:spacing w:line="360" w:lineRule="auto"/>
        <w:ind w:firstLineChars="500" w:firstLine="1400"/>
        <w:jc w:val="left"/>
        <w:rPr>
          <w:rFonts w:ascii="仿宋" w:eastAsia="仿宋" w:hAnsi="仿宋" w:cs="仿宋" w:hint="eastAsia"/>
          <w:color w:val="000000"/>
          <w:sz w:val="28"/>
          <w:szCs w:val="28"/>
        </w:rPr>
      </w:pPr>
    </w:p>
    <w:p w:rsidR="00AA5549" w:rsidRDefault="00AA5549" w:rsidP="00D26CAB">
      <w:pPr>
        <w:widowControl/>
        <w:shd w:val="clear" w:color="auto" w:fill="FFFFFF"/>
        <w:spacing w:line="360" w:lineRule="auto"/>
        <w:ind w:firstLineChars="600" w:firstLine="2168"/>
        <w:jc w:val="left"/>
        <w:rPr>
          <w:rFonts w:asciiTheme="majorEastAsia" w:eastAsiaTheme="majorEastAsia" w:hAnsiTheme="majorEastAsia" w:cs="宋体" w:hint="eastAsia"/>
          <w:b/>
          <w:kern w:val="0"/>
          <w:sz w:val="36"/>
          <w:szCs w:val="36"/>
        </w:rPr>
      </w:pPr>
    </w:p>
    <w:p w:rsidR="00AA5549" w:rsidRDefault="00AA5549" w:rsidP="00D26CAB">
      <w:pPr>
        <w:widowControl/>
        <w:shd w:val="clear" w:color="auto" w:fill="FFFFFF"/>
        <w:spacing w:line="360" w:lineRule="auto"/>
        <w:ind w:firstLineChars="600" w:firstLine="2168"/>
        <w:jc w:val="left"/>
        <w:rPr>
          <w:rFonts w:asciiTheme="majorEastAsia" w:eastAsiaTheme="majorEastAsia" w:hAnsiTheme="majorEastAsia" w:cs="宋体" w:hint="eastAsia"/>
          <w:b/>
          <w:kern w:val="0"/>
          <w:sz w:val="36"/>
          <w:szCs w:val="36"/>
        </w:rPr>
      </w:pPr>
    </w:p>
    <w:p w:rsidR="00AA5549" w:rsidRDefault="00AA5549" w:rsidP="00D26CAB">
      <w:pPr>
        <w:widowControl/>
        <w:shd w:val="clear" w:color="auto" w:fill="FFFFFF"/>
        <w:spacing w:line="360" w:lineRule="auto"/>
        <w:ind w:firstLineChars="600" w:firstLine="2168"/>
        <w:jc w:val="left"/>
        <w:rPr>
          <w:rFonts w:asciiTheme="majorEastAsia" w:eastAsiaTheme="majorEastAsia" w:hAnsiTheme="majorEastAsia" w:cs="宋体" w:hint="eastAsia"/>
          <w:b/>
          <w:kern w:val="0"/>
          <w:sz w:val="36"/>
          <w:szCs w:val="36"/>
        </w:rPr>
      </w:pPr>
    </w:p>
    <w:p w:rsidR="00AA5549" w:rsidRDefault="00AA5549" w:rsidP="00D26CAB">
      <w:pPr>
        <w:widowControl/>
        <w:shd w:val="clear" w:color="auto" w:fill="FFFFFF"/>
        <w:spacing w:line="360" w:lineRule="auto"/>
        <w:ind w:firstLineChars="600" w:firstLine="2168"/>
        <w:jc w:val="left"/>
        <w:rPr>
          <w:rFonts w:asciiTheme="majorEastAsia" w:eastAsiaTheme="majorEastAsia" w:hAnsiTheme="majorEastAsia" w:cs="宋体" w:hint="eastAsia"/>
          <w:b/>
          <w:kern w:val="0"/>
          <w:sz w:val="36"/>
          <w:szCs w:val="36"/>
        </w:rPr>
      </w:pPr>
    </w:p>
    <w:p w:rsidR="00F72539" w:rsidRDefault="00AE3CE7" w:rsidP="00D26CAB">
      <w:pPr>
        <w:widowControl/>
        <w:shd w:val="clear" w:color="auto" w:fill="FFFFFF"/>
        <w:spacing w:line="360" w:lineRule="auto"/>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72539" w:rsidRDefault="00F72539">
      <w:pPr>
        <w:autoSpaceDE w:val="0"/>
        <w:autoSpaceDN w:val="0"/>
        <w:adjustRightInd w:val="0"/>
        <w:spacing w:line="360" w:lineRule="auto"/>
        <w:ind w:right="-11"/>
        <w:jc w:val="left"/>
        <w:rPr>
          <w:rFonts w:asciiTheme="minorEastAsia" w:hAnsiTheme="minorEastAsia" w:cs="宋体"/>
          <w:b/>
          <w:kern w:val="0"/>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72539">
        <w:trPr>
          <w:trHeight w:val="636"/>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72539" w:rsidRDefault="00AE3CE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72539">
        <w:trPr>
          <w:trHeight w:val="1278"/>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D26CAB" w:rsidRDefault="00AE3CE7">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项目名称：</w:t>
            </w:r>
            <w:r w:rsidR="00D26CAB" w:rsidRPr="00D26CAB">
              <w:rPr>
                <w:rFonts w:asciiTheme="minorEastAsia" w:hAnsiTheme="minorEastAsia" w:cs="仿宋_GB2312" w:hint="eastAsia"/>
                <w:sz w:val="24"/>
                <w:szCs w:val="24"/>
              </w:rPr>
              <w:t>禹州市农村生活污水治理专项规划编制项目</w:t>
            </w:r>
          </w:p>
          <w:p w:rsidR="00F72539" w:rsidRDefault="00AE3C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D26CAB">
              <w:rPr>
                <w:rFonts w:asciiTheme="minorEastAsia" w:hAnsiTheme="minorEastAsia" w:cs="仿宋_GB2312" w:hint="eastAsia"/>
                <w:sz w:val="24"/>
                <w:szCs w:val="24"/>
              </w:rPr>
              <w:t>YZCG-G2019083</w:t>
            </w:r>
          </w:p>
          <w:p w:rsidR="00D26CAB" w:rsidRDefault="00AE3CE7">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项目内容：</w:t>
            </w:r>
            <w:r w:rsidR="00D26CAB" w:rsidRPr="00D26CAB">
              <w:rPr>
                <w:rFonts w:asciiTheme="minorEastAsia" w:hAnsiTheme="minorEastAsia" w:cs="仿宋_GB2312" w:hint="eastAsia"/>
                <w:sz w:val="24"/>
                <w:szCs w:val="24"/>
              </w:rPr>
              <w:t>禹州市农村生活污水治理专项规划编制</w:t>
            </w:r>
          </w:p>
          <w:p w:rsidR="00F72539" w:rsidRDefault="00AE3C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tc>
      </w:tr>
      <w:tr w:rsidR="00F72539">
        <w:trPr>
          <w:trHeight w:val="1421"/>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72539" w:rsidRPr="00D26CAB" w:rsidRDefault="00D26C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Pr="00D26CAB">
              <w:rPr>
                <w:rFonts w:asciiTheme="minorEastAsia" w:hAnsiTheme="minorEastAsia" w:cs="仿宋_GB2312" w:hint="eastAsia"/>
                <w:sz w:val="24"/>
                <w:szCs w:val="24"/>
              </w:rPr>
              <w:t>禹州市住房和城乡建设局</w:t>
            </w:r>
          </w:p>
          <w:p w:rsidR="00F72539" w:rsidRDefault="00AE3CE7">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w:t>
            </w:r>
            <w:r w:rsidR="00D26CAB">
              <w:rPr>
                <w:rFonts w:asciiTheme="minorEastAsia" w:hAnsiTheme="minorEastAsia" w:cs="仿宋_GB2312"/>
                <w:sz w:val="24"/>
                <w:szCs w:val="24"/>
              </w:rPr>
              <w:t xml:space="preserve"> </w:t>
            </w:r>
            <w:r w:rsidR="00D26CAB">
              <w:rPr>
                <w:rFonts w:asciiTheme="minorEastAsia" w:hAnsiTheme="minorEastAsia" w:cs="仿宋_GB2312" w:hint="eastAsia"/>
                <w:sz w:val="24"/>
                <w:szCs w:val="24"/>
              </w:rPr>
              <w:t>禹州市行政南路</w:t>
            </w:r>
          </w:p>
          <w:p w:rsidR="00F72539" w:rsidRDefault="00D26CA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联系人：包</w:t>
            </w:r>
            <w:r w:rsidR="00AE3CE7">
              <w:rPr>
                <w:rFonts w:asciiTheme="minorEastAsia" w:hAnsiTheme="minorEastAsia" w:cs="仿宋_GB2312" w:hint="eastAsia"/>
                <w:sz w:val="24"/>
                <w:szCs w:val="24"/>
              </w:rPr>
              <w:t>先生                电话：0374-6066322</w:t>
            </w:r>
          </w:p>
        </w:tc>
      </w:tr>
      <w:tr w:rsidR="00F72539">
        <w:trPr>
          <w:trHeight w:val="323"/>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72539" w:rsidRDefault="00AE3C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F72539" w:rsidRDefault="00AE3C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F72539" w:rsidRDefault="00AE3C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联系人：艾先生                电话：0374-2077111</w:t>
            </w:r>
          </w:p>
        </w:tc>
      </w:tr>
      <w:tr w:rsidR="00F72539">
        <w:trPr>
          <w:trHeight w:val="9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F72539" w:rsidRDefault="00AE3CE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72539" w:rsidRDefault="00AE3C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72539" w:rsidRDefault="00AE3C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72539" w:rsidRDefault="00AE3C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72539" w:rsidRDefault="00AE3C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72539" w:rsidRDefault="00AE3CE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72539" w:rsidRDefault="00AE3CE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72539" w:rsidRDefault="00AE3C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1、2017年度或2018年度由专业机构出具</w:t>
            </w:r>
            <w:r>
              <w:rPr>
                <w:rFonts w:asciiTheme="minorEastAsia" w:hAnsiTheme="minorEastAsia" w:cs="宋体" w:hint="eastAsia"/>
                <w:bCs/>
                <w:sz w:val="24"/>
                <w:szCs w:val="24"/>
                <w:lang w:val="zh-CN"/>
              </w:rPr>
              <w:t>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72539" w:rsidRDefault="00AE3C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F72539" w:rsidRDefault="00AE3CE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72539" w:rsidRDefault="00AE3C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72539" w:rsidRDefault="00AE3CE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72539" w:rsidRDefault="00AE3CE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72539" w:rsidRDefault="00AE3CE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72539" w:rsidRDefault="00AE3CE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F72539" w:rsidRDefault="00AE3CE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72539" w:rsidRDefault="00AE3CE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72539" w:rsidRDefault="00AE3CE7">
            <w:pPr>
              <w:numPr>
                <w:ilvl w:val="0"/>
                <w:numId w:val="6"/>
              </w:numPr>
              <w:autoSpaceDE w:val="0"/>
              <w:autoSpaceDN w:val="0"/>
              <w:adjustRightInd w:val="0"/>
              <w:spacing w:line="360" w:lineRule="auto"/>
              <w:ind w:right="-11"/>
              <w:rPr>
                <w:rFonts w:asciiTheme="minorEastAsia" w:hAnsiTheme="minorEastAsia" w:cs="宋体" w:hint="eastAsia"/>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D26CAB" w:rsidRPr="00D26CAB" w:rsidRDefault="00D26CAB" w:rsidP="00D26CAB">
            <w:pPr>
              <w:pStyle w:val="a0"/>
              <w:rPr>
                <w:rFonts w:asciiTheme="minorEastAsia" w:hAnsiTheme="minorEastAsia" w:cs="宋体"/>
                <w:bCs/>
                <w:sz w:val="24"/>
                <w:szCs w:val="24"/>
                <w:lang w:val="zh-CN"/>
              </w:rPr>
            </w:pPr>
            <w:r w:rsidRPr="00D26CAB">
              <w:rPr>
                <w:rFonts w:asciiTheme="minorEastAsia" w:hAnsiTheme="minorEastAsia" w:cs="宋体" w:hint="eastAsia"/>
                <w:bCs/>
                <w:sz w:val="24"/>
                <w:szCs w:val="24"/>
                <w:lang w:val="zh-CN"/>
              </w:rPr>
              <w:t>详见招标公告</w:t>
            </w:r>
          </w:p>
          <w:p w:rsidR="00F72539" w:rsidRDefault="00AE3CE7">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八、未被列入“信用中国”网站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color w:val="FF0000"/>
                <w:kern w:val="0"/>
                <w:sz w:val="24"/>
                <w:szCs w:val="24"/>
                <w:lang w:val="zh-CN"/>
              </w:rPr>
              <w:lastRenderedPageBreak/>
              <w:t>时间前三年内供应商信用记录情况)。</w:t>
            </w:r>
          </w:p>
          <w:p w:rsidR="00F72539" w:rsidRDefault="00AE3CE7">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72539" w:rsidRDefault="00AE3CE7">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72539" w:rsidRDefault="00AE3CE7">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72539">
        <w:trPr>
          <w:trHeight w:val="504"/>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F72539" w:rsidRDefault="00AE3CE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F72539">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F72539">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72539">
        <w:trPr>
          <w:trHeight w:val="504"/>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72539" w:rsidRDefault="00D26CA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color w:val="FF0000"/>
                <w:kern w:val="0"/>
                <w:sz w:val="24"/>
                <w:szCs w:val="24"/>
                <w:lang w:val="zh-CN"/>
              </w:rPr>
              <w:t>99</w:t>
            </w:r>
            <w:r w:rsidR="00AE3CE7">
              <w:rPr>
                <w:rFonts w:asciiTheme="minorEastAsia" w:hAnsiTheme="minorEastAsia" w:cs="宋体" w:hint="eastAsia"/>
                <w:bCs/>
                <w:sz w:val="24"/>
                <w:szCs w:val="24"/>
                <w:lang w:val="zh-CN"/>
              </w:rPr>
              <w:t>万元，超出最高限价的投标无效。</w:t>
            </w:r>
          </w:p>
        </w:tc>
      </w:tr>
      <w:tr w:rsidR="00F72539">
        <w:trPr>
          <w:trHeight w:val="907"/>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72539" w:rsidRDefault="00F7253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E3CE7">
              <w:rPr>
                <w:rFonts w:asciiTheme="minorEastAsia" w:hAnsiTheme="minorEastAsia" w:cs="宋体"/>
                <w:b/>
                <w:color w:val="000000"/>
                <w:kern w:val="0"/>
                <w:sz w:val="24"/>
                <w:szCs w:val="24"/>
                <w:lang w:val="zh-CN"/>
              </w:rPr>
              <w:instrText xml:space="preserve"> </w:instrText>
            </w:r>
            <w:r w:rsidR="00AE3CE7">
              <w:rPr>
                <w:rFonts w:asciiTheme="minorEastAsia" w:hAnsiTheme="minorEastAsia" w:cs="宋体" w:hint="eastAsia"/>
                <w:b/>
                <w:color w:val="000000"/>
                <w:kern w:val="0"/>
                <w:sz w:val="24"/>
                <w:szCs w:val="24"/>
                <w:lang w:val="zh-CN"/>
              </w:rPr>
              <w:instrText>eq \o\ac(□,</w:instrText>
            </w:r>
            <w:r w:rsidR="00AE3CE7">
              <w:rPr>
                <w:rFonts w:asciiTheme="minorEastAsia" w:hAnsiTheme="minorEastAsia" w:cs="宋体" w:hint="eastAsia"/>
                <w:b/>
                <w:color w:val="000000"/>
                <w:kern w:val="0"/>
                <w:position w:val="2"/>
                <w:sz w:val="24"/>
                <w:szCs w:val="24"/>
                <w:lang w:val="zh-CN"/>
              </w:rPr>
              <w:instrText>√</w:instrText>
            </w:r>
            <w:r w:rsidR="00AE3CE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E3CE7">
              <w:rPr>
                <w:rFonts w:asciiTheme="minorEastAsia" w:hAnsiTheme="minorEastAsia" w:cs="宋体" w:hint="eastAsia"/>
                <w:bCs/>
                <w:sz w:val="24"/>
                <w:szCs w:val="24"/>
                <w:lang w:val="zh-CN"/>
              </w:rPr>
              <w:t>不组织</w:t>
            </w:r>
          </w:p>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72539">
        <w:trPr>
          <w:trHeight w:val="907"/>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72539" w:rsidRDefault="00F7253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E3CE7">
              <w:rPr>
                <w:rFonts w:asciiTheme="minorEastAsia" w:hAnsiTheme="minorEastAsia" w:cs="宋体"/>
                <w:b/>
                <w:color w:val="000000"/>
                <w:kern w:val="0"/>
                <w:sz w:val="24"/>
                <w:szCs w:val="24"/>
                <w:lang w:val="zh-CN"/>
              </w:rPr>
              <w:instrText xml:space="preserve"> </w:instrText>
            </w:r>
            <w:r w:rsidR="00AE3CE7">
              <w:rPr>
                <w:rFonts w:asciiTheme="minorEastAsia" w:hAnsiTheme="minorEastAsia" w:cs="宋体" w:hint="eastAsia"/>
                <w:b/>
                <w:color w:val="000000"/>
                <w:kern w:val="0"/>
                <w:sz w:val="24"/>
                <w:szCs w:val="24"/>
                <w:lang w:val="zh-CN"/>
              </w:rPr>
              <w:instrText>eq \o\ac(□,</w:instrText>
            </w:r>
            <w:r w:rsidR="00AE3CE7">
              <w:rPr>
                <w:rFonts w:asciiTheme="minorEastAsia" w:hAnsiTheme="minorEastAsia" w:cs="宋体" w:hint="eastAsia"/>
                <w:b/>
                <w:color w:val="000000"/>
                <w:kern w:val="0"/>
                <w:position w:val="2"/>
                <w:sz w:val="24"/>
                <w:szCs w:val="24"/>
                <w:lang w:val="zh-CN"/>
              </w:rPr>
              <w:instrText>√</w:instrText>
            </w:r>
            <w:r w:rsidR="00AE3CE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E3CE7">
              <w:rPr>
                <w:rFonts w:asciiTheme="minorEastAsia" w:hAnsiTheme="minorEastAsia" w:cs="宋体" w:hint="eastAsia"/>
                <w:bCs/>
                <w:sz w:val="24"/>
                <w:szCs w:val="24"/>
                <w:lang w:val="zh-CN"/>
              </w:rPr>
              <w:t>不召开</w:t>
            </w:r>
          </w:p>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72539">
        <w:trPr>
          <w:trHeight w:val="504"/>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72539" w:rsidRDefault="00F72539">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AE3CE7">
              <w:rPr>
                <w:rFonts w:asciiTheme="minorEastAsia" w:hAnsiTheme="minorEastAsia" w:cs="宋体"/>
                <w:b/>
                <w:color w:val="000000"/>
                <w:kern w:val="0"/>
                <w:sz w:val="24"/>
                <w:szCs w:val="24"/>
                <w:lang w:val="zh-CN"/>
              </w:rPr>
              <w:instrText xml:space="preserve"> </w:instrText>
            </w:r>
            <w:r w:rsidR="00AE3CE7">
              <w:rPr>
                <w:rFonts w:asciiTheme="minorEastAsia" w:hAnsiTheme="minorEastAsia" w:cs="宋体" w:hint="eastAsia"/>
                <w:b/>
                <w:color w:val="000000"/>
                <w:kern w:val="0"/>
                <w:sz w:val="24"/>
                <w:szCs w:val="24"/>
                <w:lang w:val="zh-CN"/>
              </w:rPr>
              <w:instrText>eq \o\ac(□,</w:instrText>
            </w:r>
            <w:r w:rsidR="00AE3CE7">
              <w:rPr>
                <w:rFonts w:asciiTheme="minorEastAsia" w:hAnsiTheme="minorEastAsia" w:cs="宋体" w:hint="eastAsia"/>
                <w:b/>
                <w:color w:val="000000"/>
                <w:kern w:val="0"/>
                <w:position w:val="2"/>
                <w:sz w:val="24"/>
                <w:szCs w:val="24"/>
                <w:lang w:val="zh-CN"/>
              </w:rPr>
              <w:instrText>√</w:instrText>
            </w:r>
            <w:r w:rsidR="00AE3CE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E3CE7">
              <w:rPr>
                <w:rFonts w:asciiTheme="minorEastAsia" w:hAnsiTheme="minorEastAsia" w:cs="宋体" w:hint="eastAsia"/>
                <w:bCs/>
                <w:sz w:val="24"/>
                <w:szCs w:val="24"/>
                <w:lang w:val="zh-CN"/>
              </w:rPr>
              <w:t xml:space="preserve">不允许    </w:t>
            </w:r>
            <w:r w:rsidR="00AE3CE7">
              <w:rPr>
                <w:rFonts w:asciiTheme="minorEastAsia" w:hAnsiTheme="minorEastAsia" w:cs="宋体" w:hint="eastAsia"/>
                <w:b/>
                <w:bCs/>
                <w:sz w:val="24"/>
                <w:szCs w:val="24"/>
                <w:lang w:val="zh-CN"/>
              </w:rPr>
              <w:t>□</w:t>
            </w:r>
            <w:r w:rsidR="00AE3CE7">
              <w:rPr>
                <w:rFonts w:asciiTheme="minorEastAsia" w:hAnsiTheme="minorEastAsia" w:hint="eastAsia"/>
                <w:sz w:val="24"/>
                <w:szCs w:val="24"/>
              </w:rPr>
              <w:t>允许</w:t>
            </w:r>
          </w:p>
        </w:tc>
      </w:tr>
      <w:tr w:rsidR="00F72539">
        <w:trPr>
          <w:trHeight w:val="504"/>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F72539" w:rsidRDefault="00AE3CE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72539" w:rsidRDefault="00AE3CE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72539">
        <w:trPr>
          <w:trHeight w:val="504"/>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72539" w:rsidRDefault="00AE3CE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72539" w:rsidRDefault="00F7253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AE3CE7">
              <w:rPr>
                <w:rFonts w:asciiTheme="minorEastAsia" w:hAnsiTheme="minorEastAsia" w:cs="宋体"/>
                <w:b/>
                <w:color w:val="000000"/>
                <w:kern w:val="0"/>
                <w:sz w:val="24"/>
                <w:szCs w:val="24"/>
                <w:lang w:val="zh-CN"/>
              </w:rPr>
              <w:instrText xml:space="preserve"> </w:instrText>
            </w:r>
            <w:r w:rsidR="00AE3CE7">
              <w:rPr>
                <w:rFonts w:asciiTheme="minorEastAsia" w:hAnsiTheme="minorEastAsia" w:cs="宋体" w:hint="eastAsia"/>
                <w:b/>
                <w:color w:val="000000"/>
                <w:kern w:val="0"/>
                <w:sz w:val="24"/>
                <w:szCs w:val="24"/>
                <w:lang w:val="zh-CN"/>
              </w:rPr>
              <w:instrText>eq \o\ac(□,</w:instrText>
            </w:r>
            <w:r w:rsidR="00AE3CE7">
              <w:rPr>
                <w:rFonts w:asciiTheme="minorEastAsia" w:hAnsiTheme="minorEastAsia" w:cs="宋体" w:hint="eastAsia"/>
                <w:b/>
                <w:color w:val="000000"/>
                <w:kern w:val="0"/>
                <w:position w:val="2"/>
                <w:sz w:val="24"/>
                <w:szCs w:val="24"/>
                <w:lang w:val="zh-CN"/>
              </w:rPr>
              <w:instrText>√</w:instrText>
            </w:r>
            <w:r w:rsidR="00AE3CE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E3CE7">
              <w:rPr>
                <w:rFonts w:asciiTheme="minorEastAsia" w:hAnsiTheme="minorEastAsia" w:cs="宋体" w:hint="eastAsia"/>
                <w:bCs/>
                <w:sz w:val="24"/>
                <w:szCs w:val="24"/>
                <w:lang w:val="zh-CN"/>
              </w:rPr>
              <w:t xml:space="preserve">不允许   </w:t>
            </w:r>
            <w:r w:rsidR="00AE3CE7">
              <w:rPr>
                <w:rFonts w:asciiTheme="minorEastAsia" w:hAnsiTheme="minorEastAsia" w:cs="宋体" w:hint="eastAsia"/>
                <w:b/>
                <w:bCs/>
                <w:sz w:val="24"/>
                <w:szCs w:val="24"/>
                <w:lang w:val="zh-CN"/>
              </w:rPr>
              <w:t>□</w:t>
            </w:r>
            <w:r w:rsidR="00AE3CE7">
              <w:rPr>
                <w:rFonts w:asciiTheme="minorEastAsia" w:hAnsiTheme="minorEastAsia" w:cs="仿宋_GB2312" w:hint="eastAsia"/>
                <w:sz w:val="24"/>
                <w:szCs w:val="24"/>
              </w:rPr>
              <w:t>允许</w:t>
            </w:r>
          </w:p>
        </w:tc>
      </w:tr>
      <w:tr w:rsidR="00F72539">
        <w:trPr>
          <w:trHeight w:val="504"/>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72539" w:rsidRDefault="00AE3C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9F075D">
              <w:rPr>
                <w:rFonts w:asciiTheme="minorEastAsia" w:hAnsiTheme="minorEastAsia" w:cs="宋体" w:hint="eastAsia"/>
                <w:bCs/>
                <w:color w:val="FF0000"/>
                <w:sz w:val="24"/>
                <w:szCs w:val="24"/>
              </w:rPr>
              <w:t>5</w:t>
            </w:r>
            <w:r>
              <w:rPr>
                <w:rFonts w:asciiTheme="minorEastAsia" w:hAnsiTheme="minorEastAsia" w:cs="宋体" w:hint="eastAsia"/>
                <w:bCs/>
                <w:color w:val="FF0000"/>
                <w:sz w:val="24"/>
                <w:szCs w:val="24"/>
                <w:lang w:val="zh-CN"/>
              </w:rPr>
              <w:t>月</w:t>
            </w:r>
            <w:r w:rsidR="009F075D">
              <w:rPr>
                <w:rFonts w:asciiTheme="minorEastAsia" w:hAnsiTheme="minorEastAsia" w:cs="宋体" w:hint="eastAsia"/>
                <w:bCs/>
                <w:color w:val="FF0000"/>
                <w:sz w:val="24"/>
                <w:szCs w:val="24"/>
              </w:rPr>
              <w:t>7</w:t>
            </w:r>
            <w:r>
              <w:rPr>
                <w:rFonts w:asciiTheme="minorEastAsia" w:hAnsiTheme="minorEastAsia" w:cs="宋体" w:hint="eastAsia"/>
                <w:bCs/>
                <w:color w:val="FF0000"/>
                <w:sz w:val="24"/>
                <w:szCs w:val="24"/>
                <w:lang w:val="zh-CN"/>
              </w:rPr>
              <w:t>日</w:t>
            </w:r>
            <w:r>
              <w:rPr>
                <w:rFonts w:asciiTheme="minorEastAsia" w:hAnsiTheme="minorEastAsia" w:cs="宋体" w:hint="eastAsia"/>
                <w:bCs/>
                <w:color w:val="FF0000"/>
                <w:sz w:val="24"/>
                <w:szCs w:val="24"/>
              </w:rPr>
              <w:t>9：00</w:t>
            </w:r>
            <w:r>
              <w:rPr>
                <w:rFonts w:asciiTheme="minorEastAsia" w:hAnsiTheme="minorEastAsia" w:cs="宋体" w:hint="eastAsia"/>
                <w:bCs/>
                <w:color w:val="FF0000"/>
                <w:sz w:val="24"/>
                <w:szCs w:val="24"/>
                <w:lang w:val="zh-CN"/>
              </w:rPr>
              <w:t>（北京时间）</w:t>
            </w:r>
          </w:p>
        </w:tc>
      </w:tr>
      <w:tr w:rsidR="00F72539">
        <w:trPr>
          <w:trHeight w:val="504"/>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72539" w:rsidRDefault="00AE3C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F72539">
        <w:trPr>
          <w:trHeight w:val="504"/>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72539" w:rsidRDefault="00AE3C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72539" w:rsidRDefault="009F075D">
            <w:pPr>
              <w:tabs>
                <w:tab w:val="left" w:pos="1260"/>
              </w:tabs>
              <w:autoSpaceDE w:val="0"/>
              <w:autoSpaceDN w:val="0"/>
              <w:adjustRightInd w:val="0"/>
              <w:spacing w:line="360" w:lineRule="auto"/>
              <w:contextualSpacing/>
              <w:rPr>
                <w:color w:val="FF0000"/>
              </w:rPr>
            </w:pPr>
            <w:r>
              <w:rPr>
                <w:rFonts w:asciiTheme="minorEastAsia" w:hAnsiTheme="minorEastAsia" w:cs="仿宋_GB2312" w:hint="eastAsia"/>
                <w:color w:val="FF0000"/>
                <w:sz w:val="24"/>
                <w:szCs w:val="24"/>
                <w:lang w:val="zh-CN"/>
              </w:rPr>
              <w:t>金额：壹</w:t>
            </w:r>
            <w:r w:rsidR="00AE3CE7">
              <w:rPr>
                <w:rFonts w:asciiTheme="minorEastAsia" w:hAnsiTheme="minorEastAsia" w:cs="仿宋_GB2312" w:hint="eastAsia"/>
                <w:color w:val="FF0000"/>
                <w:sz w:val="24"/>
                <w:szCs w:val="24"/>
                <w:lang w:val="zh-CN"/>
              </w:rPr>
              <w:t>万元整</w:t>
            </w:r>
            <w:r w:rsidR="00AE3CE7">
              <w:rPr>
                <w:rFonts w:asciiTheme="minorEastAsia" w:hAnsiTheme="minorEastAsia" w:cs="仿宋_GB2312" w:hint="eastAsia"/>
                <w:color w:val="FF0000"/>
                <w:sz w:val="24"/>
                <w:szCs w:val="24"/>
              </w:rPr>
              <w:t>（</w:t>
            </w:r>
            <w:r w:rsidR="00AE3CE7">
              <w:rPr>
                <w:rFonts w:asciiTheme="minorEastAsia" w:hAnsiTheme="minorEastAsia" w:cs="仿宋_GB2312" w:hint="eastAsia"/>
                <w:color w:val="FF0000"/>
                <w:sz w:val="24"/>
                <w:szCs w:val="24"/>
                <w:lang w:val="zh-CN"/>
              </w:rPr>
              <w:t>¥ ：</w:t>
            </w:r>
            <w:r>
              <w:rPr>
                <w:rFonts w:asciiTheme="minorEastAsia" w:hAnsiTheme="minorEastAsia" w:cs="仿宋_GB2312" w:hint="eastAsia"/>
                <w:color w:val="FF0000"/>
                <w:sz w:val="24"/>
                <w:szCs w:val="24"/>
              </w:rPr>
              <w:t>1</w:t>
            </w:r>
            <w:r w:rsidR="00AE3CE7">
              <w:rPr>
                <w:rFonts w:asciiTheme="minorEastAsia" w:hAnsiTheme="minorEastAsia" w:cs="仿宋_GB2312" w:hint="eastAsia"/>
                <w:color w:val="FF0000"/>
                <w:sz w:val="24"/>
                <w:szCs w:val="24"/>
              </w:rPr>
              <w:t>0000.00</w:t>
            </w:r>
            <w:r w:rsidR="00AE3CE7">
              <w:rPr>
                <w:rFonts w:asciiTheme="minorEastAsia" w:hAnsiTheme="minorEastAsia" w:cs="仿宋_GB2312" w:hint="eastAsia"/>
                <w:color w:val="FF0000"/>
                <w:sz w:val="24"/>
                <w:szCs w:val="24"/>
                <w:lang w:val="zh-CN"/>
              </w:rPr>
              <w:t xml:space="preserve"> 元</w:t>
            </w:r>
            <w:r w:rsidR="00AE3CE7">
              <w:rPr>
                <w:rFonts w:asciiTheme="minorEastAsia" w:hAnsiTheme="minorEastAsia" w:cs="仿宋_GB2312" w:hint="eastAsia"/>
                <w:color w:val="FF0000"/>
                <w:sz w:val="24"/>
                <w:szCs w:val="24"/>
              </w:rPr>
              <w:t>）</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72539" w:rsidRDefault="00AE3C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72539" w:rsidRDefault="00AE3C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72539" w:rsidRDefault="00AE3C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F72539" w:rsidRDefault="00AE3C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F72539" w:rsidRDefault="00AE3C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72539" w:rsidRDefault="00AE3C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72539" w:rsidRDefault="00AE3C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72539" w:rsidRDefault="00AE3CE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72539">
        <w:trPr>
          <w:trHeight w:val="156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72539" w:rsidRDefault="00AE3CE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72539" w:rsidRDefault="00F72539">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E3CE7">
              <w:rPr>
                <w:rFonts w:ascii="新宋体" w:eastAsia="新宋体" w:hAnsi="新宋体"/>
                <w:b/>
                <w:sz w:val="24"/>
              </w:rPr>
              <w:instrText xml:space="preserve"> </w:instrText>
            </w:r>
            <w:r w:rsidR="00AE3CE7">
              <w:rPr>
                <w:rFonts w:ascii="新宋体" w:eastAsia="新宋体" w:hAnsi="新宋体" w:hint="eastAsia"/>
                <w:b/>
                <w:sz w:val="24"/>
              </w:rPr>
              <w:instrText>eq \o\ac(□,√)</w:instrText>
            </w:r>
            <w:r>
              <w:rPr>
                <w:rFonts w:ascii="新宋体" w:eastAsia="新宋体" w:hAnsi="新宋体"/>
                <w:b/>
                <w:sz w:val="24"/>
              </w:rPr>
              <w:fldChar w:fldCharType="end"/>
            </w:r>
            <w:r w:rsidR="00AE3CE7">
              <w:rPr>
                <w:rFonts w:ascii="新宋体" w:eastAsia="新宋体" w:hAnsi="新宋体" w:hint="eastAsia"/>
                <w:sz w:val="24"/>
              </w:rPr>
              <w:t>电子投标文件：成功上传至《全国公共资源交易平台（河南省·许昌市）》公共资源交易系统加密电子投标文件1份</w:t>
            </w:r>
            <w:r w:rsidR="00AE3CE7">
              <w:rPr>
                <w:rFonts w:hAnsi="宋体" w:cs="宋体" w:hint="eastAsia"/>
                <w:sz w:val="24"/>
                <w:lang w:val="zh-CN"/>
              </w:rPr>
              <w:t>（文件格式为：</w:t>
            </w:r>
            <w:r w:rsidR="00AE3CE7">
              <w:rPr>
                <w:rFonts w:hAnsi="宋体" w:cs="宋体" w:hint="eastAsia"/>
                <w:sz w:val="24"/>
                <w:lang w:val="zh-CN"/>
              </w:rPr>
              <w:t xml:space="preserve"> XXX</w:t>
            </w:r>
            <w:r w:rsidR="00AE3CE7">
              <w:rPr>
                <w:rFonts w:hAnsi="宋体" w:cs="宋体" w:hint="eastAsia"/>
                <w:sz w:val="24"/>
                <w:lang w:val="zh-CN"/>
              </w:rPr>
              <w:t>公司</w:t>
            </w:r>
            <w:r w:rsidR="00AE3CE7">
              <w:rPr>
                <w:rFonts w:hAnsi="宋体" w:cs="宋体" w:hint="eastAsia"/>
                <w:sz w:val="24"/>
                <w:lang w:val="zh-CN"/>
              </w:rPr>
              <w:t>XXX</w:t>
            </w:r>
            <w:r w:rsidR="00AE3CE7">
              <w:rPr>
                <w:rFonts w:hAnsi="宋体" w:cs="宋体" w:hint="eastAsia"/>
                <w:sz w:val="24"/>
                <w:lang w:val="zh-CN"/>
              </w:rPr>
              <w:t>项目编号</w:t>
            </w:r>
            <w:r w:rsidR="00AE3CE7">
              <w:rPr>
                <w:rFonts w:hAnsi="宋体" w:cs="宋体" w:hint="eastAsia"/>
                <w:sz w:val="24"/>
                <w:lang w:val="zh-CN"/>
              </w:rPr>
              <w:t>.file</w:t>
            </w:r>
            <w:r w:rsidR="00AE3CE7">
              <w:rPr>
                <w:rFonts w:hAnsi="宋体" w:cs="宋体" w:hint="eastAsia"/>
                <w:sz w:val="24"/>
                <w:lang w:val="zh-CN"/>
              </w:rPr>
              <w:t>）。</w:t>
            </w:r>
            <w:r w:rsidR="00AE3CE7">
              <w:rPr>
                <w:rFonts w:ascii="新宋体" w:eastAsia="新宋体" w:hAnsi="新宋体" w:hint="eastAsia"/>
                <w:sz w:val="24"/>
              </w:rPr>
              <w:t>使用电子介质存储的备份文件1份（文件格式为：名称为“备份”的文件夹）。</w:t>
            </w:r>
          </w:p>
          <w:p w:rsidR="00F72539" w:rsidRDefault="00F72539">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E3CE7">
              <w:rPr>
                <w:rFonts w:ascii="新宋体" w:eastAsia="新宋体" w:hAnsi="新宋体"/>
                <w:b/>
                <w:sz w:val="24"/>
              </w:rPr>
              <w:instrText xml:space="preserve"> </w:instrText>
            </w:r>
            <w:r w:rsidR="00AE3CE7">
              <w:rPr>
                <w:rFonts w:ascii="新宋体" w:eastAsia="新宋体" w:hAnsi="新宋体" w:hint="eastAsia"/>
                <w:b/>
                <w:sz w:val="24"/>
              </w:rPr>
              <w:instrText>eq \o\ac(□,√)</w:instrText>
            </w:r>
            <w:r>
              <w:rPr>
                <w:rFonts w:ascii="新宋体" w:eastAsia="新宋体" w:hAnsi="新宋体"/>
                <w:b/>
                <w:sz w:val="24"/>
              </w:rPr>
              <w:fldChar w:fldCharType="end"/>
            </w:r>
            <w:r w:rsidR="00AE3CE7">
              <w:rPr>
                <w:rFonts w:ascii="新宋体" w:eastAsia="新宋体" w:hAnsi="新宋体" w:hint="eastAsia"/>
                <w:sz w:val="24"/>
              </w:rPr>
              <w:t>纸质投标文件：</w:t>
            </w:r>
            <w:r w:rsidR="00AE3CE7">
              <w:rPr>
                <w:rFonts w:asciiTheme="minorEastAsia" w:hAnsiTheme="minorEastAsia" w:cs="仿宋_GB2312" w:hint="eastAsia"/>
                <w:sz w:val="24"/>
                <w:szCs w:val="24"/>
              </w:rPr>
              <w:t>正本</w:t>
            </w:r>
            <w:r w:rsidR="00AE3CE7">
              <w:rPr>
                <w:rFonts w:asciiTheme="minorEastAsia" w:hAnsiTheme="minorEastAsia" w:cs="仿宋_GB2312" w:hint="eastAsia"/>
                <w:b/>
                <w:sz w:val="24"/>
                <w:szCs w:val="24"/>
              </w:rPr>
              <w:t>一</w:t>
            </w:r>
            <w:r w:rsidR="00AE3CE7">
              <w:rPr>
                <w:rFonts w:asciiTheme="minorEastAsia" w:hAnsiTheme="minorEastAsia" w:cs="仿宋_GB2312" w:hint="eastAsia"/>
                <w:sz w:val="24"/>
                <w:szCs w:val="24"/>
              </w:rPr>
              <w:t>份，副本一份。使用</w:t>
            </w:r>
            <w:r w:rsidR="00AE3CE7">
              <w:rPr>
                <w:rFonts w:ascii="新宋体" w:eastAsia="新宋体" w:hAnsi="新宋体" w:hint="eastAsia"/>
                <w:sz w:val="24"/>
              </w:rPr>
              <w:t>格式为“投标文件（供打印）.PDF”的文件</w:t>
            </w:r>
          </w:p>
          <w:p w:rsidR="00F72539" w:rsidRDefault="00AE3CE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72539" w:rsidRDefault="00AE3CE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72539" w:rsidRDefault="00F72539">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E3CE7">
              <w:rPr>
                <w:rFonts w:ascii="新宋体" w:eastAsia="新宋体" w:hAnsi="新宋体"/>
                <w:b/>
                <w:sz w:val="24"/>
              </w:rPr>
              <w:instrText xml:space="preserve"> </w:instrText>
            </w:r>
            <w:r w:rsidR="00AE3CE7">
              <w:rPr>
                <w:rFonts w:ascii="新宋体" w:eastAsia="新宋体" w:hAnsi="新宋体" w:hint="eastAsia"/>
                <w:b/>
                <w:sz w:val="24"/>
              </w:rPr>
              <w:instrText>eq \o\ac(□,√)</w:instrText>
            </w:r>
            <w:r>
              <w:rPr>
                <w:rFonts w:ascii="新宋体" w:eastAsia="新宋体" w:hAnsi="新宋体"/>
                <w:b/>
                <w:sz w:val="24"/>
              </w:rPr>
              <w:fldChar w:fldCharType="end"/>
            </w:r>
            <w:r w:rsidR="00AE3CE7">
              <w:rPr>
                <w:rFonts w:ascii="新宋体" w:eastAsia="新宋体" w:hAnsi="新宋体" w:hint="eastAsia"/>
                <w:sz w:val="24"/>
              </w:rPr>
              <w:t>电子投标文件：按招标文件要求加盖电子印章和法人电子印章。</w:t>
            </w:r>
          </w:p>
          <w:p w:rsidR="00F72539" w:rsidRDefault="00F72539">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AE3CE7">
              <w:rPr>
                <w:rFonts w:ascii="新宋体" w:eastAsia="新宋体" w:hAnsi="新宋体"/>
                <w:b/>
                <w:color w:val="7030A0"/>
                <w:sz w:val="24"/>
              </w:rPr>
              <w:instrText xml:space="preserve"> </w:instrText>
            </w:r>
            <w:r w:rsidR="00AE3CE7">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AE3CE7">
              <w:rPr>
                <w:rFonts w:ascii="新宋体" w:eastAsia="新宋体" w:hAnsi="新宋体" w:hint="eastAsia"/>
                <w:color w:val="7030A0"/>
                <w:sz w:val="24"/>
              </w:rPr>
              <w:t>纸质投标文件：投标文件封面加盖投标人公章（投标文件是指投标人电子投标文件制作完成后生成的后缀名为</w:t>
            </w:r>
            <w:r w:rsidR="00AE3CE7">
              <w:rPr>
                <w:rFonts w:hAnsi="宋体" w:hint="eastAsia"/>
                <w:color w:val="7030A0"/>
                <w:sz w:val="24"/>
                <w:szCs w:val="24"/>
              </w:rPr>
              <w:t>“</w:t>
            </w:r>
            <w:r w:rsidR="00AE3CE7">
              <w:rPr>
                <w:rFonts w:hAnsi="宋体" w:hint="eastAsia"/>
                <w:color w:val="7030A0"/>
                <w:sz w:val="24"/>
                <w:szCs w:val="24"/>
              </w:rPr>
              <w:t>.PDF</w:t>
            </w:r>
            <w:r w:rsidR="00AE3CE7">
              <w:rPr>
                <w:rFonts w:hAnsi="宋体" w:hint="eastAsia"/>
                <w:color w:val="7030A0"/>
                <w:sz w:val="24"/>
                <w:szCs w:val="24"/>
              </w:rPr>
              <w:t>”的文件</w:t>
            </w:r>
            <w:r w:rsidR="00AE3CE7">
              <w:rPr>
                <w:rFonts w:ascii="新宋体" w:eastAsia="新宋体" w:hAnsi="新宋体" w:hint="eastAsia"/>
                <w:color w:val="7030A0"/>
                <w:sz w:val="24"/>
              </w:rPr>
              <w:t>打印的纸质投标文件）。</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72539" w:rsidRDefault="00F72539">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AE3CE7">
              <w:rPr>
                <w:rFonts w:asciiTheme="minorEastAsia" w:hAnsiTheme="minorEastAsia" w:cs="宋体"/>
                <w:b/>
                <w:color w:val="FF0000"/>
                <w:kern w:val="0"/>
                <w:sz w:val="24"/>
                <w:szCs w:val="24"/>
                <w:lang w:val="zh-CN"/>
              </w:rPr>
              <w:instrText xml:space="preserve"> </w:instrText>
            </w:r>
            <w:r w:rsidR="00AE3CE7">
              <w:rPr>
                <w:rFonts w:asciiTheme="minorEastAsia" w:hAnsiTheme="minorEastAsia" w:cs="宋体" w:hint="eastAsia"/>
                <w:b/>
                <w:color w:val="FF0000"/>
                <w:kern w:val="0"/>
                <w:sz w:val="24"/>
                <w:szCs w:val="24"/>
                <w:lang w:val="zh-CN"/>
              </w:rPr>
              <w:instrText>eq \o\ac(□,</w:instrText>
            </w:r>
            <w:r w:rsidR="00AE3CE7">
              <w:rPr>
                <w:rFonts w:asciiTheme="minorEastAsia" w:hAnsiTheme="minorEastAsia" w:cs="宋体" w:hint="eastAsia"/>
                <w:b/>
                <w:color w:val="FF0000"/>
                <w:kern w:val="0"/>
                <w:position w:val="2"/>
                <w:sz w:val="16"/>
                <w:szCs w:val="24"/>
                <w:lang w:val="zh-CN"/>
              </w:rPr>
              <w:instrText>√</w:instrText>
            </w:r>
            <w:r w:rsidR="00AE3CE7">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AE3CE7">
              <w:rPr>
                <w:rFonts w:asciiTheme="minorEastAsia" w:hAnsiTheme="minorEastAsia" w:cs="宋体" w:hint="eastAsia"/>
                <w:bCs/>
                <w:color w:val="FF0000"/>
                <w:sz w:val="24"/>
                <w:szCs w:val="24"/>
                <w:lang w:val="zh-CN"/>
              </w:rPr>
              <w:t>综合评分法</w:t>
            </w:r>
            <w:r w:rsidR="00AE3CE7">
              <w:rPr>
                <w:rFonts w:asciiTheme="minorEastAsia" w:hAnsiTheme="minorEastAsia" w:cs="宋体" w:hint="eastAsia"/>
                <w:color w:val="FF0000"/>
                <w:kern w:val="0"/>
                <w:sz w:val="24"/>
                <w:szCs w:val="24"/>
                <w:lang w:val="zh-CN"/>
              </w:rPr>
              <w:t xml:space="preserve">  </w:t>
            </w:r>
            <w:r w:rsidR="00AE3CE7">
              <w:rPr>
                <w:rFonts w:asciiTheme="minorEastAsia" w:hAnsiTheme="minorEastAsia" w:cs="宋体" w:hint="eastAsia"/>
                <w:b/>
                <w:bCs/>
                <w:color w:val="FF0000"/>
                <w:sz w:val="24"/>
                <w:szCs w:val="24"/>
                <w:lang w:val="zh-CN"/>
              </w:rPr>
              <w:t>□</w:t>
            </w:r>
            <w:r w:rsidR="00AE3CE7">
              <w:rPr>
                <w:rFonts w:asciiTheme="minorEastAsia" w:hAnsiTheme="minorEastAsia" w:cs="仿宋_GB2312" w:hint="eastAsia"/>
                <w:color w:val="FF0000"/>
                <w:sz w:val="24"/>
                <w:szCs w:val="24"/>
                <w:lang w:val="zh-CN"/>
              </w:rPr>
              <w:t>最低评标价法</w:t>
            </w:r>
          </w:p>
        </w:tc>
      </w:tr>
      <w:tr w:rsidR="00F72539">
        <w:trPr>
          <w:trHeight w:val="1587"/>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72539" w:rsidRDefault="00B5607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FF0000"/>
                <w:kern w:val="0"/>
                <w:sz w:val="24"/>
                <w:szCs w:val="24"/>
                <w:lang w:val="zh-CN"/>
              </w:rPr>
              <w:fldChar w:fldCharType="begin"/>
            </w:r>
            <w:r>
              <w:rPr>
                <w:rFonts w:asciiTheme="minorEastAsia" w:hAnsiTheme="minorEastAsia" w:cs="宋体"/>
                <w:b/>
                <w:color w:val="FF0000"/>
                <w:kern w:val="0"/>
                <w:sz w:val="24"/>
                <w:szCs w:val="24"/>
                <w:lang w:val="zh-CN"/>
              </w:rPr>
              <w:instrText xml:space="preserve"> </w:instrText>
            </w:r>
            <w:r>
              <w:rPr>
                <w:rFonts w:asciiTheme="minorEastAsia" w:hAnsiTheme="minorEastAsia" w:cs="宋体" w:hint="eastAsia"/>
                <w:b/>
                <w:color w:val="FF0000"/>
                <w:kern w:val="0"/>
                <w:sz w:val="24"/>
                <w:szCs w:val="24"/>
                <w:lang w:val="zh-CN"/>
              </w:rPr>
              <w:instrText>eq \o\ac(□,</w:instrText>
            </w:r>
            <w:r>
              <w:rPr>
                <w:rFonts w:asciiTheme="minorEastAsia" w:hAnsiTheme="minorEastAsia" w:cs="宋体" w:hint="eastAsia"/>
                <w:b/>
                <w:color w:val="FF0000"/>
                <w:kern w:val="0"/>
                <w:position w:val="2"/>
                <w:sz w:val="16"/>
                <w:szCs w:val="24"/>
                <w:lang w:val="zh-CN"/>
              </w:rPr>
              <w:instrText>√</w:instrText>
            </w:r>
            <w:r>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AE3CE7">
              <w:rPr>
                <w:rFonts w:asciiTheme="minorEastAsia" w:hAnsiTheme="minorEastAsia" w:cs="宋体" w:hint="eastAsia"/>
                <w:bCs/>
                <w:sz w:val="24"/>
                <w:szCs w:val="24"/>
                <w:lang w:val="zh-CN"/>
              </w:rPr>
              <w:t>无要求</w:t>
            </w:r>
          </w:p>
          <w:p w:rsidR="00F72539" w:rsidRDefault="00AE3CE7">
            <w:pPr>
              <w:autoSpaceDE w:val="0"/>
              <w:autoSpaceDN w:val="0"/>
              <w:adjustRightInd w:val="0"/>
              <w:spacing w:line="360" w:lineRule="auto"/>
              <w:rPr>
                <w:rFonts w:asciiTheme="minorEastAsia" w:hAnsiTheme="minorEastAsia" w:cs="宋体"/>
                <w:bCs/>
                <w:sz w:val="24"/>
                <w:szCs w:val="24"/>
                <w:lang w:val="zh-CN"/>
              </w:rPr>
            </w:pPr>
            <w:r w:rsidRPr="009F075D">
              <w:rPr>
                <w:rFonts w:asciiTheme="minorEastAsia" w:hAnsiTheme="minorEastAsia" w:cs="宋体" w:hint="eastAsia"/>
                <w:b/>
                <w:bCs/>
                <w:color w:val="FF0000"/>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w:t>
            </w:r>
            <w:r>
              <w:rPr>
                <w:rFonts w:asciiTheme="minorEastAsia" w:hAnsiTheme="minorEastAsia" w:cs="宋体" w:hint="eastAsia"/>
                <w:color w:val="333333"/>
                <w:sz w:val="24"/>
                <w:szCs w:val="24"/>
              </w:rPr>
              <w:lastRenderedPageBreak/>
              <w:t>现金形式向采购人提交。</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72539" w:rsidRDefault="00F7253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E3CE7">
              <w:rPr>
                <w:rFonts w:asciiTheme="minorEastAsia" w:hAnsiTheme="minorEastAsia" w:cs="宋体"/>
                <w:b/>
                <w:color w:val="000000"/>
                <w:kern w:val="0"/>
                <w:sz w:val="24"/>
                <w:szCs w:val="24"/>
                <w:lang w:val="zh-CN"/>
              </w:rPr>
              <w:instrText xml:space="preserve"> </w:instrText>
            </w:r>
            <w:r w:rsidR="00AE3CE7">
              <w:rPr>
                <w:rFonts w:asciiTheme="minorEastAsia" w:hAnsiTheme="minorEastAsia" w:cs="宋体" w:hint="eastAsia"/>
                <w:b/>
                <w:color w:val="000000"/>
                <w:kern w:val="0"/>
                <w:sz w:val="24"/>
                <w:szCs w:val="24"/>
                <w:lang w:val="zh-CN"/>
              </w:rPr>
              <w:instrText>eq \o\ac(□,</w:instrText>
            </w:r>
            <w:r w:rsidR="00AE3CE7">
              <w:rPr>
                <w:rFonts w:asciiTheme="minorEastAsia" w:hAnsiTheme="minorEastAsia" w:cs="宋体" w:hint="eastAsia"/>
                <w:b/>
                <w:color w:val="000000"/>
                <w:kern w:val="0"/>
                <w:position w:val="2"/>
                <w:sz w:val="24"/>
                <w:szCs w:val="24"/>
                <w:lang w:val="zh-CN"/>
              </w:rPr>
              <w:instrText>√</w:instrText>
            </w:r>
            <w:r w:rsidR="00AE3CE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E3CE7">
              <w:rPr>
                <w:rFonts w:asciiTheme="minorEastAsia" w:hAnsiTheme="minorEastAsia" w:cs="宋体" w:hint="eastAsia"/>
                <w:bCs/>
                <w:sz w:val="24"/>
                <w:szCs w:val="24"/>
                <w:lang w:val="zh-CN"/>
              </w:rPr>
              <w:t>不收取</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72539" w:rsidRDefault="00AE3C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72539" w:rsidRDefault="00AE3CE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F72539">
        <w:trPr>
          <w:trHeight w:val="510"/>
          <w:jc w:val="center"/>
        </w:trPr>
        <w:tc>
          <w:tcPr>
            <w:tcW w:w="806" w:type="dxa"/>
            <w:vAlign w:val="center"/>
          </w:tcPr>
          <w:p w:rsidR="00F72539" w:rsidRDefault="00AE3CE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72539" w:rsidRDefault="00AE3CE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72539" w:rsidRDefault="00F72539">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AE3CE7">
              <w:rPr>
                <w:rFonts w:asciiTheme="minorEastAsia" w:hAnsiTheme="minorEastAsia" w:cs="宋体"/>
                <w:b/>
                <w:color w:val="000000"/>
                <w:kern w:val="0"/>
                <w:sz w:val="24"/>
                <w:szCs w:val="24"/>
                <w:lang w:val="zh-CN"/>
              </w:rPr>
              <w:instrText xml:space="preserve"> </w:instrText>
            </w:r>
            <w:r w:rsidR="00AE3CE7">
              <w:rPr>
                <w:rFonts w:asciiTheme="minorEastAsia" w:hAnsiTheme="minorEastAsia" w:cs="宋体" w:hint="eastAsia"/>
                <w:b/>
                <w:color w:val="000000"/>
                <w:kern w:val="0"/>
                <w:sz w:val="24"/>
                <w:szCs w:val="24"/>
                <w:lang w:val="zh-CN"/>
              </w:rPr>
              <w:instrText>eq \o\ac(□,</w:instrText>
            </w:r>
            <w:r w:rsidR="00AE3CE7">
              <w:rPr>
                <w:rFonts w:asciiTheme="minorEastAsia" w:hAnsiTheme="minorEastAsia" w:cs="宋体" w:hint="eastAsia"/>
                <w:b/>
                <w:color w:val="000000"/>
                <w:kern w:val="0"/>
                <w:position w:val="2"/>
                <w:sz w:val="24"/>
                <w:szCs w:val="24"/>
                <w:lang w:val="zh-CN"/>
              </w:rPr>
              <w:instrText>√</w:instrText>
            </w:r>
            <w:r w:rsidR="00AE3CE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E3CE7">
              <w:rPr>
                <w:rFonts w:asciiTheme="minorEastAsia" w:hAnsiTheme="minorEastAsia" w:cs="宋体" w:hint="eastAsia"/>
                <w:bCs/>
                <w:sz w:val="24"/>
                <w:szCs w:val="24"/>
                <w:lang w:val="zh-CN"/>
              </w:rPr>
              <w:t>是。</w:t>
            </w:r>
            <w:r w:rsidR="00AE3CE7">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72539" w:rsidRDefault="00AE3CE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72539" w:rsidRDefault="00F725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2539" w:rsidRDefault="00F725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2539" w:rsidRDefault="00F725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2539" w:rsidRDefault="00F72539">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F72539" w:rsidRDefault="00AE3CE7">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F72539" w:rsidRDefault="00F7253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72539" w:rsidRDefault="00AE3CE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72539" w:rsidRDefault="00AE3CE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72539" w:rsidRDefault="00AE3CE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72539" w:rsidRDefault="00AE3CE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72539" w:rsidRDefault="00AE3CE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72539" w:rsidRDefault="00AE3CE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72539" w:rsidRDefault="00AE3CE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F72539" w:rsidRDefault="00AE3CE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72539" w:rsidRDefault="00AE3CE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72539" w:rsidRDefault="00AE3CE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72539" w:rsidRDefault="00AE3CE7">
      <w:pPr>
        <w:pStyle w:val="aa"/>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w:t>
      </w:r>
      <w:r>
        <w:rPr>
          <w:rFonts w:asciiTheme="minorEastAsia" w:hAnsiTheme="minorEastAsia" w:cs="宋体" w:hint="eastAsia"/>
          <w:kern w:val="0"/>
          <w:sz w:val="24"/>
          <w:szCs w:val="24"/>
        </w:rPr>
        <w:lastRenderedPageBreak/>
        <w:t>合同项下的政府采购活动；</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w:t>
      </w:r>
      <w:r>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F72539" w:rsidRDefault="00AE3CE7">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72539" w:rsidRDefault="00AE3CE7">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72539" w:rsidRDefault="00F72539">
      <w:pPr>
        <w:autoSpaceDE w:val="0"/>
        <w:autoSpaceDN w:val="0"/>
        <w:spacing w:line="360" w:lineRule="auto"/>
        <w:contextualSpacing/>
        <w:rPr>
          <w:rFonts w:asciiTheme="minorEastAsia" w:hAnsiTheme="minorEastAsia" w:cs="宋体"/>
          <w:kern w:val="0"/>
          <w:sz w:val="24"/>
          <w:szCs w:val="24"/>
        </w:rPr>
      </w:pPr>
    </w:p>
    <w:p w:rsidR="00F72539" w:rsidRDefault="00AE3CE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（3）投标人须知前附表</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72539" w:rsidRDefault="00AE3CE7">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lastRenderedPageBreak/>
        <w:t>11.招标文件的澄清或修改</w:t>
      </w:r>
    </w:p>
    <w:p w:rsidR="00F72539" w:rsidRDefault="00AE3CE7">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72539" w:rsidRDefault="00AE3CE7">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72539" w:rsidRDefault="00AE3CE7">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72539" w:rsidRDefault="00AE3CE7">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72539" w:rsidRDefault="00F72539">
      <w:pPr>
        <w:autoSpaceDE w:val="0"/>
        <w:autoSpaceDN w:val="0"/>
        <w:spacing w:line="360" w:lineRule="auto"/>
        <w:contextualSpacing/>
        <w:rPr>
          <w:rFonts w:asciiTheme="minorEastAsia" w:hAnsiTheme="minorEastAsia" w:cs="宋体"/>
          <w:kern w:val="0"/>
          <w:sz w:val="24"/>
          <w:szCs w:val="24"/>
        </w:rPr>
      </w:pPr>
    </w:p>
    <w:p w:rsidR="00F72539" w:rsidRDefault="00F72539">
      <w:pPr>
        <w:autoSpaceDE w:val="0"/>
        <w:autoSpaceDN w:val="0"/>
        <w:spacing w:line="360" w:lineRule="auto"/>
        <w:contextualSpacing/>
        <w:rPr>
          <w:rFonts w:asciiTheme="minorEastAsia" w:hAnsiTheme="minorEastAsia" w:cs="宋体"/>
          <w:kern w:val="0"/>
          <w:sz w:val="24"/>
          <w:szCs w:val="24"/>
        </w:rPr>
      </w:pPr>
    </w:p>
    <w:p w:rsidR="00F72539" w:rsidRDefault="00AE3CE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72539" w:rsidRDefault="00AE3CE7">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72539" w:rsidRDefault="00AE3CE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w:t>
      </w:r>
      <w:r>
        <w:rPr>
          <w:rFonts w:asciiTheme="minorEastAsia" w:hAnsiTheme="minorEastAsia" w:cs="宋体" w:hint="eastAsia"/>
          <w:kern w:val="0"/>
          <w:sz w:val="24"/>
          <w:szCs w:val="24"/>
        </w:rPr>
        <w:lastRenderedPageBreak/>
        <w:t>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72539" w:rsidRDefault="00AE3CE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w:t>
      </w:r>
      <w:r>
        <w:rPr>
          <w:rFonts w:asciiTheme="minorEastAsia" w:hAnsiTheme="minorEastAsia" w:cs="宋体" w:hint="eastAsia"/>
          <w:kern w:val="0"/>
          <w:sz w:val="24"/>
          <w:szCs w:val="24"/>
        </w:rPr>
        <w:lastRenderedPageBreak/>
        <w:t>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F72539" w:rsidRDefault="00AE3CE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72539" w:rsidRDefault="00AE3CE7">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F72539" w:rsidRDefault="00AE3CE7">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6"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公共资源交易中心保证金缴纳回执”以备查询。</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w:t>
      </w:r>
      <w:r>
        <w:rPr>
          <w:rFonts w:asciiTheme="minorEastAsia" w:hAnsiTheme="minorEastAsia" w:cs="仿宋_GB2312" w:hint="eastAsia"/>
          <w:sz w:val="24"/>
          <w:szCs w:val="24"/>
          <w:lang w:val="zh-CN"/>
        </w:rPr>
        <w:lastRenderedPageBreak/>
        <w:t>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72539" w:rsidRDefault="00AE3CE7">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72539" w:rsidRDefault="00AE3CE7">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72539" w:rsidRDefault="00AE3CE7">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72539" w:rsidRDefault="00AE3CE7">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F72539" w:rsidRDefault="00AE3CE7">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lastRenderedPageBreak/>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72539" w:rsidRDefault="00F72539">
      <w:pPr>
        <w:tabs>
          <w:tab w:val="left" w:pos="1260"/>
        </w:tabs>
        <w:autoSpaceDE w:val="0"/>
        <w:autoSpaceDN w:val="0"/>
        <w:spacing w:line="360" w:lineRule="auto"/>
        <w:contextualSpacing/>
        <w:rPr>
          <w:rFonts w:asciiTheme="minorEastAsia" w:hAnsiTheme="minorEastAsia" w:cs="仿宋_GB2312"/>
          <w:sz w:val="24"/>
          <w:szCs w:val="24"/>
          <w:lang w:val="zh-CN"/>
        </w:rPr>
      </w:pPr>
    </w:p>
    <w:p w:rsidR="00F72539" w:rsidRDefault="00AE3CE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72539" w:rsidRDefault="00AE3CE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72539" w:rsidRDefault="00AE3CE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72539" w:rsidRDefault="00AE3CE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72539" w:rsidRDefault="00AE3CE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72539" w:rsidRDefault="00AE3CE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72539" w:rsidRDefault="00F72539">
      <w:pPr>
        <w:autoSpaceDE w:val="0"/>
        <w:autoSpaceDN w:val="0"/>
        <w:spacing w:line="360" w:lineRule="auto"/>
        <w:contextualSpacing/>
        <w:rPr>
          <w:rFonts w:asciiTheme="minorEastAsia" w:hAnsiTheme="minorEastAsia" w:cs="宋体"/>
          <w:kern w:val="0"/>
          <w:sz w:val="24"/>
          <w:szCs w:val="24"/>
        </w:rPr>
      </w:pPr>
    </w:p>
    <w:p w:rsidR="00F72539" w:rsidRDefault="00AE3CE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72539" w:rsidRDefault="00AE3CE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72539" w:rsidRDefault="00AE3CE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72539" w:rsidRDefault="00AE3CE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72539" w:rsidRDefault="00AE3CE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72539" w:rsidRDefault="00AE3CE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72539" w:rsidRDefault="00AE3CE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72539" w:rsidRDefault="00AE3CE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72539" w:rsidRDefault="00AE3CE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72539" w:rsidRDefault="00AE3CE7">
      <w:pPr>
        <w:pStyle w:val="a6"/>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F72539" w:rsidRDefault="00AE3CE7">
      <w:pPr>
        <w:pStyle w:val="a6"/>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72539" w:rsidRDefault="00AE3CE7">
      <w:pPr>
        <w:pStyle w:val="a6"/>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72539" w:rsidRDefault="00AE3CE7">
      <w:pPr>
        <w:pStyle w:val="a6"/>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72539" w:rsidRDefault="00AE3CE7">
      <w:pPr>
        <w:pStyle w:val="a6"/>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72539" w:rsidRDefault="00AE3CE7">
      <w:pPr>
        <w:pStyle w:val="a6"/>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72539" w:rsidRDefault="00AE3CE7">
      <w:pPr>
        <w:pStyle w:val="a6"/>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72539" w:rsidRDefault="00AE3CE7">
      <w:pPr>
        <w:pStyle w:val="a6"/>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w:t>
      </w:r>
      <w:r>
        <w:rPr>
          <w:rFonts w:asciiTheme="minorEastAsia" w:hAnsiTheme="minorEastAsia" w:cs="仿宋_GB2312" w:hint="eastAsia"/>
          <w:sz w:val="24"/>
          <w:szCs w:val="24"/>
          <w:lang w:val="zh-CN"/>
        </w:rPr>
        <w:lastRenderedPageBreak/>
        <w:t>情形的，评标委员会应当认定其投标无效，并书面报告本级财政部门。</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72539" w:rsidRDefault="00AE3CE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72539" w:rsidRDefault="00F72539">
      <w:pPr>
        <w:tabs>
          <w:tab w:val="left" w:pos="1260"/>
        </w:tabs>
        <w:autoSpaceDE w:val="0"/>
        <w:autoSpaceDN w:val="0"/>
        <w:spacing w:line="360" w:lineRule="auto"/>
        <w:contextualSpacing/>
        <w:rPr>
          <w:rFonts w:asciiTheme="minorEastAsia" w:hAnsiTheme="minorEastAsia" w:cs="仿宋_GB2312"/>
          <w:sz w:val="24"/>
          <w:szCs w:val="24"/>
          <w:lang w:val="zh-CN"/>
        </w:rPr>
      </w:pPr>
    </w:p>
    <w:p w:rsidR="00F72539" w:rsidRDefault="00AE3CE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72539" w:rsidRDefault="00AE3CE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72539" w:rsidRDefault="00AE3CE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F72539" w:rsidRDefault="00AE3CE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72539" w:rsidRDefault="00AE3CE7">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72539" w:rsidRDefault="00AE3CE7">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72539" w:rsidRDefault="00F725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2539" w:rsidRDefault="00F725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2539" w:rsidRDefault="00F725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72539" w:rsidRDefault="00AE3CE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72539" w:rsidRDefault="00AE3CE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72539" w:rsidRDefault="00F72539">
      <w:pPr>
        <w:jc w:val="center"/>
        <w:rPr>
          <w:rFonts w:asciiTheme="majorEastAsia" w:eastAsiaTheme="majorEastAsia" w:hAnsiTheme="majorEastAsia" w:cs="宋体"/>
          <w:b/>
          <w:kern w:val="0"/>
          <w:sz w:val="36"/>
          <w:szCs w:val="36"/>
        </w:rPr>
      </w:pPr>
    </w:p>
    <w:p w:rsidR="00F72539" w:rsidRDefault="00AE3CE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72539" w:rsidRDefault="00AE3CE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72539" w:rsidRDefault="00AE3CE7">
      <w:pPr>
        <w:pStyle w:val="a6"/>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72539" w:rsidRDefault="00AE3CE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F72539" w:rsidRDefault="00AE3CE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72539" w:rsidRDefault="00AE3CE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72539" w:rsidRDefault="00AE3CE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72539" w:rsidRDefault="00AE3CE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72539" w:rsidRDefault="00AE3CE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72539" w:rsidRDefault="00AE3CE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72539" w:rsidRDefault="00AE3CE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72539" w:rsidRDefault="00AE3CE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72539" w:rsidRDefault="00AE3CE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2539" w:rsidRDefault="00AE3CE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F72539" w:rsidRDefault="00AE3CE7">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72539" w:rsidRDefault="00AE3CE7">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72539" w:rsidRDefault="00F72539">
      <w:pPr>
        <w:pStyle w:val="a6"/>
        <w:spacing w:line="360" w:lineRule="auto"/>
        <w:contextualSpacing/>
        <w:rPr>
          <w:rFonts w:asciiTheme="minorEastAsia" w:hAnsiTheme="minorEastAsia" w:cs="仿宋_GB2312"/>
          <w:lang w:val="zh-CN"/>
        </w:rPr>
      </w:pPr>
    </w:p>
    <w:p w:rsidR="00F72539" w:rsidRDefault="00AE3CE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72539" w:rsidRDefault="00AE3CE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72539" w:rsidRDefault="00AE3CE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72539">
        <w:trPr>
          <w:trHeight w:val="567"/>
        </w:trPr>
        <w:tc>
          <w:tcPr>
            <w:tcW w:w="9079" w:type="dxa"/>
            <w:vAlign w:val="center"/>
          </w:tcPr>
          <w:p w:rsidR="00F72539" w:rsidRDefault="00AE3CE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72539">
        <w:trPr>
          <w:trHeight w:val="567"/>
        </w:trPr>
        <w:tc>
          <w:tcPr>
            <w:tcW w:w="9079" w:type="dxa"/>
            <w:vAlign w:val="center"/>
          </w:tcPr>
          <w:p w:rsidR="00F72539" w:rsidRDefault="00AE3CE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72539">
        <w:tc>
          <w:tcPr>
            <w:tcW w:w="9079" w:type="dxa"/>
            <w:vAlign w:val="center"/>
          </w:tcPr>
          <w:p w:rsidR="00F72539" w:rsidRDefault="00AE3CE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72539" w:rsidRDefault="00AE3CE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72539">
        <w:tc>
          <w:tcPr>
            <w:tcW w:w="9079" w:type="dxa"/>
            <w:vAlign w:val="center"/>
          </w:tcPr>
          <w:p w:rsidR="00F72539" w:rsidRDefault="00AE3CE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（1）2017年度或2018年度由专业机构出具的财务报告；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72539" w:rsidRDefault="00AE3CE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72539">
        <w:tc>
          <w:tcPr>
            <w:tcW w:w="9079" w:type="dxa"/>
            <w:vAlign w:val="center"/>
          </w:tcPr>
          <w:p w:rsidR="00F72539" w:rsidRDefault="00AE3CE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72539" w:rsidRDefault="00AE3CE7">
            <w:pPr>
              <w:spacing w:line="360" w:lineRule="auto"/>
              <w:rPr>
                <w:rFonts w:asciiTheme="minorEastAsia" w:hAnsiTheme="minorEastAsia"/>
                <w:b/>
                <w:sz w:val="24"/>
                <w:szCs w:val="24"/>
              </w:rPr>
            </w:pPr>
            <w:r>
              <w:rPr>
                <w:rFonts w:asciiTheme="minorEastAsia" w:hAnsiTheme="minorEastAsia" w:hint="eastAsia"/>
                <w:bCs/>
                <w:sz w:val="24"/>
                <w:szCs w:val="24"/>
              </w:rPr>
              <w:t>投标截止时间前三个月内任意一个月缴纳税收凭据。（依法免税的投标人，应提供相应文件证明依法免税）</w:t>
            </w:r>
          </w:p>
        </w:tc>
      </w:tr>
      <w:tr w:rsidR="00F72539">
        <w:tc>
          <w:tcPr>
            <w:tcW w:w="9079" w:type="dxa"/>
            <w:vAlign w:val="center"/>
          </w:tcPr>
          <w:p w:rsidR="00F72539" w:rsidRDefault="00AE3CE7">
            <w:pPr>
              <w:spacing w:line="360" w:lineRule="auto"/>
              <w:rPr>
                <w:rFonts w:asciiTheme="minorEastAsia" w:hAnsiTheme="minorEastAsia"/>
                <w:bCs/>
                <w:sz w:val="24"/>
                <w:szCs w:val="24"/>
              </w:rPr>
            </w:pPr>
            <w:r>
              <w:rPr>
                <w:rFonts w:asciiTheme="minorEastAsia" w:hAnsiTheme="minorEastAsia" w:hint="eastAsia"/>
                <w:b/>
                <w:bCs/>
                <w:sz w:val="24"/>
                <w:szCs w:val="24"/>
              </w:rPr>
              <w:lastRenderedPageBreak/>
              <w:t>5、依法缴纳社会保障资金的证明材料</w:t>
            </w:r>
          </w:p>
          <w:p w:rsidR="00F72539" w:rsidRDefault="004B7112" w:rsidP="004B7112">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w:t>
            </w:r>
            <w:r w:rsidRPr="000C5B3B">
              <w:rPr>
                <w:rFonts w:asciiTheme="minorEastAsia" w:hAnsiTheme="minorEastAsia" w:hint="eastAsia"/>
                <w:bCs/>
                <w:color w:val="FF0000"/>
                <w:sz w:val="24"/>
                <w:szCs w:val="24"/>
              </w:rPr>
              <w:t>缴纳社会保险凭据</w:t>
            </w:r>
            <w:r>
              <w:rPr>
                <w:rFonts w:asciiTheme="minorEastAsia" w:hAnsiTheme="minorEastAsia" w:hint="eastAsia"/>
                <w:bCs/>
                <w:sz w:val="24"/>
                <w:szCs w:val="24"/>
              </w:rPr>
              <w:t>。（依法不需要缴纳社会保障资金的投标人，应提供相应文件证明依法不需要缴纳社会保障资金）</w:t>
            </w:r>
          </w:p>
        </w:tc>
      </w:tr>
      <w:tr w:rsidR="00F72539">
        <w:tc>
          <w:tcPr>
            <w:tcW w:w="9079" w:type="dxa"/>
            <w:vAlign w:val="center"/>
          </w:tcPr>
          <w:p w:rsidR="00F72539" w:rsidRDefault="00AE3CE7">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F72539" w:rsidRDefault="00AE3CE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72539">
        <w:tc>
          <w:tcPr>
            <w:tcW w:w="9079" w:type="dxa"/>
            <w:vAlign w:val="center"/>
          </w:tcPr>
          <w:p w:rsidR="00F72539" w:rsidRDefault="00AE3CE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2539">
        <w:tc>
          <w:tcPr>
            <w:tcW w:w="9079" w:type="dxa"/>
            <w:vAlign w:val="center"/>
          </w:tcPr>
          <w:p w:rsidR="00F72539" w:rsidRDefault="00AE3CE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72539" w:rsidRDefault="00AE3CE7">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72539">
        <w:trPr>
          <w:trHeight w:val="624"/>
        </w:trPr>
        <w:tc>
          <w:tcPr>
            <w:tcW w:w="9079" w:type="dxa"/>
            <w:vAlign w:val="center"/>
          </w:tcPr>
          <w:p w:rsidR="00F72539" w:rsidRDefault="00AE3CE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72539" w:rsidRDefault="00AE3CE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72539">
        <w:trPr>
          <w:trHeight w:val="624"/>
        </w:trPr>
        <w:tc>
          <w:tcPr>
            <w:tcW w:w="9079" w:type="dxa"/>
            <w:vAlign w:val="center"/>
          </w:tcPr>
          <w:p w:rsidR="00F72539" w:rsidRDefault="00AE3CE7">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72539" w:rsidRDefault="00AE3CE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72539">
        <w:trPr>
          <w:trHeight w:val="624"/>
        </w:trPr>
        <w:tc>
          <w:tcPr>
            <w:tcW w:w="9079" w:type="dxa"/>
            <w:vAlign w:val="center"/>
          </w:tcPr>
          <w:p w:rsidR="00F72539" w:rsidRDefault="00AE3CE7">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72539" w:rsidRDefault="00AE3CE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72539">
        <w:trPr>
          <w:trHeight w:val="567"/>
        </w:trPr>
        <w:tc>
          <w:tcPr>
            <w:tcW w:w="9079" w:type="dxa"/>
            <w:vAlign w:val="center"/>
          </w:tcPr>
          <w:p w:rsidR="00F72539" w:rsidRDefault="00AE3CE7">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r w:rsidR="00F72539">
        <w:trPr>
          <w:trHeight w:val="567"/>
        </w:trPr>
        <w:tc>
          <w:tcPr>
            <w:tcW w:w="9079" w:type="dxa"/>
            <w:vAlign w:val="center"/>
          </w:tcPr>
          <w:p w:rsidR="00F72539" w:rsidRDefault="00AE3CE7" w:rsidP="004B7112">
            <w:pPr>
              <w:spacing w:line="360" w:lineRule="auto"/>
              <w:contextualSpacing/>
              <w:rPr>
                <w:rFonts w:asciiTheme="minorEastAsia" w:hAnsiTheme="minorEastAsia"/>
                <w:b/>
                <w:sz w:val="24"/>
                <w:szCs w:val="24"/>
              </w:rPr>
            </w:pPr>
            <w:r>
              <w:rPr>
                <w:rFonts w:asciiTheme="minorEastAsia" w:hAnsiTheme="minorEastAsia" w:hint="eastAsia"/>
                <w:b/>
                <w:sz w:val="24"/>
                <w:szCs w:val="24"/>
              </w:rPr>
              <w:t>13、被委托人社保</w:t>
            </w:r>
            <w:r w:rsidR="004B7112">
              <w:rPr>
                <w:rFonts w:asciiTheme="minorEastAsia" w:hAnsiTheme="minorEastAsia" w:hint="eastAsia"/>
                <w:b/>
                <w:sz w:val="24"/>
                <w:szCs w:val="24"/>
              </w:rPr>
              <w:t>及项目负责人社保。</w:t>
            </w:r>
            <w:r w:rsidR="004B7112">
              <w:rPr>
                <w:rFonts w:asciiTheme="minorEastAsia" w:hAnsiTheme="minorEastAsia" w:hint="eastAsia"/>
                <w:bCs/>
                <w:color w:val="FF0000"/>
                <w:sz w:val="24"/>
                <w:szCs w:val="24"/>
              </w:rPr>
              <w:t>被委托人</w:t>
            </w:r>
            <w:r w:rsidR="004B7112" w:rsidRPr="000C5B3B">
              <w:rPr>
                <w:rFonts w:asciiTheme="minorEastAsia" w:hAnsiTheme="minorEastAsia" w:hint="eastAsia"/>
                <w:bCs/>
                <w:color w:val="FF0000"/>
                <w:sz w:val="24"/>
                <w:szCs w:val="24"/>
              </w:rPr>
              <w:t>须是本单位职工，须提供投标截止时间前三个月内任意一个月缴纳社会保险凭据。拟派项目负责人为本单位在职人员，并提供项目负责人最近连续6个月在本单位养老保险缴纳证明材料。</w:t>
            </w:r>
          </w:p>
        </w:tc>
      </w:tr>
    </w:tbl>
    <w:p w:rsidR="00F72539" w:rsidRDefault="00F72539">
      <w:pPr>
        <w:pStyle w:val="a6"/>
        <w:spacing w:line="360" w:lineRule="auto"/>
        <w:ind w:firstLineChars="200" w:firstLine="482"/>
        <w:contextualSpacing/>
        <w:rPr>
          <w:rFonts w:asciiTheme="minorEastAsia" w:eastAsiaTheme="minorEastAsia" w:hAnsiTheme="minorEastAsia" w:cs="仿宋_GB2312"/>
          <w:b/>
          <w:szCs w:val="24"/>
          <w:lang w:val="zh-CN"/>
        </w:rPr>
      </w:pPr>
    </w:p>
    <w:p w:rsidR="00F72539" w:rsidRDefault="00AE3CE7">
      <w:pPr>
        <w:pStyle w:val="a6"/>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72539" w:rsidRDefault="00AE3CE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72539" w:rsidRDefault="00AE3CE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72539" w:rsidRDefault="00AE3CE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72539" w:rsidRDefault="00AE3CE7">
      <w:pPr>
        <w:pStyle w:val="a6"/>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72539" w:rsidRDefault="00AE3CE7">
      <w:pPr>
        <w:pStyle w:val="a6"/>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72539" w:rsidRDefault="00AE3CE7">
      <w:pPr>
        <w:pStyle w:val="a6"/>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72539" w:rsidRDefault="00AE3CE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F72539" w:rsidRDefault="00AE3CE7">
      <w:pPr>
        <w:pStyle w:val="a6"/>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72539" w:rsidRDefault="00AE3CE7">
      <w:pPr>
        <w:pStyle w:val="a6"/>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72539" w:rsidRDefault="00AE3CE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2539" w:rsidRDefault="00AE3CE7">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2539" w:rsidRDefault="00AE3CE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2539" w:rsidRDefault="00AE3CE7">
      <w:pPr>
        <w:pStyle w:val="a6"/>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72539" w:rsidRDefault="00AE3CE7">
      <w:pPr>
        <w:pStyle w:val="a6"/>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lastRenderedPageBreak/>
        <w:t>（2）强制采购节能产品和优先采购节能产品、优先采购环保产品</w:t>
      </w:r>
    </w:p>
    <w:p w:rsidR="00F72539" w:rsidRDefault="00AE3CE7">
      <w:pPr>
        <w:pStyle w:val="a6"/>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72539" w:rsidRDefault="00AE3CE7">
      <w:pPr>
        <w:pStyle w:val="a6"/>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F72539" w:rsidRDefault="00AE3CE7">
      <w:pPr>
        <w:pStyle w:val="a6"/>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72539" w:rsidRDefault="00AE3CE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72539" w:rsidRDefault="00AE3CE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72539" w:rsidRDefault="00AE3CE7">
      <w:pPr>
        <w:pStyle w:val="a6"/>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72539" w:rsidRDefault="00AE3CE7">
      <w:pPr>
        <w:pStyle w:val="a6"/>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72539" w:rsidRDefault="00AE3CE7">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72539" w:rsidRDefault="00AE3CE7">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lastRenderedPageBreak/>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72539" w:rsidRDefault="00AE3CE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72539" w:rsidRDefault="00AE3CE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72539" w:rsidRDefault="00AE3CE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72539" w:rsidRDefault="00AE3CE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72539" w:rsidRDefault="00AE3CE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72539" w:rsidRDefault="00AE3CE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72539" w:rsidRDefault="00AE3CE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72539" w:rsidRDefault="00AE3CE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72539" w:rsidRDefault="00AE3CE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72539" w:rsidRDefault="00AE3CE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72539" w:rsidRDefault="00AE3CE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2539" w:rsidRDefault="00AE3CE7">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72539" w:rsidRDefault="00AE3CE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F72539" w:rsidRDefault="00AE3CE7">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F72539" w:rsidRDefault="00AE3CE7">
      <w:pPr>
        <w:pStyle w:val="a6"/>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165"/>
        <w:gridCol w:w="1002"/>
      </w:tblGrid>
      <w:tr w:rsidR="000C5B3B" w:rsidTr="00463CCC">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分值构成</w:t>
            </w:r>
          </w:p>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(总分100分)</w:t>
            </w:r>
          </w:p>
        </w:tc>
        <w:tc>
          <w:tcPr>
            <w:tcW w:w="7167" w:type="dxa"/>
            <w:gridSpan w:val="2"/>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60" w:lineRule="auto"/>
              <w:ind w:firstLine="480"/>
              <w:rPr>
                <w:rFonts w:ascii="仿宋" w:eastAsia="仿宋" w:hAnsi="仿宋" w:cs="仿宋"/>
                <w:sz w:val="24"/>
                <w:szCs w:val="24"/>
                <w:lang w:val="zh-CN"/>
              </w:rPr>
            </w:pPr>
            <w:r w:rsidRPr="000C5B3B">
              <w:rPr>
                <w:rFonts w:ascii="仿宋" w:eastAsia="仿宋" w:hAnsi="仿宋" w:cs="仿宋" w:hint="eastAsia"/>
                <w:sz w:val="24"/>
                <w:szCs w:val="24"/>
                <w:lang w:val="zh-CN"/>
              </w:rPr>
              <w:t>价格分值：20分</w:t>
            </w:r>
          </w:p>
          <w:p w:rsidR="000C5B3B" w:rsidRPr="000C5B3B" w:rsidRDefault="000C5B3B" w:rsidP="00463CCC">
            <w:pPr>
              <w:widowControl/>
              <w:spacing w:line="360" w:lineRule="auto"/>
              <w:ind w:firstLine="480"/>
              <w:rPr>
                <w:rFonts w:ascii="仿宋" w:eastAsia="仿宋" w:hAnsi="仿宋" w:cs="仿宋"/>
                <w:sz w:val="24"/>
                <w:szCs w:val="24"/>
                <w:lang w:val="zh-CN"/>
              </w:rPr>
            </w:pPr>
            <w:r w:rsidRPr="000C5B3B">
              <w:rPr>
                <w:rFonts w:ascii="仿宋" w:eastAsia="仿宋" w:hAnsi="仿宋" w:cs="仿宋" w:hint="eastAsia"/>
                <w:sz w:val="24"/>
                <w:szCs w:val="24"/>
                <w:lang w:val="zh-CN"/>
              </w:rPr>
              <w:t>商务部分：40分</w:t>
            </w:r>
          </w:p>
          <w:p w:rsidR="000C5B3B" w:rsidRPr="000C5B3B" w:rsidRDefault="000C5B3B" w:rsidP="00463CCC">
            <w:pPr>
              <w:widowControl/>
              <w:spacing w:line="360" w:lineRule="auto"/>
              <w:ind w:firstLine="480"/>
              <w:rPr>
                <w:rFonts w:ascii="仿宋" w:eastAsia="仿宋" w:hAnsi="仿宋" w:cs="仿宋"/>
                <w:sz w:val="24"/>
                <w:szCs w:val="24"/>
                <w:lang w:val="zh-CN"/>
              </w:rPr>
            </w:pPr>
            <w:r w:rsidRPr="000C5B3B">
              <w:rPr>
                <w:rFonts w:ascii="仿宋" w:eastAsia="仿宋" w:hAnsi="仿宋" w:cs="仿宋" w:hint="eastAsia"/>
                <w:sz w:val="24"/>
                <w:szCs w:val="24"/>
                <w:lang w:val="zh-CN"/>
              </w:rPr>
              <w:t>技术部分：40分</w:t>
            </w:r>
          </w:p>
        </w:tc>
      </w:tr>
      <w:tr w:rsidR="000C5B3B" w:rsidTr="00463CCC">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lastRenderedPageBreak/>
              <w:t>一、价格部分（满分20分）</w:t>
            </w:r>
          </w:p>
        </w:tc>
      </w:tr>
      <w:tr w:rsidR="000C5B3B" w:rsidTr="00463CCC">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分值</w:t>
            </w:r>
          </w:p>
        </w:tc>
      </w:tr>
      <w:tr w:rsidR="000C5B3B" w:rsidTr="00463CCC">
        <w:trPr>
          <w:trHeight w:val="1519"/>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投标报价</w:t>
            </w:r>
          </w:p>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评分标准</w:t>
            </w: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评标基准价：满足招标文件要求的有效投标报价最低的为评标基准价。</w:t>
            </w:r>
          </w:p>
          <w:p w:rsidR="000C5B3B" w:rsidRPr="000C5B3B" w:rsidRDefault="000C5B3B" w:rsidP="00463CCC">
            <w:pPr>
              <w:pStyle w:val="a0"/>
              <w:rPr>
                <w:rFonts w:ascii="仿宋" w:eastAsia="仿宋" w:hAnsi="仿宋" w:cs="仿宋"/>
                <w:sz w:val="24"/>
                <w:szCs w:val="24"/>
                <w:lang w:val="zh-CN"/>
              </w:rPr>
            </w:pPr>
            <w:r w:rsidRPr="000C5B3B">
              <w:rPr>
                <w:rFonts w:ascii="仿宋" w:eastAsia="仿宋" w:hAnsi="仿宋" w:cs="仿宋" w:hint="eastAsia"/>
                <w:sz w:val="24"/>
                <w:szCs w:val="24"/>
                <w:lang w:val="zh-CN"/>
              </w:rPr>
              <w:t>投标报价=评标基准价/有效投标报价</w:t>
            </w:r>
            <w:r w:rsidR="00261E18">
              <w:rPr>
                <w:rFonts w:ascii="仿宋" w:eastAsia="仿宋" w:hAnsi="仿宋" w:cs="仿宋" w:hint="eastAsia"/>
                <w:sz w:val="24"/>
                <w:szCs w:val="24"/>
                <w:lang w:val="zh-CN"/>
              </w:rPr>
              <w:t>X</w:t>
            </w:r>
            <w:r w:rsidRPr="000C5B3B">
              <w:rPr>
                <w:rFonts w:ascii="仿宋" w:eastAsia="仿宋" w:hAnsi="仿宋" w:cs="仿宋" w:hint="eastAsia"/>
                <w:sz w:val="24"/>
                <w:szCs w:val="24"/>
                <w:lang w:val="zh-CN"/>
              </w:rPr>
              <w:t>20</w:t>
            </w:r>
          </w:p>
        </w:tc>
        <w:tc>
          <w:tcPr>
            <w:tcW w:w="1002"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rPr>
                <w:rFonts w:ascii="仿宋" w:eastAsia="仿宋" w:hAnsi="仿宋" w:cs="仿宋"/>
                <w:sz w:val="24"/>
                <w:szCs w:val="24"/>
                <w:lang w:val="zh-CN"/>
              </w:rPr>
            </w:pPr>
            <w:r w:rsidRPr="000C5B3B">
              <w:rPr>
                <w:rFonts w:ascii="仿宋" w:eastAsia="仿宋" w:hAnsi="仿宋" w:cs="仿宋" w:hint="eastAsia"/>
                <w:sz w:val="24"/>
                <w:szCs w:val="24"/>
                <w:lang w:val="zh-CN"/>
              </w:rPr>
              <w:t>20分</w:t>
            </w:r>
          </w:p>
        </w:tc>
      </w:tr>
      <w:tr w:rsidR="000C5B3B" w:rsidTr="00463CCC">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二、商务部分（满分40分）</w:t>
            </w:r>
          </w:p>
        </w:tc>
      </w:tr>
      <w:tr w:rsidR="000C5B3B" w:rsidTr="00463CCC">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分值</w:t>
            </w:r>
          </w:p>
        </w:tc>
      </w:tr>
      <w:tr w:rsidR="000C5B3B" w:rsidTr="00463CCC">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投标企业实力及业绩</w:t>
            </w: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2016年1月1日以来（以签订合同时间为准），投标商提供类似规划设计项目业绩，每个得5分，最多得20分；（并在投标文件中</w:t>
            </w:r>
            <w:proofErr w:type="gramStart"/>
            <w:r w:rsidRPr="000C5B3B">
              <w:rPr>
                <w:rFonts w:ascii="仿宋" w:eastAsia="仿宋" w:hAnsi="仿宋" w:cs="仿宋" w:hint="eastAsia"/>
                <w:sz w:val="24"/>
                <w:szCs w:val="24"/>
                <w:lang w:val="zh-CN"/>
              </w:rPr>
              <w:t>附合同</w:t>
            </w:r>
            <w:proofErr w:type="gramEnd"/>
            <w:r w:rsidRPr="000C5B3B">
              <w:rPr>
                <w:rFonts w:ascii="仿宋" w:eastAsia="仿宋" w:hAnsi="仿宋" w:cs="仿宋" w:hint="eastAsia"/>
                <w:sz w:val="24"/>
                <w:szCs w:val="24"/>
                <w:lang w:val="zh-CN"/>
              </w:rPr>
              <w:t>及中标通知书复印件，否则不得分。）</w:t>
            </w:r>
          </w:p>
        </w:tc>
        <w:tc>
          <w:tcPr>
            <w:tcW w:w="1002"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 xml:space="preserve"> 20分</w:t>
            </w:r>
          </w:p>
        </w:tc>
      </w:tr>
      <w:tr w:rsidR="000C5B3B" w:rsidTr="00463CCC">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信用等级</w:t>
            </w: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投标人提供信用等级AAA证书得5分，AA等级证书得3分；</w:t>
            </w:r>
          </w:p>
        </w:tc>
        <w:tc>
          <w:tcPr>
            <w:tcW w:w="1002"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 xml:space="preserve"> 5分</w:t>
            </w:r>
          </w:p>
        </w:tc>
      </w:tr>
      <w:tr w:rsidR="000C5B3B" w:rsidTr="00463CCC">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体系认证</w:t>
            </w: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提供质量管理体系认证、环境管理体系认证证书、职业健康安全管理体系认证证书完全得15分，缺少三项的其中一项扣5分。</w:t>
            </w:r>
          </w:p>
        </w:tc>
        <w:tc>
          <w:tcPr>
            <w:tcW w:w="1002"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15</w:t>
            </w:r>
          </w:p>
        </w:tc>
      </w:tr>
      <w:tr w:rsidR="000C5B3B" w:rsidTr="00463CCC">
        <w:trPr>
          <w:trHeight w:val="599"/>
        </w:trPr>
        <w:tc>
          <w:tcPr>
            <w:tcW w:w="9286" w:type="dxa"/>
            <w:gridSpan w:val="3"/>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三、技术部分（满分40分）</w:t>
            </w:r>
          </w:p>
        </w:tc>
      </w:tr>
      <w:tr w:rsidR="000C5B3B" w:rsidTr="00463CCC">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评分因素</w:t>
            </w: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分值</w:t>
            </w:r>
          </w:p>
        </w:tc>
      </w:tr>
      <w:tr w:rsidR="000C5B3B" w:rsidTr="00463CCC">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对本项目的理解以及对重点难点的分析</w:t>
            </w: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要求对项目背景理解充分、描述详细、充分，对上位规划及相关规划解读全面到位，对现状存在问题、重点和难点分析透彻合理，控</w:t>
            </w:r>
            <w:proofErr w:type="gramStart"/>
            <w:r w:rsidRPr="000C5B3B">
              <w:rPr>
                <w:rFonts w:ascii="仿宋" w:eastAsia="仿宋" w:hAnsi="仿宋" w:cs="仿宋" w:hint="eastAsia"/>
                <w:sz w:val="24"/>
                <w:szCs w:val="24"/>
                <w:lang w:val="zh-CN"/>
              </w:rPr>
              <w:t>规</w:t>
            </w:r>
            <w:proofErr w:type="gramEnd"/>
            <w:r w:rsidRPr="000C5B3B">
              <w:rPr>
                <w:rFonts w:ascii="仿宋" w:eastAsia="仿宋" w:hAnsi="仿宋" w:cs="仿宋" w:hint="eastAsia"/>
                <w:sz w:val="24"/>
                <w:szCs w:val="24"/>
                <w:lang w:val="zh-CN"/>
              </w:rPr>
              <w:t>编制技术路线清晰、合理、可行。</w:t>
            </w:r>
          </w:p>
          <w:p w:rsidR="000C5B3B" w:rsidRPr="000C5B3B" w:rsidRDefault="000C5B3B" w:rsidP="00463CCC">
            <w:pPr>
              <w:widowControl/>
              <w:spacing w:line="330" w:lineRule="atLeast"/>
              <w:rPr>
                <w:rFonts w:ascii="仿宋" w:eastAsia="仿宋" w:hAnsi="仿宋" w:cs="仿宋"/>
                <w:sz w:val="24"/>
                <w:szCs w:val="24"/>
                <w:lang w:val="zh-CN"/>
              </w:rPr>
            </w:pPr>
            <w:proofErr w:type="gramStart"/>
            <w:r w:rsidRPr="000C5B3B">
              <w:rPr>
                <w:rFonts w:ascii="仿宋" w:eastAsia="仿宋" w:hAnsi="仿宋" w:cs="仿宋" w:hint="eastAsia"/>
                <w:sz w:val="24"/>
                <w:szCs w:val="24"/>
                <w:lang w:val="zh-CN"/>
              </w:rPr>
              <w:t>优得5分</w:t>
            </w:r>
            <w:proofErr w:type="gramEnd"/>
            <w:r w:rsidRPr="000C5B3B">
              <w:rPr>
                <w:rFonts w:ascii="仿宋" w:eastAsia="仿宋" w:hAnsi="仿宋" w:cs="仿宋" w:hint="eastAsia"/>
                <w:sz w:val="24"/>
                <w:szCs w:val="24"/>
                <w:lang w:val="zh-CN"/>
              </w:rPr>
              <w:t>，</w:t>
            </w:r>
            <w:proofErr w:type="gramStart"/>
            <w:r w:rsidRPr="000C5B3B">
              <w:rPr>
                <w:rFonts w:ascii="仿宋" w:eastAsia="仿宋" w:hAnsi="仿宋" w:cs="仿宋" w:hint="eastAsia"/>
                <w:sz w:val="24"/>
                <w:szCs w:val="24"/>
                <w:lang w:val="zh-CN"/>
              </w:rPr>
              <w:t>良得3分</w:t>
            </w:r>
            <w:proofErr w:type="gramEnd"/>
            <w:r w:rsidRPr="000C5B3B">
              <w:rPr>
                <w:rFonts w:ascii="仿宋" w:eastAsia="仿宋" w:hAnsi="仿宋" w:cs="仿宋" w:hint="eastAsia"/>
                <w:sz w:val="24"/>
                <w:szCs w:val="24"/>
                <w:lang w:val="zh-CN"/>
              </w:rPr>
              <w:t>，一般得1分</w:t>
            </w:r>
          </w:p>
        </w:tc>
        <w:tc>
          <w:tcPr>
            <w:tcW w:w="1002"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5分</w:t>
            </w:r>
          </w:p>
        </w:tc>
      </w:tr>
      <w:tr w:rsidR="000C5B3B" w:rsidTr="00463CCC">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pStyle w:val="TableParagraph"/>
              <w:spacing w:before="107"/>
              <w:jc w:val="center"/>
              <w:rPr>
                <w:rFonts w:ascii="仿宋" w:eastAsia="仿宋" w:hAnsi="仿宋" w:cs="仿宋"/>
                <w:sz w:val="24"/>
                <w:szCs w:val="24"/>
                <w:lang w:val="zh-CN"/>
              </w:rPr>
            </w:pPr>
            <w:r w:rsidRPr="000C5B3B">
              <w:rPr>
                <w:rFonts w:ascii="仿宋" w:eastAsia="仿宋" w:hAnsi="仿宋" w:cs="仿宋" w:hint="eastAsia"/>
                <w:sz w:val="24"/>
                <w:szCs w:val="24"/>
                <w:lang w:val="zh-CN"/>
              </w:rPr>
              <w:t>规划编制</w:t>
            </w:r>
          </w:p>
          <w:p w:rsidR="000C5B3B" w:rsidRPr="000C5B3B" w:rsidRDefault="000C5B3B" w:rsidP="00463CCC">
            <w:pPr>
              <w:pStyle w:val="TableParagraph"/>
              <w:spacing w:before="107"/>
              <w:jc w:val="center"/>
              <w:rPr>
                <w:rFonts w:ascii="仿宋" w:eastAsia="仿宋" w:hAnsi="仿宋" w:cs="仿宋"/>
                <w:sz w:val="24"/>
                <w:szCs w:val="24"/>
                <w:lang w:val="zh-CN"/>
              </w:rPr>
            </w:pPr>
            <w:r w:rsidRPr="000C5B3B">
              <w:rPr>
                <w:rFonts w:ascii="仿宋" w:eastAsia="仿宋" w:hAnsi="仿宋" w:cs="仿宋" w:hint="eastAsia"/>
                <w:sz w:val="24"/>
                <w:szCs w:val="24"/>
                <w:lang w:val="zh-CN"/>
              </w:rPr>
              <w:t>理念</w:t>
            </w: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pStyle w:val="TableParagraph"/>
              <w:spacing w:before="107"/>
              <w:rPr>
                <w:rFonts w:ascii="仿宋" w:eastAsia="仿宋" w:hAnsi="仿宋" w:cs="仿宋"/>
                <w:sz w:val="24"/>
                <w:szCs w:val="24"/>
                <w:lang w:val="zh-CN"/>
              </w:rPr>
            </w:pPr>
            <w:r w:rsidRPr="000C5B3B">
              <w:rPr>
                <w:rFonts w:ascii="仿宋" w:eastAsia="仿宋" w:hAnsi="仿宋" w:cs="仿宋" w:hint="eastAsia"/>
                <w:sz w:val="24"/>
                <w:szCs w:val="24"/>
                <w:lang w:val="zh-CN"/>
              </w:rPr>
              <w:t>根据规划需求，结合实际，理念先进，技术路线明确，能够把握本次规划核心内容。</w:t>
            </w:r>
          </w:p>
          <w:p w:rsidR="000C5B3B" w:rsidRPr="000C5B3B" w:rsidRDefault="000C5B3B" w:rsidP="00463CCC">
            <w:pPr>
              <w:pStyle w:val="TableParagraph"/>
              <w:spacing w:before="107"/>
              <w:rPr>
                <w:rFonts w:ascii="仿宋" w:eastAsia="仿宋" w:hAnsi="仿宋" w:cs="仿宋"/>
                <w:sz w:val="24"/>
                <w:szCs w:val="24"/>
                <w:lang w:val="zh-CN"/>
              </w:rPr>
            </w:pPr>
            <w:proofErr w:type="gramStart"/>
            <w:r w:rsidRPr="000C5B3B">
              <w:rPr>
                <w:rFonts w:ascii="仿宋" w:eastAsia="仿宋" w:hAnsi="仿宋" w:cs="仿宋" w:hint="eastAsia"/>
                <w:sz w:val="24"/>
                <w:szCs w:val="24"/>
                <w:lang w:val="zh-CN"/>
              </w:rPr>
              <w:t>优得5分</w:t>
            </w:r>
            <w:proofErr w:type="gramEnd"/>
            <w:r w:rsidRPr="000C5B3B">
              <w:rPr>
                <w:rFonts w:ascii="仿宋" w:eastAsia="仿宋" w:hAnsi="仿宋" w:cs="仿宋" w:hint="eastAsia"/>
                <w:sz w:val="24"/>
                <w:szCs w:val="24"/>
                <w:lang w:val="zh-CN"/>
              </w:rPr>
              <w:t>，</w:t>
            </w:r>
            <w:proofErr w:type="gramStart"/>
            <w:r w:rsidRPr="000C5B3B">
              <w:rPr>
                <w:rFonts w:ascii="仿宋" w:eastAsia="仿宋" w:hAnsi="仿宋" w:cs="仿宋" w:hint="eastAsia"/>
                <w:sz w:val="24"/>
                <w:szCs w:val="24"/>
                <w:lang w:val="zh-CN"/>
              </w:rPr>
              <w:t>良得3分</w:t>
            </w:r>
            <w:proofErr w:type="gramEnd"/>
            <w:r w:rsidRPr="000C5B3B">
              <w:rPr>
                <w:rFonts w:ascii="仿宋" w:eastAsia="仿宋" w:hAnsi="仿宋" w:cs="仿宋" w:hint="eastAsia"/>
                <w:sz w:val="24"/>
                <w:szCs w:val="24"/>
                <w:lang w:val="zh-CN"/>
              </w:rPr>
              <w:t>，一般得1分</w:t>
            </w:r>
          </w:p>
        </w:tc>
        <w:tc>
          <w:tcPr>
            <w:tcW w:w="1002"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 xml:space="preserve">5分  </w:t>
            </w:r>
          </w:p>
        </w:tc>
      </w:tr>
      <w:tr w:rsidR="000C5B3B" w:rsidTr="00463CCC">
        <w:trPr>
          <w:trHeight w:val="567"/>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pStyle w:val="TableParagraph"/>
              <w:spacing w:before="106"/>
              <w:jc w:val="center"/>
              <w:rPr>
                <w:rFonts w:ascii="仿宋" w:eastAsia="仿宋" w:hAnsi="仿宋" w:cs="仿宋"/>
                <w:sz w:val="24"/>
                <w:szCs w:val="24"/>
                <w:lang w:val="zh-CN"/>
              </w:rPr>
            </w:pPr>
            <w:r w:rsidRPr="000C5B3B">
              <w:rPr>
                <w:rFonts w:ascii="仿宋" w:eastAsia="仿宋" w:hAnsi="仿宋" w:cs="仿宋" w:hint="eastAsia"/>
                <w:sz w:val="24"/>
                <w:szCs w:val="24"/>
                <w:lang w:val="zh-CN"/>
              </w:rPr>
              <w:t>规划</w:t>
            </w:r>
          </w:p>
          <w:p w:rsidR="000C5B3B" w:rsidRPr="000C5B3B" w:rsidRDefault="000C5B3B" w:rsidP="00463CCC">
            <w:pPr>
              <w:pStyle w:val="TableParagraph"/>
              <w:spacing w:before="106"/>
              <w:jc w:val="center"/>
              <w:rPr>
                <w:rFonts w:ascii="仿宋" w:eastAsia="仿宋" w:hAnsi="仿宋" w:cs="仿宋"/>
                <w:sz w:val="24"/>
                <w:szCs w:val="24"/>
                <w:lang w:val="zh-CN"/>
              </w:rPr>
            </w:pPr>
            <w:r w:rsidRPr="000C5B3B">
              <w:rPr>
                <w:rFonts w:ascii="仿宋" w:eastAsia="仿宋" w:hAnsi="仿宋" w:cs="仿宋" w:hint="eastAsia"/>
                <w:sz w:val="24"/>
                <w:szCs w:val="24"/>
                <w:lang w:val="zh-CN"/>
              </w:rPr>
              <w:t>编制</w:t>
            </w:r>
          </w:p>
          <w:p w:rsidR="000C5B3B" w:rsidRPr="000C5B3B" w:rsidRDefault="000C5B3B" w:rsidP="00463CCC">
            <w:pPr>
              <w:pStyle w:val="TableParagraph"/>
              <w:spacing w:before="106"/>
              <w:jc w:val="center"/>
              <w:rPr>
                <w:rFonts w:ascii="仿宋" w:eastAsia="仿宋" w:hAnsi="仿宋" w:cs="仿宋"/>
                <w:sz w:val="24"/>
                <w:szCs w:val="24"/>
                <w:lang w:val="zh-CN"/>
              </w:rPr>
            </w:pPr>
            <w:r w:rsidRPr="000C5B3B">
              <w:rPr>
                <w:rFonts w:ascii="仿宋" w:eastAsia="仿宋" w:hAnsi="仿宋" w:cs="仿宋" w:hint="eastAsia"/>
                <w:sz w:val="24"/>
                <w:szCs w:val="24"/>
                <w:lang w:val="zh-CN"/>
              </w:rPr>
              <w:t>方案</w:t>
            </w:r>
          </w:p>
          <w:p w:rsidR="000C5B3B" w:rsidRPr="000C5B3B" w:rsidRDefault="000C5B3B" w:rsidP="00463CCC">
            <w:pPr>
              <w:pStyle w:val="TableParagraph"/>
              <w:spacing w:before="106"/>
              <w:jc w:val="center"/>
              <w:rPr>
                <w:rFonts w:ascii="仿宋" w:eastAsia="仿宋" w:hAnsi="仿宋" w:cs="仿宋"/>
                <w:sz w:val="24"/>
                <w:szCs w:val="24"/>
                <w:lang w:val="zh-CN"/>
              </w:rPr>
            </w:pPr>
          </w:p>
        </w:tc>
        <w:tc>
          <w:tcPr>
            <w:tcW w:w="6165" w:type="dxa"/>
            <w:tcBorders>
              <w:top w:val="single" w:sz="4" w:space="0" w:color="auto"/>
              <w:left w:val="single" w:sz="4" w:space="0" w:color="auto"/>
              <w:bottom w:val="single" w:sz="4" w:space="0" w:color="auto"/>
              <w:right w:val="single" w:sz="4" w:space="0" w:color="auto"/>
            </w:tcBorders>
            <w:vAlign w:val="center"/>
          </w:tcPr>
          <w:p w:rsidR="000C5B3B" w:rsidRPr="000C5B3B" w:rsidRDefault="000C5B3B" w:rsidP="00463CCC">
            <w:pPr>
              <w:jc w:val="left"/>
              <w:rPr>
                <w:rFonts w:ascii="仿宋" w:eastAsia="仿宋" w:hAnsi="仿宋" w:cs="仿宋"/>
                <w:sz w:val="24"/>
                <w:szCs w:val="24"/>
                <w:lang w:val="zh-CN"/>
              </w:rPr>
            </w:pPr>
            <w:r w:rsidRPr="000C5B3B">
              <w:rPr>
                <w:rFonts w:ascii="仿宋" w:eastAsia="仿宋" w:hAnsi="仿宋" w:cs="仿宋" w:hint="eastAsia"/>
                <w:sz w:val="24"/>
                <w:szCs w:val="24"/>
                <w:lang w:val="zh-CN"/>
              </w:rPr>
              <w:t>规划编制总体评价：总体编制思路清晰，理念先进，结构合理，内容详细，切实可行，重点突出，符合实际。</w:t>
            </w:r>
            <w:proofErr w:type="gramStart"/>
            <w:r w:rsidRPr="000C5B3B">
              <w:rPr>
                <w:rFonts w:ascii="仿宋" w:eastAsia="仿宋" w:hAnsi="仿宋" w:cs="仿宋" w:hint="eastAsia"/>
                <w:sz w:val="24"/>
                <w:szCs w:val="24"/>
                <w:lang w:val="zh-CN"/>
              </w:rPr>
              <w:t>优得4分</w:t>
            </w:r>
            <w:proofErr w:type="gramEnd"/>
            <w:r w:rsidRPr="000C5B3B">
              <w:rPr>
                <w:rFonts w:ascii="仿宋" w:eastAsia="仿宋" w:hAnsi="仿宋" w:cs="仿宋" w:hint="eastAsia"/>
                <w:sz w:val="24"/>
                <w:szCs w:val="24"/>
                <w:lang w:val="zh-CN"/>
              </w:rPr>
              <w:t>，</w:t>
            </w:r>
            <w:proofErr w:type="gramStart"/>
            <w:r w:rsidRPr="000C5B3B">
              <w:rPr>
                <w:rFonts w:ascii="仿宋" w:eastAsia="仿宋" w:hAnsi="仿宋" w:cs="仿宋" w:hint="eastAsia"/>
                <w:sz w:val="24"/>
                <w:szCs w:val="24"/>
                <w:lang w:val="zh-CN"/>
              </w:rPr>
              <w:t>良得2分</w:t>
            </w:r>
            <w:proofErr w:type="gramEnd"/>
            <w:r w:rsidRPr="000C5B3B">
              <w:rPr>
                <w:rFonts w:ascii="仿宋" w:eastAsia="仿宋" w:hAnsi="仿宋" w:cs="仿宋" w:hint="eastAsia"/>
                <w:sz w:val="24"/>
                <w:szCs w:val="24"/>
                <w:lang w:val="zh-CN"/>
              </w:rPr>
              <w:t>，一般得1分;</w:t>
            </w:r>
          </w:p>
        </w:tc>
        <w:tc>
          <w:tcPr>
            <w:tcW w:w="1002" w:type="dxa"/>
            <w:vMerge w:val="restart"/>
            <w:tcBorders>
              <w:top w:val="single" w:sz="4" w:space="0" w:color="auto"/>
              <w:left w:val="single" w:sz="4" w:space="0" w:color="auto"/>
              <w:right w:val="single" w:sz="4" w:space="0" w:color="auto"/>
            </w:tcBorders>
            <w:vAlign w:val="center"/>
          </w:tcPr>
          <w:p w:rsidR="000C5B3B" w:rsidRPr="000C5B3B" w:rsidRDefault="000C5B3B" w:rsidP="000C5B3B">
            <w:pPr>
              <w:widowControl/>
              <w:spacing w:line="330" w:lineRule="atLeast"/>
              <w:ind w:firstLineChars="100" w:firstLine="240"/>
              <w:rPr>
                <w:rFonts w:ascii="仿宋" w:eastAsia="仿宋" w:hAnsi="仿宋" w:cs="仿宋"/>
                <w:sz w:val="24"/>
                <w:szCs w:val="24"/>
                <w:lang w:val="zh-CN"/>
              </w:rPr>
            </w:pPr>
            <w:r w:rsidRPr="000C5B3B">
              <w:rPr>
                <w:rFonts w:ascii="仿宋" w:eastAsia="仿宋" w:hAnsi="仿宋" w:cs="仿宋" w:hint="eastAsia"/>
                <w:sz w:val="24"/>
                <w:szCs w:val="24"/>
                <w:lang w:val="zh-CN"/>
              </w:rPr>
              <w:t>20</w:t>
            </w:r>
          </w:p>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分</w:t>
            </w:r>
          </w:p>
        </w:tc>
      </w:tr>
      <w:tr w:rsidR="000C5B3B" w:rsidTr="00463CCC">
        <w:trPr>
          <w:trHeight w:val="567"/>
        </w:trPr>
        <w:tc>
          <w:tcPr>
            <w:tcW w:w="2119" w:type="dxa"/>
            <w:vMerge/>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p>
        </w:tc>
        <w:tc>
          <w:tcPr>
            <w:tcW w:w="6165" w:type="dxa"/>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规划编制初步方案：统筹分析考虑相关规划、现状情况和实际需求，合理确定规划方案，对污水治理模式和工艺及管网等进行科学规划，保障治理方式简便、适用、有效。</w:t>
            </w:r>
          </w:p>
          <w:p w:rsidR="000C5B3B" w:rsidRPr="000C5B3B" w:rsidRDefault="000C5B3B" w:rsidP="00463CCC">
            <w:pPr>
              <w:widowControl/>
              <w:spacing w:line="330" w:lineRule="atLeast"/>
              <w:rPr>
                <w:rFonts w:ascii="仿宋" w:eastAsia="仿宋" w:hAnsi="仿宋" w:cs="仿宋"/>
                <w:sz w:val="24"/>
                <w:szCs w:val="24"/>
                <w:lang w:val="zh-CN"/>
              </w:rPr>
            </w:pPr>
            <w:proofErr w:type="gramStart"/>
            <w:r w:rsidRPr="000C5B3B">
              <w:rPr>
                <w:rFonts w:ascii="仿宋" w:eastAsia="仿宋" w:hAnsi="仿宋" w:cs="仿宋" w:hint="eastAsia"/>
                <w:sz w:val="24"/>
                <w:szCs w:val="24"/>
                <w:lang w:val="zh-CN"/>
              </w:rPr>
              <w:t>优得8分</w:t>
            </w:r>
            <w:proofErr w:type="gramEnd"/>
            <w:r w:rsidRPr="000C5B3B">
              <w:rPr>
                <w:rFonts w:ascii="仿宋" w:eastAsia="仿宋" w:hAnsi="仿宋" w:cs="仿宋" w:hint="eastAsia"/>
                <w:sz w:val="24"/>
                <w:szCs w:val="24"/>
                <w:lang w:val="zh-CN"/>
              </w:rPr>
              <w:t>，</w:t>
            </w:r>
            <w:proofErr w:type="gramStart"/>
            <w:r w:rsidRPr="000C5B3B">
              <w:rPr>
                <w:rFonts w:ascii="仿宋" w:eastAsia="仿宋" w:hAnsi="仿宋" w:cs="仿宋" w:hint="eastAsia"/>
                <w:sz w:val="24"/>
                <w:szCs w:val="24"/>
                <w:lang w:val="zh-CN"/>
              </w:rPr>
              <w:t>良得5分</w:t>
            </w:r>
            <w:proofErr w:type="gramEnd"/>
            <w:r w:rsidRPr="000C5B3B">
              <w:rPr>
                <w:rFonts w:ascii="仿宋" w:eastAsia="仿宋" w:hAnsi="仿宋" w:cs="仿宋" w:hint="eastAsia"/>
                <w:sz w:val="24"/>
                <w:szCs w:val="24"/>
                <w:lang w:val="zh-CN"/>
              </w:rPr>
              <w:t>，一般得2分;</w:t>
            </w:r>
          </w:p>
        </w:tc>
        <w:tc>
          <w:tcPr>
            <w:tcW w:w="1002" w:type="dxa"/>
            <w:vMerge/>
            <w:tcBorders>
              <w:left w:val="single" w:sz="4" w:space="0" w:color="auto"/>
              <w:right w:val="single" w:sz="4" w:space="0" w:color="auto"/>
            </w:tcBorders>
          </w:tcPr>
          <w:p w:rsidR="000C5B3B" w:rsidRPr="000C5B3B" w:rsidRDefault="000C5B3B" w:rsidP="00463CCC">
            <w:pPr>
              <w:widowControl/>
              <w:spacing w:line="330" w:lineRule="atLeast"/>
              <w:jc w:val="center"/>
              <w:rPr>
                <w:rFonts w:ascii="仿宋" w:eastAsia="仿宋" w:hAnsi="仿宋" w:cs="仿宋"/>
                <w:sz w:val="24"/>
                <w:szCs w:val="24"/>
                <w:lang w:val="zh-CN"/>
              </w:rPr>
            </w:pPr>
          </w:p>
        </w:tc>
      </w:tr>
      <w:tr w:rsidR="000C5B3B" w:rsidTr="00463CCC">
        <w:trPr>
          <w:trHeight w:val="567"/>
        </w:trPr>
        <w:tc>
          <w:tcPr>
            <w:tcW w:w="2119" w:type="dxa"/>
            <w:vMerge/>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p>
        </w:tc>
        <w:tc>
          <w:tcPr>
            <w:tcW w:w="6165" w:type="dxa"/>
            <w:vAlign w:val="center"/>
          </w:tcPr>
          <w:p w:rsidR="000C5B3B" w:rsidRPr="000C5B3B" w:rsidRDefault="000C5B3B" w:rsidP="00463CCC">
            <w:pPr>
              <w:jc w:val="left"/>
              <w:rPr>
                <w:rFonts w:ascii="仿宋" w:eastAsia="仿宋" w:hAnsi="仿宋" w:cs="仿宋"/>
                <w:sz w:val="24"/>
                <w:szCs w:val="24"/>
                <w:lang w:val="zh-CN"/>
              </w:rPr>
            </w:pPr>
            <w:r w:rsidRPr="000C5B3B">
              <w:rPr>
                <w:rFonts w:ascii="仿宋" w:eastAsia="仿宋" w:hAnsi="仿宋" w:cs="仿宋" w:hint="eastAsia"/>
                <w:sz w:val="24"/>
                <w:szCs w:val="24"/>
                <w:lang w:val="zh-CN"/>
              </w:rPr>
              <w:t>质量保证措施：确保规划成果符合相关要求的措施，目标明确，系统性强，切实有效。</w:t>
            </w:r>
          </w:p>
          <w:p w:rsidR="000C5B3B" w:rsidRPr="000C5B3B" w:rsidRDefault="000C5B3B" w:rsidP="00463CCC">
            <w:pPr>
              <w:widowControl/>
              <w:spacing w:line="330" w:lineRule="atLeast"/>
              <w:jc w:val="left"/>
              <w:rPr>
                <w:rFonts w:ascii="仿宋" w:eastAsia="仿宋" w:hAnsi="仿宋" w:cs="仿宋"/>
                <w:sz w:val="24"/>
                <w:szCs w:val="24"/>
                <w:lang w:val="zh-CN"/>
              </w:rPr>
            </w:pPr>
            <w:proofErr w:type="gramStart"/>
            <w:r w:rsidRPr="000C5B3B">
              <w:rPr>
                <w:rFonts w:ascii="仿宋" w:eastAsia="仿宋" w:hAnsi="仿宋" w:cs="仿宋" w:hint="eastAsia"/>
                <w:sz w:val="24"/>
                <w:szCs w:val="24"/>
                <w:lang w:val="zh-CN"/>
              </w:rPr>
              <w:t>优得5分</w:t>
            </w:r>
            <w:proofErr w:type="gramEnd"/>
            <w:r w:rsidRPr="000C5B3B">
              <w:rPr>
                <w:rFonts w:ascii="仿宋" w:eastAsia="仿宋" w:hAnsi="仿宋" w:cs="仿宋" w:hint="eastAsia"/>
                <w:sz w:val="24"/>
                <w:szCs w:val="24"/>
                <w:lang w:val="zh-CN"/>
              </w:rPr>
              <w:t>，</w:t>
            </w:r>
            <w:proofErr w:type="gramStart"/>
            <w:r w:rsidRPr="000C5B3B">
              <w:rPr>
                <w:rFonts w:ascii="仿宋" w:eastAsia="仿宋" w:hAnsi="仿宋" w:cs="仿宋" w:hint="eastAsia"/>
                <w:sz w:val="24"/>
                <w:szCs w:val="24"/>
                <w:lang w:val="zh-CN"/>
              </w:rPr>
              <w:t>良得3分</w:t>
            </w:r>
            <w:proofErr w:type="gramEnd"/>
            <w:r w:rsidRPr="000C5B3B">
              <w:rPr>
                <w:rFonts w:ascii="仿宋" w:eastAsia="仿宋" w:hAnsi="仿宋" w:cs="仿宋" w:hint="eastAsia"/>
                <w:sz w:val="24"/>
                <w:szCs w:val="24"/>
                <w:lang w:val="zh-CN"/>
              </w:rPr>
              <w:t>，一般得1分;</w:t>
            </w:r>
          </w:p>
        </w:tc>
        <w:tc>
          <w:tcPr>
            <w:tcW w:w="1002" w:type="dxa"/>
            <w:vMerge/>
            <w:tcBorders>
              <w:left w:val="single" w:sz="4" w:space="0" w:color="auto"/>
              <w:right w:val="single" w:sz="4" w:space="0" w:color="auto"/>
            </w:tcBorders>
          </w:tcPr>
          <w:p w:rsidR="000C5B3B" w:rsidRPr="000C5B3B" w:rsidRDefault="000C5B3B" w:rsidP="00463CCC">
            <w:pPr>
              <w:widowControl/>
              <w:spacing w:line="330" w:lineRule="atLeast"/>
              <w:jc w:val="center"/>
              <w:rPr>
                <w:rFonts w:ascii="仿宋" w:eastAsia="仿宋" w:hAnsi="仿宋" w:cs="仿宋"/>
                <w:sz w:val="24"/>
                <w:szCs w:val="24"/>
                <w:lang w:val="zh-CN"/>
              </w:rPr>
            </w:pPr>
          </w:p>
        </w:tc>
      </w:tr>
      <w:tr w:rsidR="000C5B3B" w:rsidTr="00463CCC">
        <w:trPr>
          <w:trHeight w:val="567"/>
        </w:trPr>
        <w:tc>
          <w:tcPr>
            <w:tcW w:w="2119" w:type="dxa"/>
            <w:vMerge/>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p>
        </w:tc>
        <w:tc>
          <w:tcPr>
            <w:tcW w:w="6165" w:type="dxa"/>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其他：提出技术创新性、先进理念、先进操作办法、合理化建议，符合地方实际，科学可行。</w:t>
            </w:r>
          </w:p>
          <w:p w:rsidR="000C5B3B" w:rsidRPr="000C5B3B" w:rsidRDefault="000C5B3B" w:rsidP="00463CCC">
            <w:pPr>
              <w:widowControl/>
              <w:spacing w:line="330" w:lineRule="atLeast"/>
              <w:rPr>
                <w:rFonts w:ascii="仿宋" w:eastAsia="仿宋" w:hAnsi="仿宋" w:cs="仿宋"/>
                <w:sz w:val="24"/>
                <w:szCs w:val="24"/>
                <w:lang w:val="zh-CN"/>
              </w:rPr>
            </w:pPr>
            <w:proofErr w:type="gramStart"/>
            <w:r w:rsidRPr="000C5B3B">
              <w:rPr>
                <w:rFonts w:ascii="仿宋" w:eastAsia="仿宋" w:hAnsi="仿宋" w:cs="仿宋" w:hint="eastAsia"/>
                <w:sz w:val="24"/>
                <w:szCs w:val="24"/>
                <w:lang w:val="zh-CN"/>
              </w:rPr>
              <w:t>优得3分</w:t>
            </w:r>
            <w:proofErr w:type="gramEnd"/>
            <w:r w:rsidRPr="000C5B3B">
              <w:rPr>
                <w:rFonts w:ascii="仿宋" w:eastAsia="仿宋" w:hAnsi="仿宋" w:cs="仿宋" w:hint="eastAsia"/>
                <w:sz w:val="24"/>
                <w:szCs w:val="24"/>
                <w:lang w:val="zh-CN"/>
              </w:rPr>
              <w:t>，</w:t>
            </w:r>
            <w:proofErr w:type="gramStart"/>
            <w:r w:rsidRPr="000C5B3B">
              <w:rPr>
                <w:rFonts w:ascii="仿宋" w:eastAsia="仿宋" w:hAnsi="仿宋" w:cs="仿宋" w:hint="eastAsia"/>
                <w:sz w:val="24"/>
                <w:szCs w:val="24"/>
                <w:lang w:val="zh-CN"/>
              </w:rPr>
              <w:t>良得2分</w:t>
            </w:r>
            <w:proofErr w:type="gramEnd"/>
            <w:r w:rsidRPr="000C5B3B">
              <w:rPr>
                <w:rFonts w:ascii="仿宋" w:eastAsia="仿宋" w:hAnsi="仿宋" w:cs="仿宋" w:hint="eastAsia"/>
                <w:sz w:val="24"/>
                <w:szCs w:val="24"/>
                <w:lang w:val="zh-CN"/>
              </w:rPr>
              <w:t>，一般得1分</w:t>
            </w:r>
          </w:p>
        </w:tc>
        <w:tc>
          <w:tcPr>
            <w:tcW w:w="1002" w:type="dxa"/>
            <w:vMerge/>
            <w:tcBorders>
              <w:left w:val="single" w:sz="4" w:space="0" w:color="auto"/>
              <w:right w:val="single" w:sz="4" w:space="0" w:color="auto"/>
            </w:tcBorders>
          </w:tcPr>
          <w:p w:rsidR="000C5B3B" w:rsidRPr="000C5B3B" w:rsidRDefault="000C5B3B" w:rsidP="00463CCC">
            <w:pPr>
              <w:widowControl/>
              <w:spacing w:line="330" w:lineRule="atLeast"/>
              <w:jc w:val="center"/>
              <w:rPr>
                <w:rFonts w:ascii="仿宋" w:eastAsia="仿宋" w:hAnsi="仿宋" w:cs="仿宋"/>
                <w:sz w:val="24"/>
                <w:szCs w:val="24"/>
                <w:lang w:val="zh-CN"/>
              </w:rPr>
            </w:pPr>
          </w:p>
        </w:tc>
      </w:tr>
      <w:tr w:rsidR="000C5B3B" w:rsidTr="00463CCC">
        <w:trPr>
          <w:trHeight w:val="567"/>
        </w:trPr>
        <w:tc>
          <w:tcPr>
            <w:tcW w:w="2119" w:type="dxa"/>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规划编制工作进度控制</w:t>
            </w:r>
          </w:p>
        </w:tc>
        <w:tc>
          <w:tcPr>
            <w:tcW w:w="6165" w:type="dxa"/>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有明确的规划编制工作方案，进度计划合理，符合时间要求。</w:t>
            </w:r>
          </w:p>
          <w:p w:rsidR="000C5B3B" w:rsidRPr="000C5B3B" w:rsidRDefault="000C5B3B" w:rsidP="00463CCC">
            <w:pPr>
              <w:widowControl/>
              <w:spacing w:line="330" w:lineRule="atLeast"/>
              <w:rPr>
                <w:rFonts w:ascii="仿宋" w:eastAsia="仿宋" w:hAnsi="仿宋" w:cs="仿宋"/>
                <w:sz w:val="24"/>
                <w:szCs w:val="24"/>
                <w:lang w:val="zh-CN"/>
              </w:rPr>
            </w:pPr>
            <w:proofErr w:type="gramStart"/>
            <w:r w:rsidRPr="000C5B3B">
              <w:rPr>
                <w:rFonts w:ascii="仿宋" w:eastAsia="仿宋" w:hAnsi="仿宋" w:cs="仿宋" w:hint="eastAsia"/>
                <w:sz w:val="24"/>
                <w:szCs w:val="24"/>
                <w:lang w:val="zh-CN"/>
              </w:rPr>
              <w:t>优得5分</w:t>
            </w:r>
            <w:proofErr w:type="gramEnd"/>
            <w:r w:rsidRPr="000C5B3B">
              <w:rPr>
                <w:rFonts w:ascii="仿宋" w:eastAsia="仿宋" w:hAnsi="仿宋" w:cs="仿宋" w:hint="eastAsia"/>
                <w:sz w:val="24"/>
                <w:szCs w:val="24"/>
                <w:lang w:val="zh-CN"/>
              </w:rPr>
              <w:t>，</w:t>
            </w:r>
            <w:proofErr w:type="gramStart"/>
            <w:r w:rsidRPr="000C5B3B">
              <w:rPr>
                <w:rFonts w:ascii="仿宋" w:eastAsia="仿宋" w:hAnsi="仿宋" w:cs="仿宋" w:hint="eastAsia"/>
                <w:sz w:val="24"/>
                <w:szCs w:val="24"/>
                <w:lang w:val="zh-CN"/>
              </w:rPr>
              <w:t>良得3分</w:t>
            </w:r>
            <w:proofErr w:type="gramEnd"/>
            <w:r w:rsidRPr="000C5B3B">
              <w:rPr>
                <w:rFonts w:ascii="仿宋" w:eastAsia="仿宋" w:hAnsi="仿宋" w:cs="仿宋" w:hint="eastAsia"/>
                <w:sz w:val="24"/>
                <w:szCs w:val="24"/>
                <w:lang w:val="zh-CN"/>
              </w:rPr>
              <w:t>，一般得1分</w:t>
            </w:r>
          </w:p>
        </w:tc>
        <w:tc>
          <w:tcPr>
            <w:tcW w:w="1002" w:type="dxa"/>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5分</w:t>
            </w:r>
          </w:p>
        </w:tc>
      </w:tr>
      <w:tr w:rsidR="000C5B3B" w:rsidTr="00463CCC">
        <w:trPr>
          <w:trHeight w:val="567"/>
        </w:trPr>
        <w:tc>
          <w:tcPr>
            <w:tcW w:w="2119" w:type="dxa"/>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编制保证</w:t>
            </w:r>
          </w:p>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措施</w:t>
            </w:r>
          </w:p>
          <w:p w:rsidR="000C5B3B" w:rsidRPr="000C5B3B" w:rsidRDefault="000C5B3B" w:rsidP="00463CCC">
            <w:pPr>
              <w:widowControl/>
              <w:spacing w:line="330" w:lineRule="atLeast"/>
              <w:jc w:val="left"/>
              <w:rPr>
                <w:rFonts w:ascii="仿宋" w:eastAsia="仿宋" w:hAnsi="仿宋" w:cs="仿宋"/>
                <w:sz w:val="24"/>
                <w:szCs w:val="24"/>
                <w:lang w:val="zh-CN"/>
              </w:rPr>
            </w:pPr>
          </w:p>
        </w:tc>
        <w:tc>
          <w:tcPr>
            <w:tcW w:w="6165" w:type="dxa"/>
            <w:vAlign w:val="center"/>
          </w:tcPr>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规划设计期间的编制计划承诺，根据项目实际情况及自身经验向招标人提出建议的合理性，</w:t>
            </w:r>
            <w:proofErr w:type="gramStart"/>
            <w:r w:rsidRPr="000C5B3B">
              <w:rPr>
                <w:rFonts w:ascii="仿宋" w:eastAsia="仿宋" w:hAnsi="仿宋" w:cs="仿宋" w:hint="eastAsia"/>
                <w:sz w:val="24"/>
                <w:szCs w:val="24"/>
                <w:lang w:val="zh-CN"/>
              </w:rPr>
              <w:t>优得5分</w:t>
            </w:r>
            <w:proofErr w:type="gramEnd"/>
            <w:r w:rsidRPr="000C5B3B">
              <w:rPr>
                <w:rFonts w:ascii="仿宋" w:eastAsia="仿宋" w:hAnsi="仿宋" w:cs="仿宋" w:hint="eastAsia"/>
                <w:sz w:val="24"/>
                <w:szCs w:val="24"/>
                <w:lang w:val="zh-CN"/>
              </w:rPr>
              <w:t>，</w:t>
            </w:r>
            <w:proofErr w:type="gramStart"/>
            <w:r w:rsidRPr="000C5B3B">
              <w:rPr>
                <w:rFonts w:ascii="仿宋" w:eastAsia="仿宋" w:hAnsi="仿宋" w:cs="仿宋" w:hint="eastAsia"/>
                <w:sz w:val="24"/>
                <w:szCs w:val="24"/>
                <w:lang w:val="zh-CN"/>
              </w:rPr>
              <w:t>良得3分</w:t>
            </w:r>
            <w:proofErr w:type="gramEnd"/>
            <w:r w:rsidRPr="000C5B3B">
              <w:rPr>
                <w:rFonts w:ascii="仿宋" w:eastAsia="仿宋" w:hAnsi="仿宋" w:cs="仿宋" w:hint="eastAsia"/>
                <w:sz w:val="24"/>
                <w:szCs w:val="24"/>
                <w:lang w:val="zh-CN"/>
              </w:rPr>
              <w:t>；一般得1分</w:t>
            </w:r>
          </w:p>
          <w:p w:rsidR="000C5B3B" w:rsidRPr="000C5B3B" w:rsidRDefault="000C5B3B" w:rsidP="00463CCC">
            <w:pPr>
              <w:widowControl/>
              <w:spacing w:line="330" w:lineRule="atLeast"/>
              <w:jc w:val="left"/>
              <w:rPr>
                <w:rFonts w:ascii="仿宋" w:eastAsia="仿宋" w:hAnsi="仿宋" w:cs="仿宋"/>
                <w:sz w:val="24"/>
                <w:szCs w:val="24"/>
                <w:lang w:val="zh-CN"/>
              </w:rPr>
            </w:pPr>
            <w:r w:rsidRPr="000C5B3B">
              <w:rPr>
                <w:rFonts w:ascii="仿宋" w:eastAsia="仿宋" w:hAnsi="仿宋" w:cs="仿宋" w:hint="eastAsia"/>
                <w:sz w:val="24"/>
                <w:szCs w:val="24"/>
                <w:lang w:val="zh-CN"/>
              </w:rPr>
              <w:t>未提供者不得分。</w:t>
            </w:r>
          </w:p>
        </w:tc>
        <w:tc>
          <w:tcPr>
            <w:tcW w:w="1002" w:type="dxa"/>
            <w:vAlign w:val="center"/>
          </w:tcPr>
          <w:p w:rsidR="000C5B3B" w:rsidRPr="000C5B3B" w:rsidRDefault="000C5B3B" w:rsidP="00463CCC">
            <w:pPr>
              <w:widowControl/>
              <w:spacing w:line="330" w:lineRule="atLeast"/>
              <w:jc w:val="center"/>
              <w:rPr>
                <w:rFonts w:ascii="仿宋" w:eastAsia="仿宋" w:hAnsi="仿宋" w:cs="仿宋"/>
                <w:sz w:val="24"/>
                <w:szCs w:val="24"/>
                <w:lang w:val="zh-CN"/>
              </w:rPr>
            </w:pPr>
            <w:r w:rsidRPr="000C5B3B">
              <w:rPr>
                <w:rFonts w:ascii="仿宋" w:eastAsia="仿宋" w:hAnsi="仿宋" w:cs="仿宋" w:hint="eastAsia"/>
                <w:sz w:val="24"/>
                <w:szCs w:val="24"/>
                <w:lang w:val="zh-CN"/>
              </w:rPr>
              <w:t>5分</w:t>
            </w:r>
          </w:p>
        </w:tc>
      </w:tr>
      <w:tr w:rsidR="000C5B3B" w:rsidTr="00463CCC">
        <w:trPr>
          <w:trHeight w:val="567"/>
        </w:trPr>
        <w:tc>
          <w:tcPr>
            <w:tcW w:w="9286" w:type="dxa"/>
            <w:gridSpan w:val="3"/>
            <w:vAlign w:val="center"/>
          </w:tcPr>
          <w:p w:rsidR="000C5B3B" w:rsidRPr="000C5B3B" w:rsidRDefault="000C5B3B" w:rsidP="00463CCC">
            <w:pPr>
              <w:spacing w:line="360" w:lineRule="auto"/>
              <w:textAlignment w:val="baseline"/>
              <w:rPr>
                <w:rFonts w:ascii="仿宋" w:eastAsia="仿宋" w:hAnsi="仿宋" w:cs="仿宋"/>
                <w:sz w:val="24"/>
                <w:szCs w:val="24"/>
                <w:lang w:val="zh-CN"/>
              </w:rPr>
            </w:pPr>
            <w:r w:rsidRPr="000C5B3B">
              <w:rPr>
                <w:rFonts w:ascii="仿宋" w:eastAsia="仿宋" w:hAnsi="仿宋" w:cs="仿宋" w:hint="eastAsia"/>
                <w:sz w:val="24"/>
                <w:szCs w:val="24"/>
                <w:lang w:val="zh-CN"/>
              </w:rPr>
              <w:t>注：</w:t>
            </w:r>
          </w:p>
          <w:p w:rsidR="000C5B3B" w:rsidRPr="000C5B3B" w:rsidRDefault="000C5B3B" w:rsidP="00463CCC">
            <w:pPr>
              <w:spacing w:line="360" w:lineRule="auto"/>
              <w:textAlignment w:val="baseline"/>
              <w:rPr>
                <w:rFonts w:ascii="仿宋" w:eastAsia="仿宋" w:hAnsi="仿宋" w:cs="仿宋"/>
                <w:sz w:val="24"/>
                <w:szCs w:val="24"/>
                <w:lang w:val="zh-CN"/>
              </w:rPr>
            </w:pPr>
            <w:r w:rsidRPr="000C5B3B">
              <w:rPr>
                <w:rFonts w:ascii="仿宋" w:eastAsia="仿宋" w:hAnsi="仿宋" w:cs="仿宋" w:hint="eastAsia"/>
                <w:sz w:val="24"/>
                <w:szCs w:val="24"/>
                <w:lang w:val="zh-CN"/>
              </w:rPr>
              <w:t>1.以上各档次的标准设定如下：</w:t>
            </w:r>
          </w:p>
          <w:p w:rsidR="000C5B3B" w:rsidRPr="000C5B3B" w:rsidRDefault="000C5B3B" w:rsidP="00463CCC">
            <w:pPr>
              <w:spacing w:line="360" w:lineRule="auto"/>
              <w:textAlignment w:val="baseline"/>
              <w:rPr>
                <w:rFonts w:ascii="仿宋" w:eastAsia="仿宋" w:hAnsi="仿宋" w:cs="仿宋"/>
                <w:sz w:val="24"/>
                <w:szCs w:val="24"/>
                <w:lang w:val="zh-CN"/>
              </w:rPr>
            </w:pPr>
            <w:r w:rsidRPr="000C5B3B">
              <w:rPr>
                <w:rFonts w:ascii="仿宋" w:eastAsia="仿宋" w:hAnsi="仿宋" w:cs="仿宋" w:hint="eastAsia"/>
                <w:sz w:val="24"/>
                <w:szCs w:val="24"/>
                <w:lang w:val="zh-CN"/>
              </w:rPr>
              <w:t>优：内容详实，方案科学、合理、安全，考虑周全，措施到位，针对性强。</w:t>
            </w:r>
          </w:p>
          <w:p w:rsidR="000C5B3B" w:rsidRPr="000C5B3B" w:rsidRDefault="000C5B3B" w:rsidP="00463CCC">
            <w:pPr>
              <w:spacing w:line="360" w:lineRule="auto"/>
              <w:textAlignment w:val="baseline"/>
              <w:rPr>
                <w:rFonts w:ascii="仿宋" w:eastAsia="仿宋" w:hAnsi="仿宋" w:cs="仿宋"/>
                <w:sz w:val="24"/>
                <w:szCs w:val="24"/>
                <w:lang w:val="zh-CN"/>
              </w:rPr>
            </w:pPr>
            <w:r w:rsidRPr="000C5B3B">
              <w:rPr>
                <w:rFonts w:ascii="仿宋" w:eastAsia="仿宋" w:hAnsi="仿宋" w:cs="仿宋" w:hint="eastAsia"/>
                <w:sz w:val="24"/>
                <w:szCs w:val="24"/>
                <w:lang w:val="zh-CN"/>
              </w:rPr>
              <w:t>良：内容完整，方案基本科学、合理、安全，基本考虑周全，措施基本到位，针对性较强，但有个别细节需要进一步完善或提高。</w:t>
            </w:r>
          </w:p>
          <w:p w:rsidR="000C5B3B" w:rsidRPr="000C5B3B" w:rsidRDefault="000C5B3B" w:rsidP="00463CCC">
            <w:pPr>
              <w:spacing w:line="360" w:lineRule="auto"/>
              <w:textAlignment w:val="baseline"/>
              <w:rPr>
                <w:rFonts w:ascii="仿宋" w:eastAsia="仿宋" w:hAnsi="仿宋" w:cs="仿宋"/>
                <w:sz w:val="24"/>
                <w:szCs w:val="24"/>
                <w:lang w:val="zh-CN"/>
              </w:rPr>
            </w:pPr>
            <w:r w:rsidRPr="000C5B3B">
              <w:rPr>
                <w:rFonts w:ascii="仿宋" w:eastAsia="仿宋" w:hAnsi="仿宋" w:cs="仿宋" w:hint="eastAsia"/>
                <w:sz w:val="24"/>
                <w:szCs w:val="24"/>
                <w:lang w:val="zh-CN"/>
              </w:rPr>
              <w:t>一般：内容基本完整，方案在科学、合理、安全性方面一般，基本考虑不周，措施不够到位，针对性不强，但有很多方面需要进一步完善甚至重新考虑。</w:t>
            </w:r>
          </w:p>
          <w:p w:rsidR="000C5B3B" w:rsidRPr="000C5B3B" w:rsidRDefault="000C5B3B" w:rsidP="00463CCC">
            <w:pPr>
              <w:spacing w:line="360" w:lineRule="auto"/>
              <w:textAlignment w:val="baseline"/>
              <w:rPr>
                <w:rFonts w:ascii="仿宋" w:eastAsia="仿宋" w:hAnsi="仿宋" w:cs="仿宋"/>
                <w:sz w:val="24"/>
                <w:szCs w:val="24"/>
                <w:lang w:val="zh-CN"/>
              </w:rPr>
            </w:pPr>
            <w:r w:rsidRPr="000C5B3B">
              <w:rPr>
                <w:rFonts w:ascii="仿宋" w:eastAsia="仿宋" w:hAnsi="仿宋" w:cs="仿宋" w:hint="eastAsia"/>
                <w:sz w:val="24"/>
                <w:szCs w:val="24"/>
                <w:lang w:val="zh-CN"/>
              </w:rPr>
              <w:t>不满足招标文件技术指标要求和商务款规定的视为无效投标。</w:t>
            </w:r>
          </w:p>
          <w:p w:rsidR="000C5B3B" w:rsidRPr="000C5B3B" w:rsidRDefault="000C5B3B" w:rsidP="00463CCC">
            <w:pPr>
              <w:widowControl/>
              <w:spacing w:line="330" w:lineRule="atLeast"/>
              <w:rPr>
                <w:rFonts w:ascii="仿宋" w:eastAsia="仿宋" w:hAnsi="仿宋" w:cs="仿宋"/>
                <w:sz w:val="24"/>
                <w:szCs w:val="24"/>
                <w:lang w:val="zh-CN"/>
              </w:rPr>
            </w:pPr>
            <w:r w:rsidRPr="000C5B3B">
              <w:rPr>
                <w:rFonts w:ascii="仿宋" w:eastAsia="仿宋" w:hAnsi="仿宋" w:cs="仿宋" w:hint="eastAsia"/>
                <w:sz w:val="24"/>
                <w:szCs w:val="24"/>
                <w:lang w:val="zh-CN"/>
              </w:rPr>
              <w:t>2.上述各项投标人缺项时该项不得分。</w:t>
            </w:r>
          </w:p>
        </w:tc>
      </w:tr>
    </w:tbl>
    <w:p w:rsidR="00F72539" w:rsidRPr="000C5B3B" w:rsidRDefault="00F72539">
      <w:pPr>
        <w:pStyle w:val="a0"/>
        <w:rPr>
          <w:rFonts w:ascii="仿宋" w:eastAsia="仿宋" w:hAnsi="仿宋" w:cs="宋体"/>
          <w:color w:val="000000"/>
          <w:kern w:val="0"/>
          <w:sz w:val="32"/>
          <w:szCs w:val="32"/>
        </w:rPr>
      </w:pPr>
    </w:p>
    <w:p w:rsidR="00F72539" w:rsidRDefault="00F72539">
      <w:pPr>
        <w:pStyle w:val="a6"/>
        <w:spacing w:line="360" w:lineRule="auto"/>
        <w:ind w:firstLineChars="200" w:firstLine="480"/>
        <w:contextualSpacing/>
        <w:rPr>
          <w:rFonts w:ascii="仿宋" w:eastAsia="仿宋" w:hAnsi="仿宋" w:cs="仿宋" w:hint="eastAsia"/>
          <w:szCs w:val="24"/>
          <w:lang w:val="zh-CN"/>
        </w:rPr>
      </w:pPr>
    </w:p>
    <w:p w:rsidR="000C5B3B" w:rsidRDefault="000C5B3B">
      <w:pPr>
        <w:pStyle w:val="a6"/>
        <w:spacing w:line="360" w:lineRule="auto"/>
        <w:ind w:firstLineChars="200" w:firstLine="480"/>
        <w:contextualSpacing/>
        <w:rPr>
          <w:rFonts w:ascii="仿宋" w:eastAsia="仿宋" w:hAnsi="仿宋" w:cs="仿宋" w:hint="eastAsia"/>
          <w:szCs w:val="24"/>
          <w:lang w:val="zh-CN"/>
        </w:rPr>
      </w:pPr>
    </w:p>
    <w:p w:rsidR="000C5B3B" w:rsidRDefault="000C5B3B">
      <w:pPr>
        <w:pStyle w:val="a6"/>
        <w:spacing w:line="360" w:lineRule="auto"/>
        <w:ind w:firstLineChars="200" w:firstLine="480"/>
        <w:contextualSpacing/>
        <w:rPr>
          <w:rFonts w:ascii="仿宋" w:eastAsia="仿宋" w:hAnsi="仿宋" w:cs="仿宋" w:hint="eastAsia"/>
          <w:szCs w:val="24"/>
          <w:lang w:val="zh-CN"/>
        </w:rPr>
      </w:pPr>
    </w:p>
    <w:p w:rsidR="000C5B3B" w:rsidRDefault="000C5B3B">
      <w:pPr>
        <w:pStyle w:val="a6"/>
        <w:spacing w:line="360" w:lineRule="auto"/>
        <w:ind w:firstLineChars="200" w:firstLine="480"/>
        <w:contextualSpacing/>
        <w:rPr>
          <w:rFonts w:ascii="仿宋" w:eastAsia="仿宋" w:hAnsi="仿宋" w:cs="仿宋" w:hint="eastAsia"/>
          <w:szCs w:val="24"/>
          <w:lang w:val="zh-CN"/>
        </w:rPr>
      </w:pPr>
    </w:p>
    <w:p w:rsidR="000C5B3B" w:rsidRDefault="000C5B3B">
      <w:pPr>
        <w:pStyle w:val="a6"/>
        <w:spacing w:line="360" w:lineRule="auto"/>
        <w:ind w:firstLineChars="200" w:firstLine="480"/>
        <w:contextualSpacing/>
        <w:rPr>
          <w:rFonts w:ascii="仿宋" w:eastAsia="仿宋" w:hAnsi="仿宋" w:cs="仿宋" w:hint="eastAsia"/>
          <w:szCs w:val="24"/>
          <w:lang w:val="zh-CN"/>
        </w:rPr>
      </w:pPr>
    </w:p>
    <w:p w:rsidR="000C5B3B" w:rsidRDefault="000C5B3B">
      <w:pPr>
        <w:pStyle w:val="a6"/>
        <w:spacing w:line="360" w:lineRule="auto"/>
        <w:ind w:firstLineChars="200" w:firstLine="480"/>
        <w:contextualSpacing/>
        <w:rPr>
          <w:rFonts w:ascii="仿宋" w:eastAsia="仿宋" w:hAnsi="仿宋" w:cs="仿宋" w:hint="eastAsia"/>
          <w:szCs w:val="24"/>
          <w:lang w:val="zh-CN"/>
        </w:rPr>
      </w:pPr>
    </w:p>
    <w:p w:rsidR="000C5B3B" w:rsidRDefault="000C5B3B">
      <w:pPr>
        <w:pStyle w:val="a6"/>
        <w:spacing w:line="360" w:lineRule="auto"/>
        <w:ind w:firstLineChars="200" w:firstLine="480"/>
        <w:contextualSpacing/>
        <w:rPr>
          <w:rFonts w:ascii="仿宋" w:eastAsia="仿宋" w:hAnsi="仿宋" w:cs="仿宋" w:hint="eastAsia"/>
          <w:szCs w:val="24"/>
          <w:lang w:val="zh-CN"/>
        </w:rPr>
      </w:pPr>
    </w:p>
    <w:p w:rsidR="000C5B3B" w:rsidRDefault="000C5B3B">
      <w:pPr>
        <w:pStyle w:val="a6"/>
        <w:spacing w:line="360" w:lineRule="auto"/>
        <w:ind w:firstLineChars="200" w:firstLine="480"/>
        <w:contextualSpacing/>
        <w:rPr>
          <w:rFonts w:ascii="仿宋" w:eastAsia="仿宋" w:hAnsi="仿宋" w:cs="仿宋"/>
          <w:szCs w:val="24"/>
          <w:lang w:val="zh-CN"/>
        </w:rPr>
      </w:pPr>
    </w:p>
    <w:p w:rsidR="00F72539" w:rsidRDefault="00AE3CE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72539">
        <w:trPr>
          <w:trHeight w:val="557"/>
        </w:trPr>
        <w:tc>
          <w:tcPr>
            <w:tcW w:w="721" w:type="dxa"/>
            <w:vAlign w:val="center"/>
          </w:tcPr>
          <w:p w:rsidR="00F72539" w:rsidRDefault="00AE3CE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72539" w:rsidRDefault="00AE3CE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72539" w:rsidRDefault="00AE3CE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72539" w:rsidRDefault="00AE3CE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72539">
        <w:trPr>
          <w:trHeight w:val="891"/>
        </w:trPr>
        <w:tc>
          <w:tcPr>
            <w:tcW w:w="721" w:type="dxa"/>
            <w:vAlign w:val="center"/>
          </w:tcPr>
          <w:p w:rsidR="00F72539" w:rsidRDefault="00AE3CE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72539" w:rsidRDefault="00AE3CE7">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72539" w:rsidRDefault="00AE3CE7">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72539" w:rsidRDefault="00AE3CE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72539" w:rsidRDefault="00AE3CE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72539" w:rsidRDefault="00F72539">
            <w:pPr>
              <w:jc w:val="center"/>
              <w:rPr>
                <w:rFonts w:ascii="宋体" w:hAnsi="宋体"/>
                <w:b/>
                <w:color w:val="000000"/>
                <w:sz w:val="24"/>
                <w:szCs w:val="24"/>
                <w:lang w:val="en-GB"/>
              </w:rPr>
            </w:pPr>
          </w:p>
        </w:tc>
      </w:tr>
      <w:tr w:rsidR="00F72539">
        <w:trPr>
          <w:trHeight w:val="1414"/>
        </w:trPr>
        <w:tc>
          <w:tcPr>
            <w:tcW w:w="721" w:type="dxa"/>
            <w:vAlign w:val="center"/>
          </w:tcPr>
          <w:p w:rsidR="00F72539" w:rsidRDefault="00AE3CE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72539" w:rsidRDefault="00AE3CE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72539" w:rsidRDefault="00AE3CE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72539" w:rsidRDefault="00AE3CE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72539" w:rsidRDefault="00F72539">
            <w:pPr>
              <w:rPr>
                <w:rFonts w:ascii="宋体" w:hAnsi="宋体"/>
                <w:color w:val="000000"/>
                <w:sz w:val="24"/>
                <w:szCs w:val="24"/>
                <w:lang w:val="en-GB"/>
              </w:rPr>
            </w:pPr>
          </w:p>
        </w:tc>
      </w:tr>
      <w:tr w:rsidR="00F72539">
        <w:trPr>
          <w:trHeight w:val="707"/>
        </w:trPr>
        <w:tc>
          <w:tcPr>
            <w:tcW w:w="721" w:type="dxa"/>
            <w:vAlign w:val="center"/>
          </w:tcPr>
          <w:p w:rsidR="00F72539" w:rsidRDefault="00AE3CE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72539" w:rsidRDefault="00AE3CE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72539" w:rsidRDefault="00AE3CE7">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F72539" w:rsidRDefault="00AE3CE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72539" w:rsidRDefault="00AE3CE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72539" w:rsidRDefault="00F72539">
            <w:pPr>
              <w:jc w:val="center"/>
              <w:rPr>
                <w:rFonts w:ascii="宋体" w:hAnsi="宋体"/>
                <w:b/>
                <w:color w:val="000000"/>
                <w:sz w:val="24"/>
                <w:szCs w:val="24"/>
                <w:lang w:val="en-GB"/>
              </w:rPr>
            </w:pPr>
          </w:p>
        </w:tc>
      </w:tr>
      <w:tr w:rsidR="00F72539">
        <w:trPr>
          <w:trHeight w:val="707"/>
        </w:trPr>
        <w:tc>
          <w:tcPr>
            <w:tcW w:w="721" w:type="dxa"/>
            <w:vAlign w:val="center"/>
          </w:tcPr>
          <w:p w:rsidR="00F72539" w:rsidRDefault="00AE3CE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72539" w:rsidRDefault="00AE3CE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72539" w:rsidRDefault="00AE3CE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72539" w:rsidRDefault="00AE3CE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72539" w:rsidRDefault="00AE3CE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72539">
        <w:trPr>
          <w:trHeight w:val="707"/>
        </w:trPr>
        <w:tc>
          <w:tcPr>
            <w:tcW w:w="721" w:type="dxa"/>
            <w:vAlign w:val="center"/>
          </w:tcPr>
          <w:p w:rsidR="00F72539" w:rsidRDefault="00AE3CE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72539" w:rsidRDefault="00AE3CE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72539" w:rsidRDefault="00AE3CE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72539" w:rsidRDefault="00AE3CE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72539" w:rsidRDefault="00AE3CE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72539">
        <w:trPr>
          <w:trHeight w:val="2582"/>
        </w:trPr>
        <w:tc>
          <w:tcPr>
            <w:tcW w:w="8931" w:type="dxa"/>
            <w:gridSpan w:val="4"/>
            <w:vAlign w:val="center"/>
          </w:tcPr>
          <w:p w:rsidR="00F72539" w:rsidRDefault="00AE3CE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2539" w:rsidRDefault="00AE3CE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72539" w:rsidRDefault="00AE3CE7" w:rsidP="00AE3CE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72539" w:rsidRDefault="00AE3CE7" w:rsidP="00AE3CE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p w:rsidR="00F72539" w:rsidRDefault="00F72539">
            <w:pPr>
              <w:adjustRightInd w:val="0"/>
              <w:spacing w:line="360" w:lineRule="auto"/>
              <w:jc w:val="left"/>
              <w:rPr>
                <w:rFonts w:asciiTheme="minorEastAsia" w:hAnsiTheme="minorEastAsia" w:cs="仿宋_GB2312"/>
                <w:sz w:val="24"/>
                <w:szCs w:val="24"/>
                <w:lang w:val="zh-CN"/>
              </w:rPr>
            </w:pPr>
          </w:p>
        </w:tc>
      </w:tr>
    </w:tbl>
    <w:p w:rsidR="00F72539" w:rsidRDefault="00AE3CE7">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72539" w:rsidRDefault="00AE3CE7">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color w:val="0070C0"/>
          <w:sz w:val="24"/>
          <w:szCs w:val="24"/>
        </w:rPr>
        <w:lastRenderedPageBreak/>
        <w:t>为记录名单，并予以公示。</w:t>
      </w:r>
    </w:p>
    <w:p w:rsidR="00F72539" w:rsidRDefault="00AE3CE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72539" w:rsidRDefault="00AE3CE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72539" w:rsidRDefault="00AE3CE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72539" w:rsidRDefault="00AE3CE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72539" w:rsidRDefault="00AE3CE7">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72539" w:rsidRDefault="00AE3CE7">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1） </w:t>
      </w:r>
      <w:r>
        <w:rPr>
          <w:rFonts w:ascii="宋体" w:hAnsi="宋体" w:cs="Courier New"/>
          <w:szCs w:val="21"/>
          <w:lang w:val="zh-CN"/>
        </w:rPr>
        <w:t>分值汇总计算错误的；</w:t>
      </w:r>
    </w:p>
    <w:p w:rsidR="00F72539" w:rsidRDefault="00AE3CE7">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2） </w:t>
      </w:r>
      <w:r>
        <w:rPr>
          <w:rFonts w:ascii="宋体" w:hAnsi="宋体" w:cs="Courier New"/>
          <w:szCs w:val="21"/>
          <w:lang w:val="zh-CN"/>
        </w:rPr>
        <w:t>分项评分超出评分标准范围的；</w:t>
      </w:r>
    </w:p>
    <w:p w:rsidR="00F72539" w:rsidRDefault="00AE3CE7">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3） </w:t>
      </w:r>
      <w:r>
        <w:rPr>
          <w:rFonts w:ascii="宋体" w:hAnsi="宋体" w:cs="Courier New"/>
          <w:szCs w:val="21"/>
          <w:lang w:val="zh-CN"/>
        </w:rPr>
        <w:t>评标委员会成员对客观评审因素评分不一致的；</w:t>
      </w:r>
    </w:p>
    <w:p w:rsidR="00F72539" w:rsidRDefault="00AE3CE7">
      <w:pPr>
        <w:adjustRightInd w:val="0"/>
        <w:snapToGrid w:val="0"/>
        <w:spacing w:line="360" w:lineRule="auto"/>
        <w:ind w:firstLineChars="200" w:firstLine="420"/>
        <w:rPr>
          <w:rFonts w:ascii="宋体" w:hAnsi="宋体" w:cs="Courier New"/>
          <w:szCs w:val="21"/>
          <w:lang w:val="zh-CN"/>
        </w:rPr>
      </w:pPr>
      <w:r>
        <w:rPr>
          <w:rFonts w:ascii="宋体" w:hAnsi="宋体" w:cs="Courier New" w:hint="eastAsia"/>
          <w:szCs w:val="21"/>
          <w:lang w:val="zh-CN"/>
        </w:rPr>
        <w:t xml:space="preserve">4） </w:t>
      </w:r>
      <w:r>
        <w:rPr>
          <w:rFonts w:ascii="宋体" w:hAnsi="宋体" w:cs="Courier New"/>
          <w:szCs w:val="21"/>
          <w:lang w:val="zh-CN"/>
        </w:rPr>
        <w:t>经评标委员会认定评分畸高、</w:t>
      </w:r>
      <w:proofErr w:type="gramStart"/>
      <w:r>
        <w:rPr>
          <w:rFonts w:ascii="宋体" w:hAnsi="宋体" w:cs="Courier New"/>
          <w:szCs w:val="21"/>
          <w:lang w:val="zh-CN"/>
        </w:rPr>
        <w:t>畸</w:t>
      </w:r>
      <w:proofErr w:type="gramEnd"/>
      <w:r>
        <w:rPr>
          <w:rFonts w:ascii="宋体" w:hAnsi="宋体" w:cs="Courier New"/>
          <w:szCs w:val="21"/>
          <w:lang w:val="zh-CN"/>
        </w:rPr>
        <w:t>低的。</w:t>
      </w:r>
    </w:p>
    <w:p w:rsidR="00F72539" w:rsidRDefault="00AE3CE7">
      <w:pPr>
        <w:adjustRightInd w:val="0"/>
        <w:snapToGrid w:val="0"/>
        <w:spacing w:line="360" w:lineRule="auto"/>
        <w:ind w:firstLineChars="200" w:firstLine="420"/>
        <w:rPr>
          <w:rFonts w:ascii="宋体" w:hAnsi="宋体" w:cs="Courier New"/>
          <w:szCs w:val="21"/>
          <w:lang w:val="zh-CN"/>
        </w:rPr>
      </w:pPr>
      <w:r>
        <w:rPr>
          <w:rFonts w:ascii="宋体" w:hAnsi="宋体" w:cs="Courier New"/>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2539" w:rsidRDefault="00AE3CE7">
      <w:pPr>
        <w:adjustRightInd w:val="0"/>
        <w:snapToGrid w:val="0"/>
        <w:spacing w:line="360" w:lineRule="auto"/>
        <w:ind w:firstLineChars="200" w:firstLine="420"/>
        <w:rPr>
          <w:rFonts w:ascii="宋体" w:hAnsi="宋体" w:cs="Courier New"/>
          <w:szCs w:val="21"/>
          <w:lang w:val="zh-CN"/>
        </w:rPr>
      </w:pPr>
      <w:r>
        <w:rPr>
          <w:rFonts w:ascii="宋体" w:hAnsi="宋体" w:cs="Courier New"/>
          <w:szCs w:val="21"/>
          <w:lang w:val="zh-CN"/>
        </w:rPr>
        <w:t>投标人对本条第一款情形提出质疑的，采购人或者采购代理机构可以组织原评标委员会进行重新评审，重新评审改变评标结果的，应当书面报告本级财政部门。</w:t>
      </w:r>
    </w:p>
    <w:p w:rsidR="00F72539" w:rsidRDefault="00AE3CE7">
      <w:pPr>
        <w:adjustRightInd w:val="0"/>
        <w:snapToGrid w:val="0"/>
        <w:spacing w:line="360" w:lineRule="auto"/>
        <w:ind w:firstLineChars="200" w:firstLine="482"/>
        <w:rPr>
          <w:rFonts w:ascii="宋体" w:hAnsi="宋体" w:cs="Courier New"/>
          <w:szCs w:val="21"/>
          <w:lang w:val="zh-CN"/>
        </w:rPr>
      </w:pP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8</w:t>
      </w:r>
      <w:r>
        <w:rPr>
          <w:rFonts w:asciiTheme="minorEastAsia" w:hAnsiTheme="minorEastAsia" w:cstheme="minorEastAsia" w:hint="eastAsia"/>
          <w:b/>
          <w:bCs/>
          <w:sz w:val="24"/>
          <w:szCs w:val="24"/>
          <w:lang w:val="zh-CN"/>
        </w:rPr>
        <w:t>）评标委员会争议处理</w:t>
      </w:r>
    </w:p>
    <w:p w:rsidR="00F72539" w:rsidRDefault="00AE3CE7">
      <w:pPr>
        <w:adjustRightInd w:val="0"/>
        <w:snapToGrid w:val="0"/>
        <w:spacing w:line="360" w:lineRule="auto"/>
        <w:ind w:firstLineChars="200" w:firstLine="420"/>
        <w:rPr>
          <w:rFonts w:ascii="宋体" w:hAnsi="宋体" w:cs="Courier New"/>
          <w:szCs w:val="21"/>
          <w:lang w:val="zh-CN"/>
        </w:rPr>
      </w:pPr>
      <w:r>
        <w:rPr>
          <w:rFonts w:ascii="宋体" w:hAnsi="宋体" w:cs="Courier New"/>
          <w:szCs w:val="21"/>
          <w:lang w:val="zh-CN"/>
        </w:rPr>
        <w:t>评标委员会成员对需要共同认定的事项存在争议的，应当按照少数服从多数的原则</w:t>
      </w:r>
      <w:proofErr w:type="gramStart"/>
      <w:r>
        <w:rPr>
          <w:rFonts w:ascii="宋体" w:hAnsi="宋体" w:cs="Courier New"/>
          <w:szCs w:val="21"/>
          <w:lang w:val="zh-CN"/>
        </w:rPr>
        <w:t>作出</w:t>
      </w:r>
      <w:proofErr w:type="gramEnd"/>
      <w:r>
        <w:rPr>
          <w:rFonts w:ascii="宋体" w:hAnsi="宋体" w:cs="Courier New"/>
          <w:szCs w:val="21"/>
          <w:lang w:val="zh-CN"/>
        </w:rPr>
        <w:t>结论。持不同意见的评标委员会成员应当在评标报告上签署不同意见及理由，否则视为同意评标报告。</w:t>
      </w:r>
    </w:p>
    <w:p w:rsidR="00F72539" w:rsidRDefault="00AE3CE7">
      <w:pPr>
        <w:adjustRightInd w:val="0"/>
        <w:snapToGrid w:val="0"/>
        <w:spacing w:line="360" w:lineRule="auto"/>
        <w:ind w:firstLineChars="200" w:firstLine="422"/>
        <w:rPr>
          <w:rFonts w:ascii="宋体" w:hAnsi="宋体" w:cs="Courier New"/>
          <w:szCs w:val="21"/>
          <w:lang w:val="zh-CN"/>
        </w:rPr>
      </w:pPr>
      <w:r>
        <w:rPr>
          <w:rFonts w:asciiTheme="minorEastAsia" w:hAnsiTheme="minorEastAsia" w:cstheme="minorEastAsia" w:hint="eastAsia"/>
          <w:b/>
          <w:bCs/>
          <w:szCs w:val="21"/>
          <w:lang w:val="zh-CN"/>
        </w:rPr>
        <w:t>4、确定中标候选人名单，</w:t>
      </w:r>
      <w:r>
        <w:rPr>
          <w:rFonts w:asciiTheme="minorEastAsia" w:hAnsiTheme="minorEastAsia" w:cstheme="minorEastAsia" w:hint="eastAsia"/>
          <w:b/>
          <w:bCs/>
          <w:szCs w:val="21"/>
        </w:rPr>
        <w:t>评标委员会按得分从高到低</w:t>
      </w:r>
      <w:r>
        <w:rPr>
          <w:rFonts w:asciiTheme="minorEastAsia" w:hAnsiTheme="minorEastAsia" w:cstheme="minorEastAsia" w:hint="eastAsia"/>
          <w:b/>
          <w:bCs/>
          <w:szCs w:val="21"/>
          <w:lang w:val="zh-CN"/>
        </w:rPr>
        <w:t>推荐三名中标候选人</w:t>
      </w:r>
      <w:r>
        <w:rPr>
          <w:rFonts w:ascii="宋体" w:hAnsi="宋体" w:cs="Courier New" w:hint="eastAsia"/>
          <w:szCs w:val="21"/>
          <w:lang w:val="zh-CN"/>
        </w:rPr>
        <w:t>。</w:t>
      </w:r>
    </w:p>
    <w:p w:rsidR="00F72539" w:rsidRDefault="00F72539">
      <w:pPr>
        <w:adjustRightInd w:val="0"/>
        <w:snapToGrid w:val="0"/>
        <w:spacing w:line="360" w:lineRule="auto"/>
        <w:ind w:firstLineChars="200" w:firstLine="420"/>
        <w:rPr>
          <w:rFonts w:ascii="宋体" w:hAnsi="宋体" w:cs="Courier New"/>
          <w:szCs w:val="21"/>
        </w:rPr>
      </w:pPr>
    </w:p>
    <w:p w:rsidR="00F72539" w:rsidRDefault="00F72539">
      <w:pPr>
        <w:adjustRightInd w:val="0"/>
        <w:snapToGrid w:val="0"/>
        <w:spacing w:line="360" w:lineRule="auto"/>
        <w:ind w:firstLineChars="200" w:firstLine="420"/>
        <w:rPr>
          <w:rFonts w:ascii="宋体" w:hAnsi="宋体" w:cs="Courier New"/>
          <w:szCs w:val="21"/>
        </w:rPr>
      </w:pPr>
    </w:p>
    <w:p w:rsidR="00F72539" w:rsidRDefault="00F72539">
      <w:pPr>
        <w:adjustRightInd w:val="0"/>
        <w:snapToGrid w:val="0"/>
        <w:spacing w:line="360" w:lineRule="auto"/>
        <w:ind w:firstLineChars="200" w:firstLine="420"/>
        <w:rPr>
          <w:rFonts w:ascii="宋体" w:hAnsi="宋体" w:cs="Courier New"/>
          <w:szCs w:val="21"/>
        </w:rPr>
      </w:pPr>
    </w:p>
    <w:p w:rsidR="00F72539" w:rsidRDefault="00F72539">
      <w:pPr>
        <w:adjustRightInd w:val="0"/>
        <w:snapToGrid w:val="0"/>
        <w:spacing w:line="360" w:lineRule="auto"/>
        <w:ind w:firstLineChars="200" w:firstLine="420"/>
        <w:rPr>
          <w:rFonts w:ascii="宋体" w:hAnsi="宋体" w:cs="Courier New"/>
          <w:szCs w:val="21"/>
        </w:rPr>
      </w:pPr>
    </w:p>
    <w:p w:rsidR="00F72539" w:rsidRDefault="00F72539">
      <w:pPr>
        <w:adjustRightInd w:val="0"/>
        <w:snapToGrid w:val="0"/>
        <w:spacing w:line="360" w:lineRule="auto"/>
        <w:ind w:firstLineChars="200" w:firstLine="420"/>
        <w:rPr>
          <w:rFonts w:ascii="宋体" w:hAnsi="宋体" w:cs="Courier New"/>
          <w:szCs w:val="21"/>
        </w:rPr>
      </w:pPr>
    </w:p>
    <w:p w:rsidR="00F72539" w:rsidRDefault="00F72539">
      <w:pPr>
        <w:adjustRightInd w:val="0"/>
        <w:snapToGrid w:val="0"/>
        <w:spacing w:line="360" w:lineRule="auto"/>
        <w:ind w:firstLineChars="200" w:firstLine="420"/>
        <w:rPr>
          <w:rFonts w:ascii="宋体" w:hAnsi="宋体" w:cs="Courier New"/>
          <w:szCs w:val="21"/>
        </w:rPr>
      </w:pPr>
    </w:p>
    <w:p w:rsidR="00F72539" w:rsidRDefault="00F72539">
      <w:pPr>
        <w:adjustRightInd w:val="0"/>
        <w:snapToGrid w:val="0"/>
        <w:spacing w:line="360" w:lineRule="auto"/>
        <w:rPr>
          <w:rFonts w:ascii="宋体" w:hAnsi="宋体" w:cs="Courier New"/>
          <w:szCs w:val="21"/>
        </w:rPr>
      </w:pPr>
    </w:p>
    <w:p w:rsidR="00F72539" w:rsidRDefault="00F72539">
      <w:pPr>
        <w:adjustRightInd w:val="0"/>
        <w:snapToGrid w:val="0"/>
        <w:spacing w:line="360" w:lineRule="auto"/>
        <w:ind w:firstLineChars="200" w:firstLine="420"/>
        <w:rPr>
          <w:rFonts w:ascii="宋体" w:hAnsi="宋体" w:cs="Courier New"/>
          <w:szCs w:val="21"/>
        </w:rPr>
      </w:pPr>
    </w:p>
    <w:p w:rsidR="00F72539" w:rsidRDefault="00F72539">
      <w:pPr>
        <w:adjustRightInd w:val="0"/>
        <w:snapToGrid w:val="0"/>
        <w:spacing w:line="360" w:lineRule="auto"/>
        <w:ind w:firstLineChars="200" w:firstLine="420"/>
        <w:rPr>
          <w:rFonts w:ascii="宋体" w:hAnsi="宋体" w:cs="Courier New"/>
          <w:szCs w:val="21"/>
        </w:rPr>
      </w:pPr>
    </w:p>
    <w:p w:rsidR="00F72539" w:rsidRDefault="00F72539">
      <w:pPr>
        <w:adjustRightInd w:val="0"/>
        <w:snapToGrid w:val="0"/>
        <w:spacing w:line="360" w:lineRule="auto"/>
        <w:ind w:firstLineChars="200" w:firstLine="420"/>
        <w:rPr>
          <w:rFonts w:ascii="宋体" w:hAnsi="宋体" w:cs="Courier New"/>
          <w:szCs w:val="21"/>
        </w:rPr>
      </w:pPr>
    </w:p>
    <w:p w:rsidR="00F72539" w:rsidRDefault="00AE3CE7" w:rsidP="000C5B3B">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第七章合同条款及格式</w:t>
      </w:r>
    </w:p>
    <w:p w:rsidR="00F72539" w:rsidRDefault="00F72539">
      <w:pPr>
        <w:pStyle w:val="a6"/>
        <w:spacing w:line="360" w:lineRule="auto"/>
        <w:contextualSpacing/>
        <w:jc w:val="center"/>
        <w:rPr>
          <w:rFonts w:asciiTheme="majorEastAsia" w:eastAsiaTheme="majorEastAsia" w:hAnsiTheme="majorEastAsia" w:cs="宋体"/>
          <w:b/>
          <w:kern w:val="0"/>
          <w:sz w:val="36"/>
          <w:szCs w:val="36"/>
        </w:rPr>
      </w:pPr>
    </w:p>
    <w:p w:rsidR="00F72539" w:rsidRDefault="00AE3CE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72539" w:rsidRDefault="00AE3CE7">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72539" w:rsidRDefault="00AE3CE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72539" w:rsidRDefault="00F72539">
      <w:pPr>
        <w:pStyle w:val="a6"/>
        <w:spacing w:line="360" w:lineRule="auto"/>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contextualSpacing/>
        <w:jc w:val="center"/>
        <w:rPr>
          <w:rFonts w:asciiTheme="majorEastAsia" w:eastAsiaTheme="majorEastAsia" w:hAnsiTheme="majorEastAsia" w:cs="宋体"/>
          <w:b/>
          <w:kern w:val="0"/>
          <w:sz w:val="36"/>
          <w:szCs w:val="36"/>
        </w:rPr>
      </w:pPr>
    </w:p>
    <w:p w:rsidR="00F72539" w:rsidRDefault="00F72539">
      <w:pPr>
        <w:pStyle w:val="a6"/>
        <w:spacing w:line="360" w:lineRule="auto"/>
        <w:contextualSpacing/>
        <w:rPr>
          <w:rFonts w:asciiTheme="majorEastAsia" w:eastAsiaTheme="majorEastAsia" w:hAnsiTheme="majorEastAsia" w:cs="宋体"/>
          <w:b/>
          <w:kern w:val="0"/>
          <w:sz w:val="36"/>
          <w:szCs w:val="36"/>
        </w:rPr>
      </w:pPr>
    </w:p>
    <w:p w:rsidR="00F72539" w:rsidRDefault="00AE3CE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72539" w:rsidRDefault="00AE3CE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72539" w:rsidRDefault="00F72539">
      <w:pPr>
        <w:autoSpaceDE w:val="0"/>
        <w:autoSpaceDN w:val="0"/>
        <w:adjustRightInd w:val="0"/>
        <w:spacing w:line="700" w:lineRule="exact"/>
        <w:ind w:firstLine="551"/>
        <w:jc w:val="center"/>
        <w:rPr>
          <w:rFonts w:asciiTheme="minorEastAsia" w:hAnsiTheme="minorEastAsia" w:cs="黑体"/>
          <w:b/>
          <w:bCs/>
          <w:sz w:val="44"/>
          <w:szCs w:val="44"/>
          <w:lang w:val="zh-CN"/>
        </w:rPr>
      </w:pPr>
    </w:p>
    <w:p w:rsidR="00F72539" w:rsidRDefault="00F72539">
      <w:pPr>
        <w:autoSpaceDE w:val="0"/>
        <w:autoSpaceDN w:val="0"/>
        <w:adjustRightInd w:val="0"/>
        <w:spacing w:line="700" w:lineRule="exact"/>
        <w:ind w:firstLine="551"/>
        <w:jc w:val="center"/>
        <w:rPr>
          <w:rFonts w:asciiTheme="minorEastAsia" w:hAnsiTheme="minorEastAsia" w:cs="黑体"/>
          <w:b/>
          <w:bCs/>
          <w:sz w:val="44"/>
          <w:szCs w:val="44"/>
          <w:lang w:val="zh-CN"/>
        </w:rPr>
      </w:pPr>
    </w:p>
    <w:p w:rsidR="00F72539" w:rsidRDefault="00F72539">
      <w:pPr>
        <w:autoSpaceDE w:val="0"/>
        <w:autoSpaceDN w:val="0"/>
        <w:adjustRightInd w:val="0"/>
        <w:spacing w:line="700" w:lineRule="exact"/>
        <w:ind w:firstLine="551"/>
        <w:jc w:val="center"/>
        <w:rPr>
          <w:rFonts w:asciiTheme="minorEastAsia" w:hAnsiTheme="minorEastAsia" w:cs="黑体"/>
          <w:b/>
          <w:bCs/>
          <w:sz w:val="44"/>
          <w:szCs w:val="44"/>
          <w:lang w:val="zh-CN"/>
        </w:rPr>
      </w:pPr>
    </w:p>
    <w:p w:rsidR="00F72539" w:rsidRDefault="00F72539">
      <w:pPr>
        <w:autoSpaceDE w:val="0"/>
        <w:autoSpaceDN w:val="0"/>
        <w:adjustRightInd w:val="0"/>
        <w:spacing w:line="700" w:lineRule="exact"/>
        <w:ind w:firstLine="551"/>
        <w:jc w:val="center"/>
        <w:rPr>
          <w:rFonts w:asciiTheme="minorEastAsia" w:hAnsiTheme="minorEastAsia" w:cs="黑体"/>
          <w:b/>
          <w:bCs/>
          <w:sz w:val="44"/>
          <w:szCs w:val="44"/>
          <w:lang w:val="zh-CN"/>
        </w:rPr>
      </w:pPr>
    </w:p>
    <w:p w:rsidR="00F72539" w:rsidRDefault="00F72539">
      <w:pPr>
        <w:autoSpaceDE w:val="0"/>
        <w:autoSpaceDN w:val="0"/>
        <w:adjustRightInd w:val="0"/>
        <w:spacing w:line="700" w:lineRule="exact"/>
        <w:ind w:firstLine="551"/>
        <w:jc w:val="center"/>
        <w:rPr>
          <w:rFonts w:asciiTheme="minorEastAsia" w:hAnsiTheme="minorEastAsia" w:cs="黑体"/>
          <w:b/>
          <w:bCs/>
          <w:sz w:val="44"/>
          <w:szCs w:val="44"/>
          <w:lang w:val="zh-CN"/>
        </w:rPr>
      </w:pPr>
    </w:p>
    <w:p w:rsidR="00F72539" w:rsidRDefault="00F72539">
      <w:pPr>
        <w:autoSpaceDE w:val="0"/>
        <w:autoSpaceDN w:val="0"/>
        <w:adjustRightInd w:val="0"/>
        <w:spacing w:line="700" w:lineRule="exact"/>
        <w:ind w:firstLine="551"/>
        <w:jc w:val="center"/>
        <w:rPr>
          <w:rFonts w:asciiTheme="minorEastAsia" w:hAnsiTheme="minorEastAsia" w:cs="黑体"/>
          <w:b/>
          <w:bCs/>
          <w:sz w:val="44"/>
          <w:szCs w:val="44"/>
          <w:lang w:val="zh-CN"/>
        </w:rPr>
      </w:pPr>
    </w:p>
    <w:p w:rsidR="00F72539" w:rsidRDefault="00F72539">
      <w:pPr>
        <w:autoSpaceDE w:val="0"/>
        <w:autoSpaceDN w:val="0"/>
        <w:adjustRightInd w:val="0"/>
        <w:spacing w:line="700" w:lineRule="exact"/>
        <w:ind w:firstLine="551"/>
        <w:jc w:val="center"/>
        <w:rPr>
          <w:rFonts w:asciiTheme="minorEastAsia" w:hAnsiTheme="minorEastAsia" w:cs="黑体"/>
          <w:b/>
          <w:bCs/>
          <w:sz w:val="44"/>
          <w:szCs w:val="44"/>
          <w:lang w:val="zh-CN"/>
        </w:rPr>
      </w:pPr>
    </w:p>
    <w:p w:rsidR="00F72539" w:rsidRDefault="00AE3CE7">
      <w:pPr>
        <w:widowControl/>
        <w:jc w:val="left"/>
        <w:rPr>
          <w:rFonts w:asciiTheme="minorEastAsia" w:hAnsiTheme="minorEastAsia" w:cs="黑体"/>
          <w:b/>
          <w:bCs/>
          <w:sz w:val="36"/>
          <w:szCs w:val="36"/>
          <w:lang w:val="zh-CN"/>
        </w:rPr>
      </w:pPr>
      <w:bookmarkStart w:id="1" w:name="_Toc186274126"/>
      <w:bookmarkStart w:id="2" w:name="_Toc174185203"/>
      <w:bookmarkStart w:id="3" w:name="_Toc184023138"/>
      <w:r>
        <w:rPr>
          <w:rFonts w:asciiTheme="minorEastAsia" w:hAnsiTheme="minorEastAsia" w:cs="黑体"/>
          <w:sz w:val="36"/>
          <w:szCs w:val="36"/>
          <w:lang w:val="zh-CN"/>
        </w:rPr>
        <w:br w:type="page"/>
      </w:r>
    </w:p>
    <w:p w:rsidR="00F72539" w:rsidRDefault="00AE3CE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72539">
        <w:tc>
          <w:tcPr>
            <w:tcW w:w="468" w:type="dxa"/>
            <w:vAlign w:val="center"/>
          </w:tcPr>
          <w:p w:rsidR="00F72539" w:rsidRDefault="00AE3CE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72539" w:rsidRDefault="00AE3CE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72539" w:rsidRDefault="00AE3CE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72539" w:rsidRDefault="00AE3CE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72539" w:rsidRDefault="00AE3CE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72539" w:rsidRDefault="00AE3CE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72539">
        <w:trPr>
          <w:trHeight w:hRule="exac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72539" w:rsidRDefault="00AE3CE7">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72539" w:rsidRDefault="00AE3CE7">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72539" w:rsidRDefault="00AE3CE7">
            <w:pPr>
              <w:pStyle w:val="a6"/>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72539" w:rsidRDefault="00AE3CE7">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Merge w:val="restart"/>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72539" w:rsidRDefault="00AE3CE7">
            <w:pPr>
              <w:pStyle w:val="a6"/>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Merge/>
            <w:vAlign w:val="center"/>
          </w:tcPr>
          <w:p w:rsidR="00F72539" w:rsidRDefault="00F72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2539" w:rsidRDefault="00F72539">
            <w:pPr>
              <w:pStyle w:val="a6"/>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72539" w:rsidRDefault="00AE3CE7">
            <w:pPr>
              <w:pStyle w:val="a6"/>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72539" w:rsidRDefault="00F72539">
            <w:pPr>
              <w:pStyle w:val="a6"/>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Merge w:val="restart"/>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72539" w:rsidRDefault="00AE3CE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72539" w:rsidRDefault="00AE3CE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72539" w:rsidRDefault="00F72539">
            <w:pPr>
              <w:snapToGrid w:val="0"/>
              <w:spacing w:line="400" w:lineRule="exact"/>
              <w:rPr>
                <w:rFonts w:ascii="宋体" w:hAnsi="宋体" w:cs="微软雅黑"/>
                <w:sz w:val="24"/>
                <w:szCs w:val="24"/>
              </w:rPr>
            </w:pP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 w:val="24"/>
                <w:szCs w:val="24"/>
              </w:rPr>
            </w:pPr>
          </w:p>
        </w:tc>
      </w:tr>
      <w:tr w:rsidR="00F72539">
        <w:trPr>
          <w:trHeight w:hRule="exact" w:val="510"/>
        </w:trPr>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2539" w:rsidRDefault="00F7253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2539" w:rsidRDefault="00F7253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2539" w:rsidRDefault="00F72539">
            <w:pPr>
              <w:snapToGrid w:val="0"/>
              <w:spacing w:line="400" w:lineRule="exact"/>
              <w:rPr>
                <w:rFonts w:ascii="宋体" w:hAnsi="宋体" w:cs="微软雅黑"/>
                <w:sz w:val="24"/>
                <w:szCs w:val="24"/>
              </w:rPr>
            </w:pP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 w:val="24"/>
                <w:szCs w:val="24"/>
              </w:rPr>
            </w:pPr>
          </w:p>
        </w:tc>
      </w:tr>
      <w:tr w:rsidR="00F72539">
        <w:trPr>
          <w:trHeight w:hRule="exact" w:val="510"/>
        </w:trPr>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2539" w:rsidRDefault="00F7253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2539" w:rsidRDefault="00F7253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2539" w:rsidRDefault="00F72539">
            <w:pPr>
              <w:snapToGrid w:val="0"/>
              <w:spacing w:line="400" w:lineRule="exact"/>
              <w:rPr>
                <w:rFonts w:ascii="宋体" w:hAnsi="宋体" w:cs="微软雅黑"/>
                <w:sz w:val="24"/>
                <w:szCs w:val="24"/>
              </w:rPr>
            </w:pP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 w:val="24"/>
                <w:szCs w:val="24"/>
              </w:rPr>
            </w:pPr>
          </w:p>
        </w:tc>
      </w:tr>
      <w:tr w:rsidR="00F72539">
        <w:trPr>
          <w:trHeight w:hRule="exact" w:val="510"/>
        </w:trPr>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2539" w:rsidRDefault="00F7253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2539" w:rsidRDefault="00F7253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2539" w:rsidRDefault="00F72539">
            <w:pPr>
              <w:snapToGrid w:val="0"/>
              <w:spacing w:line="400" w:lineRule="exact"/>
              <w:rPr>
                <w:rFonts w:ascii="宋体" w:hAnsi="宋体" w:cs="微软雅黑"/>
                <w:sz w:val="24"/>
                <w:szCs w:val="24"/>
              </w:rPr>
            </w:pP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 w:val="24"/>
                <w:szCs w:val="24"/>
              </w:rPr>
            </w:pPr>
          </w:p>
        </w:tc>
      </w:tr>
      <w:tr w:rsidR="00F72539">
        <w:trPr>
          <w:trHeight w:hRule="exact" w:val="510"/>
        </w:trPr>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2539" w:rsidRDefault="00F7253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72539" w:rsidRDefault="00F7253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72539" w:rsidRDefault="00F72539">
            <w:pPr>
              <w:snapToGrid w:val="0"/>
              <w:spacing w:line="400" w:lineRule="exact"/>
              <w:rPr>
                <w:rFonts w:ascii="宋体" w:hAnsi="宋体" w:cs="微软雅黑"/>
                <w:sz w:val="24"/>
                <w:szCs w:val="24"/>
              </w:rPr>
            </w:pP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 w:val="24"/>
                <w:szCs w:val="24"/>
              </w:rPr>
            </w:pPr>
          </w:p>
        </w:tc>
      </w:tr>
      <w:tr w:rsidR="00F72539">
        <w:trPr>
          <w:trHeight w:hRule="exact" w:val="510"/>
        </w:trPr>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2539" w:rsidRDefault="00F7253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2539" w:rsidRDefault="00AE3CE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2539" w:rsidRDefault="00F7253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2539" w:rsidRDefault="00AE3CE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2539" w:rsidRDefault="00F7253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72539" w:rsidRDefault="00AE3CE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hRule="exac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72539" w:rsidRDefault="00AE3CE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72539" w:rsidRDefault="00F72539">
            <w:pPr>
              <w:snapToGrid w:val="0"/>
              <w:spacing w:line="400" w:lineRule="exact"/>
              <w:jc w:val="center"/>
              <w:rPr>
                <w:rFonts w:ascii="宋体" w:hAnsi="宋体" w:cs="微软雅黑"/>
                <w:szCs w:val="21"/>
              </w:rP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c>
          <w:tcPr>
            <w:tcW w:w="468" w:type="dxa"/>
            <w:vMerge w:val="restart"/>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72539" w:rsidRDefault="00AE3CE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72539" w:rsidRDefault="00AE3CE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72539" w:rsidRDefault="00AE3CE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 w:val="24"/>
                <w:szCs w:val="24"/>
              </w:rPr>
            </w:pPr>
          </w:p>
        </w:tc>
      </w:tr>
      <w:tr w:rsidR="00F72539">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2539" w:rsidRDefault="00F7253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2539" w:rsidRDefault="00F7253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2539" w:rsidRDefault="00AE3CE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72539" w:rsidRDefault="00F72539">
            <w:pPr>
              <w:pStyle w:val="a6"/>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pStyle w:val="a6"/>
              <w:kinsoku w:val="0"/>
              <w:overflowPunct w:val="0"/>
              <w:autoSpaceDE w:val="0"/>
              <w:autoSpaceDN w:val="0"/>
              <w:spacing w:line="320" w:lineRule="exact"/>
              <w:rPr>
                <w:rFonts w:hAnsi="宋体" w:cs="微软雅黑"/>
                <w:bCs/>
                <w:kern w:val="0"/>
                <w:szCs w:val="24"/>
              </w:rPr>
            </w:pPr>
          </w:p>
        </w:tc>
      </w:tr>
      <w:tr w:rsidR="00F72539">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2539" w:rsidRDefault="00F72539">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72539" w:rsidRDefault="00F72539">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72539" w:rsidRDefault="00AE3CE7">
            <w:pPr>
              <w:pStyle w:val="a6"/>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72539" w:rsidRDefault="00F72539">
            <w:pPr>
              <w:pStyle w:val="a6"/>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pStyle w:val="a6"/>
              <w:kinsoku w:val="0"/>
              <w:overflowPunct w:val="0"/>
              <w:autoSpaceDE w:val="0"/>
              <w:autoSpaceDN w:val="0"/>
              <w:spacing w:line="320" w:lineRule="exact"/>
              <w:rPr>
                <w:rFonts w:hAnsi="宋体" w:cs="微软雅黑"/>
                <w:bCs/>
                <w:kern w:val="0"/>
                <w:szCs w:val="24"/>
              </w:rPr>
            </w:pPr>
          </w:p>
        </w:tc>
      </w:tr>
      <w:tr w:rsidR="00F72539">
        <w:tc>
          <w:tcPr>
            <w:tcW w:w="468" w:type="dxa"/>
            <w:vMerge/>
            <w:vAlign w:val="center"/>
          </w:tcPr>
          <w:p w:rsidR="00F72539" w:rsidRDefault="00F7253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2539" w:rsidRDefault="00F72539">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72539" w:rsidRDefault="00AE3CE7">
            <w:pPr>
              <w:pStyle w:val="a6"/>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72539" w:rsidRDefault="00F72539">
            <w:pPr>
              <w:pStyle w:val="a6"/>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72539" w:rsidRDefault="00AE3CE7">
            <w:pPr>
              <w:pStyle w:val="a6"/>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72539" w:rsidRDefault="00AE3CE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tcBorders>
              <w:top w:val="double" w:sz="4" w:space="0" w:color="auto"/>
            </w:tcBorders>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72539" w:rsidRDefault="00F72539">
            <w:pPr>
              <w:jc w:val="center"/>
            </w:pPr>
          </w:p>
        </w:tc>
        <w:tc>
          <w:tcPr>
            <w:tcW w:w="1560" w:type="dxa"/>
            <w:tcBorders>
              <w:top w:val="double" w:sz="4" w:space="0" w:color="auto"/>
            </w:tcBorders>
            <w:vAlign w:val="center"/>
          </w:tcPr>
          <w:p w:rsidR="00F72539" w:rsidRDefault="00F72539">
            <w:pPr>
              <w:snapToGrid w:val="0"/>
              <w:spacing w:line="400" w:lineRule="exact"/>
              <w:rPr>
                <w:rFonts w:ascii="宋体" w:hAnsi="宋体" w:cs="微软雅黑"/>
                <w:szCs w:val="21"/>
              </w:rPr>
            </w:pPr>
          </w:p>
        </w:tc>
        <w:tc>
          <w:tcPr>
            <w:tcW w:w="2018" w:type="dxa"/>
            <w:tcBorders>
              <w:top w:val="double" w:sz="4" w:space="0" w:color="auto"/>
            </w:tcBorders>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72539" w:rsidRDefault="00F72539">
            <w:pPr>
              <w:jc w:val="center"/>
            </w:pPr>
          </w:p>
        </w:tc>
        <w:tc>
          <w:tcPr>
            <w:tcW w:w="1560" w:type="dxa"/>
            <w:tcBorders>
              <w:top w:val="single" w:sz="4" w:space="0" w:color="auto"/>
            </w:tcBorders>
            <w:vAlign w:val="center"/>
          </w:tcPr>
          <w:p w:rsidR="00F72539" w:rsidRDefault="00F72539">
            <w:pPr>
              <w:snapToGrid w:val="0"/>
              <w:spacing w:line="400" w:lineRule="exact"/>
              <w:rPr>
                <w:rFonts w:ascii="宋体" w:hAnsi="宋体" w:cs="微软雅黑"/>
                <w:szCs w:val="21"/>
              </w:rPr>
            </w:pPr>
          </w:p>
        </w:tc>
        <w:tc>
          <w:tcPr>
            <w:tcW w:w="2018" w:type="dxa"/>
            <w:tcBorders>
              <w:top w:val="single" w:sz="4" w:space="0" w:color="auto"/>
            </w:tcBorders>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160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72539" w:rsidRDefault="00AE3CE7">
            <w:pPr>
              <w:pStyle w:val="a6"/>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72539" w:rsidRDefault="00F72539">
            <w:pPr>
              <w:pStyle w:val="a6"/>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192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F72539" w:rsidRDefault="00AE3CE7">
            <w:pPr>
              <w:pStyle w:val="a6"/>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72539" w:rsidRDefault="00AE3CE7">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F72539" w:rsidRDefault="00F72539">
            <w:pPr>
              <w:pStyle w:val="a6"/>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AE3CE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72539" w:rsidRDefault="00AE3CE7">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r w:rsidR="00F72539">
        <w:trPr>
          <w:trHeight w:val="510"/>
        </w:trPr>
        <w:tc>
          <w:tcPr>
            <w:tcW w:w="468" w:type="dxa"/>
            <w:vAlign w:val="center"/>
          </w:tcPr>
          <w:p w:rsidR="00F72539" w:rsidRDefault="00F72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72539" w:rsidRDefault="00F72539">
            <w:pPr>
              <w:pStyle w:val="a6"/>
              <w:kinsoku w:val="0"/>
              <w:overflowPunct w:val="0"/>
              <w:autoSpaceDE w:val="0"/>
              <w:autoSpaceDN w:val="0"/>
              <w:spacing w:line="320" w:lineRule="exact"/>
              <w:rPr>
                <w:rFonts w:hAnsi="宋体" w:cs="微软雅黑"/>
                <w:bCs/>
                <w:kern w:val="0"/>
              </w:rPr>
            </w:pPr>
          </w:p>
        </w:tc>
        <w:tc>
          <w:tcPr>
            <w:tcW w:w="1559" w:type="dxa"/>
            <w:vAlign w:val="center"/>
          </w:tcPr>
          <w:p w:rsidR="00F72539" w:rsidRDefault="00F72539">
            <w:pPr>
              <w:jc w:val="center"/>
            </w:pPr>
          </w:p>
        </w:tc>
        <w:tc>
          <w:tcPr>
            <w:tcW w:w="1560" w:type="dxa"/>
            <w:vAlign w:val="center"/>
          </w:tcPr>
          <w:p w:rsidR="00F72539" w:rsidRDefault="00F72539">
            <w:pPr>
              <w:snapToGrid w:val="0"/>
              <w:spacing w:line="400" w:lineRule="exact"/>
              <w:rPr>
                <w:rFonts w:ascii="宋体" w:hAnsi="宋体" w:cs="微软雅黑"/>
                <w:szCs w:val="21"/>
              </w:rPr>
            </w:pPr>
          </w:p>
        </w:tc>
        <w:tc>
          <w:tcPr>
            <w:tcW w:w="2018" w:type="dxa"/>
            <w:vAlign w:val="center"/>
          </w:tcPr>
          <w:p w:rsidR="00F72539" w:rsidRDefault="00F72539">
            <w:pPr>
              <w:snapToGrid w:val="0"/>
              <w:spacing w:line="400" w:lineRule="exact"/>
              <w:rPr>
                <w:rFonts w:ascii="宋体" w:hAnsi="宋体" w:cs="微软雅黑"/>
                <w:szCs w:val="21"/>
              </w:rPr>
            </w:pPr>
          </w:p>
        </w:tc>
      </w:tr>
    </w:tbl>
    <w:p w:rsidR="00F72539" w:rsidRDefault="00AE3CE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72539" w:rsidRDefault="00AE3CE7">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72539" w:rsidRDefault="00AE3CE7" w:rsidP="00AE3CE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72539" w:rsidRDefault="00AE3CE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7253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2539" w:rsidRDefault="00AE3CE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2539" w:rsidRDefault="00AE3CE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2539" w:rsidRDefault="00AE3CE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2539" w:rsidRDefault="00AE3CE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72539" w:rsidRDefault="00AE3CE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7253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2539" w:rsidRDefault="00F7253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72539" w:rsidRDefault="00F7253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2539" w:rsidRDefault="00AE3CE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2539" w:rsidRDefault="00F7253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2539" w:rsidRDefault="00F72539">
            <w:pPr>
              <w:autoSpaceDE w:val="0"/>
              <w:autoSpaceDN w:val="0"/>
              <w:adjustRightInd w:val="0"/>
              <w:spacing w:line="480" w:lineRule="exact"/>
              <w:ind w:firstLine="240"/>
              <w:rPr>
                <w:rFonts w:asciiTheme="minorEastAsia" w:hAnsiTheme="minorEastAsia" w:cs="宋体"/>
                <w:sz w:val="24"/>
                <w:szCs w:val="24"/>
                <w:lang w:val="zh-CN"/>
              </w:rPr>
            </w:pPr>
          </w:p>
        </w:tc>
      </w:tr>
      <w:tr w:rsidR="00F7253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72539" w:rsidRDefault="00AE3CE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72539" w:rsidRDefault="00F7253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72539" w:rsidRDefault="00AE3CE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72539" w:rsidRDefault="00F7253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72539" w:rsidRDefault="00F72539">
            <w:pPr>
              <w:autoSpaceDE w:val="0"/>
              <w:autoSpaceDN w:val="0"/>
              <w:adjustRightInd w:val="0"/>
              <w:spacing w:line="480" w:lineRule="exact"/>
              <w:ind w:firstLine="240"/>
              <w:rPr>
                <w:rFonts w:asciiTheme="minorEastAsia" w:hAnsiTheme="minorEastAsia" w:cs="宋体"/>
                <w:sz w:val="24"/>
                <w:szCs w:val="24"/>
                <w:lang w:val="zh-CN"/>
              </w:rPr>
            </w:pPr>
          </w:p>
        </w:tc>
      </w:tr>
    </w:tbl>
    <w:p w:rsidR="00F72539" w:rsidRDefault="00AE3CE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72539" w:rsidRDefault="00AE3CE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72539" w:rsidRDefault="00AE3CE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72539" w:rsidRDefault="00AE3CE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pPr>
        <w:autoSpaceDE w:val="0"/>
        <w:autoSpaceDN w:val="0"/>
        <w:adjustRightInd w:val="0"/>
        <w:spacing w:line="360" w:lineRule="auto"/>
        <w:rPr>
          <w:rFonts w:ascii="宋体" w:cs="宋体"/>
          <w:sz w:val="24"/>
          <w:lang w:val="zh-CN"/>
        </w:rPr>
      </w:pPr>
    </w:p>
    <w:p w:rsidR="00F72539" w:rsidRDefault="00F72539" w:rsidP="000C5B3B">
      <w:pPr>
        <w:autoSpaceDE w:val="0"/>
        <w:autoSpaceDN w:val="0"/>
        <w:adjustRightInd w:val="0"/>
        <w:spacing w:line="360" w:lineRule="auto"/>
        <w:rPr>
          <w:rFonts w:asciiTheme="minorEastAsia" w:hAnsiTheme="minorEastAsia" w:cs="黑体"/>
          <w:b/>
          <w:bCs/>
          <w:sz w:val="44"/>
          <w:szCs w:val="44"/>
          <w:lang w:val="zh-CN"/>
        </w:rPr>
      </w:pPr>
    </w:p>
    <w:p w:rsidR="00F72539" w:rsidRDefault="00AE3CE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F72539">
      <w:pPr>
        <w:pStyle w:val="a6"/>
        <w:spacing w:line="360" w:lineRule="auto"/>
        <w:jc w:val="center"/>
        <w:rPr>
          <w:rFonts w:asciiTheme="majorEastAsia" w:eastAsiaTheme="majorEastAsia" w:hAnsiTheme="majorEastAsia"/>
          <w:b/>
          <w:snapToGrid w:val="0"/>
          <w:kern w:val="0"/>
          <w:sz w:val="36"/>
          <w:szCs w:val="36"/>
        </w:rPr>
      </w:pPr>
    </w:p>
    <w:p w:rsidR="00F72539" w:rsidRDefault="00AE3CE7">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72539" w:rsidRDefault="00AE3CE7">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72539" w:rsidRDefault="00AE3CE7">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72539" w:rsidRDefault="00AE3CE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72539" w:rsidRDefault="00AE3CE7">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F72539" w:rsidRDefault="00AE3CE7">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72539" w:rsidRDefault="00AE3CE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72539" w:rsidRDefault="00AE3CE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72539" w:rsidRDefault="00AE3CE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72539" w:rsidRDefault="00AE3CE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72539" w:rsidRDefault="00AE3CE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2539" w:rsidRDefault="00AE3CE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72539" w:rsidRDefault="00AE3CE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72539" w:rsidRDefault="00AE3CE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72539" w:rsidRDefault="00AE3CE7">
      <w:pPr>
        <w:pStyle w:val="aa"/>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72539" w:rsidRDefault="00AE3CE7">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F72539" w:rsidRDefault="00AE3CE7">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72539" w:rsidRDefault="00AE3CE7">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72539" w:rsidRDefault="00AE3CE7">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72539" w:rsidRDefault="00AE3CE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72539" w:rsidRDefault="00AE3CE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72539" w:rsidRDefault="00AE3CE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72539" w:rsidRDefault="00AE3CE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72539" w:rsidRDefault="00AE3CE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72539" w:rsidRDefault="00AE3CE7">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72539" w:rsidRDefault="00AE3CE7">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72539" w:rsidRDefault="00F72539">
      <w:pPr>
        <w:pStyle w:val="a6"/>
        <w:adjustRightInd w:val="0"/>
        <w:snapToGrid w:val="0"/>
        <w:spacing w:line="360" w:lineRule="auto"/>
        <w:rPr>
          <w:rFonts w:asciiTheme="minorEastAsia" w:eastAsiaTheme="minorEastAsia" w:hAnsiTheme="minorEastAsia"/>
          <w:szCs w:val="24"/>
        </w:rPr>
      </w:pPr>
    </w:p>
    <w:p w:rsidR="00F72539" w:rsidRDefault="00AE3CE7">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F72539" w:rsidRDefault="00AE3CE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72539" w:rsidRDefault="00AE3CE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72539" w:rsidRDefault="00AE3CE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72539" w:rsidRDefault="00AE3CE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72539" w:rsidRDefault="00AE3CE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72539" w:rsidRDefault="00AE3CE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72539" w:rsidRDefault="00AE3CE7">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72539" w:rsidRDefault="00F72539" w:rsidP="00AE3CE7">
      <w:pPr>
        <w:autoSpaceDE w:val="0"/>
        <w:autoSpaceDN w:val="0"/>
        <w:adjustRightInd w:val="0"/>
        <w:spacing w:line="480" w:lineRule="auto"/>
        <w:ind w:firstLineChars="257" w:firstLine="617"/>
        <w:rPr>
          <w:rFonts w:ascii="宋体" w:hAnsi="宋体"/>
          <w:color w:val="000000"/>
          <w:sz w:val="24"/>
          <w:szCs w:val="24"/>
        </w:rPr>
      </w:pPr>
    </w:p>
    <w:p w:rsidR="00F72539" w:rsidRDefault="00AE3CE7">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72539" w:rsidRDefault="00AE3CE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72539" w:rsidRDefault="00AE3CE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72539" w:rsidRDefault="00AE3CE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72539" w:rsidRDefault="00AE3CE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72539" w:rsidRDefault="00F72539">
      <w:pPr>
        <w:pStyle w:val="13"/>
        <w:spacing w:line="480" w:lineRule="auto"/>
        <w:ind w:firstLineChars="225" w:firstLine="540"/>
        <w:jc w:val="left"/>
        <w:rPr>
          <w:rFonts w:asciiTheme="minorEastAsia" w:hAnsiTheme="minorEastAsia"/>
          <w:color w:val="000000"/>
          <w:szCs w:val="24"/>
        </w:rPr>
      </w:pPr>
    </w:p>
    <w:p w:rsidR="00F72539" w:rsidRDefault="00F72539">
      <w:pPr>
        <w:pStyle w:val="13"/>
        <w:spacing w:line="480" w:lineRule="auto"/>
        <w:ind w:firstLineChars="225" w:firstLine="540"/>
        <w:jc w:val="left"/>
        <w:rPr>
          <w:rFonts w:asciiTheme="minorEastAsia" w:hAnsiTheme="minorEastAsia"/>
          <w:color w:val="000000"/>
          <w:szCs w:val="24"/>
        </w:rPr>
      </w:pPr>
    </w:p>
    <w:p w:rsidR="00F72539" w:rsidRDefault="00AE3CE7" w:rsidP="00AE3CE7">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72539" w:rsidRDefault="00F72539" w:rsidP="00AE3CE7">
      <w:pPr>
        <w:pStyle w:val="13"/>
        <w:spacing w:line="480" w:lineRule="auto"/>
        <w:ind w:leftChars="-256" w:left="-538" w:firstLineChars="257" w:firstLine="617"/>
        <w:jc w:val="center"/>
        <w:rPr>
          <w:rFonts w:asciiTheme="minorEastAsia" w:hAnsiTheme="minorEastAsia"/>
          <w:bCs/>
          <w:color w:val="000000"/>
          <w:szCs w:val="24"/>
        </w:rPr>
      </w:pPr>
    </w:p>
    <w:p w:rsidR="00F72539" w:rsidRDefault="00F72539">
      <w:pPr>
        <w:autoSpaceDE w:val="0"/>
        <w:autoSpaceDN w:val="0"/>
        <w:adjustRightInd w:val="0"/>
        <w:spacing w:line="360" w:lineRule="auto"/>
        <w:ind w:right="-11"/>
        <w:rPr>
          <w:rFonts w:asciiTheme="minorEastAsia" w:hAnsiTheme="minorEastAsia" w:cs="宋体"/>
          <w:sz w:val="24"/>
          <w:szCs w:val="24"/>
          <w:lang w:val="zh-CN"/>
        </w:rPr>
      </w:pPr>
    </w:p>
    <w:p w:rsidR="00F72539" w:rsidRDefault="00F72539">
      <w:pPr>
        <w:autoSpaceDE w:val="0"/>
        <w:autoSpaceDN w:val="0"/>
        <w:adjustRightInd w:val="0"/>
        <w:spacing w:line="360" w:lineRule="auto"/>
        <w:ind w:right="-11"/>
        <w:rPr>
          <w:rFonts w:asciiTheme="minorEastAsia" w:hAnsiTheme="minorEastAsia" w:cs="宋体"/>
          <w:sz w:val="24"/>
          <w:szCs w:val="24"/>
          <w:lang w:val="zh-CN"/>
        </w:rPr>
      </w:pPr>
    </w:p>
    <w:p w:rsidR="00F72539" w:rsidRDefault="00F72539">
      <w:pPr>
        <w:autoSpaceDE w:val="0"/>
        <w:autoSpaceDN w:val="0"/>
        <w:adjustRightInd w:val="0"/>
        <w:spacing w:line="360" w:lineRule="auto"/>
        <w:ind w:right="-11"/>
        <w:rPr>
          <w:rFonts w:asciiTheme="minorEastAsia" w:hAnsiTheme="minorEastAsia" w:cs="宋体"/>
          <w:sz w:val="24"/>
          <w:szCs w:val="24"/>
          <w:lang w:val="zh-CN"/>
        </w:rPr>
      </w:pPr>
    </w:p>
    <w:p w:rsidR="00F72539" w:rsidRDefault="00AE3CE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72539" w:rsidRDefault="00AE3CE7">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72539" w:rsidRDefault="00F72539">
      <w:pPr>
        <w:pStyle w:val="14"/>
        <w:spacing w:line="480" w:lineRule="auto"/>
        <w:rPr>
          <w:rFonts w:asciiTheme="minorEastAsia" w:hAnsiTheme="minorEastAsia" w:cs="Arial"/>
          <w:color w:val="000000"/>
          <w:szCs w:val="24"/>
        </w:rPr>
      </w:pPr>
    </w:p>
    <w:p w:rsidR="00F72539" w:rsidRDefault="00F72539"/>
    <w:p w:rsidR="00F72539" w:rsidRDefault="00AE3CE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72539" w:rsidRDefault="00F72539">
      <w:pPr>
        <w:spacing w:line="480" w:lineRule="exact"/>
        <w:jc w:val="center"/>
        <w:rPr>
          <w:rFonts w:ascii="宋体" w:hAnsi="宋体"/>
          <w:b/>
          <w:bCs/>
          <w:color w:val="000000"/>
          <w:sz w:val="36"/>
          <w:szCs w:val="36"/>
        </w:rPr>
      </w:pPr>
    </w:p>
    <w:p w:rsidR="00F72539" w:rsidRDefault="00AE3CE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72539" w:rsidRDefault="00F72539">
      <w:pPr>
        <w:spacing w:line="480" w:lineRule="exact"/>
        <w:jc w:val="center"/>
        <w:rPr>
          <w:rFonts w:ascii="宋体" w:hAnsi="宋体"/>
          <w:b/>
          <w:bCs/>
          <w:color w:val="000000"/>
          <w:sz w:val="36"/>
          <w:szCs w:val="36"/>
        </w:rPr>
      </w:pPr>
    </w:p>
    <w:p w:rsidR="00F72539" w:rsidRDefault="00AE3CE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72539" w:rsidRDefault="00AE3CE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72539" w:rsidRDefault="00AE3CE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2539" w:rsidRDefault="00AE3CE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72539" w:rsidRDefault="00AE3CE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72539" w:rsidRDefault="00AE3CE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72539" w:rsidRDefault="00AE3CE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72539">
        <w:trPr>
          <w:gridAfter w:val="1"/>
          <w:wAfter w:w="14" w:type="dxa"/>
          <w:trHeight w:val="2636"/>
        </w:trPr>
        <w:tc>
          <w:tcPr>
            <w:tcW w:w="4484" w:type="dxa"/>
            <w:vAlign w:val="center"/>
          </w:tcPr>
          <w:p w:rsidR="00F72539" w:rsidRDefault="00AE3CE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72539" w:rsidRDefault="00AE3CE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72539">
        <w:trPr>
          <w:trHeight w:val="2781"/>
        </w:trPr>
        <w:tc>
          <w:tcPr>
            <w:tcW w:w="4491" w:type="dxa"/>
            <w:gridSpan w:val="2"/>
            <w:vAlign w:val="center"/>
          </w:tcPr>
          <w:p w:rsidR="00F72539" w:rsidRDefault="00AE3CE7">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F72539" w:rsidRDefault="00AE3CE7">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F72539" w:rsidRDefault="00F72539" w:rsidP="00AE3CE7">
      <w:pPr>
        <w:spacing w:line="320" w:lineRule="exact"/>
        <w:ind w:left="2" w:firstLineChars="149" w:firstLine="358"/>
        <w:rPr>
          <w:rFonts w:asciiTheme="minorEastAsia" w:hAnsiTheme="minorEastAsia" w:cs="Courier New"/>
          <w:sz w:val="24"/>
          <w:szCs w:val="24"/>
        </w:rPr>
      </w:pPr>
    </w:p>
    <w:p w:rsidR="00F72539" w:rsidRDefault="00AE3CE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72539" w:rsidRDefault="00AE3CE7" w:rsidP="00AE3CE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72539" w:rsidRDefault="00AE3CE7" w:rsidP="00AE3CE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72539" w:rsidRDefault="00AE3CE7" w:rsidP="00AE3CE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72539" w:rsidRDefault="00AE3CE7" w:rsidP="00AE3CE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72539" w:rsidRDefault="00F72539" w:rsidP="00AE3CE7">
      <w:pPr>
        <w:spacing w:beforeLines="50" w:afterLines="50" w:line="360" w:lineRule="auto"/>
        <w:ind w:firstLineChars="236" w:firstLine="566"/>
        <w:rPr>
          <w:rFonts w:asciiTheme="minorEastAsia" w:hAnsiTheme="minorEastAsia" w:cs="宋体"/>
          <w:sz w:val="24"/>
          <w:szCs w:val="24"/>
          <w:lang w:val="zh-CN"/>
        </w:rPr>
      </w:pPr>
    </w:p>
    <w:p w:rsidR="00F72539" w:rsidRDefault="00AE3CE7" w:rsidP="00AE3CE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72539" w:rsidRDefault="00AE3CE7" w:rsidP="00AE3CE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72539" w:rsidRDefault="00F72539" w:rsidP="00AE3CE7">
      <w:pPr>
        <w:spacing w:beforeLines="50" w:afterLines="50" w:line="360" w:lineRule="auto"/>
        <w:ind w:right="420" w:firstLineChars="2286" w:firstLine="5486"/>
        <w:rPr>
          <w:rFonts w:asciiTheme="minorEastAsia" w:hAnsiTheme="minorEastAsia" w:cs="宋体"/>
          <w:sz w:val="24"/>
          <w:szCs w:val="24"/>
          <w:lang w:val="zh-CN"/>
        </w:rPr>
      </w:pPr>
    </w:p>
    <w:p w:rsidR="00F72539" w:rsidRDefault="00F72539" w:rsidP="00AE3CE7">
      <w:pPr>
        <w:spacing w:beforeLines="50" w:afterLines="50" w:line="360" w:lineRule="auto"/>
        <w:ind w:right="420" w:firstLineChars="2286" w:firstLine="5486"/>
        <w:rPr>
          <w:rFonts w:asciiTheme="minorEastAsia" w:hAnsiTheme="minorEastAsia" w:cs="宋体"/>
          <w:sz w:val="24"/>
          <w:szCs w:val="24"/>
          <w:lang w:val="zh-CN"/>
        </w:rPr>
      </w:pPr>
    </w:p>
    <w:p w:rsidR="00F72539" w:rsidRDefault="00F72539" w:rsidP="00AE3CE7">
      <w:pPr>
        <w:spacing w:beforeLines="50" w:afterLines="50" w:line="360" w:lineRule="auto"/>
        <w:ind w:right="420" w:firstLineChars="2286" w:firstLine="5486"/>
        <w:rPr>
          <w:rFonts w:asciiTheme="minorEastAsia" w:hAnsiTheme="minorEastAsia" w:cs="宋体"/>
          <w:sz w:val="24"/>
          <w:szCs w:val="24"/>
          <w:lang w:val="zh-CN"/>
        </w:rPr>
      </w:pPr>
    </w:p>
    <w:p w:rsidR="00F72539" w:rsidRDefault="00AE3CE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72539" w:rsidRDefault="00F72539">
      <w:pPr>
        <w:autoSpaceDE w:val="0"/>
        <w:autoSpaceDN w:val="0"/>
        <w:adjustRightInd w:val="0"/>
        <w:spacing w:line="360" w:lineRule="auto"/>
        <w:jc w:val="center"/>
        <w:outlineLvl w:val="0"/>
        <w:rPr>
          <w:rFonts w:eastAsia="宋体" w:hAnsi="宋体"/>
          <w:b/>
          <w:snapToGrid w:val="0"/>
          <w:kern w:val="0"/>
          <w:sz w:val="36"/>
          <w:szCs w:val="36"/>
        </w:rPr>
      </w:pPr>
    </w:p>
    <w:p w:rsidR="00F72539" w:rsidRDefault="00AE3CE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F72539" w:rsidRDefault="00F72539">
      <w:pPr>
        <w:autoSpaceDE w:val="0"/>
        <w:autoSpaceDN w:val="0"/>
        <w:adjustRightInd w:val="0"/>
        <w:spacing w:line="360" w:lineRule="auto"/>
        <w:jc w:val="center"/>
        <w:rPr>
          <w:rFonts w:ascii="宋体" w:cs="宋体"/>
          <w:sz w:val="24"/>
          <w:lang w:val="zh-CN"/>
        </w:rPr>
      </w:pPr>
    </w:p>
    <w:p w:rsidR="00F72539" w:rsidRDefault="00AE3CE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F72539" w:rsidRDefault="00F72539">
      <w:pPr>
        <w:autoSpaceDE w:val="0"/>
        <w:autoSpaceDN w:val="0"/>
        <w:adjustRightInd w:val="0"/>
        <w:spacing w:line="360" w:lineRule="auto"/>
        <w:ind w:right="-11"/>
        <w:rPr>
          <w:rFonts w:ascii="宋体" w:cs="宋体"/>
          <w:sz w:val="24"/>
          <w:lang w:val="zh-CN"/>
        </w:rPr>
      </w:pPr>
    </w:p>
    <w:p w:rsidR="00F72539" w:rsidRDefault="00F72539">
      <w:pPr>
        <w:autoSpaceDE w:val="0"/>
        <w:autoSpaceDN w:val="0"/>
        <w:adjustRightInd w:val="0"/>
        <w:spacing w:line="360" w:lineRule="auto"/>
        <w:jc w:val="center"/>
        <w:rPr>
          <w:rFonts w:asciiTheme="minorEastAsia" w:hAnsiTheme="minorEastAsia" w:cs="宋体"/>
          <w:sz w:val="24"/>
          <w:szCs w:val="24"/>
          <w:lang w:val="zh-CN"/>
        </w:rPr>
      </w:pPr>
    </w:p>
    <w:p w:rsidR="00F72539" w:rsidRDefault="00F72539">
      <w:pPr>
        <w:autoSpaceDE w:val="0"/>
        <w:autoSpaceDN w:val="0"/>
        <w:adjustRightInd w:val="0"/>
        <w:spacing w:line="360" w:lineRule="auto"/>
        <w:jc w:val="center"/>
        <w:rPr>
          <w:rFonts w:asciiTheme="minorEastAsia" w:hAnsiTheme="minorEastAsia" w:cs="宋体"/>
          <w:sz w:val="24"/>
          <w:szCs w:val="24"/>
          <w:lang w:val="zh-CN"/>
        </w:rPr>
      </w:pPr>
    </w:p>
    <w:p w:rsidR="00F72539" w:rsidRDefault="00F72539">
      <w:pPr>
        <w:autoSpaceDE w:val="0"/>
        <w:autoSpaceDN w:val="0"/>
        <w:adjustRightInd w:val="0"/>
        <w:spacing w:line="360" w:lineRule="auto"/>
        <w:outlineLvl w:val="0"/>
        <w:rPr>
          <w:rFonts w:ascii="宋体" w:cs="宋体"/>
          <w:sz w:val="24"/>
          <w:lang w:val="zh-CN"/>
        </w:rPr>
      </w:pPr>
    </w:p>
    <w:p w:rsidR="00F72539" w:rsidRDefault="00AE3CE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72539" w:rsidRDefault="00F72539">
      <w:pPr>
        <w:autoSpaceDE w:val="0"/>
        <w:autoSpaceDN w:val="0"/>
        <w:adjustRightInd w:val="0"/>
        <w:spacing w:line="360" w:lineRule="auto"/>
        <w:jc w:val="center"/>
        <w:outlineLvl w:val="0"/>
        <w:rPr>
          <w:rFonts w:eastAsia="宋体" w:hAnsi="宋体"/>
          <w:b/>
          <w:snapToGrid w:val="0"/>
          <w:kern w:val="0"/>
          <w:sz w:val="36"/>
          <w:szCs w:val="36"/>
        </w:rPr>
      </w:pPr>
    </w:p>
    <w:p w:rsidR="00F72539" w:rsidRDefault="00F72539">
      <w:pPr>
        <w:autoSpaceDE w:val="0"/>
        <w:autoSpaceDN w:val="0"/>
        <w:adjustRightInd w:val="0"/>
        <w:spacing w:line="360" w:lineRule="auto"/>
        <w:jc w:val="center"/>
        <w:outlineLvl w:val="0"/>
        <w:rPr>
          <w:rFonts w:eastAsia="宋体" w:hAnsi="宋体"/>
          <w:b/>
          <w:snapToGrid w:val="0"/>
          <w:kern w:val="0"/>
          <w:sz w:val="36"/>
          <w:szCs w:val="36"/>
        </w:rPr>
      </w:pPr>
    </w:p>
    <w:p w:rsidR="00F72539" w:rsidRDefault="00F72539">
      <w:pPr>
        <w:autoSpaceDE w:val="0"/>
        <w:autoSpaceDN w:val="0"/>
        <w:adjustRightInd w:val="0"/>
        <w:spacing w:line="360" w:lineRule="auto"/>
        <w:jc w:val="center"/>
        <w:outlineLvl w:val="0"/>
        <w:rPr>
          <w:rFonts w:eastAsia="宋体" w:hAnsi="宋体"/>
          <w:b/>
          <w:snapToGrid w:val="0"/>
          <w:kern w:val="0"/>
          <w:sz w:val="36"/>
          <w:szCs w:val="36"/>
        </w:rPr>
      </w:pPr>
    </w:p>
    <w:p w:rsidR="00F72539" w:rsidRDefault="00F72539">
      <w:pPr>
        <w:autoSpaceDE w:val="0"/>
        <w:autoSpaceDN w:val="0"/>
        <w:adjustRightInd w:val="0"/>
        <w:spacing w:line="360" w:lineRule="auto"/>
        <w:jc w:val="center"/>
        <w:outlineLvl w:val="0"/>
        <w:rPr>
          <w:rFonts w:eastAsia="宋体" w:hAnsi="宋体"/>
          <w:b/>
          <w:snapToGrid w:val="0"/>
          <w:kern w:val="0"/>
          <w:sz w:val="36"/>
          <w:szCs w:val="36"/>
        </w:rPr>
      </w:pPr>
    </w:p>
    <w:p w:rsidR="00F72539" w:rsidRDefault="00F72539" w:rsidP="00FE4913">
      <w:pPr>
        <w:autoSpaceDE w:val="0"/>
        <w:autoSpaceDN w:val="0"/>
        <w:adjustRightInd w:val="0"/>
        <w:spacing w:line="360" w:lineRule="auto"/>
        <w:rPr>
          <w:rFonts w:asciiTheme="minorEastAsia" w:hAnsiTheme="minorEastAsia" w:cs="黑体"/>
          <w:b/>
          <w:bCs/>
          <w:sz w:val="44"/>
          <w:szCs w:val="44"/>
          <w:lang w:val="zh-CN"/>
        </w:rPr>
      </w:pPr>
    </w:p>
    <w:p w:rsidR="00F72539" w:rsidRDefault="00F72539">
      <w:pPr>
        <w:autoSpaceDE w:val="0"/>
        <w:autoSpaceDN w:val="0"/>
        <w:adjustRightInd w:val="0"/>
        <w:spacing w:line="360" w:lineRule="auto"/>
        <w:jc w:val="center"/>
        <w:rPr>
          <w:rFonts w:asciiTheme="minorEastAsia" w:hAnsiTheme="minorEastAsia" w:cs="黑体"/>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3C3BB5" w:rsidRDefault="003C3BB5">
      <w:pPr>
        <w:autoSpaceDE w:val="0"/>
        <w:autoSpaceDN w:val="0"/>
        <w:adjustRightInd w:val="0"/>
        <w:spacing w:line="360" w:lineRule="auto"/>
        <w:jc w:val="center"/>
        <w:rPr>
          <w:rFonts w:asciiTheme="minorEastAsia" w:hAnsiTheme="minorEastAsia" w:cs="黑体" w:hint="eastAsia"/>
          <w:b/>
          <w:bCs/>
          <w:sz w:val="44"/>
          <w:szCs w:val="44"/>
          <w:lang w:val="zh-CN"/>
        </w:rPr>
      </w:pPr>
    </w:p>
    <w:p w:rsidR="00F72539" w:rsidRDefault="00AE3CE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72539" w:rsidRDefault="00F72539">
      <w:pPr>
        <w:autoSpaceDE w:val="0"/>
        <w:autoSpaceDN w:val="0"/>
        <w:adjustRightInd w:val="0"/>
        <w:spacing w:line="360" w:lineRule="auto"/>
        <w:jc w:val="center"/>
        <w:outlineLvl w:val="0"/>
        <w:rPr>
          <w:rFonts w:eastAsia="宋体" w:hAnsi="宋体"/>
          <w:b/>
          <w:snapToGrid w:val="0"/>
          <w:kern w:val="0"/>
          <w:sz w:val="36"/>
          <w:szCs w:val="36"/>
        </w:rPr>
      </w:pPr>
    </w:p>
    <w:p w:rsidR="00F72539" w:rsidRDefault="00F72539">
      <w:pPr>
        <w:autoSpaceDE w:val="0"/>
        <w:autoSpaceDN w:val="0"/>
        <w:adjustRightInd w:val="0"/>
        <w:spacing w:line="360" w:lineRule="auto"/>
        <w:jc w:val="center"/>
        <w:outlineLvl w:val="0"/>
        <w:rPr>
          <w:rFonts w:eastAsia="宋体" w:hAnsi="宋体"/>
          <w:b/>
          <w:snapToGrid w:val="0"/>
          <w:kern w:val="0"/>
          <w:sz w:val="36"/>
          <w:szCs w:val="36"/>
        </w:rPr>
      </w:pPr>
    </w:p>
    <w:p w:rsidR="00F72539" w:rsidRDefault="00F72539">
      <w:pPr>
        <w:autoSpaceDE w:val="0"/>
        <w:autoSpaceDN w:val="0"/>
        <w:adjustRightInd w:val="0"/>
        <w:spacing w:line="360" w:lineRule="auto"/>
        <w:jc w:val="center"/>
        <w:outlineLvl w:val="0"/>
        <w:rPr>
          <w:rFonts w:eastAsia="宋体" w:hAnsi="宋体"/>
          <w:b/>
          <w:snapToGrid w:val="0"/>
          <w:kern w:val="0"/>
          <w:sz w:val="36"/>
          <w:szCs w:val="36"/>
        </w:rPr>
      </w:pPr>
    </w:p>
    <w:p w:rsidR="00F72539" w:rsidRPr="003C3BB5" w:rsidRDefault="00F72539" w:rsidP="003C3BB5">
      <w:pPr>
        <w:autoSpaceDE w:val="0"/>
        <w:autoSpaceDN w:val="0"/>
        <w:adjustRightInd w:val="0"/>
        <w:spacing w:line="360" w:lineRule="auto"/>
        <w:outlineLvl w:val="0"/>
        <w:rPr>
          <w:rFonts w:eastAsia="宋体" w:hAnsi="宋体"/>
          <w:b/>
          <w:snapToGrid w:val="0"/>
          <w:kern w:val="0"/>
          <w:sz w:val="36"/>
          <w:szCs w:val="36"/>
        </w:rPr>
      </w:pPr>
    </w:p>
    <w:p w:rsidR="00F72539" w:rsidRDefault="003C3BB5">
      <w:pPr>
        <w:spacing w:line="480" w:lineRule="exact"/>
        <w:jc w:val="center"/>
        <w:rPr>
          <w:rFonts w:ascii="宋体" w:hAnsi="宋体"/>
          <w:b/>
          <w:bCs/>
          <w:color w:val="000000"/>
          <w:sz w:val="36"/>
          <w:szCs w:val="36"/>
        </w:rPr>
      </w:pPr>
      <w:r>
        <w:rPr>
          <w:rFonts w:ascii="宋体" w:hAnsi="宋体" w:hint="eastAsia"/>
          <w:b/>
          <w:bCs/>
          <w:color w:val="000000"/>
          <w:sz w:val="36"/>
          <w:szCs w:val="36"/>
        </w:rPr>
        <w:t>4.1</w:t>
      </w:r>
      <w:r w:rsidR="00AE3CE7">
        <w:rPr>
          <w:rFonts w:ascii="宋体" w:hAnsi="宋体" w:hint="eastAsia"/>
          <w:b/>
          <w:bCs/>
          <w:color w:val="000000"/>
          <w:sz w:val="36"/>
          <w:szCs w:val="36"/>
        </w:rPr>
        <w:t>技术服务</w:t>
      </w:r>
      <w:r w:rsidR="00AE3CE7">
        <w:rPr>
          <w:rFonts w:ascii="宋体" w:hAnsi="宋体"/>
          <w:b/>
          <w:bCs/>
          <w:color w:val="000000"/>
          <w:sz w:val="36"/>
          <w:szCs w:val="36"/>
        </w:rPr>
        <w:t>要求响应</w:t>
      </w:r>
      <w:r w:rsidR="00AE3CE7">
        <w:rPr>
          <w:rFonts w:ascii="宋体" w:hAnsi="宋体" w:hint="eastAsia"/>
          <w:b/>
          <w:bCs/>
          <w:color w:val="000000"/>
          <w:sz w:val="36"/>
          <w:szCs w:val="36"/>
        </w:rPr>
        <w:t>表</w:t>
      </w:r>
    </w:p>
    <w:p w:rsidR="00F72539" w:rsidRDefault="00F72539" w:rsidP="00AE3CE7">
      <w:pPr>
        <w:adjustRightInd w:val="0"/>
        <w:snapToGrid w:val="0"/>
        <w:spacing w:afterLines="50" w:line="320" w:lineRule="exact"/>
        <w:rPr>
          <w:rFonts w:ascii="宋体" w:hAnsi="宋体"/>
          <w:color w:val="000000"/>
          <w:sz w:val="24"/>
          <w:szCs w:val="24"/>
        </w:rPr>
      </w:pPr>
    </w:p>
    <w:p w:rsidR="00F72539" w:rsidRDefault="00AE3CE7" w:rsidP="00AE3CE7">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F72539" w:rsidRDefault="00AE3CE7" w:rsidP="00AE3CE7">
      <w:pPr>
        <w:adjustRightInd w:val="0"/>
        <w:snapToGrid w:val="0"/>
        <w:spacing w:afterLines="50"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F72539" w:rsidRDefault="00F72539" w:rsidP="00AE3CE7">
      <w:pPr>
        <w:spacing w:afterLines="50"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82"/>
        <w:gridCol w:w="1586"/>
        <w:gridCol w:w="2410"/>
        <w:gridCol w:w="2551"/>
        <w:gridCol w:w="1276"/>
        <w:gridCol w:w="1199"/>
      </w:tblGrid>
      <w:tr w:rsidR="00F72539">
        <w:trPr>
          <w:trHeight w:val="454"/>
          <w:jc w:val="center"/>
        </w:trPr>
        <w:tc>
          <w:tcPr>
            <w:tcW w:w="782" w:type="dxa"/>
            <w:tcBorders>
              <w:righ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F72539">
        <w:trPr>
          <w:trHeight w:val="454"/>
          <w:jc w:val="center"/>
        </w:trPr>
        <w:tc>
          <w:tcPr>
            <w:tcW w:w="782" w:type="dxa"/>
            <w:tcBorders>
              <w:righ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F72539" w:rsidRDefault="00F72539">
            <w:pPr>
              <w:autoSpaceDE w:val="0"/>
              <w:autoSpaceDN w:val="0"/>
              <w:adjustRightInd w:val="0"/>
              <w:jc w:val="center"/>
              <w:rPr>
                <w:rFonts w:ascii="宋体" w:hAnsi="宋体" w:cs="Arial"/>
                <w:color w:val="000000"/>
                <w:sz w:val="24"/>
                <w:szCs w:val="24"/>
              </w:rPr>
            </w:pPr>
          </w:p>
        </w:tc>
        <w:tc>
          <w:tcPr>
            <w:tcW w:w="2410" w:type="dxa"/>
            <w:vAlign w:val="center"/>
          </w:tcPr>
          <w:p w:rsidR="00F72539" w:rsidRDefault="00F72539">
            <w:pPr>
              <w:autoSpaceDE w:val="0"/>
              <w:autoSpaceDN w:val="0"/>
              <w:adjustRightInd w:val="0"/>
              <w:jc w:val="center"/>
              <w:rPr>
                <w:rFonts w:ascii="宋体" w:hAnsi="宋体" w:cs="Arial"/>
                <w:color w:val="000000"/>
                <w:sz w:val="24"/>
                <w:szCs w:val="24"/>
              </w:rPr>
            </w:pPr>
          </w:p>
        </w:tc>
        <w:tc>
          <w:tcPr>
            <w:tcW w:w="2551"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276"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199" w:type="dxa"/>
            <w:vAlign w:val="center"/>
          </w:tcPr>
          <w:p w:rsidR="00F72539" w:rsidRDefault="00F72539">
            <w:pPr>
              <w:autoSpaceDE w:val="0"/>
              <w:autoSpaceDN w:val="0"/>
              <w:adjustRightInd w:val="0"/>
              <w:jc w:val="center"/>
              <w:rPr>
                <w:rFonts w:ascii="宋体" w:hAnsi="宋体" w:cs="Arial"/>
                <w:color w:val="000000"/>
                <w:sz w:val="24"/>
                <w:szCs w:val="24"/>
              </w:rPr>
            </w:pPr>
          </w:p>
        </w:tc>
      </w:tr>
      <w:tr w:rsidR="00F72539">
        <w:trPr>
          <w:trHeight w:val="454"/>
          <w:jc w:val="center"/>
        </w:trPr>
        <w:tc>
          <w:tcPr>
            <w:tcW w:w="782" w:type="dxa"/>
            <w:tcBorders>
              <w:righ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F72539" w:rsidRDefault="00F72539">
            <w:pPr>
              <w:autoSpaceDE w:val="0"/>
              <w:autoSpaceDN w:val="0"/>
              <w:adjustRightInd w:val="0"/>
              <w:jc w:val="center"/>
              <w:rPr>
                <w:rFonts w:ascii="宋体" w:hAnsi="宋体" w:cs="Arial"/>
                <w:color w:val="000000"/>
                <w:sz w:val="24"/>
                <w:szCs w:val="24"/>
              </w:rPr>
            </w:pPr>
          </w:p>
        </w:tc>
        <w:tc>
          <w:tcPr>
            <w:tcW w:w="2410" w:type="dxa"/>
            <w:vAlign w:val="center"/>
          </w:tcPr>
          <w:p w:rsidR="00F72539" w:rsidRDefault="00F72539">
            <w:pPr>
              <w:autoSpaceDE w:val="0"/>
              <w:autoSpaceDN w:val="0"/>
              <w:adjustRightInd w:val="0"/>
              <w:jc w:val="center"/>
              <w:rPr>
                <w:rFonts w:ascii="宋体" w:hAnsi="宋体" w:cs="Arial"/>
                <w:color w:val="000000"/>
                <w:sz w:val="24"/>
                <w:szCs w:val="24"/>
              </w:rPr>
            </w:pPr>
          </w:p>
        </w:tc>
        <w:tc>
          <w:tcPr>
            <w:tcW w:w="2551"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276"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199" w:type="dxa"/>
            <w:vAlign w:val="center"/>
          </w:tcPr>
          <w:p w:rsidR="00F72539" w:rsidRDefault="00F72539">
            <w:pPr>
              <w:autoSpaceDE w:val="0"/>
              <w:autoSpaceDN w:val="0"/>
              <w:adjustRightInd w:val="0"/>
              <w:jc w:val="center"/>
              <w:rPr>
                <w:rFonts w:ascii="宋体" w:hAnsi="宋体" w:cs="Arial"/>
                <w:color w:val="000000"/>
                <w:sz w:val="24"/>
                <w:szCs w:val="24"/>
              </w:rPr>
            </w:pPr>
          </w:p>
        </w:tc>
      </w:tr>
      <w:tr w:rsidR="00F72539">
        <w:trPr>
          <w:trHeight w:val="454"/>
          <w:jc w:val="center"/>
        </w:trPr>
        <w:tc>
          <w:tcPr>
            <w:tcW w:w="782" w:type="dxa"/>
            <w:tcBorders>
              <w:righ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F72539" w:rsidRDefault="00F72539">
            <w:pPr>
              <w:autoSpaceDE w:val="0"/>
              <w:autoSpaceDN w:val="0"/>
              <w:adjustRightInd w:val="0"/>
              <w:jc w:val="center"/>
              <w:rPr>
                <w:rFonts w:ascii="宋体" w:hAnsi="宋体" w:cs="Arial"/>
                <w:color w:val="000000"/>
                <w:sz w:val="24"/>
                <w:szCs w:val="24"/>
              </w:rPr>
            </w:pPr>
          </w:p>
        </w:tc>
        <w:tc>
          <w:tcPr>
            <w:tcW w:w="2410" w:type="dxa"/>
            <w:vAlign w:val="center"/>
          </w:tcPr>
          <w:p w:rsidR="00F72539" w:rsidRDefault="00F72539">
            <w:pPr>
              <w:autoSpaceDE w:val="0"/>
              <w:autoSpaceDN w:val="0"/>
              <w:adjustRightInd w:val="0"/>
              <w:jc w:val="center"/>
              <w:rPr>
                <w:rFonts w:ascii="宋体" w:hAnsi="宋体" w:cs="Arial"/>
                <w:color w:val="000000"/>
                <w:sz w:val="24"/>
                <w:szCs w:val="24"/>
              </w:rPr>
            </w:pPr>
          </w:p>
        </w:tc>
        <w:tc>
          <w:tcPr>
            <w:tcW w:w="2551"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276"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199" w:type="dxa"/>
            <w:vAlign w:val="center"/>
          </w:tcPr>
          <w:p w:rsidR="00F72539" w:rsidRDefault="00F72539">
            <w:pPr>
              <w:autoSpaceDE w:val="0"/>
              <w:autoSpaceDN w:val="0"/>
              <w:adjustRightInd w:val="0"/>
              <w:jc w:val="center"/>
              <w:rPr>
                <w:rFonts w:ascii="宋体" w:hAnsi="宋体" w:cs="Arial"/>
                <w:color w:val="000000"/>
                <w:sz w:val="24"/>
                <w:szCs w:val="24"/>
              </w:rPr>
            </w:pPr>
          </w:p>
        </w:tc>
      </w:tr>
      <w:tr w:rsidR="00F72539">
        <w:trPr>
          <w:trHeight w:val="454"/>
          <w:jc w:val="center"/>
        </w:trPr>
        <w:tc>
          <w:tcPr>
            <w:tcW w:w="782" w:type="dxa"/>
            <w:tcBorders>
              <w:righ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F72539" w:rsidRDefault="00F72539">
            <w:pPr>
              <w:autoSpaceDE w:val="0"/>
              <w:autoSpaceDN w:val="0"/>
              <w:adjustRightInd w:val="0"/>
              <w:jc w:val="center"/>
              <w:rPr>
                <w:rFonts w:ascii="宋体" w:hAnsi="宋体" w:cs="Arial"/>
                <w:color w:val="000000"/>
                <w:sz w:val="24"/>
                <w:szCs w:val="24"/>
              </w:rPr>
            </w:pPr>
          </w:p>
        </w:tc>
        <w:tc>
          <w:tcPr>
            <w:tcW w:w="2410" w:type="dxa"/>
            <w:vAlign w:val="center"/>
          </w:tcPr>
          <w:p w:rsidR="00F72539" w:rsidRDefault="00F72539">
            <w:pPr>
              <w:autoSpaceDE w:val="0"/>
              <w:autoSpaceDN w:val="0"/>
              <w:adjustRightInd w:val="0"/>
              <w:jc w:val="center"/>
              <w:rPr>
                <w:rFonts w:ascii="宋体" w:hAnsi="宋体" w:cs="Arial"/>
                <w:color w:val="000000"/>
                <w:sz w:val="24"/>
                <w:szCs w:val="24"/>
              </w:rPr>
            </w:pPr>
          </w:p>
        </w:tc>
        <w:tc>
          <w:tcPr>
            <w:tcW w:w="2551"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276"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199" w:type="dxa"/>
            <w:vAlign w:val="center"/>
          </w:tcPr>
          <w:p w:rsidR="00F72539" w:rsidRDefault="00F72539">
            <w:pPr>
              <w:autoSpaceDE w:val="0"/>
              <w:autoSpaceDN w:val="0"/>
              <w:adjustRightInd w:val="0"/>
              <w:jc w:val="center"/>
              <w:rPr>
                <w:rFonts w:ascii="宋体" w:hAnsi="宋体" w:cs="Arial"/>
                <w:color w:val="000000"/>
                <w:sz w:val="24"/>
                <w:szCs w:val="24"/>
              </w:rPr>
            </w:pPr>
          </w:p>
        </w:tc>
      </w:tr>
      <w:tr w:rsidR="00F72539">
        <w:trPr>
          <w:trHeight w:val="454"/>
          <w:jc w:val="center"/>
        </w:trPr>
        <w:tc>
          <w:tcPr>
            <w:tcW w:w="782" w:type="dxa"/>
            <w:tcBorders>
              <w:righ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F72539" w:rsidRDefault="00F72539">
            <w:pPr>
              <w:autoSpaceDE w:val="0"/>
              <w:autoSpaceDN w:val="0"/>
              <w:adjustRightInd w:val="0"/>
              <w:jc w:val="center"/>
              <w:rPr>
                <w:rFonts w:ascii="宋体" w:hAnsi="宋体" w:cs="Arial"/>
                <w:color w:val="000000"/>
                <w:sz w:val="24"/>
                <w:szCs w:val="24"/>
              </w:rPr>
            </w:pPr>
          </w:p>
        </w:tc>
        <w:tc>
          <w:tcPr>
            <w:tcW w:w="2410" w:type="dxa"/>
            <w:vAlign w:val="center"/>
          </w:tcPr>
          <w:p w:rsidR="00F72539" w:rsidRDefault="00F72539">
            <w:pPr>
              <w:autoSpaceDE w:val="0"/>
              <w:autoSpaceDN w:val="0"/>
              <w:adjustRightInd w:val="0"/>
              <w:jc w:val="center"/>
              <w:rPr>
                <w:rFonts w:ascii="宋体" w:hAnsi="宋体" w:cs="Arial"/>
                <w:color w:val="000000"/>
                <w:sz w:val="24"/>
                <w:szCs w:val="24"/>
              </w:rPr>
            </w:pPr>
          </w:p>
        </w:tc>
        <w:tc>
          <w:tcPr>
            <w:tcW w:w="2551"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276"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199" w:type="dxa"/>
            <w:vAlign w:val="center"/>
          </w:tcPr>
          <w:p w:rsidR="00F72539" w:rsidRDefault="00F72539">
            <w:pPr>
              <w:autoSpaceDE w:val="0"/>
              <w:autoSpaceDN w:val="0"/>
              <w:adjustRightInd w:val="0"/>
              <w:jc w:val="center"/>
              <w:rPr>
                <w:rFonts w:ascii="宋体" w:hAnsi="宋体" w:cs="Arial"/>
                <w:color w:val="000000"/>
                <w:sz w:val="24"/>
                <w:szCs w:val="24"/>
              </w:rPr>
            </w:pPr>
          </w:p>
        </w:tc>
      </w:tr>
      <w:tr w:rsidR="00F72539">
        <w:trPr>
          <w:trHeight w:val="454"/>
          <w:jc w:val="center"/>
        </w:trPr>
        <w:tc>
          <w:tcPr>
            <w:tcW w:w="782" w:type="dxa"/>
            <w:tcBorders>
              <w:righ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F72539" w:rsidRDefault="00F72539">
            <w:pPr>
              <w:autoSpaceDE w:val="0"/>
              <w:autoSpaceDN w:val="0"/>
              <w:adjustRightInd w:val="0"/>
              <w:jc w:val="center"/>
              <w:rPr>
                <w:rFonts w:ascii="宋体" w:hAnsi="宋体" w:cs="Arial"/>
                <w:color w:val="000000"/>
                <w:sz w:val="24"/>
                <w:szCs w:val="24"/>
              </w:rPr>
            </w:pPr>
          </w:p>
        </w:tc>
        <w:tc>
          <w:tcPr>
            <w:tcW w:w="2410" w:type="dxa"/>
            <w:vAlign w:val="center"/>
          </w:tcPr>
          <w:p w:rsidR="00F72539" w:rsidRDefault="00F72539">
            <w:pPr>
              <w:autoSpaceDE w:val="0"/>
              <w:autoSpaceDN w:val="0"/>
              <w:adjustRightInd w:val="0"/>
              <w:jc w:val="center"/>
              <w:rPr>
                <w:rFonts w:ascii="宋体" w:hAnsi="宋体" w:cs="Arial"/>
                <w:color w:val="000000"/>
                <w:sz w:val="24"/>
                <w:szCs w:val="24"/>
              </w:rPr>
            </w:pPr>
          </w:p>
        </w:tc>
        <w:tc>
          <w:tcPr>
            <w:tcW w:w="2551"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276"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199" w:type="dxa"/>
            <w:vAlign w:val="center"/>
          </w:tcPr>
          <w:p w:rsidR="00F72539" w:rsidRDefault="00F72539">
            <w:pPr>
              <w:autoSpaceDE w:val="0"/>
              <w:autoSpaceDN w:val="0"/>
              <w:adjustRightInd w:val="0"/>
              <w:jc w:val="center"/>
              <w:rPr>
                <w:rFonts w:ascii="宋体" w:hAnsi="宋体" w:cs="Arial"/>
                <w:color w:val="000000"/>
                <w:sz w:val="24"/>
                <w:szCs w:val="24"/>
              </w:rPr>
            </w:pPr>
          </w:p>
        </w:tc>
      </w:tr>
      <w:tr w:rsidR="00F72539">
        <w:trPr>
          <w:trHeight w:val="454"/>
          <w:jc w:val="center"/>
        </w:trPr>
        <w:tc>
          <w:tcPr>
            <w:tcW w:w="782" w:type="dxa"/>
            <w:tcBorders>
              <w:right w:val="single" w:sz="4" w:space="0" w:color="auto"/>
            </w:tcBorders>
            <w:vAlign w:val="center"/>
          </w:tcPr>
          <w:p w:rsidR="00F72539" w:rsidRDefault="00AE3CE7">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F72539" w:rsidRDefault="00F72539">
            <w:pPr>
              <w:autoSpaceDE w:val="0"/>
              <w:autoSpaceDN w:val="0"/>
              <w:adjustRightInd w:val="0"/>
              <w:jc w:val="center"/>
              <w:rPr>
                <w:rFonts w:ascii="宋体" w:hAnsi="宋体" w:cs="Arial"/>
                <w:color w:val="000000"/>
                <w:sz w:val="24"/>
                <w:szCs w:val="24"/>
              </w:rPr>
            </w:pPr>
          </w:p>
        </w:tc>
        <w:tc>
          <w:tcPr>
            <w:tcW w:w="2410" w:type="dxa"/>
            <w:vAlign w:val="center"/>
          </w:tcPr>
          <w:p w:rsidR="00F72539" w:rsidRDefault="00F72539">
            <w:pPr>
              <w:autoSpaceDE w:val="0"/>
              <w:autoSpaceDN w:val="0"/>
              <w:adjustRightInd w:val="0"/>
              <w:jc w:val="center"/>
              <w:rPr>
                <w:rFonts w:ascii="宋体" w:hAnsi="宋体" w:cs="Arial"/>
                <w:color w:val="000000"/>
                <w:sz w:val="24"/>
                <w:szCs w:val="24"/>
              </w:rPr>
            </w:pPr>
          </w:p>
        </w:tc>
        <w:tc>
          <w:tcPr>
            <w:tcW w:w="2551"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276" w:type="dxa"/>
            <w:vAlign w:val="center"/>
          </w:tcPr>
          <w:p w:rsidR="00F72539" w:rsidRDefault="00F72539">
            <w:pPr>
              <w:autoSpaceDE w:val="0"/>
              <w:autoSpaceDN w:val="0"/>
              <w:adjustRightInd w:val="0"/>
              <w:jc w:val="center"/>
              <w:rPr>
                <w:rFonts w:ascii="宋体" w:hAnsi="宋体" w:cs="Arial"/>
                <w:color w:val="000000"/>
                <w:sz w:val="24"/>
                <w:szCs w:val="24"/>
              </w:rPr>
            </w:pPr>
          </w:p>
        </w:tc>
        <w:tc>
          <w:tcPr>
            <w:tcW w:w="1199" w:type="dxa"/>
            <w:vAlign w:val="center"/>
          </w:tcPr>
          <w:p w:rsidR="00F72539" w:rsidRDefault="00F72539">
            <w:pPr>
              <w:autoSpaceDE w:val="0"/>
              <w:autoSpaceDN w:val="0"/>
              <w:adjustRightInd w:val="0"/>
              <w:jc w:val="center"/>
              <w:rPr>
                <w:rFonts w:ascii="宋体" w:hAnsi="宋体" w:cs="Arial"/>
                <w:color w:val="000000"/>
                <w:sz w:val="24"/>
                <w:szCs w:val="24"/>
              </w:rPr>
            </w:pPr>
          </w:p>
        </w:tc>
      </w:tr>
    </w:tbl>
    <w:p w:rsidR="00F72539" w:rsidRDefault="00AE3CE7">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F72539" w:rsidRDefault="00AE3CE7">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F72539" w:rsidRDefault="00AE3CE7" w:rsidP="00AE3CE7">
      <w:pPr>
        <w:pStyle w:val="15"/>
        <w:spacing w:before="60" w:afterLines="50"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F72539" w:rsidRDefault="00AE3CE7" w:rsidP="00AE3CE7">
      <w:pPr>
        <w:pStyle w:val="15"/>
        <w:spacing w:before="60" w:afterLines="50"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F72539" w:rsidRDefault="00AE3CE7" w:rsidP="00AE3CE7">
      <w:pPr>
        <w:pStyle w:val="15"/>
        <w:spacing w:before="60" w:afterLines="50"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F72539" w:rsidRDefault="00AE3CE7">
      <w:pPr>
        <w:pStyle w:val="15"/>
        <w:spacing w:line="440" w:lineRule="exact"/>
        <w:ind w:firstLineChars="225" w:firstLine="540"/>
        <w:rPr>
          <w:rFonts w:ascii="宋体" w:hAnsi="宋体"/>
          <w:color w:val="000000"/>
        </w:rPr>
      </w:pPr>
      <w:r>
        <w:rPr>
          <w:rFonts w:ascii="宋体" w:hAnsi="宋体" w:cs="Arial"/>
          <w:color w:val="000000"/>
          <w:kern w:val="2"/>
          <w:szCs w:val="24"/>
        </w:rPr>
        <w:lastRenderedPageBreak/>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F72539" w:rsidRDefault="00AE3CE7">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F72539" w:rsidRDefault="00AE3CE7" w:rsidP="00AE3CE7">
      <w:pPr>
        <w:pStyle w:val="15"/>
        <w:spacing w:before="60" w:afterLines="50" w:line="320" w:lineRule="exact"/>
        <w:ind w:firstLineChars="225" w:firstLine="540"/>
        <w:rPr>
          <w:rFonts w:ascii="宋体" w:hAnsi="宋体"/>
          <w:color w:val="000000"/>
        </w:rPr>
      </w:pPr>
      <w:r>
        <w:rPr>
          <w:rFonts w:hint="eastAsia"/>
          <w:color w:val="000000"/>
          <w:kern w:val="2"/>
        </w:rPr>
        <w:t>3</w:t>
      </w:r>
      <w:r>
        <w:rPr>
          <w:color w:val="000000"/>
          <w:kern w:val="2"/>
        </w:rPr>
        <w:t>.</w:t>
      </w:r>
      <w:r>
        <w:rPr>
          <w:color w:val="000000"/>
          <w:kern w:val="2"/>
        </w:rPr>
        <w:t>证</w:t>
      </w:r>
      <w:r>
        <w:rPr>
          <w:rFonts w:hint="eastAsia"/>
          <w:color w:val="000000"/>
          <w:kern w:val="2"/>
        </w:rPr>
        <w:t>明材料</w:t>
      </w:r>
      <w:r>
        <w:rPr>
          <w:color w:val="000000"/>
          <w:kern w:val="2"/>
        </w:rPr>
        <w:t>请填写</w:t>
      </w:r>
      <w:r>
        <w:rPr>
          <w:rFonts w:hint="eastAsia"/>
          <w:color w:val="000000"/>
          <w:kern w:val="2"/>
        </w:rPr>
        <w:t>“</w:t>
      </w:r>
      <w:r>
        <w:rPr>
          <w:color w:val="000000"/>
          <w:kern w:val="2"/>
        </w:rPr>
        <w:t>见</w:t>
      </w:r>
      <w:r>
        <w:rPr>
          <w:rFonts w:hint="eastAsia"/>
          <w:color w:val="000000"/>
          <w:kern w:val="2"/>
        </w:rPr>
        <w:t>本投</w:t>
      </w:r>
      <w:r>
        <w:rPr>
          <w:color w:val="000000"/>
          <w:kern w:val="2"/>
        </w:rPr>
        <w:t>标</w:t>
      </w:r>
      <w:r>
        <w:rPr>
          <w:rFonts w:hint="eastAsia"/>
          <w:color w:val="000000"/>
          <w:kern w:val="2"/>
        </w:rPr>
        <w:t>文件第</w:t>
      </w:r>
      <w:r>
        <w:rPr>
          <w:color w:val="000000"/>
          <w:kern w:val="2"/>
        </w:rPr>
        <w:t>页</w:t>
      </w:r>
      <w:r>
        <w:rPr>
          <w:rFonts w:hint="eastAsia"/>
          <w:color w:val="000000"/>
          <w:kern w:val="2"/>
        </w:rPr>
        <w:t>，第行”字</w:t>
      </w:r>
      <w:r>
        <w:rPr>
          <w:color w:val="000000"/>
          <w:kern w:val="2"/>
        </w:rPr>
        <w:t>样</w:t>
      </w:r>
      <w:r>
        <w:rPr>
          <w:rFonts w:hint="eastAsia"/>
          <w:color w:val="000000"/>
          <w:kern w:val="2"/>
        </w:rPr>
        <w:t>。</w:t>
      </w:r>
    </w:p>
    <w:p w:rsidR="00F72539" w:rsidRDefault="00AE3CE7">
      <w:pPr>
        <w:pStyle w:val="13"/>
        <w:spacing w:line="480" w:lineRule="exact"/>
        <w:ind w:firstLineChars="0" w:firstLine="0"/>
        <w:rPr>
          <w:rFonts w:hAnsi="宋体"/>
          <w:b/>
          <w:bCs/>
          <w:color w:val="000000"/>
          <w:position w:val="6"/>
          <w:szCs w:val="24"/>
        </w:rPr>
      </w:pPr>
      <w:r>
        <w:rPr>
          <w:rFonts w:hAnsi="宋体"/>
          <w:b/>
          <w:bCs/>
          <w:color w:val="000000"/>
          <w:position w:val="6"/>
          <w:szCs w:val="24"/>
        </w:rPr>
        <w:br w:type="page"/>
      </w:r>
    </w:p>
    <w:p w:rsidR="00F72539" w:rsidRDefault="003C3BB5">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sidR="00AE3CE7">
        <w:rPr>
          <w:rFonts w:ascii="宋体" w:hAnsi="宋体" w:hint="eastAsia"/>
          <w:b/>
          <w:bCs/>
          <w:color w:val="000000"/>
          <w:sz w:val="36"/>
          <w:szCs w:val="36"/>
        </w:rPr>
        <w:t>服</w:t>
      </w:r>
      <w:r w:rsidR="00AE3CE7">
        <w:rPr>
          <w:rFonts w:ascii="宋体" w:hAnsi="宋体"/>
          <w:b/>
          <w:bCs/>
          <w:color w:val="000000"/>
          <w:sz w:val="36"/>
          <w:szCs w:val="36"/>
        </w:rPr>
        <w:t>务</w:t>
      </w:r>
      <w:r w:rsidR="00AE3CE7">
        <w:rPr>
          <w:rFonts w:ascii="宋体" w:hAnsi="宋体" w:hint="eastAsia"/>
          <w:b/>
          <w:bCs/>
          <w:color w:val="000000"/>
          <w:sz w:val="36"/>
          <w:szCs w:val="36"/>
        </w:rPr>
        <w:t>承</w:t>
      </w:r>
      <w:r w:rsidR="00AE3CE7">
        <w:rPr>
          <w:rFonts w:ascii="宋体" w:hAnsi="宋体"/>
          <w:b/>
          <w:bCs/>
          <w:color w:val="000000"/>
          <w:sz w:val="36"/>
          <w:szCs w:val="36"/>
        </w:rPr>
        <w:t>诺</w:t>
      </w:r>
      <w:r w:rsidR="00AE3CE7">
        <w:rPr>
          <w:rFonts w:ascii="宋体" w:hAnsi="宋体" w:hint="eastAsia"/>
          <w:b/>
          <w:bCs/>
          <w:color w:val="000000"/>
          <w:sz w:val="36"/>
          <w:szCs w:val="36"/>
        </w:rPr>
        <w:t>书</w:t>
      </w:r>
    </w:p>
    <w:p w:rsidR="00F72539" w:rsidRDefault="00AE3CE7">
      <w:pPr>
        <w:spacing w:line="480" w:lineRule="exact"/>
        <w:ind w:left="1205" w:hangingChars="500" w:hanging="1205"/>
        <w:jc w:val="center"/>
        <w:rPr>
          <w:b/>
          <w:color w:val="000000"/>
          <w:sz w:val="24"/>
          <w:szCs w:val="24"/>
        </w:rPr>
      </w:pPr>
      <w:r>
        <w:rPr>
          <w:rFonts w:hint="eastAsia"/>
          <w:b/>
          <w:color w:val="000000"/>
          <w:sz w:val="24"/>
          <w:szCs w:val="24"/>
        </w:rPr>
        <w:t>（依据招标要求自定格式）</w:t>
      </w:r>
      <w:r>
        <w:rPr>
          <w:rFonts w:hint="eastAsia"/>
          <w:b/>
          <w:color w:val="000000"/>
          <w:sz w:val="24"/>
          <w:szCs w:val="24"/>
        </w:rPr>
        <w:t xml:space="preserve"> </w:t>
      </w:r>
    </w:p>
    <w:p w:rsidR="00F72539" w:rsidRDefault="00F72539">
      <w:pPr>
        <w:pStyle w:val="a0"/>
      </w:pPr>
    </w:p>
    <w:p w:rsidR="00F72539" w:rsidRDefault="00F72539" w:rsidP="00AE3CE7">
      <w:pPr>
        <w:spacing w:afterLines="50" w:line="320" w:lineRule="exact"/>
        <w:jc w:val="center"/>
        <w:outlineLvl w:val="0"/>
        <w:rPr>
          <w:rFonts w:ascii="宋体" w:hAnsi="宋体" w:cs="Arial"/>
          <w:b/>
          <w:color w:val="000000"/>
          <w:sz w:val="24"/>
          <w:szCs w:val="24"/>
        </w:rPr>
      </w:pPr>
    </w:p>
    <w:p w:rsidR="00F72539" w:rsidRDefault="00F72539" w:rsidP="00AE3CE7">
      <w:pPr>
        <w:spacing w:afterLines="50" w:line="320" w:lineRule="exact"/>
        <w:ind w:firstLineChars="200" w:firstLine="480"/>
        <w:rPr>
          <w:rFonts w:ascii="宋体" w:hAnsi="宋体" w:cs="Arial"/>
          <w:color w:val="000000"/>
          <w:sz w:val="24"/>
          <w:szCs w:val="24"/>
        </w:rPr>
      </w:pPr>
    </w:p>
    <w:p w:rsidR="00F72539" w:rsidRDefault="00F72539" w:rsidP="00AE3CE7">
      <w:pPr>
        <w:pStyle w:val="15"/>
        <w:spacing w:before="60" w:afterLines="50" w:line="320" w:lineRule="exact"/>
        <w:ind w:firstLineChars="0" w:firstLine="0"/>
        <w:rPr>
          <w:rFonts w:ascii="宋体" w:hAnsi="宋体" w:cs="Arial"/>
          <w:color w:val="000000"/>
          <w:szCs w:val="24"/>
        </w:rPr>
      </w:pPr>
    </w:p>
    <w:p w:rsidR="00F72539" w:rsidRDefault="00F72539" w:rsidP="00AE3CE7">
      <w:pPr>
        <w:pStyle w:val="15"/>
        <w:spacing w:before="60" w:afterLines="50" w:line="320" w:lineRule="exact"/>
        <w:ind w:firstLineChars="0" w:firstLine="0"/>
        <w:rPr>
          <w:rFonts w:ascii="宋体" w:hAnsi="宋体" w:cs="Arial"/>
          <w:color w:val="000000"/>
          <w:szCs w:val="24"/>
        </w:rPr>
      </w:pPr>
    </w:p>
    <w:p w:rsidR="00F72539" w:rsidRDefault="00F72539" w:rsidP="00AE3CE7">
      <w:pPr>
        <w:pStyle w:val="15"/>
        <w:spacing w:before="60" w:afterLines="50" w:line="320" w:lineRule="exact"/>
        <w:ind w:firstLineChars="0" w:firstLine="0"/>
        <w:rPr>
          <w:rFonts w:ascii="宋体" w:hAnsi="宋体" w:cs="Arial"/>
          <w:color w:val="000000"/>
          <w:szCs w:val="24"/>
        </w:rPr>
      </w:pPr>
    </w:p>
    <w:p w:rsidR="00F72539" w:rsidRDefault="00F72539" w:rsidP="00AE3CE7">
      <w:pPr>
        <w:pStyle w:val="15"/>
        <w:spacing w:before="60" w:afterLines="50" w:line="320" w:lineRule="exact"/>
        <w:ind w:firstLineChars="0" w:firstLine="0"/>
        <w:rPr>
          <w:rFonts w:ascii="宋体" w:hAnsi="宋体" w:cs="Arial"/>
          <w:color w:val="000000"/>
          <w:szCs w:val="24"/>
        </w:rPr>
      </w:pPr>
    </w:p>
    <w:p w:rsidR="00F72539" w:rsidRDefault="003C3BB5">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 4.3</w:t>
      </w:r>
      <w:r w:rsidR="00AE3CE7">
        <w:rPr>
          <w:rFonts w:ascii="宋体" w:hAnsi="宋体" w:hint="eastAsia"/>
          <w:b/>
          <w:bCs/>
          <w:color w:val="000000"/>
          <w:sz w:val="36"/>
          <w:szCs w:val="36"/>
        </w:rPr>
        <w:t xml:space="preserve"> </w:t>
      </w:r>
      <w:r w:rsidR="00AE3CE7">
        <w:rPr>
          <w:rFonts w:eastAsia="宋体" w:hAnsi="宋体" w:hint="eastAsia"/>
          <w:b/>
          <w:snapToGrid w:val="0"/>
          <w:kern w:val="0"/>
          <w:sz w:val="36"/>
          <w:szCs w:val="36"/>
        </w:rPr>
        <w:t>业绩情况表</w:t>
      </w:r>
    </w:p>
    <w:p w:rsidR="00F72539" w:rsidRDefault="00AE3CE7" w:rsidP="00AE3CE7">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72539" w:rsidRDefault="00AE3CE7">
      <w:pPr>
        <w:snapToGrid w:val="0"/>
        <w:spacing w:line="360" w:lineRule="auto"/>
        <w:rPr>
          <w:rFonts w:eastAsia="宋体" w:hAnsi="宋体"/>
          <w:b/>
          <w:snapToGrid w:val="0"/>
          <w:kern w:val="0"/>
          <w:sz w:val="36"/>
          <w:szCs w:val="36"/>
        </w:rPr>
      </w:pPr>
      <w:r>
        <w:rPr>
          <w:rFonts w:ascii="宋体" w:hAnsi="宋体"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72539">
        <w:trPr>
          <w:trHeight w:val="777"/>
        </w:trPr>
        <w:tc>
          <w:tcPr>
            <w:tcW w:w="712" w:type="dxa"/>
            <w:shd w:val="clear" w:color="auto" w:fill="F3F3F3"/>
            <w:vAlign w:val="center"/>
          </w:tcPr>
          <w:p w:rsidR="00F72539" w:rsidRDefault="00AE3CE7">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72539" w:rsidRDefault="00AE3CE7">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72539" w:rsidRDefault="00AE3CE7">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72539" w:rsidRDefault="00AE3CE7">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72539" w:rsidRDefault="00AE3CE7">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72539">
        <w:trPr>
          <w:trHeight w:val="680"/>
        </w:trPr>
        <w:tc>
          <w:tcPr>
            <w:tcW w:w="712" w:type="dxa"/>
            <w:vAlign w:val="center"/>
          </w:tcPr>
          <w:p w:rsidR="00F72539" w:rsidRDefault="00AE3CE7">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72539" w:rsidRDefault="00F72539">
            <w:pPr>
              <w:pStyle w:val="a5"/>
              <w:spacing w:line="360" w:lineRule="auto"/>
              <w:rPr>
                <w:rFonts w:ascii="宋体" w:eastAsia="宋体" w:hAnsi="宋体" w:cs="Times New Roman"/>
                <w:sz w:val="24"/>
                <w:szCs w:val="24"/>
              </w:rPr>
            </w:pPr>
          </w:p>
        </w:tc>
        <w:tc>
          <w:tcPr>
            <w:tcW w:w="3579" w:type="dxa"/>
            <w:vAlign w:val="center"/>
          </w:tcPr>
          <w:p w:rsidR="00F72539" w:rsidRDefault="00F72539">
            <w:pPr>
              <w:pStyle w:val="a5"/>
              <w:spacing w:line="360" w:lineRule="auto"/>
              <w:rPr>
                <w:rFonts w:ascii="宋体" w:eastAsia="宋体" w:hAnsi="宋体" w:cs="Times New Roman"/>
                <w:sz w:val="24"/>
                <w:szCs w:val="24"/>
              </w:rPr>
            </w:pPr>
          </w:p>
        </w:tc>
        <w:tc>
          <w:tcPr>
            <w:tcW w:w="1440" w:type="dxa"/>
            <w:vAlign w:val="center"/>
          </w:tcPr>
          <w:p w:rsidR="00F72539" w:rsidRDefault="00F72539">
            <w:pPr>
              <w:pStyle w:val="a5"/>
              <w:spacing w:line="360" w:lineRule="auto"/>
              <w:rPr>
                <w:rFonts w:ascii="宋体" w:eastAsia="宋体" w:hAnsi="宋体" w:cs="Times New Roman"/>
                <w:sz w:val="24"/>
                <w:szCs w:val="24"/>
              </w:rPr>
            </w:pPr>
          </w:p>
        </w:tc>
        <w:tc>
          <w:tcPr>
            <w:tcW w:w="1706" w:type="dxa"/>
            <w:vAlign w:val="center"/>
          </w:tcPr>
          <w:p w:rsidR="00F72539" w:rsidRDefault="00F72539">
            <w:pPr>
              <w:pStyle w:val="a5"/>
              <w:spacing w:line="360" w:lineRule="auto"/>
              <w:rPr>
                <w:rFonts w:ascii="宋体" w:eastAsia="宋体" w:hAnsi="宋体" w:cs="Times New Roman"/>
                <w:sz w:val="24"/>
                <w:szCs w:val="24"/>
              </w:rPr>
            </w:pPr>
          </w:p>
        </w:tc>
      </w:tr>
      <w:tr w:rsidR="00F72539">
        <w:trPr>
          <w:trHeight w:val="680"/>
        </w:trPr>
        <w:tc>
          <w:tcPr>
            <w:tcW w:w="712" w:type="dxa"/>
            <w:vAlign w:val="center"/>
          </w:tcPr>
          <w:p w:rsidR="00F72539" w:rsidRDefault="00AE3CE7">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72539" w:rsidRDefault="00F72539">
            <w:pPr>
              <w:pStyle w:val="a5"/>
              <w:spacing w:line="360" w:lineRule="auto"/>
              <w:rPr>
                <w:rFonts w:ascii="宋体" w:eastAsia="宋体" w:hAnsi="宋体" w:cs="Times New Roman"/>
                <w:sz w:val="24"/>
                <w:szCs w:val="24"/>
              </w:rPr>
            </w:pPr>
          </w:p>
        </w:tc>
        <w:tc>
          <w:tcPr>
            <w:tcW w:w="3579" w:type="dxa"/>
            <w:vAlign w:val="center"/>
          </w:tcPr>
          <w:p w:rsidR="00F72539" w:rsidRDefault="00F72539">
            <w:pPr>
              <w:pStyle w:val="a5"/>
              <w:spacing w:line="360" w:lineRule="auto"/>
              <w:rPr>
                <w:rFonts w:ascii="宋体" w:eastAsia="宋体" w:hAnsi="宋体" w:cs="Times New Roman"/>
                <w:sz w:val="24"/>
                <w:szCs w:val="24"/>
              </w:rPr>
            </w:pPr>
          </w:p>
        </w:tc>
        <w:tc>
          <w:tcPr>
            <w:tcW w:w="1440" w:type="dxa"/>
            <w:vAlign w:val="center"/>
          </w:tcPr>
          <w:p w:rsidR="00F72539" w:rsidRDefault="00F72539">
            <w:pPr>
              <w:pStyle w:val="a5"/>
              <w:spacing w:line="360" w:lineRule="auto"/>
              <w:rPr>
                <w:rFonts w:ascii="宋体" w:eastAsia="宋体" w:hAnsi="宋体" w:cs="Times New Roman"/>
                <w:sz w:val="24"/>
                <w:szCs w:val="24"/>
              </w:rPr>
            </w:pPr>
          </w:p>
        </w:tc>
        <w:tc>
          <w:tcPr>
            <w:tcW w:w="1706" w:type="dxa"/>
            <w:vAlign w:val="center"/>
          </w:tcPr>
          <w:p w:rsidR="00F72539" w:rsidRDefault="00F72539">
            <w:pPr>
              <w:pStyle w:val="a5"/>
              <w:spacing w:line="360" w:lineRule="auto"/>
              <w:rPr>
                <w:rFonts w:ascii="宋体" w:eastAsia="宋体" w:hAnsi="宋体" w:cs="Times New Roman"/>
                <w:sz w:val="24"/>
                <w:szCs w:val="24"/>
              </w:rPr>
            </w:pPr>
          </w:p>
        </w:tc>
      </w:tr>
      <w:tr w:rsidR="00F72539">
        <w:trPr>
          <w:trHeight w:val="680"/>
        </w:trPr>
        <w:tc>
          <w:tcPr>
            <w:tcW w:w="712" w:type="dxa"/>
            <w:vAlign w:val="center"/>
          </w:tcPr>
          <w:p w:rsidR="00F72539" w:rsidRDefault="00AE3CE7">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72539" w:rsidRDefault="00F72539">
            <w:pPr>
              <w:pStyle w:val="a5"/>
              <w:spacing w:line="360" w:lineRule="auto"/>
              <w:rPr>
                <w:rFonts w:ascii="宋体" w:eastAsia="宋体" w:hAnsi="宋体" w:cs="Times New Roman"/>
                <w:sz w:val="24"/>
                <w:szCs w:val="24"/>
              </w:rPr>
            </w:pPr>
          </w:p>
        </w:tc>
        <w:tc>
          <w:tcPr>
            <w:tcW w:w="3579" w:type="dxa"/>
            <w:vAlign w:val="center"/>
          </w:tcPr>
          <w:p w:rsidR="00F72539" w:rsidRDefault="00F72539">
            <w:pPr>
              <w:pStyle w:val="a5"/>
              <w:spacing w:line="360" w:lineRule="auto"/>
              <w:rPr>
                <w:rFonts w:ascii="宋体" w:eastAsia="宋体" w:hAnsi="宋体" w:cs="Times New Roman"/>
                <w:sz w:val="24"/>
                <w:szCs w:val="24"/>
              </w:rPr>
            </w:pPr>
          </w:p>
        </w:tc>
        <w:tc>
          <w:tcPr>
            <w:tcW w:w="1440" w:type="dxa"/>
            <w:vAlign w:val="center"/>
          </w:tcPr>
          <w:p w:rsidR="00F72539" w:rsidRDefault="00F72539">
            <w:pPr>
              <w:pStyle w:val="a5"/>
              <w:spacing w:line="360" w:lineRule="auto"/>
              <w:rPr>
                <w:rFonts w:ascii="宋体" w:eastAsia="宋体" w:hAnsi="宋体" w:cs="Times New Roman"/>
                <w:sz w:val="24"/>
                <w:szCs w:val="24"/>
              </w:rPr>
            </w:pPr>
          </w:p>
        </w:tc>
        <w:tc>
          <w:tcPr>
            <w:tcW w:w="1706" w:type="dxa"/>
            <w:vAlign w:val="center"/>
          </w:tcPr>
          <w:p w:rsidR="00F72539" w:rsidRDefault="00F72539">
            <w:pPr>
              <w:pStyle w:val="a5"/>
              <w:spacing w:line="360" w:lineRule="auto"/>
              <w:rPr>
                <w:rFonts w:ascii="宋体" w:eastAsia="宋体" w:hAnsi="宋体" w:cs="Times New Roman"/>
                <w:sz w:val="24"/>
                <w:szCs w:val="24"/>
              </w:rPr>
            </w:pPr>
          </w:p>
        </w:tc>
      </w:tr>
      <w:tr w:rsidR="00F72539">
        <w:trPr>
          <w:trHeight w:val="680"/>
        </w:trPr>
        <w:tc>
          <w:tcPr>
            <w:tcW w:w="712" w:type="dxa"/>
            <w:vAlign w:val="center"/>
          </w:tcPr>
          <w:p w:rsidR="00F72539" w:rsidRDefault="00AE3CE7">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72539" w:rsidRDefault="00F72539">
            <w:pPr>
              <w:rPr>
                <w:rFonts w:ascii="宋体"/>
              </w:rPr>
            </w:pPr>
          </w:p>
        </w:tc>
        <w:tc>
          <w:tcPr>
            <w:tcW w:w="3579" w:type="dxa"/>
            <w:vAlign w:val="center"/>
          </w:tcPr>
          <w:p w:rsidR="00F72539" w:rsidRDefault="00F72539">
            <w:pPr>
              <w:rPr>
                <w:rFonts w:ascii="宋体"/>
              </w:rPr>
            </w:pPr>
          </w:p>
        </w:tc>
        <w:tc>
          <w:tcPr>
            <w:tcW w:w="1440" w:type="dxa"/>
            <w:vAlign w:val="center"/>
          </w:tcPr>
          <w:p w:rsidR="00F72539" w:rsidRDefault="00F72539">
            <w:pPr>
              <w:rPr>
                <w:rFonts w:ascii="宋体"/>
              </w:rPr>
            </w:pPr>
          </w:p>
        </w:tc>
        <w:tc>
          <w:tcPr>
            <w:tcW w:w="1706" w:type="dxa"/>
            <w:vAlign w:val="center"/>
          </w:tcPr>
          <w:p w:rsidR="00F72539" w:rsidRDefault="00F72539">
            <w:pPr>
              <w:rPr>
                <w:rFonts w:ascii="宋体"/>
              </w:rPr>
            </w:pPr>
          </w:p>
        </w:tc>
      </w:tr>
      <w:tr w:rsidR="00F72539">
        <w:trPr>
          <w:trHeight w:val="680"/>
        </w:trPr>
        <w:tc>
          <w:tcPr>
            <w:tcW w:w="712" w:type="dxa"/>
            <w:vAlign w:val="center"/>
          </w:tcPr>
          <w:p w:rsidR="00F72539" w:rsidRDefault="00AE3CE7">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72539" w:rsidRDefault="00F72539">
            <w:pPr>
              <w:rPr>
                <w:rFonts w:ascii="宋体"/>
              </w:rPr>
            </w:pPr>
          </w:p>
        </w:tc>
        <w:tc>
          <w:tcPr>
            <w:tcW w:w="3579" w:type="dxa"/>
            <w:vAlign w:val="center"/>
          </w:tcPr>
          <w:p w:rsidR="00F72539" w:rsidRDefault="00F72539">
            <w:pPr>
              <w:rPr>
                <w:rFonts w:ascii="宋体"/>
              </w:rPr>
            </w:pPr>
          </w:p>
        </w:tc>
        <w:tc>
          <w:tcPr>
            <w:tcW w:w="1440" w:type="dxa"/>
            <w:vAlign w:val="center"/>
          </w:tcPr>
          <w:p w:rsidR="00F72539" w:rsidRDefault="00F72539">
            <w:pPr>
              <w:rPr>
                <w:rFonts w:ascii="宋体"/>
              </w:rPr>
            </w:pPr>
          </w:p>
        </w:tc>
        <w:tc>
          <w:tcPr>
            <w:tcW w:w="1706" w:type="dxa"/>
            <w:vAlign w:val="center"/>
          </w:tcPr>
          <w:p w:rsidR="00F72539" w:rsidRDefault="00F72539">
            <w:pPr>
              <w:rPr>
                <w:rFonts w:ascii="宋体"/>
              </w:rPr>
            </w:pPr>
          </w:p>
        </w:tc>
      </w:tr>
    </w:tbl>
    <w:p w:rsidR="00F72539" w:rsidRDefault="00AE3CE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72539" w:rsidRDefault="00AE3CE7">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72539" w:rsidRDefault="00F72539" w:rsidP="00AE3CE7">
      <w:pPr>
        <w:pStyle w:val="15"/>
        <w:spacing w:before="60" w:afterLines="50" w:line="320" w:lineRule="exact"/>
        <w:ind w:firstLineChars="0" w:firstLine="0"/>
        <w:rPr>
          <w:rFonts w:ascii="宋体" w:hAnsi="宋体" w:cs="Arial"/>
          <w:color w:val="000000"/>
          <w:szCs w:val="24"/>
        </w:rPr>
      </w:pPr>
    </w:p>
    <w:p w:rsidR="00F72539" w:rsidRDefault="00F72539" w:rsidP="00AE3CE7">
      <w:pPr>
        <w:pStyle w:val="15"/>
        <w:spacing w:before="60" w:afterLines="50" w:line="320" w:lineRule="exact"/>
        <w:ind w:firstLineChars="0" w:firstLine="0"/>
        <w:rPr>
          <w:rFonts w:ascii="宋体" w:hAnsi="宋体" w:cs="Arial"/>
          <w:color w:val="000000"/>
          <w:szCs w:val="24"/>
        </w:rPr>
      </w:pPr>
    </w:p>
    <w:p w:rsidR="00F72539" w:rsidRDefault="00F72539" w:rsidP="00AE3CE7">
      <w:pPr>
        <w:pStyle w:val="15"/>
        <w:spacing w:before="60" w:afterLines="50" w:line="320" w:lineRule="exact"/>
        <w:ind w:firstLineChars="0" w:firstLine="0"/>
        <w:rPr>
          <w:rFonts w:ascii="宋体" w:hAnsi="宋体" w:cs="Arial"/>
          <w:color w:val="000000"/>
          <w:szCs w:val="24"/>
        </w:rPr>
      </w:pPr>
    </w:p>
    <w:p w:rsidR="00F72539" w:rsidRDefault="003C3BB5">
      <w:pPr>
        <w:spacing w:line="480" w:lineRule="exact"/>
        <w:ind w:left="1807" w:hangingChars="500" w:hanging="1807"/>
        <w:jc w:val="center"/>
        <w:rPr>
          <w:b/>
          <w:color w:val="000000"/>
          <w:sz w:val="36"/>
          <w:szCs w:val="36"/>
        </w:rPr>
      </w:pPr>
      <w:r>
        <w:rPr>
          <w:rFonts w:hint="eastAsia"/>
          <w:b/>
          <w:color w:val="000000"/>
          <w:sz w:val="36"/>
          <w:szCs w:val="36"/>
        </w:rPr>
        <w:lastRenderedPageBreak/>
        <w:t>4.4</w:t>
      </w:r>
      <w:r w:rsidR="00AE3CE7">
        <w:rPr>
          <w:rFonts w:hint="eastAsia"/>
          <w:b/>
          <w:color w:val="000000"/>
          <w:sz w:val="36"/>
          <w:szCs w:val="36"/>
        </w:rPr>
        <w:t xml:space="preserve"> </w:t>
      </w:r>
      <w:r w:rsidR="00AE3CE7">
        <w:rPr>
          <w:rFonts w:hint="eastAsia"/>
          <w:b/>
          <w:color w:val="000000"/>
          <w:sz w:val="36"/>
          <w:szCs w:val="36"/>
        </w:rPr>
        <w:t>项目</w:t>
      </w:r>
      <w:r>
        <w:rPr>
          <w:rFonts w:hint="eastAsia"/>
          <w:b/>
          <w:color w:val="000000"/>
          <w:sz w:val="36"/>
          <w:szCs w:val="36"/>
        </w:rPr>
        <w:t>编制</w:t>
      </w:r>
      <w:r w:rsidR="00AE3CE7">
        <w:rPr>
          <w:rFonts w:hint="eastAsia"/>
          <w:b/>
          <w:color w:val="000000"/>
          <w:sz w:val="36"/>
          <w:szCs w:val="36"/>
        </w:rPr>
        <w:t>方案</w:t>
      </w:r>
    </w:p>
    <w:p w:rsidR="00F72539" w:rsidRDefault="00AE3CE7">
      <w:pPr>
        <w:spacing w:line="480" w:lineRule="exact"/>
        <w:ind w:left="1205" w:hangingChars="500" w:hanging="1205"/>
        <w:jc w:val="center"/>
        <w:rPr>
          <w:b/>
          <w:color w:val="000000"/>
          <w:sz w:val="24"/>
          <w:szCs w:val="24"/>
        </w:rPr>
      </w:pPr>
      <w:r>
        <w:rPr>
          <w:rFonts w:hint="eastAsia"/>
          <w:b/>
          <w:color w:val="000000"/>
          <w:sz w:val="24"/>
          <w:szCs w:val="24"/>
        </w:rPr>
        <w:t>（依据招标要求自定格式）</w:t>
      </w:r>
      <w:r>
        <w:rPr>
          <w:rFonts w:hint="eastAsia"/>
          <w:b/>
          <w:color w:val="000000"/>
          <w:sz w:val="24"/>
          <w:szCs w:val="24"/>
        </w:rPr>
        <w:t xml:space="preserve"> </w:t>
      </w:r>
    </w:p>
    <w:p w:rsidR="00F72539" w:rsidRDefault="00F72539"/>
    <w:p w:rsidR="00F72539" w:rsidRDefault="00F72539"/>
    <w:p w:rsidR="00F72539" w:rsidRDefault="00F72539">
      <w:pPr>
        <w:autoSpaceDE w:val="0"/>
        <w:autoSpaceDN w:val="0"/>
        <w:adjustRightInd w:val="0"/>
        <w:spacing w:line="360" w:lineRule="auto"/>
        <w:jc w:val="center"/>
        <w:rPr>
          <w:rFonts w:asciiTheme="minorEastAsia" w:hAnsiTheme="minorEastAsia" w:cs="黑体"/>
          <w:b/>
          <w:bCs/>
          <w:sz w:val="44"/>
          <w:szCs w:val="44"/>
          <w:lang w:val="zh-CN"/>
        </w:rPr>
      </w:pPr>
    </w:p>
    <w:p w:rsidR="00F72539" w:rsidRDefault="00F72539">
      <w:pPr>
        <w:autoSpaceDE w:val="0"/>
        <w:autoSpaceDN w:val="0"/>
        <w:adjustRightInd w:val="0"/>
        <w:spacing w:line="360" w:lineRule="auto"/>
        <w:jc w:val="center"/>
        <w:rPr>
          <w:rFonts w:asciiTheme="minorEastAsia" w:hAnsiTheme="minorEastAsia" w:cs="黑体"/>
          <w:b/>
          <w:bCs/>
          <w:sz w:val="44"/>
          <w:szCs w:val="44"/>
          <w:lang w:val="zh-CN"/>
        </w:rPr>
      </w:pPr>
    </w:p>
    <w:p w:rsidR="00F72539" w:rsidRDefault="00F72539">
      <w:pPr>
        <w:autoSpaceDE w:val="0"/>
        <w:autoSpaceDN w:val="0"/>
        <w:adjustRightInd w:val="0"/>
        <w:spacing w:line="360" w:lineRule="auto"/>
        <w:rPr>
          <w:rFonts w:asciiTheme="minorEastAsia" w:hAnsiTheme="minorEastAsia" w:cs="黑体"/>
          <w:b/>
          <w:bCs/>
          <w:sz w:val="44"/>
          <w:szCs w:val="44"/>
          <w:lang w:val="zh-CN"/>
        </w:rPr>
      </w:pPr>
    </w:p>
    <w:p w:rsidR="00F72539" w:rsidRDefault="00F72539">
      <w:pPr>
        <w:autoSpaceDE w:val="0"/>
        <w:autoSpaceDN w:val="0"/>
        <w:adjustRightInd w:val="0"/>
        <w:spacing w:line="360" w:lineRule="auto"/>
        <w:jc w:val="center"/>
        <w:rPr>
          <w:rFonts w:asciiTheme="minorEastAsia" w:hAnsiTheme="minorEastAsia" w:cs="黑体"/>
          <w:b/>
          <w:bCs/>
          <w:sz w:val="44"/>
          <w:szCs w:val="44"/>
          <w:lang w:val="zh-CN"/>
        </w:rPr>
      </w:pPr>
    </w:p>
    <w:p w:rsidR="00F72539" w:rsidRDefault="00F72539">
      <w:pPr>
        <w:autoSpaceDE w:val="0"/>
        <w:autoSpaceDN w:val="0"/>
        <w:adjustRightInd w:val="0"/>
        <w:spacing w:line="360" w:lineRule="auto"/>
        <w:jc w:val="center"/>
        <w:rPr>
          <w:rFonts w:asciiTheme="minorEastAsia" w:hAnsiTheme="minorEastAsia" w:cs="黑体"/>
          <w:b/>
          <w:bCs/>
          <w:sz w:val="44"/>
          <w:szCs w:val="44"/>
          <w:lang w:val="zh-CN"/>
        </w:rPr>
      </w:pPr>
      <w:bookmarkStart w:id="7" w:name="_GoBack"/>
      <w:bookmarkEnd w:id="7"/>
    </w:p>
    <w:p w:rsidR="00F72539" w:rsidRDefault="00AE3CE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72539" w:rsidRDefault="00F72539"/>
    <w:p w:rsidR="00F72539" w:rsidRDefault="00F72539"/>
    <w:p w:rsidR="00F72539" w:rsidRDefault="00F72539"/>
    <w:p w:rsidR="00F72539" w:rsidRDefault="00AE3CE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72539" w:rsidRDefault="00AE3CE7">
      <w:pPr>
        <w:spacing w:line="360" w:lineRule="auto"/>
        <w:jc w:val="center"/>
        <w:rPr>
          <w:rFonts w:ascii="宋体" w:hAnsi="宋体"/>
          <w:b/>
          <w:bCs/>
          <w:color w:val="000000"/>
          <w:sz w:val="28"/>
          <w:szCs w:val="28"/>
        </w:rPr>
      </w:pPr>
      <w:r>
        <w:rPr>
          <w:rFonts w:ascii="宋体" w:hAnsi="宋体"/>
          <w:b/>
          <w:bCs/>
          <w:color w:val="000000"/>
          <w:sz w:val="28"/>
          <w:szCs w:val="28"/>
        </w:rPr>
        <w:t> </w:t>
      </w:r>
    </w:p>
    <w:p w:rsidR="00F72539" w:rsidRDefault="00F72539"/>
    <w:p w:rsidR="00F72539" w:rsidRDefault="00F72539"/>
    <w:p w:rsidR="00F72539" w:rsidRDefault="00F72539"/>
    <w:p w:rsidR="00F72539" w:rsidRDefault="00F72539"/>
    <w:p w:rsidR="00F72539" w:rsidRDefault="00F72539"/>
    <w:p w:rsidR="00F72539" w:rsidRDefault="00F72539"/>
    <w:p w:rsidR="00F72539" w:rsidRDefault="00F72539"/>
    <w:sectPr w:rsidR="00F72539" w:rsidSect="00F72539">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BC" w:rsidRDefault="009B3CBC" w:rsidP="00F72539">
      <w:r>
        <w:separator/>
      </w:r>
    </w:p>
  </w:endnote>
  <w:endnote w:type="continuationSeparator" w:id="0">
    <w:p w:rsidR="009B3CBC" w:rsidRDefault="009B3CBC" w:rsidP="00F7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E7" w:rsidRDefault="00AE3CE7">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E3CE7" w:rsidRDefault="00AE3CE7">
                <w:pPr>
                  <w:pStyle w:val="a8"/>
                </w:pPr>
                <w:fldSimple w:instr=" PAGE  \* MERGEFORMAT ">
                  <w:r w:rsidR="003C3BB5">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BC" w:rsidRDefault="009B3CBC" w:rsidP="00F72539">
      <w:r>
        <w:separator/>
      </w:r>
    </w:p>
  </w:footnote>
  <w:footnote w:type="continuationSeparator" w:id="0">
    <w:p w:rsidR="009B3CBC" w:rsidRDefault="009B3CBC" w:rsidP="00F72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7CF6D"/>
    <w:multiLevelType w:val="singleLevel"/>
    <w:tmpl w:val="97E7CF6D"/>
    <w:lvl w:ilvl="0">
      <w:start w:val="7"/>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1D40CE9"/>
    <w:multiLevelType w:val="singleLevel"/>
    <w:tmpl w:val="31D40CE9"/>
    <w:lvl w:ilvl="0">
      <w:start w:val="1"/>
      <w:numFmt w:val="chineseCounting"/>
      <w:suff w:val="space"/>
      <w:lvlText w:val="第%1章"/>
      <w:lvlJc w:val="left"/>
      <w:rPr>
        <w:rFonts w:hint="eastAsia"/>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7C4323B1"/>
    <w:multiLevelType w:val="singleLevel"/>
    <w:tmpl w:val="7C4323B1"/>
    <w:lvl w:ilvl="0">
      <w:start w:val="2"/>
      <w:numFmt w:val="chineseCounting"/>
      <w:suff w:val="nothing"/>
      <w:lvlText w:val="（%1）"/>
      <w:lvlJc w:val="left"/>
      <w:rPr>
        <w:rFonts w:hint="eastAsia"/>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5B3B"/>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5CF4"/>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1E18"/>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1895"/>
    <w:rsid w:val="00323AA5"/>
    <w:rsid w:val="00324DE2"/>
    <w:rsid w:val="00334874"/>
    <w:rsid w:val="00336815"/>
    <w:rsid w:val="00345108"/>
    <w:rsid w:val="00345E09"/>
    <w:rsid w:val="00350E1D"/>
    <w:rsid w:val="0035386D"/>
    <w:rsid w:val="00360DAD"/>
    <w:rsid w:val="00365286"/>
    <w:rsid w:val="00365491"/>
    <w:rsid w:val="00365BDD"/>
    <w:rsid w:val="00370DFF"/>
    <w:rsid w:val="00373497"/>
    <w:rsid w:val="003779F5"/>
    <w:rsid w:val="00380000"/>
    <w:rsid w:val="00383277"/>
    <w:rsid w:val="00391CDE"/>
    <w:rsid w:val="003A003C"/>
    <w:rsid w:val="003A02F1"/>
    <w:rsid w:val="003A4C56"/>
    <w:rsid w:val="003B488E"/>
    <w:rsid w:val="003B5BE5"/>
    <w:rsid w:val="003C013E"/>
    <w:rsid w:val="003C191A"/>
    <w:rsid w:val="003C3BB5"/>
    <w:rsid w:val="003C669F"/>
    <w:rsid w:val="003D2A39"/>
    <w:rsid w:val="003D6EA0"/>
    <w:rsid w:val="003E0968"/>
    <w:rsid w:val="003E1E07"/>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7112"/>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1876"/>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16999"/>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15FF"/>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072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3CBC"/>
    <w:rsid w:val="009C12AB"/>
    <w:rsid w:val="009C35AA"/>
    <w:rsid w:val="009D0D89"/>
    <w:rsid w:val="009D24B7"/>
    <w:rsid w:val="009E037C"/>
    <w:rsid w:val="009E1FE4"/>
    <w:rsid w:val="009E2AB7"/>
    <w:rsid w:val="009E483D"/>
    <w:rsid w:val="009E6006"/>
    <w:rsid w:val="009F075D"/>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A5549"/>
    <w:rsid w:val="00AC0D4D"/>
    <w:rsid w:val="00AC62A0"/>
    <w:rsid w:val="00AC6B92"/>
    <w:rsid w:val="00AD310A"/>
    <w:rsid w:val="00AD43D5"/>
    <w:rsid w:val="00AD5C9F"/>
    <w:rsid w:val="00AE0428"/>
    <w:rsid w:val="00AE3CE7"/>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56078"/>
    <w:rsid w:val="00B64EAB"/>
    <w:rsid w:val="00B65A0E"/>
    <w:rsid w:val="00B66E6E"/>
    <w:rsid w:val="00B72960"/>
    <w:rsid w:val="00B75416"/>
    <w:rsid w:val="00B80243"/>
    <w:rsid w:val="00B80C52"/>
    <w:rsid w:val="00B81C73"/>
    <w:rsid w:val="00B906F5"/>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0979"/>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26CAB"/>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1231"/>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2539"/>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4913"/>
    <w:rsid w:val="00FE61C6"/>
    <w:rsid w:val="00FF4EA4"/>
    <w:rsid w:val="01166659"/>
    <w:rsid w:val="0161669A"/>
    <w:rsid w:val="01FA0F42"/>
    <w:rsid w:val="02656690"/>
    <w:rsid w:val="02F82F3F"/>
    <w:rsid w:val="05A91EF4"/>
    <w:rsid w:val="067E4927"/>
    <w:rsid w:val="085F4592"/>
    <w:rsid w:val="08E1109F"/>
    <w:rsid w:val="0C3D4298"/>
    <w:rsid w:val="0C9331D5"/>
    <w:rsid w:val="0C9523A6"/>
    <w:rsid w:val="0CA67F00"/>
    <w:rsid w:val="10ED2A95"/>
    <w:rsid w:val="116D26CD"/>
    <w:rsid w:val="11BD493D"/>
    <w:rsid w:val="11C23651"/>
    <w:rsid w:val="147D590A"/>
    <w:rsid w:val="14A27D10"/>
    <w:rsid w:val="17A84C6B"/>
    <w:rsid w:val="189035FD"/>
    <w:rsid w:val="18D55096"/>
    <w:rsid w:val="193451BF"/>
    <w:rsid w:val="1A08396D"/>
    <w:rsid w:val="1BF62ECD"/>
    <w:rsid w:val="1C2D1536"/>
    <w:rsid w:val="1CCF2F1D"/>
    <w:rsid w:val="1EC46823"/>
    <w:rsid w:val="1FE15514"/>
    <w:rsid w:val="2157706F"/>
    <w:rsid w:val="21D3629E"/>
    <w:rsid w:val="21DD4A96"/>
    <w:rsid w:val="235C42DD"/>
    <w:rsid w:val="236D01C8"/>
    <w:rsid w:val="24B640B5"/>
    <w:rsid w:val="25EC0D86"/>
    <w:rsid w:val="271F4B16"/>
    <w:rsid w:val="27C66428"/>
    <w:rsid w:val="29C962EC"/>
    <w:rsid w:val="29D84A10"/>
    <w:rsid w:val="2A553543"/>
    <w:rsid w:val="2B0860FE"/>
    <w:rsid w:val="2B5B0D06"/>
    <w:rsid w:val="2E2E35F3"/>
    <w:rsid w:val="2F2B0987"/>
    <w:rsid w:val="2FEF3123"/>
    <w:rsid w:val="30BD7667"/>
    <w:rsid w:val="316D16A3"/>
    <w:rsid w:val="32646FF9"/>
    <w:rsid w:val="33563CED"/>
    <w:rsid w:val="34692FF5"/>
    <w:rsid w:val="34B644B7"/>
    <w:rsid w:val="352E071A"/>
    <w:rsid w:val="35980C21"/>
    <w:rsid w:val="388B4C94"/>
    <w:rsid w:val="39153677"/>
    <w:rsid w:val="39E37EB1"/>
    <w:rsid w:val="3A252DC6"/>
    <w:rsid w:val="3ADD0A2E"/>
    <w:rsid w:val="3D5E7DC1"/>
    <w:rsid w:val="3DF95D36"/>
    <w:rsid w:val="3E6C126C"/>
    <w:rsid w:val="3EAC4114"/>
    <w:rsid w:val="3F263B0E"/>
    <w:rsid w:val="41277A40"/>
    <w:rsid w:val="41292576"/>
    <w:rsid w:val="43AF27C5"/>
    <w:rsid w:val="45BB7AC4"/>
    <w:rsid w:val="46380FBB"/>
    <w:rsid w:val="470D0117"/>
    <w:rsid w:val="49861295"/>
    <w:rsid w:val="4AE22F4C"/>
    <w:rsid w:val="4CA57E68"/>
    <w:rsid w:val="4D604955"/>
    <w:rsid w:val="4EB72836"/>
    <w:rsid w:val="50DC0531"/>
    <w:rsid w:val="52324C1B"/>
    <w:rsid w:val="53053D53"/>
    <w:rsid w:val="55524C6C"/>
    <w:rsid w:val="57395666"/>
    <w:rsid w:val="57912314"/>
    <w:rsid w:val="58077CBD"/>
    <w:rsid w:val="58A538E9"/>
    <w:rsid w:val="58BC47FB"/>
    <w:rsid w:val="58FD658D"/>
    <w:rsid w:val="59793830"/>
    <w:rsid w:val="5A1F1112"/>
    <w:rsid w:val="5D337D07"/>
    <w:rsid w:val="5E2C7B65"/>
    <w:rsid w:val="60DE620D"/>
    <w:rsid w:val="62E9411D"/>
    <w:rsid w:val="63E771CC"/>
    <w:rsid w:val="640956EF"/>
    <w:rsid w:val="65A96AEA"/>
    <w:rsid w:val="661239D3"/>
    <w:rsid w:val="68741D48"/>
    <w:rsid w:val="6887053C"/>
    <w:rsid w:val="689500EC"/>
    <w:rsid w:val="6C8B3287"/>
    <w:rsid w:val="6DFC3DF2"/>
    <w:rsid w:val="6F272507"/>
    <w:rsid w:val="6F677E65"/>
    <w:rsid w:val="70143BA8"/>
    <w:rsid w:val="70CA52FA"/>
    <w:rsid w:val="71116F35"/>
    <w:rsid w:val="71E53350"/>
    <w:rsid w:val="73D40348"/>
    <w:rsid w:val="74C06FB0"/>
    <w:rsid w:val="757B34C6"/>
    <w:rsid w:val="76532134"/>
    <w:rsid w:val="767E3C0D"/>
    <w:rsid w:val="785F2D30"/>
    <w:rsid w:val="79474D15"/>
    <w:rsid w:val="7947542A"/>
    <w:rsid w:val="796B1530"/>
    <w:rsid w:val="79E03819"/>
    <w:rsid w:val="7A77760E"/>
    <w:rsid w:val="7CE80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253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7253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253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253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253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F72539"/>
    <w:pPr>
      <w:spacing w:after="120"/>
    </w:pPr>
  </w:style>
  <w:style w:type="paragraph" w:styleId="a4">
    <w:name w:val="Normal Indent"/>
    <w:basedOn w:val="a"/>
    <w:qFormat/>
    <w:rsid w:val="00F72539"/>
    <w:pPr>
      <w:ind w:firstLine="425"/>
    </w:pPr>
    <w:rPr>
      <w:rFonts w:ascii="Times New Roman" w:eastAsia="宋体" w:hAnsi="Times New Roman" w:cs="Times New Roman"/>
      <w:szCs w:val="20"/>
    </w:rPr>
  </w:style>
  <w:style w:type="paragraph" w:styleId="a5">
    <w:name w:val="caption"/>
    <w:basedOn w:val="a"/>
    <w:next w:val="a"/>
    <w:qFormat/>
    <w:rsid w:val="00F72539"/>
    <w:rPr>
      <w:rFonts w:ascii="Arial" w:eastAsia="黑体" w:hAnsi="Arial" w:cs="Arial"/>
      <w:sz w:val="20"/>
      <w:szCs w:val="20"/>
    </w:rPr>
  </w:style>
  <w:style w:type="paragraph" w:styleId="30">
    <w:name w:val="Body Text 3"/>
    <w:basedOn w:val="a"/>
    <w:link w:val="3Char0"/>
    <w:qFormat/>
    <w:rsid w:val="00F72539"/>
    <w:rPr>
      <w:rFonts w:ascii="Times New Roman" w:eastAsia="宋体" w:hAnsi="Times New Roman" w:cs="Times New Roman"/>
      <w:color w:val="FF0000"/>
      <w:sz w:val="24"/>
      <w:szCs w:val="24"/>
    </w:rPr>
  </w:style>
  <w:style w:type="paragraph" w:styleId="5">
    <w:name w:val="toc 5"/>
    <w:basedOn w:val="a"/>
    <w:next w:val="a"/>
    <w:uiPriority w:val="39"/>
    <w:qFormat/>
    <w:rsid w:val="00F7253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72539"/>
    <w:pPr>
      <w:ind w:left="480"/>
      <w:jc w:val="left"/>
    </w:pPr>
    <w:rPr>
      <w:rFonts w:ascii="Times New Roman" w:eastAsia="宋体" w:hAnsi="Times New Roman" w:cs="Times New Roman"/>
      <w:i/>
      <w:iCs/>
      <w:color w:val="0000FF"/>
      <w:sz w:val="20"/>
      <w:szCs w:val="20"/>
    </w:rPr>
  </w:style>
  <w:style w:type="paragraph" w:styleId="a6">
    <w:name w:val="Plain Text"/>
    <w:basedOn w:val="a"/>
    <w:link w:val="Char0"/>
    <w:qFormat/>
    <w:rsid w:val="00F72539"/>
    <w:rPr>
      <w:rFonts w:eastAsia="宋体"/>
      <w:sz w:val="24"/>
    </w:rPr>
  </w:style>
  <w:style w:type="paragraph" w:styleId="a7">
    <w:name w:val="Date"/>
    <w:basedOn w:val="a"/>
    <w:next w:val="a"/>
    <w:link w:val="Char1"/>
    <w:uiPriority w:val="99"/>
    <w:unhideWhenUsed/>
    <w:qFormat/>
    <w:rsid w:val="00F72539"/>
    <w:pPr>
      <w:ind w:leftChars="2500" w:left="100"/>
    </w:pPr>
  </w:style>
  <w:style w:type="paragraph" w:styleId="a8">
    <w:name w:val="footer"/>
    <w:basedOn w:val="a"/>
    <w:link w:val="Char2"/>
    <w:uiPriority w:val="99"/>
    <w:unhideWhenUsed/>
    <w:qFormat/>
    <w:rsid w:val="00F72539"/>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F7253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7253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725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qFormat/>
    <w:rsid w:val="00F72539"/>
    <w:rPr>
      <w:rFonts w:ascii="Calibri" w:eastAsia="宋体" w:hAnsi="Calibri" w:cs="Times New Roman"/>
      <w:sz w:val="24"/>
      <w:szCs w:val="24"/>
    </w:rPr>
  </w:style>
  <w:style w:type="paragraph" w:styleId="ab">
    <w:name w:val="Body Text First Indent"/>
    <w:basedOn w:val="a0"/>
    <w:link w:val="Char4"/>
    <w:qFormat/>
    <w:rsid w:val="00F72539"/>
    <w:pPr>
      <w:ind w:firstLineChars="100" w:firstLine="420"/>
    </w:pPr>
    <w:rPr>
      <w:rFonts w:ascii="宋体" w:eastAsia="宋体" w:hAnsi="Times New Roman" w:cs="Times New Roman"/>
      <w:kern w:val="0"/>
      <w:sz w:val="34"/>
      <w:szCs w:val="20"/>
    </w:rPr>
  </w:style>
  <w:style w:type="character" w:styleId="ac">
    <w:name w:val="Strong"/>
    <w:basedOn w:val="a1"/>
    <w:uiPriority w:val="22"/>
    <w:qFormat/>
    <w:rsid w:val="00F72539"/>
    <w:rPr>
      <w:b/>
      <w:bCs/>
    </w:rPr>
  </w:style>
  <w:style w:type="character" w:styleId="ad">
    <w:name w:val="FollowedHyperlink"/>
    <w:basedOn w:val="a1"/>
    <w:uiPriority w:val="99"/>
    <w:semiHidden/>
    <w:unhideWhenUsed/>
    <w:qFormat/>
    <w:rsid w:val="00F72539"/>
    <w:rPr>
      <w:color w:val="800080" w:themeColor="followedHyperlink"/>
      <w:u w:val="single"/>
    </w:rPr>
  </w:style>
  <w:style w:type="character" w:styleId="ae">
    <w:name w:val="Emphasis"/>
    <w:basedOn w:val="a1"/>
    <w:uiPriority w:val="20"/>
    <w:qFormat/>
    <w:rsid w:val="00F72539"/>
    <w:rPr>
      <w:i/>
      <w:iCs/>
    </w:rPr>
  </w:style>
  <w:style w:type="character" w:styleId="af">
    <w:name w:val="Hyperlink"/>
    <w:basedOn w:val="a1"/>
    <w:uiPriority w:val="99"/>
    <w:unhideWhenUsed/>
    <w:qFormat/>
    <w:rsid w:val="00F72539"/>
    <w:rPr>
      <w:color w:val="0000FF"/>
      <w:u w:val="single"/>
    </w:rPr>
  </w:style>
  <w:style w:type="character" w:customStyle="1" w:styleId="1Char">
    <w:name w:val="标题 1 Char"/>
    <w:basedOn w:val="a1"/>
    <w:link w:val="1"/>
    <w:qFormat/>
    <w:rsid w:val="00F72539"/>
    <w:rPr>
      <w:rFonts w:ascii="Calibri" w:eastAsia="宋体" w:hAnsi="Calibri" w:cs="Times New Roman"/>
      <w:b/>
      <w:bCs/>
      <w:kern w:val="44"/>
      <w:sz w:val="44"/>
      <w:szCs w:val="44"/>
    </w:rPr>
  </w:style>
  <w:style w:type="character" w:customStyle="1" w:styleId="2Char">
    <w:name w:val="标题 2 Char"/>
    <w:basedOn w:val="a1"/>
    <w:link w:val="2"/>
    <w:qFormat/>
    <w:rsid w:val="00F72539"/>
    <w:rPr>
      <w:rFonts w:ascii="Arial" w:eastAsia="黑体" w:hAnsi="Arial" w:cs="Times New Roman"/>
      <w:b/>
      <w:bCs/>
      <w:kern w:val="0"/>
      <w:sz w:val="32"/>
      <w:szCs w:val="32"/>
    </w:rPr>
  </w:style>
  <w:style w:type="character" w:customStyle="1" w:styleId="3Char">
    <w:name w:val="标题 3 Char"/>
    <w:basedOn w:val="a1"/>
    <w:link w:val="3"/>
    <w:qFormat/>
    <w:rsid w:val="00F7253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F72539"/>
    <w:rPr>
      <w:rFonts w:ascii="Arial" w:eastAsia="黑体" w:hAnsi="Arial" w:cs="Times New Roman"/>
      <w:b/>
      <w:bCs/>
      <w:kern w:val="0"/>
      <w:sz w:val="28"/>
      <w:szCs w:val="28"/>
    </w:rPr>
  </w:style>
  <w:style w:type="character" w:customStyle="1" w:styleId="Char0">
    <w:name w:val="纯文本 Char"/>
    <w:basedOn w:val="a1"/>
    <w:link w:val="a6"/>
    <w:qFormat/>
    <w:rsid w:val="00F72539"/>
    <w:rPr>
      <w:rFonts w:eastAsia="宋体"/>
      <w:sz w:val="24"/>
    </w:rPr>
  </w:style>
  <w:style w:type="character" w:customStyle="1" w:styleId="Char1">
    <w:name w:val="日期 Char"/>
    <w:basedOn w:val="a1"/>
    <w:link w:val="a7"/>
    <w:uiPriority w:val="99"/>
    <w:qFormat/>
    <w:rsid w:val="00F72539"/>
  </w:style>
  <w:style w:type="character" w:customStyle="1" w:styleId="Char2">
    <w:name w:val="页脚 Char"/>
    <w:basedOn w:val="a1"/>
    <w:link w:val="a8"/>
    <w:uiPriority w:val="99"/>
    <w:qFormat/>
    <w:rsid w:val="00F72539"/>
    <w:rPr>
      <w:sz w:val="18"/>
      <w:szCs w:val="18"/>
    </w:rPr>
  </w:style>
  <w:style w:type="character" w:customStyle="1" w:styleId="Char3">
    <w:name w:val="页眉 Char"/>
    <w:basedOn w:val="a1"/>
    <w:link w:val="a9"/>
    <w:uiPriority w:val="99"/>
    <w:qFormat/>
    <w:rsid w:val="00F72539"/>
    <w:rPr>
      <w:sz w:val="18"/>
      <w:szCs w:val="18"/>
    </w:rPr>
  </w:style>
  <w:style w:type="character" w:customStyle="1" w:styleId="Char10">
    <w:name w:val="纯文本 Char1"/>
    <w:qFormat/>
    <w:rsid w:val="00F72539"/>
    <w:rPr>
      <w:rFonts w:eastAsia="宋体"/>
      <w:sz w:val="24"/>
    </w:rPr>
  </w:style>
  <w:style w:type="paragraph" w:customStyle="1" w:styleId="Default">
    <w:name w:val="Default"/>
    <w:qFormat/>
    <w:rsid w:val="00F7253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72539"/>
    <w:pPr>
      <w:ind w:firstLineChars="200" w:firstLine="420"/>
    </w:pPr>
  </w:style>
  <w:style w:type="paragraph" w:styleId="af0">
    <w:name w:val="List Paragraph"/>
    <w:basedOn w:val="a"/>
    <w:uiPriority w:val="99"/>
    <w:unhideWhenUsed/>
    <w:qFormat/>
    <w:rsid w:val="00F72539"/>
    <w:pPr>
      <w:ind w:firstLineChars="200" w:firstLine="420"/>
    </w:pPr>
  </w:style>
  <w:style w:type="character" w:customStyle="1" w:styleId="CharChar">
    <w:name w:val="正文文本缩进 Char Char"/>
    <w:link w:val="13"/>
    <w:qFormat/>
    <w:rsid w:val="00F72539"/>
    <w:rPr>
      <w:rFonts w:ascii="宋体"/>
      <w:sz w:val="24"/>
    </w:rPr>
  </w:style>
  <w:style w:type="paragraph" w:customStyle="1" w:styleId="13">
    <w:name w:val="正文文本缩进1"/>
    <w:basedOn w:val="a"/>
    <w:link w:val="CharChar"/>
    <w:qFormat/>
    <w:rsid w:val="00F72539"/>
    <w:pPr>
      <w:spacing w:line="360" w:lineRule="auto"/>
      <w:ind w:firstLineChars="200" w:firstLine="480"/>
    </w:pPr>
    <w:rPr>
      <w:rFonts w:ascii="宋体"/>
      <w:sz w:val="24"/>
    </w:rPr>
  </w:style>
  <w:style w:type="character" w:customStyle="1" w:styleId="CharChar0">
    <w:name w:val="日期 Char Char"/>
    <w:link w:val="14"/>
    <w:qFormat/>
    <w:rsid w:val="00F72539"/>
    <w:rPr>
      <w:sz w:val="24"/>
    </w:rPr>
  </w:style>
  <w:style w:type="paragraph" w:customStyle="1" w:styleId="14">
    <w:name w:val="日期1"/>
    <w:basedOn w:val="a"/>
    <w:next w:val="a"/>
    <w:link w:val="CharChar0"/>
    <w:qFormat/>
    <w:rsid w:val="00F72539"/>
    <w:rPr>
      <w:sz w:val="24"/>
    </w:rPr>
  </w:style>
  <w:style w:type="paragraph" w:customStyle="1" w:styleId="15">
    <w:name w:val="正文缩进1"/>
    <w:basedOn w:val="a"/>
    <w:qFormat/>
    <w:rsid w:val="00F7253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7253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F7253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F72539"/>
    <w:rPr>
      <w:rFonts w:ascii="Times New Roman" w:eastAsia="宋体" w:hAnsi="Times New Roman" w:cs="Times New Roman"/>
      <w:color w:val="FF0000"/>
      <w:sz w:val="24"/>
      <w:szCs w:val="24"/>
    </w:rPr>
  </w:style>
  <w:style w:type="character" w:customStyle="1" w:styleId="edittexttarea">
    <w:name w:val="edittexttarea"/>
    <w:basedOn w:val="a1"/>
    <w:qFormat/>
    <w:rsid w:val="00F72539"/>
  </w:style>
  <w:style w:type="paragraph" w:customStyle="1" w:styleId="11212">
    <w:name w:val="样式 标题 1 + 四号 居中 段前: 12 磅 段后: 12 磅 行距: 单倍行距"/>
    <w:basedOn w:val="1"/>
    <w:qFormat/>
    <w:rsid w:val="00F7253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253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F72539"/>
  </w:style>
  <w:style w:type="character" w:customStyle="1" w:styleId="Char4">
    <w:name w:val="正文首行缩进 Char"/>
    <w:basedOn w:val="Char"/>
    <w:link w:val="ab"/>
    <w:qFormat/>
    <w:rsid w:val="00F72539"/>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F72539"/>
    <w:rPr>
      <w:rFonts w:ascii="宋体" w:eastAsia="宋体" w:hAnsi="宋体" w:cs="宋体"/>
      <w:kern w:val="0"/>
      <w:sz w:val="24"/>
      <w:szCs w:val="24"/>
    </w:rPr>
  </w:style>
  <w:style w:type="character" w:customStyle="1" w:styleId="font01">
    <w:name w:val="font01"/>
    <w:qFormat/>
    <w:rsid w:val="00F72539"/>
    <w:rPr>
      <w:rFonts w:ascii="Arial" w:hAnsi="Arial" w:cs="Arial" w:hint="default"/>
      <w:color w:val="000000"/>
      <w:sz w:val="22"/>
      <w:szCs w:val="22"/>
      <w:u w:val="none"/>
    </w:rPr>
  </w:style>
  <w:style w:type="character" w:customStyle="1" w:styleId="font21">
    <w:name w:val="font21"/>
    <w:qFormat/>
    <w:rsid w:val="00F72539"/>
    <w:rPr>
      <w:rFonts w:ascii="宋体" w:eastAsia="宋体" w:hAnsi="宋体" w:cs="宋体" w:hint="eastAsia"/>
      <w:color w:val="000000"/>
      <w:sz w:val="22"/>
      <w:szCs w:val="22"/>
      <w:u w:val="none"/>
    </w:rPr>
  </w:style>
  <w:style w:type="paragraph" w:customStyle="1" w:styleId="p15">
    <w:name w:val="p15"/>
    <w:basedOn w:val="a"/>
    <w:uiPriority w:val="99"/>
    <w:unhideWhenUsed/>
    <w:qFormat/>
    <w:rsid w:val="00F72539"/>
    <w:pPr>
      <w:widowControl/>
    </w:pPr>
    <w:rPr>
      <w:rFonts w:ascii="Calibri" w:hAnsi="Calibri" w:hint="eastAsia"/>
    </w:rPr>
  </w:style>
  <w:style w:type="paragraph" w:customStyle="1" w:styleId="p0">
    <w:name w:val="p0"/>
    <w:basedOn w:val="a"/>
    <w:qFormat/>
    <w:rsid w:val="00F72539"/>
    <w:pPr>
      <w:widowControl/>
    </w:pPr>
    <w:rPr>
      <w:kern w:val="0"/>
      <w:szCs w:val="21"/>
    </w:rPr>
  </w:style>
  <w:style w:type="character" w:customStyle="1" w:styleId="Bodytext221pt">
    <w:name w:val="Body text|2 + 21 pt"/>
    <w:basedOn w:val="Bodytext2"/>
    <w:semiHidden/>
    <w:unhideWhenUsed/>
    <w:qFormat/>
    <w:rsid w:val="00F72539"/>
    <w:rPr>
      <w:color w:val="000000"/>
      <w:spacing w:val="40"/>
      <w:w w:val="100"/>
      <w:position w:val="0"/>
      <w:sz w:val="42"/>
      <w:szCs w:val="42"/>
      <w:lang w:val="zh-CN" w:eastAsia="zh-CN" w:bidi="zh-CN"/>
    </w:rPr>
  </w:style>
  <w:style w:type="character" w:customStyle="1" w:styleId="Bodytext2">
    <w:name w:val="Body text|2_"/>
    <w:basedOn w:val="a1"/>
    <w:link w:val="Bodytext20"/>
    <w:qFormat/>
    <w:rsid w:val="00F72539"/>
    <w:rPr>
      <w:rFonts w:ascii="PMingLiU" w:eastAsia="PMingLiU" w:hAnsi="PMingLiU" w:cs="PMingLiU"/>
      <w:sz w:val="60"/>
      <w:szCs w:val="60"/>
      <w:u w:val="none"/>
    </w:rPr>
  </w:style>
  <w:style w:type="paragraph" w:customStyle="1" w:styleId="Bodytext20">
    <w:name w:val="Body text|2"/>
    <w:basedOn w:val="a"/>
    <w:link w:val="Bodytext2"/>
    <w:qFormat/>
    <w:rsid w:val="00F72539"/>
    <w:pPr>
      <w:shd w:val="clear" w:color="auto" w:fill="FFFFFF"/>
      <w:spacing w:before="940" w:after="3200" w:line="600" w:lineRule="exact"/>
      <w:jc w:val="center"/>
    </w:pPr>
    <w:rPr>
      <w:rFonts w:ascii="PMingLiU" w:eastAsia="PMingLiU" w:hAnsi="PMingLiU" w:cs="PMingLiU"/>
      <w:sz w:val="60"/>
      <w:szCs w:val="60"/>
    </w:rPr>
  </w:style>
  <w:style w:type="paragraph" w:customStyle="1" w:styleId="TableParagraph">
    <w:name w:val="Table Paragraph"/>
    <w:basedOn w:val="a"/>
    <w:qFormat/>
    <w:rsid w:val="000C5B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635AE-2093-4E26-B290-4585B0DD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68</Pages>
  <Words>5766</Words>
  <Characters>32870</Characters>
  <Application>Microsoft Office Word</Application>
  <DocSecurity>0</DocSecurity>
  <Lines>273</Lines>
  <Paragraphs>77</Paragraphs>
  <ScaleCrop>false</ScaleCrop>
  <Company>Sky123.Org</Company>
  <LinksUpToDate>false</LinksUpToDate>
  <CharactersWithSpaces>38559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110</cp:revision>
  <cp:lastPrinted>2018-07-31T02:20:00Z</cp:lastPrinted>
  <dcterms:created xsi:type="dcterms:W3CDTF">2018-04-16T02:52:00Z</dcterms:created>
  <dcterms:modified xsi:type="dcterms:W3CDTF">2019-04-17T03:53:00Z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