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F4B" w:rsidRDefault="00143F4B">
      <w:pPr>
        <w:ind w:firstLineChars="300" w:firstLine="1325"/>
        <w:rPr>
          <w:rFonts w:asciiTheme="majorEastAsia" w:eastAsiaTheme="majorEastAsia" w:hAnsiTheme="majorEastAsia" w:cstheme="majorEastAsia"/>
          <w:b/>
          <w:bCs/>
          <w:color w:val="000000"/>
          <w:sz w:val="44"/>
          <w:szCs w:val="44"/>
        </w:rPr>
      </w:pPr>
    </w:p>
    <w:p w:rsidR="00143F4B" w:rsidRDefault="00BF249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许昌市河长制工作办公室“许昌市市级河道‘一河一策’方案编制”</w:t>
      </w:r>
      <w:r w:rsidRPr="00BF2499">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项目</w:t>
      </w:r>
    </w:p>
    <w:p w:rsidR="00143F4B" w:rsidRDefault="00143F4B">
      <w:pPr>
        <w:rPr>
          <w:rFonts w:ascii="微软简隶书" w:eastAsia="微软简隶书"/>
          <w:color w:val="000000"/>
          <w:u w:val="single"/>
        </w:rPr>
      </w:pPr>
    </w:p>
    <w:p w:rsidR="00143F4B" w:rsidRDefault="00143F4B">
      <w:pPr>
        <w:rPr>
          <w:rFonts w:ascii="微软简隶书" w:eastAsia="微软简隶书"/>
          <w:color w:val="000000"/>
        </w:rPr>
      </w:pPr>
    </w:p>
    <w:p w:rsidR="00143F4B" w:rsidRDefault="00143F4B">
      <w:pPr>
        <w:rPr>
          <w:rFonts w:ascii="微软简隶书" w:eastAsia="微软简隶书"/>
          <w:color w:val="000000"/>
        </w:rPr>
      </w:pPr>
    </w:p>
    <w:p w:rsidR="00143F4B" w:rsidRDefault="00143F4B">
      <w:pPr>
        <w:rPr>
          <w:rFonts w:ascii="微软简隶书" w:eastAsia="微软简隶书"/>
          <w:color w:val="000000"/>
        </w:rPr>
      </w:pPr>
    </w:p>
    <w:p w:rsidR="00143F4B" w:rsidRDefault="00143F4B">
      <w:pPr>
        <w:rPr>
          <w:rFonts w:ascii="微软简隶书" w:eastAsia="微软简隶书"/>
          <w:color w:val="000000"/>
        </w:rPr>
      </w:pPr>
    </w:p>
    <w:p w:rsidR="00143F4B" w:rsidRDefault="00143F4B">
      <w:pPr>
        <w:rPr>
          <w:rFonts w:ascii="微软简隶书" w:eastAsia="微软简隶书"/>
          <w:color w:val="000000"/>
        </w:rPr>
      </w:pPr>
    </w:p>
    <w:p w:rsidR="00143F4B" w:rsidRDefault="00BF249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43F4B" w:rsidRDefault="00143F4B">
      <w:pPr>
        <w:rPr>
          <w:rFonts w:ascii="微软简隶书" w:eastAsia="微软简隶书"/>
          <w:color w:val="000000"/>
        </w:rPr>
      </w:pPr>
    </w:p>
    <w:p w:rsidR="00143F4B" w:rsidRDefault="00143F4B">
      <w:pPr>
        <w:rPr>
          <w:rFonts w:ascii="微软简隶书" w:eastAsia="微软简隶书"/>
          <w:color w:val="000000"/>
        </w:rPr>
      </w:pPr>
    </w:p>
    <w:p w:rsidR="00143F4B" w:rsidRDefault="00143F4B">
      <w:pPr>
        <w:rPr>
          <w:rFonts w:ascii="微软简隶书" w:eastAsia="微软简隶书"/>
          <w:color w:val="000000"/>
        </w:rPr>
      </w:pPr>
    </w:p>
    <w:p w:rsidR="00143F4B" w:rsidRDefault="00143F4B">
      <w:pPr>
        <w:rPr>
          <w:rFonts w:ascii="微软简隶书" w:eastAsia="微软简隶书"/>
          <w:color w:val="000000"/>
        </w:rPr>
      </w:pPr>
    </w:p>
    <w:p w:rsidR="00143F4B" w:rsidRDefault="00143F4B">
      <w:pPr>
        <w:rPr>
          <w:rFonts w:ascii="微软简隶书" w:eastAsia="微软简隶书"/>
          <w:color w:val="000000"/>
        </w:rPr>
      </w:pPr>
    </w:p>
    <w:p w:rsidR="00143F4B" w:rsidRDefault="00143F4B">
      <w:pPr>
        <w:rPr>
          <w:rFonts w:ascii="微软简隶书" w:eastAsia="微软简隶书"/>
          <w:color w:val="000000"/>
        </w:rPr>
      </w:pPr>
    </w:p>
    <w:p w:rsidR="00143F4B" w:rsidRDefault="00143F4B">
      <w:pPr>
        <w:rPr>
          <w:rFonts w:ascii="微软简隶书" w:eastAsia="微软简隶书"/>
          <w:color w:val="000000"/>
        </w:rPr>
      </w:pPr>
    </w:p>
    <w:p w:rsidR="00143F4B" w:rsidRDefault="00143F4B">
      <w:pPr>
        <w:rPr>
          <w:rFonts w:ascii="微软简隶书" w:eastAsia="微软简隶书"/>
          <w:color w:val="000000"/>
        </w:rPr>
      </w:pPr>
    </w:p>
    <w:p w:rsidR="00143F4B" w:rsidRDefault="00143F4B">
      <w:pPr>
        <w:rPr>
          <w:rFonts w:ascii="微软简隶书" w:eastAsia="微软简隶书"/>
          <w:color w:val="000000"/>
        </w:rPr>
      </w:pPr>
    </w:p>
    <w:p w:rsidR="00143F4B" w:rsidRDefault="00143F4B">
      <w:pPr>
        <w:rPr>
          <w:rFonts w:ascii="微软简隶书" w:eastAsia="微软简隶书"/>
          <w:color w:val="000000"/>
        </w:rPr>
      </w:pPr>
    </w:p>
    <w:p w:rsidR="00143F4B" w:rsidRDefault="00143F4B">
      <w:pPr>
        <w:rPr>
          <w:rFonts w:ascii="微软简隶书" w:eastAsia="微软简隶书"/>
          <w:color w:val="000000"/>
        </w:rPr>
      </w:pPr>
    </w:p>
    <w:p w:rsidR="00143F4B" w:rsidRDefault="00143F4B">
      <w:pPr>
        <w:rPr>
          <w:rFonts w:ascii="微软简隶书" w:eastAsia="微软简隶书"/>
          <w:color w:val="000000"/>
        </w:rPr>
      </w:pPr>
    </w:p>
    <w:p w:rsidR="00143F4B" w:rsidRDefault="00143F4B">
      <w:pPr>
        <w:rPr>
          <w:rFonts w:ascii="微软简隶书" w:eastAsia="微软简隶书"/>
          <w:color w:val="000000"/>
        </w:rPr>
      </w:pPr>
    </w:p>
    <w:p w:rsidR="00143F4B" w:rsidRDefault="00BF249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00063E48">
        <w:rPr>
          <w:rFonts w:asciiTheme="majorEastAsia" w:eastAsiaTheme="majorEastAsia" w:hAnsiTheme="majorEastAsia" w:cstheme="majorEastAsia" w:hint="eastAsia"/>
          <w:b/>
          <w:bCs/>
          <w:color w:val="000000"/>
          <w:sz w:val="36"/>
          <w:szCs w:val="36"/>
        </w:rPr>
        <w:t xml:space="preserve"> ZFCG-G2019054</w:t>
      </w:r>
      <w:r>
        <w:rPr>
          <w:rFonts w:asciiTheme="majorEastAsia" w:eastAsiaTheme="majorEastAsia" w:hAnsiTheme="majorEastAsia" w:cstheme="majorEastAsia" w:hint="eastAsia"/>
          <w:b/>
          <w:bCs/>
          <w:color w:val="000000"/>
          <w:sz w:val="36"/>
          <w:szCs w:val="36"/>
        </w:rPr>
        <w:t>号</w:t>
      </w:r>
    </w:p>
    <w:p w:rsidR="00143F4B" w:rsidRDefault="00BF249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采购单位：许昌市河长制工作办公室</w:t>
      </w:r>
    </w:p>
    <w:p w:rsidR="00143F4B" w:rsidRDefault="00BF249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143F4B" w:rsidRDefault="00143F4B">
      <w:pPr>
        <w:rPr>
          <w:rFonts w:asciiTheme="majorEastAsia" w:eastAsiaTheme="majorEastAsia" w:hAnsiTheme="majorEastAsia" w:cstheme="majorEastAsia"/>
          <w:b/>
          <w:bCs/>
          <w:color w:val="000000"/>
          <w:sz w:val="36"/>
          <w:szCs w:val="36"/>
        </w:rPr>
      </w:pPr>
    </w:p>
    <w:p w:rsidR="00143F4B" w:rsidRDefault="00BF249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二〇一九年四月</w:t>
      </w:r>
      <w:r w:rsidR="00063E48">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日</w:t>
      </w:r>
    </w:p>
    <w:p w:rsidR="00143F4B" w:rsidRDefault="00143F4B">
      <w:pPr>
        <w:rPr>
          <w:rFonts w:asciiTheme="majorEastAsia" w:eastAsiaTheme="majorEastAsia" w:hAnsiTheme="majorEastAsia" w:cstheme="majorEastAsia"/>
          <w:b/>
          <w:bCs/>
          <w:color w:val="000000"/>
          <w:sz w:val="36"/>
          <w:szCs w:val="36"/>
        </w:rPr>
      </w:pPr>
    </w:p>
    <w:p w:rsidR="00143F4B" w:rsidRDefault="00BF249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143F4B" w:rsidRDefault="00143F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43F4B" w:rsidRDefault="00BF24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43F4B" w:rsidRDefault="00BF24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43F4B" w:rsidRDefault="00BF249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43F4B" w:rsidRDefault="00BF249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43F4B" w:rsidRDefault="00BF249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43F4B" w:rsidRDefault="00BF249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43F4B" w:rsidRDefault="00BF249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43F4B" w:rsidRDefault="00BF249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43F4B" w:rsidRDefault="00BF249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43F4B" w:rsidRDefault="00BF24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43F4B" w:rsidRDefault="00BF24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43F4B" w:rsidRDefault="00BF24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43F4B" w:rsidRDefault="00BF249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43F4B" w:rsidRDefault="00BF249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43F4B" w:rsidRDefault="00143F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43F4B" w:rsidRDefault="00143F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143F4B" w:rsidRDefault="00BF2499">
      <w:pPr>
        <w:pStyle w:val="aa"/>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t>第一章 投标邀请</w:t>
      </w:r>
    </w:p>
    <w:p w:rsidR="00143F4B" w:rsidRDefault="00143F4B">
      <w:pPr>
        <w:pStyle w:val="aa"/>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143F4B" w:rsidRDefault="00BF2499">
      <w:pPr>
        <w:pStyle w:val="aa"/>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（一）项目名称：许昌市市级河道“一河</w:t>
      </w:r>
      <w:proofErr w:type="gramStart"/>
      <w:r>
        <w:rPr>
          <w:rFonts w:asciiTheme="minorEastAsia" w:eastAsiaTheme="minorEastAsia" w:hAnsiTheme="minorEastAsia" w:cs="仿宋_GB2312" w:hint="eastAsia"/>
          <w:color w:val="000000"/>
          <w:shd w:val="clear" w:color="auto" w:fill="FFFFFF"/>
        </w:rPr>
        <w:t>一</w:t>
      </w:r>
      <w:proofErr w:type="gramEnd"/>
      <w:r>
        <w:rPr>
          <w:rFonts w:asciiTheme="minorEastAsia" w:eastAsiaTheme="minorEastAsia" w:hAnsiTheme="minorEastAsia" w:cs="仿宋_GB2312" w:hint="eastAsia"/>
          <w:color w:val="000000"/>
          <w:shd w:val="clear" w:color="auto" w:fill="FFFFFF"/>
        </w:rPr>
        <w:t>策”方案编制</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sidR="00063E48">
        <w:rPr>
          <w:rFonts w:asciiTheme="minorEastAsia" w:eastAsiaTheme="minorEastAsia" w:hAnsiTheme="minorEastAsia" w:cs="仿宋_GB2312" w:hint="eastAsia"/>
          <w:color w:val="000000"/>
          <w:shd w:val="clear" w:color="auto" w:fill="FFFFFF"/>
        </w:rPr>
        <w:t>ZFCG-G2019054</w:t>
      </w:r>
      <w:r>
        <w:rPr>
          <w:rFonts w:asciiTheme="minorEastAsia" w:eastAsiaTheme="minorEastAsia" w:hAnsiTheme="minorEastAsia" w:cs="仿宋_GB2312" w:hint="eastAsia"/>
          <w:color w:val="000000"/>
          <w:shd w:val="clear" w:color="auto" w:fill="FFFFFF"/>
        </w:rPr>
        <w:t xml:space="preserve">号    </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BF2499" w:rsidRPr="00BF2499" w:rsidRDefault="00BF2499" w:rsidP="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（四）主要内容、数量及要求：</w:t>
      </w:r>
      <w:r w:rsidRPr="00BF2499">
        <w:rPr>
          <w:rFonts w:asciiTheme="minorEastAsia" w:eastAsiaTheme="minorEastAsia" w:hAnsiTheme="minorEastAsia" w:cs="仿宋_GB2312"/>
          <w:color w:val="000000"/>
          <w:shd w:val="clear" w:color="auto" w:fill="FFFFFF"/>
        </w:rPr>
        <w:t>许昌市境内颍河、北汝河、沙河、贾鲁河、双</w:t>
      </w:r>
      <w:proofErr w:type="gramStart"/>
      <w:r w:rsidRPr="00BF2499">
        <w:rPr>
          <w:rFonts w:asciiTheme="minorEastAsia" w:eastAsiaTheme="minorEastAsia" w:hAnsiTheme="minorEastAsia" w:cs="仿宋_GB2312"/>
          <w:color w:val="000000"/>
          <w:shd w:val="clear" w:color="auto" w:fill="FFFFFF"/>
        </w:rPr>
        <w:t>洎</w:t>
      </w:r>
      <w:proofErr w:type="gramEnd"/>
      <w:r w:rsidRPr="00BF2499">
        <w:rPr>
          <w:rFonts w:asciiTheme="minorEastAsia" w:eastAsiaTheme="minorEastAsia" w:hAnsiTheme="minorEastAsia" w:cs="仿宋_GB2312"/>
          <w:color w:val="000000"/>
          <w:shd w:val="clear" w:color="auto" w:fill="FFFFFF"/>
        </w:rPr>
        <w:t>河、清潩河、小洪河、小泥河、</w:t>
      </w:r>
      <w:proofErr w:type="gramStart"/>
      <w:r w:rsidRPr="00BF2499">
        <w:rPr>
          <w:rFonts w:asciiTheme="minorEastAsia" w:eastAsiaTheme="minorEastAsia" w:hAnsiTheme="minorEastAsia" w:cs="仿宋_GB2312"/>
          <w:color w:val="000000"/>
          <w:shd w:val="clear" w:color="auto" w:fill="FFFFFF"/>
        </w:rPr>
        <w:t>灞</w:t>
      </w:r>
      <w:proofErr w:type="gramEnd"/>
      <w:r w:rsidRPr="00BF2499">
        <w:rPr>
          <w:rFonts w:asciiTheme="minorEastAsia" w:eastAsiaTheme="minorEastAsia" w:hAnsiTheme="minorEastAsia" w:cs="仿宋_GB2312"/>
          <w:color w:val="000000"/>
          <w:shd w:val="clear" w:color="auto" w:fill="FFFFFF"/>
        </w:rPr>
        <w:t>陵河、运粮河、护城河、清流河、</w:t>
      </w:r>
      <w:proofErr w:type="gramStart"/>
      <w:r w:rsidRPr="00BF2499">
        <w:rPr>
          <w:rFonts w:asciiTheme="minorEastAsia" w:eastAsiaTheme="minorEastAsia" w:hAnsiTheme="minorEastAsia" w:cs="仿宋_GB2312"/>
          <w:color w:val="000000"/>
          <w:shd w:val="clear" w:color="auto" w:fill="FFFFFF"/>
        </w:rPr>
        <w:t>马皇河</w:t>
      </w:r>
      <w:proofErr w:type="gramEnd"/>
      <w:r w:rsidRPr="00BF2499">
        <w:rPr>
          <w:rFonts w:asciiTheme="minorEastAsia" w:eastAsiaTheme="minorEastAsia" w:hAnsiTheme="minorEastAsia" w:cs="仿宋_GB2312"/>
          <w:color w:val="000000"/>
          <w:shd w:val="clear" w:color="auto" w:fill="FFFFFF"/>
        </w:rPr>
        <w:t>、吕梁江、汶河、涌泉河、饮马河（含天宝河、许扶运河）、文化河、</w:t>
      </w:r>
      <w:proofErr w:type="gramStart"/>
      <w:r w:rsidRPr="00BF2499">
        <w:rPr>
          <w:rFonts w:asciiTheme="minorEastAsia" w:eastAsiaTheme="minorEastAsia" w:hAnsiTheme="minorEastAsia" w:cs="仿宋_GB2312"/>
          <w:color w:val="000000"/>
          <w:shd w:val="clear" w:color="auto" w:fill="FFFFFF"/>
        </w:rPr>
        <w:t>颍</w:t>
      </w:r>
      <w:proofErr w:type="gramEnd"/>
      <w:r w:rsidRPr="00BF2499">
        <w:rPr>
          <w:rFonts w:asciiTheme="minorEastAsia" w:eastAsiaTheme="minorEastAsia" w:hAnsiTheme="minorEastAsia" w:cs="仿宋_GB2312"/>
          <w:color w:val="000000"/>
          <w:shd w:val="clear" w:color="auto" w:fill="FFFFFF"/>
        </w:rPr>
        <w:t>汝干渠等河道开展现状调查、建立“一河一档”、编制“一河</w:t>
      </w:r>
      <w:proofErr w:type="gramStart"/>
      <w:r w:rsidRPr="00BF2499">
        <w:rPr>
          <w:rFonts w:asciiTheme="minorEastAsia" w:eastAsiaTheme="minorEastAsia" w:hAnsiTheme="minorEastAsia" w:cs="仿宋_GB2312"/>
          <w:color w:val="000000"/>
          <w:shd w:val="clear" w:color="auto" w:fill="FFFFFF"/>
        </w:rPr>
        <w:t>一</w:t>
      </w:r>
      <w:proofErr w:type="gramEnd"/>
      <w:r w:rsidRPr="00BF2499">
        <w:rPr>
          <w:rFonts w:asciiTheme="minorEastAsia" w:eastAsiaTheme="minorEastAsia" w:hAnsiTheme="minorEastAsia" w:cs="仿宋_GB2312"/>
          <w:color w:val="000000"/>
          <w:shd w:val="clear" w:color="auto" w:fill="FFFFFF"/>
        </w:rPr>
        <w:t>策”方案。</w:t>
      </w:r>
    </w:p>
    <w:p w:rsidR="00143F4B" w:rsidRDefault="00BF2499" w:rsidP="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（五）预算金额：1210000元；最高限价：1210000元。</w:t>
      </w:r>
    </w:p>
    <w:p w:rsidR="00143F4B" w:rsidRPr="00BF2499"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BF2499">
        <w:rPr>
          <w:rFonts w:asciiTheme="minorEastAsia" w:eastAsiaTheme="minorEastAsia" w:hAnsiTheme="minorEastAsia" w:cs="仿宋_GB2312" w:hint="eastAsia"/>
          <w:color w:val="000000"/>
          <w:shd w:val="clear" w:color="auto" w:fill="FFFFFF"/>
        </w:rPr>
        <w:t>（六）交付（服务、完工）时间 ：</w:t>
      </w:r>
      <w:r w:rsidRPr="00BF2499">
        <w:rPr>
          <w:rFonts w:asciiTheme="minorEastAsia" w:eastAsiaTheme="minorEastAsia" w:hAnsiTheme="minorEastAsia" w:cs="仿宋_GB2312"/>
          <w:color w:val="000000"/>
          <w:shd w:val="clear" w:color="auto" w:fill="FFFFFF"/>
        </w:rPr>
        <w:t>合同签订后30日历天</w:t>
      </w:r>
      <w:r w:rsidRPr="00BF2499">
        <w:rPr>
          <w:rFonts w:asciiTheme="minorEastAsia" w:eastAsiaTheme="minorEastAsia" w:hAnsiTheme="minorEastAsia" w:cs="仿宋_GB2312" w:hint="eastAsia"/>
          <w:color w:val="000000"/>
          <w:shd w:val="clear" w:color="auto" w:fill="FFFFFF"/>
        </w:rPr>
        <w:t>。</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（七）交付（服务、完工）地点：许昌市</w:t>
      </w:r>
    </w:p>
    <w:p w:rsidR="00143F4B" w:rsidRPr="00BF2499"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BF2499">
        <w:rPr>
          <w:rFonts w:asciiTheme="minorEastAsia" w:eastAsiaTheme="minorEastAsia" w:hAnsiTheme="minorEastAsia" w:cs="仿宋_GB2312" w:hint="eastAsia"/>
          <w:color w:val="000000"/>
          <w:shd w:val="clear" w:color="auto" w:fill="FFFFFF"/>
        </w:rPr>
        <w:t>（八）进口产品：不允许。</w:t>
      </w:r>
    </w:p>
    <w:p w:rsidR="00143F4B" w:rsidRPr="00BF2499"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BF2499">
        <w:rPr>
          <w:rFonts w:asciiTheme="minorEastAsia" w:eastAsiaTheme="minorEastAsia" w:hAnsiTheme="minorEastAsia" w:cs="仿宋_GB2312" w:hint="eastAsia"/>
          <w:color w:val="000000"/>
          <w:shd w:val="clear" w:color="auto" w:fill="FFFFFF"/>
        </w:rPr>
        <w:t>（九）分包：不允许。</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143F4B" w:rsidRDefault="00BF2499">
      <w:pPr>
        <w:pStyle w:val="aa"/>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143F4B" w:rsidRPr="001C7F7F"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Pr="001C7F7F">
        <w:rPr>
          <w:rFonts w:asciiTheme="minorEastAsia" w:eastAsiaTheme="minorEastAsia" w:hAnsiTheme="minorEastAsia" w:cs="仿宋_GB2312" w:hint="eastAsia"/>
          <w:shd w:val="clear" w:color="auto" w:fill="FFFFFF"/>
        </w:rPr>
        <w:t>未被列入“信用中国”网站</w:t>
      </w:r>
      <w:r w:rsidRPr="001C7F7F">
        <w:rPr>
          <w:rFonts w:asciiTheme="minorEastAsia" w:eastAsiaTheme="minorEastAsia" w:hAnsiTheme="minorEastAsia" w:cs="仿宋_GB2312"/>
          <w:shd w:val="clear" w:color="auto" w:fill="FFFFFF"/>
        </w:rPr>
        <w:t>(www.creditchina.gov.cn)</w:t>
      </w:r>
      <w:r w:rsidRPr="001C7F7F">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1C7F7F">
        <w:rPr>
          <w:rFonts w:asciiTheme="minorEastAsia" w:eastAsiaTheme="minorEastAsia" w:hAnsiTheme="minorEastAsia" w:cs="仿宋_GB2312"/>
          <w:shd w:val="clear" w:color="auto" w:fill="FFFFFF"/>
        </w:rPr>
        <w:t xml:space="preserve"> (www.ccgp.gov.cn)</w:t>
      </w:r>
      <w:r w:rsidRPr="001C7F7F">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1C7F7F">
        <w:rPr>
          <w:rFonts w:asciiTheme="minorEastAsia" w:eastAsiaTheme="minorEastAsia" w:hAnsiTheme="minorEastAsia" w:cs="仿宋_GB2312"/>
          <w:shd w:val="clear" w:color="auto" w:fill="FFFFFF"/>
        </w:rPr>
        <w:t>www.gsxt.gov.cn</w:t>
      </w:r>
      <w:r w:rsidRPr="001C7F7F">
        <w:rPr>
          <w:rFonts w:asciiTheme="minorEastAsia" w:eastAsiaTheme="minorEastAsia" w:hAnsiTheme="minorEastAsia" w:cs="仿宋_GB2312" w:hint="eastAsia"/>
          <w:shd w:val="clear" w:color="auto" w:fill="FFFFFF"/>
        </w:rPr>
        <w:t>）严重违法失信企业名单（黑名单）的投标人</w:t>
      </w:r>
      <w:r w:rsidR="001C7F7F" w:rsidRPr="001C7F7F">
        <w:rPr>
          <w:rFonts w:asciiTheme="minorEastAsia" w:eastAsiaTheme="minorEastAsia" w:hAnsiTheme="minorEastAsia" w:cs="仿宋_GB2312" w:hint="eastAsia"/>
          <w:shd w:val="clear" w:color="auto" w:fill="FFFFFF"/>
        </w:rPr>
        <w:t>。</w:t>
      </w:r>
    </w:p>
    <w:p w:rsidR="00143F4B" w:rsidRDefault="00BF2499">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lastRenderedPageBreak/>
        <w:t>（三）本次招标不接受联合体投标；</w:t>
      </w:r>
    </w:p>
    <w:p w:rsidR="001C7F7F" w:rsidRPr="001C7F7F" w:rsidRDefault="00BF2499" w:rsidP="001C7F7F">
      <w:pPr>
        <w:pStyle w:val="aa"/>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（四）</w:t>
      </w:r>
      <w:r w:rsidR="001C7F7F" w:rsidRPr="001C7F7F">
        <w:rPr>
          <w:rFonts w:asciiTheme="minorEastAsia" w:hAnsiTheme="minorEastAsia" w:cs="宋体" w:hint="eastAsia"/>
          <w:color w:val="000000"/>
          <w:kern w:val="0"/>
          <w:lang w:val="zh-CN"/>
        </w:rPr>
        <w:t>投标人须同时具备有效的工程设计水利行业（河道整治）专业乙级及以上资质和测绘行政主管部门颁发的测绘乙级及以上资质。</w:t>
      </w:r>
    </w:p>
    <w:p w:rsidR="00143F4B" w:rsidRDefault="00BF2499" w:rsidP="001C7F7F">
      <w:pPr>
        <w:wordWrap w:val="0"/>
        <w:topLinePunct/>
        <w:autoSpaceDE w:val="0"/>
        <w:autoSpaceDN w:val="0"/>
        <w:adjustRightInd w:val="0"/>
        <w:snapToGrid w:val="0"/>
        <w:spacing w:line="360" w:lineRule="auto"/>
        <w:ind w:firstLineChars="250" w:firstLine="527"/>
        <w:rPr>
          <w:rFonts w:asciiTheme="minorEastAsia" w:hAnsiTheme="minorEastAsia" w:cs="黑体"/>
          <w:b/>
          <w:bCs/>
          <w:color w:val="000000"/>
          <w:shd w:val="clear" w:color="auto" w:fill="FFFFFF"/>
        </w:rPr>
      </w:pPr>
      <w:r>
        <w:rPr>
          <w:rFonts w:asciiTheme="minorEastAsia" w:hAnsiTheme="minorEastAsia" w:cs="黑体" w:hint="eastAsia"/>
          <w:b/>
          <w:bCs/>
          <w:color w:val="000000"/>
          <w:shd w:val="clear" w:color="auto" w:fill="FFFFFF"/>
        </w:rPr>
        <w:t>四、招标文件的获取</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2、在投标截止时间前均可登录【全国公共资源交易平台（河南省·许昌市）】“投标人/供应商登录”入口（http://221.14.6.70:8088/ggzy/）自行免费下载招标文件（详见“常见问题解答-交易系统操作手册”）。</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（一）投标截止及开标时间：2019年</w:t>
      </w:r>
      <w:r w:rsidR="00063E48">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月</w:t>
      </w:r>
      <w:r w:rsidR="00063E48">
        <w:rPr>
          <w:rFonts w:asciiTheme="minorEastAsia" w:eastAsiaTheme="minorEastAsia" w:hAnsiTheme="minorEastAsia" w:cs="仿宋_GB2312" w:hint="eastAsia"/>
          <w:color w:val="000000"/>
        </w:rPr>
        <w:t>5</w:t>
      </w:r>
      <w:r>
        <w:rPr>
          <w:rFonts w:asciiTheme="minorEastAsia" w:eastAsiaTheme="minorEastAsia" w:hAnsiTheme="minorEastAsia" w:cs="仿宋_GB2312" w:hint="eastAsia"/>
          <w:color w:val="000000"/>
        </w:rPr>
        <w:t>日</w:t>
      </w:r>
      <w:r w:rsidR="00063E48">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063E48">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063E48">
        <w:rPr>
          <w:rFonts w:asciiTheme="minorEastAsia" w:eastAsiaTheme="minorEastAsia" w:hAnsiTheme="minorEastAsia" w:cs="仿宋_GB2312" w:hint="eastAsia"/>
          <w:color w:val="000000"/>
        </w:rPr>
        <w:t>三</w:t>
      </w:r>
      <w:r>
        <w:rPr>
          <w:rFonts w:asciiTheme="minorEastAsia" w:eastAsiaTheme="minorEastAsia" w:hAnsiTheme="minorEastAsia" w:cs="仿宋_GB2312" w:hint="eastAsia"/>
          <w:color w:val="000000"/>
        </w:rPr>
        <w:t>室。</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143F4B" w:rsidRDefault="00BF2499">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》、《全国公共资源交易平台（河南省·许昌市）》发布。</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lastRenderedPageBreak/>
        <w:t>八、联系方式</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1C7F7F">
        <w:rPr>
          <w:rFonts w:asciiTheme="minorEastAsia" w:eastAsiaTheme="minorEastAsia" w:hAnsiTheme="minorEastAsia" w:cs="仿宋_GB2312" w:hint="eastAsia"/>
          <w:color w:val="000000"/>
        </w:rPr>
        <w:t>许昌市河长制工作办公室</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1C7F7F">
        <w:rPr>
          <w:rFonts w:asciiTheme="minorEastAsia" w:eastAsiaTheme="minorEastAsia" w:hAnsiTheme="minorEastAsia" w:cs="仿宋_GB2312" w:hint="eastAsia"/>
          <w:color w:val="000000"/>
        </w:rPr>
        <w:t>许昌市八一路3799号</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1C7F7F">
        <w:rPr>
          <w:rFonts w:asciiTheme="minorEastAsia" w:eastAsiaTheme="minorEastAsia" w:hAnsiTheme="minorEastAsia" w:cs="仿宋_GB2312" w:hint="eastAsia"/>
          <w:color w:val="000000"/>
        </w:rPr>
        <w:t>田伟佳</w:t>
      </w:r>
      <w:r>
        <w:rPr>
          <w:rFonts w:asciiTheme="minorEastAsia" w:eastAsiaTheme="minorEastAsia" w:hAnsiTheme="minorEastAsia" w:cs="仿宋_GB2312" w:hint="eastAsia"/>
          <w:color w:val="000000"/>
        </w:rPr>
        <w:t xml:space="preserve">               联系电话：</w:t>
      </w:r>
      <w:r w:rsidR="001C7F7F">
        <w:rPr>
          <w:rFonts w:asciiTheme="minorEastAsia" w:eastAsiaTheme="minorEastAsia" w:hAnsiTheme="minorEastAsia" w:cs="仿宋_GB2312" w:hint="eastAsia"/>
          <w:color w:val="000000"/>
        </w:rPr>
        <w:t>0374-6061651</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143F4B" w:rsidRDefault="00BF2499">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1C7F7F">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              联系电话：0374-2968687</w:t>
      </w:r>
    </w:p>
    <w:p w:rsidR="00143F4B" w:rsidRDefault="00143F4B">
      <w:pPr>
        <w:rPr>
          <w:rFonts w:asciiTheme="minorEastAsia" w:hAnsiTheme="minorEastAsia"/>
          <w:sz w:val="24"/>
          <w:szCs w:val="24"/>
        </w:rPr>
      </w:pPr>
    </w:p>
    <w:p w:rsidR="00143F4B" w:rsidRDefault="00143F4B">
      <w:pPr>
        <w:rPr>
          <w:rFonts w:asciiTheme="minorEastAsia" w:hAnsiTheme="minorEastAsia" w:cs="仿宋_GB2312"/>
          <w:color w:val="000000"/>
          <w:sz w:val="24"/>
          <w:szCs w:val="24"/>
          <w:shd w:val="clear" w:color="auto" w:fill="FFFFFF"/>
        </w:rPr>
      </w:pPr>
    </w:p>
    <w:p w:rsidR="00143F4B" w:rsidRDefault="001C7F7F" w:rsidP="00063E48">
      <w:pPr>
        <w:autoSpaceDE w:val="0"/>
        <w:autoSpaceDN w:val="0"/>
        <w:adjustRightInd w:val="0"/>
        <w:spacing w:line="700" w:lineRule="exact"/>
        <w:ind w:firstLineChars="1700" w:firstLine="40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许昌市河长制工作办公室</w:t>
      </w:r>
    </w:p>
    <w:p w:rsidR="00143F4B" w:rsidRDefault="00BF2499">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二〇一九年</w:t>
      </w:r>
      <w:r w:rsidR="001C7F7F">
        <w:rPr>
          <w:rFonts w:asciiTheme="minorEastAsia" w:hAnsiTheme="minorEastAsia" w:cs="仿宋_GB2312" w:hint="eastAsia"/>
          <w:color w:val="000000"/>
          <w:sz w:val="24"/>
          <w:szCs w:val="24"/>
        </w:rPr>
        <w:t>四</w:t>
      </w:r>
      <w:r>
        <w:rPr>
          <w:rFonts w:asciiTheme="minorEastAsia" w:hAnsiTheme="minorEastAsia" w:cs="仿宋_GB2312" w:hint="eastAsia"/>
          <w:color w:val="000000"/>
          <w:sz w:val="24"/>
          <w:szCs w:val="24"/>
        </w:rPr>
        <w:t>月</w:t>
      </w:r>
      <w:r w:rsidR="00063E48">
        <w:rPr>
          <w:rFonts w:asciiTheme="minorEastAsia" w:hAnsiTheme="minorEastAsia" w:cs="仿宋_GB2312" w:hint="eastAsia"/>
          <w:color w:val="000000"/>
          <w:sz w:val="24"/>
          <w:szCs w:val="24"/>
        </w:rPr>
        <w:t>十一</w:t>
      </w:r>
      <w:r>
        <w:rPr>
          <w:rFonts w:asciiTheme="minorEastAsia" w:hAnsiTheme="minorEastAsia" w:cs="仿宋_GB2312" w:hint="eastAsia"/>
          <w:color w:val="000000"/>
          <w:sz w:val="24"/>
          <w:szCs w:val="24"/>
        </w:rPr>
        <w:t>日</w:t>
      </w:r>
    </w:p>
    <w:p w:rsidR="00143F4B" w:rsidRDefault="00143F4B">
      <w:pPr>
        <w:spacing w:line="360" w:lineRule="auto"/>
        <w:rPr>
          <w:rFonts w:hAnsi="宋体"/>
          <w:b/>
          <w:sz w:val="28"/>
          <w:szCs w:val="28"/>
        </w:rPr>
      </w:pPr>
    </w:p>
    <w:p w:rsidR="00143F4B" w:rsidRDefault="00BF249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143F4B" w:rsidRDefault="00BF249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43F4B" w:rsidRDefault="00143F4B" w:rsidP="00BF2499">
      <w:pPr>
        <w:pStyle w:val="ab"/>
        <w:ind w:firstLine="321"/>
        <w:rPr>
          <w:rFonts w:ascii="仿宋_GB2312" w:eastAsia="仿宋_GB2312"/>
          <w:b/>
          <w:sz w:val="32"/>
          <w:szCs w:val="32"/>
        </w:rPr>
      </w:pPr>
    </w:p>
    <w:p w:rsidR="00143F4B" w:rsidRDefault="00BF249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143F4B" w:rsidRDefault="00BF249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143F4B" w:rsidRDefault="00BF249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143F4B" w:rsidRDefault="00BF249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143F4B" w:rsidRDefault="00BF249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w:t>
      </w:r>
      <w:r>
        <w:rPr>
          <w:rFonts w:hAnsi="宋体" w:hint="eastAsia"/>
          <w:color w:val="000000"/>
          <w:sz w:val="24"/>
          <w:szCs w:val="24"/>
        </w:rPr>
        <w:lastRenderedPageBreak/>
        <w:t>交易系统——组件下载——交易系统操作手册（投标人、供应商）。</w:t>
      </w:r>
    </w:p>
    <w:p w:rsidR="00143F4B" w:rsidRDefault="00BF249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143F4B" w:rsidRDefault="00BF249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143F4B" w:rsidRDefault="00BF249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43F4B" w:rsidRDefault="00BF249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143F4B" w:rsidRDefault="00BF2499">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143F4B" w:rsidRDefault="00BF249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143F4B" w:rsidRDefault="00BF249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143F4B" w:rsidRDefault="00BF249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143F4B" w:rsidRDefault="00BF249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143F4B" w:rsidRDefault="00BF249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143F4B" w:rsidRDefault="00BF2499" w:rsidP="001C7F7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1C7F7F" w:rsidRDefault="001C7F7F" w:rsidP="001C7F7F">
      <w:pPr>
        <w:tabs>
          <w:tab w:val="left" w:pos="7095"/>
        </w:tabs>
        <w:spacing w:line="360" w:lineRule="auto"/>
        <w:ind w:firstLineChars="200" w:firstLine="480"/>
        <w:contextualSpacing/>
        <w:rPr>
          <w:rFonts w:hAnsi="宋体"/>
          <w:color w:val="000000"/>
          <w:sz w:val="24"/>
          <w:szCs w:val="24"/>
        </w:rPr>
      </w:pPr>
    </w:p>
    <w:p w:rsidR="001C7F7F" w:rsidRDefault="001C7F7F" w:rsidP="001C7F7F">
      <w:pPr>
        <w:tabs>
          <w:tab w:val="left" w:pos="7095"/>
        </w:tabs>
        <w:spacing w:line="360" w:lineRule="auto"/>
        <w:ind w:firstLineChars="200" w:firstLine="480"/>
        <w:contextualSpacing/>
        <w:rPr>
          <w:rFonts w:hAnsi="宋体"/>
          <w:color w:val="000000"/>
          <w:sz w:val="24"/>
          <w:szCs w:val="24"/>
        </w:rPr>
      </w:pPr>
    </w:p>
    <w:p w:rsidR="001C7F7F" w:rsidRDefault="001C7F7F" w:rsidP="001C7F7F">
      <w:pPr>
        <w:tabs>
          <w:tab w:val="left" w:pos="7095"/>
        </w:tabs>
        <w:spacing w:line="360" w:lineRule="auto"/>
        <w:ind w:firstLineChars="200" w:firstLine="480"/>
        <w:contextualSpacing/>
        <w:rPr>
          <w:rFonts w:hAnsi="宋体"/>
          <w:color w:val="000000"/>
          <w:sz w:val="24"/>
          <w:szCs w:val="24"/>
        </w:rPr>
      </w:pPr>
    </w:p>
    <w:p w:rsidR="001C7F7F" w:rsidRDefault="001C7F7F" w:rsidP="001C7F7F">
      <w:pPr>
        <w:tabs>
          <w:tab w:val="left" w:pos="7095"/>
        </w:tabs>
        <w:spacing w:line="360" w:lineRule="auto"/>
        <w:ind w:firstLineChars="200" w:firstLine="480"/>
        <w:contextualSpacing/>
        <w:rPr>
          <w:rFonts w:hAnsi="宋体"/>
          <w:color w:val="000000"/>
          <w:sz w:val="24"/>
          <w:szCs w:val="24"/>
        </w:rPr>
      </w:pPr>
    </w:p>
    <w:p w:rsidR="001C7F7F" w:rsidRPr="001C7F7F" w:rsidRDefault="001C7F7F" w:rsidP="001C7F7F">
      <w:pPr>
        <w:tabs>
          <w:tab w:val="left" w:pos="7095"/>
        </w:tabs>
        <w:spacing w:line="360" w:lineRule="auto"/>
        <w:ind w:firstLineChars="200" w:firstLine="480"/>
        <w:contextualSpacing/>
        <w:rPr>
          <w:rFonts w:hAnsi="宋体"/>
          <w:color w:val="000000"/>
          <w:sz w:val="24"/>
          <w:szCs w:val="24"/>
        </w:rPr>
      </w:pPr>
    </w:p>
    <w:p w:rsidR="00143F4B" w:rsidRDefault="00BF249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143F4B" w:rsidRDefault="00143F4B">
      <w:pPr>
        <w:rPr>
          <w:rFonts w:asciiTheme="majorEastAsia" w:eastAsiaTheme="majorEastAsia" w:hAnsiTheme="majorEastAsia" w:cs="宋体"/>
          <w:b/>
          <w:kern w:val="0"/>
          <w:sz w:val="32"/>
          <w:szCs w:val="32"/>
        </w:rPr>
      </w:pPr>
    </w:p>
    <w:p w:rsidR="00143F4B" w:rsidRDefault="00BF2499">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一、本项目需实现的功能或者目标</w:t>
      </w:r>
    </w:p>
    <w:p w:rsidR="001C7F7F" w:rsidRPr="001C7F7F" w:rsidRDefault="001C7F7F" w:rsidP="001C7F7F">
      <w:pPr>
        <w:spacing w:line="360" w:lineRule="auto"/>
        <w:ind w:firstLineChars="200" w:firstLine="480"/>
        <w:contextualSpacing/>
        <w:rPr>
          <w:rFonts w:asciiTheme="minorEastAsia" w:hAnsiTheme="minorEastAsia" w:cs="仿宋_GB2312"/>
          <w:sz w:val="24"/>
          <w:szCs w:val="24"/>
          <w:lang w:val="zh-CN"/>
        </w:rPr>
      </w:pPr>
      <w:r w:rsidRPr="001C7F7F">
        <w:rPr>
          <w:rFonts w:asciiTheme="minorEastAsia" w:hAnsiTheme="minorEastAsia" w:cs="仿宋_GB2312"/>
          <w:sz w:val="24"/>
          <w:szCs w:val="24"/>
          <w:lang w:val="zh-CN"/>
        </w:rPr>
        <w:t>受经济社会用水、排水影响，现状河流均在不同程度上存在水问题，按照省</w:t>
      </w:r>
      <w:r w:rsidRPr="001C7F7F">
        <w:rPr>
          <w:rFonts w:asciiTheme="minorEastAsia" w:hAnsiTheme="minorEastAsia" w:cs="仿宋_GB2312" w:hint="eastAsia"/>
          <w:sz w:val="24"/>
          <w:szCs w:val="24"/>
          <w:lang w:val="zh-CN"/>
        </w:rPr>
        <w:t>、</w:t>
      </w:r>
      <w:r w:rsidRPr="001C7F7F">
        <w:rPr>
          <w:rFonts w:asciiTheme="minorEastAsia" w:hAnsiTheme="minorEastAsia" w:cs="仿宋_GB2312"/>
          <w:sz w:val="24"/>
          <w:szCs w:val="24"/>
          <w:lang w:val="zh-CN"/>
        </w:rPr>
        <w:t>市实施“河长制”工作要求，为加强河湖管理，必须针对每一条河流，摸清河流现状所存在的主要问题，围绕水资源保护、水域岸线管理保护、水污染防治、水环境治理、水生态修复、执法监管等六项任务，统筹上下游、左右岸，坚持问题导向，分类指导，科学制定一河</w:t>
      </w:r>
      <w:proofErr w:type="gramStart"/>
      <w:r w:rsidRPr="001C7F7F">
        <w:rPr>
          <w:rFonts w:asciiTheme="minorEastAsia" w:hAnsiTheme="minorEastAsia" w:cs="仿宋_GB2312"/>
          <w:sz w:val="24"/>
          <w:szCs w:val="24"/>
          <w:lang w:val="zh-CN"/>
        </w:rPr>
        <w:t>一</w:t>
      </w:r>
      <w:proofErr w:type="gramEnd"/>
      <w:r w:rsidRPr="001C7F7F">
        <w:rPr>
          <w:rFonts w:asciiTheme="minorEastAsia" w:hAnsiTheme="minorEastAsia" w:cs="仿宋_GB2312"/>
          <w:sz w:val="24"/>
          <w:szCs w:val="24"/>
          <w:lang w:val="zh-CN"/>
        </w:rPr>
        <w:t>策方案，建立一河一档，为有效实施管理和保护、维护河流健康生命提供基本依据。</w:t>
      </w:r>
    </w:p>
    <w:p w:rsidR="00143F4B" w:rsidRDefault="00BF2499" w:rsidP="001C7F7F">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黑体" w:hint="eastAsia"/>
          <w:b/>
          <w:bCs/>
          <w:color w:val="000000"/>
          <w:sz w:val="24"/>
          <w:szCs w:val="24"/>
          <w:shd w:val="clear" w:color="auto" w:fill="FFFFFF"/>
        </w:rPr>
        <w:t>二、</w:t>
      </w:r>
      <w:r w:rsidR="001C7F7F">
        <w:rPr>
          <w:rFonts w:asciiTheme="minorEastAsia" w:hAnsiTheme="minorEastAsia" w:cs="黑体" w:hint="eastAsia"/>
          <w:b/>
          <w:bCs/>
          <w:color w:val="000000"/>
          <w:sz w:val="24"/>
          <w:szCs w:val="24"/>
          <w:shd w:val="clear" w:color="auto" w:fill="FFFFFF"/>
        </w:rPr>
        <w:t>服务要求</w:t>
      </w:r>
    </w:p>
    <w:p w:rsidR="001C7F7F" w:rsidRPr="001C7F7F" w:rsidRDefault="001C7F7F" w:rsidP="001C7F7F">
      <w:pPr>
        <w:spacing w:line="360" w:lineRule="auto"/>
        <w:ind w:firstLineChars="200" w:firstLine="480"/>
        <w:contextualSpacing/>
        <w:rPr>
          <w:rFonts w:asciiTheme="minorEastAsia" w:hAnsiTheme="minorEastAsia" w:cs="仿宋_GB2312"/>
          <w:sz w:val="24"/>
          <w:szCs w:val="24"/>
          <w:lang w:val="zh-CN"/>
        </w:rPr>
      </w:pPr>
      <w:r w:rsidRPr="001C7F7F">
        <w:rPr>
          <w:rFonts w:asciiTheme="minorEastAsia" w:hAnsiTheme="minorEastAsia" w:cs="仿宋_GB2312"/>
          <w:sz w:val="24"/>
          <w:szCs w:val="24"/>
          <w:lang w:val="zh-CN"/>
        </w:rPr>
        <w:t>根据</w:t>
      </w:r>
      <w:r w:rsidRPr="001C7F7F">
        <w:rPr>
          <w:rFonts w:asciiTheme="minorEastAsia" w:hAnsiTheme="minorEastAsia" w:cs="仿宋_GB2312" w:hint="eastAsia"/>
          <w:sz w:val="24"/>
          <w:szCs w:val="24"/>
          <w:lang w:val="zh-CN"/>
        </w:rPr>
        <w:t>市委办公室</w:t>
      </w:r>
      <w:r w:rsidRPr="001C7F7F">
        <w:rPr>
          <w:rFonts w:asciiTheme="minorEastAsia" w:hAnsiTheme="minorEastAsia" w:cs="仿宋_GB2312"/>
          <w:sz w:val="24"/>
          <w:szCs w:val="24"/>
          <w:lang w:val="zh-CN"/>
        </w:rPr>
        <w:t>、</w:t>
      </w:r>
      <w:r w:rsidRPr="001C7F7F">
        <w:rPr>
          <w:rFonts w:asciiTheme="minorEastAsia" w:hAnsiTheme="minorEastAsia" w:cs="仿宋_GB2312" w:hint="eastAsia"/>
          <w:sz w:val="24"/>
          <w:szCs w:val="24"/>
          <w:lang w:val="zh-CN"/>
        </w:rPr>
        <w:t>市</w:t>
      </w:r>
      <w:r w:rsidRPr="001C7F7F">
        <w:rPr>
          <w:rFonts w:asciiTheme="minorEastAsia" w:hAnsiTheme="minorEastAsia" w:cs="仿宋_GB2312"/>
          <w:sz w:val="24"/>
          <w:szCs w:val="24"/>
          <w:lang w:val="zh-CN"/>
        </w:rPr>
        <w:t>政府办公</w:t>
      </w:r>
      <w:r w:rsidRPr="001C7F7F">
        <w:rPr>
          <w:rFonts w:asciiTheme="minorEastAsia" w:hAnsiTheme="minorEastAsia" w:cs="仿宋_GB2312" w:hint="eastAsia"/>
          <w:sz w:val="24"/>
          <w:szCs w:val="24"/>
          <w:lang w:val="zh-CN"/>
        </w:rPr>
        <w:t>室</w:t>
      </w:r>
      <w:r w:rsidRPr="001C7F7F">
        <w:rPr>
          <w:rFonts w:asciiTheme="minorEastAsia" w:hAnsiTheme="minorEastAsia" w:cs="仿宋_GB2312"/>
          <w:sz w:val="24"/>
          <w:szCs w:val="24"/>
          <w:lang w:val="zh-CN"/>
        </w:rPr>
        <w:t>《</w:t>
      </w:r>
      <w:r w:rsidRPr="001C7F7F">
        <w:rPr>
          <w:rFonts w:asciiTheme="minorEastAsia" w:hAnsiTheme="minorEastAsia" w:cs="仿宋_GB2312" w:hint="eastAsia"/>
          <w:sz w:val="24"/>
          <w:szCs w:val="24"/>
          <w:lang w:val="zh-CN"/>
        </w:rPr>
        <w:t>许昌市</w:t>
      </w:r>
      <w:r w:rsidRPr="001C7F7F">
        <w:rPr>
          <w:rFonts w:asciiTheme="minorEastAsia" w:hAnsiTheme="minorEastAsia" w:cs="仿宋_GB2312"/>
          <w:sz w:val="24"/>
          <w:szCs w:val="24"/>
          <w:lang w:val="zh-CN"/>
        </w:rPr>
        <w:t>全面推行河长制工作方案》，开展一河</w:t>
      </w:r>
      <w:proofErr w:type="gramStart"/>
      <w:r w:rsidRPr="001C7F7F">
        <w:rPr>
          <w:rFonts w:asciiTheme="minorEastAsia" w:hAnsiTheme="minorEastAsia" w:cs="仿宋_GB2312"/>
          <w:sz w:val="24"/>
          <w:szCs w:val="24"/>
          <w:lang w:val="zh-CN"/>
        </w:rPr>
        <w:t>一策方案</w:t>
      </w:r>
      <w:proofErr w:type="gramEnd"/>
      <w:r w:rsidRPr="001C7F7F">
        <w:rPr>
          <w:rFonts w:asciiTheme="minorEastAsia" w:hAnsiTheme="minorEastAsia" w:cs="仿宋_GB2312"/>
          <w:sz w:val="24"/>
          <w:szCs w:val="24"/>
          <w:lang w:val="zh-CN"/>
        </w:rPr>
        <w:t>编制，是河长制精准施策的关键。此次招标计划主要工作任务是开展现状调查、建立“一河一档”、编制“一河</w:t>
      </w:r>
      <w:proofErr w:type="gramStart"/>
      <w:r w:rsidRPr="001C7F7F">
        <w:rPr>
          <w:rFonts w:asciiTheme="minorEastAsia" w:hAnsiTheme="minorEastAsia" w:cs="仿宋_GB2312"/>
          <w:sz w:val="24"/>
          <w:szCs w:val="24"/>
          <w:lang w:val="zh-CN"/>
        </w:rPr>
        <w:t>一</w:t>
      </w:r>
      <w:proofErr w:type="gramEnd"/>
      <w:r w:rsidRPr="001C7F7F">
        <w:rPr>
          <w:rFonts w:asciiTheme="minorEastAsia" w:hAnsiTheme="minorEastAsia" w:cs="仿宋_GB2312"/>
          <w:sz w:val="24"/>
          <w:szCs w:val="24"/>
          <w:lang w:val="zh-CN"/>
        </w:rPr>
        <w:t>策”方案。</w:t>
      </w:r>
    </w:p>
    <w:p w:rsidR="001C7F7F" w:rsidRPr="001C7F7F" w:rsidRDefault="001C7F7F" w:rsidP="001C7F7F">
      <w:pPr>
        <w:spacing w:line="360" w:lineRule="auto"/>
        <w:ind w:firstLineChars="200" w:firstLine="480"/>
        <w:contextualSpacing/>
        <w:rPr>
          <w:rFonts w:asciiTheme="minorEastAsia" w:hAnsiTheme="minorEastAsia" w:cs="仿宋_GB2312"/>
          <w:sz w:val="24"/>
          <w:szCs w:val="24"/>
          <w:lang w:val="zh-CN"/>
        </w:rPr>
      </w:pPr>
      <w:r w:rsidRPr="001C7F7F">
        <w:rPr>
          <w:rFonts w:asciiTheme="minorEastAsia" w:hAnsiTheme="minorEastAsia" w:cs="仿宋_GB2312" w:hint="eastAsia"/>
          <w:sz w:val="24"/>
          <w:szCs w:val="24"/>
          <w:lang w:val="zh-CN"/>
        </w:rPr>
        <w:t>本次市级河道</w:t>
      </w:r>
      <w:r w:rsidRPr="001C7F7F">
        <w:rPr>
          <w:rFonts w:asciiTheme="minorEastAsia" w:hAnsiTheme="minorEastAsia" w:cs="仿宋_GB2312"/>
          <w:sz w:val="24"/>
          <w:szCs w:val="24"/>
          <w:lang w:val="zh-CN"/>
        </w:rPr>
        <w:t>“一河</w:t>
      </w:r>
      <w:proofErr w:type="gramStart"/>
      <w:r w:rsidRPr="001C7F7F">
        <w:rPr>
          <w:rFonts w:asciiTheme="minorEastAsia" w:hAnsiTheme="minorEastAsia" w:cs="仿宋_GB2312"/>
          <w:sz w:val="24"/>
          <w:szCs w:val="24"/>
          <w:lang w:val="zh-CN"/>
        </w:rPr>
        <w:t>一</w:t>
      </w:r>
      <w:proofErr w:type="gramEnd"/>
      <w:r w:rsidRPr="001C7F7F">
        <w:rPr>
          <w:rFonts w:asciiTheme="minorEastAsia" w:hAnsiTheme="minorEastAsia" w:cs="仿宋_GB2312"/>
          <w:sz w:val="24"/>
          <w:szCs w:val="24"/>
          <w:lang w:val="zh-CN"/>
        </w:rPr>
        <w:t>策”</w:t>
      </w:r>
      <w:r w:rsidRPr="001C7F7F">
        <w:rPr>
          <w:rFonts w:asciiTheme="minorEastAsia" w:hAnsiTheme="minorEastAsia" w:cs="仿宋_GB2312" w:hint="eastAsia"/>
          <w:sz w:val="24"/>
          <w:szCs w:val="24"/>
          <w:lang w:val="zh-CN"/>
        </w:rPr>
        <w:t>方案编制任务共涉及市级河道24条（段），其中</w:t>
      </w:r>
      <w:proofErr w:type="gramStart"/>
      <w:r w:rsidRPr="001C7F7F">
        <w:rPr>
          <w:rFonts w:asciiTheme="minorEastAsia" w:hAnsiTheme="minorEastAsia" w:cs="仿宋_GB2312" w:hint="eastAsia"/>
          <w:sz w:val="24"/>
          <w:szCs w:val="24"/>
          <w:lang w:val="zh-CN"/>
        </w:rPr>
        <w:t>颍汝总</w:t>
      </w:r>
      <w:proofErr w:type="gramEnd"/>
      <w:r w:rsidRPr="001C7F7F">
        <w:rPr>
          <w:rFonts w:asciiTheme="minorEastAsia" w:hAnsiTheme="minorEastAsia" w:cs="仿宋_GB2312" w:hint="eastAsia"/>
          <w:sz w:val="24"/>
          <w:szCs w:val="24"/>
          <w:lang w:val="zh-CN"/>
        </w:rPr>
        <w:t>干渠主要工作任务是进行河湖现状摸底排查、建立“一河一档”和编制“一河</w:t>
      </w:r>
      <w:proofErr w:type="gramStart"/>
      <w:r w:rsidRPr="001C7F7F">
        <w:rPr>
          <w:rFonts w:asciiTheme="minorEastAsia" w:hAnsiTheme="minorEastAsia" w:cs="仿宋_GB2312" w:hint="eastAsia"/>
          <w:sz w:val="24"/>
          <w:szCs w:val="24"/>
          <w:lang w:val="zh-CN"/>
        </w:rPr>
        <w:t>一</w:t>
      </w:r>
      <w:proofErr w:type="gramEnd"/>
      <w:r w:rsidRPr="001C7F7F">
        <w:rPr>
          <w:rFonts w:asciiTheme="minorEastAsia" w:hAnsiTheme="minorEastAsia" w:cs="仿宋_GB2312" w:hint="eastAsia"/>
          <w:sz w:val="24"/>
          <w:szCs w:val="24"/>
          <w:lang w:val="zh-CN"/>
        </w:rPr>
        <w:t>策”方案三个方面。北汝河、颍河、双</w:t>
      </w:r>
      <w:proofErr w:type="gramStart"/>
      <w:r w:rsidRPr="001C7F7F">
        <w:rPr>
          <w:rFonts w:asciiTheme="minorEastAsia" w:hAnsiTheme="minorEastAsia" w:cs="仿宋_GB2312" w:hint="eastAsia"/>
          <w:sz w:val="24"/>
          <w:szCs w:val="24"/>
          <w:lang w:val="zh-CN"/>
        </w:rPr>
        <w:t>洎</w:t>
      </w:r>
      <w:proofErr w:type="gramEnd"/>
      <w:r w:rsidRPr="001C7F7F">
        <w:rPr>
          <w:rFonts w:asciiTheme="minorEastAsia" w:hAnsiTheme="minorEastAsia" w:cs="仿宋_GB2312" w:hint="eastAsia"/>
          <w:sz w:val="24"/>
          <w:szCs w:val="24"/>
          <w:lang w:val="zh-CN"/>
        </w:rPr>
        <w:t>河、清潩河等其他河道主要工作任务是对县（市、区）提供的河湖现状摸底调查资料进行汇总，建立“一河一档”和编制“一河</w:t>
      </w:r>
      <w:proofErr w:type="gramStart"/>
      <w:r w:rsidRPr="001C7F7F">
        <w:rPr>
          <w:rFonts w:asciiTheme="minorEastAsia" w:hAnsiTheme="minorEastAsia" w:cs="仿宋_GB2312" w:hint="eastAsia"/>
          <w:sz w:val="24"/>
          <w:szCs w:val="24"/>
          <w:lang w:val="zh-CN"/>
        </w:rPr>
        <w:t>一</w:t>
      </w:r>
      <w:proofErr w:type="gramEnd"/>
      <w:r w:rsidRPr="001C7F7F">
        <w:rPr>
          <w:rFonts w:asciiTheme="minorEastAsia" w:hAnsiTheme="minorEastAsia" w:cs="仿宋_GB2312" w:hint="eastAsia"/>
          <w:sz w:val="24"/>
          <w:szCs w:val="24"/>
          <w:lang w:val="zh-CN"/>
        </w:rPr>
        <w:t>策”方案。</w:t>
      </w:r>
    </w:p>
    <w:p w:rsidR="001C7F7F" w:rsidRPr="001C7F7F" w:rsidRDefault="001C7F7F" w:rsidP="001C7F7F">
      <w:pPr>
        <w:spacing w:line="360" w:lineRule="auto"/>
        <w:ind w:firstLineChars="200" w:firstLine="480"/>
        <w:contextualSpacing/>
        <w:rPr>
          <w:rFonts w:asciiTheme="minorEastAsia" w:hAnsiTheme="minorEastAsia" w:cs="仿宋_GB2312"/>
          <w:sz w:val="24"/>
          <w:szCs w:val="24"/>
          <w:lang w:val="zh-CN"/>
        </w:rPr>
      </w:pPr>
      <w:r w:rsidRPr="001C7F7F">
        <w:rPr>
          <w:rFonts w:asciiTheme="minorEastAsia" w:hAnsiTheme="minorEastAsia" w:cs="仿宋_GB2312" w:hint="eastAsia"/>
          <w:sz w:val="24"/>
          <w:szCs w:val="24"/>
          <w:lang w:val="zh-CN"/>
        </w:rPr>
        <w:t>1.</w:t>
      </w:r>
      <w:r w:rsidRPr="001C7F7F">
        <w:rPr>
          <w:rFonts w:asciiTheme="minorEastAsia" w:hAnsiTheme="minorEastAsia" w:cs="仿宋_GB2312"/>
          <w:sz w:val="24"/>
          <w:szCs w:val="24"/>
          <w:lang w:val="zh-CN"/>
        </w:rPr>
        <w:t>河（湖）现状调查</w:t>
      </w:r>
    </w:p>
    <w:p w:rsidR="001C7F7F" w:rsidRPr="001C7F7F" w:rsidRDefault="001C7F7F" w:rsidP="001C7F7F">
      <w:pPr>
        <w:spacing w:line="360" w:lineRule="auto"/>
        <w:ind w:firstLineChars="200" w:firstLine="480"/>
        <w:contextualSpacing/>
        <w:rPr>
          <w:rFonts w:asciiTheme="minorEastAsia" w:hAnsiTheme="minorEastAsia" w:cs="仿宋_GB2312"/>
          <w:sz w:val="24"/>
          <w:szCs w:val="24"/>
          <w:lang w:val="zh-CN"/>
        </w:rPr>
      </w:pPr>
      <w:r w:rsidRPr="001C7F7F">
        <w:rPr>
          <w:rFonts w:asciiTheme="minorEastAsia" w:hAnsiTheme="minorEastAsia" w:cs="仿宋_GB2312"/>
          <w:sz w:val="24"/>
          <w:szCs w:val="24"/>
          <w:lang w:val="zh-CN"/>
        </w:rPr>
        <w:t>充分利用河湖已有普查、规划和方案等成果，安排专人对项目区内所有纳入“河长制”管理范围的河流（含湖、库）沿线进行摸底调查。调查主要包含河湖基本情况、水资源保护利用现状、水域岸线管理保护现状、沿线污染源分布、水环境现状、水生态现状、主要涉水工程及河湖管理现状等内容。</w:t>
      </w:r>
    </w:p>
    <w:p w:rsidR="001C7F7F" w:rsidRPr="001C7F7F" w:rsidRDefault="001C7F7F" w:rsidP="001C7F7F">
      <w:pPr>
        <w:spacing w:line="360" w:lineRule="auto"/>
        <w:ind w:firstLineChars="200" w:firstLine="480"/>
        <w:contextualSpacing/>
        <w:rPr>
          <w:rFonts w:asciiTheme="minorEastAsia" w:hAnsiTheme="minorEastAsia" w:cs="仿宋_GB2312"/>
          <w:sz w:val="24"/>
          <w:szCs w:val="24"/>
          <w:lang w:val="zh-CN"/>
        </w:rPr>
      </w:pPr>
      <w:r w:rsidRPr="001C7F7F">
        <w:rPr>
          <w:rFonts w:asciiTheme="minorEastAsia" w:hAnsiTheme="minorEastAsia" w:cs="仿宋_GB2312" w:hint="eastAsia"/>
          <w:sz w:val="24"/>
          <w:szCs w:val="24"/>
          <w:lang w:val="zh-CN"/>
        </w:rPr>
        <w:t>2.</w:t>
      </w:r>
      <w:r w:rsidRPr="001C7F7F">
        <w:rPr>
          <w:rFonts w:asciiTheme="minorEastAsia" w:hAnsiTheme="minorEastAsia" w:cs="仿宋_GB2312"/>
          <w:sz w:val="24"/>
          <w:szCs w:val="24"/>
          <w:lang w:val="zh-CN"/>
        </w:rPr>
        <w:t>建立“一河一档”</w:t>
      </w:r>
    </w:p>
    <w:p w:rsidR="001C7F7F" w:rsidRPr="001C7F7F" w:rsidRDefault="001C7F7F" w:rsidP="001C7F7F">
      <w:pPr>
        <w:spacing w:line="360" w:lineRule="auto"/>
        <w:ind w:firstLineChars="200" w:firstLine="480"/>
        <w:contextualSpacing/>
        <w:rPr>
          <w:rFonts w:asciiTheme="minorEastAsia" w:hAnsiTheme="minorEastAsia" w:cs="仿宋_GB2312"/>
          <w:sz w:val="24"/>
          <w:szCs w:val="24"/>
          <w:lang w:val="zh-CN"/>
        </w:rPr>
      </w:pPr>
      <w:r w:rsidRPr="001C7F7F">
        <w:rPr>
          <w:rFonts w:asciiTheme="minorEastAsia" w:hAnsiTheme="minorEastAsia" w:cs="仿宋_GB2312"/>
          <w:sz w:val="24"/>
          <w:szCs w:val="24"/>
          <w:lang w:val="zh-CN"/>
        </w:rPr>
        <w:t>按照“先易后难、先简后繁、先静后动”的原则，结合各条河流现状和“一河</w:t>
      </w:r>
      <w:proofErr w:type="gramStart"/>
      <w:r w:rsidRPr="001C7F7F">
        <w:rPr>
          <w:rFonts w:asciiTheme="minorEastAsia" w:hAnsiTheme="minorEastAsia" w:cs="仿宋_GB2312"/>
          <w:sz w:val="24"/>
          <w:szCs w:val="24"/>
          <w:lang w:val="zh-CN"/>
        </w:rPr>
        <w:t>一</w:t>
      </w:r>
      <w:proofErr w:type="gramEnd"/>
      <w:r w:rsidRPr="001C7F7F">
        <w:rPr>
          <w:rFonts w:asciiTheme="minorEastAsia" w:hAnsiTheme="minorEastAsia" w:cs="仿宋_GB2312"/>
          <w:sz w:val="24"/>
          <w:szCs w:val="24"/>
          <w:lang w:val="zh-CN"/>
        </w:rPr>
        <w:t>策”方案编制、建立河长</w:t>
      </w:r>
      <w:proofErr w:type="gramStart"/>
      <w:r w:rsidRPr="001C7F7F">
        <w:rPr>
          <w:rFonts w:asciiTheme="minorEastAsia" w:hAnsiTheme="minorEastAsia" w:cs="仿宋_GB2312"/>
          <w:sz w:val="24"/>
          <w:szCs w:val="24"/>
          <w:lang w:val="zh-CN"/>
        </w:rPr>
        <w:t>制考核</w:t>
      </w:r>
      <w:proofErr w:type="gramEnd"/>
      <w:r w:rsidRPr="001C7F7F">
        <w:rPr>
          <w:rFonts w:asciiTheme="minorEastAsia" w:hAnsiTheme="minorEastAsia" w:cs="仿宋_GB2312"/>
          <w:sz w:val="24"/>
          <w:szCs w:val="24"/>
          <w:lang w:val="zh-CN"/>
        </w:rPr>
        <w:t>机制等工作进展，分阶段推进“一河一档”台帐建设。</w:t>
      </w:r>
      <w:r w:rsidRPr="001C7F7F">
        <w:rPr>
          <w:rFonts w:asciiTheme="minorEastAsia" w:hAnsiTheme="minorEastAsia" w:cs="仿宋_GB2312"/>
          <w:sz w:val="24"/>
          <w:szCs w:val="24"/>
          <w:lang w:val="zh-CN"/>
        </w:rPr>
        <w:lastRenderedPageBreak/>
        <w:t>主要包含河流</w:t>
      </w:r>
      <w:proofErr w:type="gramStart"/>
      <w:r w:rsidRPr="001C7F7F">
        <w:rPr>
          <w:rFonts w:asciiTheme="minorEastAsia" w:hAnsiTheme="minorEastAsia" w:cs="仿宋_GB2312"/>
          <w:sz w:val="24"/>
          <w:szCs w:val="24"/>
          <w:lang w:val="zh-CN"/>
        </w:rPr>
        <w:t>基础台</w:t>
      </w:r>
      <w:proofErr w:type="gramEnd"/>
      <w:r w:rsidRPr="001C7F7F">
        <w:rPr>
          <w:rFonts w:asciiTheme="minorEastAsia" w:hAnsiTheme="minorEastAsia" w:cs="仿宋_GB2312"/>
          <w:sz w:val="24"/>
          <w:szCs w:val="24"/>
          <w:lang w:val="zh-CN"/>
        </w:rPr>
        <w:t>帐、动态管理台帐及建立责任与</w:t>
      </w:r>
      <w:proofErr w:type="gramStart"/>
      <w:r w:rsidRPr="001C7F7F">
        <w:rPr>
          <w:rFonts w:asciiTheme="minorEastAsia" w:hAnsiTheme="minorEastAsia" w:cs="仿宋_GB2312"/>
          <w:sz w:val="24"/>
          <w:szCs w:val="24"/>
          <w:lang w:val="zh-CN"/>
        </w:rPr>
        <w:t>考核台</w:t>
      </w:r>
      <w:proofErr w:type="gramEnd"/>
      <w:r w:rsidRPr="001C7F7F">
        <w:rPr>
          <w:rFonts w:asciiTheme="minorEastAsia" w:hAnsiTheme="minorEastAsia" w:cs="仿宋_GB2312"/>
          <w:sz w:val="24"/>
          <w:szCs w:val="24"/>
          <w:lang w:val="zh-CN"/>
        </w:rPr>
        <w:t>帐3方面内容，建立起河流动态监控和考核体系，录入河长制信息管理系统当中，为每条河流建立起属于自己的身份证。</w:t>
      </w:r>
    </w:p>
    <w:p w:rsidR="001C7F7F" w:rsidRPr="001C7F7F" w:rsidRDefault="001C7F7F" w:rsidP="001C7F7F">
      <w:pPr>
        <w:spacing w:line="360" w:lineRule="auto"/>
        <w:ind w:firstLineChars="200" w:firstLine="480"/>
        <w:contextualSpacing/>
        <w:rPr>
          <w:rFonts w:asciiTheme="minorEastAsia" w:hAnsiTheme="minorEastAsia" w:cs="仿宋_GB2312"/>
          <w:sz w:val="24"/>
          <w:szCs w:val="24"/>
          <w:lang w:val="zh-CN"/>
        </w:rPr>
      </w:pPr>
      <w:r w:rsidRPr="001C7F7F">
        <w:rPr>
          <w:rFonts w:asciiTheme="minorEastAsia" w:hAnsiTheme="minorEastAsia" w:cs="仿宋_GB2312" w:hint="eastAsia"/>
          <w:sz w:val="24"/>
          <w:szCs w:val="24"/>
          <w:lang w:val="zh-CN"/>
        </w:rPr>
        <w:t>3.</w:t>
      </w:r>
      <w:r w:rsidRPr="001C7F7F">
        <w:rPr>
          <w:rFonts w:asciiTheme="minorEastAsia" w:hAnsiTheme="minorEastAsia" w:cs="仿宋_GB2312"/>
          <w:sz w:val="24"/>
          <w:szCs w:val="24"/>
          <w:lang w:val="zh-CN"/>
        </w:rPr>
        <w:t>编制“一河</w:t>
      </w:r>
      <w:proofErr w:type="gramStart"/>
      <w:r w:rsidRPr="001C7F7F">
        <w:rPr>
          <w:rFonts w:asciiTheme="minorEastAsia" w:hAnsiTheme="minorEastAsia" w:cs="仿宋_GB2312"/>
          <w:sz w:val="24"/>
          <w:szCs w:val="24"/>
          <w:lang w:val="zh-CN"/>
        </w:rPr>
        <w:t>一</w:t>
      </w:r>
      <w:proofErr w:type="gramEnd"/>
      <w:r w:rsidRPr="001C7F7F">
        <w:rPr>
          <w:rFonts w:asciiTheme="minorEastAsia" w:hAnsiTheme="minorEastAsia" w:cs="仿宋_GB2312"/>
          <w:sz w:val="24"/>
          <w:szCs w:val="24"/>
          <w:lang w:val="zh-CN"/>
        </w:rPr>
        <w:t>策”</w:t>
      </w:r>
    </w:p>
    <w:p w:rsidR="001C7F7F" w:rsidRPr="001C7F7F" w:rsidRDefault="001C7F7F" w:rsidP="001C7F7F">
      <w:pPr>
        <w:spacing w:line="360" w:lineRule="auto"/>
        <w:ind w:firstLineChars="200" w:firstLine="480"/>
        <w:contextualSpacing/>
        <w:rPr>
          <w:rFonts w:asciiTheme="minorEastAsia" w:hAnsiTheme="minorEastAsia" w:cs="仿宋_GB2312"/>
          <w:sz w:val="24"/>
          <w:szCs w:val="24"/>
          <w:lang w:val="zh-CN"/>
        </w:rPr>
      </w:pPr>
      <w:r w:rsidRPr="001C7F7F">
        <w:rPr>
          <w:rFonts w:asciiTheme="minorEastAsia" w:hAnsiTheme="minorEastAsia" w:cs="仿宋_GB2312" w:hint="eastAsia"/>
          <w:sz w:val="24"/>
          <w:szCs w:val="24"/>
          <w:lang w:val="zh-CN"/>
        </w:rPr>
        <w:t>（1）</w:t>
      </w:r>
      <w:r w:rsidRPr="001C7F7F">
        <w:rPr>
          <w:rFonts w:asciiTheme="minorEastAsia" w:hAnsiTheme="minorEastAsia" w:cs="仿宋_GB2312"/>
          <w:sz w:val="24"/>
          <w:szCs w:val="24"/>
          <w:lang w:val="zh-CN"/>
        </w:rPr>
        <w:t>编制对象</w:t>
      </w:r>
    </w:p>
    <w:p w:rsidR="001C7F7F" w:rsidRPr="001C7F7F" w:rsidRDefault="001C7F7F" w:rsidP="001C7F7F">
      <w:pPr>
        <w:spacing w:line="360" w:lineRule="auto"/>
        <w:ind w:firstLineChars="200" w:firstLine="480"/>
        <w:contextualSpacing/>
        <w:rPr>
          <w:rFonts w:asciiTheme="minorEastAsia" w:hAnsiTheme="minorEastAsia" w:cs="仿宋_GB2312"/>
          <w:sz w:val="24"/>
          <w:szCs w:val="24"/>
          <w:lang w:val="zh-CN"/>
        </w:rPr>
      </w:pPr>
      <w:r w:rsidRPr="001C7F7F">
        <w:rPr>
          <w:rFonts w:asciiTheme="minorEastAsia" w:hAnsiTheme="minorEastAsia" w:cs="仿宋_GB2312"/>
          <w:sz w:val="24"/>
          <w:szCs w:val="24"/>
          <w:lang w:val="zh-CN"/>
        </w:rPr>
        <w:t>纳入本次一河</w:t>
      </w:r>
      <w:proofErr w:type="gramStart"/>
      <w:r w:rsidRPr="001C7F7F">
        <w:rPr>
          <w:rFonts w:asciiTheme="minorEastAsia" w:hAnsiTheme="minorEastAsia" w:cs="仿宋_GB2312"/>
          <w:sz w:val="24"/>
          <w:szCs w:val="24"/>
          <w:lang w:val="zh-CN"/>
        </w:rPr>
        <w:t>一</w:t>
      </w:r>
      <w:proofErr w:type="gramEnd"/>
      <w:r w:rsidRPr="001C7F7F">
        <w:rPr>
          <w:rFonts w:asciiTheme="minorEastAsia" w:hAnsiTheme="minorEastAsia" w:cs="仿宋_GB2312"/>
          <w:sz w:val="24"/>
          <w:szCs w:val="24"/>
          <w:lang w:val="zh-CN"/>
        </w:rPr>
        <w:t>策编制范围的许昌市境内颍河、北汝河、沙河、贾鲁河、双</w:t>
      </w:r>
      <w:proofErr w:type="gramStart"/>
      <w:r w:rsidRPr="001C7F7F">
        <w:rPr>
          <w:rFonts w:asciiTheme="minorEastAsia" w:hAnsiTheme="minorEastAsia" w:cs="仿宋_GB2312"/>
          <w:sz w:val="24"/>
          <w:szCs w:val="24"/>
          <w:lang w:val="zh-CN"/>
        </w:rPr>
        <w:t>洎</w:t>
      </w:r>
      <w:proofErr w:type="gramEnd"/>
      <w:r w:rsidRPr="001C7F7F">
        <w:rPr>
          <w:rFonts w:asciiTheme="minorEastAsia" w:hAnsiTheme="minorEastAsia" w:cs="仿宋_GB2312"/>
          <w:sz w:val="24"/>
          <w:szCs w:val="24"/>
          <w:lang w:val="zh-CN"/>
        </w:rPr>
        <w:t>河、清潩河、小洪河、小泥河、</w:t>
      </w:r>
      <w:proofErr w:type="gramStart"/>
      <w:r w:rsidRPr="001C7F7F">
        <w:rPr>
          <w:rFonts w:asciiTheme="minorEastAsia" w:hAnsiTheme="minorEastAsia" w:cs="仿宋_GB2312"/>
          <w:sz w:val="24"/>
          <w:szCs w:val="24"/>
          <w:lang w:val="zh-CN"/>
        </w:rPr>
        <w:t>灞</w:t>
      </w:r>
      <w:proofErr w:type="gramEnd"/>
      <w:r w:rsidRPr="001C7F7F">
        <w:rPr>
          <w:rFonts w:asciiTheme="minorEastAsia" w:hAnsiTheme="minorEastAsia" w:cs="仿宋_GB2312"/>
          <w:sz w:val="24"/>
          <w:szCs w:val="24"/>
          <w:lang w:val="zh-CN"/>
        </w:rPr>
        <w:t>陵河、运粮河、护城河、清流河、</w:t>
      </w:r>
      <w:proofErr w:type="gramStart"/>
      <w:r w:rsidRPr="001C7F7F">
        <w:rPr>
          <w:rFonts w:asciiTheme="minorEastAsia" w:hAnsiTheme="minorEastAsia" w:cs="仿宋_GB2312"/>
          <w:sz w:val="24"/>
          <w:szCs w:val="24"/>
          <w:lang w:val="zh-CN"/>
        </w:rPr>
        <w:t>马皇河</w:t>
      </w:r>
      <w:proofErr w:type="gramEnd"/>
      <w:r w:rsidRPr="001C7F7F">
        <w:rPr>
          <w:rFonts w:asciiTheme="minorEastAsia" w:hAnsiTheme="minorEastAsia" w:cs="仿宋_GB2312"/>
          <w:sz w:val="24"/>
          <w:szCs w:val="24"/>
          <w:lang w:val="zh-CN"/>
        </w:rPr>
        <w:t>、吕梁江、汶河、涌泉河、饮马河（含天宝河、许扶运河）、文化河、</w:t>
      </w:r>
      <w:proofErr w:type="gramStart"/>
      <w:r w:rsidRPr="001C7F7F">
        <w:rPr>
          <w:rFonts w:asciiTheme="minorEastAsia" w:hAnsiTheme="minorEastAsia" w:cs="仿宋_GB2312"/>
          <w:sz w:val="24"/>
          <w:szCs w:val="24"/>
          <w:lang w:val="zh-CN"/>
        </w:rPr>
        <w:t>颍</w:t>
      </w:r>
      <w:proofErr w:type="gramEnd"/>
      <w:r w:rsidRPr="001C7F7F">
        <w:rPr>
          <w:rFonts w:asciiTheme="minorEastAsia" w:hAnsiTheme="minorEastAsia" w:cs="仿宋_GB2312"/>
          <w:sz w:val="24"/>
          <w:szCs w:val="24"/>
          <w:lang w:val="zh-CN"/>
        </w:rPr>
        <w:t>汝干渠等。</w:t>
      </w:r>
    </w:p>
    <w:p w:rsidR="001C7F7F" w:rsidRPr="001C7F7F" w:rsidRDefault="001C7F7F" w:rsidP="001C7F7F">
      <w:pPr>
        <w:spacing w:line="360" w:lineRule="auto"/>
        <w:ind w:firstLineChars="200" w:firstLine="480"/>
        <w:contextualSpacing/>
        <w:rPr>
          <w:rFonts w:asciiTheme="minorEastAsia" w:hAnsiTheme="minorEastAsia" w:cs="仿宋_GB2312"/>
          <w:sz w:val="24"/>
          <w:szCs w:val="24"/>
          <w:lang w:val="zh-CN"/>
        </w:rPr>
      </w:pPr>
      <w:r w:rsidRPr="001C7F7F">
        <w:rPr>
          <w:rFonts w:asciiTheme="minorEastAsia" w:hAnsiTheme="minorEastAsia" w:cs="仿宋_GB2312" w:hint="eastAsia"/>
          <w:sz w:val="24"/>
          <w:szCs w:val="24"/>
          <w:lang w:val="zh-CN"/>
        </w:rPr>
        <w:t>（2）</w:t>
      </w:r>
      <w:r w:rsidRPr="001C7F7F">
        <w:rPr>
          <w:rFonts w:asciiTheme="minorEastAsia" w:hAnsiTheme="minorEastAsia" w:cs="仿宋_GB2312"/>
          <w:sz w:val="24"/>
          <w:szCs w:val="24"/>
          <w:lang w:val="zh-CN"/>
        </w:rPr>
        <w:t>编制基础</w:t>
      </w:r>
    </w:p>
    <w:p w:rsidR="001C7F7F" w:rsidRPr="001C7F7F" w:rsidRDefault="001C7F7F" w:rsidP="001C7F7F">
      <w:pPr>
        <w:spacing w:line="360" w:lineRule="auto"/>
        <w:ind w:firstLineChars="200" w:firstLine="480"/>
        <w:contextualSpacing/>
        <w:rPr>
          <w:rFonts w:asciiTheme="minorEastAsia" w:hAnsiTheme="minorEastAsia" w:cs="仿宋_GB2312"/>
          <w:sz w:val="24"/>
          <w:szCs w:val="24"/>
          <w:lang w:val="zh-CN"/>
        </w:rPr>
      </w:pPr>
      <w:r w:rsidRPr="001C7F7F">
        <w:rPr>
          <w:rFonts w:asciiTheme="minorEastAsia" w:hAnsiTheme="minorEastAsia" w:cs="仿宋_GB2312"/>
          <w:sz w:val="24"/>
          <w:szCs w:val="24"/>
          <w:lang w:val="zh-CN"/>
        </w:rPr>
        <w:t>在梳理现有相关涉水规划成果的基础上，先行开展河湖水资源保护、水域岸线管理保护、水污染、水环境、水生态等基本情况调查，摸清河湖管理保护存在的主要问题及原因，提出问题清单，以此作为确定河流管理保护目标任务和措施的基础。</w:t>
      </w:r>
    </w:p>
    <w:p w:rsidR="001C7F7F" w:rsidRPr="001C7F7F" w:rsidRDefault="001C7F7F" w:rsidP="001C7F7F">
      <w:pPr>
        <w:spacing w:line="360" w:lineRule="auto"/>
        <w:ind w:firstLineChars="200" w:firstLine="480"/>
        <w:contextualSpacing/>
        <w:rPr>
          <w:rFonts w:asciiTheme="minorEastAsia" w:hAnsiTheme="minorEastAsia" w:cs="仿宋_GB2312"/>
          <w:sz w:val="24"/>
          <w:szCs w:val="24"/>
          <w:lang w:val="zh-CN"/>
        </w:rPr>
      </w:pPr>
      <w:r w:rsidRPr="001C7F7F">
        <w:rPr>
          <w:rFonts w:asciiTheme="minorEastAsia" w:hAnsiTheme="minorEastAsia" w:cs="仿宋_GB2312" w:hint="eastAsia"/>
          <w:sz w:val="24"/>
          <w:szCs w:val="24"/>
          <w:lang w:val="zh-CN"/>
        </w:rPr>
        <w:t>（3）</w:t>
      </w:r>
      <w:r w:rsidRPr="001C7F7F">
        <w:rPr>
          <w:rFonts w:asciiTheme="minorEastAsia" w:hAnsiTheme="minorEastAsia" w:cs="仿宋_GB2312"/>
          <w:sz w:val="24"/>
          <w:szCs w:val="24"/>
          <w:lang w:val="zh-CN"/>
        </w:rPr>
        <w:t>方案主要内容</w:t>
      </w:r>
    </w:p>
    <w:p w:rsidR="001C7F7F" w:rsidRPr="001C7F7F" w:rsidRDefault="001C7F7F" w:rsidP="001C7F7F">
      <w:pPr>
        <w:spacing w:line="360" w:lineRule="auto"/>
        <w:ind w:firstLineChars="200" w:firstLine="480"/>
        <w:contextualSpacing/>
        <w:rPr>
          <w:rFonts w:asciiTheme="minorEastAsia" w:hAnsiTheme="minorEastAsia" w:cs="仿宋_GB2312"/>
          <w:sz w:val="24"/>
          <w:szCs w:val="24"/>
          <w:lang w:val="zh-CN"/>
        </w:rPr>
      </w:pPr>
      <w:r w:rsidRPr="001C7F7F">
        <w:rPr>
          <w:rFonts w:asciiTheme="minorEastAsia" w:hAnsiTheme="minorEastAsia" w:cs="仿宋_GB2312"/>
          <w:sz w:val="24"/>
          <w:szCs w:val="24"/>
          <w:lang w:val="zh-CN"/>
        </w:rPr>
        <w:t>“一河</w:t>
      </w:r>
      <w:proofErr w:type="gramStart"/>
      <w:r w:rsidRPr="001C7F7F">
        <w:rPr>
          <w:rFonts w:asciiTheme="minorEastAsia" w:hAnsiTheme="minorEastAsia" w:cs="仿宋_GB2312"/>
          <w:sz w:val="24"/>
          <w:szCs w:val="24"/>
          <w:lang w:val="zh-CN"/>
        </w:rPr>
        <w:t>一</w:t>
      </w:r>
      <w:proofErr w:type="gramEnd"/>
      <w:r w:rsidRPr="001C7F7F">
        <w:rPr>
          <w:rFonts w:asciiTheme="minorEastAsia" w:hAnsiTheme="minorEastAsia" w:cs="仿宋_GB2312"/>
          <w:sz w:val="24"/>
          <w:szCs w:val="24"/>
          <w:lang w:val="zh-CN"/>
        </w:rPr>
        <w:t>策”方案内容包括综合说明、现状分析与存在问题、管理保护目标、管理保护任务、管理保护措施、保障措施等。其中，关键在于制定好问题清单、目标清单、任务清单、措施及责任清单，以及目标分解表，形成“四单一表”。</w:t>
      </w:r>
    </w:p>
    <w:p w:rsidR="001C7F7F" w:rsidRPr="001C7F7F" w:rsidRDefault="001C7F7F" w:rsidP="001C7F7F">
      <w:pPr>
        <w:spacing w:line="360" w:lineRule="auto"/>
        <w:ind w:firstLineChars="200" w:firstLine="480"/>
        <w:contextualSpacing/>
        <w:rPr>
          <w:rFonts w:asciiTheme="minorEastAsia" w:hAnsiTheme="minorEastAsia" w:cs="仿宋_GB2312"/>
          <w:sz w:val="24"/>
          <w:szCs w:val="24"/>
          <w:lang w:val="zh-CN"/>
        </w:rPr>
      </w:pPr>
      <w:r w:rsidRPr="001C7F7F">
        <w:rPr>
          <w:rFonts w:asciiTheme="minorEastAsia" w:hAnsiTheme="minorEastAsia" w:cs="仿宋_GB2312" w:hint="eastAsia"/>
          <w:sz w:val="24"/>
          <w:szCs w:val="24"/>
          <w:lang w:val="zh-CN"/>
        </w:rPr>
        <w:t>（4）</w:t>
      </w:r>
      <w:r w:rsidRPr="001C7F7F">
        <w:rPr>
          <w:rFonts w:asciiTheme="minorEastAsia" w:hAnsiTheme="minorEastAsia" w:cs="仿宋_GB2312"/>
          <w:sz w:val="24"/>
          <w:szCs w:val="24"/>
          <w:lang w:val="zh-CN"/>
        </w:rPr>
        <w:t>实施周期</w:t>
      </w:r>
    </w:p>
    <w:p w:rsidR="001C7F7F" w:rsidRPr="001C7F7F" w:rsidRDefault="001C7F7F" w:rsidP="001C7F7F">
      <w:pPr>
        <w:spacing w:line="360" w:lineRule="auto"/>
        <w:ind w:firstLineChars="200" w:firstLine="480"/>
        <w:contextualSpacing/>
        <w:rPr>
          <w:rFonts w:asciiTheme="minorEastAsia" w:hAnsiTheme="minorEastAsia" w:cs="仿宋_GB2312"/>
          <w:sz w:val="24"/>
          <w:szCs w:val="24"/>
          <w:lang w:val="zh-CN"/>
        </w:rPr>
      </w:pPr>
      <w:r w:rsidRPr="001C7F7F">
        <w:rPr>
          <w:rFonts w:asciiTheme="minorEastAsia" w:hAnsiTheme="minorEastAsia" w:cs="仿宋_GB2312"/>
          <w:sz w:val="24"/>
          <w:szCs w:val="24"/>
          <w:lang w:val="zh-CN"/>
        </w:rPr>
        <w:t>“一河（湖）</w:t>
      </w:r>
      <w:proofErr w:type="gramStart"/>
      <w:r w:rsidRPr="001C7F7F">
        <w:rPr>
          <w:rFonts w:asciiTheme="minorEastAsia" w:hAnsiTheme="minorEastAsia" w:cs="仿宋_GB2312"/>
          <w:sz w:val="24"/>
          <w:szCs w:val="24"/>
          <w:lang w:val="zh-CN"/>
        </w:rPr>
        <w:t>一</w:t>
      </w:r>
      <w:proofErr w:type="gramEnd"/>
      <w:r w:rsidRPr="001C7F7F">
        <w:rPr>
          <w:rFonts w:asciiTheme="minorEastAsia" w:hAnsiTheme="minorEastAsia" w:cs="仿宋_GB2312"/>
          <w:sz w:val="24"/>
          <w:szCs w:val="24"/>
          <w:lang w:val="zh-CN"/>
        </w:rPr>
        <w:t>策”方案实施周期原则上为2-3年。河</w:t>
      </w:r>
      <w:proofErr w:type="gramStart"/>
      <w:r w:rsidRPr="001C7F7F">
        <w:rPr>
          <w:rFonts w:asciiTheme="minorEastAsia" w:hAnsiTheme="minorEastAsia" w:cs="仿宋_GB2312"/>
          <w:sz w:val="24"/>
          <w:szCs w:val="24"/>
          <w:lang w:val="zh-CN"/>
        </w:rPr>
        <w:t>长最高</w:t>
      </w:r>
      <w:proofErr w:type="gramEnd"/>
      <w:r w:rsidRPr="001C7F7F">
        <w:rPr>
          <w:rFonts w:asciiTheme="minorEastAsia" w:hAnsiTheme="minorEastAsia" w:cs="仿宋_GB2312"/>
          <w:sz w:val="24"/>
          <w:szCs w:val="24"/>
          <w:lang w:val="zh-CN"/>
        </w:rPr>
        <w:t>层次为省级、市级的河湖，方案实施周期一般为3年；河长</w:t>
      </w:r>
      <w:proofErr w:type="gramStart"/>
      <w:r w:rsidRPr="001C7F7F">
        <w:rPr>
          <w:rFonts w:asciiTheme="minorEastAsia" w:hAnsiTheme="minorEastAsia" w:cs="仿宋_GB2312"/>
          <w:sz w:val="24"/>
          <w:szCs w:val="24"/>
          <w:lang w:val="zh-CN"/>
        </w:rPr>
        <w:t>最</w:t>
      </w:r>
      <w:proofErr w:type="gramEnd"/>
      <w:r w:rsidRPr="001C7F7F">
        <w:rPr>
          <w:rFonts w:asciiTheme="minorEastAsia" w:hAnsiTheme="minorEastAsia" w:cs="仿宋_GB2312"/>
          <w:sz w:val="24"/>
          <w:szCs w:val="24"/>
          <w:lang w:val="zh-CN"/>
        </w:rPr>
        <w:t>高层为县级、乡级的河湖，方案实施周期一般为2年。</w:t>
      </w:r>
    </w:p>
    <w:p w:rsidR="00143F4B" w:rsidRPr="00565B9C" w:rsidRDefault="00BF2499" w:rsidP="001C7F7F">
      <w:pPr>
        <w:spacing w:line="360" w:lineRule="auto"/>
        <w:ind w:firstLineChars="200" w:firstLine="482"/>
        <w:contextualSpacing/>
        <w:rPr>
          <w:rFonts w:asciiTheme="minorEastAsia" w:hAnsiTheme="minorEastAsia" w:cs="微软雅黑"/>
          <w:b/>
          <w:sz w:val="24"/>
          <w:szCs w:val="24"/>
        </w:rPr>
      </w:pPr>
      <w:r w:rsidRPr="00565B9C">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143F4B" w:rsidRDefault="00BF2499">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1C7F7F" w:rsidRPr="001C7F7F" w:rsidRDefault="001C7F7F" w:rsidP="001C7F7F">
      <w:pPr>
        <w:spacing w:line="360" w:lineRule="auto"/>
        <w:ind w:firstLineChars="200" w:firstLine="480"/>
        <w:contextualSpacing/>
        <w:rPr>
          <w:rFonts w:asciiTheme="minorEastAsia" w:hAnsiTheme="minorEastAsia" w:cs="仿宋_GB2312"/>
          <w:sz w:val="24"/>
          <w:szCs w:val="24"/>
          <w:lang w:val="zh-CN"/>
        </w:rPr>
      </w:pPr>
      <w:r w:rsidRPr="001C7F7F">
        <w:rPr>
          <w:rFonts w:asciiTheme="minorEastAsia" w:hAnsiTheme="minorEastAsia" w:cs="仿宋_GB2312"/>
          <w:sz w:val="24"/>
          <w:szCs w:val="24"/>
          <w:lang w:val="zh-CN"/>
        </w:rPr>
        <w:t>（1）、法律、法规、省政府规章</w:t>
      </w:r>
    </w:p>
    <w:p w:rsidR="001C7F7F" w:rsidRPr="001C7F7F" w:rsidRDefault="001C7F7F" w:rsidP="001C7F7F">
      <w:pPr>
        <w:spacing w:line="360" w:lineRule="auto"/>
        <w:ind w:firstLineChars="200" w:firstLine="480"/>
        <w:contextualSpacing/>
        <w:rPr>
          <w:rFonts w:asciiTheme="minorEastAsia" w:hAnsiTheme="minorEastAsia" w:cs="仿宋_GB2312"/>
          <w:sz w:val="24"/>
          <w:szCs w:val="24"/>
          <w:lang w:val="zh-CN"/>
        </w:rPr>
      </w:pPr>
      <w:r w:rsidRPr="001C7F7F">
        <w:rPr>
          <w:rFonts w:asciiTheme="minorEastAsia" w:hAnsiTheme="minorEastAsia" w:cs="仿宋_GB2312"/>
          <w:sz w:val="24"/>
          <w:szCs w:val="24"/>
          <w:lang w:val="zh-CN"/>
        </w:rPr>
        <w:t>《中华人民共和国水法》(2002年)；《中华人民共和国防洪法》(2015年)；《中华人民共和国土地管理法实施条例》(2014年)；中华人民共和国河道管理条例</w:t>
      </w:r>
      <w:proofErr w:type="gramStart"/>
      <w:r w:rsidRPr="001C7F7F">
        <w:rPr>
          <w:rFonts w:asciiTheme="minorEastAsia" w:hAnsiTheme="minorEastAsia" w:cs="仿宋_GB2312"/>
          <w:sz w:val="24"/>
          <w:szCs w:val="24"/>
          <w:lang w:val="zh-CN"/>
        </w:rPr>
        <w:t>》</w:t>
      </w:r>
      <w:proofErr w:type="gramEnd"/>
      <w:r w:rsidRPr="001C7F7F">
        <w:rPr>
          <w:rFonts w:asciiTheme="minorEastAsia" w:hAnsiTheme="minorEastAsia" w:cs="仿宋_GB2312"/>
          <w:sz w:val="24"/>
          <w:szCs w:val="24"/>
          <w:lang w:val="zh-CN"/>
        </w:rPr>
        <w:t>(2011年)；河南省实施《土地管理法》办法(1999年)；《河南省水利工程管理条例》(2005</w:t>
      </w:r>
      <w:r w:rsidRPr="001C7F7F">
        <w:rPr>
          <w:rFonts w:asciiTheme="minorEastAsia" w:hAnsiTheme="minorEastAsia" w:cs="仿宋_GB2312"/>
          <w:sz w:val="24"/>
          <w:szCs w:val="24"/>
          <w:lang w:val="zh-CN"/>
        </w:rPr>
        <w:lastRenderedPageBreak/>
        <w:t>年)；河南省《河道管理条例》实施办法(1992年)；河南省实施《中华人民共和国水法》办法(2006年)。</w:t>
      </w:r>
    </w:p>
    <w:p w:rsidR="001C7F7F" w:rsidRPr="001C7F7F" w:rsidRDefault="001C7F7F" w:rsidP="001C7F7F">
      <w:pPr>
        <w:spacing w:line="360" w:lineRule="auto"/>
        <w:ind w:firstLineChars="200" w:firstLine="480"/>
        <w:contextualSpacing/>
        <w:rPr>
          <w:rFonts w:asciiTheme="minorEastAsia" w:hAnsiTheme="minorEastAsia" w:cs="仿宋_GB2312"/>
          <w:sz w:val="24"/>
          <w:szCs w:val="24"/>
          <w:lang w:val="zh-CN"/>
        </w:rPr>
      </w:pPr>
      <w:r w:rsidRPr="001C7F7F">
        <w:rPr>
          <w:rFonts w:asciiTheme="minorEastAsia" w:hAnsiTheme="minorEastAsia" w:cs="仿宋_GB2312"/>
          <w:sz w:val="24"/>
          <w:szCs w:val="24"/>
          <w:lang w:val="zh-CN"/>
        </w:rPr>
        <w:t>（2）、有关政策文件</w:t>
      </w:r>
    </w:p>
    <w:p w:rsidR="001C7F7F" w:rsidRPr="001C7F7F" w:rsidRDefault="001C7F7F" w:rsidP="001C7F7F">
      <w:pPr>
        <w:spacing w:line="360" w:lineRule="auto"/>
        <w:ind w:firstLineChars="200" w:firstLine="480"/>
        <w:contextualSpacing/>
        <w:rPr>
          <w:rFonts w:asciiTheme="minorEastAsia" w:hAnsiTheme="minorEastAsia" w:cs="仿宋_GB2312"/>
          <w:sz w:val="24"/>
          <w:szCs w:val="24"/>
          <w:lang w:val="zh-CN"/>
        </w:rPr>
      </w:pPr>
      <w:r w:rsidRPr="001C7F7F">
        <w:rPr>
          <w:rFonts w:asciiTheme="minorEastAsia" w:hAnsiTheme="minorEastAsia" w:cs="仿宋_GB2312"/>
          <w:sz w:val="24"/>
          <w:szCs w:val="24"/>
          <w:lang w:val="zh-CN"/>
        </w:rPr>
        <w:t>《关于全面推行河长制的意见》（</w:t>
      </w:r>
      <w:proofErr w:type="gramStart"/>
      <w:r w:rsidRPr="001C7F7F">
        <w:rPr>
          <w:rFonts w:asciiTheme="minorEastAsia" w:hAnsiTheme="minorEastAsia" w:cs="仿宋_GB2312"/>
          <w:sz w:val="24"/>
          <w:szCs w:val="24"/>
          <w:lang w:val="zh-CN"/>
        </w:rPr>
        <w:t>厅字〔2016〕</w:t>
      </w:r>
      <w:proofErr w:type="gramEnd"/>
      <w:r w:rsidRPr="001C7F7F">
        <w:rPr>
          <w:rFonts w:asciiTheme="minorEastAsia" w:hAnsiTheme="minorEastAsia" w:cs="仿宋_GB2312"/>
          <w:sz w:val="24"/>
          <w:szCs w:val="24"/>
          <w:lang w:val="zh-CN"/>
        </w:rPr>
        <w:t>42号文）、《水利部关于深化水利改革的指导意见》(水</w:t>
      </w:r>
      <w:proofErr w:type="gramStart"/>
      <w:r w:rsidRPr="001C7F7F">
        <w:rPr>
          <w:rFonts w:asciiTheme="minorEastAsia" w:hAnsiTheme="minorEastAsia" w:cs="仿宋_GB2312"/>
          <w:sz w:val="24"/>
          <w:szCs w:val="24"/>
          <w:lang w:val="zh-CN"/>
        </w:rPr>
        <w:t>规</w:t>
      </w:r>
      <w:proofErr w:type="gramEnd"/>
      <w:r w:rsidRPr="001C7F7F">
        <w:rPr>
          <w:rFonts w:asciiTheme="minorEastAsia" w:hAnsiTheme="minorEastAsia" w:cs="仿宋_GB2312"/>
          <w:sz w:val="24"/>
          <w:szCs w:val="24"/>
          <w:lang w:val="zh-CN"/>
        </w:rPr>
        <w:t>计〔2014〕48号)；《水利部关于加强河湖管理工作的指导意见》(水建管〔2014〕76号)；《关于全面推行河长制的意见》实施方案（水建管函〔2016〕449号文）、《关于全面推行河长制工作制度的通知》（办建管函〔2017〕544号文）、《河南省全面推行河长制工作方案》（</w:t>
      </w:r>
      <w:proofErr w:type="gramStart"/>
      <w:r w:rsidRPr="001C7F7F">
        <w:rPr>
          <w:rFonts w:asciiTheme="minorEastAsia" w:hAnsiTheme="minorEastAsia" w:cs="仿宋_GB2312"/>
          <w:sz w:val="24"/>
          <w:szCs w:val="24"/>
          <w:lang w:val="zh-CN"/>
        </w:rPr>
        <w:t>厅文〔2017〕</w:t>
      </w:r>
      <w:proofErr w:type="gramEnd"/>
      <w:r w:rsidRPr="001C7F7F">
        <w:rPr>
          <w:rFonts w:asciiTheme="minorEastAsia" w:hAnsiTheme="minorEastAsia" w:cs="仿宋_GB2312"/>
          <w:sz w:val="24"/>
          <w:szCs w:val="24"/>
          <w:lang w:val="zh-CN"/>
        </w:rPr>
        <w:t>21号文）、《河南省“一河（湖）一策”方案编制技术大纲》（</w:t>
      </w:r>
      <w:proofErr w:type="gramStart"/>
      <w:r w:rsidRPr="001C7F7F">
        <w:rPr>
          <w:rFonts w:asciiTheme="minorEastAsia" w:hAnsiTheme="minorEastAsia" w:cs="仿宋_GB2312"/>
          <w:sz w:val="24"/>
          <w:szCs w:val="24"/>
          <w:lang w:val="zh-CN"/>
        </w:rPr>
        <w:t>豫河办</w:t>
      </w:r>
      <w:proofErr w:type="gramEnd"/>
      <w:r w:rsidRPr="001C7F7F">
        <w:rPr>
          <w:rFonts w:asciiTheme="minorEastAsia" w:hAnsiTheme="minorEastAsia" w:cs="仿宋_GB2312"/>
          <w:sz w:val="24"/>
          <w:szCs w:val="24"/>
          <w:lang w:val="zh-CN"/>
        </w:rPr>
        <w:t>〔2017〕18号文）；《许昌市实施河长制工作方案》（室文〔2017〕56号）。</w:t>
      </w:r>
    </w:p>
    <w:p w:rsidR="00143F4B" w:rsidRDefault="00BF2499" w:rsidP="001C7F7F">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1C7F7F" w:rsidRPr="001C7F7F" w:rsidRDefault="001C7F7F" w:rsidP="001C7F7F">
      <w:pPr>
        <w:widowControl/>
        <w:shd w:val="clear" w:color="auto" w:fill="FFFFFF"/>
        <w:adjustRightInd w:val="0"/>
        <w:snapToGrid w:val="0"/>
        <w:spacing w:line="600" w:lineRule="exact"/>
        <w:ind w:firstLineChars="200" w:firstLine="480"/>
        <w:rPr>
          <w:rFonts w:asciiTheme="minorEastAsia" w:hAnsiTheme="minorEastAsia" w:cs="仿宋_GB2312"/>
          <w:sz w:val="24"/>
          <w:szCs w:val="24"/>
          <w:lang w:val="zh-CN"/>
        </w:rPr>
      </w:pPr>
      <w:r w:rsidRPr="001C7F7F">
        <w:rPr>
          <w:rFonts w:asciiTheme="minorEastAsia" w:hAnsiTheme="minorEastAsia" w:cs="仿宋_GB2312" w:hint="eastAsia"/>
          <w:sz w:val="24"/>
          <w:szCs w:val="24"/>
          <w:lang w:val="zh-CN"/>
        </w:rPr>
        <w:t>1、</w:t>
      </w:r>
      <w:r w:rsidRPr="001C7F7F">
        <w:rPr>
          <w:rFonts w:asciiTheme="minorEastAsia" w:hAnsiTheme="minorEastAsia" w:cs="仿宋_GB2312"/>
          <w:sz w:val="24"/>
          <w:szCs w:val="24"/>
          <w:lang w:val="zh-CN"/>
        </w:rPr>
        <w:t>服务标准：“一河一档”、“一河</w:t>
      </w:r>
      <w:proofErr w:type="gramStart"/>
      <w:r w:rsidRPr="001C7F7F">
        <w:rPr>
          <w:rFonts w:asciiTheme="minorEastAsia" w:hAnsiTheme="minorEastAsia" w:cs="仿宋_GB2312"/>
          <w:sz w:val="24"/>
          <w:szCs w:val="24"/>
          <w:lang w:val="zh-CN"/>
        </w:rPr>
        <w:t>一</w:t>
      </w:r>
      <w:proofErr w:type="gramEnd"/>
      <w:r w:rsidRPr="001C7F7F">
        <w:rPr>
          <w:rFonts w:asciiTheme="minorEastAsia" w:hAnsiTheme="minorEastAsia" w:cs="仿宋_GB2312"/>
          <w:sz w:val="24"/>
          <w:szCs w:val="24"/>
          <w:lang w:val="zh-CN"/>
        </w:rPr>
        <w:t>策”满足河南省编制大纲要求；“一河</w:t>
      </w:r>
      <w:proofErr w:type="gramStart"/>
      <w:r w:rsidRPr="001C7F7F">
        <w:rPr>
          <w:rFonts w:asciiTheme="minorEastAsia" w:hAnsiTheme="minorEastAsia" w:cs="仿宋_GB2312"/>
          <w:sz w:val="24"/>
          <w:szCs w:val="24"/>
          <w:lang w:val="zh-CN"/>
        </w:rPr>
        <w:t>一</w:t>
      </w:r>
      <w:proofErr w:type="gramEnd"/>
      <w:r w:rsidRPr="001C7F7F">
        <w:rPr>
          <w:rFonts w:asciiTheme="minorEastAsia" w:hAnsiTheme="minorEastAsia" w:cs="仿宋_GB2312"/>
          <w:sz w:val="24"/>
          <w:szCs w:val="24"/>
          <w:lang w:val="zh-CN"/>
        </w:rPr>
        <w:t>策”切合每条河湖实际，可操作性要强。</w:t>
      </w:r>
    </w:p>
    <w:p w:rsidR="001C7F7F" w:rsidRPr="001C7F7F" w:rsidRDefault="001C7F7F" w:rsidP="001C7F7F">
      <w:pPr>
        <w:widowControl/>
        <w:shd w:val="clear" w:color="auto" w:fill="FFFFFF"/>
        <w:adjustRightInd w:val="0"/>
        <w:snapToGrid w:val="0"/>
        <w:spacing w:line="600" w:lineRule="exact"/>
        <w:ind w:firstLineChars="200" w:firstLine="480"/>
        <w:rPr>
          <w:rFonts w:asciiTheme="minorEastAsia" w:hAnsiTheme="minorEastAsia" w:cs="仿宋_GB2312"/>
          <w:sz w:val="24"/>
          <w:szCs w:val="24"/>
          <w:lang w:val="zh-CN"/>
        </w:rPr>
      </w:pPr>
      <w:r w:rsidRPr="001C7F7F">
        <w:rPr>
          <w:rFonts w:asciiTheme="minorEastAsia" w:hAnsiTheme="minorEastAsia" w:cs="仿宋_GB2312" w:hint="eastAsia"/>
          <w:sz w:val="24"/>
          <w:szCs w:val="24"/>
          <w:lang w:val="zh-CN"/>
        </w:rPr>
        <w:t>2、</w:t>
      </w:r>
      <w:r w:rsidRPr="001C7F7F">
        <w:rPr>
          <w:rFonts w:asciiTheme="minorEastAsia" w:hAnsiTheme="minorEastAsia" w:cs="仿宋_GB2312"/>
          <w:sz w:val="24"/>
          <w:szCs w:val="24"/>
          <w:lang w:val="zh-CN"/>
        </w:rPr>
        <w:t>期限：合同签订后30日历天</w:t>
      </w:r>
    </w:p>
    <w:p w:rsidR="001C7F7F" w:rsidRPr="001C7F7F" w:rsidRDefault="001C7F7F" w:rsidP="001C7F7F">
      <w:pPr>
        <w:widowControl/>
        <w:shd w:val="clear" w:color="auto" w:fill="FFFFFF"/>
        <w:adjustRightInd w:val="0"/>
        <w:snapToGrid w:val="0"/>
        <w:spacing w:line="600" w:lineRule="exact"/>
        <w:ind w:firstLineChars="200" w:firstLine="480"/>
        <w:rPr>
          <w:rFonts w:asciiTheme="minorEastAsia" w:hAnsiTheme="minorEastAsia" w:cs="仿宋_GB2312"/>
          <w:sz w:val="24"/>
          <w:szCs w:val="24"/>
          <w:lang w:val="zh-CN"/>
        </w:rPr>
      </w:pPr>
      <w:r w:rsidRPr="001C7F7F">
        <w:rPr>
          <w:rFonts w:asciiTheme="minorEastAsia" w:hAnsiTheme="minorEastAsia" w:cs="仿宋_GB2312" w:hint="eastAsia"/>
          <w:sz w:val="24"/>
          <w:szCs w:val="24"/>
          <w:lang w:val="zh-CN"/>
        </w:rPr>
        <w:t>3、</w:t>
      </w:r>
      <w:r w:rsidRPr="001C7F7F">
        <w:rPr>
          <w:rFonts w:asciiTheme="minorEastAsia" w:hAnsiTheme="minorEastAsia" w:cs="仿宋_GB2312"/>
          <w:sz w:val="24"/>
          <w:szCs w:val="24"/>
          <w:lang w:val="zh-CN"/>
        </w:rPr>
        <w:t>效率：按照省市要求时间节点准时完成。</w:t>
      </w:r>
    </w:p>
    <w:p w:rsidR="00143F4B" w:rsidRDefault="00565B9C" w:rsidP="00565B9C">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BF2499">
        <w:rPr>
          <w:rFonts w:asciiTheme="minorEastAsia" w:hAnsiTheme="minorEastAsia" w:cs="宋体" w:hint="eastAsia"/>
          <w:b/>
          <w:color w:val="000000"/>
          <w:kern w:val="0"/>
          <w:sz w:val="24"/>
          <w:szCs w:val="24"/>
          <w:lang w:val="zh-CN"/>
        </w:rPr>
        <w:t>、验收标准</w:t>
      </w:r>
    </w:p>
    <w:p w:rsidR="00565B9C" w:rsidRPr="00565B9C" w:rsidRDefault="00565B9C" w:rsidP="00565B9C">
      <w:pPr>
        <w:widowControl/>
        <w:shd w:val="clear" w:color="auto" w:fill="FFFFFF"/>
        <w:adjustRightInd w:val="0"/>
        <w:snapToGrid w:val="0"/>
        <w:spacing w:line="600" w:lineRule="exact"/>
        <w:ind w:firstLineChars="200" w:firstLine="480"/>
        <w:rPr>
          <w:rFonts w:asciiTheme="minorEastAsia" w:hAnsiTheme="minorEastAsia" w:cs="仿宋_GB2312"/>
          <w:sz w:val="24"/>
          <w:szCs w:val="24"/>
          <w:lang w:val="zh-CN"/>
        </w:rPr>
      </w:pPr>
      <w:r w:rsidRPr="00565B9C">
        <w:rPr>
          <w:rFonts w:asciiTheme="minorEastAsia" w:hAnsiTheme="minorEastAsia" w:cs="仿宋_GB2312" w:hint="eastAsia"/>
          <w:sz w:val="24"/>
          <w:szCs w:val="24"/>
          <w:lang w:val="zh-CN"/>
        </w:rPr>
        <w:t>规划方案符合</w:t>
      </w:r>
      <w:r w:rsidRPr="00565B9C">
        <w:rPr>
          <w:rFonts w:asciiTheme="minorEastAsia" w:hAnsiTheme="minorEastAsia" w:cs="仿宋_GB2312"/>
          <w:sz w:val="24"/>
          <w:szCs w:val="24"/>
          <w:lang w:val="zh-CN"/>
        </w:rPr>
        <w:t>《河南省“一河（湖）一策”方案编制技术大纲》</w:t>
      </w:r>
      <w:r w:rsidRPr="00565B9C">
        <w:rPr>
          <w:rFonts w:asciiTheme="minorEastAsia" w:hAnsiTheme="minorEastAsia" w:cs="仿宋_GB2312" w:hint="eastAsia"/>
          <w:sz w:val="24"/>
          <w:szCs w:val="24"/>
          <w:lang w:val="zh-CN"/>
        </w:rPr>
        <w:t>的技术规定并通过专家的评审。</w:t>
      </w:r>
    </w:p>
    <w:p w:rsidR="00143F4B" w:rsidRDefault="00565B9C" w:rsidP="00565B9C">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BF2499">
        <w:rPr>
          <w:rFonts w:asciiTheme="minorEastAsia" w:hAnsiTheme="minorEastAsia" w:cs="宋体" w:hint="eastAsia"/>
          <w:b/>
          <w:color w:val="000000"/>
          <w:kern w:val="0"/>
          <w:sz w:val="24"/>
          <w:szCs w:val="24"/>
          <w:lang w:val="zh-CN"/>
        </w:rPr>
        <w:t>、资金支付</w:t>
      </w:r>
    </w:p>
    <w:p w:rsidR="00143F4B" w:rsidRDefault="00BF249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565B9C">
        <w:rPr>
          <w:rFonts w:asciiTheme="minorEastAsia" w:hAnsiTheme="minorEastAsia" w:cs="宋体" w:hint="eastAsia"/>
          <w:color w:val="000000"/>
          <w:kern w:val="0"/>
          <w:sz w:val="24"/>
          <w:szCs w:val="24"/>
          <w:lang w:val="zh-CN"/>
        </w:rPr>
        <w:t>银行转账</w:t>
      </w:r>
    </w:p>
    <w:p w:rsidR="00143F4B" w:rsidRDefault="00BF249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565B9C">
        <w:rPr>
          <w:rFonts w:asciiTheme="minorEastAsia" w:hAnsiTheme="minorEastAsia" w:cs="宋体" w:hint="eastAsia"/>
          <w:color w:val="000000"/>
          <w:kern w:val="0"/>
          <w:sz w:val="24"/>
          <w:szCs w:val="24"/>
          <w:lang w:val="zh-CN"/>
        </w:rPr>
        <w:t>完成“一河</w:t>
      </w:r>
      <w:proofErr w:type="gramStart"/>
      <w:r w:rsidR="00565B9C">
        <w:rPr>
          <w:rFonts w:asciiTheme="minorEastAsia" w:hAnsiTheme="minorEastAsia" w:cs="宋体" w:hint="eastAsia"/>
          <w:color w:val="000000"/>
          <w:kern w:val="0"/>
          <w:sz w:val="24"/>
          <w:szCs w:val="24"/>
          <w:lang w:val="zh-CN"/>
        </w:rPr>
        <w:t>一</w:t>
      </w:r>
      <w:proofErr w:type="gramEnd"/>
      <w:r w:rsidR="00565B9C">
        <w:rPr>
          <w:rFonts w:asciiTheme="minorEastAsia" w:hAnsiTheme="minorEastAsia" w:cs="宋体" w:hint="eastAsia"/>
          <w:color w:val="000000"/>
          <w:kern w:val="0"/>
          <w:sz w:val="24"/>
          <w:szCs w:val="24"/>
          <w:lang w:val="zh-CN"/>
        </w:rPr>
        <w:t>策”方案编制，支付合同总金额的80%；剩余20%评审通过后一次性付清。</w:t>
      </w:r>
    </w:p>
    <w:p w:rsidR="00143F4B" w:rsidRDefault="00565B9C">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w:t>
      </w:r>
      <w:r w:rsidR="00BF2499">
        <w:rPr>
          <w:rFonts w:asciiTheme="minorEastAsia" w:hAnsiTheme="minorEastAsia" w:cs="宋体" w:hint="eastAsia"/>
          <w:b/>
          <w:color w:val="000000"/>
          <w:kern w:val="0"/>
          <w:sz w:val="24"/>
          <w:szCs w:val="24"/>
          <w:lang w:val="zh-CN"/>
        </w:rPr>
        <w:t>、其他要求</w:t>
      </w:r>
    </w:p>
    <w:p w:rsidR="00143F4B" w:rsidRDefault="00565B9C">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BF2499">
        <w:rPr>
          <w:rFonts w:ascii="宋体" w:cs="宋体" w:hint="eastAsia"/>
          <w:sz w:val="24"/>
          <w:lang w:val="zh-CN"/>
        </w:rPr>
        <w:t>、投标人应就</w:t>
      </w:r>
      <w:r w:rsidR="00BF2499" w:rsidRPr="00565B9C">
        <w:rPr>
          <w:rFonts w:ascii="宋体" w:cs="宋体" w:hint="eastAsia"/>
          <w:sz w:val="24"/>
          <w:lang w:val="zh-CN"/>
        </w:rPr>
        <w:t>该项目</w:t>
      </w:r>
      <w:r w:rsidR="00BF2499">
        <w:rPr>
          <w:rFonts w:ascii="宋体" w:cs="宋体" w:hint="eastAsia"/>
          <w:sz w:val="24"/>
          <w:lang w:val="zh-CN"/>
        </w:rPr>
        <w:t>完整投标，</w:t>
      </w:r>
      <w:r w:rsidR="00BF2499">
        <w:rPr>
          <w:rFonts w:ascii="宋体" w:cs="宋体" w:hint="eastAsia"/>
          <w:b/>
          <w:sz w:val="24"/>
          <w:lang w:val="zh-CN"/>
        </w:rPr>
        <w:t>否则为无效投标。</w:t>
      </w:r>
    </w:p>
    <w:p w:rsidR="00143F4B" w:rsidRDefault="00565B9C">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BF2499">
        <w:rPr>
          <w:rFonts w:ascii="宋体" w:cs="宋体" w:hint="eastAsia"/>
          <w:sz w:val="24"/>
          <w:lang w:val="zh-CN"/>
        </w:rPr>
        <w:t>、本项目为交钥匙工程。</w:t>
      </w:r>
    </w:p>
    <w:p w:rsidR="00143F4B" w:rsidRPr="00565B9C" w:rsidRDefault="00565B9C" w:rsidP="00565B9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BF2499" w:rsidRPr="00565B9C">
        <w:rPr>
          <w:rFonts w:ascii="宋体" w:cs="宋体" w:hint="eastAsia"/>
          <w:sz w:val="24"/>
          <w:lang w:val="zh-CN"/>
        </w:rPr>
        <w:t>、投标文件中须有详细的实施（技术）方案，否则为无效投标。</w:t>
      </w:r>
    </w:p>
    <w:p w:rsidR="00143F4B" w:rsidRDefault="00BF249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43F4B" w:rsidRDefault="00BF249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43F4B">
        <w:trPr>
          <w:trHeight w:val="636"/>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43F4B" w:rsidRDefault="00BF249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43F4B" w:rsidRDefault="00BF249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43F4B">
        <w:trPr>
          <w:trHeight w:val="1278"/>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43F4B" w:rsidRDefault="00BF249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43F4B" w:rsidRDefault="00BF249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565B9C">
              <w:rPr>
                <w:rFonts w:asciiTheme="minorEastAsia" w:hAnsiTheme="minorEastAsia" w:cs="仿宋_GB2312" w:hint="eastAsia"/>
                <w:sz w:val="24"/>
                <w:szCs w:val="24"/>
              </w:rPr>
              <w:t>许昌市市级河道“一河</w:t>
            </w:r>
            <w:proofErr w:type="gramStart"/>
            <w:r w:rsidR="00565B9C">
              <w:rPr>
                <w:rFonts w:asciiTheme="minorEastAsia" w:hAnsiTheme="minorEastAsia" w:cs="仿宋_GB2312" w:hint="eastAsia"/>
                <w:sz w:val="24"/>
                <w:szCs w:val="24"/>
              </w:rPr>
              <w:t>一</w:t>
            </w:r>
            <w:proofErr w:type="gramEnd"/>
            <w:r w:rsidR="00565B9C">
              <w:rPr>
                <w:rFonts w:asciiTheme="minorEastAsia" w:hAnsiTheme="minorEastAsia" w:cs="仿宋_GB2312" w:hint="eastAsia"/>
                <w:sz w:val="24"/>
                <w:szCs w:val="24"/>
              </w:rPr>
              <w:t>策”方案编制</w:t>
            </w:r>
          </w:p>
          <w:p w:rsidR="00143F4B" w:rsidRDefault="00BF249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063E48">
              <w:rPr>
                <w:rFonts w:asciiTheme="minorEastAsia" w:hAnsiTheme="minorEastAsia" w:cs="仿宋_GB2312" w:hint="eastAsia"/>
                <w:sz w:val="24"/>
                <w:szCs w:val="24"/>
              </w:rPr>
              <w:t>ZFCG-G2019054</w:t>
            </w:r>
            <w:r>
              <w:rPr>
                <w:rFonts w:asciiTheme="minorEastAsia" w:hAnsiTheme="minorEastAsia" w:cs="仿宋_GB2312" w:hint="eastAsia"/>
                <w:sz w:val="24"/>
                <w:szCs w:val="24"/>
              </w:rPr>
              <w:t>号</w:t>
            </w:r>
          </w:p>
          <w:p w:rsidR="00565B9C" w:rsidRPr="00BF2499" w:rsidRDefault="00BF2499" w:rsidP="00565B9C">
            <w:pPr>
              <w:pStyle w:val="aa"/>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rPr>
              <w:t>项目内容：</w:t>
            </w:r>
            <w:r w:rsidR="00565B9C" w:rsidRPr="00BF2499">
              <w:rPr>
                <w:rFonts w:asciiTheme="minorEastAsia" w:eastAsiaTheme="minorEastAsia" w:hAnsiTheme="minorEastAsia" w:cs="仿宋_GB2312"/>
                <w:color w:val="000000"/>
                <w:shd w:val="clear" w:color="auto" w:fill="FFFFFF"/>
              </w:rPr>
              <w:t>许昌市境内颍河、北汝河、沙河、贾鲁河、双</w:t>
            </w:r>
            <w:proofErr w:type="gramStart"/>
            <w:r w:rsidR="00565B9C" w:rsidRPr="00BF2499">
              <w:rPr>
                <w:rFonts w:asciiTheme="minorEastAsia" w:eastAsiaTheme="minorEastAsia" w:hAnsiTheme="minorEastAsia" w:cs="仿宋_GB2312"/>
                <w:color w:val="000000"/>
                <w:shd w:val="clear" w:color="auto" w:fill="FFFFFF"/>
              </w:rPr>
              <w:t>洎</w:t>
            </w:r>
            <w:proofErr w:type="gramEnd"/>
            <w:r w:rsidR="00565B9C" w:rsidRPr="00BF2499">
              <w:rPr>
                <w:rFonts w:asciiTheme="minorEastAsia" w:eastAsiaTheme="minorEastAsia" w:hAnsiTheme="minorEastAsia" w:cs="仿宋_GB2312"/>
                <w:color w:val="000000"/>
                <w:shd w:val="clear" w:color="auto" w:fill="FFFFFF"/>
              </w:rPr>
              <w:t>河、清潩河、小洪河、小泥河、</w:t>
            </w:r>
            <w:proofErr w:type="gramStart"/>
            <w:r w:rsidR="00565B9C" w:rsidRPr="00BF2499">
              <w:rPr>
                <w:rFonts w:asciiTheme="minorEastAsia" w:eastAsiaTheme="minorEastAsia" w:hAnsiTheme="minorEastAsia" w:cs="仿宋_GB2312"/>
                <w:color w:val="000000"/>
                <w:shd w:val="clear" w:color="auto" w:fill="FFFFFF"/>
              </w:rPr>
              <w:t>灞</w:t>
            </w:r>
            <w:proofErr w:type="gramEnd"/>
            <w:r w:rsidR="00565B9C" w:rsidRPr="00BF2499">
              <w:rPr>
                <w:rFonts w:asciiTheme="minorEastAsia" w:eastAsiaTheme="minorEastAsia" w:hAnsiTheme="minorEastAsia" w:cs="仿宋_GB2312"/>
                <w:color w:val="000000"/>
                <w:shd w:val="clear" w:color="auto" w:fill="FFFFFF"/>
              </w:rPr>
              <w:t>陵河、运粮河、护城河、清流河、</w:t>
            </w:r>
            <w:proofErr w:type="gramStart"/>
            <w:r w:rsidR="00565B9C" w:rsidRPr="00BF2499">
              <w:rPr>
                <w:rFonts w:asciiTheme="minorEastAsia" w:eastAsiaTheme="minorEastAsia" w:hAnsiTheme="minorEastAsia" w:cs="仿宋_GB2312"/>
                <w:color w:val="000000"/>
                <w:shd w:val="clear" w:color="auto" w:fill="FFFFFF"/>
              </w:rPr>
              <w:t>马皇河</w:t>
            </w:r>
            <w:proofErr w:type="gramEnd"/>
            <w:r w:rsidR="00565B9C" w:rsidRPr="00BF2499">
              <w:rPr>
                <w:rFonts w:asciiTheme="minorEastAsia" w:eastAsiaTheme="minorEastAsia" w:hAnsiTheme="minorEastAsia" w:cs="仿宋_GB2312"/>
                <w:color w:val="000000"/>
                <w:shd w:val="clear" w:color="auto" w:fill="FFFFFF"/>
              </w:rPr>
              <w:t>、吕梁江、汶河、涌泉河、饮马河（含天宝河、许扶运河）、文化河、</w:t>
            </w:r>
            <w:proofErr w:type="gramStart"/>
            <w:r w:rsidR="00565B9C" w:rsidRPr="00BF2499">
              <w:rPr>
                <w:rFonts w:asciiTheme="minorEastAsia" w:eastAsiaTheme="minorEastAsia" w:hAnsiTheme="minorEastAsia" w:cs="仿宋_GB2312"/>
                <w:color w:val="000000"/>
                <w:shd w:val="clear" w:color="auto" w:fill="FFFFFF"/>
              </w:rPr>
              <w:t>颍</w:t>
            </w:r>
            <w:proofErr w:type="gramEnd"/>
            <w:r w:rsidR="00565B9C" w:rsidRPr="00BF2499">
              <w:rPr>
                <w:rFonts w:asciiTheme="minorEastAsia" w:eastAsiaTheme="minorEastAsia" w:hAnsiTheme="minorEastAsia" w:cs="仿宋_GB2312"/>
                <w:color w:val="000000"/>
                <w:shd w:val="clear" w:color="auto" w:fill="FFFFFF"/>
              </w:rPr>
              <w:t>汝干渠等河道开展现状调查、建立“一河一档”、编制“一河</w:t>
            </w:r>
            <w:proofErr w:type="gramStart"/>
            <w:r w:rsidR="00565B9C" w:rsidRPr="00BF2499">
              <w:rPr>
                <w:rFonts w:asciiTheme="minorEastAsia" w:eastAsiaTheme="minorEastAsia" w:hAnsiTheme="minorEastAsia" w:cs="仿宋_GB2312"/>
                <w:color w:val="000000"/>
                <w:shd w:val="clear" w:color="auto" w:fill="FFFFFF"/>
              </w:rPr>
              <w:t>一</w:t>
            </w:r>
            <w:proofErr w:type="gramEnd"/>
            <w:r w:rsidR="00565B9C" w:rsidRPr="00BF2499">
              <w:rPr>
                <w:rFonts w:asciiTheme="minorEastAsia" w:eastAsiaTheme="minorEastAsia" w:hAnsiTheme="minorEastAsia" w:cs="仿宋_GB2312"/>
                <w:color w:val="000000"/>
                <w:shd w:val="clear" w:color="auto" w:fill="FFFFFF"/>
              </w:rPr>
              <w:t>策”方案。</w:t>
            </w:r>
          </w:p>
          <w:p w:rsidR="00143F4B" w:rsidRDefault="00BF249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565B9C">
              <w:rPr>
                <w:rFonts w:asciiTheme="minorEastAsia" w:hAnsiTheme="minorEastAsia" w:cs="仿宋_GB2312" w:hint="eastAsia"/>
                <w:sz w:val="24"/>
                <w:szCs w:val="24"/>
              </w:rPr>
              <w:t>许昌市</w:t>
            </w:r>
          </w:p>
        </w:tc>
      </w:tr>
      <w:tr w:rsidR="00143F4B">
        <w:trPr>
          <w:trHeight w:val="1421"/>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43F4B" w:rsidRDefault="00BF249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43F4B" w:rsidRDefault="00BF249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565B9C">
              <w:rPr>
                <w:rFonts w:asciiTheme="minorEastAsia" w:hAnsiTheme="minorEastAsia" w:cs="仿宋_GB2312" w:hint="eastAsia"/>
                <w:sz w:val="24"/>
                <w:szCs w:val="24"/>
              </w:rPr>
              <w:t>许昌市河长制工作办公室</w:t>
            </w:r>
          </w:p>
          <w:p w:rsidR="00143F4B" w:rsidRDefault="00BF249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565B9C">
              <w:rPr>
                <w:rFonts w:asciiTheme="minorEastAsia" w:hAnsiTheme="minorEastAsia" w:cs="仿宋_GB2312" w:hint="eastAsia"/>
                <w:sz w:val="24"/>
                <w:szCs w:val="24"/>
              </w:rPr>
              <w:t>许昌市八一路3799号</w:t>
            </w:r>
          </w:p>
          <w:p w:rsidR="00143F4B" w:rsidRDefault="00BF249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65B9C">
              <w:rPr>
                <w:rFonts w:asciiTheme="minorEastAsia" w:hAnsiTheme="minorEastAsia" w:cs="仿宋_GB2312" w:hint="eastAsia"/>
                <w:sz w:val="24"/>
                <w:szCs w:val="24"/>
              </w:rPr>
              <w:t xml:space="preserve">田伟佳               </w:t>
            </w:r>
            <w:r>
              <w:rPr>
                <w:rFonts w:asciiTheme="minorEastAsia" w:hAnsiTheme="minorEastAsia" w:cs="仿宋_GB2312" w:hint="eastAsia"/>
                <w:sz w:val="24"/>
                <w:szCs w:val="24"/>
              </w:rPr>
              <w:t>电话：</w:t>
            </w:r>
            <w:r w:rsidR="00565B9C">
              <w:rPr>
                <w:rFonts w:asciiTheme="minorEastAsia" w:hAnsiTheme="minorEastAsia" w:cs="仿宋_GB2312" w:hint="eastAsia"/>
                <w:sz w:val="24"/>
                <w:szCs w:val="24"/>
              </w:rPr>
              <w:t>0374-6061651</w:t>
            </w:r>
          </w:p>
        </w:tc>
      </w:tr>
      <w:tr w:rsidR="00143F4B">
        <w:trPr>
          <w:trHeight w:val="323"/>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43F4B" w:rsidRDefault="00BF249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43F4B" w:rsidRDefault="00BF249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143F4B" w:rsidRDefault="00BF249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143F4B" w:rsidRDefault="00BF2499" w:rsidP="00565B9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565B9C">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143F4B">
        <w:trPr>
          <w:trHeight w:val="90"/>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43F4B" w:rsidRDefault="00BF249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143F4B" w:rsidRDefault="00BF249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43F4B" w:rsidRDefault="00BF249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43F4B" w:rsidRDefault="00BF249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43F4B" w:rsidRDefault="00BF249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43F4B" w:rsidRDefault="00BF249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43F4B" w:rsidRDefault="00BF249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43F4B" w:rsidRDefault="00BF249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43F4B" w:rsidRDefault="00BF249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1、2017或2018</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43F4B" w:rsidRDefault="00BF249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143F4B" w:rsidRDefault="00BF249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43F4B" w:rsidRDefault="00BF249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Pr>
                <w:rFonts w:asciiTheme="minorEastAsia" w:hAnsiTheme="minorEastAsia" w:cs="宋体" w:hint="eastAsia"/>
                <w:bCs/>
                <w:color w:val="FF0000"/>
                <w:sz w:val="24"/>
                <w:szCs w:val="24"/>
                <w:lang w:val="zh-CN"/>
              </w:rPr>
              <w:t>四个</w:t>
            </w:r>
            <w:r>
              <w:rPr>
                <w:rFonts w:asciiTheme="minorEastAsia" w:hAnsiTheme="minorEastAsia" w:cs="宋体" w:hint="eastAsia"/>
                <w:bCs/>
                <w:sz w:val="24"/>
                <w:szCs w:val="24"/>
                <w:lang w:val="zh-CN"/>
              </w:rPr>
              <w:t>月内任意一个月缴纳税收凭据。（依法免税的投标人，应提供相应文件证明依法免税）</w:t>
            </w:r>
          </w:p>
          <w:p w:rsidR="00143F4B" w:rsidRDefault="00BF249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43F4B" w:rsidRDefault="00BF249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43F4B" w:rsidRDefault="00BF249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43F4B" w:rsidRDefault="00BF249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143F4B" w:rsidRDefault="00BF249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43F4B" w:rsidRDefault="00BF249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565B9C" w:rsidRDefault="00BF2499" w:rsidP="00565B9C">
            <w:pPr>
              <w:pStyle w:val="aa"/>
              <w:widowControl/>
              <w:shd w:val="clear" w:color="auto" w:fill="FFFFFF"/>
              <w:spacing w:line="360" w:lineRule="auto"/>
              <w:contextualSpacing/>
              <w:jc w:val="left"/>
              <w:rPr>
                <w:rFonts w:asciiTheme="minorEastAsia" w:hAnsiTheme="minorEastAsia" w:cs="宋体"/>
                <w:b/>
                <w:kern w:val="0"/>
                <w:lang w:val="zh-CN"/>
              </w:rPr>
            </w:pPr>
            <w:r w:rsidRPr="00565B9C">
              <w:rPr>
                <w:rFonts w:asciiTheme="minorEastAsia" w:hAnsiTheme="minorEastAsia" w:cs="宋体" w:hint="eastAsia"/>
                <w:b/>
                <w:kern w:val="0"/>
                <w:lang w:val="zh-CN"/>
              </w:rPr>
              <w:t>七、</w:t>
            </w:r>
            <w:r w:rsidR="00565B9C">
              <w:rPr>
                <w:rFonts w:asciiTheme="minorEastAsia" w:hAnsiTheme="minorEastAsia" w:cs="宋体" w:hint="eastAsia"/>
                <w:b/>
                <w:kern w:val="0"/>
                <w:lang w:val="zh-CN"/>
              </w:rPr>
              <w:t>投标人资质要求</w:t>
            </w:r>
          </w:p>
          <w:p w:rsidR="00565B9C" w:rsidRPr="00565B9C" w:rsidRDefault="00565B9C" w:rsidP="00565B9C">
            <w:pPr>
              <w:pStyle w:val="aa"/>
              <w:widowControl/>
              <w:shd w:val="clear" w:color="auto" w:fill="FFFFFF"/>
              <w:spacing w:line="360" w:lineRule="auto"/>
              <w:contextualSpacing/>
              <w:jc w:val="left"/>
              <w:rPr>
                <w:rFonts w:asciiTheme="minorEastAsia" w:hAnsiTheme="minorEastAsia" w:cs="宋体"/>
                <w:kern w:val="0"/>
                <w:lang w:val="zh-CN"/>
              </w:rPr>
            </w:pPr>
            <w:r w:rsidRPr="00565B9C">
              <w:rPr>
                <w:rFonts w:asciiTheme="minorEastAsia" w:hAnsiTheme="minorEastAsia" w:cs="宋体" w:hint="eastAsia"/>
                <w:kern w:val="0"/>
                <w:lang w:val="zh-CN"/>
              </w:rPr>
              <w:t>投标人须同时具备有效的工程设计水利行业（河道整治）专业乙级及以上资质和测绘行政主管部门颁发的测绘乙级及以上资质。</w:t>
            </w:r>
          </w:p>
          <w:p w:rsidR="00143F4B" w:rsidRPr="00565B9C" w:rsidRDefault="00BF2499">
            <w:pPr>
              <w:autoSpaceDE w:val="0"/>
              <w:autoSpaceDN w:val="0"/>
              <w:adjustRightInd w:val="0"/>
              <w:spacing w:line="360" w:lineRule="auto"/>
              <w:ind w:right="-11"/>
              <w:rPr>
                <w:rFonts w:asciiTheme="minorEastAsia" w:hAnsiTheme="minorEastAsia" w:cs="宋体"/>
                <w:b/>
                <w:kern w:val="0"/>
                <w:sz w:val="24"/>
                <w:szCs w:val="24"/>
                <w:lang w:val="zh-CN"/>
              </w:rPr>
            </w:pPr>
            <w:r w:rsidRPr="00565B9C">
              <w:rPr>
                <w:rFonts w:asciiTheme="minorEastAsia" w:hAnsiTheme="minorEastAsia" w:cs="宋体" w:hint="eastAsia"/>
                <w:b/>
                <w:kern w:val="0"/>
                <w:sz w:val="24"/>
                <w:szCs w:val="24"/>
                <w:lang w:val="zh-CN"/>
              </w:rPr>
              <w:lastRenderedPageBreak/>
              <w:t>八、未被列入“信用中国”网站</w:t>
            </w:r>
            <w:r w:rsidRPr="00565B9C">
              <w:rPr>
                <w:rFonts w:asciiTheme="minorEastAsia" w:hAnsiTheme="minorEastAsia" w:cs="宋体"/>
                <w:b/>
                <w:kern w:val="0"/>
                <w:sz w:val="24"/>
                <w:szCs w:val="24"/>
                <w:lang w:val="zh-CN"/>
              </w:rPr>
              <w:t>(www.creditchina.gov.cn)</w:t>
            </w:r>
            <w:r w:rsidRPr="00565B9C">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565B9C">
              <w:rPr>
                <w:rFonts w:asciiTheme="minorEastAsia" w:hAnsiTheme="minorEastAsia" w:cs="宋体"/>
                <w:b/>
                <w:kern w:val="0"/>
                <w:sz w:val="24"/>
                <w:szCs w:val="24"/>
                <w:lang w:val="zh-CN"/>
              </w:rPr>
              <w:t xml:space="preserve"> (www.ccgp.gov.cn)</w:t>
            </w:r>
            <w:r w:rsidRPr="00565B9C">
              <w:rPr>
                <w:rFonts w:asciiTheme="minorEastAsia" w:hAnsiTheme="minorEastAsia" w:cs="宋体" w:hint="eastAsia"/>
                <w:b/>
                <w:kern w:val="0"/>
                <w:sz w:val="24"/>
                <w:szCs w:val="24"/>
                <w:lang w:val="zh-CN"/>
              </w:rPr>
              <w:t>政府采购严重违法失信行为记录名单的投标人；“国家企业信用公示系统”网站（</w:t>
            </w:r>
            <w:r w:rsidRPr="00565B9C">
              <w:rPr>
                <w:rFonts w:asciiTheme="minorEastAsia" w:hAnsiTheme="minorEastAsia" w:cs="宋体"/>
                <w:b/>
                <w:kern w:val="0"/>
                <w:sz w:val="24"/>
                <w:szCs w:val="24"/>
                <w:lang w:val="zh-CN"/>
              </w:rPr>
              <w:t>www.gsxt.gov.cn</w:t>
            </w:r>
            <w:r w:rsidRPr="00565B9C">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143F4B" w:rsidRPr="00565B9C" w:rsidRDefault="00BF2499">
            <w:pPr>
              <w:autoSpaceDE w:val="0"/>
              <w:autoSpaceDN w:val="0"/>
              <w:spacing w:line="360" w:lineRule="auto"/>
              <w:contextualSpacing/>
              <w:rPr>
                <w:rFonts w:asciiTheme="minorEastAsia" w:hAnsiTheme="minorEastAsia" w:cs="宋体"/>
                <w:kern w:val="0"/>
                <w:sz w:val="24"/>
                <w:szCs w:val="24"/>
              </w:rPr>
            </w:pPr>
            <w:r w:rsidRPr="00565B9C">
              <w:rPr>
                <w:rFonts w:asciiTheme="minorEastAsia" w:hAnsiTheme="minorEastAsia" w:cs="宋体" w:hint="eastAsia"/>
                <w:kern w:val="0"/>
                <w:sz w:val="24"/>
                <w:szCs w:val="24"/>
              </w:rPr>
              <w:t>1、查询渠道：“信用中国”网站（</w:t>
            </w:r>
            <w:r w:rsidRPr="00565B9C">
              <w:rPr>
                <w:rFonts w:asciiTheme="minorEastAsia" w:hAnsiTheme="minorEastAsia" w:cs="宋体"/>
                <w:kern w:val="0"/>
                <w:sz w:val="24"/>
                <w:szCs w:val="24"/>
              </w:rPr>
              <w:t>www.creditchina.gov.cn</w:t>
            </w:r>
            <w:r w:rsidRPr="00565B9C">
              <w:rPr>
                <w:rFonts w:asciiTheme="minorEastAsia" w:hAnsiTheme="minorEastAsia" w:cs="宋体" w:hint="eastAsia"/>
                <w:kern w:val="0"/>
                <w:sz w:val="24"/>
                <w:szCs w:val="24"/>
              </w:rPr>
              <w:t>）和“中国政府采购网”（</w:t>
            </w:r>
            <w:r w:rsidRPr="00565B9C">
              <w:rPr>
                <w:rFonts w:asciiTheme="minorEastAsia" w:hAnsiTheme="minorEastAsia" w:cs="宋体"/>
                <w:kern w:val="0"/>
                <w:sz w:val="24"/>
                <w:szCs w:val="24"/>
              </w:rPr>
              <w:t>www.ccgp.gov.cn</w:t>
            </w:r>
            <w:r w:rsidRPr="00565B9C">
              <w:rPr>
                <w:rFonts w:asciiTheme="minorEastAsia" w:hAnsiTheme="minorEastAsia" w:cs="宋体" w:hint="eastAsia"/>
                <w:kern w:val="0"/>
                <w:sz w:val="24"/>
                <w:szCs w:val="24"/>
              </w:rPr>
              <w:t>）；“国家企业信用公示系统”网站（</w:t>
            </w:r>
            <w:r w:rsidRPr="00565B9C">
              <w:rPr>
                <w:rFonts w:asciiTheme="minorEastAsia" w:hAnsiTheme="minorEastAsia" w:cs="宋体"/>
                <w:kern w:val="0"/>
                <w:sz w:val="24"/>
                <w:szCs w:val="24"/>
              </w:rPr>
              <w:t>www.gsxt.gov.cn</w:t>
            </w:r>
            <w:r w:rsidRPr="00565B9C">
              <w:rPr>
                <w:rFonts w:asciiTheme="minorEastAsia" w:hAnsiTheme="minorEastAsia" w:cs="宋体" w:hint="eastAsia"/>
                <w:kern w:val="0"/>
                <w:sz w:val="24"/>
                <w:szCs w:val="24"/>
              </w:rPr>
              <w:t>）；</w:t>
            </w:r>
          </w:p>
          <w:p w:rsidR="00143F4B" w:rsidRPr="00565B9C" w:rsidRDefault="00BF2499">
            <w:pPr>
              <w:autoSpaceDE w:val="0"/>
              <w:autoSpaceDN w:val="0"/>
              <w:spacing w:line="360" w:lineRule="auto"/>
              <w:contextualSpacing/>
              <w:rPr>
                <w:rFonts w:asciiTheme="minorEastAsia" w:hAnsiTheme="minorEastAsia" w:cs="宋体"/>
                <w:kern w:val="0"/>
                <w:sz w:val="24"/>
                <w:szCs w:val="24"/>
              </w:rPr>
            </w:pPr>
            <w:r w:rsidRPr="00565B9C">
              <w:rPr>
                <w:rFonts w:asciiTheme="minorEastAsia" w:hAnsiTheme="minorEastAsia" w:cs="宋体" w:hint="eastAsia"/>
                <w:kern w:val="0"/>
                <w:sz w:val="24"/>
                <w:szCs w:val="24"/>
              </w:rPr>
              <w:t>2、截止时间：同投标截止时间；</w:t>
            </w:r>
          </w:p>
          <w:p w:rsidR="00143F4B" w:rsidRPr="00565B9C" w:rsidRDefault="00BF2499">
            <w:pPr>
              <w:autoSpaceDE w:val="0"/>
              <w:autoSpaceDN w:val="0"/>
              <w:spacing w:line="360" w:lineRule="auto"/>
              <w:contextualSpacing/>
              <w:rPr>
                <w:rFonts w:asciiTheme="minorEastAsia" w:hAnsiTheme="minorEastAsia" w:cs="宋体"/>
                <w:kern w:val="0"/>
                <w:sz w:val="24"/>
                <w:szCs w:val="24"/>
              </w:rPr>
            </w:pPr>
            <w:r w:rsidRPr="00565B9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43F4B" w:rsidRPr="00565B9C" w:rsidRDefault="00BF2499">
            <w:pPr>
              <w:autoSpaceDE w:val="0"/>
              <w:autoSpaceDN w:val="0"/>
              <w:spacing w:line="360" w:lineRule="auto"/>
              <w:contextualSpacing/>
              <w:rPr>
                <w:rFonts w:asciiTheme="minorEastAsia" w:hAnsiTheme="minorEastAsia" w:cs="宋体"/>
                <w:kern w:val="0"/>
                <w:sz w:val="24"/>
                <w:szCs w:val="24"/>
              </w:rPr>
            </w:pPr>
            <w:r w:rsidRPr="00565B9C">
              <w:rPr>
                <w:rFonts w:asciiTheme="minorEastAsia" w:hAnsiTheme="minorEastAsia" w:cs="宋体"/>
                <w:kern w:val="0"/>
                <w:sz w:val="24"/>
                <w:szCs w:val="24"/>
              </w:rPr>
              <w:t>4</w:t>
            </w:r>
            <w:r w:rsidRPr="00565B9C">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143F4B" w:rsidRDefault="00BF2499">
            <w:pPr>
              <w:autoSpaceDE w:val="0"/>
              <w:autoSpaceDN w:val="0"/>
              <w:spacing w:line="360" w:lineRule="auto"/>
              <w:contextualSpacing/>
              <w:rPr>
                <w:rFonts w:asciiTheme="minorEastAsia" w:hAnsiTheme="minorEastAsia" w:cs="仿宋_GB2312"/>
                <w:sz w:val="24"/>
                <w:szCs w:val="24"/>
              </w:rPr>
            </w:pPr>
            <w:r w:rsidRPr="00565B9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43F4B">
        <w:trPr>
          <w:trHeight w:val="504"/>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43F4B" w:rsidRDefault="00BF249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143F4B" w:rsidRDefault="00BF249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A1051">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FA1051">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43F4B">
        <w:trPr>
          <w:trHeight w:val="504"/>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43F4B" w:rsidRDefault="00BF249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143F4B" w:rsidRDefault="00565B9C" w:rsidP="00565B9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1210000</w:t>
            </w:r>
            <w:r w:rsidR="00BF2499">
              <w:rPr>
                <w:rFonts w:asciiTheme="minorEastAsia" w:hAnsiTheme="minorEastAsia" w:cs="宋体" w:hint="eastAsia"/>
                <w:bCs/>
                <w:sz w:val="24"/>
                <w:szCs w:val="24"/>
                <w:lang w:val="zh-CN"/>
              </w:rPr>
              <w:t>元，超出最高限价的投标无效</w:t>
            </w:r>
          </w:p>
        </w:tc>
      </w:tr>
      <w:tr w:rsidR="00143F4B">
        <w:trPr>
          <w:trHeight w:val="907"/>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43F4B" w:rsidRDefault="00BF249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43F4B" w:rsidRDefault="00FA105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F2499">
              <w:rPr>
                <w:rFonts w:asciiTheme="minorEastAsia" w:hAnsiTheme="minorEastAsia" w:cs="宋体" w:hint="eastAsia"/>
                <w:b/>
                <w:color w:val="000000"/>
                <w:kern w:val="0"/>
                <w:sz w:val="24"/>
                <w:szCs w:val="24"/>
                <w:lang w:val="zh-CN"/>
              </w:rPr>
              <w:instrText>eq \o\ac(□,</w:instrText>
            </w:r>
            <w:r w:rsidR="00BF2499">
              <w:rPr>
                <w:rFonts w:asciiTheme="minorEastAsia" w:hAnsiTheme="minorEastAsia" w:cs="宋体" w:hint="eastAsia"/>
                <w:b/>
                <w:color w:val="000000"/>
                <w:kern w:val="0"/>
                <w:position w:val="2"/>
                <w:sz w:val="24"/>
                <w:szCs w:val="24"/>
                <w:lang w:val="zh-CN"/>
              </w:rPr>
              <w:instrText>√</w:instrText>
            </w:r>
            <w:r w:rsidR="00BF24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F2499">
              <w:rPr>
                <w:rFonts w:asciiTheme="minorEastAsia" w:hAnsiTheme="minorEastAsia" w:cs="宋体" w:hint="eastAsia"/>
                <w:bCs/>
                <w:sz w:val="24"/>
                <w:szCs w:val="24"/>
                <w:lang w:val="zh-CN"/>
              </w:rPr>
              <w:t>不组织</w:t>
            </w:r>
          </w:p>
          <w:p w:rsidR="00143F4B" w:rsidRDefault="00BF24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43F4B">
        <w:trPr>
          <w:trHeight w:val="907"/>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143F4B" w:rsidRDefault="00BF249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43F4B" w:rsidRDefault="00FA105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F2499">
              <w:rPr>
                <w:rFonts w:asciiTheme="minorEastAsia" w:hAnsiTheme="minorEastAsia" w:cs="宋体" w:hint="eastAsia"/>
                <w:b/>
                <w:color w:val="000000"/>
                <w:kern w:val="0"/>
                <w:sz w:val="24"/>
                <w:szCs w:val="24"/>
                <w:lang w:val="zh-CN"/>
              </w:rPr>
              <w:instrText>eq \o\ac(□,</w:instrText>
            </w:r>
            <w:r w:rsidR="00BF2499">
              <w:rPr>
                <w:rFonts w:asciiTheme="minorEastAsia" w:hAnsiTheme="minorEastAsia" w:cs="宋体" w:hint="eastAsia"/>
                <w:b/>
                <w:color w:val="000000"/>
                <w:kern w:val="0"/>
                <w:position w:val="2"/>
                <w:sz w:val="24"/>
                <w:szCs w:val="24"/>
                <w:lang w:val="zh-CN"/>
              </w:rPr>
              <w:instrText>√</w:instrText>
            </w:r>
            <w:r w:rsidR="00BF24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F2499">
              <w:rPr>
                <w:rFonts w:asciiTheme="minorEastAsia" w:hAnsiTheme="minorEastAsia" w:cs="宋体" w:hint="eastAsia"/>
                <w:bCs/>
                <w:sz w:val="24"/>
                <w:szCs w:val="24"/>
                <w:lang w:val="zh-CN"/>
              </w:rPr>
              <w:t>不召开</w:t>
            </w:r>
          </w:p>
          <w:p w:rsidR="00143F4B" w:rsidRDefault="00BF24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43F4B">
        <w:trPr>
          <w:trHeight w:val="504"/>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43F4B" w:rsidRDefault="00BF249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143F4B" w:rsidRDefault="00FA1051">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BF2499">
              <w:rPr>
                <w:rFonts w:asciiTheme="minorEastAsia" w:hAnsiTheme="minorEastAsia" w:cs="宋体" w:hint="eastAsia"/>
                <w:b/>
                <w:color w:val="000000"/>
                <w:kern w:val="0"/>
                <w:sz w:val="24"/>
                <w:szCs w:val="24"/>
                <w:lang w:val="zh-CN"/>
              </w:rPr>
              <w:instrText>eq \o\ac(□,</w:instrText>
            </w:r>
            <w:r w:rsidR="00BF2499">
              <w:rPr>
                <w:rFonts w:asciiTheme="minorEastAsia" w:hAnsiTheme="minorEastAsia" w:cs="宋体" w:hint="eastAsia"/>
                <w:b/>
                <w:color w:val="000000"/>
                <w:kern w:val="0"/>
                <w:position w:val="2"/>
                <w:sz w:val="24"/>
                <w:szCs w:val="24"/>
                <w:lang w:val="zh-CN"/>
              </w:rPr>
              <w:instrText>√</w:instrText>
            </w:r>
            <w:r w:rsidR="00BF24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F2499">
              <w:rPr>
                <w:rFonts w:asciiTheme="minorEastAsia" w:hAnsiTheme="minorEastAsia" w:cs="宋体" w:hint="eastAsia"/>
                <w:bCs/>
                <w:sz w:val="24"/>
                <w:szCs w:val="24"/>
                <w:lang w:val="zh-CN"/>
              </w:rPr>
              <w:t xml:space="preserve">不允许    </w:t>
            </w:r>
            <w:r w:rsidR="00BF2499">
              <w:rPr>
                <w:rFonts w:asciiTheme="minorEastAsia" w:hAnsiTheme="minorEastAsia" w:cs="宋体" w:hint="eastAsia"/>
                <w:b/>
                <w:bCs/>
                <w:sz w:val="24"/>
                <w:szCs w:val="24"/>
                <w:lang w:val="zh-CN"/>
              </w:rPr>
              <w:t>□</w:t>
            </w:r>
            <w:r w:rsidR="00BF2499">
              <w:rPr>
                <w:rFonts w:asciiTheme="minorEastAsia" w:hAnsiTheme="minorEastAsia" w:hint="eastAsia"/>
                <w:sz w:val="24"/>
                <w:szCs w:val="24"/>
              </w:rPr>
              <w:t>允许</w:t>
            </w:r>
          </w:p>
        </w:tc>
      </w:tr>
      <w:tr w:rsidR="00143F4B">
        <w:trPr>
          <w:trHeight w:val="504"/>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43F4B" w:rsidRDefault="00BF249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143F4B" w:rsidRDefault="00BF249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43F4B" w:rsidRDefault="00BF249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43F4B">
        <w:trPr>
          <w:trHeight w:val="504"/>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43F4B" w:rsidRDefault="00BF249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143F4B" w:rsidRDefault="00BF249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43F4B" w:rsidRDefault="00FA105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BF2499">
              <w:rPr>
                <w:rFonts w:asciiTheme="minorEastAsia" w:hAnsiTheme="minorEastAsia" w:cs="宋体" w:hint="eastAsia"/>
                <w:b/>
                <w:color w:val="000000"/>
                <w:kern w:val="0"/>
                <w:sz w:val="24"/>
                <w:szCs w:val="24"/>
                <w:lang w:val="zh-CN"/>
              </w:rPr>
              <w:instrText>eq \o\ac(□,</w:instrText>
            </w:r>
            <w:r w:rsidR="00BF2499">
              <w:rPr>
                <w:rFonts w:asciiTheme="minorEastAsia" w:hAnsiTheme="minorEastAsia" w:cs="宋体" w:hint="eastAsia"/>
                <w:b/>
                <w:color w:val="000000"/>
                <w:kern w:val="0"/>
                <w:position w:val="2"/>
                <w:sz w:val="24"/>
                <w:szCs w:val="24"/>
                <w:lang w:val="zh-CN"/>
              </w:rPr>
              <w:instrText>√</w:instrText>
            </w:r>
            <w:r w:rsidR="00BF24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F2499">
              <w:rPr>
                <w:rFonts w:asciiTheme="minorEastAsia" w:hAnsiTheme="minorEastAsia" w:cs="宋体" w:hint="eastAsia"/>
                <w:bCs/>
                <w:sz w:val="24"/>
                <w:szCs w:val="24"/>
                <w:lang w:val="zh-CN"/>
              </w:rPr>
              <w:t xml:space="preserve">不允许   </w:t>
            </w:r>
            <w:r w:rsidR="00BF2499">
              <w:rPr>
                <w:rFonts w:asciiTheme="minorEastAsia" w:hAnsiTheme="minorEastAsia" w:cs="宋体" w:hint="eastAsia"/>
                <w:b/>
                <w:bCs/>
                <w:sz w:val="24"/>
                <w:szCs w:val="24"/>
                <w:lang w:val="zh-CN"/>
              </w:rPr>
              <w:t>□</w:t>
            </w:r>
            <w:r w:rsidR="00BF2499">
              <w:rPr>
                <w:rFonts w:asciiTheme="minorEastAsia" w:hAnsiTheme="minorEastAsia" w:cs="仿宋_GB2312" w:hint="eastAsia"/>
                <w:sz w:val="24"/>
                <w:szCs w:val="24"/>
              </w:rPr>
              <w:t>允许</w:t>
            </w:r>
          </w:p>
        </w:tc>
      </w:tr>
      <w:tr w:rsidR="00143F4B">
        <w:trPr>
          <w:trHeight w:val="504"/>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43F4B" w:rsidRDefault="00BF249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43F4B" w:rsidRDefault="00BF249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143F4B" w:rsidRDefault="00BF2499" w:rsidP="00565B9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w:t>
            </w:r>
            <w:r w:rsidR="00063E48">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月</w:t>
            </w:r>
            <w:r w:rsidR="00063E48">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日</w:t>
            </w:r>
            <w:r w:rsidR="00063E48">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063E48">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143F4B">
        <w:trPr>
          <w:trHeight w:val="504"/>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43F4B" w:rsidRDefault="00BF249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43F4B" w:rsidRDefault="00BF249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143F4B" w:rsidRDefault="00BF24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063E48">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143F4B">
        <w:trPr>
          <w:trHeight w:val="504"/>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43F4B" w:rsidRDefault="00BF249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43F4B" w:rsidRDefault="00BF24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43F4B" w:rsidRDefault="00BF24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proofErr w:type="gramStart"/>
            <w:r w:rsidR="00565B9C">
              <w:rPr>
                <w:rFonts w:asciiTheme="minorEastAsia" w:hAnsiTheme="minorEastAsia" w:cs="仿宋_GB2312" w:hint="eastAsia"/>
                <w:sz w:val="24"/>
                <w:szCs w:val="24"/>
                <w:lang w:val="zh-CN"/>
              </w:rPr>
              <w:t>贰万肆仟</w:t>
            </w:r>
            <w:proofErr w:type="gramEnd"/>
            <w:r>
              <w:rPr>
                <w:rFonts w:asciiTheme="minorEastAsia" w:hAnsiTheme="minorEastAsia" w:cs="仿宋_GB2312" w:hint="eastAsia"/>
                <w:sz w:val="24"/>
                <w:szCs w:val="24"/>
                <w:lang w:val="zh-CN"/>
              </w:rPr>
              <w:t>元</w:t>
            </w:r>
            <w:r w:rsidR="00565B9C">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565B9C">
              <w:rPr>
                <w:rFonts w:asciiTheme="minorEastAsia" w:hAnsiTheme="minorEastAsia" w:cs="仿宋_GB2312" w:hint="eastAsia"/>
                <w:sz w:val="24"/>
                <w:szCs w:val="24"/>
                <w:lang w:val="zh-CN"/>
              </w:rPr>
              <w:t>¥24000.00</w:t>
            </w:r>
            <w:r>
              <w:rPr>
                <w:rFonts w:asciiTheme="minorEastAsia" w:hAnsiTheme="minorEastAsia" w:cs="仿宋_GB2312" w:hint="eastAsia"/>
                <w:sz w:val="24"/>
                <w:szCs w:val="24"/>
                <w:lang w:val="zh-CN"/>
              </w:rPr>
              <w:t>）</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w:t>
            </w:r>
            <w:r>
              <w:rPr>
                <w:rFonts w:asciiTheme="minorEastAsia" w:hAnsiTheme="minorEastAsia" w:cs="仿宋_GB2312" w:hint="eastAsia"/>
                <w:sz w:val="24"/>
                <w:szCs w:val="24"/>
                <w:lang w:val="zh-CN"/>
              </w:rPr>
              <w:lastRenderedPageBreak/>
              <w:t>→“参与投标”→“费用缴纳说明”→“保证金缴纳说明单”，获取缴费说明单，根据每个标段的缴纳说明单在缴纳截止时间前缴纳；</w:t>
            </w:r>
          </w:p>
          <w:p w:rsidR="00143F4B" w:rsidRDefault="00BF24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43F4B" w:rsidRDefault="00BF24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43F4B" w:rsidRDefault="00BF24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43F4B" w:rsidRDefault="00BF24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43F4B" w:rsidRDefault="00BF24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43F4B" w:rsidRDefault="00BF24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43F4B" w:rsidRDefault="00BF24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43F4B">
        <w:trPr>
          <w:trHeight w:val="1560"/>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43F4B" w:rsidRDefault="00BF249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43F4B" w:rsidRDefault="00BF24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143F4B">
        <w:trPr>
          <w:trHeight w:val="510"/>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43F4B" w:rsidRDefault="00BF249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43F4B" w:rsidRDefault="00BF24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43F4B">
        <w:trPr>
          <w:trHeight w:val="510"/>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43F4B" w:rsidRDefault="00BF249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43F4B" w:rsidRDefault="00BF24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43F4B">
        <w:trPr>
          <w:trHeight w:val="510"/>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43F4B" w:rsidRDefault="00BF249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43F4B" w:rsidRDefault="00FA1051">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BF2499">
              <w:rPr>
                <w:rFonts w:ascii="新宋体" w:eastAsia="新宋体" w:hAnsi="新宋体" w:hint="eastAsia"/>
                <w:b/>
                <w:sz w:val="24"/>
              </w:rPr>
              <w:instrText>eq \o\ac(□,√)</w:instrText>
            </w:r>
            <w:r>
              <w:rPr>
                <w:rFonts w:ascii="新宋体" w:eastAsia="新宋体" w:hAnsi="新宋体"/>
                <w:b/>
                <w:sz w:val="24"/>
              </w:rPr>
              <w:fldChar w:fldCharType="end"/>
            </w:r>
            <w:r w:rsidR="00BF2499">
              <w:rPr>
                <w:rFonts w:ascii="新宋体" w:eastAsia="新宋体" w:hAnsi="新宋体" w:hint="eastAsia"/>
                <w:sz w:val="24"/>
              </w:rPr>
              <w:t>电子投标文件：成功上传至《全国公共资源交易平台（河南省·许昌市）》公共资源交易系统加密电子投标文件1份</w:t>
            </w:r>
            <w:r w:rsidR="00BF2499">
              <w:rPr>
                <w:rFonts w:hAnsi="宋体" w:cs="宋体" w:hint="eastAsia"/>
                <w:sz w:val="24"/>
                <w:lang w:val="zh-CN"/>
              </w:rPr>
              <w:t>（文件格式为：</w:t>
            </w:r>
            <w:r w:rsidR="00BF2499">
              <w:rPr>
                <w:rFonts w:hAnsi="宋体" w:cs="宋体" w:hint="eastAsia"/>
                <w:sz w:val="24"/>
                <w:lang w:val="zh-CN"/>
              </w:rPr>
              <w:t xml:space="preserve"> XXX</w:t>
            </w:r>
            <w:r w:rsidR="00BF2499">
              <w:rPr>
                <w:rFonts w:hAnsi="宋体" w:cs="宋体" w:hint="eastAsia"/>
                <w:sz w:val="24"/>
                <w:lang w:val="zh-CN"/>
              </w:rPr>
              <w:t>公司</w:t>
            </w:r>
            <w:r w:rsidR="00BF2499">
              <w:rPr>
                <w:rFonts w:hAnsi="宋体" w:cs="宋体" w:hint="eastAsia"/>
                <w:sz w:val="24"/>
                <w:lang w:val="zh-CN"/>
              </w:rPr>
              <w:t>XXX</w:t>
            </w:r>
            <w:r w:rsidR="00BF2499">
              <w:rPr>
                <w:rFonts w:hAnsi="宋体" w:cs="宋体" w:hint="eastAsia"/>
                <w:sz w:val="24"/>
                <w:lang w:val="zh-CN"/>
              </w:rPr>
              <w:t>项目编号</w:t>
            </w:r>
            <w:r w:rsidR="00BF2499">
              <w:rPr>
                <w:rFonts w:hAnsi="宋体" w:cs="宋体" w:hint="eastAsia"/>
                <w:sz w:val="24"/>
                <w:lang w:val="zh-CN"/>
              </w:rPr>
              <w:t>.file</w:t>
            </w:r>
            <w:r w:rsidR="00BF2499">
              <w:rPr>
                <w:rFonts w:hAnsi="宋体" w:cs="宋体" w:hint="eastAsia"/>
                <w:sz w:val="24"/>
                <w:lang w:val="zh-CN"/>
              </w:rPr>
              <w:t>）。</w:t>
            </w:r>
            <w:r w:rsidR="00BF2499">
              <w:rPr>
                <w:rFonts w:ascii="新宋体" w:eastAsia="新宋体" w:hAnsi="新宋体" w:hint="eastAsia"/>
                <w:sz w:val="24"/>
              </w:rPr>
              <w:t>使用电子介质存储的备份文件1份（文件格式为：名称为“备份”的文件夹）。</w:t>
            </w:r>
          </w:p>
          <w:p w:rsidR="00143F4B" w:rsidRDefault="00FA1051">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BF2499">
              <w:rPr>
                <w:rFonts w:ascii="新宋体" w:eastAsia="新宋体" w:hAnsi="新宋体" w:hint="eastAsia"/>
                <w:b/>
                <w:sz w:val="24"/>
              </w:rPr>
              <w:instrText>eq \o\ac(□,√)</w:instrText>
            </w:r>
            <w:r>
              <w:rPr>
                <w:rFonts w:ascii="新宋体" w:eastAsia="新宋体" w:hAnsi="新宋体"/>
                <w:b/>
                <w:sz w:val="24"/>
              </w:rPr>
              <w:fldChar w:fldCharType="end"/>
            </w:r>
            <w:r w:rsidR="00BF2499">
              <w:rPr>
                <w:rFonts w:ascii="新宋体" w:eastAsia="新宋体" w:hAnsi="新宋体" w:hint="eastAsia"/>
                <w:sz w:val="24"/>
              </w:rPr>
              <w:t>纸质投标文件：</w:t>
            </w:r>
            <w:r w:rsidR="00BF2499">
              <w:rPr>
                <w:rFonts w:asciiTheme="minorEastAsia" w:hAnsiTheme="minorEastAsia" w:cs="仿宋_GB2312" w:hint="eastAsia"/>
                <w:sz w:val="24"/>
                <w:szCs w:val="24"/>
              </w:rPr>
              <w:t>正本</w:t>
            </w:r>
            <w:r w:rsidR="00BF2499">
              <w:rPr>
                <w:rFonts w:asciiTheme="minorEastAsia" w:hAnsiTheme="minorEastAsia" w:cs="仿宋_GB2312" w:hint="eastAsia"/>
                <w:b/>
                <w:sz w:val="24"/>
                <w:szCs w:val="24"/>
              </w:rPr>
              <w:t>一</w:t>
            </w:r>
            <w:r w:rsidR="00BF2499">
              <w:rPr>
                <w:rFonts w:asciiTheme="minorEastAsia" w:hAnsiTheme="minorEastAsia" w:cs="仿宋_GB2312" w:hint="eastAsia"/>
                <w:sz w:val="24"/>
                <w:szCs w:val="24"/>
              </w:rPr>
              <w:t>份，副本</w:t>
            </w:r>
            <w:r w:rsidR="00BF2499" w:rsidRPr="00063E48">
              <w:rPr>
                <w:rFonts w:asciiTheme="minorEastAsia" w:hAnsiTheme="minorEastAsia" w:cs="仿宋_GB2312" w:hint="eastAsia"/>
                <w:sz w:val="24"/>
                <w:szCs w:val="24"/>
              </w:rPr>
              <w:t>一</w:t>
            </w:r>
            <w:r w:rsidR="00BF2499">
              <w:rPr>
                <w:rFonts w:asciiTheme="minorEastAsia" w:hAnsiTheme="minorEastAsia" w:cs="仿宋_GB2312" w:hint="eastAsia"/>
                <w:sz w:val="24"/>
                <w:szCs w:val="24"/>
              </w:rPr>
              <w:t>份。使用</w:t>
            </w:r>
            <w:r w:rsidR="00BF2499">
              <w:rPr>
                <w:rFonts w:ascii="新宋体" w:eastAsia="新宋体" w:hAnsi="新宋体" w:hint="eastAsia"/>
                <w:sz w:val="24"/>
              </w:rPr>
              <w:t>格式为“投标文件（供打印）.PDF”的文件</w:t>
            </w:r>
          </w:p>
          <w:p w:rsidR="00143F4B" w:rsidRDefault="00BF249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143F4B">
        <w:trPr>
          <w:trHeight w:val="510"/>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43F4B" w:rsidRDefault="00BF249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43F4B" w:rsidRDefault="00BF249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43F4B" w:rsidRDefault="00FA105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F2499">
              <w:rPr>
                <w:rFonts w:ascii="新宋体" w:eastAsia="新宋体" w:hAnsi="新宋体" w:hint="eastAsia"/>
                <w:b/>
                <w:sz w:val="24"/>
              </w:rPr>
              <w:instrText>eq \o\ac(□,√)</w:instrText>
            </w:r>
            <w:r>
              <w:rPr>
                <w:rFonts w:ascii="新宋体" w:eastAsia="新宋体" w:hAnsi="新宋体"/>
                <w:b/>
                <w:sz w:val="24"/>
              </w:rPr>
              <w:fldChar w:fldCharType="end"/>
            </w:r>
            <w:r w:rsidR="00BF2499">
              <w:rPr>
                <w:rFonts w:ascii="新宋体" w:eastAsia="新宋体" w:hAnsi="新宋体" w:hint="eastAsia"/>
                <w:sz w:val="24"/>
              </w:rPr>
              <w:t>电子投标文件：按招标文件要求加盖电子印章和法人电子印章。</w:t>
            </w:r>
          </w:p>
          <w:p w:rsidR="00143F4B" w:rsidRPr="00565B9C" w:rsidRDefault="00FA1051">
            <w:pPr>
              <w:autoSpaceDE w:val="0"/>
              <w:autoSpaceDN w:val="0"/>
              <w:adjustRightInd w:val="0"/>
              <w:spacing w:line="420" w:lineRule="exact"/>
              <w:rPr>
                <w:rFonts w:asciiTheme="minorEastAsia" w:hAnsiTheme="minorEastAsia" w:cs="仿宋_GB2312"/>
                <w:sz w:val="24"/>
                <w:szCs w:val="24"/>
                <w:highlight w:val="lightGray"/>
              </w:rPr>
            </w:pPr>
            <w:r w:rsidRPr="00565B9C">
              <w:rPr>
                <w:rFonts w:ascii="新宋体" w:eastAsia="新宋体" w:hAnsi="新宋体"/>
                <w:b/>
                <w:sz w:val="24"/>
              </w:rPr>
              <w:fldChar w:fldCharType="begin"/>
            </w:r>
            <w:r w:rsidR="00BF2499" w:rsidRPr="00565B9C">
              <w:rPr>
                <w:rFonts w:ascii="新宋体" w:eastAsia="新宋体" w:hAnsi="新宋体" w:hint="eastAsia"/>
                <w:b/>
                <w:sz w:val="24"/>
              </w:rPr>
              <w:instrText>eq \o\ac(□,√)</w:instrText>
            </w:r>
            <w:r w:rsidRPr="00565B9C">
              <w:rPr>
                <w:rFonts w:ascii="新宋体" w:eastAsia="新宋体" w:hAnsi="新宋体"/>
                <w:b/>
                <w:sz w:val="24"/>
              </w:rPr>
              <w:fldChar w:fldCharType="end"/>
            </w:r>
            <w:r w:rsidR="00BF2499" w:rsidRPr="00565B9C">
              <w:rPr>
                <w:rFonts w:ascii="新宋体" w:eastAsia="新宋体" w:hAnsi="新宋体" w:hint="eastAsia"/>
                <w:sz w:val="24"/>
              </w:rPr>
              <w:t>纸质投标文件：投标文件封面加盖投标人公章（投标文件是指投标人电子投标文件制作完成后生成的后缀名为</w:t>
            </w:r>
            <w:r w:rsidR="00BF2499" w:rsidRPr="00565B9C">
              <w:rPr>
                <w:rFonts w:hAnsi="宋体" w:hint="eastAsia"/>
                <w:sz w:val="24"/>
                <w:szCs w:val="24"/>
              </w:rPr>
              <w:t>“</w:t>
            </w:r>
            <w:r w:rsidR="00BF2499" w:rsidRPr="00565B9C">
              <w:rPr>
                <w:rFonts w:hAnsi="宋体" w:hint="eastAsia"/>
                <w:sz w:val="24"/>
                <w:szCs w:val="24"/>
              </w:rPr>
              <w:t>.PDF</w:t>
            </w:r>
            <w:r w:rsidR="00BF2499" w:rsidRPr="00565B9C">
              <w:rPr>
                <w:rFonts w:hAnsi="宋体" w:hint="eastAsia"/>
                <w:sz w:val="24"/>
                <w:szCs w:val="24"/>
              </w:rPr>
              <w:t>”的文件</w:t>
            </w:r>
            <w:r w:rsidR="00BF2499" w:rsidRPr="00565B9C">
              <w:rPr>
                <w:rFonts w:ascii="新宋体" w:eastAsia="新宋体" w:hAnsi="新宋体" w:hint="eastAsia"/>
                <w:sz w:val="24"/>
              </w:rPr>
              <w:t>打印的纸质投标文件）。</w:t>
            </w:r>
          </w:p>
        </w:tc>
      </w:tr>
      <w:tr w:rsidR="00143F4B">
        <w:trPr>
          <w:trHeight w:val="510"/>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43F4B" w:rsidRDefault="00BF249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43F4B" w:rsidRDefault="00BF24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43F4B">
        <w:trPr>
          <w:trHeight w:val="510"/>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43F4B" w:rsidRPr="00565B9C" w:rsidRDefault="00BF2499">
            <w:pPr>
              <w:autoSpaceDE w:val="0"/>
              <w:autoSpaceDN w:val="0"/>
              <w:adjustRightInd w:val="0"/>
              <w:spacing w:line="360" w:lineRule="auto"/>
              <w:jc w:val="center"/>
              <w:rPr>
                <w:rFonts w:asciiTheme="minorEastAsia" w:hAnsiTheme="minorEastAsia" w:cs="宋体"/>
                <w:bCs/>
                <w:sz w:val="24"/>
                <w:szCs w:val="24"/>
                <w:lang w:val="zh-CN"/>
              </w:rPr>
            </w:pPr>
            <w:r w:rsidRPr="00565B9C">
              <w:rPr>
                <w:rFonts w:asciiTheme="minorEastAsia" w:hAnsiTheme="minorEastAsia" w:cs="仿宋_GB2312" w:hint="eastAsia"/>
                <w:sz w:val="24"/>
                <w:szCs w:val="24"/>
              </w:rPr>
              <w:t>评标方法</w:t>
            </w:r>
          </w:p>
        </w:tc>
        <w:tc>
          <w:tcPr>
            <w:tcW w:w="6813" w:type="dxa"/>
            <w:vAlign w:val="center"/>
          </w:tcPr>
          <w:p w:rsidR="00143F4B" w:rsidRPr="00565B9C" w:rsidRDefault="00FA1051">
            <w:pPr>
              <w:autoSpaceDE w:val="0"/>
              <w:autoSpaceDN w:val="0"/>
              <w:adjustRightInd w:val="0"/>
              <w:spacing w:line="360" w:lineRule="auto"/>
              <w:rPr>
                <w:rFonts w:asciiTheme="minorEastAsia" w:hAnsiTheme="minorEastAsia" w:cs="宋体"/>
                <w:bCs/>
                <w:sz w:val="24"/>
                <w:szCs w:val="24"/>
                <w:lang w:val="zh-CN"/>
              </w:rPr>
            </w:pPr>
            <w:r w:rsidRPr="00565B9C">
              <w:rPr>
                <w:rFonts w:asciiTheme="minorEastAsia" w:hAnsiTheme="minorEastAsia" w:cs="宋体"/>
                <w:b/>
                <w:kern w:val="0"/>
                <w:sz w:val="24"/>
                <w:szCs w:val="24"/>
                <w:lang w:val="zh-CN"/>
              </w:rPr>
              <w:fldChar w:fldCharType="begin"/>
            </w:r>
            <w:r w:rsidR="00BF2499" w:rsidRPr="00565B9C">
              <w:rPr>
                <w:rFonts w:asciiTheme="minorEastAsia" w:hAnsiTheme="minorEastAsia" w:cs="宋体" w:hint="eastAsia"/>
                <w:b/>
                <w:kern w:val="0"/>
                <w:sz w:val="24"/>
                <w:szCs w:val="24"/>
                <w:lang w:val="zh-CN"/>
              </w:rPr>
              <w:instrText>eq \o\ac(□,</w:instrText>
            </w:r>
            <w:r w:rsidR="00BF2499" w:rsidRPr="00565B9C">
              <w:rPr>
                <w:rFonts w:asciiTheme="minorEastAsia" w:hAnsiTheme="minorEastAsia" w:cs="宋体" w:hint="eastAsia"/>
                <w:b/>
                <w:kern w:val="0"/>
                <w:position w:val="2"/>
                <w:sz w:val="24"/>
                <w:szCs w:val="24"/>
                <w:lang w:val="zh-CN"/>
              </w:rPr>
              <w:instrText>√</w:instrText>
            </w:r>
            <w:r w:rsidR="00BF2499" w:rsidRPr="00565B9C">
              <w:rPr>
                <w:rFonts w:asciiTheme="minorEastAsia" w:hAnsiTheme="minorEastAsia" w:cs="宋体" w:hint="eastAsia"/>
                <w:b/>
                <w:kern w:val="0"/>
                <w:sz w:val="24"/>
                <w:szCs w:val="24"/>
                <w:lang w:val="zh-CN"/>
              </w:rPr>
              <w:instrText>)</w:instrText>
            </w:r>
            <w:r w:rsidRPr="00565B9C">
              <w:rPr>
                <w:rFonts w:asciiTheme="minorEastAsia" w:hAnsiTheme="minorEastAsia" w:cs="宋体"/>
                <w:b/>
                <w:kern w:val="0"/>
                <w:sz w:val="24"/>
                <w:szCs w:val="24"/>
                <w:lang w:val="zh-CN"/>
              </w:rPr>
              <w:fldChar w:fldCharType="end"/>
            </w:r>
            <w:r w:rsidR="00BF2499" w:rsidRPr="00565B9C">
              <w:rPr>
                <w:rFonts w:asciiTheme="minorEastAsia" w:hAnsiTheme="minorEastAsia" w:cs="宋体" w:hint="eastAsia"/>
                <w:bCs/>
                <w:sz w:val="24"/>
                <w:szCs w:val="24"/>
                <w:lang w:val="zh-CN"/>
              </w:rPr>
              <w:t>综合评分法</w:t>
            </w:r>
            <w:r w:rsidR="00BF2499" w:rsidRPr="00565B9C">
              <w:rPr>
                <w:rFonts w:asciiTheme="minorEastAsia" w:hAnsiTheme="minorEastAsia" w:cs="宋体" w:hint="eastAsia"/>
                <w:b/>
                <w:bCs/>
                <w:sz w:val="24"/>
                <w:szCs w:val="24"/>
                <w:lang w:val="zh-CN"/>
              </w:rPr>
              <w:t>□</w:t>
            </w:r>
            <w:r w:rsidR="00BF2499" w:rsidRPr="00565B9C">
              <w:rPr>
                <w:rFonts w:asciiTheme="minorEastAsia" w:hAnsiTheme="minorEastAsia" w:cs="仿宋_GB2312" w:hint="eastAsia"/>
                <w:sz w:val="24"/>
                <w:szCs w:val="24"/>
                <w:lang w:val="zh-CN"/>
              </w:rPr>
              <w:t>最低评标价法</w:t>
            </w:r>
          </w:p>
        </w:tc>
      </w:tr>
      <w:tr w:rsidR="00143F4B">
        <w:trPr>
          <w:trHeight w:val="1587"/>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143F4B" w:rsidRDefault="00BF249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43F4B" w:rsidRDefault="00BF24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143F4B">
        <w:trPr>
          <w:trHeight w:val="510"/>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43F4B" w:rsidRDefault="00BF249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43F4B" w:rsidRDefault="00FA105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F2499">
              <w:rPr>
                <w:rFonts w:asciiTheme="minorEastAsia" w:hAnsiTheme="minorEastAsia" w:cs="宋体" w:hint="eastAsia"/>
                <w:b/>
                <w:color w:val="000000"/>
                <w:kern w:val="0"/>
                <w:sz w:val="24"/>
                <w:szCs w:val="24"/>
                <w:lang w:val="zh-CN"/>
              </w:rPr>
              <w:instrText>eq \o\ac(□,</w:instrText>
            </w:r>
            <w:r w:rsidR="00BF2499">
              <w:rPr>
                <w:rFonts w:asciiTheme="minorEastAsia" w:hAnsiTheme="minorEastAsia" w:cs="宋体" w:hint="eastAsia"/>
                <w:b/>
                <w:color w:val="000000"/>
                <w:kern w:val="0"/>
                <w:position w:val="2"/>
                <w:sz w:val="24"/>
                <w:szCs w:val="24"/>
                <w:lang w:val="zh-CN"/>
              </w:rPr>
              <w:instrText>√</w:instrText>
            </w:r>
            <w:r w:rsidR="00BF24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F2499">
              <w:rPr>
                <w:rFonts w:asciiTheme="minorEastAsia" w:hAnsiTheme="minorEastAsia" w:cs="宋体" w:hint="eastAsia"/>
                <w:bCs/>
                <w:sz w:val="24"/>
                <w:szCs w:val="24"/>
                <w:lang w:val="zh-CN"/>
              </w:rPr>
              <w:t>无要求</w:t>
            </w:r>
          </w:p>
          <w:p w:rsidR="00143F4B" w:rsidRDefault="00BF24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143F4B">
        <w:trPr>
          <w:trHeight w:val="510"/>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43F4B" w:rsidRDefault="00BF249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43F4B" w:rsidRDefault="00FA105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F2499">
              <w:rPr>
                <w:rFonts w:asciiTheme="minorEastAsia" w:hAnsiTheme="minorEastAsia" w:cs="宋体" w:hint="eastAsia"/>
                <w:b/>
                <w:color w:val="000000"/>
                <w:kern w:val="0"/>
                <w:sz w:val="24"/>
                <w:szCs w:val="24"/>
                <w:lang w:val="zh-CN"/>
              </w:rPr>
              <w:instrText>eq \o\ac(□,</w:instrText>
            </w:r>
            <w:r w:rsidR="00BF2499">
              <w:rPr>
                <w:rFonts w:asciiTheme="minorEastAsia" w:hAnsiTheme="minorEastAsia" w:cs="宋体" w:hint="eastAsia"/>
                <w:b/>
                <w:color w:val="000000"/>
                <w:kern w:val="0"/>
                <w:position w:val="2"/>
                <w:sz w:val="24"/>
                <w:szCs w:val="24"/>
                <w:lang w:val="zh-CN"/>
              </w:rPr>
              <w:instrText>√</w:instrText>
            </w:r>
            <w:r w:rsidR="00BF24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F2499">
              <w:rPr>
                <w:rFonts w:asciiTheme="minorEastAsia" w:hAnsiTheme="minorEastAsia" w:cs="宋体" w:hint="eastAsia"/>
                <w:bCs/>
                <w:sz w:val="24"/>
                <w:szCs w:val="24"/>
                <w:lang w:val="zh-CN"/>
              </w:rPr>
              <w:t>不收取</w:t>
            </w:r>
          </w:p>
        </w:tc>
      </w:tr>
      <w:tr w:rsidR="00143F4B">
        <w:trPr>
          <w:trHeight w:val="510"/>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43F4B" w:rsidRDefault="00BF249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43F4B" w:rsidRDefault="00BF249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43F4B" w:rsidRPr="00565B9C" w:rsidRDefault="00BF2499">
            <w:pPr>
              <w:wordWrap w:val="0"/>
              <w:topLinePunct/>
              <w:snapToGrid w:val="0"/>
              <w:spacing w:line="360" w:lineRule="auto"/>
              <w:rPr>
                <w:rFonts w:ascii="宋体"/>
                <w:sz w:val="24"/>
                <w:szCs w:val="24"/>
              </w:rPr>
            </w:pPr>
            <w:r w:rsidRPr="00565B9C">
              <w:rPr>
                <w:rFonts w:asciiTheme="minorEastAsia" w:hAnsiTheme="minorEastAsia" w:cs="宋体" w:hint="eastAsia"/>
                <w:bCs/>
                <w:sz w:val="24"/>
                <w:szCs w:val="24"/>
                <w:lang w:val="zh-CN"/>
              </w:rPr>
              <w:t>1、</w:t>
            </w:r>
            <w:r w:rsidRPr="00565B9C">
              <w:rPr>
                <w:rFonts w:ascii="宋体" w:hAnsi="宋体" w:hint="eastAsia"/>
                <w:kern w:val="0"/>
                <w:sz w:val="24"/>
                <w:szCs w:val="24"/>
              </w:rPr>
              <w:t>中标人在向采购单位领取中标通知书时，须向采购单位提供</w:t>
            </w:r>
            <w:r w:rsidRPr="00565B9C">
              <w:rPr>
                <w:rFonts w:ascii="宋体" w:hAnsi="宋体" w:hint="eastAsia"/>
                <w:sz w:val="24"/>
                <w:szCs w:val="24"/>
              </w:rPr>
              <w:t>法人营业执照、税务登记证副本及投标条件中要求的相关证件原件和招标文件</w:t>
            </w:r>
            <w:r w:rsidRPr="00565B9C">
              <w:rPr>
                <w:rFonts w:ascii="宋体" w:hint="eastAsia"/>
                <w:sz w:val="24"/>
                <w:szCs w:val="24"/>
              </w:rPr>
              <w:t xml:space="preserve"> “其它要求”中要求的相关材料（如果本招标文件要求的话），</w:t>
            </w:r>
            <w:r w:rsidRPr="00565B9C">
              <w:rPr>
                <w:rFonts w:ascii="宋体" w:hint="eastAsia"/>
                <w:b/>
                <w:sz w:val="24"/>
                <w:szCs w:val="24"/>
              </w:rPr>
              <w:t>否则取消其中标资格。</w:t>
            </w:r>
          </w:p>
          <w:p w:rsidR="00143F4B" w:rsidRPr="00565B9C" w:rsidRDefault="00BF2499" w:rsidP="00565B9C">
            <w:pPr>
              <w:autoSpaceDE w:val="0"/>
              <w:autoSpaceDN w:val="0"/>
              <w:adjustRightInd w:val="0"/>
              <w:spacing w:line="360" w:lineRule="auto"/>
              <w:rPr>
                <w:rFonts w:asciiTheme="minorEastAsia" w:hAnsiTheme="minorEastAsia" w:cs="宋体"/>
                <w:bCs/>
                <w:sz w:val="24"/>
                <w:szCs w:val="24"/>
              </w:rPr>
            </w:pPr>
            <w:r w:rsidRPr="00565B9C">
              <w:rPr>
                <w:rFonts w:asciiTheme="minorEastAsia" w:hAnsiTheme="minorEastAsia" w:cs="宋体" w:hint="eastAsia"/>
                <w:bCs/>
                <w:sz w:val="24"/>
                <w:szCs w:val="24"/>
              </w:rPr>
              <w:t>2</w:t>
            </w:r>
            <w:r w:rsidRPr="00565B9C">
              <w:rPr>
                <w:rFonts w:asciiTheme="minorEastAsia" w:hAnsiTheme="minorEastAsia" w:cs="宋体" w:hint="eastAsia"/>
                <w:bCs/>
                <w:sz w:val="24"/>
                <w:szCs w:val="24"/>
                <w:lang w:val="zh-CN"/>
              </w:rPr>
              <w:t>、中标人在接到中标通知时</w:t>
            </w:r>
            <w:r w:rsidRPr="00565B9C">
              <w:rPr>
                <w:rFonts w:asciiTheme="minorEastAsia" w:hAnsiTheme="minorEastAsia" w:cs="宋体" w:hint="eastAsia"/>
                <w:bCs/>
                <w:sz w:val="24"/>
                <w:szCs w:val="24"/>
              </w:rPr>
              <w:t>，</w:t>
            </w:r>
            <w:r w:rsidRPr="00565B9C">
              <w:rPr>
                <w:rFonts w:asciiTheme="minorEastAsia" w:hAnsiTheme="minorEastAsia" w:cs="宋体" w:hint="eastAsia"/>
                <w:bCs/>
                <w:sz w:val="24"/>
                <w:szCs w:val="24"/>
                <w:lang w:val="zh-CN"/>
              </w:rPr>
              <w:t>须向代理机构发送投标报价及分项报价一览表</w:t>
            </w:r>
            <w:r w:rsidRPr="00565B9C">
              <w:rPr>
                <w:rFonts w:asciiTheme="minorEastAsia" w:hAnsiTheme="minorEastAsia" w:cs="宋体" w:hint="eastAsia"/>
                <w:bCs/>
                <w:sz w:val="24"/>
                <w:szCs w:val="24"/>
              </w:rPr>
              <w:t>（</w:t>
            </w:r>
            <w:r w:rsidRPr="00565B9C">
              <w:rPr>
                <w:rFonts w:asciiTheme="minorEastAsia" w:hAnsiTheme="minorEastAsia" w:cs="宋体" w:hint="eastAsia"/>
                <w:bCs/>
                <w:sz w:val="24"/>
                <w:szCs w:val="24"/>
                <w:lang w:val="zh-CN"/>
              </w:rPr>
              <w:t>包含主要中标标的</w:t>
            </w:r>
            <w:proofErr w:type="gramStart"/>
            <w:r w:rsidRPr="00565B9C">
              <w:rPr>
                <w:rFonts w:asciiTheme="minorEastAsia" w:hAnsiTheme="minorEastAsia" w:cs="宋体" w:hint="eastAsia"/>
                <w:bCs/>
                <w:sz w:val="24"/>
                <w:szCs w:val="24"/>
                <w:lang w:val="zh-CN"/>
              </w:rPr>
              <w:t>的</w:t>
            </w:r>
            <w:proofErr w:type="gramEnd"/>
            <w:r w:rsidRPr="00565B9C">
              <w:rPr>
                <w:rFonts w:asciiTheme="minorEastAsia" w:hAnsiTheme="minorEastAsia" w:cs="宋体" w:hint="eastAsia"/>
                <w:bCs/>
                <w:sz w:val="24"/>
                <w:szCs w:val="24"/>
                <w:lang w:val="zh-CN"/>
              </w:rPr>
              <w:t>名称、规格型号、数量、单价、服务要求等</w:t>
            </w:r>
            <w:r w:rsidRPr="00565B9C">
              <w:rPr>
                <w:rFonts w:asciiTheme="minorEastAsia" w:hAnsiTheme="minorEastAsia" w:cs="宋体" w:hint="eastAsia"/>
                <w:bCs/>
                <w:sz w:val="24"/>
                <w:szCs w:val="24"/>
              </w:rPr>
              <w:t>）</w:t>
            </w:r>
            <w:r w:rsidRPr="00565B9C">
              <w:rPr>
                <w:rFonts w:asciiTheme="minorEastAsia" w:hAnsiTheme="minorEastAsia" w:cs="宋体" w:hint="eastAsia"/>
                <w:bCs/>
                <w:sz w:val="24"/>
                <w:szCs w:val="24"/>
                <w:lang w:val="zh-CN"/>
              </w:rPr>
              <w:t>电子文档</w:t>
            </w:r>
            <w:r w:rsidRPr="00565B9C">
              <w:rPr>
                <w:rFonts w:asciiTheme="minorEastAsia" w:hAnsiTheme="minorEastAsia" w:cs="宋体" w:hint="eastAsia"/>
                <w:bCs/>
                <w:sz w:val="24"/>
                <w:szCs w:val="24"/>
              </w:rPr>
              <w:t>，</w:t>
            </w:r>
            <w:r w:rsidRPr="00565B9C">
              <w:rPr>
                <w:rFonts w:asciiTheme="minorEastAsia" w:hAnsiTheme="minorEastAsia" w:cs="宋体" w:hint="eastAsia"/>
                <w:bCs/>
                <w:sz w:val="24"/>
                <w:szCs w:val="24"/>
                <w:lang w:val="zh-CN"/>
              </w:rPr>
              <w:t>并同时通知交易见证部</w:t>
            </w:r>
            <w:r w:rsidRPr="00565B9C">
              <w:rPr>
                <w:rFonts w:asciiTheme="minorEastAsia" w:hAnsiTheme="minorEastAsia" w:cs="宋体" w:hint="eastAsia"/>
                <w:bCs/>
                <w:sz w:val="24"/>
                <w:szCs w:val="24"/>
              </w:rPr>
              <w:t>，</w:t>
            </w:r>
            <w:r w:rsidRPr="00565B9C">
              <w:rPr>
                <w:rFonts w:asciiTheme="minorEastAsia" w:hAnsiTheme="minorEastAsia" w:cs="宋体" w:hint="eastAsia"/>
                <w:bCs/>
                <w:sz w:val="24"/>
                <w:szCs w:val="24"/>
                <w:lang w:val="zh-CN"/>
              </w:rPr>
              <w:t>联系电话</w:t>
            </w:r>
            <w:r w:rsidRPr="00565B9C">
              <w:rPr>
                <w:rFonts w:asciiTheme="minorEastAsia" w:hAnsiTheme="minorEastAsia" w:cs="宋体" w:hint="eastAsia"/>
                <w:bCs/>
                <w:sz w:val="24"/>
                <w:szCs w:val="24"/>
              </w:rPr>
              <w:t>：0374-296</w:t>
            </w:r>
            <w:r w:rsidR="00565B9C">
              <w:rPr>
                <w:rFonts w:asciiTheme="minorEastAsia" w:hAnsiTheme="minorEastAsia" w:cs="宋体" w:hint="eastAsia"/>
                <w:bCs/>
                <w:sz w:val="24"/>
                <w:szCs w:val="24"/>
              </w:rPr>
              <w:t>6828</w:t>
            </w:r>
            <w:r w:rsidRPr="00565B9C">
              <w:rPr>
                <w:rFonts w:asciiTheme="minorEastAsia" w:hAnsiTheme="minorEastAsia" w:cs="宋体" w:hint="eastAsia"/>
                <w:bCs/>
                <w:sz w:val="24"/>
                <w:szCs w:val="24"/>
              </w:rPr>
              <w:t>，</w:t>
            </w:r>
            <w:r w:rsidRPr="00565B9C">
              <w:rPr>
                <w:rFonts w:asciiTheme="minorEastAsia" w:hAnsiTheme="minorEastAsia" w:cs="宋体" w:hint="eastAsia"/>
                <w:bCs/>
                <w:sz w:val="24"/>
                <w:szCs w:val="24"/>
                <w:lang w:val="zh-CN"/>
              </w:rPr>
              <w:t>邮箱</w:t>
            </w:r>
            <w:r w:rsidRPr="00565B9C">
              <w:rPr>
                <w:rFonts w:asciiTheme="minorEastAsia" w:hAnsiTheme="minorEastAsia" w:cs="宋体" w:hint="eastAsia"/>
                <w:bCs/>
                <w:sz w:val="24"/>
                <w:szCs w:val="24"/>
              </w:rPr>
              <w:t>：jzb2968027@163.com</w:t>
            </w:r>
            <w:r w:rsidRPr="00565B9C">
              <w:rPr>
                <w:rFonts w:asciiTheme="minorEastAsia" w:hAnsiTheme="minorEastAsia" w:cs="宋体" w:hint="eastAsia"/>
                <w:bCs/>
                <w:sz w:val="24"/>
                <w:szCs w:val="24"/>
                <w:lang w:val="zh-CN"/>
              </w:rPr>
              <w:t>。</w:t>
            </w:r>
          </w:p>
        </w:tc>
      </w:tr>
      <w:tr w:rsidR="00143F4B">
        <w:trPr>
          <w:trHeight w:val="510"/>
          <w:jc w:val="center"/>
        </w:trPr>
        <w:tc>
          <w:tcPr>
            <w:tcW w:w="806" w:type="dxa"/>
            <w:vAlign w:val="center"/>
          </w:tcPr>
          <w:p w:rsidR="00143F4B" w:rsidRDefault="00BF249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43F4B" w:rsidRDefault="00BF249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43F4B" w:rsidRPr="00565B9C" w:rsidRDefault="00FA1051">
            <w:pPr>
              <w:autoSpaceDE w:val="0"/>
              <w:autoSpaceDN w:val="0"/>
              <w:adjustRightInd w:val="0"/>
              <w:spacing w:line="360" w:lineRule="auto"/>
              <w:contextualSpacing/>
              <w:rPr>
                <w:rFonts w:hAnsi="宋体" w:cs="宋体"/>
                <w:sz w:val="24"/>
                <w:lang w:val="zh-CN"/>
              </w:rPr>
            </w:pPr>
            <w:r w:rsidRPr="00565B9C">
              <w:rPr>
                <w:rFonts w:asciiTheme="minorEastAsia" w:hAnsiTheme="minorEastAsia" w:cs="宋体"/>
                <w:b/>
                <w:kern w:val="0"/>
                <w:sz w:val="24"/>
                <w:szCs w:val="24"/>
                <w:lang w:val="zh-CN"/>
              </w:rPr>
              <w:fldChar w:fldCharType="begin"/>
            </w:r>
            <w:r w:rsidR="00BF2499" w:rsidRPr="00565B9C">
              <w:rPr>
                <w:rFonts w:asciiTheme="minorEastAsia" w:hAnsiTheme="minorEastAsia" w:cs="宋体" w:hint="eastAsia"/>
                <w:b/>
                <w:kern w:val="0"/>
                <w:sz w:val="24"/>
                <w:szCs w:val="24"/>
                <w:lang w:val="zh-CN"/>
              </w:rPr>
              <w:instrText>eq \o\ac(□,</w:instrText>
            </w:r>
            <w:r w:rsidR="00BF2499" w:rsidRPr="00565B9C">
              <w:rPr>
                <w:rFonts w:asciiTheme="minorEastAsia" w:hAnsiTheme="minorEastAsia" w:cs="宋体" w:hint="eastAsia"/>
                <w:b/>
                <w:kern w:val="0"/>
                <w:position w:val="2"/>
                <w:sz w:val="24"/>
                <w:szCs w:val="24"/>
                <w:lang w:val="zh-CN"/>
              </w:rPr>
              <w:instrText>√</w:instrText>
            </w:r>
            <w:r w:rsidR="00BF2499" w:rsidRPr="00565B9C">
              <w:rPr>
                <w:rFonts w:asciiTheme="minorEastAsia" w:hAnsiTheme="minorEastAsia" w:cs="宋体" w:hint="eastAsia"/>
                <w:b/>
                <w:kern w:val="0"/>
                <w:sz w:val="24"/>
                <w:szCs w:val="24"/>
                <w:lang w:val="zh-CN"/>
              </w:rPr>
              <w:instrText>)</w:instrText>
            </w:r>
            <w:r w:rsidRPr="00565B9C">
              <w:rPr>
                <w:rFonts w:asciiTheme="minorEastAsia" w:hAnsiTheme="minorEastAsia" w:cs="宋体"/>
                <w:b/>
                <w:kern w:val="0"/>
                <w:sz w:val="24"/>
                <w:szCs w:val="24"/>
                <w:lang w:val="zh-CN"/>
              </w:rPr>
              <w:fldChar w:fldCharType="end"/>
            </w:r>
            <w:r w:rsidR="00BF2499" w:rsidRPr="00565B9C">
              <w:rPr>
                <w:rFonts w:asciiTheme="minorEastAsia" w:hAnsiTheme="minorEastAsia" w:cs="宋体" w:hint="eastAsia"/>
                <w:bCs/>
                <w:sz w:val="24"/>
                <w:szCs w:val="24"/>
                <w:lang w:val="zh-CN"/>
              </w:rPr>
              <w:t>是。</w:t>
            </w:r>
            <w:r w:rsidR="00BF2499" w:rsidRPr="00565B9C">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143F4B" w:rsidRPr="00565B9C" w:rsidRDefault="00BF2499">
            <w:pPr>
              <w:autoSpaceDE w:val="0"/>
              <w:autoSpaceDN w:val="0"/>
              <w:adjustRightInd w:val="0"/>
              <w:spacing w:line="360" w:lineRule="auto"/>
              <w:contextualSpacing/>
              <w:rPr>
                <w:rFonts w:asciiTheme="minorEastAsia" w:hAnsiTheme="minorEastAsia" w:cs="宋体"/>
                <w:bCs/>
                <w:sz w:val="24"/>
                <w:szCs w:val="24"/>
                <w:lang w:val="zh-CN"/>
              </w:rPr>
            </w:pPr>
            <w:r w:rsidRPr="00565B9C">
              <w:rPr>
                <w:rFonts w:hAnsi="宋体" w:cs="宋体" w:hint="eastAsia"/>
                <w:sz w:val="24"/>
                <w:lang w:val="zh-CN"/>
              </w:rPr>
              <w:t>□否。投标人投标时须提供纸质投标文件。投标人资质、业绩、荣誉及相关人员证明材料等资料原件根据招标文件要求提供。</w:t>
            </w:r>
          </w:p>
        </w:tc>
      </w:tr>
    </w:tbl>
    <w:p w:rsidR="00143F4B" w:rsidRDefault="00143F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43F4B" w:rsidRDefault="00143F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43F4B" w:rsidRDefault="00143F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43F4B" w:rsidRDefault="00BF2499" w:rsidP="00565B9C">
      <w:pPr>
        <w:widowControl/>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143F4B" w:rsidRDefault="00143F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43F4B" w:rsidRDefault="00BF249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143F4B" w:rsidRDefault="00BF24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143F4B" w:rsidRDefault="00BF24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143F4B" w:rsidRDefault="00BF249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143F4B" w:rsidRDefault="00BF249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143F4B" w:rsidRDefault="00BF249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43F4B" w:rsidRDefault="00BF249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43F4B" w:rsidRDefault="00BF249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143F4B" w:rsidRDefault="00BF249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143F4B" w:rsidRDefault="00BF249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招标文件列明不允许或未列明允许进口产品参加投标的，均视为拒绝进口产品</w:t>
      </w:r>
      <w:r>
        <w:rPr>
          <w:rFonts w:asciiTheme="minorEastAsia" w:hAnsiTheme="minorEastAsia" w:cs="宋体"/>
          <w:kern w:val="0"/>
          <w:sz w:val="24"/>
          <w:szCs w:val="24"/>
        </w:rPr>
        <w:lastRenderedPageBreak/>
        <w:t>参加投标。</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143F4B" w:rsidRDefault="00BF249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 招标文件中凡标有“★”的条款均系实质性要求条款。</w:t>
      </w:r>
    </w:p>
    <w:p w:rsidR="00143F4B" w:rsidRDefault="00BF24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143F4B" w:rsidRDefault="00BF249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143F4B" w:rsidRDefault="00BF249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143F4B" w:rsidRPr="00565B9C" w:rsidRDefault="00BF2499">
      <w:pPr>
        <w:pStyle w:val="aa"/>
        <w:widowControl/>
        <w:shd w:val="clear" w:color="auto" w:fill="FFFFFF"/>
        <w:spacing w:line="360" w:lineRule="auto"/>
        <w:contextualSpacing/>
        <w:jc w:val="left"/>
        <w:rPr>
          <w:rFonts w:asciiTheme="minorEastAsia" w:hAnsiTheme="minorEastAsia" w:cs="宋体"/>
          <w:b/>
          <w:kern w:val="0"/>
        </w:rPr>
      </w:pPr>
      <w:r w:rsidRPr="00565B9C">
        <w:rPr>
          <w:rFonts w:asciiTheme="minorEastAsia" w:hAnsiTheme="minorEastAsia" w:cs="宋体"/>
          <w:kern w:val="0"/>
        </w:rPr>
        <w:t>3.</w:t>
      </w:r>
      <w:r w:rsidRPr="00565B9C">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565B9C">
        <w:rPr>
          <w:rFonts w:asciiTheme="minorEastAsia" w:hAnsiTheme="minorEastAsia" w:cs="仿宋_GB2312"/>
          <w:shd w:val="clear" w:color="auto" w:fill="FFFFFF"/>
        </w:rPr>
        <w:t>政府采购严重违法失信名单</w:t>
      </w:r>
      <w:r w:rsidRPr="00565B9C">
        <w:rPr>
          <w:rFonts w:asciiTheme="minorEastAsia" w:hAnsiTheme="minorEastAsia" w:cs="仿宋_GB2312" w:hint="eastAsia"/>
          <w:shd w:val="clear" w:color="auto" w:fill="FFFFFF"/>
        </w:rPr>
        <w:t>、</w:t>
      </w:r>
      <w:r w:rsidRPr="00565B9C">
        <w:rPr>
          <w:rFonts w:asciiTheme="minorEastAsia" w:hAnsiTheme="minorEastAsia" w:cs="宋体" w:hint="eastAsia"/>
          <w:kern w:val="0"/>
        </w:rPr>
        <w:t>政府采购严重违法失信行为记录名单、</w:t>
      </w:r>
      <w:r w:rsidRPr="00565B9C">
        <w:rPr>
          <w:rFonts w:ascii="宋体" w:hAnsi="宋体" w:cs="仿宋_GB2312" w:hint="eastAsia"/>
          <w:b/>
          <w:shd w:val="clear" w:color="auto" w:fill="FFFFFF"/>
        </w:rPr>
        <w:t>严重违法失信企业名单（黑名单）</w:t>
      </w:r>
      <w:r w:rsidRPr="00565B9C">
        <w:rPr>
          <w:rFonts w:asciiTheme="minorEastAsia" w:hAnsiTheme="minorEastAsia" w:cs="宋体" w:hint="eastAsia"/>
          <w:kern w:val="0"/>
        </w:rPr>
        <w:t>（联合体形式投标的，联合体成员存在不良信用记录，视同联合体存在不良信用记录）。</w:t>
      </w:r>
      <w:r w:rsidRPr="00565B9C">
        <w:rPr>
          <w:rFonts w:asciiTheme="minorEastAsia" w:hAnsiTheme="minorEastAsia" w:cs="宋体" w:hint="eastAsia"/>
          <w:b/>
          <w:kern w:val="0"/>
        </w:rPr>
        <w:t>(本项目投标截止时间前三年内供应商信用记录情况)</w:t>
      </w:r>
    </w:p>
    <w:p w:rsidR="00143F4B" w:rsidRPr="00565B9C" w:rsidRDefault="00BF2499">
      <w:pPr>
        <w:autoSpaceDE w:val="0"/>
        <w:autoSpaceDN w:val="0"/>
        <w:spacing w:line="360" w:lineRule="auto"/>
        <w:contextualSpacing/>
        <w:rPr>
          <w:rFonts w:asciiTheme="minorEastAsia" w:hAnsiTheme="minorEastAsia" w:cs="宋体"/>
          <w:kern w:val="0"/>
          <w:sz w:val="24"/>
          <w:szCs w:val="24"/>
        </w:rPr>
      </w:pPr>
      <w:r w:rsidRPr="00565B9C">
        <w:rPr>
          <w:rFonts w:asciiTheme="minorEastAsia" w:hAnsiTheme="minorEastAsia" w:cs="宋体" w:hint="eastAsia"/>
          <w:kern w:val="0"/>
          <w:sz w:val="24"/>
          <w:szCs w:val="24"/>
        </w:rPr>
        <w:t>（1）查询渠道：“信用中国”网站（</w:t>
      </w:r>
      <w:r w:rsidRPr="00565B9C">
        <w:rPr>
          <w:rFonts w:asciiTheme="minorEastAsia" w:hAnsiTheme="minorEastAsia" w:cs="宋体"/>
          <w:kern w:val="0"/>
          <w:sz w:val="24"/>
          <w:szCs w:val="24"/>
        </w:rPr>
        <w:t>www.creditchina.gov.cn</w:t>
      </w:r>
      <w:r w:rsidRPr="00565B9C">
        <w:rPr>
          <w:rFonts w:asciiTheme="minorEastAsia" w:hAnsiTheme="minorEastAsia" w:cs="宋体" w:hint="eastAsia"/>
          <w:kern w:val="0"/>
          <w:sz w:val="24"/>
          <w:szCs w:val="24"/>
        </w:rPr>
        <w:t>）和“中国政府采购网”（</w:t>
      </w:r>
      <w:r w:rsidRPr="00565B9C">
        <w:rPr>
          <w:rFonts w:asciiTheme="minorEastAsia" w:hAnsiTheme="minorEastAsia" w:cs="宋体"/>
          <w:kern w:val="0"/>
          <w:sz w:val="24"/>
          <w:szCs w:val="24"/>
        </w:rPr>
        <w:t>www.ccgp.gov.cn</w:t>
      </w:r>
      <w:r w:rsidRPr="00565B9C">
        <w:rPr>
          <w:rFonts w:asciiTheme="minorEastAsia" w:hAnsiTheme="minorEastAsia" w:cs="宋体" w:hint="eastAsia"/>
          <w:kern w:val="0"/>
          <w:sz w:val="24"/>
          <w:szCs w:val="24"/>
        </w:rPr>
        <w:t>）；</w:t>
      </w:r>
      <w:r w:rsidRPr="00565B9C">
        <w:rPr>
          <w:rFonts w:ascii="宋体" w:hAnsi="宋体" w:cs="宋体" w:hint="eastAsia"/>
          <w:kern w:val="0"/>
          <w:sz w:val="24"/>
          <w:szCs w:val="24"/>
        </w:rPr>
        <w:t>“</w:t>
      </w:r>
      <w:r w:rsidRPr="00565B9C">
        <w:rPr>
          <w:rFonts w:ascii="宋体" w:hAnsi="宋体" w:cs="宋体" w:hint="eastAsia"/>
          <w:kern w:val="0"/>
          <w:sz w:val="24"/>
          <w:szCs w:val="24"/>
          <w:lang w:val="zh-CN"/>
        </w:rPr>
        <w:t>国家企业信用公示系统</w:t>
      </w:r>
      <w:r w:rsidRPr="00565B9C">
        <w:rPr>
          <w:rFonts w:ascii="宋体" w:hAnsi="宋体" w:cs="宋体" w:hint="eastAsia"/>
          <w:kern w:val="0"/>
          <w:sz w:val="24"/>
          <w:szCs w:val="24"/>
        </w:rPr>
        <w:t>”</w:t>
      </w:r>
      <w:r w:rsidRPr="00565B9C">
        <w:rPr>
          <w:rFonts w:ascii="宋体" w:hAnsi="宋体" w:cs="宋体" w:hint="eastAsia"/>
          <w:kern w:val="0"/>
          <w:sz w:val="24"/>
          <w:szCs w:val="24"/>
          <w:lang w:val="zh-CN"/>
        </w:rPr>
        <w:t>网站</w:t>
      </w:r>
      <w:r w:rsidRPr="00565B9C">
        <w:rPr>
          <w:rFonts w:ascii="宋体" w:hAnsi="宋体" w:cs="宋体" w:hint="eastAsia"/>
          <w:kern w:val="0"/>
          <w:sz w:val="24"/>
          <w:szCs w:val="24"/>
        </w:rPr>
        <w:t>（</w:t>
      </w:r>
      <w:r w:rsidRPr="00565B9C">
        <w:rPr>
          <w:rFonts w:ascii="宋体" w:hAnsi="宋体" w:cs="宋体"/>
          <w:kern w:val="0"/>
          <w:sz w:val="24"/>
          <w:szCs w:val="24"/>
        </w:rPr>
        <w:t>www.gsxt.gov.cn</w:t>
      </w:r>
      <w:r w:rsidRPr="00565B9C">
        <w:rPr>
          <w:rFonts w:ascii="宋体" w:hAnsi="宋体" w:cs="宋体" w:hint="eastAsia"/>
          <w:kern w:val="0"/>
          <w:sz w:val="24"/>
          <w:szCs w:val="24"/>
        </w:rPr>
        <w:t>）；</w:t>
      </w:r>
    </w:p>
    <w:p w:rsidR="00143F4B" w:rsidRPr="00565B9C" w:rsidRDefault="00BF2499">
      <w:pPr>
        <w:autoSpaceDE w:val="0"/>
        <w:autoSpaceDN w:val="0"/>
        <w:spacing w:line="360" w:lineRule="auto"/>
        <w:contextualSpacing/>
        <w:rPr>
          <w:rFonts w:asciiTheme="minorEastAsia" w:hAnsiTheme="minorEastAsia" w:cs="宋体"/>
          <w:kern w:val="0"/>
          <w:sz w:val="24"/>
          <w:szCs w:val="24"/>
        </w:rPr>
      </w:pPr>
      <w:r w:rsidRPr="00565B9C">
        <w:rPr>
          <w:rFonts w:asciiTheme="minorEastAsia" w:hAnsiTheme="minorEastAsia" w:cs="宋体" w:hint="eastAsia"/>
          <w:kern w:val="0"/>
          <w:sz w:val="24"/>
          <w:szCs w:val="24"/>
        </w:rPr>
        <w:t>（2）截止时间：同投标截止时间；</w:t>
      </w:r>
    </w:p>
    <w:p w:rsidR="00143F4B" w:rsidRPr="00565B9C" w:rsidRDefault="00BF2499">
      <w:pPr>
        <w:autoSpaceDE w:val="0"/>
        <w:autoSpaceDN w:val="0"/>
        <w:spacing w:line="360" w:lineRule="auto"/>
        <w:contextualSpacing/>
        <w:rPr>
          <w:rFonts w:asciiTheme="minorEastAsia" w:hAnsiTheme="minorEastAsia" w:cs="宋体"/>
          <w:kern w:val="0"/>
          <w:sz w:val="24"/>
          <w:szCs w:val="24"/>
        </w:rPr>
      </w:pPr>
      <w:r w:rsidRPr="00565B9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43F4B" w:rsidRPr="00565B9C" w:rsidRDefault="00BF2499">
      <w:pPr>
        <w:autoSpaceDE w:val="0"/>
        <w:autoSpaceDN w:val="0"/>
        <w:spacing w:line="360" w:lineRule="auto"/>
        <w:contextualSpacing/>
        <w:rPr>
          <w:rFonts w:asciiTheme="minorEastAsia" w:hAnsiTheme="minorEastAsia" w:cs="宋体"/>
          <w:kern w:val="0"/>
          <w:sz w:val="24"/>
          <w:szCs w:val="24"/>
        </w:rPr>
      </w:pPr>
      <w:r w:rsidRPr="00565B9C">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143F4B" w:rsidRDefault="00BF24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43F4B" w:rsidRDefault="00BF24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143F4B" w:rsidRDefault="00BF24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43F4B" w:rsidRDefault="00BF24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143F4B" w:rsidRPr="00565B9C" w:rsidRDefault="00BF2499">
      <w:pPr>
        <w:autoSpaceDE w:val="0"/>
        <w:autoSpaceDN w:val="0"/>
        <w:spacing w:line="360" w:lineRule="auto"/>
        <w:contextualSpacing/>
        <w:rPr>
          <w:rFonts w:asciiTheme="minorEastAsia" w:hAnsiTheme="minorEastAsia" w:cs="宋体"/>
          <w:b/>
          <w:kern w:val="0"/>
          <w:sz w:val="24"/>
          <w:szCs w:val="24"/>
        </w:rPr>
      </w:pPr>
      <w:r w:rsidRPr="00565B9C">
        <w:rPr>
          <w:rFonts w:asciiTheme="minorEastAsia" w:hAnsiTheme="minorEastAsia" w:cs="宋体" w:hint="eastAsia"/>
          <w:b/>
          <w:kern w:val="0"/>
          <w:sz w:val="24"/>
          <w:szCs w:val="24"/>
        </w:rPr>
        <w:t>8. 其他</w:t>
      </w:r>
    </w:p>
    <w:p w:rsidR="00143F4B" w:rsidRPr="00565B9C" w:rsidRDefault="00BF2499">
      <w:pPr>
        <w:autoSpaceDE w:val="0"/>
        <w:autoSpaceDN w:val="0"/>
        <w:spacing w:line="360" w:lineRule="auto"/>
        <w:contextualSpacing/>
        <w:rPr>
          <w:rFonts w:asciiTheme="minorEastAsia" w:hAnsiTheme="minorEastAsia" w:cs="宋体"/>
          <w:kern w:val="0"/>
          <w:sz w:val="24"/>
          <w:szCs w:val="24"/>
        </w:rPr>
      </w:pPr>
      <w:r w:rsidRPr="00565B9C">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43F4B" w:rsidRDefault="00143F4B">
      <w:pPr>
        <w:autoSpaceDE w:val="0"/>
        <w:autoSpaceDN w:val="0"/>
        <w:spacing w:line="360" w:lineRule="auto"/>
        <w:contextualSpacing/>
        <w:rPr>
          <w:rFonts w:asciiTheme="minorEastAsia" w:hAnsiTheme="minorEastAsia" w:cs="宋体"/>
          <w:kern w:val="0"/>
          <w:sz w:val="24"/>
          <w:szCs w:val="24"/>
        </w:rPr>
      </w:pPr>
    </w:p>
    <w:p w:rsidR="00143F4B" w:rsidRDefault="00BF249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143F4B" w:rsidRDefault="00BF24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（8）投标文件有关格式</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Pr="00565B9C">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43F4B" w:rsidRDefault="00BF24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43F4B" w:rsidRPr="00565B9C" w:rsidRDefault="00BF2499">
      <w:pPr>
        <w:autoSpaceDE w:val="0"/>
        <w:autoSpaceDN w:val="0"/>
        <w:spacing w:line="360" w:lineRule="auto"/>
        <w:contextualSpacing/>
        <w:rPr>
          <w:rFonts w:asciiTheme="minorEastAsia" w:hAnsiTheme="minorEastAsia" w:cs="宋体"/>
          <w:b/>
          <w:kern w:val="0"/>
          <w:sz w:val="24"/>
          <w:szCs w:val="24"/>
        </w:rPr>
      </w:pPr>
      <w:r w:rsidRPr="00565B9C">
        <w:rPr>
          <w:rFonts w:asciiTheme="minorEastAsia" w:hAnsiTheme="minorEastAsia" w:cs="宋体" w:hint="eastAsia"/>
          <w:b/>
          <w:kern w:val="0"/>
          <w:sz w:val="24"/>
          <w:szCs w:val="24"/>
        </w:rPr>
        <w:t>11.招标文件的澄清或修改</w:t>
      </w:r>
    </w:p>
    <w:p w:rsidR="00143F4B" w:rsidRPr="00565B9C" w:rsidRDefault="00BF2499">
      <w:pPr>
        <w:autoSpaceDE w:val="0"/>
        <w:autoSpaceDN w:val="0"/>
        <w:spacing w:line="360" w:lineRule="auto"/>
        <w:contextualSpacing/>
        <w:rPr>
          <w:rFonts w:asciiTheme="minorEastAsia" w:hAnsiTheme="minorEastAsia" w:cs="宋体"/>
          <w:kern w:val="0"/>
          <w:sz w:val="24"/>
          <w:szCs w:val="24"/>
        </w:rPr>
      </w:pPr>
      <w:r w:rsidRPr="00565B9C">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143F4B" w:rsidRPr="00565B9C" w:rsidRDefault="00BF2499">
      <w:pPr>
        <w:autoSpaceDE w:val="0"/>
        <w:autoSpaceDN w:val="0"/>
        <w:spacing w:line="360" w:lineRule="auto"/>
        <w:contextualSpacing/>
        <w:rPr>
          <w:rFonts w:asciiTheme="minorEastAsia" w:hAnsiTheme="minorEastAsia" w:cs="宋体"/>
          <w:kern w:val="0"/>
          <w:sz w:val="24"/>
          <w:szCs w:val="24"/>
        </w:rPr>
      </w:pPr>
      <w:r w:rsidRPr="00565B9C">
        <w:rPr>
          <w:rFonts w:asciiTheme="minorEastAsia" w:hAnsiTheme="minorEastAsia" w:cs="宋体" w:hint="eastAsia"/>
          <w:kern w:val="0"/>
          <w:sz w:val="24"/>
          <w:szCs w:val="24"/>
        </w:rPr>
        <w:t>11</w:t>
      </w:r>
      <w:r w:rsidRPr="00565B9C">
        <w:rPr>
          <w:rFonts w:asciiTheme="minorEastAsia" w:hAnsiTheme="minorEastAsia" w:cs="宋体"/>
          <w:kern w:val="0"/>
          <w:sz w:val="24"/>
          <w:szCs w:val="24"/>
        </w:rPr>
        <w:t>.</w:t>
      </w:r>
      <w:r w:rsidRPr="00565B9C">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565B9C">
        <w:rPr>
          <w:rFonts w:asciiTheme="minorEastAsia" w:hAnsiTheme="minorEastAsia" w:cs="宋体"/>
          <w:kern w:val="0"/>
          <w:sz w:val="24"/>
          <w:szCs w:val="24"/>
        </w:rPr>
        <w:t>15</w:t>
      </w:r>
      <w:r w:rsidRPr="00565B9C">
        <w:rPr>
          <w:rFonts w:asciiTheme="minorEastAsia" w:hAnsiTheme="minorEastAsia" w:cs="宋体" w:hint="eastAsia"/>
          <w:kern w:val="0"/>
          <w:sz w:val="24"/>
          <w:szCs w:val="24"/>
        </w:rPr>
        <w:t>日前，在财政部门指定的政府</w:t>
      </w:r>
      <w:r w:rsidRPr="00565B9C">
        <w:rPr>
          <w:rFonts w:asciiTheme="minorEastAsia" w:hAnsiTheme="minorEastAsia" w:cs="宋体" w:hint="eastAsia"/>
          <w:kern w:val="0"/>
          <w:sz w:val="24"/>
          <w:szCs w:val="24"/>
        </w:rPr>
        <w:lastRenderedPageBreak/>
        <w:t>采购信息发布媒体和《全国公共资源交易平台（河南省·许昌市）》发布更正公告。</w:t>
      </w:r>
    </w:p>
    <w:p w:rsidR="00143F4B" w:rsidRPr="00565B9C" w:rsidRDefault="00BF2499">
      <w:pPr>
        <w:autoSpaceDE w:val="0"/>
        <w:autoSpaceDN w:val="0"/>
        <w:spacing w:line="360" w:lineRule="auto"/>
        <w:contextualSpacing/>
        <w:rPr>
          <w:rFonts w:asciiTheme="minorEastAsia" w:hAnsiTheme="minorEastAsia" w:cs="宋体"/>
          <w:kern w:val="0"/>
          <w:sz w:val="24"/>
          <w:szCs w:val="24"/>
        </w:rPr>
      </w:pPr>
      <w:r w:rsidRPr="00565B9C">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143F4B" w:rsidRPr="00565B9C" w:rsidRDefault="00BF2499">
      <w:pPr>
        <w:autoSpaceDE w:val="0"/>
        <w:autoSpaceDN w:val="0"/>
        <w:spacing w:line="360" w:lineRule="auto"/>
        <w:contextualSpacing/>
        <w:rPr>
          <w:rFonts w:asciiTheme="minorEastAsia" w:hAnsiTheme="minorEastAsia" w:cs="宋体"/>
          <w:kern w:val="0"/>
          <w:sz w:val="24"/>
          <w:szCs w:val="24"/>
        </w:rPr>
      </w:pPr>
      <w:r w:rsidRPr="00565B9C">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143F4B" w:rsidRPr="00565B9C" w:rsidRDefault="00143F4B">
      <w:pPr>
        <w:autoSpaceDE w:val="0"/>
        <w:autoSpaceDN w:val="0"/>
        <w:spacing w:line="360" w:lineRule="auto"/>
        <w:contextualSpacing/>
        <w:rPr>
          <w:rFonts w:asciiTheme="minorEastAsia" w:hAnsiTheme="minorEastAsia" w:cs="宋体"/>
          <w:kern w:val="0"/>
          <w:sz w:val="24"/>
          <w:szCs w:val="24"/>
        </w:rPr>
      </w:pPr>
    </w:p>
    <w:p w:rsidR="00143F4B" w:rsidRDefault="00143F4B">
      <w:pPr>
        <w:autoSpaceDE w:val="0"/>
        <w:autoSpaceDN w:val="0"/>
        <w:spacing w:line="360" w:lineRule="auto"/>
        <w:contextualSpacing/>
        <w:rPr>
          <w:rFonts w:asciiTheme="minorEastAsia" w:hAnsiTheme="minorEastAsia" w:cs="宋体"/>
          <w:kern w:val="0"/>
          <w:sz w:val="24"/>
          <w:szCs w:val="24"/>
        </w:rPr>
      </w:pPr>
    </w:p>
    <w:p w:rsidR="00143F4B" w:rsidRDefault="00BF249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143F4B" w:rsidRDefault="00BF24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143F4B" w:rsidRDefault="00BF24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143F4B" w:rsidRDefault="00BF2499">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143F4B" w:rsidRDefault="00BF249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13.6 本次招标不接受可选择或可调整的投标方案和报价，任何有选择的或可调整的投标方案和报价将被视为非实质性响应投标而作无效投标处理。</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143F4B" w:rsidRDefault="00BF24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143F4B" w:rsidRDefault="00BF249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143F4B" w:rsidRDefault="00BF24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143F4B" w:rsidRDefault="00BF249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143F4B" w:rsidRDefault="00BF249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lastRenderedPageBreak/>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p>
    <w:p w:rsidR="00143F4B" w:rsidRDefault="00BF249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43F4B" w:rsidRDefault="00BF249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43F4B" w:rsidRDefault="00BF24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143F4B" w:rsidRDefault="00BF24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143F4B" w:rsidRDefault="00BF24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lastRenderedPageBreak/>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w:t>
      </w:r>
      <w:r>
        <w:rPr>
          <w:rFonts w:asciiTheme="minorEastAsia" w:hAnsiTheme="minorEastAsia" w:cs="仿宋_GB2312" w:hint="eastAsia"/>
          <w:sz w:val="24"/>
          <w:szCs w:val="24"/>
          <w:lang w:val="zh-CN"/>
        </w:rPr>
        <w:lastRenderedPageBreak/>
        <w:t>易见证部电话：0374-2968027）</w:t>
      </w:r>
      <w:r>
        <w:rPr>
          <w:rFonts w:asciiTheme="minorEastAsia" w:hAnsiTheme="minorEastAsia" w:cs="仿宋_GB2312" w:hint="eastAsia"/>
          <w:sz w:val="24"/>
          <w:szCs w:val="24"/>
        </w:rPr>
        <w:t>。</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43F4B" w:rsidRPr="00565B9C" w:rsidRDefault="00BF2499">
      <w:pPr>
        <w:tabs>
          <w:tab w:val="left" w:pos="1260"/>
        </w:tabs>
        <w:autoSpaceDE w:val="0"/>
        <w:autoSpaceDN w:val="0"/>
        <w:spacing w:line="360" w:lineRule="auto"/>
        <w:contextualSpacing/>
        <w:rPr>
          <w:rFonts w:asciiTheme="minorEastAsia" w:hAnsiTheme="minorEastAsia" w:cs="仿宋_GB2312"/>
          <w:b/>
          <w:sz w:val="24"/>
          <w:szCs w:val="24"/>
          <w:lang w:val="zh-CN"/>
        </w:rPr>
      </w:pPr>
      <w:r w:rsidRPr="00565B9C">
        <w:rPr>
          <w:rFonts w:asciiTheme="minorEastAsia" w:hAnsiTheme="minorEastAsia" w:cs="仿宋_GB2312" w:hint="eastAsia"/>
          <w:b/>
          <w:sz w:val="24"/>
          <w:szCs w:val="24"/>
          <w:lang w:val="zh-CN"/>
        </w:rPr>
        <w:t>1</w:t>
      </w:r>
      <w:r w:rsidRPr="00565B9C">
        <w:rPr>
          <w:rFonts w:asciiTheme="minorEastAsia" w:hAnsiTheme="minorEastAsia" w:cs="仿宋_GB2312" w:hint="eastAsia"/>
          <w:b/>
          <w:sz w:val="24"/>
          <w:szCs w:val="24"/>
        </w:rPr>
        <w:t>8</w:t>
      </w:r>
      <w:r w:rsidRPr="00565B9C">
        <w:rPr>
          <w:rFonts w:asciiTheme="minorEastAsia" w:hAnsiTheme="minorEastAsia" w:cs="仿宋_GB2312" w:hint="eastAsia"/>
          <w:b/>
          <w:sz w:val="24"/>
          <w:szCs w:val="24"/>
          <w:lang w:val="zh-CN"/>
        </w:rPr>
        <w:t>. 投标文件的数量和签署盖章</w:t>
      </w:r>
    </w:p>
    <w:p w:rsidR="00143F4B" w:rsidRPr="00565B9C" w:rsidRDefault="00BF2499">
      <w:pPr>
        <w:autoSpaceDE w:val="0"/>
        <w:autoSpaceDN w:val="0"/>
        <w:adjustRightInd w:val="0"/>
        <w:spacing w:line="360" w:lineRule="auto"/>
        <w:rPr>
          <w:rFonts w:asciiTheme="minorEastAsia" w:hAnsiTheme="minorEastAsia" w:cs="仿宋_GB2312"/>
          <w:sz w:val="24"/>
          <w:szCs w:val="24"/>
          <w:lang w:val="zh-CN"/>
        </w:rPr>
      </w:pPr>
      <w:r w:rsidRPr="00565B9C">
        <w:rPr>
          <w:rFonts w:asciiTheme="minorEastAsia" w:hAnsiTheme="minorEastAsia" w:cs="仿宋_GB2312" w:hint="eastAsia"/>
          <w:sz w:val="24"/>
          <w:szCs w:val="24"/>
          <w:lang w:val="zh-CN"/>
        </w:rPr>
        <w:t>1</w:t>
      </w:r>
      <w:r w:rsidRPr="00565B9C">
        <w:rPr>
          <w:rFonts w:asciiTheme="minorEastAsia" w:hAnsiTheme="minorEastAsia" w:cs="仿宋_GB2312" w:hint="eastAsia"/>
          <w:sz w:val="24"/>
          <w:szCs w:val="24"/>
        </w:rPr>
        <w:t>8</w:t>
      </w:r>
      <w:r w:rsidRPr="00565B9C">
        <w:rPr>
          <w:rFonts w:asciiTheme="minorEastAsia" w:hAnsiTheme="minorEastAsia" w:cs="仿宋_GB2312" w:hint="eastAsia"/>
          <w:sz w:val="24"/>
          <w:szCs w:val="24"/>
          <w:lang w:val="zh-CN"/>
        </w:rPr>
        <w:t>.1 投标人应提交投标文件份数见“投标人须知前附表”。</w:t>
      </w:r>
    </w:p>
    <w:p w:rsidR="00143F4B" w:rsidRPr="00565B9C"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sidRPr="00565B9C">
        <w:rPr>
          <w:rFonts w:asciiTheme="minorEastAsia" w:hAnsiTheme="minorEastAsia" w:cs="仿宋_GB2312" w:hint="eastAsia"/>
          <w:sz w:val="24"/>
          <w:szCs w:val="24"/>
          <w:lang w:val="zh-CN"/>
        </w:rPr>
        <w:t>1</w:t>
      </w:r>
      <w:r w:rsidRPr="00565B9C">
        <w:rPr>
          <w:rFonts w:asciiTheme="minorEastAsia" w:hAnsiTheme="minorEastAsia" w:cs="仿宋_GB2312" w:hint="eastAsia"/>
          <w:sz w:val="24"/>
          <w:szCs w:val="24"/>
        </w:rPr>
        <w:t>8</w:t>
      </w:r>
      <w:r w:rsidRPr="00565B9C">
        <w:rPr>
          <w:rFonts w:asciiTheme="minorEastAsia" w:hAnsiTheme="minorEastAsia" w:cs="仿宋_GB2312" w:hint="eastAsia"/>
          <w:sz w:val="24"/>
          <w:szCs w:val="24"/>
          <w:lang w:val="zh-CN"/>
        </w:rPr>
        <w:t>.2 在招标文件中已明示需盖章及签名之处，</w:t>
      </w:r>
      <w:r w:rsidRPr="00565B9C">
        <w:rPr>
          <w:rFonts w:ascii="新宋体" w:eastAsia="新宋体" w:hAnsi="新宋体" w:hint="eastAsia"/>
          <w:sz w:val="24"/>
        </w:rPr>
        <w:t>电子投标文件应按招标文件要求加盖投标人电子印章和法人电子印章或授权代表电子印章。</w:t>
      </w:r>
    </w:p>
    <w:p w:rsidR="00143F4B" w:rsidRPr="00565B9C" w:rsidRDefault="00BF2499">
      <w:pPr>
        <w:autoSpaceDE w:val="0"/>
        <w:autoSpaceDN w:val="0"/>
        <w:adjustRightInd w:val="0"/>
        <w:spacing w:line="360" w:lineRule="auto"/>
        <w:rPr>
          <w:rFonts w:asciiTheme="minorEastAsia" w:hAnsiTheme="minorEastAsia" w:cs="仿宋_GB2312"/>
          <w:sz w:val="24"/>
          <w:szCs w:val="24"/>
          <w:lang w:val="zh-CN"/>
        </w:rPr>
      </w:pPr>
      <w:r w:rsidRPr="00565B9C">
        <w:rPr>
          <w:rFonts w:asciiTheme="minorEastAsia" w:hAnsiTheme="minorEastAsia" w:cs="仿宋_GB2312" w:hint="eastAsia"/>
          <w:sz w:val="24"/>
          <w:szCs w:val="24"/>
          <w:lang w:val="zh-CN"/>
        </w:rPr>
        <w:t>18.3 纸质投标文件</w:t>
      </w:r>
      <w:r w:rsidRPr="00565B9C">
        <w:rPr>
          <w:rFonts w:ascii="新宋体" w:eastAsia="新宋体" w:hAnsi="新宋体" w:hint="eastAsia"/>
          <w:sz w:val="24"/>
        </w:rPr>
        <w:t>是指投标人电子投标文件制作完成后生成的后缀名为</w:t>
      </w:r>
      <w:r w:rsidRPr="00565B9C">
        <w:rPr>
          <w:rFonts w:hAnsi="宋体" w:hint="eastAsia"/>
          <w:sz w:val="24"/>
          <w:szCs w:val="24"/>
        </w:rPr>
        <w:t>“</w:t>
      </w:r>
      <w:r w:rsidRPr="00565B9C">
        <w:rPr>
          <w:rFonts w:hAnsi="宋体" w:hint="eastAsia"/>
          <w:sz w:val="24"/>
          <w:szCs w:val="24"/>
        </w:rPr>
        <w:t>.PDF</w:t>
      </w:r>
      <w:r w:rsidRPr="00565B9C">
        <w:rPr>
          <w:rFonts w:hAnsi="宋体" w:hint="eastAsia"/>
          <w:sz w:val="24"/>
          <w:szCs w:val="24"/>
        </w:rPr>
        <w:t>”的文件打印的投标文件。</w:t>
      </w:r>
      <w:r w:rsidRPr="00565B9C">
        <w:rPr>
          <w:rFonts w:asciiTheme="minorEastAsia" w:hAnsiTheme="minorEastAsia" w:cs="仿宋_GB2312" w:hint="eastAsia"/>
          <w:sz w:val="24"/>
          <w:szCs w:val="24"/>
          <w:lang w:val="zh-CN"/>
        </w:rPr>
        <w:t>纸质投标文件正本和副本封面上应清楚标明</w:t>
      </w:r>
      <w:r w:rsidRPr="00565B9C">
        <w:rPr>
          <w:rFonts w:asciiTheme="minorEastAsia" w:hAnsiTheme="minorEastAsia" w:cs="仿宋_GB2312"/>
          <w:sz w:val="24"/>
          <w:szCs w:val="24"/>
          <w:lang w:val="zh-CN"/>
        </w:rPr>
        <w:t>“</w:t>
      </w:r>
      <w:r w:rsidRPr="00565B9C">
        <w:rPr>
          <w:rFonts w:asciiTheme="minorEastAsia" w:hAnsiTheme="minorEastAsia" w:cs="仿宋_GB2312" w:hint="eastAsia"/>
          <w:sz w:val="24"/>
          <w:szCs w:val="24"/>
          <w:lang w:val="zh-CN"/>
        </w:rPr>
        <w:t>正本</w:t>
      </w:r>
      <w:r w:rsidRPr="00565B9C">
        <w:rPr>
          <w:rFonts w:asciiTheme="minorEastAsia" w:hAnsiTheme="minorEastAsia" w:cs="仿宋_GB2312"/>
          <w:sz w:val="24"/>
          <w:szCs w:val="24"/>
          <w:lang w:val="zh-CN"/>
        </w:rPr>
        <w:t>”</w:t>
      </w:r>
      <w:r w:rsidRPr="00565B9C">
        <w:rPr>
          <w:rFonts w:asciiTheme="minorEastAsia" w:hAnsiTheme="minorEastAsia" w:cs="仿宋_GB2312" w:hint="eastAsia"/>
          <w:sz w:val="24"/>
          <w:szCs w:val="24"/>
          <w:lang w:val="zh-CN"/>
        </w:rPr>
        <w:t>或</w:t>
      </w:r>
      <w:r w:rsidRPr="00565B9C">
        <w:rPr>
          <w:rFonts w:asciiTheme="minorEastAsia" w:hAnsiTheme="minorEastAsia" w:cs="仿宋_GB2312"/>
          <w:sz w:val="24"/>
          <w:szCs w:val="24"/>
          <w:lang w:val="zh-CN"/>
        </w:rPr>
        <w:t>“</w:t>
      </w:r>
      <w:r w:rsidRPr="00565B9C">
        <w:rPr>
          <w:rFonts w:asciiTheme="minorEastAsia" w:hAnsiTheme="minorEastAsia" w:cs="仿宋_GB2312" w:hint="eastAsia"/>
          <w:sz w:val="24"/>
          <w:szCs w:val="24"/>
          <w:lang w:val="zh-CN"/>
        </w:rPr>
        <w:t>副本</w:t>
      </w:r>
      <w:r w:rsidRPr="00565B9C">
        <w:rPr>
          <w:rFonts w:asciiTheme="minorEastAsia" w:hAnsiTheme="minorEastAsia" w:cs="仿宋_GB2312"/>
          <w:sz w:val="24"/>
          <w:szCs w:val="24"/>
          <w:lang w:val="zh-CN"/>
        </w:rPr>
        <w:t>”</w:t>
      </w:r>
      <w:r w:rsidRPr="00565B9C">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143F4B" w:rsidRPr="00565B9C"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sidRPr="00565B9C">
        <w:rPr>
          <w:rFonts w:asciiTheme="minorEastAsia" w:hAnsiTheme="minorEastAsia" w:cs="仿宋_GB2312" w:hint="eastAsia"/>
          <w:sz w:val="24"/>
          <w:szCs w:val="24"/>
          <w:lang w:val="zh-CN"/>
        </w:rPr>
        <w:t>1</w:t>
      </w:r>
      <w:r w:rsidRPr="00565B9C">
        <w:rPr>
          <w:rFonts w:asciiTheme="minorEastAsia" w:hAnsiTheme="minorEastAsia" w:cs="仿宋_GB2312" w:hint="eastAsia"/>
          <w:sz w:val="24"/>
          <w:szCs w:val="24"/>
        </w:rPr>
        <w:t>8</w:t>
      </w:r>
      <w:r w:rsidRPr="00565B9C">
        <w:rPr>
          <w:rFonts w:asciiTheme="minorEastAsia" w:hAnsiTheme="minorEastAsia" w:cs="仿宋_GB2312" w:hint="eastAsia"/>
          <w:sz w:val="24"/>
          <w:szCs w:val="24"/>
          <w:lang w:val="zh-CN"/>
        </w:rPr>
        <w:t>.4 纸质投标文件副本可以是纸质投标文件的正本复印而成。</w:t>
      </w:r>
    </w:p>
    <w:p w:rsidR="00143F4B" w:rsidRDefault="00143F4B">
      <w:pPr>
        <w:tabs>
          <w:tab w:val="left" w:pos="1260"/>
        </w:tabs>
        <w:autoSpaceDE w:val="0"/>
        <w:autoSpaceDN w:val="0"/>
        <w:spacing w:line="360" w:lineRule="auto"/>
        <w:contextualSpacing/>
        <w:rPr>
          <w:rFonts w:asciiTheme="minorEastAsia" w:hAnsiTheme="minorEastAsia" w:cs="仿宋_GB2312"/>
          <w:sz w:val="24"/>
          <w:szCs w:val="24"/>
          <w:lang w:val="zh-CN"/>
        </w:rPr>
      </w:pPr>
    </w:p>
    <w:p w:rsidR="00143F4B" w:rsidRDefault="00BF249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143F4B" w:rsidRDefault="00BF24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19</w:t>
      </w:r>
      <w:r>
        <w:rPr>
          <w:rFonts w:asciiTheme="minorEastAsia" w:hAnsiTheme="minorEastAsia" w:cs="仿宋_GB2312" w:hint="eastAsia"/>
          <w:sz w:val="24"/>
          <w:szCs w:val="24"/>
          <w:lang w:val="zh-CN"/>
        </w:rPr>
        <w:t>.2 投标文件如果未按规定密封，招标人将拒绝接收。</w:t>
      </w:r>
    </w:p>
    <w:p w:rsidR="00143F4B" w:rsidRDefault="00BF24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143F4B" w:rsidRDefault="00BF249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143F4B" w:rsidRDefault="00BF249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143F4B" w:rsidRDefault="00BF249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43F4B" w:rsidRDefault="00BF24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143F4B" w:rsidRDefault="00BF24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43F4B" w:rsidRDefault="00BF249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143F4B" w:rsidRDefault="00BF249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143F4B" w:rsidRDefault="00143F4B">
      <w:pPr>
        <w:autoSpaceDE w:val="0"/>
        <w:autoSpaceDN w:val="0"/>
        <w:spacing w:line="360" w:lineRule="auto"/>
        <w:contextualSpacing/>
        <w:rPr>
          <w:rFonts w:asciiTheme="minorEastAsia" w:hAnsiTheme="minorEastAsia" w:cs="宋体"/>
          <w:kern w:val="0"/>
          <w:sz w:val="24"/>
          <w:szCs w:val="24"/>
        </w:rPr>
      </w:pPr>
    </w:p>
    <w:p w:rsidR="00143F4B" w:rsidRDefault="00BF249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143F4B" w:rsidRDefault="00BF24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143F4B" w:rsidRDefault="00BF249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143F4B" w:rsidRDefault="00BF249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143F4B" w:rsidRDefault="00BF249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43F4B" w:rsidRDefault="00BF249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143F4B" w:rsidRDefault="00BF249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143F4B" w:rsidRDefault="00BF249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143F4B" w:rsidRDefault="00BF249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143F4B" w:rsidRDefault="00BF249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143F4B" w:rsidRDefault="00BF24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143F4B" w:rsidRDefault="00BF24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143F4B" w:rsidRDefault="00BF24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143F4B" w:rsidRDefault="00BF24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143F4B" w:rsidRDefault="00BF24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143F4B" w:rsidRDefault="00BF24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43F4B" w:rsidRPr="00565B9C" w:rsidRDefault="00BF2499">
      <w:pPr>
        <w:pStyle w:val="a6"/>
        <w:spacing w:line="360" w:lineRule="auto"/>
        <w:rPr>
          <w:rFonts w:ascii="宋体" w:hAnsi="宋体" w:cs="宋体"/>
          <w:szCs w:val="24"/>
        </w:rPr>
      </w:pPr>
      <w:r w:rsidRPr="00565B9C">
        <w:rPr>
          <w:rFonts w:asciiTheme="minorEastAsia" w:hAnsiTheme="minorEastAsia" w:cs="仿宋_GB2312" w:hint="eastAsia"/>
          <w:szCs w:val="24"/>
          <w:lang w:val="zh-CN"/>
        </w:rPr>
        <w:t>30.3</w:t>
      </w:r>
      <w:r w:rsidRPr="00565B9C">
        <w:rPr>
          <w:rFonts w:ascii="宋体" w:hAnsi="宋体" w:cs="宋体" w:hint="eastAsia"/>
          <w:szCs w:val="24"/>
        </w:rPr>
        <w:t>投标人有下列情形之一的，处以采购金额千分之五以上千</w:t>
      </w:r>
      <w:proofErr w:type="gramStart"/>
      <w:r w:rsidRPr="00565B9C">
        <w:rPr>
          <w:rFonts w:ascii="宋体" w:hAnsi="宋体" w:cs="宋体" w:hint="eastAsia"/>
          <w:szCs w:val="24"/>
        </w:rPr>
        <w:t>分之十</w:t>
      </w:r>
      <w:proofErr w:type="gramEnd"/>
      <w:r w:rsidRPr="00565B9C">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143F4B" w:rsidRPr="00565B9C" w:rsidRDefault="00BF2499">
      <w:pPr>
        <w:pStyle w:val="a6"/>
        <w:spacing w:line="360" w:lineRule="auto"/>
        <w:rPr>
          <w:rFonts w:ascii="宋体" w:hAnsi="宋体" w:cs="宋体"/>
          <w:szCs w:val="24"/>
        </w:rPr>
      </w:pPr>
      <w:r w:rsidRPr="00565B9C">
        <w:rPr>
          <w:rFonts w:ascii="宋体" w:hAnsi="宋体" w:cs="宋体" w:hint="eastAsia"/>
          <w:szCs w:val="24"/>
        </w:rPr>
        <w:t>（一）提供虚假材料谋取中标、成交的；</w:t>
      </w:r>
    </w:p>
    <w:p w:rsidR="00143F4B" w:rsidRPr="00565B9C" w:rsidRDefault="00BF2499">
      <w:pPr>
        <w:pStyle w:val="a6"/>
        <w:spacing w:line="360" w:lineRule="auto"/>
        <w:rPr>
          <w:rFonts w:ascii="宋体" w:hAnsi="宋体" w:cs="宋体"/>
          <w:szCs w:val="24"/>
        </w:rPr>
      </w:pPr>
      <w:r w:rsidRPr="00565B9C">
        <w:rPr>
          <w:rFonts w:ascii="宋体" w:hAnsi="宋体" w:cs="宋体" w:hint="eastAsia"/>
          <w:szCs w:val="24"/>
        </w:rPr>
        <w:t>（二）采取不正当手段诋毁、排挤其他供应商的；</w:t>
      </w:r>
    </w:p>
    <w:p w:rsidR="00143F4B" w:rsidRPr="00565B9C" w:rsidRDefault="00BF2499">
      <w:pPr>
        <w:pStyle w:val="a6"/>
        <w:spacing w:line="360" w:lineRule="auto"/>
        <w:rPr>
          <w:rFonts w:ascii="宋体" w:hAnsi="宋体" w:cs="宋体"/>
          <w:szCs w:val="24"/>
        </w:rPr>
      </w:pPr>
      <w:r w:rsidRPr="00565B9C">
        <w:rPr>
          <w:rFonts w:ascii="宋体" w:hAnsi="宋体" w:cs="宋体" w:hint="eastAsia"/>
          <w:szCs w:val="24"/>
        </w:rPr>
        <w:t>（三）与采购人、其他供应商或者采购代理机构恶意串通的；</w:t>
      </w:r>
    </w:p>
    <w:p w:rsidR="00143F4B" w:rsidRPr="00565B9C" w:rsidRDefault="00BF2499">
      <w:pPr>
        <w:pStyle w:val="a6"/>
        <w:spacing w:line="360" w:lineRule="auto"/>
        <w:rPr>
          <w:rFonts w:ascii="宋体" w:hAnsi="宋体" w:cs="宋体"/>
          <w:szCs w:val="24"/>
        </w:rPr>
      </w:pPr>
      <w:r w:rsidRPr="00565B9C">
        <w:rPr>
          <w:rFonts w:ascii="宋体" w:hAnsi="宋体" w:cs="宋体" w:hint="eastAsia"/>
          <w:szCs w:val="24"/>
        </w:rPr>
        <w:t>（四）向采购人、采购代理机构行贿或者提供其他不正当利益的；</w:t>
      </w:r>
    </w:p>
    <w:p w:rsidR="00143F4B" w:rsidRPr="00565B9C" w:rsidRDefault="00BF2499">
      <w:pPr>
        <w:pStyle w:val="a6"/>
        <w:spacing w:line="360" w:lineRule="auto"/>
        <w:rPr>
          <w:rFonts w:ascii="宋体" w:hAnsi="宋体" w:cs="宋体"/>
          <w:szCs w:val="24"/>
        </w:rPr>
      </w:pPr>
      <w:r w:rsidRPr="00565B9C">
        <w:rPr>
          <w:rFonts w:ascii="宋体" w:hAnsi="宋体" w:cs="宋体" w:hint="eastAsia"/>
          <w:szCs w:val="24"/>
        </w:rPr>
        <w:t>（五）在招标采购过程中与采购人进行协商谈判的；</w:t>
      </w:r>
    </w:p>
    <w:p w:rsidR="00143F4B" w:rsidRPr="00565B9C" w:rsidRDefault="00BF2499">
      <w:pPr>
        <w:pStyle w:val="a6"/>
        <w:spacing w:line="360" w:lineRule="auto"/>
        <w:rPr>
          <w:rFonts w:ascii="宋体" w:hAnsi="宋体" w:cs="宋体"/>
          <w:szCs w:val="24"/>
        </w:rPr>
      </w:pPr>
      <w:r w:rsidRPr="00565B9C">
        <w:rPr>
          <w:rFonts w:ascii="宋体" w:hAnsi="宋体" w:cs="宋体" w:hint="eastAsia"/>
          <w:szCs w:val="24"/>
        </w:rPr>
        <w:t>（六）拒绝有关部门监督检查或者提供虚假情况的。</w:t>
      </w:r>
    </w:p>
    <w:p w:rsidR="00143F4B" w:rsidRPr="00565B9C" w:rsidRDefault="00BF2499">
      <w:pPr>
        <w:pStyle w:val="a6"/>
        <w:spacing w:line="360" w:lineRule="auto"/>
        <w:rPr>
          <w:rFonts w:ascii="宋体" w:hAnsi="宋体" w:cs="宋体"/>
          <w:kern w:val="0"/>
          <w:szCs w:val="24"/>
        </w:rPr>
      </w:pPr>
      <w:r w:rsidRPr="00565B9C">
        <w:rPr>
          <w:rFonts w:ascii="宋体" w:hAnsi="宋体" w:cs="宋体" w:hint="eastAsia"/>
          <w:szCs w:val="24"/>
        </w:rPr>
        <w:t>投标人有前款第（一）至（五）项情形之一的，中标、成交无效。</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143F4B" w:rsidRDefault="00BF249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lastRenderedPageBreak/>
        <w:t>31.</w:t>
      </w:r>
      <w:r>
        <w:rPr>
          <w:rFonts w:asciiTheme="minorEastAsia" w:hAnsiTheme="minorEastAsia" w:hint="eastAsia"/>
          <w:b/>
          <w:bCs/>
          <w:sz w:val="24"/>
          <w:szCs w:val="24"/>
          <w:lang w:val="zh-CN"/>
        </w:rPr>
        <w:t xml:space="preserve"> 相同品牌投标人的认定</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43F4B" w:rsidRDefault="00BF24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143F4B" w:rsidRDefault="00BF24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F1、F2……Fn分别为各项评审因素的得分;</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143F4B" w:rsidRDefault="00BF24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143F4B" w:rsidRDefault="00BF24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143F4B" w:rsidRDefault="00BF24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43F4B" w:rsidRDefault="00143F4B">
      <w:pPr>
        <w:tabs>
          <w:tab w:val="left" w:pos="1260"/>
        </w:tabs>
        <w:autoSpaceDE w:val="0"/>
        <w:autoSpaceDN w:val="0"/>
        <w:spacing w:line="360" w:lineRule="auto"/>
        <w:contextualSpacing/>
        <w:rPr>
          <w:rFonts w:asciiTheme="minorEastAsia" w:hAnsiTheme="minorEastAsia" w:cs="仿宋_GB2312"/>
          <w:sz w:val="24"/>
          <w:szCs w:val="24"/>
          <w:lang w:val="zh-CN"/>
        </w:rPr>
      </w:pPr>
    </w:p>
    <w:p w:rsidR="00143F4B" w:rsidRDefault="00BF249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143F4B" w:rsidRDefault="00BF24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43F4B" w:rsidRDefault="00BF24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143F4B" w:rsidRDefault="00BF249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143F4B" w:rsidRDefault="00BF249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39.1.3 对中标结果提出质疑的，为中标结果公告期限届满之日起七个工作日内，以书面形式向采购人和采购代理机构一次性提出。</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143F4B" w:rsidRDefault="00BF249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143F4B" w:rsidRDefault="00BF24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43F4B" w:rsidRDefault="00BF249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143F4B" w:rsidRPr="0049189F" w:rsidRDefault="00BF2499">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Pr="0049189F">
        <w:rPr>
          <w:rFonts w:asciiTheme="minorEastAsia" w:hAnsiTheme="minorEastAsia" w:cs="仿宋_GB2312" w:hint="eastAsia"/>
          <w:b/>
          <w:sz w:val="24"/>
          <w:szCs w:val="24"/>
        </w:rPr>
        <w:lastRenderedPageBreak/>
        <w:t>42. 其他</w:t>
      </w:r>
    </w:p>
    <w:p w:rsidR="00143F4B" w:rsidRPr="0049189F" w:rsidRDefault="00BF2499">
      <w:pPr>
        <w:tabs>
          <w:tab w:val="left" w:pos="1260"/>
        </w:tabs>
        <w:autoSpaceDE w:val="0"/>
        <w:autoSpaceDN w:val="0"/>
        <w:spacing w:line="360" w:lineRule="auto"/>
        <w:contextualSpacing/>
        <w:jc w:val="left"/>
        <w:rPr>
          <w:rFonts w:asciiTheme="minorEastAsia" w:hAnsiTheme="minorEastAsia" w:cs="宋体"/>
          <w:kern w:val="0"/>
          <w:sz w:val="24"/>
          <w:szCs w:val="24"/>
        </w:rPr>
      </w:pPr>
      <w:r w:rsidRPr="0049189F">
        <w:rPr>
          <w:rFonts w:asciiTheme="minorEastAsia" w:hAnsiTheme="minorEastAsia" w:cs="宋体" w:hint="eastAsia"/>
          <w:kern w:val="0"/>
          <w:sz w:val="24"/>
          <w:szCs w:val="24"/>
        </w:rPr>
        <w:t>本次招标文件未尽事项，以法律法规规定的为准。</w:t>
      </w:r>
    </w:p>
    <w:p w:rsidR="00143F4B" w:rsidRDefault="00143F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43F4B" w:rsidRDefault="00143F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43F4B" w:rsidRDefault="00143F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43F4B" w:rsidRDefault="00BF249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143F4B" w:rsidRDefault="00BF24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143F4B" w:rsidRDefault="00143F4B">
      <w:pPr>
        <w:jc w:val="center"/>
        <w:rPr>
          <w:rFonts w:asciiTheme="majorEastAsia" w:eastAsiaTheme="majorEastAsia" w:hAnsiTheme="majorEastAsia" w:cs="宋体"/>
          <w:b/>
          <w:kern w:val="0"/>
          <w:sz w:val="36"/>
          <w:szCs w:val="36"/>
        </w:rPr>
      </w:pPr>
    </w:p>
    <w:p w:rsidR="00143F4B" w:rsidRDefault="00BF249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143F4B" w:rsidRDefault="00BF249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w:t>
      </w:r>
    </w:p>
    <w:p w:rsidR="00143F4B" w:rsidRDefault="00BF249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49189F">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143F4B" w:rsidRDefault="00BF249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43F4B" w:rsidRDefault="00BF249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43F4B" w:rsidRDefault="00BF249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43F4B" w:rsidRDefault="00BF249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143F4B" w:rsidRDefault="00BF249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43F4B" w:rsidRDefault="00BF249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143F4B" w:rsidRDefault="00BF2499">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43F4B" w:rsidRDefault="00BF2499">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143F4B" w:rsidRDefault="00BF2499">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43F4B" w:rsidRDefault="00143F4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F4B" w:rsidRDefault="00143F4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F4B" w:rsidRDefault="00143F4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F4B" w:rsidRDefault="00143F4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F4B" w:rsidRDefault="00143F4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F4B" w:rsidRDefault="00143F4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F4B" w:rsidRDefault="00143F4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F4B" w:rsidRDefault="00143F4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F4B" w:rsidRDefault="00143F4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F4B" w:rsidRDefault="00143F4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F4B" w:rsidRDefault="00143F4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F4B" w:rsidRDefault="00143F4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F4B" w:rsidRDefault="00143F4B">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143F4B" w:rsidRDefault="00BF249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bookmarkStart w:id="1" w:name="_GoBack"/>
      <w:bookmarkEnd w:id="1"/>
      <w:r>
        <w:rPr>
          <w:rFonts w:asciiTheme="majorEastAsia" w:eastAsiaTheme="majorEastAsia" w:hAnsiTheme="majorEastAsia" w:cs="宋体" w:hint="eastAsia"/>
          <w:b/>
          <w:kern w:val="0"/>
          <w:sz w:val="36"/>
          <w:szCs w:val="36"/>
        </w:rPr>
        <w:lastRenderedPageBreak/>
        <w:t>第六章 资格审查与评标</w:t>
      </w:r>
    </w:p>
    <w:p w:rsidR="00143F4B" w:rsidRDefault="00143F4B">
      <w:pPr>
        <w:pStyle w:val="a6"/>
        <w:spacing w:line="360" w:lineRule="auto"/>
        <w:contextualSpacing/>
        <w:rPr>
          <w:rFonts w:asciiTheme="minorEastAsia" w:hAnsiTheme="minorEastAsia" w:cs="仿宋_GB2312"/>
          <w:lang w:val="zh-CN"/>
        </w:rPr>
      </w:pPr>
    </w:p>
    <w:p w:rsidR="00143F4B" w:rsidRDefault="00BF2499">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43F4B" w:rsidRDefault="00BF2499">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43F4B" w:rsidRDefault="00BF249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43F4B" w:rsidRDefault="00BF249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43F4B">
        <w:trPr>
          <w:trHeight w:val="567"/>
        </w:trPr>
        <w:tc>
          <w:tcPr>
            <w:tcW w:w="9079" w:type="dxa"/>
            <w:vAlign w:val="center"/>
          </w:tcPr>
          <w:p w:rsidR="00143F4B" w:rsidRDefault="00BF249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43F4B">
        <w:trPr>
          <w:trHeight w:val="567"/>
        </w:trPr>
        <w:tc>
          <w:tcPr>
            <w:tcW w:w="9079" w:type="dxa"/>
            <w:vAlign w:val="center"/>
          </w:tcPr>
          <w:p w:rsidR="00143F4B" w:rsidRDefault="00BF249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43F4B">
        <w:tc>
          <w:tcPr>
            <w:tcW w:w="9079" w:type="dxa"/>
            <w:vAlign w:val="center"/>
          </w:tcPr>
          <w:p w:rsidR="00143F4B" w:rsidRDefault="00BF249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43F4B" w:rsidRDefault="00BF249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43F4B" w:rsidRDefault="00BF249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43F4B" w:rsidRDefault="00BF249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43F4B" w:rsidRDefault="00BF249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43F4B" w:rsidRDefault="00BF249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43F4B">
        <w:tc>
          <w:tcPr>
            <w:tcW w:w="9079" w:type="dxa"/>
            <w:vAlign w:val="center"/>
          </w:tcPr>
          <w:p w:rsidR="00143F4B" w:rsidRDefault="00BF249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43F4B" w:rsidRDefault="00BF2499">
            <w:pPr>
              <w:spacing w:line="360" w:lineRule="auto"/>
              <w:rPr>
                <w:rFonts w:asciiTheme="minorEastAsia" w:hAnsiTheme="minorEastAsia"/>
                <w:bCs/>
                <w:sz w:val="24"/>
                <w:szCs w:val="24"/>
              </w:rPr>
            </w:pPr>
            <w:r>
              <w:rPr>
                <w:rFonts w:asciiTheme="minorEastAsia" w:hAnsiTheme="minorEastAsia" w:hint="eastAsia"/>
                <w:bCs/>
                <w:sz w:val="24"/>
                <w:szCs w:val="24"/>
              </w:rPr>
              <w:t>（1）</w:t>
            </w:r>
            <w:r>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w:t>
            </w:r>
            <w:r>
              <w:rPr>
                <w:rFonts w:asciiTheme="minorEastAsia" w:hAnsiTheme="minorEastAsia" w:hint="eastAsia"/>
                <w:bCs/>
                <w:sz w:val="24"/>
                <w:szCs w:val="24"/>
              </w:rPr>
              <w:t>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43F4B" w:rsidRDefault="00BF249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43F4B">
        <w:tc>
          <w:tcPr>
            <w:tcW w:w="9079" w:type="dxa"/>
            <w:vAlign w:val="center"/>
          </w:tcPr>
          <w:p w:rsidR="00143F4B" w:rsidRDefault="00BF249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43F4B" w:rsidRDefault="00BF2499">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Pr="0049189F">
              <w:rPr>
                <w:rFonts w:asciiTheme="minorEastAsia" w:hAnsiTheme="minorEastAsia" w:hint="eastAsia"/>
                <w:bCs/>
                <w:sz w:val="24"/>
                <w:szCs w:val="24"/>
              </w:rPr>
              <w:t>四个</w:t>
            </w:r>
            <w:r>
              <w:rPr>
                <w:rFonts w:asciiTheme="minorEastAsia" w:hAnsiTheme="minorEastAsia" w:hint="eastAsia"/>
                <w:bCs/>
                <w:sz w:val="24"/>
                <w:szCs w:val="24"/>
              </w:rPr>
              <w:t>月内任意一个月缴纳税收凭据。（依法免税的投标人，应提供相应文件证明依法免税）</w:t>
            </w:r>
          </w:p>
        </w:tc>
      </w:tr>
      <w:tr w:rsidR="00143F4B">
        <w:tc>
          <w:tcPr>
            <w:tcW w:w="9079" w:type="dxa"/>
            <w:vAlign w:val="center"/>
          </w:tcPr>
          <w:p w:rsidR="00143F4B" w:rsidRDefault="00BF249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43F4B" w:rsidRDefault="00BF249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143F4B">
        <w:tc>
          <w:tcPr>
            <w:tcW w:w="9079" w:type="dxa"/>
            <w:vAlign w:val="center"/>
          </w:tcPr>
          <w:p w:rsidR="00143F4B" w:rsidRDefault="00BF249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43F4B" w:rsidRDefault="00BF249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143F4B">
        <w:tc>
          <w:tcPr>
            <w:tcW w:w="9079" w:type="dxa"/>
            <w:vAlign w:val="center"/>
          </w:tcPr>
          <w:p w:rsidR="00143F4B" w:rsidRDefault="00BF249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43F4B" w:rsidRDefault="00BF249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43F4B">
        <w:tc>
          <w:tcPr>
            <w:tcW w:w="9079" w:type="dxa"/>
            <w:vAlign w:val="center"/>
          </w:tcPr>
          <w:p w:rsidR="00143F4B" w:rsidRPr="0049189F" w:rsidRDefault="00BF249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49189F">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143F4B" w:rsidRPr="0049189F" w:rsidRDefault="00BF2499">
            <w:pPr>
              <w:spacing w:line="360" w:lineRule="auto"/>
              <w:rPr>
                <w:rFonts w:asciiTheme="minorEastAsia" w:hAnsiTheme="minorEastAsia"/>
                <w:bCs/>
                <w:sz w:val="24"/>
                <w:szCs w:val="24"/>
              </w:rPr>
            </w:pPr>
            <w:r w:rsidRPr="0049189F">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49189F">
              <w:rPr>
                <w:rFonts w:asciiTheme="minorEastAsia" w:hAnsiTheme="minorEastAsia"/>
                <w:bCs/>
                <w:sz w:val="24"/>
                <w:szCs w:val="24"/>
              </w:rPr>
              <w:t>政府采购严重违法失信名单</w:t>
            </w:r>
            <w:r w:rsidRPr="0049189F">
              <w:rPr>
                <w:rFonts w:asciiTheme="minorEastAsia" w:hAnsiTheme="minorEastAsia" w:hint="eastAsia"/>
                <w:bCs/>
                <w:sz w:val="24"/>
                <w:szCs w:val="24"/>
              </w:rPr>
              <w:t>、政府采购严重违法失信行为记录名单、</w:t>
            </w:r>
            <w:r w:rsidRPr="0049189F">
              <w:rPr>
                <w:rFonts w:ascii="宋体" w:hAnsi="宋体" w:cs="仿宋_GB2312" w:hint="eastAsia"/>
                <w:b/>
                <w:sz w:val="24"/>
                <w:szCs w:val="24"/>
                <w:shd w:val="clear" w:color="auto" w:fill="FFFFFF"/>
              </w:rPr>
              <w:t>严重违法失信企业名单（黑名单）</w:t>
            </w:r>
            <w:r w:rsidRPr="0049189F">
              <w:rPr>
                <w:rFonts w:asciiTheme="minorEastAsia" w:hAnsiTheme="minorEastAsia" w:hint="eastAsia"/>
                <w:bCs/>
                <w:sz w:val="24"/>
                <w:szCs w:val="24"/>
              </w:rPr>
              <w:t>（联合体形式投标的，联合体成员存在不良信用记录，视同联合体存在不良信用记录）。</w:t>
            </w:r>
          </w:p>
          <w:p w:rsidR="00143F4B" w:rsidRPr="0049189F" w:rsidRDefault="00BF2499">
            <w:pPr>
              <w:spacing w:line="360" w:lineRule="auto"/>
              <w:rPr>
                <w:rFonts w:asciiTheme="minorEastAsia" w:hAnsiTheme="minorEastAsia"/>
                <w:bCs/>
                <w:sz w:val="24"/>
                <w:szCs w:val="24"/>
              </w:rPr>
            </w:pPr>
            <w:r w:rsidRPr="0049189F">
              <w:rPr>
                <w:rFonts w:asciiTheme="minorEastAsia" w:hAnsiTheme="minorEastAsia" w:hint="eastAsia"/>
                <w:bCs/>
                <w:sz w:val="24"/>
                <w:szCs w:val="24"/>
              </w:rPr>
              <w:t>（1）查询渠道：“信用中国”网站（www.creditchina.gov.cn）和“中国政府采购网”（www.ccgp.gov.cn）；</w:t>
            </w:r>
            <w:r w:rsidRPr="0049189F">
              <w:rPr>
                <w:rFonts w:ascii="宋体" w:hAnsi="宋体" w:cs="宋体" w:hint="eastAsia"/>
                <w:kern w:val="0"/>
                <w:sz w:val="24"/>
                <w:szCs w:val="24"/>
              </w:rPr>
              <w:t>“</w:t>
            </w:r>
            <w:r w:rsidRPr="0049189F">
              <w:rPr>
                <w:rFonts w:ascii="宋体" w:hAnsi="宋体" w:cs="宋体" w:hint="eastAsia"/>
                <w:kern w:val="0"/>
                <w:sz w:val="24"/>
                <w:szCs w:val="24"/>
                <w:lang w:val="zh-CN"/>
              </w:rPr>
              <w:t>国家企业信用公示系统</w:t>
            </w:r>
            <w:r w:rsidRPr="0049189F">
              <w:rPr>
                <w:rFonts w:ascii="宋体" w:hAnsi="宋体" w:cs="宋体" w:hint="eastAsia"/>
                <w:kern w:val="0"/>
                <w:sz w:val="24"/>
                <w:szCs w:val="24"/>
              </w:rPr>
              <w:t>”</w:t>
            </w:r>
            <w:r w:rsidRPr="0049189F">
              <w:rPr>
                <w:rFonts w:ascii="宋体" w:hAnsi="宋体" w:cs="宋体" w:hint="eastAsia"/>
                <w:kern w:val="0"/>
                <w:sz w:val="24"/>
                <w:szCs w:val="24"/>
                <w:lang w:val="zh-CN"/>
              </w:rPr>
              <w:t>网站</w:t>
            </w:r>
            <w:r w:rsidRPr="0049189F">
              <w:rPr>
                <w:rFonts w:ascii="宋体" w:hAnsi="宋体" w:cs="宋体" w:hint="eastAsia"/>
                <w:kern w:val="0"/>
                <w:sz w:val="24"/>
                <w:szCs w:val="24"/>
              </w:rPr>
              <w:t>（</w:t>
            </w:r>
            <w:r w:rsidRPr="0049189F">
              <w:rPr>
                <w:rFonts w:ascii="宋体" w:hAnsi="宋体" w:cs="宋体"/>
                <w:kern w:val="0"/>
                <w:sz w:val="24"/>
                <w:szCs w:val="24"/>
              </w:rPr>
              <w:t>www.gsxt.gov.cn</w:t>
            </w:r>
            <w:r w:rsidRPr="0049189F">
              <w:rPr>
                <w:rFonts w:ascii="宋体" w:hAnsi="宋体" w:cs="宋体" w:hint="eastAsia"/>
                <w:kern w:val="0"/>
                <w:sz w:val="24"/>
                <w:szCs w:val="24"/>
              </w:rPr>
              <w:t>）；</w:t>
            </w:r>
          </w:p>
          <w:p w:rsidR="00143F4B" w:rsidRPr="0049189F" w:rsidRDefault="00BF2499">
            <w:pPr>
              <w:spacing w:line="360" w:lineRule="auto"/>
              <w:rPr>
                <w:rFonts w:asciiTheme="minorEastAsia" w:hAnsiTheme="minorEastAsia"/>
                <w:bCs/>
                <w:sz w:val="24"/>
                <w:szCs w:val="24"/>
              </w:rPr>
            </w:pPr>
            <w:r w:rsidRPr="0049189F">
              <w:rPr>
                <w:rFonts w:asciiTheme="minorEastAsia" w:hAnsiTheme="minorEastAsia" w:hint="eastAsia"/>
                <w:bCs/>
                <w:sz w:val="24"/>
                <w:szCs w:val="24"/>
              </w:rPr>
              <w:t>（2）截止时间：同投标截止时间；</w:t>
            </w:r>
          </w:p>
          <w:p w:rsidR="00143F4B" w:rsidRPr="0049189F" w:rsidRDefault="00BF2499">
            <w:pPr>
              <w:spacing w:line="360" w:lineRule="auto"/>
              <w:rPr>
                <w:rFonts w:asciiTheme="minorEastAsia" w:hAnsiTheme="minorEastAsia"/>
                <w:bCs/>
                <w:sz w:val="24"/>
                <w:szCs w:val="24"/>
              </w:rPr>
            </w:pPr>
            <w:r w:rsidRPr="0049189F">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43F4B" w:rsidRDefault="00BF2499">
            <w:pPr>
              <w:spacing w:line="360" w:lineRule="auto"/>
              <w:rPr>
                <w:rFonts w:asciiTheme="minorEastAsia" w:hAnsiTheme="minorEastAsia"/>
                <w:bCs/>
                <w:sz w:val="24"/>
                <w:szCs w:val="24"/>
              </w:rPr>
            </w:pPr>
            <w:r w:rsidRPr="0049189F">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49189F">
              <w:rPr>
                <w:rFonts w:asciiTheme="minorEastAsia" w:hAnsiTheme="minorEastAsia" w:cs="宋体" w:hint="eastAsia"/>
                <w:kern w:val="0"/>
                <w:sz w:val="24"/>
                <w:szCs w:val="24"/>
              </w:rPr>
              <w:t>、严重违法失信企业名单（黑名单）的投标人，</w:t>
            </w:r>
            <w:r w:rsidRPr="0049189F">
              <w:rPr>
                <w:rFonts w:asciiTheme="minorEastAsia" w:hAnsiTheme="minorEastAsia" w:hint="eastAsia"/>
                <w:bCs/>
                <w:sz w:val="24"/>
                <w:szCs w:val="24"/>
              </w:rPr>
              <w:t>将拒绝其参与政府采购活动。</w:t>
            </w:r>
          </w:p>
        </w:tc>
      </w:tr>
      <w:tr w:rsidR="00143F4B">
        <w:trPr>
          <w:trHeight w:val="624"/>
        </w:trPr>
        <w:tc>
          <w:tcPr>
            <w:tcW w:w="9079" w:type="dxa"/>
            <w:vAlign w:val="center"/>
          </w:tcPr>
          <w:p w:rsidR="00143F4B" w:rsidRDefault="00BF249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143F4B" w:rsidRDefault="00BF249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43F4B">
        <w:trPr>
          <w:trHeight w:val="624"/>
        </w:trPr>
        <w:tc>
          <w:tcPr>
            <w:tcW w:w="9079" w:type="dxa"/>
            <w:vAlign w:val="center"/>
          </w:tcPr>
          <w:p w:rsidR="00143F4B" w:rsidRDefault="00BF249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143F4B" w:rsidRDefault="00BF249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43F4B">
        <w:trPr>
          <w:trHeight w:val="624"/>
        </w:trPr>
        <w:tc>
          <w:tcPr>
            <w:tcW w:w="9079" w:type="dxa"/>
            <w:vAlign w:val="center"/>
          </w:tcPr>
          <w:p w:rsidR="00143F4B" w:rsidRDefault="00BF249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143F4B" w:rsidRDefault="00BF249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43F4B">
        <w:trPr>
          <w:trHeight w:val="567"/>
        </w:trPr>
        <w:tc>
          <w:tcPr>
            <w:tcW w:w="9079" w:type="dxa"/>
            <w:vAlign w:val="center"/>
          </w:tcPr>
          <w:p w:rsidR="00143F4B" w:rsidRDefault="00BF249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143F4B" w:rsidRDefault="00143F4B">
      <w:pPr>
        <w:pStyle w:val="a6"/>
        <w:spacing w:line="360" w:lineRule="auto"/>
        <w:ind w:firstLineChars="200" w:firstLine="482"/>
        <w:contextualSpacing/>
        <w:rPr>
          <w:rFonts w:asciiTheme="minorEastAsia" w:eastAsiaTheme="minorEastAsia" w:hAnsiTheme="minorEastAsia" w:cs="仿宋_GB2312"/>
          <w:b/>
          <w:szCs w:val="24"/>
          <w:lang w:val="zh-CN"/>
        </w:rPr>
      </w:pPr>
    </w:p>
    <w:p w:rsidR="00143F4B" w:rsidRDefault="00BF2499">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143F4B" w:rsidRDefault="00BF2499">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143F4B" w:rsidRDefault="00BF2499">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143F4B" w:rsidRDefault="00BF2499">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43F4B" w:rsidRDefault="00BF2499">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43F4B" w:rsidRDefault="00BF2499">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43F4B" w:rsidRDefault="00BF2499">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143F4B" w:rsidRDefault="00BF2499">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143F4B" w:rsidRDefault="00BF2499">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143F4B" w:rsidRDefault="00BF2499">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43F4B" w:rsidRDefault="00BF2499">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43F4B" w:rsidRDefault="00BF2499">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43F4B" w:rsidRDefault="00BF2499">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43F4B" w:rsidRDefault="00BF2499">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43F4B" w:rsidRDefault="00BF2499">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49189F">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43F4B" w:rsidRDefault="00BF249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43F4B" w:rsidRDefault="00BF2499">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43F4B" w:rsidRDefault="00BF2499">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143F4B" w:rsidRDefault="00BF2499">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w:t>
      </w:r>
      <w:r>
        <w:rPr>
          <w:rFonts w:asciiTheme="minorEastAsia" w:eastAsiaTheme="minorEastAsia" w:hAnsiTheme="minorEastAsia" w:cs="仿宋_GB2312"/>
          <w:szCs w:val="24"/>
          <w:lang w:val="zh-CN"/>
        </w:rPr>
        <w:lastRenderedPageBreak/>
        <w:t>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43F4B" w:rsidRDefault="00BF2499">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43F4B" w:rsidRPr="0049189F" w:rsidRDefault="00BF2499">
      <w:pPr>
        <w:pStyle w:val="a6"/>
        <w:spacing w:line="360" w:lineRule="auto"/>
        <w:ind w:firstLine="465"/>
        <w:contextualSpacing/>
        <w:jc w:val="left"/>
        <w:rPr>
          <w:rFonts w:asciiTheme="minorEastAsia" w:eastAsiaTheme="minorEastAsia" w:hAnsiTheme="minorEastAsia" w:cs="仿宋_GB2312"/>
          <w:b/>
          <w:szCs w:val="24"/>
          <w:lang w:val="zh-CN"/>
        </w:rPr>
      </w:pPr>
      <w:r w:rsidRPr="0049189F">
        <w:rPr>
          <w:rFonts w:asciiTheme="minorEastAsia" w:eastAsiaTheme="minorEastAsia" w:hAnsiTheme="minorEastAsia" w:cs="仿宋_GB2312" w:hint="eastAsia"/>
          <w:b/>
          <w:szCs w:val="24"/>
          <w:lang w:val="zh-CN"/>
        </w:rPr>
        <w:t>（</w:t>
      </w:r>
      <w:r w:rsidRPr="0049189F">
        <w:rPr>
          <w:rFonts w:asciiTheme="minorEastAsia" w:eastAsiaTheme="minorEastAsia" w:hAnsiTheme="minorEastAsia" w:cs="仿宋_GB2312" w:hint="eastAsia"/>
          <w:b/>
          <w:szCs w:val="24"/>
        </w:rPr>
        <w:t>3</w:t>
      </w:r>
      <w:r w:rsidRPr="0049189F">
        <w:rPr>
          <w:rFonts w:asciiTheme="minorEastAsia" w:eastAsiaTheme="minorEastAsia" w:hAnsiTheme="minorEastAsia" w:cs="仿宋_GB2312" w:hint="eastAsia"/>
          <w:b/>
          <w:szCs w:val="24"/>
          <w:lang w:val="zh-CN"/>
        </w:rPr>
        <w:t>）关于强制性产品认证</w:t>
      </w:r>
    </w:p>
    <w:p w:rsidR="00143F4B" w:rsidRPr="0049189F" w:rsidRDefault="00BF2499">
      <w:pPr>
        <w:spacing w:line="360" w:lineRule="auto"/>
        <w:ind w:firstLineChars="200" w:firstLine="480"/>
        <w:contextualSpacing/>
        <w:rPr>
          <w:rFonts w:asciiTheme="minorEastAsia" w:hAnsiTheme="minorEastAsia" w:cs="宋体"/>
          <w:kern w:val="0"/>
          <w:sz w:val="24"/>
          <w:szCs w:val="24"/>
        </w:rPr>
      </w:pPr>
      <w:r w:rsidRPr="0049189F">
        <w:rPr>
          <w:rFonts w:asciiTheme="minorEastAsia" w:hAnsiTheme="minorEastAsia" w:cs="仿宋_GB2312" w:hint="eastAsia"/>
          <w:sz w:val="24"/>
          <w:szCs w:val="24"/>
          <w:lang w:val="zh-CN"/>
        </w:rPr>
        <w:t>1）如投标人所投产</w:t>
      </w:r>
      <w:proofErr w:type="gramStart"/>
      <w:r w:rsidRPr="0049189F">
        <w:rPr>
          <w:rFonts w:asciiTheme="minorEastAsia" w:hAnsiTheme="minorEastAsia" w:cs="仿宋_GB2312" w:hint="eastAsia"/>
          <w:sz w:val="24"/>
          <w:szCs w:val="24"/>
          <w:lang w:val="zh-CN"/>
        </w:rPr>
        <w:t>品属于</w:t>
      </w:r>
      <w:proofErr w:type="gramEnd"/>
      <w:r w:rsidRPr="0049189F">
        <w:rPr>
          <w:rFonts w:asciiTheme="minorEastAsia" w:hAnsiTheme="minorEastAsia" w:cs="仿宋_GB2312" w:hint="eastAsia"/>
          <w:sz w:val="24"/>
          <w:szCs w:val="24"/>
          <w:lang w:val="zh-CN"/>
        </w:rPr>
        <w:t>“中国强制性产品认证”（3C认证）范围内,则必须承诺采用</w:t>
      </w:r>
      <w:r w:rsidRPr="0049189F">
        <w:rPr>
          <w:rFonts w:asciiTheme="minorEastAsia" w:hAnsiTheme="minorEastAsia" w:cs="仿宋_GB2312"/>
          <w:sz w:val="24"/>
          <w:szCs w:val="24"/>
          <w:lang w:val="zh-CN"/>
        </w:rPr>
        <w:t>《中华人民共和国实施强制性产品认证的产品目录》</w:t>
      </w:r>
      <w:r w:rsidRPr="0049189F">
        <w:rPr>
          <w:rFonts w:asciiTheme="minorEastAsia" w:hAnsiTheme="minorEastAsia" w:cs="仿宋_GB2312" w:hint="eastAsia"/>
          <w:sz w:val="24"/>
          <w:szCs w:val="24"/>
          <w:lang w:val="zh-CN"/>
        </w:rPr>
        <w:t>并在有效期内的产品，应在投标文件中提供</w:t>
      </w:r>
      <w:r w:rsidRPr="0049189F">
        <w:rPr>
          <w:rFonts w:asciiTheme="minorEastAsia" w:hAnsiTheme="minorEastAsia" w:cs="仿宋_GB2312" w:hint="eastAsia"/>
          <w:lang w:val="zh-CN"/>
        </w:rPr>
        <w:t>“</w:t>
      </w:r>
      <w:r w:rsidRPr="0049189F">
        <w:rPr>
          <w:rFonts w:asciiTheme="minorEastAsia" w:hAnsiTheme="minorEastAsia" w:cs="仿宋_GB2312" w:hint="eastAsia"/>
          <w:sz w:val="24"/>
          <w:szCs w:val="24"/>
          <w:lang w:val="zh-CN"/>
        </w:rPr>
        <w:t>所投产品符合国家强制性要求承诺函</w:t>
      </w:r>
      <w:r w:rsidRPr="0049189F">
        <w:rPr>
          <w:rFonts w:asciiTheme="minorEastAsia" w:hAnsiTheme="minorEastAsia" w:cs="仿宋_GB2312" w:hint="eastAsia"/>
          <w:lang w:val="zh-CN"/>
        </w:rPr>
        <w:t>”</w:t>
      </w:r>
      <w:r w:rsidRPr="0049189F">
        <w:rPr>
          <w:rFonts w:asciiTheme="minorEastAsia" w:hAnsiTheme="minorEastAsia" w:cs="仿宋_GB2312" w:hint="eastAsia"/>
          <w:sz w:val="24"/>
          <w:szCs w:val="24"/>
          <w:lang w:val="zh-CN"/>
        </w:rPr>
        <w:t>并加盖投标人公章，否则将承担其投标被视为非实质性响应投标的风险。</w:t>
      </w:r>
    </w:p>
    <w:p w:rsidR="00143F4B" w:rsidRPr="0049189F" w:rsidRDefault="00BF249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49189F">
        <w:rPr>
          <w:rFonts w:asciiTheme="minorEastAsia" w:hAnsiTheme="minorEastAsia" w:cs="宋体" w:hint="eastAsia"/>
          <w:kern w:val="0"/>
          <w:sz w:val="24"/>
          <w:szCs w:val="24"/>
        </w:rPr>
        <w:t>2)投标人所投产品如被列入</w:t>
      </w:r>
      <w:r w:rsidRPr="0049189F">
        <w:rPr>
          <w:rFonts w:asciiTheme="minorEastAsia" w:hAnsiTheme="minorEastAsia" w:cs="宋体"/>
          <w:kern w:val="0"/>
          <w:sz w:val="24"/>
          <w:szCs w:val="24"/>
        </w:rPr>
        <w:t>《信息安全产品强制性认证目录》，</w:t>
      </w:r>
      <w:r w:rsidRPr="0049189F">
        <w:rPr>
          <w:rFonts w:asciiTheme="minorEastAsia" w:hAnsiTheme="minorEastAsia" w:cs="仿宋_GB2312" w:hint="eastAsia"/>
          <w:sz w:val="24"/>
          <w:szCs w:val="24"/>
          <w:lang w:val="zh-CN"/>
        </w:rPr>
        <w:t>则投标文件中应根据本项目招标文件“第二章 项目需求”</w:t>
      </w:r>
      <w:r w:rsidRPr="0049189F">
        <w:rPr>
          <w:rFonts w:asciiTheme="minorEastAsia" w:hAnsiTheme="minorEastAsia" w:cs="仿宋_GB2312"/>
          <w:sz w:val="24"/>
          <w:szCs w:val="24"/>
          <w:lang w:val="zh-CN"/>
        </w:rPr>
        <w:t>提供</w:t>
      </w:r>
      <w:r w:rsidRPr="0049189F">
        <w:rPr>
          <w:rFonts w:asciiTheme="minorEastAsia" w:hAnsiTheme="minorEastAsia" w:cs="仿宋_GB2312" w:hint="eastAsia"/>
          <w:sz w:val="24"/>
          <w:szCs w:val="24"/>
          <w:lang w:val="zh-CN"/>
        </w:rPr>
        <w:t>：</w:t>
      </w:r>
    </w:p>
    <w:p w:rsidR="00143F4B" w:rsidRPr="0049189F" w:rsidRDefault="00BF249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49189F">
        <w:rPr>
          <w:rFonts w:asciiTheme="minorEastAsia" w:hAnsiTheme="minorEastAsia" w:cs="宋体" w:hint="eastAsia"/>
          <w:kern w:val="0"/>
          <w:sz w:val="24"/>
          <w:szCs w:val="24"/>
        </w:rPr>
        <w:t>中国信息安全认证中心官网（</w:t>
      </w:r>
      <w:r w:rsidRPr="0049189F">
        <w:rPr>
          <w:rFonts w:asciiTheme="minorEastAsia" w:hAnsiTheme="minorEastAsia" w:cs="宋体"/>
          <w:kern w:val="0"/>
          <w:sz w:val="24"/>
          <w:szCs w:val="24"/>
        </w:rPr>
        <w:t>http://www.isccc.gov.cn/index.shtml</w:t>
      </w:r>
      <w:r w:rsidRPr="0049189F">
        <w:rPr>
          <w:rFonts w:asciiTheme="minorEastAsia" w:hAnsiTheme="minorEastAsia" w:cs="宋体" w:hint="eastAsia"/>
          <w:kern w:val="0"/>
          <w:sz w:val="24"/>
          <w:szCs w:val="24"/>
        </w:rPr>
        <w:t>）产品查询结果截图并加盖投标人公章或中国信息安全认证中心</w:t>
      </w:r>
      <w:r w:rsidRPr="0049189F">
        <w:rPr>
          <w:rFonts w:asciiTheme="minorEastAsia" w:hAnsiTheme="minorEastAsia" w:cs="仿宋_GB2312" w:hint="eastAsia"/>
          <w:sz w:val="24"/>
          <w:szCs w:val="24"/>
          <w:lang w:val="zh-CN"/>
        </w:rPr>
        <w:t>颁发的《中国国家信息安全产品认证证书》加盖投标人公章的原件扫描件（或图片）。</w:t>
      </w:r>
    </w:p>
    <w:p w:rsidR="00143F4B" w:rsidRDefault="00BF249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143F4B" w:rsidRDefault="00BF24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43F4B" w:rsidRDefault="00BF24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43F4B" w:rsidRDefault="00BF24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43F4B" w:rsidRDefault="00BF24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43F4B" w:rsidRDefault="00BF24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43F4B" w:rsidRDefault="00BF24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43F4B" w:rsidRDefault="00BF24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43F4B" w:rsidRDefault="00BF24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143F4B" w:rsidRDefault="00BF249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43F4B" w:rsidRPr="0049189F" w:rsidRDefault="00BF2499">
      <w:pPr>
        <w:spacing w:line="360" w:lineRule="auto"/>
        <w:ind w:left="480"/>
        <w:contextualSpacing/>
        <w:rPr>
          <w:rFonts w:asciiTheme="minorEastAsia" w:hAnsiTheme="minorEastAsia" w:cs="仿宋_GB2312"/>
          <w:sz w:val="24"/>
          <w:szCs w:val="24"/>
          <w:lang w:val="zh-CN"/>
        </w:rPr>
      </w:pPr>
      <w:r w:rsidRPr="0049189F">
        <w:rPr>
          <w:rFonts w:asciiTheme="minorEastAsia" w:hAnsiTheme="minorEastAsia" w:cs="仿宋_GB2312" w:hint="eastAsia"/>
          <w:sz w:val="24"/>
          <w:szCs w:val="24"/>
          <w:lang w:val="zh-CN"/>
        </w:rPr>
        <w:t>5）提供虚假材料谋取中标、成交的</w:t>
      </w:r>
    </w:p>
    <w:p w:rsidR="00143F4B" w:rsidRDefault="00BF24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143F4B" w:rsidRDefault="00BF2499">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）评标标准</w:t>
      </w:r>
    </w:p>
    <w:tbl>
      <w:tblPr>
        <w:tblW w:w="0" w:type="auto"/>
        <w:tblLayout w:type="fixed"/>
        <w:tblCellMar>
          <w:left w:w="0" w:type="dxa"/>
          <w:right w:w="0" w:type="dxa"/>
        </w:tblCellMar>
        <w:tblLook w:val="0000"/>
      </w:tblPr>
      <w:tblGrid>
        <w:gridCol w:w="1382"/>
        <w:gridCol w:w="140"/>
        <w:gridCol w:w="140"/>
        <w:gridCol w:w="4881"/>
        <w:gridCol w:w="2189"/>
      </w:tblGrid>
      <w:tr w:rsidR="0049189F" w:rsidRPr="00E33736" w:rsidTr="003A57E0">
        <w:trPr>
          <w:trHeight w:val="1107"/>
        </w:trPr>
        <w:tc>
          <w:tcPr>
            <w:tcW w:w="1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9189F" w:rsidRDefault="0049189F" w:rsidP="003A57E0">
            <w:pPr>
              <w:widowControl/>
              <w:spacing w:line="360" w:lineRule="auto"/>
              <w:jc w:val="center"/>
              <w:rPr>
                <w:rFonts w:asciiTheme="minorEastAsia" w:hAnsiTheme="minorEastAsia"/>
                <w:kern w:val="0"/>
                <w:sz w:val="24"/>
                <w:szCs w:val="24"/>
              </w:rPr>
            </w:pPr>
          </w:p>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kern w:val="0"/>
                <w:sz w:val="24"/>
                <w:szCs w:val="24"/>
              </w:rPr>
              <w:t>分值构成</w:t>
            </w:r>
          </w:p>
          <w:p w:rsidR="0049189F" w:rsidRPr="00E33736" w:rsidRDefault="0049189F" w:rsidP="0049189F">
            <w:pPr>
              <w:widowControl/>
              <w:spacing w:line="360" w:lineRule="auto"/>
              <w:rPr>
                <w:rFonts w:asciiTheme="minorEastAsia" w:hAnsiTheme="minorEastAsia"/>
                <w:kern w:val="0"/>
                <w:sz w:val="24"/>
                <w:szCs w:val="24"/>
              </w:rPr>
            </w:pPr>
          </w:p>
        </w:tc>
        <w:tc>
          <w:tcPr>
            <w:tcW w:w="735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49189F">
            <w:pPr>
              <w:widowControl/>
              <w:spacing w:line="360" w:lineRule="auto"/>
              <w:ind w:firstLineChars="1100" w:firstLine="2640"/>
              <w:rPr>
                <w:rFonts w:asciiTheme="minorEastAsia" w:hAnsiTheme="minorEastAsia"/>
                <w:kern w:val="0"/>
                <w:sz w:val="24"/>
                <w:szCs w:val="24"/>
              </w:rPr>
            </w:pPr>
            <w:r w:rsidRPr="00E33736">
              <w:rPr>
                <w:rFonts w:asciiTheme="minorEastAsia" w:hAnsiTheme="minorEastAsia"/>
                <w:kern w:val="0"/>
                <w:sz w:val="24"/>
                <w:szCs w:val="24"/>
              </w:rPr>
              <w:t xml:space="preserve">价格分值： </w:t>
            </w:r>
            <w:r>
              <w:rPr>
                <w:rFonts w:asciiTheme="minorEastAsia" w:hAnsiTheme="minorEastAsia" w:hint="eastAsia"/>
                <w:kern w:val="0"/>
                <w:sz w:val="24"/>
                <w:szCs w:val="24"/>
              </w:rPr>
              <w:t xml:space="preserve"> </w:t>
            </w:r>
            <w:r w:rsidRPr="00E33736">
              <w:rPr>
                <w:rFonts w:asciiTheme="minorEastAsia" w:hAnsiTheme="minorEastAsia"/>
                <w:kern w:val="0"/>
                <w:sz w:val="24"/>
                <w:szCs w:val="24"/>
              </w:rPr>
              <w:t>1</w:t>
            </w:r>
            <w:r w:rsidRPr="00E33736">
              <w:rPr>
                <w:rFonts w:asciiTheme="minorEastAsia" w:hAnsiTheme="minorEastAsia" w:hint="eastAsia"/>
                <w:kern w:val="0"/>
                <w:sz w:val="24"/>
                <w:szCs w:val="24"/>
              </w:rPr>
              <w:t>8</w:t>
            </w:r>
            <w:r w:rsidRPr="00E33736">
              <w:rPr>
                <w:rFonts w:asciiTheme="minorEastAsia" w:hAnsiTheme="minorEastAsia"/>
                <w:kern w:val="0"/>
                <w:sz w:val="24"/>
                <w:szCs w:val="24"/>
              </w:rPr>
              <w:t xml:space="preserve">   分</w:t>
            </w:r>
          </w:p>
          <w:p w:rsidR="0049189F" w:rsidRPr="00E33736" w:rsidRDefault="0049189F" w:rsidP="003A57E0">
            <w:pPr>
              <w:widowControl/>
              <w:spacing w:line="360" w:lineRule="auto"/>
              <w:ind w:firstLine="480"/>
              <w:jc w:val="center"/>
              <w:rPr>
                <w:rFonts w:asciiTheme="minorEastAsia" w:hAnsiTheme="minorEastAsia"/>
                <w:kern w:val="0"/>
                <w:sz w:val="24"/>
                <w:szCs w:val="24"/>
              </w:rPr>
            </w:pPr>
            <w:r w:rsidRPr="00E33736">
              <w:rPr>
                <w:rFonts w:asciiTheme="minorEastAsia" w:hAnsiTheme="minorEastAsia"/>
                <w:kern w:val="0"/>
                <w:sz w:val="24"/>
                <w:szCs w:val="24"/>
              </w:rPr>
              <w:t>商务部分：  3</w:t>
            </w:r>
            <w:r w:rsidRPr="00E33736">
              <w:rPr>
                <w:rFonts w:asciiTheme="minorEastAsia" w:hAnsiTheme="minorEastAsia" w:hint="eastAsia"/>
                <w:kern w:val="0"/>
                <w:sz w:val="24"/>
                <w:szCs w:val="24"/>
              </w:rPr>
              <w:t>2</w:t>
            </w:r>
            <w:r w:rsidRPr="00E33736">
              <w:rPr>
                <w:rFonts w:asciiTheme="minorEastAsia" w:hAnsiTheme="minorEastAsia"/>
                <w:kern w:val="0"/>
                <w:sz w:val="24"/>
                <w:szCs w:val="24"/>
              </w:rPr>
              <w:t xml:space="preserve">   分</w:t>
            </w:r>
          </w:p>
          <w:p w:rsidR="0049189F" w:rsidRPr="00E33736" w:rsidRDefault="0049189F" w:rsidP="003A57E0">
            <w:pPr>
              <w:widowControl/>
              <w:spacing w:line="360" w:lineRule="auto"/>
              <w:ind w:firstLine="480"/>
              <w:jc w:val="center"/>
              <w:rPr>
                <w:rFonts w:asciiTheme="minorEastAsia" w:hAnsiTheme="minorEastAsia"/>
                <w:kern w:val="0"/>
                <w:sz w:val="24"/>
                <w:szCs w:val="24"/>
              </w:rPr>
            </w:pPr>
            <w:r w:rsidRPr="00E33736">
              <w:rPr>
                <w:rFonts w:asciiTheme="minorEastAsia" w:hAnsiTheme="minorEastAsia"/>
                <w:kern w:val="0"/>
                <w:sz w:val="24"/>
                <w:szCs w:val="24"/>
              </w:rPr>
              <w:t>技术部分：  50   分</w:t>
            </w:r>
          </w:p>
        </w:tc>
      </w:tr>
      <w:tr w:rsidR="0049189F" w:rsidRPr="00E33736" w:rsidTr="003A57E0">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bCs/>
                <w:kern w:val="0"/>
                <w:sz w:val="24"/>
                <w:szCs w:val="24"/>
              </w:rPr>
              <w:t>一、价格部分（满分 1</w:t>
            </w:r>
            <w:r w:rsidRPr="00E33736">
              <w:rPr>
                <w:rFonts w:asciiTheme="minorEastAsia" w:hAnsiTheme="minorEastAsia" w:hint="eastAsia"/>
                <w:b/>
                <w:bCs/>
                <w:kern w:val="0"/>
                <w:sz w:val="24"/>
                <w:szCs w:val="24"/>
              </w:rPr>
              <w:t>8</w:t>
            </w:r>
            <w:r w:rsidRPr="00E33736">
              <w:rPr>
                <w:rFonts w:asciiTheme="minorEastAsia" w:hAnsiTheme="minorEastAsia"/>
                <w:b/>
                <w:bCs/>
                <w:kern w:val="0"/>
                <w:sz w:val="24"/>
                <w:szCs w:val="24"/>
              </w:rPr>
              <w:t> 分）</w:t>
            </w:r>
          </w:p>
        </w:tc>
      </w:tr>
      <w:tr w:rsidR="0049189F" w:rsidRPr="00E33736" w:rsidTr="003A57E0">
        <w:trPr>
          <w:trHeight w:val="591"/>
        </w:trPr>
        <w:tc>
          <w:tcPr>
            <w:tcW w:w="15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bCs/>
                <w:kern w:val="0"/>
                <w:sz w:val="24"/>
                <w:szCs w:val="24"/>
              </w:rPr>
              <w:t>评分因素</w:t>
            </w:r>
          </w:p>
        </w:tc>
        <w:tc>
          <w:tcPr>
            <w:tcW w:w="502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bCs/>
                <w:kern w:val="0"/>
                <w:sz w:val="24"/>
                <w:szCs w:val="24"/>
              </w:rPr>
              <w:t>评分标准</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bCs/>
                <w:kern w:val="0"/>
                <w:sz w:val="24"/>
                <w:szCs w:val="24"/>
              </w:rPr>
              <w:t>分值</w:t>
            </w:r>
          </w:p>
        </w:tc>
      </w:tr>
      <w:tr w:rsidR="0049189F" w:rsidRPr="00E33736" w:rsidTr="003A57E0">
        <w:trPr>
          <w:trHeight w:val="1525"/>
        </w:trPr>
        <w:tc>
          <w:tcPr>
            <w:tcW w:w="15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kern w:val="0"/>
                <w:sz w:val="24"/>
                <w:szCs w:val="24"/>
              </w:rPr>
              <w:t>投标报价</w:t>
            </w:r>
          </w:p>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kern w:val="0"/>
                <w:sz w:val="24"/>
                <w:szCs w:val="24"/>
              </w:rPr>
              <w:t>评分标准</w:t>
            </w:r>
          </w:p>
        </w:tc>
        <w:tc>
          <w:tcPr>
            <w:tcW w:w="502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left"/>
              <w:rPr>
                <w:rFonts w:asciiTheme="minorEastAsia" w:hAnsiTheme="minorEastAsia"/>
                <w:kern w:val="0"/>
                <w:sz w:val="24"/>
                <w:szCs w:val="24"/>
              </w:rPr>
            </w:pPr>
            <w:r w:rsidRPr="00E33736">
              <w:rPr>
                <w:rFonts w:asciiTheme="minorEastAsia" w:hAnsiTheme="minorEastAsia"/>
                <w:kern w:val="0"/>
                <w:sz w:val="24"/>
                <w:szCs w:val="24"/>
              </w:rPr>
              <w:t>评标基准价：满足招标文件要求的有效投标报价中，最低的投标报价为评标基准价。</w:t>
            </w:r>
          </w:p>
          <w:p w:rsidR="0049189F" w:rsidRPr="00E33736" w:rsidRDefault="0049189F" w:rsidP="003A57E0">
            <w:pPr>
              <w:widowControl/>
              <w:spacing w:line="360" w:lineRule="auto"/>
              <w:jc w:val="left"/>
              <w:rPr>
                <w:rFonts w:asciiTheme="minorEastAsia" w:hAnsiTheme="minorEastAsia"/>
                <w:kern w:val="0"/>
                <w:sz w:val="24"/>
                <w:szCs w:val="24"/>
              </w:rPr>
            </w:pPr>
            <w:r w:rsidRPr="00E33736">
              <w:rPr>
                <w:rFonts w:asciiTheme="minorEastAsia" w:hAnsiTheme="minorEastAsia"/>
                <w:kern w:val="0"/>
                <w:sz w:val="24"/>
                <w:szCs w:val="24"/>
              </w:rPr>
              <w:t>投标报价得分=（评标基准价/投标报价）× 1</w:t>
            </w:r>
            <w:r w:rsidRPr="00E33736">
              <w:rPr>
                <w:rFonts w:asciiTheme="minorEastAsia" w:hAnsiTheme="minorEastAsia" w:hint="eastAsia"/>
                <w:kern w:val="0"/>
                <w:sz w:val="24"/>
                <w:szCs w:val="24"/>
              </w:rPr>
              <w:t>8</w:t>
            </w:r>
            <w:r w:rsidRPr="00E33736">
              <w:rPr>
                <w:rFonts w:asciiTheme="minorEastAsia" w:hAnsiTheme="minorEastAsia"/>
                <w:kern w:val="0"/>
                <w:sz w:val="24"/>
                <w:szCs w:val="24"/>
              </w:rPr>
              <w:t xml:space="preserve"> </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kern w:val="0"/>
                <w:sz w:val="24"/>
                <w:szCs w:val="24"/>
              </w:rPr>
              <w:t>1</w:t>
            </w:r>
            <w:r w:rsidRPr="00E33736">
              <w:rPr>
                <w:rFonts w:asciiTheme="minorEastAsia" w:hAnsiTheme="minorEastAsia" w:hint="eastAsia"/>
                <w:kern w:val="0"/>
                <w:sz w:val="24"/>
                <w:szCs w:val="24"/>
              </w:rPr>
              <w:t>8</w:t>
            </w:r>
            <w:r w:rsidRPr="00E33736">
              <w:rPr>
                <w:rFonts w:asciiTheme="minorEastAsia" w:hAnsiTheme="minorEastAsia"/>
                <w:kern w:val="0"/>
                <w:sz w:val="24"/>
                <w:szCs w:val="24"/>
              </w:rPr>
              <w:t xml:space="preserve">  分</w:t>
            </w:r>
          </w:p>
        </w:tc>
      </w:tr>
      <w:tr w:rsidR="0049189F" w:rsidRPr="00E33736" w:rsidTr="003A57E0">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bCs/>
                <w:kern w:val="0"/>
                <w:sz w:val="24"/>
                <w:szCs w:val="24"/>
              </w:rPr>
              <w:t>二、商务部分（满分 3</w:t>
            </w:r>
            <w:r w:rsidRPr="00E33736">
              <w:rPr>
                <w:rFonts w:asciiTheme="minorEastAsia" w:hAnsiTheme="minorEastAsia" w:hint="eastAsia"/>
                <w:b/>
                <w:bCs/>
                <w:kern w:val="0"/>
                <w:sz w:val="24"/>
                <w:szCs w:val="24"/>
              </w:rPr>
              <w:t>2</w:t>
            </w:r>
            <w:r w:rsidRPr="00E33736">
              <w:rPr>
                <w:rFonts w:asciiTheme="minorEastAsia" w:hAnsiTheme="minorEastAsia"/>
                <w:b/>
                <w:bCs/>
                <w:kern w:val="0"/>
                <w:sz w:val="24"/>
                <w:szCs w:val="24"/>
              </w:rPr>
              <w:t> 分）</w:t>
            </w:r>
          </w:p>
        </w:tc>
      </w:tr>
      <w:tr w:rsidR="0049189F" w:rsidRPr="00E33736" w:rsidTr="003A57E0">
        <w:trPr>
          <w:trHeight w:val="591"/>
        </w:trPr>
        <w:tc>
          <w:tcPr>
            <w:tcW w:w="15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bCs/>
                <w:kern w:val="0"/>
                <w:sz w:val="24"/>
                <w:szCs w:val="24"/>
              </w:rPr>
              <w:t>评分因素</w:t>
            </w:r>
          </w:p>
        </w:tc>
        <w:tc>
          <w:tcPr>
            <w:tcW w:w="502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bCs/>
                <w:kern w:val="0"/>
                <w:sz w:val="24"/>
                <w:szCs w:val="24"/>
              </w:rPr>
              <w:t>评分标准</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bCs/>
                <w:kern w:val="0"/>
                <w:sz w:val="24"/>
                <w:szCs w:val="24"/>
              </w:rPr>
              <w:t>分值</w:t>
            </w:r>
          </w:p>
        </w:tc>
      </w:tr>
      <w:tr w:rsidR="0049189F" w:rsidRPr="00E33736" w:rsidTr="003A57E0">
        <w:trPr>
          <w:trHeight w:val="591"/>
        </w:trPr>
        <w:tc>
          <w:tcPr>
            <w:tcW w:w="15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bCs/>
                <w:kern w:val="0"/>
                <w:sz w:val="24"/>
                <w:szCs w:val="24"/>
              </w:rPr>
              <w:t>信誉</w:t>
            </w:r>
          </w:p>
        </w:tc>
        <w:tc>
          <w:tcPr>
            <w:tcW w:w="502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left"/>
              <w:rPr>
                <w:rFonts w:asciiTheme="minorEastAsia" w:hAnsiTheme="minorEastAsia"/>
                <w:kern w:val="0"/>
                <w:sz w:val="24"/>
                <w:szCs w:val="24"/>
              </w:rPr>
            </w:pPr>
            <w:r w:rsidRPr="00E33736">
              <w:rPr>
                <w:rFonts w:asciiTheme="minorEastAsia" w:hAnsiTheme="minorEastAsia"/>
                <w:sz w:val="24"/>
                <w:szCs w:val="24"/>
              </w:rPr>
              <w:t>供应商提供201</w:t>
            </w:r>
            <w:r w:rsidRPr="00E33736">
              <w:rPr>
                <w:rFonts w:asciiTheme="minorEastAsia" w:hAnsiTheme="minorEastAsia" w:hint="eastAsia"/>
                <w:sz w:val="24"/>
                <w:szCs w:val="24"/>
              </w:rPr>
              <w:t>6</w:t>
            </w:r>
            <w:r w:rsidRPr="00E33736">
              <w:rPr>
                <w:rFonts w:asciiTheme="minorEastAsia" w:hAnsiTheme="minorEastAsia"/>
                <w:sz w:val="24"/>
                <w:szCs w:val="24"/>
              </w:rPr>
              <w:t>年1月1日以来信用评级机构出具的有效的企业信用报告，等级为AAA级的得3分；AA级的得2分；A级的得1分。</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bCs/>
                <w:kern w:val="0"/>
                <w:sz w:val="24"/>
                <w:szCs w:val="24"/>
              </w:rPr>
              <w:t>3分</w:t>
            </w:r>
          </w:p>
        </w:tc>
      </w:tr>
      <w:tr w:rsidR="0049189F" w:rsidRPr="00E33736" w:rsidTr="003A57E0">
        <w:trPr>
          <w:trHeight w:val="745"/>
        </w:trPr>
        <w:tc>
          <w:tcPr>
            <w:tcW w:w="15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bCs/>
                <w:kern w:val="0"/>
                <w:sz w:val="24"/>
                <w:szCs w:val="24"/>
              </w:rPr>
              <w:t>项目班子配备</w:t>
            </w:r>
          </w:p>
        </w:tc>
        <w:tc>
          <w:tcPr>
            <w:tcW w:w="502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49189F">
            <w:pPr>
              <w:pStyle w:val="Default"/>
              <w:numPr>
                <w:ilvl w:val="0"/>
                <w:numId w:val="6"/>
              </w:numPr>
              <w:tabs>
                <w:tab w:val="left" w:pos="360"/>
              </w:tabs>
              <w:spacing w:line="360" w:lineRule="exact"/>
              <w:rPr>
                <w:rFonts w:asciiTheme="minorEastAsia" w:eastAsiaTheme="minorEastAsia" w:hAnsiTheme="minorEastAsia" w:cs="Times New Roman"/>
                <w:color w:val="auto"/>
              </w:rPr>
            </w:pPr>
            <w:r w:rsidRPr="00E33736">
              <w:rPr>
                <w:rFonts w:asciiTheme="minorEastAsia" w:eastAsiaTheme="minorEastAsia" w:hAnsiTheme="minorEastAsia" w:cs="Times New Roman"/>
                <w:color w:val="auto"/>
              </w:rPr>
              <w:t>项目负责人具有水利专业教授级高级工程师技术职称</w:t>
            </w:r>
            <w:r w:rsidRPr="00E33736">
              <w:rPr>
                <w:rFonts w:asciiTheme="minorEastAsia" w:eastAsiaTheme="minorEastAsia" w:hAnsiTheme="minorEastAsia" w:cs="Times New Roman" w:hint="eastAsia"/>
                <w:color w:val="auto"/>
              </w:rPr>
              <w:t>得2.5分；具有</w:t>
            </w:r>
            <w:r w:rsidRPr="00E33736">
              <w:rPr>
                <w:rFonts w:asciiTheme="minorEastAsia" w:eastAsiaTheme="minorEastAsia" w:hAnsiTheme="minorEastAsia" w:cs="Times New Roman"/>
                <w:color w:val="auto"/>
              </w:rPr>
              <w:t>注册土木工程师（水利水电）证书的得</w:t>
            </w:r>
            <w:r w:rsidRPr="00E33736">
              <w:rPr>
                <w:rFonts w:asciiTheme="minorEastAsia" w:eastAsiaTheme="minorEastAsia" w:hAnsiTheme="minorEastAsia" w:cs="Times New Roman" w:hint="eastAsia"/>
                <w:color w:val="auto"/>
              </w:rPr>
              <w:t>2.5</w:t>
            </w:r>
            <w:r w:rsidRPr="00E33736">
              <w:rPr>
                <w:rFonts w:asciiTheme="minorEastAsia" w:eastAsiaTheme="minorEastAsia" w:hAnsiTheme="minorEastAsia" w:cs="Times New Roman"/>
                <w:color w:val="auto"/>
              </w:rPr>
              <w:t>分；</w:t>
            </w:r>
          </w:p>
          <w:p w:rsidR="0049189F" w:rsidRPr="00E33736" w:rsidRDefault="0049189F" w:rsidP="0049189F">
            <w:pPr>
              <w:pStyle w:val="Default"/>
              <w:numPr>
                <w:ilvl w:val="0"/>
                <w:numId w:val="6"/>
              </w:numPr>
              <w:tabs>
                <w:tab w:val="left" w:pos="360"/>
              </w:tabs>
              <w:spacing w:line="360" w:lineRule="exact"/>
              <w:rPr>
                <w:rFonts w:asciiTheme="minorEastAsia" w:eastAsiaTheme="minorEastAsia" w:hAnsiTheme="minorEastAsia" w:cs="Times New Roman"/>
                <w:color w:val="auto"/>
              </w:rPr>
            </w:pPr>
            <w:r w:rsidRPr="00E33736">
              <w:rPr>
                <w:rFonts w:asciiTheme="minorEastAsia" w:eastAsiaTheme="minorEastAsia" w:hAnsiTheme="minorEastAsia" w:cs="Times New Roman"/>
                <w:color w:val="auto"/>
              </w:rPr>
              <w:t>投标人所报项目组成人员中（</w:t>
            </w:r>
            <w:proofErr w:type="gramStart"/>
            <w:r w:rsidRPr="00E33736">
              <w:rPr>
                <w:rFonts w:asciiTheme="minorEastAsia" w:eastAsiaTheme="minorEastAsia" w:hAnsiTheme="minorEastAsia" w:cs="Times New Roman"/>
                <w:color w:val="auto"/>
              </w:rPr>
              <w:t>除项目</w:t>
            </w:r>
            <w:proofErr w:type="gramEnd"/>
            <w:r w:rsidRPr="00E33736">
              <w:rPr>
                <w:rFonts w:asciiTheme="minorEastAsia" w:eastAsiaTheme="minorEastAsia" w:hAnsiTheme="minorEastAsia" w:cs="Times New Roman"/>
                <w:color w:val="auto"/>
              </w:rPr>
              <w:t>负责人外）具备水利专业高级及以上职称每人得1分；最多得</w:t>
            </w:r>
            <w:r w:rsidRPr="00E33736">
              <w:rPr>
                <w:rFonts w:asciiTheme="minorEastAsia" w:eastAsiaTheme="minorEastAsia" w:hAnsiTheme="minorEastAsia" w:cs="Times New Roman" w:hint="eastAsia"/>
                <w:color w:val="auto"/>
              </w:rPr>
              <w:t>5</w:t>
            </w:r>
            <w:r w:rsidRPr="00E33736">
              <w:rPr>
                <w:rFonts w:asciiTheme="minorEastAsia" w:eastAsiaTheme="minorEastAsia" w:hAnsiTheme="minorEastAsia" w:cs="Times New Roman"/>
                <w:color w:val="auto"/>
              </w:rPr>
              <w:t>分。</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hint="eastAsia"/>
                <w:kern w:val="0"/>
                <w:sz w:val="24"/>
                <w:szCs w:val="24"/>
              </w:rPr>
              <w:t>10</w:t>
            </w:r>
            <w:r w:rsidRPr="00E33736">
              <w:rPr>
                <w:rFonts w:asciiTheme="minorEastAsia" w:hAnsiTheme="minorEastAsia"/>
                <w:kern w:val="0"/>
                <w:sz w:val="24"/>
                <w:szCs w:val="24"/>
              </w:rPr>
              <w:t>分</w:t>
            </w:r>
          </w:p>
        </w:tc>
      </w:tr>
      <w:tr w:rsidR="0049189F" w:rsidRPr="00E33736" w:rsidTr="003A57E0">
        <w:trPr>
          <w:trHeight w:val="591"/>
        </w:trPr>
        <w:tc>
          <w:tcPr>
            <w:tcW w:w="15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bCs/>
                <w:kern w:val="0"/>
                <w:sz w:val="24"/>
                <w:szCs w:val="24"/>
              </w:rPr>
              <w:lastRenderedPageBreak/>
              <w:t>企业业绩</w:t>
            </w:r>
          </w:p>
        </w:tc>
        <w:tc>
          <w:tcPr>
            <w:tcW w:w="502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left"/>
              <w:rPr>
                <w:rFonts w:asciiTheme="minorEastAsia" w:hAnsiTheme="minorEastAsia"/>
                <w:kern w:val="0"/>
                <w:sz w:val="24"/>
                <w:szCs w:val="24"/>
              </w:rPr>
            </w:pPr>
            <w:r w:rsidRPr="00E33736">
              <w:rPr>
                <w:rFonts w:asciiTheme="minorEastAsia" w:hAnsiTheme="minorEastAsia"/>
                <w:sz w:val="24"/>
                <w:szCs w:val="24"/>
              </w:rPr>
              <w:t>投标人每提供一份类似业绩得2分，最多得</w:t>
            </w:r>
            <w:r w:rsidRPr="00E33736">
              <w:rPr>
                <w:rFonts w:asciiTheme="minorEastAsia" w:hAnsiTheme="minorEastAsia" w:hint="eastAsia"/>
                <w:sz w:val="24"/>
                <w:szCs w:val="24"/>
              </w:rPr>
              <w:t>16</w:t>
            </w:r>
            <w:r w:rsidRPr="00E33736">
              <w:rPr>
                <w:rFonts w:asciiTheme="minorEastAsia" w:hAnsiTheme="minorEastAsia"/>
                <w:sz w:val="24"/>
                <w:szCs w:val="24"/>
              </w:rPr>
              <w:t>分（类似业绩需投标人提供一河</w:t>
            </w:r>
            <w:proofErr w:type="gramStart"/>
            <w:r w:rsidRPr="00E33736">
              <w:rPr>
                <w:rFonts w:asciiTheme="minorEastAsia" w:hAnsiTheme="minorEastAsia"/>
                <w:sz w:val="24"/>
                <w:szCs w:val="24"/>
              </w:rPr>
              <w:t>一策方案</w:t>
            </w:r>
            <w:proofErr w:type="gramEnd"/>
            <w:r w:rsidRPr="00E33736">
              <w:rPr>
                <w:rFonts w:asciiTheme="minorEastAsia" w:hAnsiTheme="minorEastAsia"/>
                <w:sz w:val="24"/>
                <w:szCs w:val="24"/>
              </w:rPr>
              <w:t>编制业绩中标通知书和合同协议书）。</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kern w:val="0"/>
                <w:sz w:val="24"/>
                <w:szCs w:val="24"/>
              </w:rPr>
              <w:t xml:space="preserve"> 1</w:t>
            </w:r>
            <w:r w:rsidRPr="00E33736">
              <w:rPr>
                <w:rFonts w:asciiTheme="minorEastAsia" w:hAnsiTheme="minorEastAsia" w:hint="eastAsia"/>
                <w:kern w:val="0"/>
                <w:sz w:val="24"/>
                <w:szCs w:val="24"/>
              </w:rPr>
              <w:t>6</w:t>
            </w:r>
            <w:r w:rsidRPr="00E33736">
              <w:rPr>
                <w:rFonts w:asciiTheme="minorEastAsia" w:hAnsiTheme="minorEastAsia"/>
                <w:kern w:val="0"/>
                <w:sz w:val="24"/>
                <w:szCs w:val="24"/>
              </w:rPr>
              <w:t>分</w:t>
            </w:r>
          </w:p>
        </w:tc>
      </w:tr>
      <w:tr w:rsidR="0049189F" w:rsidRPr="00E33736" w:rsidTr="003A57E0">
        <w:trPr>
          <w:trHeight w:val="591"/>
        </w:trPr>
        <w:tc>
          <w:tcPr>
            <w:tcW w:w="15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bCs/>
                <w:kern w:val="0"/>
                <w:sz w:val="24"/>
                <w:szCs w:val="24"/>
              </w:rPr>
              <w:t>综合实力</w:t>
            </w:r>
          </w:p>
        </w:tc>
        <w:tc>
          <w:tcPr>
            <w:tcW w:w="502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left"/>
              <w:rPr>
                <w:rFonts w:asciiTheme="minorEastAsia" w:hAnsiTheme="minorEastAsia"/>
                <w:kern w:val="0"/>
                <w:sz w:val="24"/>
                <w:szCs w:val="24"/>
              </w:rPr>
            </w:pPr>
            <w:r w:rsidRPr="00E33736">
              <w:rPr>
                <w:rFonts w:asciiTheme="minorEastAsia" w:hAnsiTheme="minorEastAsia"/>
                <w:sz w:val="24"/>
                <w:szCs w:val="24"/>
              </w:rPr>
              <w:t>投标人具有质量、环境、职业健康安全证书的</w:t>
            </w:r>
            <w:r w:rsidRPr="00E33736">
              <w:rPr>
                <w:rFonts w:asciiTheme="minorEastAsia" w:hAnsiTheme="minorEastAsia" w:hint="eastAsia"/>
                <w:sz w:val="24"/>
                <w:szCs w:val="24"/>
              </w:rPr>
              <w:t>，每项得1分，最高</w:t>
            </w:r>
            <w:r w:rsidRPr="00E33736">
              <w:rPr>
                <w:rFonts w:asciiTheme="minorEastAsia" w:hAnsiTheme="minorEastAsia"/>
                <w:sz w:val="24"/>
                <w:szCs w:val="24"/>
              </w:rPr>
              <w:t>得</w:t>
            </w:r>
            <w:r w:rsidRPr="00E33736">
              <w:rPr>
                <w:rFonts w:asciiTheme="minorEastAsia" w:hAnsiTheme="minorEastAsia" w:hint="eastAsia"/>
                <w:sz w:val="24"/>
                <w:szCs w:val="24"/>
              </w:rPr>
              <w:t>3</w:t>
            </w:r>
            <w:r w:rsidRPr="00E33736">
              <w:rPr>
                <w:rFonts w:asciiTheme="minorEastAsia" w:hAnsiTheme="minorEastAsia"/>
                <w:sz w:val="24"/>
                <w:szCs w:val="24"/>
              </w:rPr>
              <w:t>分</w:t>
            </w:r>
            <w:r w:rsidRPr="00E33736">
              <w:rPr>
                <w:rFonts w:asciiTheme="minorEastAsia" w:hAnsiTheme="minorEastAsia" w:hint="eastAsia"/>
                <w:sz w:val="24"/>
                <w:szCs w:val="24"/>
              </w:rPr>
              <w:t>。</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kern w:val="0"/>
                <w:sz w:val="24"/>
                <w:szCs w:val="24"/>
              </w:rPr>
              <w:t xml:space="preserve"> </w:t>
            </w:r>
            <w:r w:rsidRPr="00E33736">
              <w:rPr>
                <w:rFonts w:asciiTheme="minorEastAsia" w:hAnsiTheme="minorEastAsia" w:hint="eastAsia"/>
                <w:kern w:val="0"/>
                <w:sz w:val="24"/>
                <w:szCs w:val="24"/>
              </w:rPr>
              <w:t>3</w:t>
            </w:r>
            <w:r w:rsidRPr="00E33736">
              <w:rPr>
                <w:rFonts w:asciiTheme="minorEastAsia" w:hAnsiTheme="minorEastAsia"/>
                <w:kern w:val="0"/>
                <w:sz w:val="24"/>
                <w:szCs w:val="24"/>
              </w:rPr>
              <w:t>分 </w:t>
            </w:r>
          </w:p>
        </w:tc>
      </w:tr>
      <w:tr w:rsidR="0049189F" w:rsidRPr="00E33736" w:rsidTr="003A57E0">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bCs/>
                <w:kern w:val="0"/>
                <w:sz w:val="24"/>
                <w:szCs w:val="24"/>
              </w:rPr>
              <w:t>三、技术部分（满分 50 分）</w:t>
            </w:r>
          </w:p>
        </w:tc>
      </w:tr>
      <w:tr w:rsidR="0049189F" w:rsidRPr="00E33736" w:rsidTr="003A57E0">
        <w:trPr>
          <w:trHeight w:val="591"/>
        </w:trPr>
        <w:tc>
          <w:tcPr>
            <w:tcW w:w="1662" w:type="dxa"/>
            <w:gridSpan w:val="3"/>
            <w:tcBorders>
              <w:top w:val="nil"/>
              <w:left w:val="single" w:sz="8" w:space="0" w:color="auto"/>
              <w:bottom w:val="single" w:sz="8" w:space="0" w:color="auto"/>
              <w:right w:val="single" w:sz="8" w:space="0" w:color="auto"/>
            </w:tcBorders>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bCs/>
                <w:kern w:val="0"/>
                <w:sz w:val="24"/>
                <w:szCs w:val="24"/>
              </w:rPr>
              <w:t>评分因素</w:t>
            </w:r>
          </w:p>
        </w:tc>
        <w:tc>
          <w:tcPr>
            <w:tcW w:w="4881"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bCs/>
                <w:kern w:val="0"/>
                <w:sz w:val="24"/>
                <w:szCs w:val="24"/>
              </w:rPr>
              <w:t>评分标准</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bCs/>
                <w:kern w:val="0"/>
                <w:sz w:val="24"/>
                <w:szCs w:val="24"/>
              </w:rPr>
              <w:t>分值</w:t>
            </w:r>
          </w:p>
        </w:tc>
      </w:tr>
      <w:tr w:rsidR="0049189F" w:rsidRPr="00E33736" w:rsidTr="003A57E0">
        <w:trPr>
          <w:trHeight w:val="487"/>
        </w:trPr>
        <w:tc>
          <w:tcPr>
            <w:tcW w:w="1662" w:type="dxa"/>
            <w:gridSpan w:val="3"/>
            <w:tcBorders>
              <w:top w:val="nil"/>
              <w:left w:val="single" w:sz="8" w:space="0" w:color="auto"/>
              <w:bottom w:val="single" w:sz="8" w:space="0" w:color="auto"/>
              <w:right w:val="single" w:sz="8" w:space="0" w:color="auto"/>
            </w:tcBorders>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sz w:val="24"/>
                <w:szCs w:val="24"/>
              </w:rPr>
              <w:t>对项目的理解</w:t>
            </w:r>
          </w:p>
        </w:tc>
        <w:tc>
          <w:tcPr>
            <w:tcW w:w="4881"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left"/>
              <w:rPr>
                <w:rFonts w:asciiTheme="minorEastAsia" w:hAnsiTheme="minorEastAsia"/>
                <w:kern w:val="0"/>
                <w:sz w:val="24"/>
                <w:szCs w:val="24"/>
              </w:rPr>
            </w:pPr>
            <w:r w:rsidRPr="00E33736">
              <w:rPr>
                <w:rFonts w:asciiTheme="minorEastAsia" w:hAnsiTheme="minorEastAsia"/>
                <w:kern w:val="0"/>
                <w:sz w:val="24"/>
                <w:szCs w:val="24"/>
              </w:rPr>
              <w:t>根据对项目实施意义、项目的重点、难点</w:t>
            </w:r>
            <w:r w:rsidRPr="00E33736">
              <w:rPr>
                <w:rFonts w:asciiTheme="minorEastAsia" w:hAnsiTheme="minorEastAsia" w:hint="eastAsia"/>
                <w:kern w:val="0"/>
                <w:sz w:val="24"/>
                <w:szCs w:val="24"/>
              </w:rPr>
              <w:t>等</w:t>
            </w:r>
            <w:r w:rsidRPr="00E33736">
              <w:rPr>
                <w:rFonts w:asciiTheme="minorEastAsia" w:hAnsiTheme="minorEastAsia"/>
                <w:kern w:val="0"/>
                <w:sz w:val="24"/>
                <w:szCs w:val="24"/>
              </w:rPr>
              <w:t>分析透彻合理性，</w:t>
            </w:r>
            <w:r w:rsidRPr="00E33736">
              <w:rPr>
                <w:rFonts w:asciiTheme="minorEastAsia" w:hAnsiTheme="minorEastAsia" w:hint="eastAsia"/>
                <w:kern w:val="0"/>
                <w:sz w:val="24"/>
                <w:szCs w:val="24"/>
              </w:rPr>
              <w:t>分析</w:t>
            </w:r>
            <w:r w:rsidRPr="00E33736">
              <w:rPr>
                <w:rFonts w:asciiTheme="minorEastAsia" w:hAnsiTheme="minorEastAsia" w:cs="微软雅黑" w:hint="eastAsia"/>
                <w:sz w:val="24"/>
                <w:szCs w:val="24"/>
              </w:rPr>
              <w:t>理解全面合理可行得6分；有相关叙述得3分，不提供不得分。</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kern w:val="0"/>
                <w:sz w:val="24"/>
                <w:szCs w:val="24"/>
              </w:rPr>
              <w:t>6分</w:t>
            </w:r>
          </w:p>
        </w:tc>
      </w:tr>
      <w:tr w:rsidR="0049189F" w:rsidRPr="00E33736" w:rsidTr="003A57E0">
        <w:trPr>
          <w:trHeight w:val="487"/>
        </w:trPr>
        <w:tc>
          <w:tcPr>
            <w:tcW w:w="1662" w:type="dxa"/>
            <w:gridSpan w:val="3"/>
            <w:tcBorders>
              <w:top w:val="nil"/>
              <w:left w:val="single" w:sz="8" w:space="0" w:color="auto"/>
              <w:bottom w:val="single" w:sz="8" w:space="0" w:color="auto"/>
              <w:right w:val="single" w:sz="8" w:space="0" w:color="auto"/>
            </w:tcBorders>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sz w:val="24"/>
                <w:szCs w:val="24"/>
              </w:rPr>
              <w:t>方案编制</w:t>
            </w:r>
          </w:p>
        </w:tc>
        <w:tc>
          <w:tcPr>
            <w:tcW w:w="4881"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jc w:val="left"/>
              <w:rPr>
                <w:rFonts w:asciiTheme="minorEastAsia" w:hAnsiTheme="minorEastAsia"/>
                <w:kern w:val="0"/>
                <w:sz w:val="24"/>
                <w:szCs w:val="24"/>
              </w:rPr>
            </w:pPr>
            <w:r w:rsidRPr="00E33736">
              <w:rPr>
                <w:rFonts w:asciiTheme="minorEastAsia" w:hAnsiTheme="minorEastAsia"/>
                <w:kern w:val="0"/>
                <w:sz w:val="24"/>
                <w:szCs w:val="24"/>
              </w:rPr>
              <w:t>根据方案编制思路清晰</w:t>
            </w:r>
            <w:r w:rsidRPr="00E33736">
              <w:rPr>
                <w:rFonts w:asciiTheme="minorEastAsia" w:hAnsiTheme="minorEastAsia" w:hint="eastAsia"/>
                <w:kern w:val="0"/>
                <w:sz w:val="24"/>
                <w:szCs w:val="24"/>
              </w:rPr>
              <w:t>性</w:t>
            </w:r>
            <w:r w:rsidRPr="00E33736">
              <w:rPr>
                <w:rFonts w:asciiTheme="minorEastAsia" w:hAnsiTheme="minorEastAsia"/>
                <w:kern w:val="0"/>
                <w:sz w:val="24"/>
                <w:szCs w:val="24"/>
              </w:rPr>
              <w:t>，方案编制思路清晰</w:t>
            </w:r>
            <w:r w:rsidRPr="00E33736">
              <w:rPr>
                <w:rFonts w:asciiTheme="minorEastAsia" w:hAnsiTheme="minorEastAsia" w:hint="eastAsia"/>
                <w:kern w:val="0"/>
                <w:sz w:val="24"/>
                <w:szCs w:val="24"/>
              </w:rPr>
              <w:t>、</w:t>
            </w:r>
            <w:r w:rsidRPr="00E33736">
              <w:rPr>
                <w:rFonts w:asciiTheme="minorEastAsia" w:hAnsiTheme="minorEastAsia"/>
                <w:kern w:val="0"/>
                <w:sz w:val="24"/>
                <w:szCs w:val="24"/>
              </w:rPr>
              <w:t>工作方案合理得</w:t>
            </w:r>
            <w:r w:rsidRPr="00E33736">
              <w:rPr>
                <w:rFonts w:asciiTheme="minorEastAsia" w:hAnsiTheme="minorEastAsia" w:hint="eastAsia"/>
                <w:kern w:val="0"/>
                <w:sz w:val="24"/>
                <w:szCs w:val="24"/>
              </w:rPr>
              <w:t>8分</w:t>
            </w:r>
            <w:r w:rsidRPr="00E33736">
              <w:rPr>
                <w:rFonts w:asciiTheme="minorEastAsia" w:hAnsiTheme="minorEastAsia"/>
                <w:kern w:val="0"/>
                <w:sz w:val="24"/>
                <w:szCs w:val="24"/>
              </w:rPr>
              <w:t>；</w:t>
            </w:r>
            <w:r w:rsidRPr="00E33736">
              <w:rPr>
                <w:rFonts w:asciiTheme="minorEastAsia" w:hAnsiTheme="minorEastAsia" w:cs="微软雅黑" w:hint="eastAsia"/>
                <w:sz w:val="24"/>
                <w:szCs w:val="24"/>
              </w:rPr>
              <w:t>有相关叙述得5分，不提</w:t>
            </w:r>
            <w:r w:rsidRPr="00E33736">
              <w:rPr>
                <w:rFonts w:asciiTheme="minorEastAsia" w:hAnsiTheme="minorEastAsia" w:hint="eastAsia"/>
                <w:kern w:val="0"/>
                <w:sz w:val="24"/>
                <w:szCs w:val="24"/>
              </w:rPr>
              <w:t>供不得分。</w:t>
            </w:r>
          </w:p>
          <w:p w:rsidR="0049189F" w:rsidRPr="00E33736" w:rsidRDefault="0049189F" w:rsidP="003A57E0">
            <w:pPr>
              <w:jc w:val="left"/>
              <w:rPr>
                <w:rFonts w:asciiTheme="minorEastAsia" w:hAnsiTheme="minorEastAsia" w:cs="微软雅黑"/>
                <w:sz w:val="24"/>
                <w:szCs w:val="24"/>
              </w:rPr>
            </w:pPr>
            <w:r w:rsidRPr="00E33736">
              <w:rPr>
                <w:rFonts w:asciiTheme="minorEastAsia" w:hAnsiTheme="minorEastAsia"/>
                <w:kern w:val="0"/>
                <w:sz w:val="24"/>
                <w:szCs w:val="24"/>
              </w:rPr>
              <w:t>方案编制重点突出，切合实际，有较强的可操作性，</w:t>
            </w:r>
            <w:r w:rsidRPr="00E33736">
              <w:rPr>
                <w:rFonts w:asciiTheme="minorEastAsia" w:hAnsiTheme="minorEastAsia" w:hint="eastAsia"/>
                <w:kern w:val="0"/>
                <w:sz w:val="24"/>
                <w:szCs w:val="24"/>
              </w:rPr>
              <w:t>得8分，</w:t>
            </w:r>
            <w:r w:rsidRPr="00E33736">
              <w:rPr>
                <w:rFonts w:asciiTheme="minorEastAsia" w:hAnsiTheme="minorEastAsia" w:cs="微软雅黑" w:hint="eastAsia"/>
                <w:sz w:val="24"/>
                <w:szCs w:val="24"/>
              </w:rPr>
              <w:t>有相关叙述</w:t>
            </w:r>
            <w:r w:rsidRPr="00E33736">
              <w:rPr>
                <w:rFonts w:asciiTheme="minorEastAsia" w:hAnsiTheme="minorEastAsia" w:hint="eastAsia"/>
                <w:kern w:val="0"/>
                <w:sz w:val="24"/>
                <w:szCs w:val="24"/>
              </w:rPr>
              <w:t>得5分，不提供不得分。</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kern w:val="0"/>
                <w:sz w:val="24"/>
                <w:szCs w:val="24"/>
              </w:rPr>
              <w:t>16分</w:t>
            </w:r>
          </w:p>
        </w:tc>
      </w:tr>
      <w:tr w:rsidR="0049189F" w:rsidRPr="00E33736" w:rsidTr="003A57E0">
        <w:trPr>
          <w:trHeight w:val="487"/>
        </w:trPr>
        <w:tc>
          <w:tcPr>
            <w:tcW w:w="1662" w:type="dxa"/>
            <w:gridSpan w:val="3"/>
            <w:tcBorders>
              <w:top w:val="nil"/>
              <w:left w:val="single" w:sz="8" w:space="0" w:color="auto"/>
              <w:bottom w:val="single" w:sz="8" w:space="0" w:color="auto"/>
              <w:right w:val="single" w:sz="8" w:space="0" w:color="auto"/>
            </w:tcBorders>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sz w:val="24"/>
                <w:szCs w:val="24"/>
              </w:rPr>
              <w:t>河湖现状调查</w:t>
            </w:r>
          </w:p>
        </w:tc>
        <w:tc>
          <w:tcPr>
            <w:tcW w:w="4881"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jc w:val="left"/>
              <w:rPr>
                <w:rFonts w:asciiTheme="minorEastAsia" w:hAnsiTheme="minorEastAsia"/>
                <w:kern w:val="0"/>
                <w:sz w:val="24"/>
                <w:szCs w:val="24"/>
              </w:rPr>
            </w:pPr>
            <w:r w:rsidRPr="00E33736">
              <w:rPr>
                <w:rFonts w:asciiTheme="minorEastAsia" w:hAnsiTheme="minorEastAsia"/>
                <w:kern w:val="0"/>
                <w:sz w:val="24"/>
                <w:szCs w:val="24"/>
              </w:rPr>
              <w:t>根据河湖调查工作方案合理、可行性，合理可行</w:t>
            </w:r>
            <w:r w:rsidRPr="00E33736">
              <w:rPr>
                <w:rFonts w:asciiTheme="minorEastAsia" w:hAnsiTheme="minorEastAsia" w:hint="eastAsia"/>
                <w:kern w:val="0"/>
                <w:sz w:val="24"/>
                <w:szCs w:val="24"/>
              </w:rPr>
              <w:t>得4分，</w:t>
            </w:r>
            <w:r w:rsidRPr="00E33736">
              <w:rPr>
                <w:rFonts w:asciiTheme="minorEastAsia" w:hAnsiTheme="minorEastAsia" w:cs="微软雅黑" w:hint="eastAsia"/>
                <w:sz w:val="24"/>
                <w:szCs w:val="24"/>
              </w:rPr>
              <w:t>有相关叙述得2分，不提供不得分。</w:t>
            </w:r>
          </w:p>
          <w:p w:rsidR="0049189F" w:rsidRPr="00E33736" w:rsidRDefault="0049189F" w:rsidP="003A57E0">
            <w:pPr>
              <w:jc w:val="left"/>
              <w:rPr>
                <w:rFonts w:asciiTheme="minorEastAsia" w:hAnsiTheme="minorEastAsia"/>
                <w:kern w:val="0"/>
                <w:sz w:val="24"/>
                <w:szCs w:val="24"/>
              </w:rPr>
            </w:pPr>
            <w:r w:rsidRPr="00E33736">
              <w:rPr>
                <w:rFonts w:asciiTheme="minorEastAsia" w:hAnsiTheme="minorEastAsia"/>
                <w:kern w:val="0"/>
                <w:sz w:val="24"/>
                <w:szCs w:val="24"/>
              </w:rPr>
              <w:t>根据河湖外业调查、内业数据处理、图册编制方法的合理、可行性</w:t>
            </w:r>
            <w:r w:rsidRPr="00E33736">
              <w:rPr>
                <w:rFonts w:asciiTheme="minorEastAsia" w:hAnsiTheme="minorEastAsia" w:hint="eastAsia"/>
                <w:kern w:val="0"/>
                <w:sz w:val="24"/>
                <w:szCs w:val="24"/>
              </w:rPr>
              <w:t>，</w:t>
            </w:r>
            <w:r w:rsidRPr="00E33736">
              <w:rPr>
                <w:rFonts w:asciiTheme="minorEastAsia" w:hAnsiTheme="minorEastAsia"/>
                <w:kern w:val="0"/>
                <w:sz w:val="24"/>
                <w:szCs w:val="24"/>
              </w:rPr>
              <w:t>合理可行得</w:t>
            </w:r>
            <w:r w:rsidRPr="00E33736">
              <w:rPr>
                <w:rFonts w:asciiTheme="minorEastAsia" w:hAnsiTheme="minorEastAsia" w:hint="eastAsia"/>
                <w:kern w:val="0"/>
                <w:sz w:val="24"/>
                <w:szCs w:val="24"/>
              </w:rPr>
              <w:t>4分，</w:t>
            </w:r>
            <w:r w:rsidRPr="00E33736">
              <w:rPr>
                <w:rFonts w:asciiTheme="minorEastAsia" w:hAnsiTheme="minorEastAsia" w:cs="微软雅黑" w:hint="eastAsia"/>
                <w:sz w:val="24"/>
                <w:szCs w:val="24"/>
              </w:rPr>
              <w:t>有相关叙述得2分，不提供不得分。</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kern w:val="0"/>
                <w:sz w:val="24"/>
                <w:szCs w:val="24"/>
              </w:rPr>
              <w:t>8分</w:t>
            </w:r>
          </w:p>
        </w:tc>
      </w:tr>
      <w:tr w:rsidR="0049189F" w:rsidRPr="00E33736" w:rsidTr="003A57E0">
        <w:trPr>
          <w:trHeight w:val="487"/>
        </w:trPr>
        <w:tc>
          <w:tcPr>
            <w:tcW w:w="1662" w:type="dxa"/>
            <w:gridSpan w:val="3"/>
            <w:tcBorders>
              <w:top w:val="nil"/>
              <w:left w:val="single" w:sz="8" w:space="0" w:color="auto"/>
              <w:bottom w:val="single" w:sz="8" w:space="0" w:color="auto"/>
              <w:right w:val="single" w:sz="8" w:space="0" w:color="auto"/>
            </w:tcBorders>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sz w:val="24"/>
                <w:szCs w:val="24"/>
              </w:rPr>
              <w:t>质量保证体系及保证措施</w:t>
            </w:r>
          </w:p>
        </w:tc>
        <w:tc>
          <w:tcPr>
            <w:tcW w:w="4881"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left"/>
              <w:rPr>
                <w:rFonts w:asciiTheme="minorEastAsia" w:hAnsiTheme="minorEastAsia"/>
                <w:bCs/>
                <w:kern w:val="0"/>
                <w:sz w:val="24"/>
                <w:szCs w:val="24"/>
              </w:rPr>
            </w:pPr>
            <w:r w:rsidRPr="00E33736">
              <w:rPr>
                <w:rFonts w:asciiTheme="minorEastAsia" w:hAnsiTheme="minorEastAsia"/>
                <w:bCs/>
                <w:kern w:val="0"/>
                <w:sz w:val="24"/>
                <w:szCs w:val="24"/>
              </w:rPr>
              <w:t>根据质量保证体系健全，措施等的合理性，</w:t>
            </w:r>
            <w:r w:rsidRPr="00E33736">
              <w:rPr>
                <w:rFonts w:asciiTheme="minorEastAsia" w:hAnsiTheme="minorEastAsia" w:cs="微软雅黑" w:hint="eastAsia"/>
                <w:sz w:val="24"/>
                <w:szCs w:val="24"/>
              </w:rPr>
              <w:t>措施合理可行得6分，有相关叙述得3分，不提供不得分。</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kern w:val="0"/>
                <w:sz w:val="24"/>
                <w:szCs w:val="24"/>
              </w:rPr>
              <w:t>6分</w:t>
            </w:r>
          </w:p>
        </w:tc>
      </w:tr>
      <w:tr w:rsidR="0049189F" w:rsidRPr="00E33736" w:rsidTr="003A57E0">
        <w:trPr>
          <w:trHeight w:val="487"/>
        </w:trPr>
        <w:tc>
          <w:tcPr>
            <w:tcW w:w="1662" w:type="dxa"/>
            <w:gridSpan w:val="3"/>
            <w:tcBorders>
              <w:top w:val="nil"/>
              <w:left w:val="single" w:sz="8" w:space="0" w:color="auto"/>
              <w:bottom w:val="single" w:sz="8" w:space="0" w:color="auto"/>
              <w:right w:val="single" w:sz="8" w:space="0" w:color="auto"/>
            </w:tcBorders>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sz w:val="24"/>
                <w:szCs w:val="24"/>
              </w:rPr>
              <w:t>进度计划及保障措施</w:t>
            </w:r>
          </w:p>
        </w:tc>
        <w:tc>
          <w:tcPr>
            <w:tcW w:w="4881"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jc w:val="left"/>
              <w:rPr>
                <w:rFonts w:asciiTheme="minorEastAsia" w:hAnsiTheme="minorEastAsia"/>
                <w:bCs/>
                <w:kern w:val="0"/>
                <w:sz w:val="24"/>
                <w:szCs w:val="24"/>
              </w:rPr>
            </w:pPr>
            <w:r w:rsidRPr="00E33736">
              <w:rPr>
                <w:rFonts w:asciiTheme="minorEastAsia" w:hAnsiTheme="minorEastAsia" w:cs="微软雅黑" w:hint="eastAsia"/>
                <w:sz w:val="24"/>
                <w:szCs w:val="24"/>
              </w:rPr>
              <w:t>根据进度计划编排合理、可行，任务量分配合理、全面系统，措施方法可行性；计划合理措施可行得6分，有相关叙述得3分，不提供不得分。</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kern w:val="0"/>
                <w:sz w:val="24"/>
                <w:szCs w:val="24"/>
              </w:rPr>
              <w:t>6分</w:t>
            </w:r>
          </w:p>
        </w:tc>
      </w:tr>
      <w:tr w:rsidR="0049189F" w:rsidRPr="00E33736" w:rsidTr="003A57E0">
        <w:trPr>
          <w:trHeight w:val="745"/>
        </w:trPr>
        <w:tc>
          <w:tcPr>
            <w:tcW w:w="1662" w:type="dxa"/>
            <w:gridSpan w:val="3"/>
            <w:tcBorders>
              <w:top w:val="nil"/>
              <w:left w:val="single" w:sz="8" w:space="0" w:color="auto"/>
              <w:bottom w:val="single" w:sz="8" w:space="0" w:color="auto"/>
              <w:right w:val="single" w:sz="8" w:space="0" w:color="auto"/>
            </w:tcBorders>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sz w:val="24"/>
                <w:szCs w:val="24"/>
              </w:rPr>
              <w:t>人力资源配置</w:t>
            </w:r>
          </w:p>
        </w:tc>
        <w:tc>
          <w:tcPr>
            <w:tcW w:w="4881"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left"/>
              <w:rPr>
                <w:rFonts w:asciiTheme="minorEastAsia" w:hAnsiTheme="minorEastAsia"/>
                <w:kern w:val="0"/>
                <w:sz w:val="24"/>
                <w:szCs w:val="24"/>
                <w:highlight w:val="red"/>
              </w:rPr>
            </w:pPr>
            <w:r w:rsidRPr="00E33736">
              <w:rPr>
                <w:rFonts w:asciiTheme="minorEastAsia" w:hAnsiTheme="minorEastAsia"/>
                <w:bCs/>
                <w:kern w:val="0"/>
                <w:sz w:val="24"/>
                <w:szCs w:val="24"/>
              </w:rPr>
              <w:t>根据组织机构、专业人员配置、人员数量和结构配置等的合理性，</w:t>
            </w:r>
            <w:r w:rsidRPr="00E33736">
              <w:rPr>
                <w:rFonts w:asciiTheme="minorEastAsia" w:hAnsiTheme="minorEastAsia" w:hint="eastAsia"/>
                <w:kern w:val="0"/>
                <w:sz w:val="24"/>
                <w:szCs w:val="24"/>
              </w:rPr>
              <w:t>合理得5分，</w:t>
            </w:r>
            <w:r w:rsidRPr="00E33736">
              <w:rPr>
                <w:rFonts w:asciiTheme="minorEastAsia" w:hAnsiTheme="minorEastAsia" w:cs="微软雅黑" w:hint="eastAsia"/>
                <w:sz w:val="24"/>
                <w:szCs w:val="24"/>
              </w:rPr>
              <w:t>有相关</w:t>
            </w:r>
            <w:r w:rsidRPr="00E33736">
              <w:rPr>
                <w:rFonts w:asciiTheme="minorEastAsia" w:hAnsiTheme="minorEastAsia" w:cs="微软雅黑" w:hint="eastAsia"/>
                <w:sz w:val="24"/>
                <w:szCs w:val="24"/>
              </w:rPr>
              <w:lastRenderedPageBreak/>
              <w:t>叙述得3分，不提供不得分。</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kern w:val="0"/>
                <w:sz w:val="24"/>
                <w:szCs w:val="24"/>
              </w:rPr>
              <w:lastRenderedPageBreak/>
              <w:t>5分</w:t>
            </w:r>
          </w:p>
        </w:tc>
      </w:tr>
      <w:tr w:rsidR="0049189F" w:rsidRPr="00E33736" w:rsidTr="003A57E0">
        <w:trPr>
          <w:trHeight w:val="611"/>
        </w:trPr>
        <w:tc>
          <w:tcPr>
            <w:tcW w:w="1662" w:type="dxa"/>
            <w:gridSpan w:val="3"/>
            <w:tcBorders>
              <w:top w:val="nil"/>
              <w:left w:val="single" w:sz="8" w:space="0" w:color="auto"/>
              <w:bottom w:val="single" w:sz="8" w:space="0" w:color="auto"/>
              <w:right w:val="single" w:sz="8" w:space="0" w:color="auto"/>
            </w:tcBorders>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b/>
                <w:sz w:val="24"/>
                <w:szCs w:val="24"/>
              </w:rPr>
              <w:lastRenderedPageBreak/>
              <w:t>服务承诺</w:t>
            </w:r>
          </w:p>
        </w:tc>
        <w:tc>
          <w:tcPr>
            <w:tcW w:w="4881"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left"/>
              <w:rPr>
                <w:rFonts w:asciiTheme="minorEastAsia" w:hAnsiTheme="minorEastAsia"/>
                <w:bCs/>
                <w:kern w:val="0"/>
                <w:sz w:val="24"/>
                <w:szCs w:val="24"/>
              </w:rPr>
            </w:pPr>
            <w:r w:rsidRPr="00E33736">
              <w:rPr>
                <w:rFonts w:asciiTheme="minorEastAsia" w:hAnsiTheme="minorEastAsia" w:cs="微软雅黑" w:hint="eastAsia"/>
                <w:sz w:val="24"/>
                <w:szCs w:val="24"/>
                <w:lang w:val="zh-CN"/>
              </w:rPr>
              <w:t>根据投标人向招标人承诺的服务保障措施，承诺的服务保障措施完善、合理、可行得</w:t>
            </w:r>
            <w:r w:rsidRPr="00E33736">
              <w:rPr>
                <w:rFonts w:asciiTheme="minorEastAsia" w:hAnsiTheme="minorEastAsia" w:cs="微软雅黑" w:hint="eastAsia"/>
                <w:sz w:val="24"/>
                <w:szCs w:val="24"/>
              </w:rPr>
              <w:t>3分</w:t>
            </w:r>
            <w:r w:rsidRPr="00E33736">
              <w:rPr>
                <w:rFonts w:asciiTheme="minorEastAsia" w:hAnsiTheme="minorEastAsia" w:cs="微软雅黑" w:hint="eastAsia"/>
                <w:sz w:val="24"/>
                <w:szCs w:val="24"/>
                <w:lang w:val="zh-CN"/>
              </w:rPr>
              <w:t>，</w:t>
            </w:r>
            <w:r w:rsidRPr="00E33736">
              <w:rPr>
                <w:rFonts w:asciiTheme="minorEastAsia" w:hAnsiTheme="minorEastAsia" w:cs="微软雅黑" w:hint="eastAsia"/>
                <w:sz w:val="24"/>
                <w:szCs w:val="24"/>
              </w:rPr>
              <w:t>有相关叙述得1分，不提供不得分。</w:t>
            </w:r>
          </w:p>
        </w:tc>
        <w:tc>
          <w:tcPr>
            <w:tcW w:w="2189" w:type="dxa"/>
            <w:tcBorders>
              <w:top w:val="nil"/>
              <w:left w:val="nil"/>
              <w:bottom w:val="single" w:sz="8" w:space="0" w:color="auto"/>
              <w:right w:val="single" w:sz="8" w:space="0" w:color="auto"/>
            </w:tcBorders>
            <w:tcMar>
              <w:top w:w="0" w:type="dxa"/>
              <w:left w:w="108" w:type="dxa"/>
              <w:bottom w:w="0" w:type="dxa"/>
              <w:right w:w="108" w:type="dxa"/>
            </w:tcMar>
            <w:vAlign w:val="center"/>
          </w:tcPr>
          <w:p w:rsidR="0049189F" w:rsidRPr="00E33736" w:rsidRDefault="0049189F" w:rsidP="003A57E0">
            <w:pPr>
              <w:widowControl/>
              <w:spacing w:line="360" w:lineRule="auto"/>
              <w:jc w:val="center"/>
              <w:rPr>
                <w:rFonts w:asciiTheme="minorEastAsia" w:hAnsiTheme="minorEastAsia"/>
                <w:kern w:val="0"/>
                <w:sz w:val="24"/>
                <w:szCs w:val="24"/>
              </w:rPr>
            </w:pPr>
            <w:r w:rsidRPr="00E33736">
              <w:rPr>
                <w:rFonts w:asciiTheme="minorEastAsia" w:hAnsiTheme="minorEastAsia"/>
                <w:kern w:val="0"/>
                <w:sz w:val="24"/>
                <w:szCs w:val="24"/>
              </w:rPr>
              <w:t>3分</w:t>
            </w:r>
          </w:p>
        </w:tc>
      </w:tr>
    </w:tbl>
    <w:p w:rsidR="00143F4B" w:rsidRDefault="00BF2499" w:rsidP="0049189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43F4B">
        <w:trPr>
          <w:trHeight w:val="557"/>
        </w:trPr>
        <w:tc>
          <w:tcPr>
            <w:tcW w:w="721" w:type="dxa"/>
            <w:vAlign w:val="center"/>
          </w:tcPr>
          <w:p w:rsidR="00143F4B" w:rsidRDefault="00BF249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43F4B" w:rsidRDefault="00BF249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43F4B" w:rsidRDefault="00BF249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43F4B" w:rsidRDefault="00BF249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43F4B">
        <w:trPr>
          <w:trHeight w:val="891"/>
        </w:trPr>
        <w:tc>
          <w:tcPr>
            <w:tcW w:w="721" w:type="dxa"/>
            <w:vAlign w:val="center"/>
          </w:tcPr>
          <w:p w:rsidR="00143F4B" w:rsidRDefault="00BF249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43F4B" w:rsidRPr="0049189F" w:rsidRDefault="00BF2499">
            <w:pPr>
              <w:jc w:val="center"/>
              <w:rPr>
                <w:rFonts w:ascii="宋体" w:hAnsi="宋体"/>
                <w:b/>
                <w:sz w:val="24"/>
                <w:szCs w:val="24"/>
                <w:lang w:val="en-GB"/>
              </w:rPr>
            </w:pPr>
            <w:r w:rsidRPr="0049189F">
              <w:rPr>
                <w:rFonts w:ascii="宋体" w:hAnsi="宋体" w:hint="eastAsia"/>
                <w:sz w:val="24"/>
                <w:szCs w:val="24"/>
                <w:lang w:val="en-GB"/>
              </w:rPr>
              <w:t>非联合体投标人</w:t>
            </w:r>
          </w:p>
        </w:tc>
        <w:tc>
          <w:tcPr>
            <w:tcW w:w="2552" w:type="dxa"/>
            <w:vAlign w:val="center"/>
          </w:tcPr>
          <w:p w:rsidR="00143F4B" w:rsidRDefault="00BF249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43F4B" w:rsidRDefault="00BF249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43F4B" w:rsidRDefault="00143F4B">
            <w:pPr>
              <w:jc w:val="center"/>
              <w:rPr>
                <w:rFonts w:ascii="宋体" w:hAnsi="宋体"/>
                <w:b/>
                <w:color w:val="000000"/>
                <w:sz w:val="24"/>
                <w:szCs w:val="24"/>
                <w:lang w:val="en-GB"/>
              </w:rPr>
            </w:pPr>
          </w:p>
        </w:tc>
      </w:tr>
      <w:tr w:rsidR="00143F4B">
        <w:trPr>
          <w:trHeight w:val="1414"/>
        </w:trPr>
        <w:tc>
          <w:tcPr>
            <w:tcW w:w="721" w:type="dxa"/>
            <w:vAlign w:val="center"/>
          </w:tcPr>
          <w:p w:rsidR="00143F4B" w:rsidRDefault="00BF249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43F4B" w:rsidRDefault="00BF249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43F4B" w:rsidRDefault="00BF249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43F4B" w:rsidRDefault="00BF249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43F4B" w:rsidRDefault="00143F4B">
            <w:pPr>
              <w:rPr>
                <w:rFonts w:ascii="宋体" w:hAnsi="宋体"/>
                <w:color w:val="000000"/>
                <w:sz w:val="24"/>
                <w:szCs w:val="24"/>
                <w:lang w:val="en-GB"/>
              </w:rPr>
            </w:pPr>
          </w:p>
        </w:tc>
      </w:tr>
      <w:tr w:rsidR="00143F4B">
        <w:trPr>
          <w:trHeight w:val="707"/>
        </w:trPr>
        <w:tc>
          <w:tcPr>
            <w:tcW w:w="721" w:type="dxa"/>
            <w:vAlign w:val="center"/>
          </w:tcPr>
          <w:p w:rsidR="00143F4B" w:rsidRDefault="00BF2499">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43F4B" w:rsidRDefault="00BF249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43F4B" w:rsidRDefault="00BF2499">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143F4B" w:rsidRDefault="00BF249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143F4B" w:rsidRDefault="00BF249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43F4B" w:rsidRDefault="00143F4B">
            <w:pPr>
              <w:jc w:val="center"/>
              <w:rPr>
                <w:rFonts w:ascii="宋体" w:hAnsi="宋体"/>
                <w:b/>
                <w:color w:val="000000"/>
                <w:sz w:val="24"/>
                <w:szCs w:val="24"/>
                <w:lang w:val="en-GB"/>
              </w:rPr>
            </w:pPr>
          </w:p>
        </w:tc>
      </w:tr>
      <w:tr w:rsidR="00143F4B">
        <w:trPr>
          <w:trHeight w:val="707"/>
        </w:trPr>
        <w:tc>
          <w:tcPr>
            <w:tcW w:w="721" w:type="dxa"/>
            <w:vAlign w:val="center"/>
          </w:tcPr>
          <w:p w:rsidR="00143F4B" w:rsidRDefault="00BF249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43F4B" w:rsidRDefault="00BF249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43F4B" w:rsidRDefault="00BF249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43F4B" w:rsidRDefault="00BF249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43F4B" w:rsidRDefault="00BF249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43F4B">
        <w:trPr>
          <w:trHeight w:val="707"/>
        </w:trPr>
        <w:tc>
          <w:tcPr>
            <w:tcW w:w="721" w:type="dxa"/>
            <w:vAlign w:val="center"/>
          </w:tcPr>
          <w:p w:rsidR="00143F4B" w:rsidRDefault="00BF249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43F4B" w:rsidRDefault="00BF249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43F4B" w:rsidRDefault="00BF249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43F4B" w:rsidRDefault="00BF249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43F4B" w:rsidRDefault="00BF249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43F4B" w:rsidTr="0049189F">
        <w:trPr>
          <w:trHeight w:val="983"/>
        </w:trPr>
        <w:tc>
          <w:tcPr>
            <w:tcW w:w="8931" w:type="dxa"/>
            <w:gridSpan w:val="4"/>
            <w:vAlign w:val="center"/>
          </w:tcPr>
          <w:p w:rsidR="00143F4B" w:rsidRDefault="00BF249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43F4B" w:rsidRDefault="00BF249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43F4B" w:rsidRDefault="00BF2499" w:rsidP="00BF2499">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43F4B" w:rsidRDefault="00BF2499" w:rsidP="00BF2499">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43F4B" w:rsidRPr="0049189F" w:rsidRDefault="00BF2499">
      <w:pPr>
        <w:spacing w:line="360" w:lineRule="auto"/>
        <w:rPr>
          <w:rFonts w:ascii="宋体" w:hAnsi="宋体"/>
          <w:bCs/>
          <w:sz w:val="24"/>
          <w:szCs w:val="24"/>
          <w:lang w:val="en-GB"/>
        </w:rPr>
      </w:pPr>
      <w:r w:rsidRPr="0049189F">
        <w:rPr>
          <w:rFonts w:ascii="宋体" w:hAnsi="宋体" w:hint="eastAsia"/>
          <w:bCs/>
          <w:sz w:val="24"/>
          <w:szCs w:val="24"/>
          <w:lang w:val="en-GB"/>
        </w:rPr>
        <w:lastRenderedPageBreak/>
        <w:t>备注：</w:t>
      </w:r>
    </w:p>
    <w:p w:rsidR="00143F4B" w:rsidRPr="0049189F" w:rsidRDefault="00BF2499">
      <w:pPr>
        <w:spacing w:line="360" w:lineRule="auto"/>
        <w:ind w:firstLineChars="200" w:firstLine="480"/>
        <w:rPr>
          <w:rFonts w:ascii="宋体" w:hAnsi="宋体"/>
          <w:bCs/>
          <w:sz w:val="24"/>
          <w:szCs w:val="24"/>
          <w:lang w:val="en-GB"/>
        </w:rPr>
      </w:pPr>
      <w:r w:rsidRPr="0049189F">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143F4B" w:rsidRPr="0049189F" w:rsidRDefault="00BF2499">
      <w:pPr>
        <w:spacing w:line="360" w:lineRule="auto"/>
        <w:ind w:firstLineChars="200" w:firstLine="480"/>
        <w:rPr>
          <w:rFonts w:ascii="宋体" w:hAnsi="宋体"/>
          <w:bCs/>
          <w:sz w:val="24"/>
          <w:szCs w:val="24"/>
          <w:lang w:val="en-GB"/>
        </w:rPr>
      </w:pPr>
      <w:r w:rsidRPr="0049189F">
        <w:rPr>
          <w:rFonts w:ascii="宋体" w:hAnsi="宋体" w:hint="eastAsia"/>
          <w:bCs/>
          <w:sz w:val="24"/>
          <w:szCs w:val="24"/>
          <w:lang w:val="en-GB"/>
        </w:rPr>
        <w:t>a、不接受联合体投标的项目，本表中第2项、第3项情形不适用。</w:t>
      </w:r>
    </w:p>
    <w:p w:rsidR="00143F4B" w:rsidRPr="0049189F" w:rsidRDefault="00BF2499">
      <w:pPr>
        <w:spacing w:line="360" w:lineRule="auto"/>
        <w:ind w:firstLineChars="200" w:firstLine="480"/>
        <w:rPr>
          <w:rFonts w:ascii="宋体" w:hAnsi="宋体"/>
          <w:bCs/>
          <w:sz w:val="24"/>
          <w:szCs w:val="24"/>
          <w:lang w:val="en-GB"/>
        </w:rPr>
      </w:pPr>
      <w:r w:rsidRPr="0049189F">
        <w:rPr>
          <w:rFonts w:ascii="宋体" w:hAnsi="宋体" w:hint="eastAsia"/>
          <w:bCs/>
          <w:sz w:val="24"/>
          <w:szCs w:val="24"/>
          <w:lang w:val="en-GB"/>
        </w:rPr>
        <w:t>b、小型和微型企业产品包括货物及其提供的服务与工程。</w:t>
      </w:r>
    </w:p>
    <w:p w:rsidR="00143F4B" w:rsidRPr="0049189F" w:rsidRDefault="00BF2499">
      <w:pPr>
        <w:spacing w:line="360" w:lineRule="auto"/>
        <w:ind w:firstLineChars="200" w:firstLine="480"/>
        <w:rPr>
          <w:rFonts w:ascii="宋体" w:hAnsi="宋体"/>
          <w:bCs/>
          <w:sz w:val="24"/>
          <w:szCs w:val="24"/>
          <w:lang w:val="en-GB"/>
        </w:rPr>
      </w:pPr>
      <w:r w:rsidRPr="0049189F">
        <w:rPr>
          <w:rFonts w:ascii="宋体" w:hAnsi="宋体" w:hint="eastAsia"/>
          <w:bCs/>
          <w:sz w:val="24"/>
          <w:szCs w:val="24"/>
          <w:lang w:val="en-GB"/>
        </w:rPr>
        <w:t>c、中小企业、残疾人福利性单位提供其他企业制造的货物的，则该货物的制造商也必须为上述企业，否则不能享受价格优惠。</w:t>
      </w:r>
    </w:p>
    <w:p w:rsidR="00143F4B" w:rsidRPr="0049189F" w:rsidRDefault="00BF2499">
      <w:pPr>
        <w:spacing w:line="360" w:lineRule="auto"/>
        <w:ind w:firstLineChars="200" w:firstLine="480"/>
        <w:rPr>
          <w:rFonts w:ascii="宋体" w:hAnsi="宋体"/>
          <w:bCs/>
          <w:sz w:val="24"/>
          <w:szCs w:val="24"/>
          <w:lang w:val="en-GB"/>
        </w:rPr>
      </w:pPr>
      <w:r w:rsidRPr="0049189F">
        <w:rPr>
          <w:rFonts w:ascii="宋体" w:hAnsi="宋体" w:hint="eastAsia"/>
          <w:bCs/>
          <w:sz w:val="24"/>
          <w:szCs w:val="24"/>
          <w:lang w:val="en-GB"/>
        </w:rPr>
        <w:t>d、残疾人福利性单位属于小型、微型企业的，不重复享受政策。</w:t>
      </w:r>
    </w:p>
    <w:p w:rsidR="00143F4B" w:rsidRDefault="00BF2499">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143F4B" w:rsidRDefault="00BF24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143F4B" w:rsidRDefault="00BF24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143F4B" w:rsidRDefault="00BF24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43F4B" w:rsidRDefault="00BF24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143F4B" w:rsidRDefault="00BF24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43F4B" w:rsidRDefault="00BF24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43F4B" w:rsidRDefault="00BF249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43F4B" w:rsidRDefault="00BF249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143F4B" w:rsidRDefault="00BF249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43F4B" w:rsidRDefault="00BF2499" w:rsidP="00063E48">
      <w:pPr>
        <w:widowControl/>
        <w:ind w:firstLineChars="750" w:firstLine="271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143F4B" w:rsidRDefault="00143F4B">
      <w:pPr>
        <w:pStyle w:val="a6"/>
        <w:spacing w:line="360" w:lineRule="auto"/>
        <w:contextualSpacing/>
        <w:jc w:val="center"/>
        <w:rPr>
          <w:rFonts w:asciiTheme="majorEastAsia" w:eastAsiaTheme="majorEastAsia" w:hAnsiTheme="majorEastAsia" w:cs="宋体"/>
          <w:b/>
          <w:kern w:val="0"/>
          <w:sz w:val="36"/>
          <w:szCs w:val="36"/>
        </w:rPr>
      </w:pPr>
    </w:p>
    <w:p w:rsidR="00143F4B" w:rsidRDefault="00BF249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143F4B" w:rsidRDefault="00BF2499">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143F4B" w:rsidRDefault="00BF249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143F4B" w:rsidRDefault="00143F4B">
      <w:pPr>
        <w:pStyle w:val="a6"/>
        <w:spacing w:line="360" w:lineRule="auto"/>
        <w:contextualSpacing/>
        <w:jc w:val="center"/>
        <w:rPr>
          <w:rFonts w:asciiTheme="majorEastAsia" w:eastAsiaTheme="majorEastAsia" w:hAnsiTheme="majorEastAsia" w:cs="宋体"/>
          <w:b/>
          <w:kern w:val="0"/>
          <w:sz w:val="36"/>
          <w:szCs w:val="36"/>
        </w:rPr>
      </w:pPr>
    </w:p>
    <w:p w:rsidR="00143F4B" w:rsidRDefault="00143F4B">
      <w:pPr>
        <w:pStyle w:val="a6"/>
        <w:spacing w:line="360" w:lineRule="auto"/>
        <w:contextualSpacing/>
        <w:jc w:val="center"/>
        <w:rPr>
          <w:rFonts w:asciiTheme="majorEastAsia" w:eastAsiaTheme="majorEastAsia" w:hAnsiTheme="majorEastAsia" w:cs="宋体"/>
          <w:b/>
          <w:kern w:val="0"/>
          <w:sz w:val="36"/>
          <w:szCs w:val="36"/>
        </w:rPr>
      </w:pPr>
    </w:p>
    <w:p w:rsidR="00143F4B" w:rsidRDefault="00143F4B">
      <w:pPr>
        <w:pStyle w:val="a6"/>
        <w:spacing w:line="360" w:lineRule="auto"/>
        <w:contextualSpacing/>
        <w:jc w:val="center"/>
        <w:rPr>
          <w:rFonts w:asciiTheme="majorEastAsia" w:eastAsiaTheme="majorEastAsia" w:hAnsiTheme="majorEastAsia" w:cs="宋体"/>
          <w:b/>
          <w:kern w:val="0"/>
          <w:sz w:val="36"/>
          <w:szCs w:val="36"/>
        </w:rPr>
      </w:pPr>
    </w:p>
    <w:p w:rsidR="00143F4B" w:rsidRDefault="00143F4B">
      <w:pPr>
        <w:pStyle w:val="a6"/>
        <w:spacing w:line="360" w:lineRule="auto"/>
        <w:contextualSpacing/>
        <w:jc w:val="center"/>
        <w:rPr>
          <w:rFonts w:asciiTheme="majorEastAsia" w:eastAsiaTheme="majorEastAsia" w:hAnsiTheme="majorEastAsia" w:cs="宋体"/>
          <w:b/>
          <w:kern w:val="0"/>
          <w:sz w:val="36"/>
          <w:szCs w:val="36"/>
        </w:rPr>
      </w:pPr>
    </w:p>
    <w:p w:rsidR="00143F4B" w:rsidRDefault="00143F4B">
      <w:pPr>
        <w:pStyle w:val="a6"/>
        <w:spacing w:line="360" w:lineRule="auto"/>
        <w:contextualSpacing/>
        <w:jc w:val="center"/>
        <w:rPr>
          <w:rFonts w:asciiTheme="majorEastAsia" w:eastAsiaTheme="majorEastAsia" w:hAnsiTheme="majorEastAsia" w:cs="宋体"/>
          <w:b/>
          <w:kern w:val="0"/>
          <w:sz w:val="36"/>
          <w:szCs w:val="36"/>
        </w:rPr>
      </w:pPr>
    </w:p>
    <w:p w:rsidR="00143F4B" w:rsidRDefault="00143F4B">
      <w:pPr>
        <w:pStyle w:val="a6"/>
        <w:spacing w:line="360" w:lineRule="auto"/>
        <w:contextualSpacing/>
        <w:jc w:val="center"/>
        <w:rPr>
          <w:rFonts w:asciiTheme="majorEastAsia" w:eastAsiaTheme="majorEastAsia" w:hAnsiTheme="majorEastAsia" w:cs="宋体"/>
          <w:b/>
          <w:kern w:val="0"/>
          <w:sz w:val="36"/>
          <w:szCs w:val="36"/>
        </w:rPr>
      </w:pPr>
    </w:p>
    <w:p w:rsidR="00143F4B" w:rsidRDefault="00143F4B">
      <w:pPr>
        <w:pStyle w:val="a6"/>
        <w:spacing w:line="360" w:lineRule="auto"/>
        <w:contextualSpacing/>
        <w:jc w:val="center"/>
        <w:rPr>
          <w:rFonts w:asciiTheme="majorEastAsia" w:eastAsiaTheme="majorEastAsia" w:hAnsiTheme="majorEastAsia" w:cs="宋体"/>
          <w:b/>
          <w:kern w:val="0"/>
          <w:sz w:val="36"/>
          <w:szCs w:val="36"/>
        </w:rPr>
      </w:pPr>
    </w:p>
    <w:p w:rsidR="00143F4B" w:rsidRDefault="00143F4B">
      <w:pPr>
        <w:pStyle w:val="a6"/>
        <w:spacing w:line="360" w:lineRule="auto"/>
        <w:contextualSpacing/>
        <w:jc w:val="center"/>
        <w:rPr>
          <w:rFonts w:asciiTheme="majorEastAsia" w:eastAsiaTheme="majorEastAsia" w:hAnsiTheme="majorEastAsia" w:cs="宋体"/>
          <w:b/>
          <w:kern w:val="0"/>
          <w:sz w:val="36"/>
          <w:szCs w:val="36"/>
        </w:rPr>
      </w:pPr>
    </w:p>
    <w:p w:rsidR="00143F4B" w:rsidRDefault="00143F4B">
      <w:pPr>
        <w:pStyle w:val="a6"/>
        <w:spacing w:line="360" w:lineRule="auto"/>
        <w:contextualSpacing/>
        <w:jc w:val="center"/>
        <w:rPr>
          <w:rFonts w:asciiTheme="majorEastAsia" w:eastAsiaTheme="majorEastAsia" w:hAnsiTheme="majorEastAsia" w:cs="宋体"/>
          <w:b/>
          <w:kern w:val="0"/>
          <w:sz w:val="36"/>
          <w:szCs w:val="36"/>
        </w:rPr>
      </w:pPr>
    </w:p>
    <w:p w:rsidR="00143F4B" w:rsidRDefault="00143F4B">
      <w:pPr>
        <w:pStyle w:val="a6"/>
        <w:spacing w:line="360" w:lineRule="auto"/>
        <w:contextualSpacing/>
        <w:jc w:val="center"/>
        <w:rPr>
          <w:rFonts w:asciiTheme="majorEastAsia" w:eastAsiaTheme="majorEastAsia" w:hAnsiTheme="majorEastAsia" w:cs="宋体"/>
          <w:b/>
          <w:kern w:val="0"/>
          <w:sz w:val="36"/>
          <w:szCs w:val="36"/>
        </w:rPr>
      </w:pPr>
    </w:p>
    <w:p w:rsidR="00143F4B" w:rsidRDefault="00BF2499">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143F4B" w:rsidRDefault="00BF249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143F4B" w:rsidRDefault="00143F4B">
      <w:pPr>
        <w:autoSpaceDE w:val="0"/>
        <w:autoSpaceDN w:val="0"/>
        <w:adjustRightInd w:val="0"/>
        <w:spacing w:line="700" w:lineRule="exact"/>
        <w:ind w:firstLine="551"/>
        <w:jc w:val="center"/>
        <w:rPr>
          <w:rFonts w:asciiTheme="minorEastAsia" w:hAnsiTheme="minorEastAsia" w:cs="黑体"/>
          <w:b/>
          <w:bCs/>
          <w:sz w:val="44"/>
          <w:szCs w:val="44"/>
          <w:lang w:val="zh-CN"/>
        </w:rPr>
      </w:pPr>
    </w:p>
    <w:p w:rsidR="00143F4B" w:rsidRDefault="00143F4B">
      <w:pPr>
        <w:autoSpaceDE w:val="0"/>
        <w:autoSpaceDN w:val="0"/>
        <w:adjustRightInd w:val="0"/>
        <w:spacing w:line="700" w:lineRule="exact"/>
        <w:ind w:firstLine="551"/>
        <w:jc w:val="center"/>
        <w:rPr>
          <w:rFonts w:asciiTheme="minorEastAsia" w:hAnsiTheme="minorEastAsia" w:cs="黑体"/>
          <w:b/>
          <w:bCs/>
          <w:sz w:val="44"/>
          <w:szCs w:val="44"/>
          <w:lang w:val="zh-CN"/>
        </w:rPr>
      </w:pPr>
    </w:p>
    <w:p w:rsidR="00143F4B" w:rsidRDefault="00143F4B">
      <w:pPr>
        <w:autoSpaceDE w:val="0"/>
        <w:autoSpaceDN w:val="0"/>
        <w:adjustRightInd w:val="0"/>
        <w:spacing w:line="700" w:lineRule="exact"/>
        <w:ind w:firstLine="551"/>
        <w:jc w:val="center"/>
        <w:rPr>
          <w:rFonts w:asciiTheme="minorEastAsia" w:hAnsiTheme="minorEastAsia" w:cs="黑体"/>
          <w:b/>
          <w:bCs/>
          <w:sz w:val="44"/>
          <w:szCs w:val="44"/>
          <w:lang w:val="zh-CN"/>
        </w:rPr>
      </w:pPr>
    </w:p>
    <w:p w:rsidR="00143F4B" w:rsidRDefault="00143F4B">
      <w:pPr>
        <w:autoSpaceDE w:val="0"/>
        <w:autoSpaceDN w:val="0"/>
        <w:adjustRightInd w:val="0"/>
        <w:spacing w:line="700" w:lineRule="exact"/>
        <w:ind w:firstLine="551"/>
        <w:jc w:val="center"/>
        <w:rPr>
          <w:rFonts w:asciiTheme="minorEastAsia" w:hAnsiTheme="minorEastAsia" w:cs="黑体"/>
          <w:b/>
          <w:bCs/>
          <w:sz w:val="44"/>
          <w:szCs w:val="44"/>
          <w:lang w:val="zh-CN"/>
        </w:rPr>
      </w:pPr>
    </w:p>
    <w:p w:rsidR="00143F4B" w:rsidRDefault="00143F4B">
      <w:pPr>
        <w:autoSpaceDE w:val="0"/>
        <w:autoSpaceDN w:val="0"/>
        <w:adjustRightInd w:val="0"/>
        <w:spacing w:line="700" w:lineRule="exact"/>
        <w:ind w:firstLine="551"/>
        <w:jc w:val="center"/>
        <w:rPr>
          <w:rFonts w:asciiTheme="minorEastAsia" w:hAnsiTheme="minorEastAsia" w:cs="黑体"/>
          <w:b/>
          <w:bCs/>
          <w:sz w:val="44"/>
          <w:szCs w:val="44"/>
          <w:lang w:val="zh-CN"/>
        </w:rPr>
      </w:pPr>
    </w:p>
    <w:p w:rsidR="00143F4B" w:rsidRDefault="00143F4B">
      <w:pPr>
        <w:autoSpaceDE w:val="0"/>
        <w:autoSpaceDN w:val="0"/>
        <w:adjustRightInd w:val="0"/>
        <w:spacing w:line="700" w:lineRule="exact"/>
        <w:ind w:firstLine="551"/>
        <w:jc w:val="center"/>
        <w:rPr>
          <w:rFonts w:asciiTheme="minorEastAsia" w:hAnsiTheme="minorEastAsia" w:cs="黑体"/>
          <w:b/>
          <w:bCs/>
          <w:sz w:val="44"/>
          <w:szCs w:val="44"/>
          <w:lang w:val="zh-CN"/>
        </w:rPr>
      </w:pPr>
    </w:p>
    <w:p w:rsidR="00143F4B" w:rsidRDefault="00143F4B">
      <w:pPr>
        <w:autoSpaceDE w:val="0"/>
        <w:autoSpaceDN w:val="0"/>
        <w:adjustRightInd w:val="0"/>
        <w:spacing w:line="700" w:lineRule="exact"/>
        <w:ind w:firstLine="551"/>
        <w:jc w:val="center"/>
        <w:rPr>
          <w:rFonts w:asciiTheme="minorEastAsia" w:hAnsiTheme="minorEastAsia" w:cs="黑体"/>
          <w:b/>
          <w:bCs/>
          <w:sz w:val="44"/>
          <w:szCs w:val="44"/>
          <w:lang w:val="zh-CN"/>
        </w:rPr>
      </w:pPr>
    </w:p>
    <w:p w:rsidR="00143F4B" w:rsidRDefault="00BF2499">
      <w:pPr>
        <w:widowControl/>
        <w:jc w:val="left"/>
        <w:rPr>
          <w:rFonts w:asciiTheme="minorEastAsia" w:hAnsiTheme="minorEastAsia" w:cs="黑体"/>
          <w:b/>
          <w:bCs/>
          <w:sz w:val="36"/>
          <w:szCs w:val="36"/>
          <w:lang w:val="zh-CN"/>
        </w:rPr>
      </w:pPr>
      <w:bookmarkStart w:id="2" w:name="_Toc186274126"/>
      <w:bookmarkStart w:id="3" w:name="_Toc174185203"/>
      <w:bookmarkStart w:id="4" w:name="_Toc184023138"/>
      <w:r>
        <w:rPr>
          <w:rFonts w:asciiTheme="minorEastAsia" w:hAnsiTheme="minorEastAsia" w:cs="黑体"/>
          <w:sz w:val="36"/>
          <w:szCs w:val="36"/>
          <w:lang w:val="zh-CN"/>
        </w:rPr>
        <w:br w:type="page"/>
      </w:r>
    </w:p>
    <w:p w:rsidR="00143F4B" w:rsidRDefault="00BF249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43F4B">
        <w:tc>
          <w:tcPr>
            <w:tcW w:w="468" w:type="dxa"/>
            <w:vAlign w:val="center"/>
          </w:tcPr>
          <w:p w:rsidR="00143F4B" w:rsidRDefault="00BF249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43F4B" w:rsidRDefault="00BF249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43F4B" w:rsidRDefault="00BF249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43F4B" w:rsidRDefault="00BF249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43F4B" w:rsidRDefault="00BF249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43F4B" w:rsidRDefault="00BF249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43F4B">
        <w:trPr>
          <w:trHeight w:hRule="exact" w:val="510"/>
        </w:trPr>
        <w:tc>
          <w:tcPr>
            <w:tcW w:w="468" w:type="dxa"/>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43F4B" w:rsidRDefault="00BF2499">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43F4B" w:rsidRDefault="00143F4B">
            <w:pPr>
              <w:snapToGrid w:val="0"/>
              <w:spacing w:line="400" w:lineRule="exact"/>
              <w:jc w:val="center"/>
              <w:rPr>
                <w:rFonts w:ascii="宋体" w:hAnsi="宋体" w:cs="微软雅黑"/>
                <w:szCs w:val="21"/>
              </w:rP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hRule="exact" w:val="510"/>
        </w:trPr>
        <w:tc>
          <w:tcPr>
            <w:tcW w:w="468" w:type="dxa"/>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43F4B" w:rsidRDefault="00BF2499">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43F4B" w:rsidRDefault="00143F4B">
            <w:pPr>
              <w:snapToGrid w:val="0"/>
              <w:spacing w:line="400" w:lineRule="exact"/>
              <w:jc w:val="center"/>
              <w:rPr>
                <w:rFonts w:ascii="宋体" w:hAnsi="宋体" w:cs="微软雅黑"/>
                <w:szCs w:val="21"/>
              </w:rP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hRule="exact" w:val="510"/>
        </w:trPr>
        <w:tc>
          <w:tcPr>
            <w:tcW w:w="468" w:type="dxa"/>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43F4B" w:rsidRDefault="00BF2499">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43F4B" w:rsidRDefault="00143F4B">
            <w:pPr>
              <w:snapToGrid w:val="0"/>
              <w:spacing w:line="400" w:lineRule="exact"/>
              <w:jc w:val="center"/>
              <w:rPr>
                <w:rFonts w:ascii="宋体" w:hAnsi="宋体" w:cs="微软雅黑"/>
                <w:szCs w:val="21"/>
              </w:rP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hRule="exact" w:val="510"/>
        </w:trPr>
        <w:tc>
          <w:tcPr>
            <w:tcW w:w="468" w:type="dxa"/>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43F4B" w:rsidRDefault="00BF2499">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43F4B" w:rsidRDefault="00143F4B">
            <w:pPr>
              <w:snapToGrid w:val="0"/>
              <w:spacing w:line="400" w:lineRule="exact"/>
              <w:jc w:val="center"/>
              <w:rPr>
                <w:rFonts w:ascii="宋体" w:hAnsi="宋体" w:cs="微软雅黑"/>
                <w:szCs w:val="21"/>
              </w:rP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hRule="exact" w:val="510"/>
        </w:trPr>
        <w:tc>
          <w:tcPr>
            <w:tcW w:w="468" w:type="dxa"/>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43F4B" w:rsidRDefault="00BF2499">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43F4B" w:rsidRDefault="00143F4B">
            <w:pPr>
              <w:snapToGrid w:val="0"/>
              <w:spacing w:line="400" w:lineRule="exact"/>
              <w:jc w:val="center"/>
              <w:rPr>
                <w:rFonts w:ascii="宋体" w:hAnsi="宋体" w:cs="微软雅黑"/>
                <w:szCs w:val="21"/>
              </w:rP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hRule="exact" w:val="510"/>
        </w:trPr>
        <w:tc>
          <w:tcPr>
            <w:tcW w:w="468" w:type="dxa"/>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43F4B" w:rsidRDefault="00BF2499">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43F4B" w:rsidRDefault="00143F4B">
            <w:pPr>
              <w:snapToGrid w:val="0"/>
              <w:spacing w:line="400" w:lineRule="exact"/>
              <w:jc w:val="center"/>
              <w:rPr>
                <w:rFonts w:ascii="宋体" w:hAnsi="宋体" w:cs="微软雅黑"/>
                <w:szCs w:val="21"/>
              </w:rP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hRule="exact" w:val="510"/>
        </w:trPr>
        <w:tc>
          <w:tcPr>
            <w:tcW w:w="468" w:type="dxa"/>
            <w:vMerge w:val="restart"/>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43F4B" w:rsidRDefault="00BF2499">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43F4B" w:rsidRDefault="00BF2499">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43F4B" w:rsidRDefault="00143F4B">
            <w:pPr>
              <w:snapToGrid w:val="0"/>
              <w:spacing w:line="400" w:lineRule="exact"/>
              <w:jc w:val="center"/>
              <w:rPr>
                <w:rFonts w:ascii="宋体" w:hAnsi="宋体" w:cs="微软雅黑"/>
                <w:szCs w:val="21"/>
              </w:rP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hRule="exact" w:val="510"/>
        </w:trPr>
        <w:tc>
          <w:tcPr>
            <w:tcW w:w="468" w:type="dxa"/>
            <w:vMerge/>
            <w:vAlign w:val="center"/>
          </w:tcPr>
          <w:p w:rsidR="00143F4B" w:rsidRDefault="00143F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43F4B" w:rsidRDefault="00143F4B">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43F4B" w:rsidRDefault="00BF2499">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43F4B" w:rsidRDefault="00143F4B">
            <w:pPr>
              <w:pStyle w:val="a6"/>
              <w:rPr>
                <w:rFonts w:ascii="宋体" w:hAnsi="宋体" w:cs="微软雅黑"/>
                <w:szCs w:val="21"/>
              </w:rP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hRule="exact" w:val="510"/>
        </w:trPr>
        <w:tc>
          <w:tcPr>
            <w:tcW w:w="468" w:type="dxa"/>
            <w:vMerge w:val="restart"/>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43F4B" w:rsidRDefault="00BF249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43F4B" w:rsidRDefault="00BF249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143F4B" w:rsidRDefault="00143F4B">
            <w:pPr>
              <w:snapToGrid w:val="0"/>
              <w:spacing w:line="400" w:lineRule="exact"/>
              <w:rPr>
                <w:rFonts w:ascii="宋体" w:hAnsi="宋体" w:cs="微软雅黑"/>
                <w:sz w:val="24"/>
                <w:szCs w:val="24"/>
              </w:rPr>
            </w:pPr>
          </w:p>
        </w:tc>
        <w:tc>
          <w:tcPr>
            <w:tcW w:w="1559" w:type="dxa"/>
            <w:vAlign w:val="center"/>
          </w:tcPr>
          <w:p w:rsidR="00143F4B" w:rsidRDefault="00143F4B">
            <w:pPr>
              <w:snapToGrid w:val="0"/>
              <w:spacing w:line="400" w:lineRule="exact"/>
              <w:jc w:val="center"/>
              <w:rPr>
                <w:rFonts w:ascii="宋体" w:hAnsi="宋体" w:cs="微软雅黑"/>
                <w:szCs w:val="21"/>
              </w:rP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 w:val="24"/>
                <w:szCs w:val="24"/>
              </w:rPr>
            </w:pPr>
          </w:p>
        </w:tc>
      </w:tr>
      <w:tr w:rsidR="00143F4B">
        <w:trPr>
          <w:trHeight w:hRule="exact" w:val="510"/>
        </w:trPr>
        <w:tc>
          <w:tcPr>
            <w:tcW w:w="468" w:type="dxa"/>
            <w:vMerge/>
            <w:vAlign w:val="center"/>
          </w:tcPr>
          <w:p w:rsidR="00143F4B" w:rsidRDefault="00143F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43F4B" w:rsidRDefault="00143F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43F4B" w:rsidRDefault="00143F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43F4B" w:rsidRDefault="00143F4B">
            <w:pPr>
              <w:snapToGrid w:val="0"/>
              <w:spacing w:line="400" w:lineRule="exact"/>
              <w:rPr>
                <w:rFonts w:ascii="宋体" w:hAnsi="宋体" w:cs="微软雅黑"/>
                <w:sz w:val="24"/>
                <w:szCs w:val="24"/>
              </w:rPr>
            </w:pPr>
          </w:p>
        </w:tc>
        <w:tc>
          <w:tcPr>
            <w:tcW w:w="1559" w:type="dxa"/>
            <w:vAlign w:val="center"/>
          </w:tcPr>
          <w:p w:rsidR="00143F4B" w:rsidRDefault="00143F4B">
            <w:pPr>
              <w:snapToGrid w:val="0"/>
              <w:spacing w:line="400" w:lineRule="exact"/>
              <w:jc w:val="center"/>
              <w:rPr>
                <w:rFonts w:ascii="宋体" w:hAnsi="宋体" w:cs="微软雅黑"/>
                <w:szCs w:val="21"/>
              </w:rP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 w:val="24"/>
                <w:szCs w:val="24"/>
              </w:rPr>
            </w:pPr>
          </w:p>
        </w:tc>
      </w:tr>
      <w:tr w:rsidR="00143F4B">
        <w:trPr>
          <w:trHeight w:hRule="exact" w:val="510"/>
        </w:trPr>
        <w:tc>
          <w:tcPr>
            <w:tcW w:w="468" w:type="dxa"/>
            <w:vMerge/>
            <w:vAlign w:val="center"/>
          </w:tcPr>
          <w:p w:rsidR="00143F4B" w:rsidRDefault="00143F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43F4B" w:rsidRDefault="00143F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43F4B" w:rsidRDefault="00143F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43F4B" w:rsidRDefault="00143F4B">
            <w:pPr>
              <w:snapToGrid w:val="0"/>
              <w:spacing w:line="400" w:lineRule="exact"/>
              <w:rPr>
                <w:rFonts w:ascii="宋体" w:hAnsi="宋体" w:cs="微软雅黑"/>
                <w:sz w:val="24"/>
                <w:szCs w:val="24"/>
              </w:rPr>
            </w:pPr>
          </w:p>
        </w:tc>
        <w:tc>
          <w:tcPr>
            <w:tcW w:w="1559" w:type="dxa"/>
            <w:vAlign w:val="center"/>
          </w:tcPr>
          <w:p w:rsidR="00143F4B" w:rsidRDefault="00143F4B">
            <w:pPr>
              <w:snapToGrid w:val="0"/>
              <w:spacing w:line="400" w:lineRule="exact"/>
              <w:jc w:val="center"/>
              <w:rPr>
                <w:rFonts w:ascii="宋体" w:hAnsi="宋体" w:cs="微软雅黑"/>
                <w:szCs w:val="21"/>
              </w:rP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 w:val="24"/>
                <w:szCs w:val="24"/>
              </w:rPr>
            </w:pPr>
          </w:p>
        </w:tc>
      </w:tr>
      <w:tr w:rsidR="00143F4B">
        <w:trPr>
          <w:trHeight w:hRule="exact" w:val="510"/>
        </w:trPr>
        <w:tc>
          <w:tcPr>
            <w:tcW w:w="468" w:type="dxa"/>
            <w:vMerge/>
            <w:vAlign w:val="center"/>
          </w:tcPr>
          <w:p w:rsidR="00143F4B" w:rsidRDefault="00143F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43F4B" w:rsidRDefault="00143F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43F4B" w:rsidRDefault="00143F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43F4B" w:rsidRDefault="00143F4B">
            <w:pPr>
              <w:snapToGrid w:val="0"/>
              <w:spacing w:line="400" w:lineRule="exact"/>
              <w:rPr>
                <w:rFonts w:ascii="宋体" w:hAnsi="宋体" w:cs="微软雅黑"/>
                <w:sz w:val="24"/>
                <w:szCs w:val="24"/>
              </w:rPr>
            </w:pPr>
          </w:p>
        </w:tc>
        <w:tc>
          <w:tcPr>
            <w:tcW w:w="1559" w:type="dxa"/>
            <w:vAlign w:val="center"/>
          </w:tcPr>
          <w:p w:rsidR="00143F4B" w:rsidRDefault="00143F4B">
            <w:pPr>
              <w:snapToGrid w:val="0"/>
              <w:spacing w:line="400" w:lineRule="exact"/>
              <w:jc w:val="center"/>
              <w:rPr>
                <w:rFonts w:ascii="宋体" w:hAnsi="宋体" w:cs="微软雅黑"/>
                <w:szCs w:val="21"/>
              </w:rP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 w:val="24"/>
                <w:szCs w:val="24"/>
              </w:rPr>
            </w:pPr>
          </w:p>
        </w:tc>
      </w:tr>
      <w:tr w:rsidR="00143F4B">
        <w:trPr>
          <w:trHeight w:hRule="exact" w:val="510"/>
        </w:trPr>
        <w:tc>
          <w:tcPr>
            <w:tcW w:w="468" w:type="dxa"/>
            <w:vMerge/>
            <w:vAlign w:val="center"/>
          </w:tcPr>
          <w:p w:rsidR="00143F4B" w:rsidRDefault="00143F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43F4B" w:rsidRDefault="00143F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43F4B" w:rsidRDefault="00143F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43F4B" w:rsidRDefault="00143F4B">
            <w:pPr>
              <w:snapToGrid w:val="0"/>
              <w:spacing w:line="400" w:lineRule="exact"/>
              <w:rPr>
                <w:rFonts w:ascii="宋体" w:hAnsi="宋体" w:cs="微软雅黑"/>
                <w:sz w:val="24"/>
                <w:szCs w:val="24"/>
              </w:rPr>
            </w:pPr>
          </w:p>
        </w:tc>
        <w:tc>
          <w:tcPr>
            <w:tcW w:w="1559" w:type="dxa"/>
            <w:vAlign w:val="center"/>
          </w:tcPr>
          <w:p w:rsidR="00143F4B" w:rsidRDefault="00143F4B">
            <w:pPr>
              <w:snapToGrid w:val="0"/>
              <w:spacing w:line="400" w:lineRule="exact"/>
              <w:jc w:val="center"/>
              <w:rPr>
                <w:rFonts w:ascii="宋体" w:hAnsi="宋体" w:cs="微软雅黑"/>
                <w:szCs w:val="21"/>
              </w:rP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 w:val="24"/>
                <w:szCs w:val="24"/>
              </w:rPr>
            </w:pPr>
          </w:p>
        </w:tc>
      </w:tr>
      <w:tr w:rsidR="00143F4B">
        <w:trPr>
          <w:trHeight w:hRule="exact" w:val="510"/>
        </w:trPr>
        <w:tc>
          <w:tcPr>
            <w:tcW w:w="468" w:type="dxa"/>
            <w:vMerge/>
            <w:vAlign w:val="center"/>
          </w:tcPr>
          <w:p w:rsidR="00143F4B" w:rsidRDefault="00143F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43F4B" w:rsidRDefault="00143F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43F4B" w:rsidRDefault="00BF249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43F4B" w:rsidRDefault="00143F4B">
            <w:pPr>
              <w:snapToGrid w:val="0"/>
              <w:spacing w:line="400" w:lineRule="exact"/>
              <w:jc w:val="center"/>
              <w:rPr>
                <w:rFonts w:ascii="宋体" w:hAnsi="宋体" w:cs="微软雅黑"/>
                <w:szCs w:val="21"/>
              </w:rP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hRule="exact" w:val="510"/>
        </w:trPr>
        <w:tc>
          <w:tcPr>
            <w:tcW w:w="468" w:type="dxa"/>
            <w:vMerge/>
            <w:vAlign w:val="center"/>
          </w:tcPr>
          <w:p w:rsidR="00143F4B" w:rsidRDefault="00143F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43F4B" w:rsidRDefault="00143F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43F4B" w:rsidRDefault="00BF249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43F4B" w:rsidRDefault="00143F4B">
            <w:pPr>
              <w:snapToGrid w:val="0"/>
              <w:spacing w:line="400" w:lineRule="exact"/>
              <w:jc w:val="center"/>
              <w:rPr>
                <w:rFonts w:ascii="宋体" w:hAnsi="宋体" w:cs="微软雅黑"/>
                <w:szCs w:val="21"/>
              </w:rP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hRule="exact" w:val="510"/>
        </w:trPr>
        <w:tc>
          <w:tcPr>
            <w:tcW w:w="468" w:type="dxa"/>
            <w:vMerge/>
            <w:vAlign w:val="center"/>
          </w:tcPr>
          <w:p w:rsidR="00143F4B" w:rsidRDefault="00143F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43F4B" w:rsidRDefault="00143F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43F4B" w:rsidRDefault="00BF249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43F4B" w:rsidRDefault="00143F4B">
            <w:pPr>
              <w:snapToGrid w:val="0"/>
              <w:spacing w:line="400" w:lineRule="exact"/>
              <w:jc w:val="center"/>
              <w:rPr>
                <w:rFonts w:ascii="宋体" w:hAnsi="宋体" w:cs="微软雅黑"/>
                <w:szCs w:val="21"/>
              </w:rP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hRule="exact" w:val="510"/>
        </w:trPr>
        <w:tc>
          <w:tcPr>
            <w:tcW w:w="468" w:type="dxa"/>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43F4B" w:rsidRDefault="00BF249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43F4B" w:rsidRDefault="00143F4B">
            <w:pPr>
              <w:snapToGrid w:val="0"/>
              <w:spacing w:line="400" w:lineRule="exact"/>
              <w:jc w:val="center"/>
              <w:rPr>
                <w:rFonts w:ascii="宋体" w:hAnsi="宋体" w:cs="微软雅黑"/>
                <w:szCs w:val="21"/>
              </w:rP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c>
          <w:tcPr>
            <w:tcW w:w="468" w:type="dxa"/>
            <w:vMerge w:val="restart"/>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43F4B" w:rsidRDefault="00BF249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43F4B" w:rsidRDefault="00BF249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43F4B" w:rsidRDefault="00BF249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43F4B" w:rsidRDefault="00143F4B">
            <w:pPr>
              <w:jc w:val="cente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 w:val="24"/>
                <w:szCs w:val="24"/>
              </w:rPr>
            </w:pPr>
          </w:p>
        </w:tc>
      </w:tr>
      <w:tr w:rsidR="00143F4B">
        <w:tc>
          <w:tcPr>
            <w:tcW w:w="468" w:type="dxa"/>
            <w:vMerge/>
            <w:vAlign w:val="center"/>
          </w:tcPr>
          <w:p w:rsidR="00143F4B" w:rsidRDefault="00143F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43F4B" w:rsidRDefault="00143F4B">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43F4B" w:rsidRDefault="00143F4B">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43F4B" w:rsidRDefault="00BF2499">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43F4B" w:rsidRDefault="00143F4B">
            <w:pPr>
              <w:pStyle w:val="a6"/>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pStyle w:val="a6"/>
              <w:kinsoku w:val="0"/>
              <w:overflowPunct w:val="0"/>
              <w:autoSpaceDE w:val="0"/>
              <w:autoSpaceDN w:val="0"/>
              <w:spacing w:line="320" w:lineRule="exact"/>
              <w:rPr>
                <w:rFonts w:hAnsi="宋体" w:cs="微软雅黑"/>
                <w:bCs/>
                <w:kern w:val="0"/>
                <w:szCs w:val="24"/>
              </w:rPr>
            </w:pPr>
          </w:p>
        </w:tc>
      </w:tr>
      <w:tr w:rsidR="00143F4B">
        <w:tc>
          <w:tcPr>
            <w:tcW w:w="468" w:type="dxa"/>
            <w:vMerge/>
            <w:vAlign w:val="center"/>
          </w:tcPr>
          <w:p w:rsidR="00143F4B" w:rsidRDefault="00143F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43F4B" w:rsidRDefault="00143F4B">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43F4B" w:rsidRDefault="00143F4B">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43F4B" w:rsidRDefault="00BF2499">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43F4B" w:rsidRDefault="00143F4B">
            <w:pPr>
              <w:pStyle w:val="a6"/>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pStyle w:val="a6"/>
              <w:kinsoku w:val="0"/>
              <w:overflowPunct w:val="0"/>
              <w:autoSpaceDE w:val="0"/>
              <w:autoSpaceDN w:val="0"/>
              <w:spacing w:line="320" w:lineRule="exact"/>
              <w:rPr>
                <w:rFonts w:hAnsi="宋体" w:cs="微软雅黑"/>
                <w:bCs/>
                <w:kern w:val="0"/>
                <w:szCs w:val="24"/>
              </w:rPr>
            </w:pPr>
          </w:p>
        </w:tc>
      </w:tr>
      <w:tr w:rsidR="00143F4B">
        <w:tc>
          <w:tcPr>
            <w:tcW w:w="468" w:type="dxa"/>
            <w:vMerge/>
            <w:vAlign w:val="center"/>
          </w:tcPr>
          <w:p w:rsidR="00143F4B" w:rsidRDefault="00143F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43F4B" w:rsidRDefault="00143F4B">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43F4B" w:rsidRDefault="00BF2499">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43F4B" w:rsidRDefault="00143F4B">
            <w:pPr>
              <w:pStyle w:val="a6"/>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val="510"/>
        </w:trPr>
        <w:tc>
          <w:tcPr>
            <w:tcW w:w="468" w:type="dxa"/>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43F4B" w:rsidRDefault="00BF2499">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43F4B" w:rsidRDefault="00143F4B">
            <w:pPr>
              <w:jc w:val="cente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val="510"/>
        </w:trPr>
        <w:tc>
          <w:tcPr>
            <w:tcW w:w="468" w:type="dxa"/>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43F4B" w:rsidRDefault="00BF2499">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43F4B" w:rsidRDefault="00143F4B">
            <w:pPr>
              <w:jc w:val="cente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val="510"/>
        </w:trPr>
        <w:tc>
          <w:tcPr>
            <w:tcW w:w="468" w:type="dxa"/>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143F4B" w:rsidRDefault="00BF2499">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43F4B" w:rsidRDefault="00143F4B">
            <w:pPr>
              <w:jc w:val="cente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val="510"/>
        </w:trPr>
        <w:tc>
          <w:tcPr>
            <w:tcW w:w="468" w:type="dxa"/>
            <w:vAlign w:val="center"/>
          </w:tcPr>
          <w:p w:rsidR="00143F4B" w:rsidRDefault="00BF249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43F4B" w:rsidRDefault="00BF2499">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43F4B" w:rsidRDefault="00143F4B">
            <w:pPr>
              <w:jc w:val="cente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val="510"/>
        </w:trPr>
        <w:tc>
          <w:tcPr>
            <w:tcW w:w="468" w:type="dxa"/>
            <w:tcBorders>
              <w:top w:val="double" w:sz="4" w:space="0" w:color="auto"/>
            </w:tcBorders>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143F4B" w:rsidRDefault="00BF2499">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43F4B" w:rsidRDefault="00143F4B">
            <w:pPr>
              <w:jc w:val="center"/>
            </w:pPr>
          </w:p>
        </w:tc>
        <w:tc>
          <w:tcPr>
            <w:tcW w:w="1560" w:type="dxa"/>
            <w:tcBorders>
              <w:top w:val="double" w:sz="4" w:space="0" w:color="auto"/>
            </w:tcBorders>
            <w:vAlign w:val="center"/>
          </w:tcPr>
          <w:p w:rsidR="00143F4B" w:rsidRDefault="00143F4B">
            <w:pPr>
              <w:snapToGrid w:val="0"/>
              <w:spacing w:line="400" w:lineRule="exact"/>
              <w:rPr>
                <w:rFonts w:ascii="宋体" w:hAnsi="宋体" w:cs="微软雅黑"/>
                <w:szCs w:val="21"/>
              </w:rPr>
            </w:pPr>
          </w:p>
        </w:tc>
        <w:tc>
          <w:tcPr>
            <w:tcW w:w="2018" w:type="dxa"/>
            <w:tcBorders>
              <w:top w:val="double" w:sz="4" w:space="0" w:color="auto"/>
            </w:tcBorders>
            <w:vAlign w:val="center"/>
          </w:tcPr>
          <w:p w:rsidR="00143F4B" w:rsidRDefault="00143F4B">
            <w:pPr>
              <w:snapToGrid w:val="0"/>
              <w:spacing w:line="400" w:lineRule="exact"/>
              <w:rPr>
                <w:rFonts w:ascii="宋体" w:hAnsi="宋体" w:cs="微软雅黑"/>
                <w:szCs w:val="21"/>
              </w:rPr>
            </w:pPr>
          </w:p>
        </w:tc>
      </w:tr>
      <w:tr w:rsidR="00143F4B">
        <w:trPr>
          <w:trHeight w:val="510"/>
        </w:trPr>
        <w:tc>
          <w:tcPr>
            <w:tcW w:w="468" w:type="dxa"/>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43F4B" w:rsidRDefault="00BF2499">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43F4B" w:rsidRDefault="00143F4B">
            <w:pPr>
              <w:jc w:val="cente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val="510"/>
        </w:trPr>
        <w:tc>
          <w:tcPr>
            <w:tcW w:w="468" w:type="dxa"/>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43F4B" w:rsidRDefault="00BF2499">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43F4B" w:rsidRDefault="00143F4B">
            <w:pPr>
              <w:jc w:val="center"/>
            </w:pPr>
          </w:p>
        </w:tc>
        <w:tc>
          <w:tcPr>
            <w:tcW w:w="1560" w:type="dxa"/>
            <w:tcBorders>
              <w:top w:val="single" w:sz="4" w:space="0" w:color="auto"/>
            </w:tcBorders>
            <w:vAlign w:val="center"/>
          </w:tcPr>
          <w:p w:rsidR="00143F4B" w:rsidRDefault="00143F4B">
            <w:pPr>
              <w:snapToGrid w:val="0"/>
              <w:spacing w:line="400" w:lineRule="exact"/>
              <w:rPr>
                <w:rFonts w:ascii="宋体" w:hAnsi="宋体" w:cs="微软雅黑"/>
                <w:szCs w:val="21"/>
              </w:rPr>
            </w:pPr>
          </w:p>
        </w:tc>
        <w:tc>
          <w:tcPr>
            <w:tcW w:w="2018" w:type="dxa"/>
            <w:tcBorders>
              <w:top w:val="single" w:sz="4" w:space="0" w:color="auto"/>
            </w:tcBorders>
            <w:vAlign w:val="center"/>
          </w:tcPr>
          <w:p w:rsidR="00143F4B" w:rsidRDefault="00143F4B">
            <w:pPr>
              <w:snapToGrid w:val="0"/>
              <w:spacing w:line="400" w:lineRule="exact"/>
              <w:rPr>
                <w:rFonts w:ascii="宋体" w:hAnsi="宋体" w:cs="微软雅黑"/>
                <w:szCs w:val="21"/>
              </w:rPr>
            </w:pPr>
          </w:p>
        </w:tc>
      </w:tr>
      <w:tr w:rsidR="00143F4B">
        <w:trPr>
          <w:trHeight w:val="510"/>
        </w:trPr>
        <w:tc>
          <w:tcPr>
            <w:tcW w:w="468" w:type="dxa"/>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43F4B" w:rsidRDefault="00BF2499">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43F4B" w:rsidRDefault="00143F4B">
            <w:pPr>
              <w:jc w:val="cente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val="510"/>
        </w:trPr>
        <w:tc>
          <w:tcPr>
            <w:tcW w:w="468" w:type="dxa"/>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43F4B" w:rsidRDefault="00BF2499">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43F4B" w:rsidRDefault="00143F4B">
            <w:pPr>
              <w:jc w:val="cente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val="510"/>
        </w:trPr>
        <w:tc>
          <w:tcPr>
            <w:tcW w:w="468" w:type="dxa"/>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43F4B" w:rsidRDefault="00BF2499">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43F4B" w:rsidRDefault="00143F4B">
            <w:pPr>
              <w:jc w:val="cente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val="510"/>
        </w:trPr>
        <w:tc>
          <w:tcPr>
            <w:tcW w:w="468" w:type="dxa"/>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43F4B" w:rsidRDefault="00BF2499">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43F4B" w:rsidRDefault="00143F4B">
            <w:pPr>
              <w:jc w:val="cente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val="510"/>
        </w:trPr>
        <w:tc>
          <w:tcPr>
            <w:tcW w:w="468" w:type="dxa"/>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43F4B" w:rsidRDefault="00BF2499">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43F4B" w:rsidRDefault="00143F4B">
            <w:pPr>
              <w:jc w:val="cente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val="1600"/>
        </w:trPr>
        <w:tc>
          <w:tcPr>
            <w:tcW w:w="468" w:type="dxa"/>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774" w:type="dxa"/>
            <w:tcBorders>
              <w:right w:val="single" w:sz="4" w:space="0" w:color="auto"/>
            </w:tcBorders>
            <w:vAlign w:val="center"/>
          </w:tcPr>
          <w:p w:rsidR="00143F4B" w:rsidRDefault="00BF2499">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43F4B" w:rsidRPr="0049189F" w:rsidRDefault="00BF2499">
            <w:pPr>
              <w:pStyle w:val="a6"/>
              <w:kinsoku w:val="0"/>
              <w:overflowPunct w:val="0"/>
              <w:autoSpaceDE w:val="0"/>
              <w:autoSpaceDN w:val="0"/>
              <w:spacing w:line="320" w:lineRule="exact"/>
              <w:rPr>
                <w:rFonts w:hAnsi="宋体" w:cs="微软雅黑"/>
                <w:bCs/>
                <w:kern w:val="0"/>
              </w:rPr>
            </w:pPr>
            <w:r w:rsidRPr="0049189F">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43F4B" w:rsidRDefault="00143F4B">
            <w:pPr>
              <w:pStyle w:val="a6"/>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val="900"/>
        </w:trPr>
        <w:tc>
          <w:tcPr>
            <w:tcW w:w="468" w:type="dxa"/>
            <w:vMerge w:val="restart"/>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774" w:type="dxa"/>
            <w:vMerge w:val="restart"/>
            <w:tcBorders>
              <w:right w:val="single" w:sz="4" w:space="0" w:color="auto"/>
            </w:tcBorders>
            <w:vAlign w:val="center"/>
          </w:tcPr>
          <w:p w:rsidR="00143F4B" w:rsidRPr="0049189F" w:rsidRDefault="00BF2499">
            <w:pPr>
              <w:pStyle w:val="a6"/>
              <w:kinsoku w:val="0"/>
              <w:overflowPunct w:val="0"/>
              <w:autoSpaceDE w:val="0"/>
              <w:autoSpaceDN w:val="0"/>
              <w:spacing w:line="320" w:lineRule="exact"/>
              <w:rPr>
                <w:rFonts w:asciiTheme="minorEastAsia" w:hAnsiTheme="minorEastAsia" w:cs="宋体"/>
                <w:kern w:val="0"/>
                <w:szCs w:val="24"/>
              </w:rPr>
            </w:pPr>
            <w:r w:rsidRPr="0049189F">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43F4B" w:rsidRPr="0049189F" w:rsidRDefault="00BF2499">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49189F">
              <w:rPr>
                <w:rFonts w:asciiTheme="minorEastAsia" w:hAnsiTheme="minorEastAsia" w:cs="宋体" w:hint="eastAsia"/>
                <w:kern w:val="0"/>
                <w:szCs w:val="24"/>
              </w:rPr>
              <w:t>认证机构颁发的认证证书</w:t>
            </w:r>
          </w:p>
        </w:tc>
        <w:tc>
          <w:tcPr>
            <w:tcW w:w="1559" w:type="dxa"/>
            <w:vAlign w:val="center"/>
          </w:tcPr>
          <w:p w:rsidR="00143F4B" w:rsidRDefault="00143F4B">
            <w:pPr>
              <w:pStyle w:val="a6"/>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val="984"/>
        </w:trPr>
        <w:tc>
          <w:tcPr>
            <w:tcW w:w="468" w:type="dxa"/>
            <w:vMerge/>
            <w:vAlign w:val="center"/>
          </w:tcPr>
          <w:p w:rsidR="00143F4B" w:rsidRDefault="00143F4B">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43F4B" w:rsidRDefault="00143F4B">
            <w:pPr>
              <w:pStyle w:val="a6"/>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143F4B" w:rsidRPr="0049189F" w:rsidRDefault="00BF2499">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49189F">
              <w:rPr>
                <w:rFonts w:asciiTheme="minorEastAsia" w:hAnsiTheme="minorEastAsia" w:cs="宋体" w:hint="eastAsia"/>
                <w:kern w:val="0"/>
                <w:szCs w:val="24"/>
              </w:rPr>
              <w:t>中国信息安全认证中心</w:t>
            </w:r>
            <w:proofErr w:type="gramStart"/>
            <w:r w:rsidRPr="0049189F">
              <w:rPr>
                <w:rFonts w:asciiTheme="minorEastAsia" w:hAnsiTheme="minorEastAsia" w:cs="宋体" w:hint="eastAsia"/>
                <w:kern w:val="0"/>
                <w:szCs w:val="24"/>
              </w:rPr>
              <w:t>官网产品</w:t>
            </w:r>
            <w:proofErr w:type="gramEnd"/>
            <w:r w:rsidRPr="0049189F">
              <w:rPr>
                <w:rFonts w:asciiTheme="minorEastAsia" w:hAnsiTheme="minorEastAsia" w:cs="宋体" w:hint="eastAsia"/>
                <w:kern w:val="0"/>
                <w:szCs w:val="24"/>
              </w:rPr>
              <w:t>查询结果截图</w:t>
            </w:r>
          </w:p>
        </w:tc>
        <w:tc>
          <w:tcPr>
            <w:tcW w:w="1559" w:type="dxa"/>
            <w:vAlign w:val="center"/>
          </w:tcPr>
          <w:p w:rsidR="00143F4B" w:rsidRDefault="00143F4B">
            <w:pPr>
              <w:pStyle w:val="a6"/>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val="510"/>
        </w:trPr>
        <w:tc>
          <w:tcPr>
            <w:tcW w:w="468" w:type="dxa"/>
            <w:vAlign w:val="center"/>
          </w:tcPr>
          <w:p w:rsidR="00143F4B" w:rsidRDefault="00BF249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43F4B" w:rsidRDefault="00BF2499">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43F4B" w:rsidRDefault="00143F4B">
            <w:pPr>
              <w:jc w:val="cente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r w:rsidR="00143F4B">
        <w:trPr>
          <w:trHeight w:val="510"/>
        </w:trPr>
        <w:tc>
          <w:tcPr>
            <w:tcW w:w="468" w:type="dxa"/>
            <w:vAlign w:val="center"/>
          </w:tcPr>
          <w:p w:rsidR="00143F4B" w:rsidRDefault="00143F4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43F4B" w:rsidRDefault="00143F4B">
            <w:pPr>
              <w:pStyle w:val="a6"/>
              <w:kinsoku w:val="0"/>
              <w:overflowPunct w:val="0"/>
              <w:autoSpaceDE w:val="0"/>
              <w:autoSpaceDN w:val="0"/>
              <w:spacing w:line="320" w:lineRule="exact"/>
              <w:rPr>
                <w:rFonts w:hAnsi="宋体" w:cs="微软雅黑"/>
                <w:bCs/>
                <w:kern w:val="0"/>
              </w:rPr>
            </w:pPr>
          </w:p>
        </w:tc>
        <w:tc>
          <w:tcPr>
            <w:tcW w:w="1559" w:type="dxa"/>
            <w:vAlign w:val="center"/>
          </w:tcPr>
          <w:p w:rsidR="00143F4B" w:rsidRDefault="00143F4B">
            <w:pPr>
              <w:jc w:val="center"/>
            </w:pPr>
          </w:p>
        </w:tc>
        <w:tc>
          <w:tcPr>
            <w:tcW w:w="1560" w:type="dxa"/>
            <w:vAlign w:val="center"/>
          </w:tcPr>
          <w:p w:rsidR="00143F4B" w:rsidRDefault="00143F4B">
            <w:pPr>
              <w:snapToGrid w:val="0"/>
              <w:spacing w:line="400" w:lineRule="exact"/>
              <w:rPr>
                <w:rFonts w:ascii="宋体" w:hAnsi="宋体" w:cs="微软雅黑"/>
                <w:szCs w:val="21"/>
              </w:rPr>
            </w:pPr>
          </w:p>
        </w:tc>
        <w:tc>
          <w:tcPr>
            <w:tcW w:w="2018" w:type="dxa"/>
            <w:vAlign w:val="center"/>
          </w:tcPr>
          <w:p w:rsidR="00143F4B" w:rsidRDefault="00143F4B">
            <w:pPr>
              <w:snapToGrid w:val="0"/>
              <w:spacing w:line="400" w:lineRule="exact"/>
              <w:rPr>
                <w:rFonts w:ascii="宋体" w:hAnsi="宋体" w:cs="微软雅黑"/>
                <w:szCs w:val="21"/>
              </w:rPr>
            </w:pPr>
          </w:p>
        </w:tc>
      </w:tr>
    </w:tbl>
    <w:p w:rsidR="00143F4B" w:rsidRDefault="00BF249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143F4B" w:rsidRDefault="00BF2499">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43F4B" w:rsidRDefault="00BF2499" w:rsidP="00063E4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43F4B" w:rsidRDefault="00BF249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43F4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F4B" w:rsidRDefault="00BF249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F4B" w:rsidRDefault="00BF249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F4B" w:rsidRDefault="00BF249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F4B" w:rsidRDefault="00BF249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F4B" w:rsidRDefault="00BF249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43F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43F4B" w:rsidRDefault="00143F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43F4B" w:rsidRDefault="00143F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43F4B" w:rsidRDefault="00BF249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43F4B" w:rsidRDefault="00143F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43F4B" w:rsidRDefault="00143F4B">
            <w:pPr>
              <w:autoSpaceDE w:val="0"/>
              <w:autoSpaceDN w:val="0"/>
              <w:adjustRightInd w:val="0"/>
              <w:spacing w:line="480" w:lineRule="exact"/>
              <w:ind w:firstLine="240"/>
              <w:rPr>
                <w:rFonts w:asciiTheme="minorEastAsia" w:hAnsiTheme="minorEastAsia" w:cs="宋体"/>
                <w:sz w:val="24"/>
                <w:szCs w:val="24"/>
                <w:lang w:val="zh-CN"/>
              </w:rPr>
            </w:pPr>
          </w:p>
        </w:tc>
      </w:tr>
      <w:tr w:rsidR="00143F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43F4B" w:rsidRDefault="00BF249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43F4B" w:rsidRDefault="00143F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43F4B" w:rsidRDefault="00BF249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43F4B" w:rsidRDefault="00143F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43F4B" w:rsidRDefault="00143F4B">
            <w:pPr>
              <w:autoSpaceDE w:val="0"/>
              <w:autoSpaceDN w:val="0"/>
              <w:adjustRightInd w:val="0"/>
              <w:spacing w:line="480" w:lineRule="exact"/>
              <w:ind w:firstLine="240"/>
              <w:rPr>
                <w:rFonts w:asciiTheme="minorEastAsia" w:hAnsiTheme="minorEastAsia" w:cs="宋体"/>
                <w:sz w:val="24"/>
                <w:szCs w:val="24"/>
                <w:lang w:val="zh-CN"/>
              </w:rPr>
            </w:pPr>
          </w:p>
        </w:tc>
      </w:tr>
    </w:tbl>
    <w:p w:rsidR="00143F4B" w:rsidRDefault="00BF24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43F4B" w:rsidRDefault="00BF24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43F4B" w:rsidRDefault="00BF24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143F4B" w:rsidRPr="0049189F" w:rsidRDefault="00BF2499">
      <w:pPr>
        <w:autoSpaceDE w:val="0"/>
        <w:autoSpaceDN w:val="0"/>
        <w:adjustRightInd w:val="0"/>
        <w:spacing w:line="480" w:lineRule="auto"/>
        <w:rPr>
          <w:rFonts w:asciiTheme="minorEastAsia" w:hAnsiTheme="minorEastAsia" w:cs="宋体"/>
          <w:sz w:val="24"/>
          <w:szCs w:val="24"/>
          <w:lang w:val="zh-CN"/>
        </w:rPr>
      </w:pPr>
      <w:r w:rsidRPr="0049189F">
        <w:rPr>
          <w:rFonts w:asciiTheme="minorEastAsia" w:hAnsiTheme="minorEastAsia" w:cs="宋体" w:hint="eastAsia"/>
          <w:sz w:val="24"/>
          <w:szCs w:val="24"/>
          <w:lang w:val="zh-CN"/>
        </w:rPr>
        <w:t>注：交付日期指完成该项目的最终时间（日历天）。</w:t>
      </w:r>
    </w:p>
    <w:p w:rsidR="00143F4B" w:rsidRDefault="00143F4B">
      <w:pPr>
        <w:autoSpaceDE w:val="0"/>
        <w:autoSpaceDN w:val="0"/>
        <w:adjustRightInd w:val="0"/>
        <w:spacing w:line="360" w:lineRule="auto"/>
        <w:rPr>
          <w:rFonts w:ascii="宋体" w:cs="宋体"/>
          <w:sz w:val="24"/>
          <w:lang w:val="zh-CN"/>
        </w:rPr>
      </w:pPr>
    </w:p>
    <w:p w:rsidR="00143F4B" w:rsidRDefault="00143F4B">
      <w:pPr>
        <w:autoSpaceDE w:val="0"/>
        <w:autoSpaceDN w:val="0"/>
        <w:adjustRightInd w:val="0"/>
        <w:spacing w:line="360" w:lineRule="auto"/>
        <w:rPr>
          <w:rFonts w:ascii="宋体" w:cs="宋体"/>
          <w:sz w:val="24"/>
          <w:lang w:val="zh-CN"/>
        </w:rPr>
      </w:pPr>
    </w:p>
    <w:p w:rsidR="00143F4B" w:rsidRDefault="00143F4B">
      <w:pPr>
        <w:autoSpaceDE w:val="0"/>
        <w:autoSpaceDN w:val="0"/>
        <w:adjustRightInd w:val="0"/>
        <w:spacing w:line="360" w:lineRule="auto"/>
        <w:rPr>
          <w:rFonts w:ascii="宋体" w:cs="宋体"/>
          <w:sz w:val="24"/>
          <w:lang w:val="zh-CN"/>
        </w:rPr>
      </w:pPr>
    </w:p>
    <w:p w:rsidR="00143F4B" w:rsidRDefault="00143F4B">
      <w:pPr>
        <w:autoSpaceDE w:val="0"/>
        <w:autoSpaceDN w:val="0"/>
        <w:adjustRightInd w:val="0"/>
        <w:spacing w:line="360" w:lineRule="auto"/>
        <w:rPr>
          <w:rFonts w:ascii="宋体" w:cs="宋体"/>
          <w:sz w:val="24"/>
          <w:lang w:val="zh-CN"/>
        </w:rPr>
      </w:pPr>
    </w:p>
    <w:p w:rsidR="00143F4B" w:rsidRDefault="00143F4B">
      <w:pPr>
        <w:autoSpaceDE w:val="0"/>
        <w:autoSpaceDN w:val="0"/>
        <w:adjustRightInd w:val="0"/>
        <w:spacing w:line="360" w:lineRule="auto"/>
        <w:rPr>
          <w:rFonts w:ascii="宋体" w:cs="宋体"/>
          <w:sz w:val="24"/>
          <w:lang w:val="zh-CN"/>
        </w:rPr>
      </w:pPr>
    </w:p>
    <w:p w:rsidR="00143F4B" w:rsidRDefault="00143F4B">
      <w:pPr>
        <w:autoSpaceDE w:val="0"/>
        <w:autoSpaceDN w:val="0"/>
        <w:adjustRightInd w:val="0"/>
        <w:spacing w:line="360" w:lineRule="auto"/>
        <w:rPr>
          <w:rFonts w:ascii="宋体" w:cs="宋体"/>
          <w:sz w:val="24"/>
          <w:lang w:val="zh-CN"/>
        </w:rPr>
      </w:pPr>
    </w:p>
    <w:p w:rsidR="00143F4B" w:rsidRDefault="00143F4B">
      <w:pPr>
        <w:autoSpaceDE w:val="0"/>
        <w:autoSpaceDN w:val="0"/>
        <w:adjustRightInd w:val="0"/>
        <w:spacing w:line="360" w:lineRule="auto"/>
        <w:rPr>
          <w:rFonts w:ascii="宋体" w:cs="宋体"/>
          <w:sz w:val="24"/>
          <w:lang w:val="zh-CN"/>
        </w:rPr>
      </w:pPr>
    </w:p>
    <w:p w:rsidR="00143F4B" w:rsidRDefault="00143F4B">
      <w:pPr>
        <w:autoSpaceDE w:val="0"/>
        <w:autoSpaceDN w:val="0"/>
        <w:adjustRightInd w:val="0"/>
        <w:spacing w:line="360" w:lineRule="auto"/>
        <w:rPr>
          <w:rFonts w:ascii="宋体" w:cs="宋体"/>
          <w:sz w:val="24"/>
          <w:lang w:val="zh-CN"/>
        </w:rPr>
      </w:pPr>
    </w:p>
    <w:p w:rsidR="00143F4B" w:rsidRDefault="00143F4B">
      <w:pPr>
        <w:autoSpaceDE w:val="0"/>
        <w:autoSpaceDN w:val="0"/>
        <w:adjustRightInd w:val="0"/>
        <w:spacing w:line="360" w:lineRule="auto"/>
        <w:rPr>
          <w:rFonts w:ascii="宋体" w:cs="宋体"/>
          <w:sz w:val="24"/>
          <w:lang w:val="zh-CN"/>
        </w:rPr>
      </w:pPr>
    </w:p>
    <w:p w:rsidR="00143F4B" w:rsidRDefault="00143F4B">
      <w:pPr>
        <w:autoSpaceDE w:val="0"/>
        <w:autoSpaceDN w:val="0"/>
        <w:adjustRightInd w:val="0"/>
        <w:spacing w:line="360" w:lineRule="auto"/>
        <w:rPr>
          <w:rFonts w:ascii="宋体" w:cs="宋体"/>
          <w:sz w:val="24"/>
          <w:lang w:val="zh-CN"/>
        </w:rPr>
      </w:pPr>
    </w:p>
    <w:p w:rsidR="00143F4B" w:rsidRDefault="00143F4B">
      <w:pPr>
        <w:autoSpaceDE w:val="0"/>
        <w:autoSpaceDN w:val="0"/>
        <w:adjustRightInd w:val="0"/>
        <w:spacing w:line="360" w:lineRule="auto"/>
        <w:rPr>
          <w:rFonts w:ascii="宋体" w:cs="宋体"/>
          <w:sz w:val="24"/>
          <w:lang w:val="zh-CN"/>
        </w:rPr>
      </w:pPr>
    </w:p>
    <w:p w:rsidR="00143F4B" w:rsidRDefault="00143F4B">
      <w:pPr>
        <w:autoSpaceDE w:val="0"/>
        <w:autoSpaceDN w:val="0"/>
        <w:adjustRightInd w:val="0"/>
        <w:spacing w:line="360" w:lineRule="auto"/>
        <w:rPr>
          <w:rFonts w:ascii="宋体" w:cs="宋体"/>
          <w:sz w:val="24"/>
          <w:lang w:val="zh-CN"/>
        </w:rPr>
      </w:pPr>
    </w:p>
    <w:p w:rsidR="00143F4B" w:rsidRDefault="00143F4B">
      <w:pPr>
        <w:autoSpaceDE w:val="0"/>
        <w:autoSpaceDN w:val="0"/>
        <w:adjustRightInd w:val="0"/>
        <w:spacing w:line="360" w:lineRule="auto"/>
        <w:rPr>
          <w:rFonts w:ascii="宋体" w:cs="宋体"/>
          <w:sz w:val="2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BF249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143F4B" w:rsidRDefault="00143F4B">
      <w:pPr>
        <w:pStyle w:val="a6"/>
        <w:spacing w:line="360" w:lineRule="auto"/>
        <w:jc w:val="center"/>
        <w:rPr>
          <w:rFonts w:asciiTheme="majorEastAsia" w:eastAsiaTheme="majorEastAsia" w:hAnsiTheme="majorEastAsia"/>
          <w:b/>
          <w:snapToGrid w:val="0"/>
          <w:kern w:val="0"/>
          <w:sz w:val="36"/>
          <w:szCs w:val="36"/>
        </w:rPr>
      </w:pPr>
    </w:p>
    <w:p w:rsidR="00143F4B" w:rsidRDefault="00143F4B">
      <w:pPr>
        <w:pStyle w:val="a6"/>
        <w:spacing w:line="360" w:lineRule="auto"/>
        <w:jc w:val="center"/>
        <w:rPr>
          <w:rFonts w:asciiTheme="majorEastAsia" w:eastAsiaTheme="majorEastAsia" w:hAnsiTheme="majorEastAsia"/>
          <w:b/>
          <w:snapToGrid w:val="0"/>
          <w:kern w:val="0"/>
          <w:sz w:val="36"/>
          <w:szCs w:val="36"/>
        </w:rPr>
      </w:pPr>
    </w:p>
    <w:p w:rsidR="00143F4B" w:rsidRDefault="00143F4B">
      <w:pPr>
        <w:pStyle w:val="a6"/>
        <w:spacing w:line="360" w:lineRule="auto"/>
        <w:jc w:val="center"/>
        <w:rPr>
          <w:rFonts w:asciiTheme="majorEastAsia" w:eastAsiaTheme="majorEastAsia" w:hAnsiTheme="majorEastAsia"/>
          <w:b/>
          <w:snapToGrid w:val="0"/>
          <w:kern w:val="0"/>
          <w:sz w:val="36"/>
          <w:szCs w:val="36"/>
        </w:rPr>
      </w:pPr>
    </w:p>
    <w:p w:rsidR="00143F4B" w:rsidRDefault="00143F4B">
      <w:pPr>
        <w:pStyle w:val="a6"/>
        <w:spacing w:line="360" w:lineRule="auto"/>
        <w:jc w:val="center"/>
        <w:rPr>
          <w:rFonts w:asciiTheme="majorEastAsia" w:eastAsiaTheme="majorEastAsia" w:hAnsiTheme="majorEastAsia"/>
          <w:b/>
          <w:snapToGrid w:val="0"/>
          <w:kern w:val="0"/>
          <w:sz w:val="36"/>
          <w:szCs w:val="36"/>
        </w:rPr>
      </w:pPr>
    </w:p>
    <w:p w:rsidR="00143F4B" w:rsidRDefault="00143F4B">
      <w:pPr>
        <w:pStyle w:val="a6"/>
        <w:spacing w:line="360" w:lineRule="auto"/>
        <w:jc w:val="center"/>
        <w:rPr>
          <w:rFonts w:asciiTheme="majorEastAsia" w:eastAsiaTheme="majorEastAsia" w:hAnsiTheme="majorEastAsia"/>
          <w:b/>
          <w:snapToGrid w:val="0"/>
          <w:kern w:val="0"/>
          <w:sz w:val="36"/>
          <w:szCs w:val="36"/>
        </w:rPr>
      </w:pPr>
    </w:p>
    <w:p w:rsidR="00143F4B" w:rsidRDefault="00143F4B">
      <w:pPr>
        <w:pStyle w:val="a6"/>
        <w:spacing w:line="360" w:lineRule="auto"/>
        <w:jc w:val="center"/>
        <w:rPr>
          <w:rFonts w:asciiTheme="majorEastAsia" w:eastAsiaTheme="majorEastAsia" w:hAnsiTheme="majorEastAsia"/>
          <w:b/>
          <w:snapToGrid w:val="0"/>
          <w:kern w:val="0"/>
          <w:sz w:val="36"/>
          <w:szCs w:val="36"/>
        </w:rPr>
      </w:pPr>
    </w:p>
    <w:p w:rsidR="00143F4B" w:rsidRDefault="00143F4B">
      <w:pPr>
        <w:pStyle w:val="a6"/>
        <w:spacing w:line="360" w:lineRule="auto"/>
        <w:jc w:val="center"/>
        <w:rPr>
          <w:rFonts w:asciiTheme="majorEastAsia" w:eastAsiaTheme="majorEastAsia" w:hAnsiTheme="majorEastAsia"/>
          <w:b/>
          <w:snapToGrid w:val="0"/>
          <w:kern w:val="0"/>
          <w:sz w:val="36"/>
          <w:szCs w:val="36"/>
        </w:rPr>
      </w:pPr>
    </w:p>
    <w:p w:rsidR="00143F4B" w:rsidRDefault="00143F4B">
      <w:pPr>
        <w:pStyle w:val="a6"/>
        <w:spacing w:line="360" w:lineRule="auto"/>
        <w:jc w:val="center"/>
        <w:rPr>
          <w:rFonts w:asciiTheme="majorEastAsia" w:eastAsiaTheme="majorEastAsia" w:hAnsiTheme="majorEastAsia"/>
          <w:b/>
          <w:snapToGrid w:val="0"/>
          <w:kern w:val="0"/>
          <w:sz w:val="36"/>
          <w:szCs w:val="36"/>
        </w:rPr>
      </w:pPr>
    </w:p>
    <w:p w:rsidR="00143F4B" w:rsidRDefault="00143F4B">
      <w:pPr>
        <w:pStyle w:val="a6"/>
        <w:spacing w:line="360" w:lineRule="auto"/>
        <w:jc w:val="center"/>
        <w:rPr>
          <w:rFonts w:asciiTheme="majorEastAsia" w:eastAsiaTheme="majorEastAsia" w:hAnsiTheme="majorEastAsia"/>
          <w:b/>
          <w:snapToGrid w:val="0"/>
          <w:kern w:val="0"/>
          <w:sz w:val="36"/>
          <w:szCs w:val="36"/>
        </w:rPr>
      </w:pPr>
    </w:p>
    <w:p w:rsidR="00143F4B" w:rsidRDefault="00143F4B">
      <w:pPr>
        <w:pStyle w:val="a6"/>
        <w:spacing w:line="360" w:lineRule="auto"/>
        <w:jc w:val="center"/>
        <w:rPr>
          <w:rFonts w:asciiTheme="majorEastAsia" w:eastAsiaTheme="majorEastAsia" w:hAnsiTheme="majorEastAsia"/>
          <w:b/>
          <w:snapToGrid w:val="0"/>
          <w:kern w:val="0"/>
          <w:sz w:val="36"/>
          <w:szCs w:val="36"/>
        </w:rPr>
      </w:pPr>
    </w:p>
    <w:p w:rsidR="00143F4B" w:rsidRDefault="00143F4B">
      <w:pPr>
        <w:pStyle w:val="a6"/>
        <w:spacing w:line="360" w:lineRule="auto"/>
        <w:jc w:val="center"/>
        <w:rPr>
          <w:rFonts w:asciiTheme="majorEastAsia" w:eastAsiaTheme="majorEastAsia" w:hAnsiTheme="majorEastAsia"/>
          <w:b/>
          <w:snapToGrid w:val="0"/>
          <w:kern w:val="0"/>
          <w:sz w:val="36"/>
          <w:szCs w:val="36"/>
        </w:rPr>
      </w:pPr>
    </w:p>
    <w:p w:rsidR="00143F4B" w:rsidRDefault="00143F4B">
      <w:pPr>
        <w:pStyle w:val="a6"/>
        <w:spacing w:line="360" w:lineRule="auto"/>
        <w:jc w:val="center"/>
        <w:rPr>
          <w:rFonts w:asciiTheme="majorEastAsia" w:eastAsiaTheme="majorEastAsia" w:hAnsiTheme="majorEastAsia"/>
          <w:b/>
          <w:snapToGrid w:val="0"/>
          <w:kern w:val="0"/>
          <w:sz w:val="36"/>
          <w:szCs w:val="36"/>
        </w:rPr>
      </w:pPr>
    </w:p>
    <w:p w:rsidR="00143F4B" w:rsidRDefault="00BF249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143F4B" w:rsidRDefault="00BF2499">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143F4B" w:rsidRDefault="00BF2499">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143F4B" w:rsidRDefault="00BF249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143F4B" w:rsidRDefault="00BF2499">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143F4B" w:rsidRDefault="00BF2499">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43F4B" w:rsidRDefault="00BF249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43F4B" w:rsidRDefault="00BF249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143F4B" w:rsidRDefault="00BF249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43F4B" w:rsidRDefault="00BF249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43F4B" w:rsidRDefault="00BF249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43F4B" w:rsidRDefault="00BF2499">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43F4B" w:rsidRDefault="00BF2499">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43F4B" w:rsidRDefault="00BF2499">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43F4B" w:rsidRDefault="00BF2499">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43F4B" w:rsidRPr="0049189F" w:rsidRDefault="00BF2499">
      <w:pPr>
        <w:spacing w:line="360" w:lineRule="auto"/>
        <w:ind w:firstLineChars="200" w:firstLine="480"/>
        <w:rPr>
          <w:rFonts w:ascii="宋体" w:cs="Courier New"/>
          <w:sz w:val="24"/>
          <w:szCs w:val="24"/>
        </w:rPr>
      </w:pPr>
      <w:r w:rsidRPr="0049189F">
        <w:rPr>
          <w:rFonts w:ascii="宋体" w:hAnsi="宋体" w:cs="Courier New" w:hint="eastAsia"/>
          <w:sz w:val="24"/>
          <w:szCs w:val="24"/>
        </w:rPr>
        <w:t>七、我方在此保证所提交的所有文件和全部说明是真实的和正确的</w:t>
      </w:r>
      <w:r w:rsidRPr="0049189F">
        <w:rPr>
          <w:rFonts w:ascii="宋体" w:cs="Courier New"/>
          <w:sz w:val="24"/>
          <w:szCs w:val="24"/>
        </w:rPr>
        <w:t>,</w:t>
      </w:r>
      <w:r w:rsidRPr="0049189F">
        <w:rPr>
          <w:rFonts w:ascii="宋体" w:hAnsi="宋体" w:cs="Courier New" w:hint="eastAsia"/>
          <w:sz w:val="24"/>
          <w:szCs w:val="24"/>
        </w:rPr>
        <w:t>未提供虚假</w:t>
      </w:r>
      <w:r w:rsidRPr="0049189F">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143F4B" w:rsidRDefault="00BF2499">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43F4B" w:rsidRDefault="00BF2499">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43F4B" w:rsidRDefault="00BF2499">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43F4B" w:rsidRDefault="00BF249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Pr="0049189F">
        <w:rPr>
          <w:rFonts w:asciiTheme="minorEastAsia" w:hAnsiTheme="minorEastAsia" w:cs="Arial" w:hint="eastAsia"/>
          <w:sz w:val="24"/>
          <w:szCs w:val="24"/>
        </w:rPr>
        <w:t>四个</w:t>
      </w:r>
      <w:r>
        <w:rPr>
          <w:rFonts w:asciiTheme="minorEastAsia" w:hAnsiTheme="minorEastAsia" w:cs="Arial" w:hint="eastAsia"/>
          <w:sz w:val="24"/>
          <w:szCs w:val="24"/>
        </w:rPr>
        <w:t>月内的相关缴费证明，以便核查。</w:t>
      </w:r>
    </w:p>
    <w:p w:rsidR="00143F4B" w:rsidRDefault="00BF249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43F4B" w:rsidRDefault="00BF249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43F4B" w:rsidRDefault="00BF249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43F4B" w:rsidRDefault="00BF249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43F4B" w:rsidRDefault="00BF2499">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43F4B" w:rsidRDefault="00BF2499">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43F4B" w:rsidRDefault="00143F4B">
      <w:pPr>
        <w:pStyle w:val="a6"/>
        <w:adjustRightInd w:val="0"/>
        <w:snapToGrid w:val="0"/>
        <w:spacing w:line="360" w:lineRule="auto"/>
        <w:rPr>
          <w:rFonts w:asciiTheme="minorEastAsia" w:eastAsiaTheme="minorEastAsia" w:hAnsiTheme="minorEastAsia"/>
          <w:szCs w:val="24"/>
        </w:rPr>
      </w:pPr>
    </w:p>
    <w:p w:rsidR="00143F4B" w:rsidRDefault="00BF2499">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143F4B" w:rsidRDefault="00BF249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143F4B" w:rsidRDefault="00BF249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143F4B" w:rsidRDefault="00BF249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143F4B" w:rsidRDefault="00BF249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143F4B" w:rsidRDefault="00BF249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143F4B" w:rsidRDefault="00BF249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49189F" w:rsidRDefault="0049189F">
      <w:pPr>
        <w:spacing w:line="480" w:lineRule="exact"/>
        <w:jc w:val="center"/>
        <w:rPr>
          <w:rFonts w:asciiTheme="majorEastAsia" w:eastAsiaTheme="majorEastAsia" w:hAnsiTheme="majorEastAsia"/>
          <w:b/>
          <w:bCs/>
          <w:color w:val="000000"/>
          <w:sz w:val="36"/>
          <w:szCs w:val="36"/>
        </w:rPr>
      </w:pPr>
    </w:p>
    <w:p w:rsidR="00143F4B" w:rsidRDefault="00BF249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43F4B" w:rsidRDefault="00143F4B" w:rsidP="00BF2499">
      <w:pPr>
        <w:autoSpaceDE w:val="0"/>
        <w:autoSpaceDN w:val="0"/>
        <w:adjustRightInd w:val="0"/>
        <w:spacing w:line="480" w:lineRule="auto"/>
        <w:ind w:firstLineChars="257" w:firstLine="617"/>
        <w:rPr>
          <w:rFonts w:ascii="宋体" w:hAnsi="宋体"/>
          <w:color w:val="000000"/>
          <w:sz w:val="24"/>
          <w:szCs w:val="24"/>
        </w:rPr>
      </w:pPr>
    </w:p>
    <w:p w:rsidR="00143F4B" w:rsidRDefault="00BF249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43F4B" w:rsidRDefault="00BF249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43F4B" w:rsidRDefault="00BF249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43F4B" w:rsidRDefault="00BF249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43F4B" w:rsidRDefault="00BF249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43F4B" w:rsidRDefault="00143F4B">
      <w:pPr>
        <w:pStyle w:val="13"/>
        <w:spacing w:line="480" w:lineRule="auto"/>
        <w:ind w:firstLineChars="225" w:firstLine="540"/>
        <w:jc w:val="left"/>
        <w:rPr>
          <w:rFonts w:asciiTheme="minorEastAsia" w:hAnsiTheme="minorEastAsia"/>
          <w:color w:val="000000"/>
          <w:szCs w:val="24"/>
        </w:rPr>
      </w:pPr>
    </w:p>
    <w:p w:rsidR="00143F4B" w:rsidRDefault="00143F4B">
      <w:pPr>
        <w:pStyle w:val="13"/>
        <w:spacing w:line="480" w:lineRule="auto"/>
        <w:ind w:firstLineChars="225" w:firstLine="540"/>
        <w:jc w:val="left"/>
        <w:rPr>
          <w:rFonts w:asciiTheme="minorEastAsia" w:hAnsiTheme="minorEastAsia"/>
          <w:color w:val="000000"/>
          <w:szCs w:val="24"/>
        </w:rPr>
      </w:pPr>
    </w:p>
    <w:p w:rsidR="00143F4B" w:rsidRDefault="00BF2499" w:rsidP="00BF2499">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43F4B" w:rsidRDefault="00143F4B" w:rsidP="00BF2499">
      <w:pPr>
        <w:pStyle w:val="13"/>
        <w:spacing w:line="480" w:lineRule="auto"/>
        <w:ind w:leftChars="-256" w:left="-538" w:firstLineChars="257" w:firstLine="617"/>
        <w:jc w:val="center"/>
        <w:rPr>
          <w:rFonts w:asciiTheme="minorEastAsia" w:hAnsiTheme="minorEastAsia"/>
          <w:bCs/>
          <w:color w:val="000000"/>
          <w:szCs w:val="24"/>
        </w:rPr>
      </w:pPr>
    </w:p>
    <w:p w:rsidR="00143F4B" w:rsidRDefault="00143F4B">
      <w:pPr>
        <w:autoSpaceDE w:val="0"/>
        <w:autoSpaceDN w:val="0"/>
        <w:adjustRightInd w:val="0"/>
        <w:spacing w:line="360" w:lineRule="auto"/>
        <w:ind w:right="-11"/>
        <w:rPr>
          <w:rFonts w:asciiTheme="minorEastAsia" w:hAnsiTheme="minorEastAsia" w:cs="宋体"/>
          <w:sz w:val="24"/>
          <w:szCs w:val="24"/>
          <w:lang w:val="zh-CN"/>
        </w:rPr>
      </w:pPr>
    </w:p>
    <w:p w:rsidR="00143F4B" w:rsidRDefault="00143F4B">
      <w:pPr>
        <w:autoSpaceDE w:val="0"/>
        <w:autoSpaceDN w:val="0"/>
        <w:adjustRightInd w:val="0"/>
        <w:spacing w:line="360" w:lineRule="auto"/>
        <w:ind w:right="-11"/>
        <w:rPr>
          <w:rFonts w:asciiTheme="minorEastAsia" w:hAnsiTheme="minorEastAsia" w:cs="宋体"/>
          <w:sz w:val="24"/>
          <w:szCs w:val="24"/>
          <w:lang w:val="zh-CN"/>
        </w:rPr>
      </w:pPr>
    </w:p>
    <w:p w:rsidR="00143F4B" w:rsidRDefault="00143F4B">
      <w:pPr>
        <w:autoSpaceDE w:val="0"/>
        <w:autoSpaceDN w:val="0"/>
        <w:adjustRightInd w:val="0"/>
        <w:spacing w:line="360" w:lineRule="auto"/>
        <w:ind w:right="-11"/>
        <w:rPr>
          <w:rFonts w:asciiTheme="minorEastAsia" w:hAnsiTheme="minorEastAsia" w:cs="宋体"/>
          <w:sz w:val="24"/>
          <w:szCs w:val="24"/>
          <w:lang w:val="zh-CN"/>
        </w:rPr>
      </w:pPr>
    </w:p>
    <w:p w:rsidR="00143F4B" w:rsidRDefault="00BF249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43F4B" w:rsidRDefault="00BF249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43F4B" w:rsidRDefault="00143F4B">
      <w:pPr>
        <w:pStyle w:val="14"/>
        <w:spacing w:line="480" w:lineRule="auto"/>
        <w:rPr>
          <w:rFonts w:asciiTheme="minorEastAsia" w:hAnsiTheme="minorEastAsia" w:cs="Arial"/>
          <w:color w:val="000000"/>
          <w:szCs w:val="24"/>
        </w:rPr>
      </w:pPr>
    </w:p>
    <w:p w:rsidR="00143F4B" w:rsidRDefault="00143F4B"/>
    <w:p w:rsidR="00143F4B" w:rsidRDefault="00BF249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43F4B" w:rsidRDefault="00143F4B">
      <w:pPr>
        <w:spacing w:line="480" w:lineRule="exact"/>
        <w:jc w:val="center"/>
        <w:rPr>
          <w:rFonts w:ascii="宋体" w:hAnsi="宋体"/>
          <w:b/>
          <w:bCs/>
          <w:color w:val="000000"/>
          <w:sz w:val="36"/>
          <w:szCs w:val="36"/>
        </w:rPr>
      </w:pPr>
    </w:p>
    <w:p w:rsidR="00143F4B" w:rsidRDefault="00BF249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43F4B" w:rsidRDefault="00143F4B">
      <w:pPr>
        <w:spacing w:line="480" w:lineRule="exact"/>
        <w:jc w:val="center"/>
        <w:rPr>
          <w:rFonts w:ascii="宋体" w:hAnsi="宋体"/>
          <w:b/>
          <w:bCs/>
          <w:color w:val="000000"/>
          <w:sz w:val="36"/>
          <w:szCs w:val="36"/>
        </w:rPr>
      </w:pPr>
    </w:p>
    <w:p w:rsidR="00143F4B" w:rsidRDefault="00BF249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43F4B" w:rsidRDefault="00BF249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43F4B" w:rsidRDefault="00BF249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43F4B" w:rsidRDefault="00BF249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43F4B" w:rsidRDefault="00BF249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43F4B" w:rsidRDefault="00BF249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143F4B" w:rsidRDefault="00BF249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43F4B">
        <w:trPr>
          <w:gridAfter w:val="1"/>
          <w:wAfter w:w="14" w:type="dxa"/>
          <w:trHeight w:val="2636"/>
        </w:trPr>
        <w:tc>
          <w:tcPr>
            <w:tcW w:w="4484" w:type="dxa"/>
            <w:vAlign w:val="center"/>
          </w:tcPr>
          <w:p w:rsidR="00143F4B" w:rsidRDefault="00BF249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43F4B" w:rsidRDefault="00BF249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43F4B">
        <w:trPr>
          <w:trHeight w:val="2781"/>
        </w:trPr>
        <w:tc>
          <w:tcPr>
            <w:tcW w:w="4491" w:type="dxa"/>
            <w:gridSpan w:val="2"/>
            <w:vAlign w:val="center"/>
          </w:tcPr>
          <w:p w:rsidR="00143F4B" w:rsidRDefault="00BF249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143F4B" w:rsidRDefault="00BF249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143F4B" w:rsidRDefault="00143F4B" w:rsidP="00BF2499">
      <w:pPr>
        <w:spacing w:line="320" w:lineRule="exact"/>
        <w:ind w:left="2" w:firstLineChars="149" w:firstLine="358"/>
        <w:rPr>
          <w:rFonts w:asciiTheme="minorEastAsia" w:hAnsiTheme="minorEastAsia" w:cs="Courier New"/>
          <w:sz w:val="24"/>
          <w:szCs w:val="24"/>
        </w:rPr>
      </w:pPr>
    </w:p>
    <w:p w:rsidR="00143F4B" w:rsidRDefault="00BF249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143F4B" w:rsidRDefault="00BF2499" w:rsidP="00063E48">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43F4B" w:rsidRDefault="00BF2499" w:rsidP="00063E4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43F4B" w:rsidRDefault="00BF2499" w:rsidP="00063E4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43F4B" w:rsidRDefault="00BF2499" w:rsidP="00063E4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43F4B" w:rsidRDefault="00143F4B" w:rsidP="00063E48">
      <w:pPr>
        <w:spacing w:beforeLines="50" w:afterLines="50" w:line="360" w:lineRule="auto"/>
        <w:ind w:firstLineChars="236" w:firstLine="566"/>
        <w:rPr>
          <w:rFonts w:asciiTheme="minorEastAsia" w:hAnsiTheme="minorEastAsia" w:cs="宋体"/>
          <w:sz w:val="24"/>
          <w:szCs w:val="24"/>
          <w:lang w:val="zh-CN"/>
        </w:rPr>
      </w:pPr>
    </w:p>
    <w:p w:rsidR="00143F4B" w:rsidRDefault="00BF2499" w:rsidP="00063E4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43F4B" w:rsidRDefault="00BF2499" w:rsidP="00063E4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43F4B" w:rsidRDefault="00143F4B" w:rsidP="00063E48">
      <w:pPr>
        <w:spacing w:beforeLines="50" w:afterLines="50" w:line="360" w:lineRule="auto"/>
        <w:ind w:right="420" w:firstLineChars="2286" w:firstLine="5486"/>
        <w:rPr>
          <w:rFonts w:asciiTheme="minorEastAsia" w:hAnsiTheme="minorEastAsia" w:cs="宋体"/>
          <w:sz w:val="24"/>
          <w:szCs w:val="24"/>
          <w:lang w:val="zh-CN"/>
        </w:rPr>
      </w:pPr>
    </w:p>
    <w:p w:rsidR="00143F4B" w:rsidRDefault="00143F4B" w:rsidP="00063E48">
      <w:pPr>
        <w:spacing w:beforeLines="50" w:afterLines="50" w:line="360" w:lineRule="auto"/>
        <w:ind w:right="420" w:firstLineChars="2286" w:firstLine="5486"/>
        <w:rPr>
          <w:rFonts w:asciiTheme="minorEastAsia" w:hAnsiTheme="minorEastAsia" w:cs="宋体"/>
          <w:sz w:val="24"/>
          <w:szCs w:val="24"/>
          <w:lang w:val="zh-CN"/>
        </w:rPr>
      </w:pPr>
    </w:p>
    <w:p w:rsidR="00143F4B" w:rsidRDefault="00143F4B" w:rsidP="00063E48">
      <w:pPr>
        <w:spacing w:beforeLines="50" w:afterLines="50" w:line="360" w:lineRule="auto"/>
        <w:ind w:right="420" w:firstLineChars="2286" w:firstLine="5486"/>
        <w:rPr>
          <w:rFonts w:asciiTheme="minorEastAsia" w:hAnsiTheme="minorEastAsia" w:cs="宋体"/>
          <w:sz w:val="24"/>
          <w:szCs w:val="24"/>
          <w:lang w:val="zh-CN"/>
        </w:rPr>
      </w:pPr>
    </w:p>
    <w:p w:rsidR="00143F4B" w:rsidRDefault="00BF249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143F4B" w:rsidRDefault="00143F4B">
      <w:pPr>
        <w:autoSpaceDE w:val="0"/>
        <w:autoSpaceDN w:val="0"/>
        <w:adjustRightInd w:val="0"/>
        <w:spacing w:line="360" w:lineRule="auto"/>
        <w:jc w:val="center"/>
        <w:outlineLvl w:val="0"/>
        <w:rPr>
          <w:rFonts w:eastAsia="宋体" w:hAnsi="宋体"/>
          <w:b/>
          <w:snapToGrid w:val="0"/>
          <w:kern w:val="0"/>
          <w:sz w:val="36"/>
          <w:szCs w:val="36"/>
        </w:rPr>
      </w:pPr>
    </w:p>
    <w:p w:rsidR="00143F4B" w:rsidRDefault="00BF249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43F4B" w:rsidRDefault="00143F4B">
      <w:pPr>
        <w:autoSpaceDE w:val="0"/>
        <w:autoSpaceDN w:val="0"/>
        <w:adjustRightInd w:val="0"/>
        <w:spacing w:line="360" w:lineRule="auto"/>
        <w:jc w:val="center"/>
        <w:rPr>
          <w:rFonts w:ascii="宋体" w:cs="宋体"/>
          <w:sz w:val="24"/>
          <w:lang w:val="zh-CN"/>
        </w:rPr>
      </w:pPr>
    </w:p>
    <w:p w:rsidR="00143F4B" w:rsidRDefault="00BF249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143F4B" w:rsidRDefault="00143F4B">
      <w:pPr>
        <w:autoSpaceDE w:val="0"/>
        <w:autoSpaceDN w:val="0"/>
        <w:adjustRightInd w:val="0"/>
        <w:spacing w:line="360" w:lineRule="auto"/>
        <w:ind w:right="-11"/>
        <w:rPr>
          <w:rFonts w:ascii="宋体" w:cs="宋体"/>
          <w:sz w:val="24"/>
          <w:lang w:val="zh-CN"/>
        </w:rPr>
      </w:pPr>
    </w:p>
    <w:p w:rsidR="00143F4B" w:rsidRDefault="00143F4B">
      <w:pPr>
        <w:autoSpaceDE w:val="0"/>
        <w:autoSpaceDN w:val="0"/>
        <w:adjustRightInd w:val="0"/>
        <w:spacing w:line="360" w:lineRule="auto"/>
        <w:jc w:val="center"/>
        <w:rPr>
          <w:rFonts w:asciiTheme="minorEastAsia" w:hAnsiTheme="minorEastAsia" w:cs="宋体"/>
          <w:sz w:val="24"/>
          <w:szCs w:val="24"/>
          <w:lang w:val="zh-CN"/>
        </w:rPr>
      </w:pPr>
    </w:p>
    <w:p w:rsidR="00143F4B" w:rsidRDefault="00143F4B">
      <w:pPr>
        <w:autoSpaceDE w:val="0"/>
        <w:autoSpaceDN w:val="0"/>
        <w:adjustRightInd w:val="0"/>
        <w:spacing w:line="360" w:lineRule="auto"/>
        <w:jc w:val="center"/>
        <w:rPr>
          <w:rFonts w:asciiTheme="minorEastAsia" w:hAnsiTheme="minorEastAsia" w:cs="宋体"/>
          <w:sz w:val="24"/>
          <w:szCs w:val="24"/>
          <w:lang w:val="zh-CN"/>
        </w:rPr>
      </w:pPr>
    </w:p>
    <w:p w:rsidR="00143F4B" w:rsidRDefault="00143F4B">
      <w:pPr>
        <w:autoSpaceDE w:val="0"/>
        <w:autoSpaceDN w:val="0"/>
        <w:adjustRightInd w:val="0"/>
        <w:spacing w:line="360" w:lineRule="auto"/>
        <w:outlineLvl w:val="0"/>
        <w:rPr>
          <w:rFonts w:ascii="宋体" w:cs="宋体"/>
          <w:sz w:val="24"/>
          <w:lang w:val="zh-CN"/>
        </w:rPr>
      </w:pPr>
    </w:p>
    <w:p w:rsidR="00143F4B" w:rsidRDefault="00BF249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143F4B" w:rsidRDefault="00143F4B">
      <w:pPr>
        <w:autoSpaceDE w:val="0"/>
        <w:autoSpaceDN w:val="0"/>
        <w:adjustRightInd w:val="0"/>
        <w:spacing w:line="360" w:lineRule="auto"/>
        <w:jc w:val="center"/>
        <w:outlineLvl w:val="0"/>
        <w:rPr>
          <w:rFonts w:eastAsia="宋体" w:hAnsi="宋体"/>
          <w:b/>
          <w:snapToGrid w:val="0"/>
          <w:kern w:val="0"/>
          <w:sz w:val="36"/>
          <w:szCs w:val="36"/>
        </w:rPr>
      </w:pPr>
    </w:p>
    <w:p w:rsidR="00143F4B" w:rsidRDefault="00143F4B">
      <w:pPr>
        <w:autoSpaceDE w:val="0"/>
        <w:autoSpaceDN w:val="0"/>
        <w:adjustRightInd w:val="0"/>
        <w:spacing w:line="360" w:lineRule="auto"/>
        <w:jc w:val="center"/>
        <w:outlineLvl w:val="0"/>
        <w:rPr>
          <w:rFonts w:eastAsia="宋体" w:hAnsi="宋体"/>
          <w:b/>
          <w:snapToGrid w:val="0"/>
          <w:kern w:val="0"/>
          <w:sz w:val="36"/>
          <w:szCs w:val="36"/>
        </w:rPr>
      </w:pPr>
    </w:p>
    <w:p w:rsidR="00143F4B" w:rsidRDefault="00143F4B">
      <w:pPr>
        <w:autoSpaceDE w:val="0"/>
        <w:autoSpaceDN w:val="0"/>
        <w:adjustRightInd w:val="0"/>
        <w:spacing w:line="360" w:lineRule="auto"/>
        <w:jc w:val="center"/>
        <w:outlineLvl w:val="0"/>
        <w:rPr>
          <w:rFonts w:eastAsia="宋体" w:hAnsi="宋体"/>
          <w:b/>
          <w:snapToGrid w:val="0"/>
          <w:kern w:val="0"/>
          <w:sz w:val="36"/>
          <w:szCs w:val="36"/>
        </w:rPr>
      </w:pPr>
    </w:p>
    <w:p w:rsidR="00143F4B" w:rsidRDefault="00143F4B">
      <w:pPr>
        <w:autoSpaceDE w:val="0"/>
        <w:autoSpaceDN w:val="0"/>
        <w:adjustRightInd w:val="0"/>
        <w:spacing w:line="360" w:lineRule="auto"/>
        <w:jc w:val="center"/>
        <w:outlineLvl w:val="0"/>
        <w:rPr>
          <w:rFonts w:eastAsia="宋体" w:hAnsi="宋体"/>
          <w:b/>
          <w:snapToGrid w:val="0"/>
          <w:kern w:val="0"/>
          <w:sz w:val="36"/>
          <w:szCs w:val="36"/>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BF249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143F4B" w:rsidRDefault="00143F4B">
      <w:pPr>
        <w:autoSpaceDE w:val="0"/>
        <w:autoSpaceDN w:val="0"/>
        <w:adjustRightInd w:val="0"/>
        <w:spacing w:line="360" w:lineRule="auto"/>
        <w:jc w:val="center"/>
        <w:outlineLvl w:val="0"/>
        <w:rPr>
          <w:rFonts w:eastAsia="宋体" w:hAnsi="宋体"/>
          <w:b/>
          <w:snapToGrid w:val="0"/>
          <w:kern w:val="0"/>
          <w:sz w:val="36"/>
          <w:szCs w:val="36"/>
        </w:rPr>
      </w:pPr>
    </w:p>
    <w:p w:rsidR="00143F4B" w:rsidRDefault="00143F4B">
      <w:pPr>
        <w:autoSpaceDE w:val="0"/>
        <w:autoSpaceDN w:val="0"/>
        <w:adjustRightInd w:val="0"/>
        <w:spacing w:line="360" w:lineRule="auto"/>
        <w:jc w:val="center"/>
        <w:outlineLvl w:val="0"/>
        <w:rPr>
          <w:rFonts w:eastAsia="宋体" w:hAnsi="宋体"/>
          <w:b/>
          <w:snapToGrid w:val="0"/>
          <w:kern w:val="0"/>
          <w:sz w:val="36"/>
          <w:szCs w:val="36"/>
        </w:rPr>
      </w:pPr>
    </w:p>
    <w:p w:rsidR="00143F4B" w:rsidRDefault="00143F4B">
      <w:pPr>
        <w:autoSpaceDE w:val="0"/>
        <w:autoSpaceDN w:val="0"/>
        <w:adjustRightInd w:val="0"/>
        <w:spacing w:line="360" w:lineRule="auto"/>
        <w:jc w:val="center"/>
        <w:outlineLvl w:val="0"/>
        <w:rPr>
          <w:rFonts w:eastAsia="宋体" w:hAnsi="宋体"/>
          <w:b/>
          <w:snapToGrid w:val="0"/>
          <w:kern w:val="0"/>
          <w:sz w:val="36"/>
          <w:szCs w:val="36"/>
        </w:rPr>
      </w:pPr>
    </w:p>
    <w:p w:rsidR="00143F4B" w:rsidRDefault="00143F4B">
      <w:pPr>
        <w:autoSpaceDE w:val="0"/>
        <w:autoSpaceDN w:val="0"/>
        <w:adjustRightInd w:val="0"/>
        <w:spacing w:line="360" w:lineRule="auto"/>
        <w:jc w:val="center"/>
        <w:outlineLvl w:val="0"/>
        <w:rPr>
          <w:rFonts w:eastAsia="宋体" w:hAnsi="宋体"/>
          <w:b/>
          <w:snapToGrid w:val="0"/>
          <w:kern w:val="0"/>
          <w:sz w:val="36"/>
          <w:szCs w:val="36"/>
        </w:rPr>
      </w:pPr>
    </w:p>
    <w:p w:rsidR="00143F4B" w:rsidRDefault="00143F4B">
      <w:pPr>
        <w:autoSpaceDE w:val="0"/>
        <w:autoSpaceDN w:val="0"/>
        <w:adjustRightInd w:val="0"/>
        <w:spacing w:line="360" w:lineRule="auto"/>
        <w:jc w:val="center"/>
        <w:outlineLvl w:val="0"/>
        <w:rPr>
          <w:rFonts w:eastAsia="宋体" w:hAnsi="宋体"/>
          <w:b/>
          <w:snapToGrid w:val="0"/>
          <w:kern w:val="0"/>
          <w:sz w:val="36"/>
          <w:szCs w:val="36"/>
        </w:rPr>
      </w:pPr>
    </w:p>
    <w:p w:rsidR="00143F4B" w:rsidRDefault="00143F4B">
      <w:pPr>
        <w:autoSpaceDE w:val="0"/>
        <w:autoSpaceDN w:val="0"/>
        <w:adjustRightInd w:val="0"/>
        <w:spacing w:line="360" w:lineRule="auto"/>
        <w:jc w:val="center"/>
        <w:outlineLvl w:val="0"/>
        <w:rPr>
          <w:rFonts w:eastAsia="宋体" w:hAnsi="宋体"/>
          <w:b/>
          <w:snapToGrid w:val="0"/>
          <w:kern w:val="0"/>
          <w:sz w:val="36"/>
          <w:szCs w:val="36"/>
        </w:rPr>
      </w:pPr>
    </w:p>
    <w:p w:rsidR="00143F4B" w:rsidRDefault="00143F4B">
      <w:pPr>
        <w:autoSpaceDE w:val="0"/>
        <w:autoSpaceDN w:val="0"/>
        <w:adjustRightInd w:val="0"/>
        <w:spacing w:line="360" w:lineRule="auto"/>
        <w:jc w:val="center"/>
        <w:outlineLvl w:val="0"/>
        <w:rPr>
          <w:rFonts w:eastAsia="宋体" w:hAnsi="宋体"/>
          <w:b/>
          <w:snapToGrid w:val="0"/>
          <w:kern w:val="0"/>
          <w:sz w:val="36"/>
          <w:szCs w:val="36"/>
        </w:rPr>
      </w:pPr>
    </w:p>
    <w:p w:rsidR="00143F4B" w:rsidRDefault="00143F4B">
      <w:pPr>
        <w:autoSpaceDE w:val="0"/>
        <w:autoSpaceDN w:val="0"/>
        <w:adjustRightInd w:val="0"/>
        <w:spacing w:line="360" w:lineRule="auto"/>
        <w:jc w:val="center"/>
        <w:outlineLvl w:val="0"/>
        <w:rPr>
          <w:rFonts w:eastAsia="宋体" w:hAnsi="宋体"/>
          <w:b/>
          <w:snapToGrid w:val="0"/>
          <w:kern w:val="0"/>
          <w:sz w:val="36"/>
          <w:szCs w:val="36"/>
        </w:rPr>
      </w:pPr>
    </w:p>
    <w:p w:rsidR="00143F4B" w:rsidRDefault="00143F4B">
      <w:pPr>
        <w:autoSpaceDE w:val="0"/>
        <w:autoSpaceDN w:val="0"/>
        <w:adjustRightInd w:val="0"/>
        <w:spacing w:line="360" w:lineRule="auto"/>
        <w:jc w:val="center"/>
        <w:outlineLvl w:val="0"/>
        <w:rPr>
          <w:rFonts w:eastAsia="宋体" w:hAnsi="宋体"/>
          <w:b/>
          <w:snapToGrid w:val="0"/>
          <w:kern w:val="0"/>
          <w:sz w:val="36"/>
          <w:szCs w:val="36"/>
        </w:rPr>
      </w:pPr>
    </w:p>
    <w:p w:rsidR="00143F4B" w:rsidRDefault="00143F4B">
      <w:pPr>
        <w:autoSpaceDE w:val="0"/>
        <w:autoSpaceDN w:val="0"/>
        <w:adjustRightInd w:val="0"/>
        <w:spacing w:line="360" w:lineRule="auto"/>
        <w:jc w:val="center"/>
        <w:outlineLvl w:val="0"/>
        <w:rPr>
          <w:rFonts w:eastAsia="宋体" w:hAnsi="宋体"/>
          <w:b/>
          <w:snapToGrid w:val="0"/>
          <w:kern w:val="0"/>
          <w:sz w:val="36"/>
          <w:szCs w:val="36"/>
        </w:rPr>
      </w:pPr>
    </w:p>
    <w:p w:rsidR="00143F4B" w:rsidRDefault="00143F4B">
      <w:pPr>
        <w:autoSpaceDE w:val="0"/>
        <w:autoSpaceDN w:val="0"/>
        <w:adjustRightInd w:val="0"/>
        <w:spacing w:line="360" w:lineRule="auto"/>
        <w:jc w:val="center"/>
        <w:outlineLvl w:val="0"/>
        <w:rPr>
          <w:rFonts w:eastAsia="宋体" w:hAnsi="宋体"/>
          <w:b/>
          <w:snapToGrid w:val="0"/>
          <w:kern w:val="0"/>
          <w:sz w:val="36"/>
          <w:szCs w:val="36"/>
        </w:rPr>
      </w:pPr>
    </w:p>
    <w:p w:rsidR="00143F4B" w:rsidRDefault="00143F4B">
      <w:pPr>
        <w:autoSpaceDE w:val="0"/>
        <w:autoSpaceDN w:val="0"/>
        <w:adjustRightInd w:val="0"/>
        <w:spacing w:line="360" w:lineRule="auto"/>
        <w:jc w:val="center"/>
        <w:outlineLvl w:val="0"/>
        <w:rPr>
          <w:rFonts w:eastAsia="宋体" w:hAnsi="宋体"/>
          <w:b/>
          <w:snapToGrid w:val="0"/>
          <w:kern w:val="0"/>
          <w:sz w:val="36"/>
          <w:szCs w:val="36"/>
        </w:rPr>
      </w:pPr>
    </w:p>
    <w:p w:rsidR="00143F4B" w:rsidRDefault="00BF249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143F4B" w:rsidRDefault="00BF2499" w:rsidP="00063E4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43F4B" w:rsidRDefault="00BF249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143F4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F4B" w:rsidRDefault="00BF249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F4B" w:rsidRDefault="00BF249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F4B" w:rsidRPr="0049189F" w:rsidRDefault="00BF2499">
            <w:pPr>
              <w:autoSpaceDE w:val="0"/>
              <w:autoSpaceDN w:val="0"/>
              <w:adjustRightInd w:val="0"/>
              <w:spacing w:line="360" w:lineRule="auto"/>
              <w:rPr>
                <w:rFonts w:asciiTheme="minorEastAsia" w:hAnsiTheme="minorEastAsia" w:cs="宋体"/>
                <w:b/>
                <w:sz w:val="24"/>
                <w:szCs w:val="24"/>
                <w:lang w:val="zh-CN"/>
              </w:rPr>
            </w:pPr>
            <w:r w:rsidRPr="0049189F">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F4B" w:rsidRDefault="00BF249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43F4B" w:rsidRDefault="00BF249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F4B" w:rsidRDefault="00BF249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F4B" w:rsidRDefault="00BF249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F4B" w:rsidRDefault="00BF249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F4B" w:rsidRDefault="00BF249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F4B" w:rsidRDefault="00BF249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43F4B" w:rsidRDefault="00BF249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43F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43F4B" w:rsidRDefault="00BF249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360" w:lineRule="auto"/>
              <w:rPr>
                <w:rFonts w:asciiTheme="minorEastAsia" w:hAnsiTheme="minorEastAsia"/>
                <w:sz w:val="24"/>
                <w:szCs w:val="24"/>
              </w:rPr>
            </w:pPr>
          </w:p>
        </w:tc>
      </w:tr>
      <w:tr w:rsidR="00143F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43F4B" w:rsidRDefault="00BF249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360" w:lineRule="auto"/>
              <w:rPr>
                <w:rFonts w:asciiTheme="minorEastAsia" w:hAnsiTheme="minorEastAsia"/>
                <w:sz w:val="24"/>
                <w:szCs w:val="24"/>
              </w:rPr>
            </w:pPr>
          </w:p>
        </w:tc>
      </w:tr>
      <w:tr w:rsidR="00143F4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43F4B" w:rsidRDefault="00BF249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43F4B" w:rsidRDefault="00BF249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143F4B" w:rsidRDefault="00BF24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43F4B" w:rsidRDefault="00BF24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43F4B" w:rsidRDefault="00143F4B">
      <w:pPr>
        <w:autoSpaceDE w:val="0"/>
        <w:autoSpaceDN w:val="0"/>
        <w:adjustRightInd w:val="0"/>
        <w:spacing w:line="480" w:lineRule="auto"/>
        <w:rPr>
          <w:rFonts w:asciiTheme="minorEastAsia" w:hAnsiTheme="minorEastAsia" w:cs="宋体"/>
          <w:sz w:val="24"/>
          <w:szCs w:val="24"/>
          <w:lang w:val="zh-CN"/>
        </w:rPr>
      </w:pPr>
    </w:p>
    <w:p w:rsidR="00143F4B" w:rsidRDefault="00143F4B">
      <w:pPr>
        <w:spacing w:line="300" w:lineRule="exact"/>
        <w:rPr>
          <w:rFonts w:asciiTheme="minorEastAsia" w:hAnsiTheme="minorEastAsia"/>
          <w:color w:val="000000"/>
          <w:sz w:val="24"/>
          <w:szCs w:val="24"/>
        </w:rPr>
      </w:pPr>
    </w:p>
    <w:p w:rsidR="00143F4B" w:rsidRDefault="00BF249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143F4B" w:rsidRDefault="00BF2499" w:rsidP="00063E4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43F4B" w:rsidRDefault="00BF249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143F4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F4B" w:rsidRDefault="00BF2499">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F4B" w:rsidRDefault="00BF2499">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F4B" w:rsidRPr="0049189F" w:rsidRDefault="00BF2499">
            <w:pPr>
              <w:pStyle w:val="a4"/>
              <w:jc w:val="center"/>
              <w:rPr>
                <w:rFonts w:ascii="宋体" w:eastAsia="宋体" w:hAnsi="宋体" w:cs="宋体"/>
                <w:b/>
                <w:bCs/>
                <w:sz w:val="24"/>
                <w:szCs w:val="24"/>
              </w:rPr>
            </w:pPr>
            <w:r w:rsidRPr="0049189F">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F4B" w:rsidRDefault="00BF2499">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143F4B" w:rsidRDefault="00BF2499">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F4B" w:rsidRDefault="00BF2499">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143F4B" w:rsidRDefault="00BF2499">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F4B" w:rsidRDefault="00BF2499">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3F4B" w:rsidRDefault="00BF2499">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143F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43F4B" w:rsidRDefault="00BF249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43F4B" w:rsidRDefault="00143F4B">
            <w:pPr>
              <w:autoSpaceDE w:val="0"/>
              <w:autoSpaceDN w:val="0"/>
              <w:adjustRightInd w:val="0"/>
              <w:spacing w:line="480" w:lineRule="exact"/>
              <w:jc w:val="center"/>
              <w:rPr>
                <w:rFonts w:asciiTheme="minorEastAsia" w:hAnsiTheme="minorEastAsia"/>
                <w:b/>
                <w:bCs/>
                <w:sz w:val="24"/>
                <w:szCs w:val="24"/>
              </w:rPr>
            </w:pPr>
          </w:p>
        </w:tc>
      </w:tr>
      <w:tr w:rsidR="00143F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43F4B" w:rsidRDefault="00BF249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143F4B" w:rsidRDefault="00143F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143F4B" w:rsidRDefault="00143F4B">
            <w:pPr>
              <w:autoSpaceDE w:val="0"/>
              <w:autoSpaceDN w:val="0"/>
              <w:adjustRightInd w:val="0"/>
              <w:spacing w:line="480" w:lineRule="exact"/>
              <w:jc w:val="center"/>
              <w:rPr>
                <w:rFonts w:asciiTheme="minorEastAsia" w:hAnsiTheme="minorEastAsia"/>
                <w:b/>
                <w:bCs/>
                <w:sz w:val="24"/>
                <w:szCs w:val="24"/>
              </w:rPr>
            </w:pPr>
          </w:p>
        </w:tc>
      </w:tr>
    </w:tbl>
    <w:p w:rsidR="00143F4B" w:rsidRDefault="00BF24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43F4B" w:rsidRDefault="00BF24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43F4B" w:rsidRDefault="00BF249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143F4B" w:rsidRDefault="00143F4B">
      <w:pPr>
        <w:snapToGrid w:val="0"/>
        <w:spacing w:line="360" w:lineRule="auto"/>
        <w:jc w:val="center"/>
        <w:rPr>
          <w:rFonts w:eastAsia="宋体" w:hAnsi="宋体"/>
          <w:b/>
          <w:snapToGrid w:val="0"/>
          <w:kern w:val="0"/>
          <w:sz w:val="36"/>
          <w:szCs w:val="36"/>
        </w:rPr>
      </w:pPr>
    </w:p>
    <w:p w:rsidR="00143F4B" w:rsidRDefault="00BF249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43F4B" w:rsidRDefault="00143F4B">
      <w:pPr>
        <w:snapToGrid w:val="0"/>
        <w:spacing w:line="360" w:lineRule="auto"/>
        <w:jc w:val="center"/>
        <w:rPr>
          <w:rFonts w:eastAsia="宋体" w:hAnsi="宋体"/>
          <w:b/>
          <w:snapToGrid w:val="0"/>
          <w:kern w:val="0"/>
          <w:sz w:val="36"/>
          <w:szCs w:val="36"/>
        </w:rPr>
      </w:pPr>
    </w:p>
    <w:p w:rsidR="00143F4B" w:rsidRDefault="00143F4B">
      <w:pPr>
        <w:snapToGrid w:val="0"/>
        <w:spacing w:line="360" w:lineRule="auto"/>
        <w:jc w:val="center"/>
        <w:rPr>
          <w:rFonts w:eastAsia="宋体" w:hAnsi="宋体"/>
          <w:b/>
          <w:snapToGrid w:val="0"/>
          <w:kern w:val="0"/>
          <w:sz w:val="36"/>
          <w:szCs w:val="36"/>
        </w:rPr>
      </w:pPr>
    </w:p>
    <w:p w:rsidR="00143F4B" w:rsidRDefault="00143F4B">
      <w:pPr>
        <w:snapToGrid w:val="0"/>
        <w:spacing w:line="360" w:lineRule="auto"/>
        <w:jc w:val="center"/>
        <w:rPr>
          <w:rFonts w:eastAsia="宋体" w:hAnsi="宋体"/>
          <w:b/>
          <w:snapToGrid w:val="0"/>
          <w:kern w:val="0"/>
          <w:sz w:val="36"/>
          <w:szCs w:val="36"/>
        </w:rPr>
      </w:pPr>
    </w:p>
    <w:p w:rsidR="00143F4B" w:rsidRDefault="00143F4B">
      <w:pPr>
        <w:snapToGrid w:val="0"/>
        <w:spacing w:line="360" w:lineRule="auto"/>
        <w:jc w:val="center"/>
        <w:rPr>
          <w:rFonts w:eastAsia="宋体" w:hAnsi="宋体"/>
          <w:b/>
          <w:snapToGrid w:val="0"/>
          <w:kern w:val="0"/>
          <w:sz w:val="36"/>
          <w:szCs w:val="36"/>
        </w:rPr>
      </w:pPr>
    </w:p>
    <w:p w:rsidR="00143F4B" w:rsidRDefault="00BF249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143F4B" w:rsidRDefault="00BF2499" w:rsidP="00063E4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43F4B" w:rsidRDefault="00BF249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43F4B">
        <w:trPr>
          <w:trHeight w:val="777"/>
        </w:trPr>
        <w:tc>
          <w:tcPr>
            <w:tcW w:w="712" w:type="dxa"/>
            <w:shd w:val="clear" w:color="auto" w:fill="F3F3F3"/>
            <w:vAlign w:val="center"/>
          </w:tcPr>
          <w:p w:rsidR="00143F4B" w:rsidRDefault="00BF2499">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43F4B" w:rsidRDefault="00BF2499">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43F4B" w:rsidRDefault="00BF2499">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43F4B" w:rsidRDefault="00BF2499">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43F4B" w:rsidRDefault="00BF2499">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43F4B">
        <w:trPr>
          <w:trHeight w:val="680"/>
        </w:trPr>
        <w:tc>
          <w:tcPr>
            <w:tcW w:w="712" w:type="dxa"/>
            <w:vAlign w:val="center"/>
          </w:tcPr>
          <w:p w:rsidR="00143F4B" w:rsidRDefault="00BF2499">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43F4B" w:rsidRDefault="00143F4B">
            <w:pPr>
              <w:pStyle w:val="a4"/>
              <w:spacing w:line="360" w:lineRule="auto"/>
              <w:rPr>
                <w:rFonts w:ascii="宋体" w:eastAsia="宋体" w:hAnsi="宋体" w:cs="Times New Roman"/>
                <w:sz w:val="24"/>
                <w:szCs w:val="24"/>
              </w:rPr>
            </w:pPr>
          </w:p>
        </w:tc>
        <w:tc>
          <w:tcPr>
            <w:tcW w:w="3579" w:type="dxa"/>
            <w:vAlign w:val="center"/>
          </w:tcPr>
          <w:p w:rsidR="00143F4B" w:rsidRDefault="00143F4B">
            <w:pPr>
              <w:pStyle w:val="a4"/>
              <w:spacing w:line="360" w:lineRule="auto"/>
              <w:rPr>
                <w:rFonts w:ascii="宋体" w:eastAsia="宋体" w:hAnsi="宋体" w:cs="Times New Roman"/>
                <w:sz w:val="24"/>
                <w:szCs w:val="24"/>
              </w:rPr>
            </w:pPr>
          </w:p>
        </w:tc>
        <w:tc>
          <w:tcPr>
            <w:tcW w:w="1440" w:type="dxa"/>
            <w:vAlign w:val="center"/>
          </w:tcPr>
          <w:p w:rsidR="00143F4B" w:rsidRDefault="00143F4B">
            <w:pPr>
              <w:pStyle w:val="a4"/>
              <w:spacing w:line="360" w:lineRule="auto"/>
              <w:rPr>
                <w:rFonts w:ascii="宋体" w:eastAsia="宋体" w:hAnsi="宋体" w:cs="Times New Roman"/>
                <w:sz w:val="24"/>
                <w:szCs w:val="24"/>
              </w:rPr>
            </w:pPr>
          </w:p>
        </w:tc>
        <w:tc>
          <w:tcPr>
            <w:tcW w:w="1706" w:type="dxa"/>
            <w:vAlign w:val="center"/>
          </w:tcPr>
          <w:p w:rsidR="00143F4B" w:rsidRDefault="00143F4B">
            <w:pPr>
              <w:pStyle w:val="a4"/>
              <w:spacing w:line="360" w:lineRule="auto"/>
              <w:rPr>
                <w:rFonts w:ascii="宋体" w:eastAsia="宋体" w:hAnsi="宋体" w:cs="Times New Roman"/>
                <w:sz w:val="24"/>
                <w:szCs w:val="24"/>
              </w:rPr>
            </w:pPr>
          </w:p>
        </w:tc>
      </w:tr>
      <w:tr w:rsidR="00143F4B">
        <w:trPr>
          <w:trHeight w:val="680"/>
        </w:trPr>
        <w:tc>
          <w:tcPr>
            <w:tcW w:w="712" w:type="dxa"/>
            <w:vAlign w:val="center"/>
          </w:tcPr>
          <w:p w:rsidR="00143F4B" w:rsidRDefault="00BF2499">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43F4B" w:rsidRDefault="00143F4B">
            <w:pPr>
              <w:pStyle w:val="a4"/>
              <w:spacing w:line="360" w:lineRule="auto"/>
              <w:rPr>
                <w:rFonts w:ascii="宋体" w:eastAsia="宋体" w:hAnsi="宋体" w:cs="Times New Roman"/>
                <w:sz w:val="24"/>
                <w:szCs w:val="24"/>
              </w:rPr>
            </w:pPr>
          </w:p>
        </w:tc>
        <w:tc>
          <w:tcPr>
            <w:tcW w:w="3579" w:type="dxa"/>
            <w:vAlign w:val="center"/>
          </w:tcPr>
          <w:p w:rsidR="00143F4B" w:rsidRDefault="00143F4B">
            <w:pPr>
              <w:pStyle w:val="a4"/>
              <w:spacing w:line="360" w:lineRule="auto"/>
              <w:rPr>
                <w:rFonts w:ascii="宋体" w:eastAsia="宋体" w:hAnsi="宋体" w:cs="Times New Roman"/>
                <w:sz w:val="24"/>
                <w:szCs w:val="24"/>
              </w:rPr>
            </w:pPr>
          </w:p>
        </w:tc>
        <w:tc>
          <w:tcPr>
            <w:tcW w:w="1440" w:type="dxa"/>
            <w:vAlign w:val="center"/>
          </w:tcPr>
          <w:p w:rsidR="00143F4B" w:rsidRDefault="00143F4B">
            <w:pPr>
              <w:pStyle w:val="a4"/>
              <w:spacing w:line="360" w:lineRule="auto"/>
              <w:rPr>
                <w:rFonts w:ascii="宋体" w:eastAsia="宋体" w:hAnsi="宋体" w:cs="Times New Roman"/>
                <w:sz w:val="24"/>
                <w:szCs w:val="24"/>
              </w:rPr>
            </w:pPr>
          </w:p>
        </w:tc>
        <w:tc>
          <w:tcPr>
            <w:tcW w:w="1706" w:type="dxa"/>
            <w:vAlign w:val="center"/>
          </w:tcPr>
          <w:p w:rsidR="00143F4B" w:rsidRDefault="00143F4B">
            <w:pPr>
              <w:pStyle w:val="a4"/>
              <w:spacing w:line="360" w:lineRule="auto"/>
              <w:rPr>
                <w:rFonts w:ascii="宋体" w:eastAsia="宋体" w:hAnsi="宋体" w:cs="Times New Roman"/>
                <w:sz w:val="24"/>
                <w:szCs w:val="24"/>
              </w:rPr>
            </w:pPr>
          </w:p>
        </w:tc>
      </w:tr>
      <w:tr w:rsidR="00143F4B">
        <w:trPr>
          <w:trHeight w:val="680"/>
        </w:trPr>
        <w:tc>
          <w:tcPr>
            <w:tcW w:w="712" w:type="dxa"/>
            <w:vAlign w:val="center"/>
          </w:tcPr>
          <w:p w:rsidR="00143F4B" w:rsidRDefault="00BF2499">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43F4B" w:rsidRDefault="00143F4B">
            <w:pPr>
              <w:pStyle w:val="a4"/>
              <w:spacing w:line="360" w:lineRule="auto"/>
              <w:rPr>
                <w:rFonts w:ascii="宋体" w:eastAsia="宋体" w:hAnsi="宋体" w:cs="Times New Roman"/>
                <w:sz w:val="24"/>
                <w:szCs w:val="24"/>
              </w:rPr>
            </w:pPr>
          </w:p>
        </w:tc>
        <w:tc>
          <w:tcPr>
            <w:tcW w:w="3579" w:type="dxa"/>
            <w:vAlign w:val="center"/>
          </w:tcPr>
          <w:p w:rsidR="00143F4B" w:rsidRDefault="00143F4B">
            <w:pPr>
              <w:pStyle w:val="a4"/>
              <w:spacing w:line="360" w:lineRule="auto"/>
              <w:rPr>
                <w:rFonts w:ascii="宋体" w:eastAsia="宋体" w:hAnsi="宋体" w:cs="Times New Roman"/>
                <w:sz w:val="24"/>
                <w:szCs w:val="24"/>
              </w:rPr>
            </w:pPr>
          </w:p>
        </w:tc>
        <w:tc>
          <w:tcPr>
            <w:tcW w:w="1440" w:type="dxa"/>
            <w:vAlign w:val="center"/>
          </w:tcPr>
          <w:p w:rsidR="00143F4B" w:rsidRDefault="00143F4B">
            <w:pPr>
              <w:pStyle w:val="a4"/>
              <w:spacing w:line="360" w:lineRule="auto"/>
              <w:rPr>
                <w:rFonts w:ascii="宋体" w:eastAsia="宋体" w:hAnsi="宋体" w:cs="Times New Roman"/>
                <w:sz w:val="24"/>
                <w:szCs w:val="24"/>
              </w:rPr>
            </w:pPr>
          </w:p>
        </w:tc>
        <w:tc>
          <w:tcPr>
            <w:tcW w:w="1706" w:type="dxa"/>
            <w:vAlign w:val="center"/>
          </w:tcPr>
          <w:p w:rsidR="00143F4B" w:rsidRDefault="00143F4B">
            <w:pPr>
              <w:pStyle w:val="a4"/>
              <w:spacing w:line="360" w:lineRule="auto"/>
              <w:rPr>
                <w:rFonts w:ascii="宋体" w:eastAsia="宋体" w:hAnsi="宋体" w:cs="Times New Roman"/>
                <w:sz w:val="24"/>
                <w:szCs w:val="24"/>
              </w:rPr>
            </w:pPr>
          </w:p>
        </w:tc>
      </w:tr>
      <w:tr w:rsidR="00143F4B">
        <w:trPr>
          <w:trHeight w:val="680"/>
        </w:trPr>
        <w:tc>
          <w:tcPr>
            <w:tcW w:w="712" w:type="dxa"/>
            <w:vAlign w:val="center"/>
          </w:tcPr>
          <w:p w:rsidR="00143F4B" w:rsidRDefault="00BF2499">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43F4B" w:rsidRDefault="00143F4B">
            <w:pPr>
              <w:rPr>
                <w:rFonts w:ascii="宋体"/>
              </w:rPr>
            </w:pPr>
          </w:p>
        </w:tc>
        <w:tc>
          <w:tcPr>
            <w:tcW w:w="3579" w:type="dxa"/>
            <w:vAlign w:val="center"/>
          </w:tcPr>
          <w:p w:rsidR="00143F4B" w:rsidRDefault="00143F4B">
            <w:pPr>
              <w:rPr>
                <w:rFonts w:ascii="宋体"/>
              </w:rPr>
            </w:pPr>
          </w:p>
        </w:tc>
        <w:tc>
          <w:tcPr>
            <w:tcW w:w="1440" w:type="dxa"/>
            <w:vAlign w:val="center"/>
          </w:tcPr>
          <w:p w:rsidR="00143F4B" w:rsidRDefault="00143F4B">
            <w:pPr>
              <w:rPr>
                <w:rFonts w:ascii="宋体"/>
              </w:rPr>
            </w:pPr>
          </w:p>
        </w:tc>
        <w:tc>
          <w:tcPr>
            <w:tcW w:w="1706" w:type="dxa"/>
            <w:vAlign w:val="center"/>
          </w:tcPr>
          <w:p w:rsidR="00143F4B" w:rsidRDefault="00143F4B">
            <w:pPr>
              <w:rPr>
                <w:rFonts w:ascii="宋体"/>
              </w:rPr>
            </w:pPr>
          </w:p>
        </w:tc>
      </w:tr>
      <w:tr w:rsidR="00143F4B">
        <w:trPr>
          <w:trHeight w:val="680"/>
        </w:trPr>
        <w:tc>
          <w:tcPr>
            <w:tcW w:w="712" w:type="dxa"/>
            <w:vAlign w:val="center"/>
          </w:tcPr>
          <w:p w:rsidR="00143F4B" w:rsidRDefault="00BF2499">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43F4B" w:rsidRDefault="00143F4B">
            <w:pPr>
              <w:rPr>
                <w:rFonts w:ascii="宋体"/>
              </w:rPr>
            </w:pPr>
          </w:p>
        </w:tc>
        <w:tc>
          <w:tcPr>
            <w:tcW w:w="3579" w:type="dxa"/>
            <w:vAlign w:val="center"/>
          </w:tcPr>
          <w:p w:rsidR="00143F4B" w:rsidRDefault="00143F4B">
            <w:pPr>
              <w:rPr>
                <w:rFonts w:ascii="宋体"/>
              </w:rPr>
            </w:pPr>
          </w:p>
        </w:tc>
        <w:tc>
          <w:tcPr>
            <w:tcW w:w="1440" w:type="dxa"/>
            <w:vAlign w:val="center"/>
          </w:tcPr>
          <w:p w:rsidR="00143F4B" w:rsidRDefault="00143F4B">
            <w:pPr>
              <w:rPr>
                <w:rFonts w:ascii="宋体"/>
              </w:rPr>
            </w:pPr>
          </w:p>
        </w:tc>
        <w:tc>
          <w:tcPr>
            <w:tcW w:w="1706" w:type="dxa"/>
            <w:vAlign w:val="center"/>
          </w:tcPr>
          <w:p w:rsidR="00143F4B" w:rsidRDefault="00143F4B">
            <w:pPr>
              <w:rPr>
                <w:rFonts w:ascii="宋体"/>
              </w:rPr>
            </w:pPr>
          </w:p>
        </w:tc>
      </w:tr>
    </w:tbl>
    <w:p w:rsidR="00143F4B" w:rsidRDefault="00BF24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43F4B" w:rsidRDefault="00BF249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43F4B" w:rsidRDefault="00143F4B">
      <w:pPr>
        <w:autoSpaceDE w:val="0"/>
        <w:autoSpaceDN w:val="0"/>
        <w:adjustRightInd w:val="0"/>
        <w:spacing w:line="480" w:lineRule="auto"/>
        <w:rPr>
          <w:rFonts w:asciiTheme="minorEastAsia" w:hAnsiTheme="minorEastAsia" w:cs="宋体"/>
          <w:sz w:val="24"/>
          <w:szCs w:val="24"/>
          <w:lang w:val="zh-CN"/>
        </w:rPr>
      </w:pPr>
    </w:p>
    <w:p w:rsidR="00143F4B" w:rsidRDefault="00143F4B">
      <w:pPr>
        <w:autoSpaceDE w:val="0"/>
        <w:autoSpaceDN w:val="0"/>
        <w:adjustRightInd w:val="0"/>
        <w:spacing w:line="480" w:lineRule="auto"/>
        <w:rPr>
          <w:rFonts w:asciiTheme="minorEastAsia" w:hAnsiTheme="minorEastAsia" w:cs="宋体"/>
          <w:sz w:val="24"/>
          <w:szCs w:val="24"/>
          <w:lang w:val="zh-CN"/>
        </w:rPr>
      </w:pPr>
    </w:p>
    <w:p w:rsidR="00143F4B" w:rsidRDefault="00143F4B">
      <w:pPr>
        <w:autoSpaceDE w:val="0"/>
        <w:autoSpaceDN w:val="0"/>
        <w:adjustRightInd w:val="0"/>
        <w:spacing w:line="360" w:lineRule="auto"/>
        <w:jc w:val="center"/>
        <w:outlineLvl w:val="0"/>
        <w:rPr>
          <w:rFonts w:ascii="宋体" w:hAnsi="宋体"/>
          <w:b/>
          <w:bCs/>
          <w:color w:val="000000"/>
          <w:sz w:val="36"/>
          <w:szCs w:val="36"/>
        </w:rPr>
      </w:pPr>
    </w:p>
    <w:p w:rsidR="00143F4B" w:rsidRDefault="00BF249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43F4B" w:rsidRDefault="00143F4B">
      <w:pPr>
        <w:autoSpaceDE w:val="0"/>
        <w:autoSpaceDN w:val="0"/>
        <w:adjustRightInd w:val="0"/>
        <w:spacing w:line="360" w:lineRule="auto"/>
        <w:jc w:val="center"/>
        <w:outlineLvl w:val="0"/>
        <w:rPr>
          <w:rFonts w:ascii="宋体" w:hAnsi="宋体"/>
          <w:b/>
          <w:bCs/>
          <w:color w:val="000000"/>
          <w:sz w:val="36"/>
          <w:szCs w:val="36"/>
        </w:rPr>
      </w:pPr>
    </w:p>
    <w:p w:rsidR="00143F4B" w:rsidRDefault="00BF249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43F4B" w:rsidRDefault="00143F4B">
      <w:pPr>
        <w:autoSpaceDE w:val="0"/>
        <w:autoSpaceDN w:val="0"/>
        <w:adjustRightInd w:val="0"/>
        <w:spacing w:line="360" w:lineRule="auto"/>
        <w:jc w:val="center"/>
        <w:outlineLvl w:val="0"/>
        <w:rPr>
          <w:rFonts w:ascii="宋体" w:hAnsi="宋体"/>
          <w:b/>
          <w:bCs/>
          <w:color w:val="000000"/>
          <w:sz w:val="36"/>
          <w:szCs w:val="36"/>
        </w:rPr>
      </w:pPr>
    </w:p>
    <w:p w:rsidR="00143F4B" w:rsidRDefault="00143F4B" w:rsidP="0049189F">
      <w:pPr>
        <w:spacing w:line="360" w:lineRule="auto"/>
        <w:rPr>
          <w:rFonts w:ascii="宋体" w:hAnsi="宋体"/>
          <w:b/>
          <w:bCs/>
          <w:color w:val="000000"/>
          <w:sz w:val="36"/>
          <w:szCs w:val="36"/>
        </w:rPr>
      </w:pPr>
    </w:p>
    <w:p w:rsidR="00143F4B" w:rsidRDefault="00BF2499">
      <w:pPr>
        <w:spacing w:line="360" w:lineRule="auto"/>
        <w:jc w:val="center"/>
        <w:rPr>
          <w:rFonts w:ascii="宋体" w:hAnsi="宋体"/>
          <w:b/>
          <w:bCs/>
          <w:color w:val="000000"/>
          <w:sz w:val="36"/>
          <w:szCs w:val="36"/>
        </w:rPr>
      </w:pPr>
      <w:r>
        <w:rPr>
          <w:rFonts w:ascii="宋体" w:hAnsi="宋体" w:hint="eastAsia"/>
          <w:b/>
          <w:bCs/>
          <w:color w:val="000000"/>
          <w:sz w:val="36"/>
          <w:szCs w:val="36"/>
        </w:rPr>
        <w:t>4.6 中小企业声明函</w:t>
      </w:r>
    </w:p>
    <w:p w:rsidR="00143F4B" w:rsidRDefault="00143F4B">
      <w:pPr>
        <w:spacing w:line="360" w:lineRule="auto"/>
        <w:jc w:val="center"/>
        <w:rPr>
          <w:rFonts w:ascii="宋体" w:hAnsi="宋体"/>
          <w:b/>
          <w:bCs/>
          <w:color w:val="000000"/>
          <w:sz w:val="36"/>
          <w:szCs w:val="36"/>
        </w:rPr>
      </w:pPr>
    </w:p>
    <w:p w:rsidR="00143F4B" w:rsidRPr="0049189F" w:rsidRDefault="00BF2499">
      <w:pPr>
        <w:widowControl/>
        <w:spacing w:before="100" w:beforeAutospacing="1" w:after="100" w:afterAutospacing="1" w:line="360" w:lineRule="auto"/>
        <w:ind w:firstLine="420"/>
        <w:contextualSpacing/>
        <w:jc w:val="left"/>
        <w:rPr>
          <w:rFonts w:ascii="宋体" w:hAnsi="宋体" w:cs="Arial"/>
          <w:kern w:val="0"/>
          <w:sz w:val="24"/>
          <w:szCs w:val="24"/>
        </w:rPr>
      </w:pPr>
      <w:r w:rsidRPr="0049189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49189F">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49189F">
        <w:rPr>
          <w:rFonts w:hint="eastAsia"/>
          <w:sz w:val="24"/>
          <w:szCs w:val="24"/>
        </w:rPr>
        <w:t>，本公司</w:t>
      </w:r>
      <w:r w:rsidRPr="0049189F">
        <w:rPr>
          <w:rFonts w:ascii="宋体" w:hAnsi="宋体" w:cs="Arial" w:hint="eastAsia"/>
          <w:kern w:val="0"/>
          <w:sz w:val="24"/>
          <w:szCs w:val="24"/>
        </w:rPr>
        <w:t>为______（请填写：中型、小型、微型）企业。</w:t>
      </w:r>
    </w:p>
    <w:p w:rsidR="00143F4B" w:rsidRPr="0049189F" w:rsidRDefault="00BF2499">
      <w:pPr>
        <w:widowControl/>
        <w:spacing w:before="100" w:beforeAutospacing="1" w:after="100" w:afterAutospacing="1" w:line="360" w:lineRule="auto"/>
        <w:ind w:firstLine="420"/>
        <w:contextualSpacing/>
        <w:jc w:val="left"/>
        <w:rPr>
          <w:rFonts w:ascii="宋体" w:hAnsi="宋体" w:cs="Arial"/>
          <w:kern w:val="0"/>
          <w:sz w:val="24"/>
          <w:szCs w:val="24"/>
        </w:rPr>
      </w:pPr>
      <w:r w:rsidRPr="0049189F">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143F4B" w:rsidRPr="0049189F" w:rsidRDefault="00BF2499">
      <w:pPr>
        <w:widowControl/>
        <w:spacing w:before="100" w:beforeAutospacing="1" w:after="100" w:afterAutospacing="1" w:line="360" w:lineRule="auto"/>
        <w:ind w:firstLine="420"/>
        <w:contextualSpacing/>
        <w:jc w:val="left"/>
        <w:rPr>
          <w:rFonts w:ascii="宋体" w:hAnsi="宋体" w:cs="Arial"/>
          <w:kern w:val="0"/>
          <w:sz w:val="24"/>
          <w:szCs w:val="24"/>
        </w:rPr>
      </w:pPr>
      <w:r w:rsidRPr="0049189F">
        <w:rPr>
          <w:rFonts w:ascii="宋体" w:hAnsi="宋体" w:cs="Arial" w:hint="eastAsia"/>
          <w:kern w:val="0"/>
          <w:sz w:val="24"/>
          <w:szCs w:val="24"/>
        </w:rPr>
        <w:t>本公司对上述声明的真实性负责。如有虚假，将依法承担相应责任。</w:t>
      </w:r>
    </w:p>
    <w:p w:rsidR="00143F4B" w:rsidRDefault="00143F4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43F4B" w:rsidRDefault="00BF249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43F4B" w:rsidRDefault="00143F4B">
      <w:pPr>
        <w:widowControl/>
        <w:spacing w:before="100" w:beforeAutospacing="1" w:after="100" w:afterAutospacing="1" w:line="360" w:lineRule="auto"/>
        <w:jc w:val="left"/>
        <w:rPr>
          <w:rFonts w:ascii="宋体" w:hAnsi="宋体"/>
          <w:color w:val="000000"/>
          <w:sz w:val="24"/>
          <w:szCs w:val="24"/>
        </w:rPr>
      </w:pPr>
    </w:p>
    <w:p w:rsidR="00000A34" w:rsidRDefault="00000A34">
      <w:pPr>
        <w:widowControl/>
        <w:spacing w:before="100" w:beforeAutospacing="1" w:after="100" w:afterAutospacing="1" w:line="360" w:lineRule="auto"/>
        <w:contextualSpacing/>
        <w:jc w:val="left"/>
        <w:rPr>
          <w:rFonts w:ascii="宋体" w:hAnsi="宋体" w:hint="eastAsia"/>
          <w:color w:val="000000"/>
          <w:sz w:val="24"/>
          <w:szCs w:val="24"/>
        </w:rPr>
      </w:pPr>
    </w:p>
    <w:p w:rsidR="00143F4B" w:rsidRDefault="00BF249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lastRenderedPageBreak/>
        <w:t>说明：</w:t>
      </w:r>
    </w:p>
    <w:p w:rsidR="00143F4B" w:rsidRDefault="00BF249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43F4B" w:rsidRDefault="00BF249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43F4B" w:rsidRDefault="00143F4B">
      <w:pPr>
        <w:autoSpaceDE w:val="0"/>
        <w:autoSpaceDN w:val="0"/>
        <w:adjustRightInd w:val="0"/>
        <w:spacing w:line="360" w:lineRule="auto"/>
        <w:jc w:val="center"/>
        <w:outlineLvl w:val="0"/>
        <w:rPr>
          <w:rFonts w:ascii="宋体" w:hAnsi="宋体" w:cs="Arial"/>
          <w:color w:val="000000"/>
          <w:kern w:val="0"/>
          <w:sz w:val="24"/>
          <w:szCs w:val="24"/>
        </w:rPr>
      </w:pPr>
    </w:p>
    <w:p w:rsidR="00143F4B" w:rsidRDefault="00143F4B">
      <w:pPr>
        <w:autoSpaceDE w:val="0"/>
        <w:autoSpaceDN w:val="0"/>
        <w:adjustRightInd w:val="0"/>
        <w:spacing w:line="360" w:lineRule="auto"/>
        <w:jc w:val="center"/>
        <w:outlineLvl w:val="0"/>
        <w:rPr>
          <w:rFonts w:ascii="宋体" w:hAnsi="宋体"/>
          <w:b/>
          <w:bCs/>
          <w:color w:val="000000"/>
          <w:sz w:val="36"/>
          <w:szCs w:val="36"/>
        </w:rPr>
      </w:pPr>
    </w:p>
    <w:p w:rsidR="00143F4B" w:rsidRDefault="00143F4B">
      <w:pPr>
        <w:autoSpaceDE w:val="0"/>
        <w:autoSpaceDN w:val="0"/>
        <w:adjustRightInd w:val="0"/>
        <w:spacing w:line="360" w:lineRule="auto"/>
        <w:jc w:val="center"/>
        <w:outlineLvl w:val="0"/>
        <w:rPr>
          <w:rFonts w:ascii="宋体" w:hAnsi="宋体"/>
          <w:b/>
          <w:bCs/>
          <w:color w:val="000000"/>
          <w:sz w:val="36"/>
          <w:szCs w:val="36"/>
        </w:rPr>
      </w:pPr>
    </w:p>
    <w:p w:rsidR="00143F4B" w:rsidRDefault="00BF2499">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4.7 残疾人福利性单位声明函</w:t>
      </w:r>
    </w:p>
    <w:bookmarkEnd w:id="8"/>
    <w:bookmarkEnd w:id="9"/>
    <w:p w:rsidR="00143F4B" w:rsidRDefault="00143F4B">
      <w:pPr>
        <w:spacing w:line="360" w:lineRule="auto"/>
        <w:rPr>
          <w:rFonts w:ascii="宋体" w:hAnsi="宋体"/>
          <w:szCs w:val="21"/>
        </w:rPr>
      </w:pPr>
    </w:p>
    <w:p w:rsidR="00143F4B" w:rsidRDefault="00BF249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43F4B" w:rsidRDefault="00BF249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43F4B" w:rsidRDefault="00143F4B">
      <w:pPr>
        <w:spacing w:line="360" w:lineRule="auto"/>
        <w:rPr>
          <w:rFonts w:ascii="宋体" w:hAnsi="宋体"/>
          <w:sz w:val="24"/>
          <w:szCs w:val="24"/>
        </w:rPr>
      </w:pPr>
    </w:p>
    <w:p w:rsidR="00143F4B" w:rsidRDefault="00143F4B">
      <w:pPr>
        <w:spacing w:line="360" w:lineRule="auto"/>
        <w:rPr>
          <w:rFonts w:ascii="宋体" w:hAnsi="宋体"/>
          <w:sz w:val="24"/>
          <w:szCs w:val="24"/>
        </w:rPr>
      </w:pPr>
    </w:p>
    <w:p w:rsidR="00143F4B" w:rsidRDefault="00BF2499">
      <w:pPr>
        <w:spacing w:line="360" w:lineRule="auto"/>
        <w:rPr>
          <w:rFonts w:ascii="宋体" w:hAnsi="宋体"/>
          <w:sz w:val="24"/>
          <w:szCs w:val="24"/>
        </w:rPr>
      </w:pPr>
      <w:r>
        <w:rPr>
          <w:rFonts w:ascii="宋体" w:hAnsi="宋体" w:hint="eastAsia"/>
          <w:sz w:val="24"/>
          <w:szCs w:val="24"/>
        </w:rPr>
        <w:t xml:space="preserve">                                    单位名称（盖章）：</w:t>
      </w:r>
    </w:p>
    <w:p w:rsidR="00143F4B" w:rsidRDefault="00BF2499">
      <w:pPr>
        <w:spacing w:line="360" w:lineRule="auto"/>
        <w:rPr>
          <w:rFonts w:ascii="宋体" w:hAnsi="宋体"/>
          <w:sz w:val="24"/>
          <w:szCs w:val="24"/>
        </w:rPr>
      </w:pPr>
      <w:r>
        <w:rPr>
          <w:rFonts w:ascii="宋体" w:hAnsi="宋体" w:hint="eastAsia"/>
          <w:sz w:val="24"/>
          <w:szCs w:val="24"/>
        </w:rPr>
        <w:t xml:space="preserve">                                    日    期：</w:t>
      </w:r>
    </w:p>
    <w:p w:rsidR="00143F4B" w:rsidRDefault="00143F4B"/>
    <w:p w:rsidR="00143F4B" w:rsidRDefault="00143F4B"/>
    <w:p w:rsidR="00143F4B" w:rsidRDefault="00143F4B"/>
    <w:p w:rsidR="00143F4B" w:rsidRDefault="00143F4B"/>
    <w:p w:rsidR="00143F4B" w:rsidRDefault="00143F4B"/>
    <w:p w:rsidR="00143F4B" w:rsidRDefault="00143F4B"/>
    <w:p w:rsidR="00143F4B" w:rsidRDefault="00143F4B"/>
    <w:p w:rsidR="0049189F" w:rsidRDefault="0049189F" w:rsidP="0049189F">
      <w:pPr>
        <w:widowControl/>
        <w:spacing w:before="100" w:beforeAutospacing="1" w:after="100" w:afterAutospacing="1" w:line="360" w:lineRule="auto"/>
        <w:rPr>
          <w:rFonts w:ascii="宋体" w:hAnsi="宋体"/>
          <w:b/>
          <w:bCs/>
          <w:color w:val="000000"/>
          <w:sz w:val="36"/>
          <w:szCs w:val="36"/>
        </w:rPr>
      </w:pPr>
    </w:p>
    <w:p w:rsidR="00143F4B" w:rsidRDefault="00BF2499" w:rsidP="0049189F">
      <w:pPr>
        <w:widowControl/>
        <w:spacing w:before="100" w:beforeAutospacing="1" w:after="100" w:afterAutospacing="1" w:line="360" w:lineRule="auto"/>
        <w:ind w:firstLineChars="300" w:firstLine="1084"/>
        <w:rPr>
          <w:rFonts w:ascii="宋体" w:hAnsi="宋体"/>
          <w:b/>
          <w:bCs/>
          <w:color w:val="000000"/>
          <w:sz w:val="36"/>
          <w:szCs w:val="36"/>
        </w:rPr>
      </w:pPr>
      <w:r>
        <w:rPr>
          <w:rFonts w:ascii="宋体" w:hAnsi="宋体" w:hint="eastAsia"/>
          <w:b/>
          <w:bCs/>
          <w:color w:val="000000"/>
          <w:sz w:val="36"/>
          <w:szCs w:val="36"/>
        </w:rPr>
        <w:t xml:space="preserve">4.8所投产品符合国家强制性要求承诺函 </w:t>
      </w:r>
    </w:p>
    <w:p w:rsidR="00143F4B" w:rsidRDefault="00BF249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143F4B" w:rsidRDefault="00143F4B">
      <w:pPr>
        <w:widowControl/>
        <w:spacing w:before="100" w:beforeAutospacing="1" w:after="100" w:afterAutospacing="1" w:line="360" w:lineRule="auto"/>
        <w:jc w:val="center"/>
        <w:rPr>
          <w:rFonts w:ascii="宋体" w:hAnsi="宋体"/>
          <w:b/>
          <w:bCs/>
          <w:color w:val="000000"/>
          <w:sz w:val="36"/>
          <w:szCs w:val="36"/>
        </w:rPr>
      </w:pPr>
    </w:p>
    <w:p w:rsidR="00143F4B" w:rsidRDefault="00143F4B">
      <w:pPr>
        <w:widowControl/>
        <w:spacing w:before="100" w:beforeAutospacing="1" w:after="100" w:afterAutospacing="1" w:line="360" w:lineRule="auto"/>
        <w:jc w:val="center"/>
        <w:rPr>
          <w:rFonts w:ascii="宋体" w:hAnsi="宋体"/>
          <w:b/>
          <w:bCs/>
          <w:color w:val="000000"/>
          <w:sz w:val="36"/>
          <w:szCs w:val="36"/>
        </w:rPr>
      </w:pPr>
    </w:p>
    <w:p w:rsidR="00143F4B" w:rsidRDefault="00143F4B"/>
    <w:p w:rsidR="00143F4B" w:rsidRDefault="00143F4B"/>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143F4B">
      <w:pPr>
        <w:autoSpaceDE w:val="0"/>
        <w:autoSpaceDN w:val="0"/>
        <w:adjustRightInd w:val="0"/>
        <w:spacing w:line="360" w:lineRule="auto"/>
        <w:jc w:val="center"/>
        <w:rPr>
          <w:rFonts w:asciiTheme="minorEastAsia" w:hAnsiTheme="minorEastAsia" w:cs="黑体"/>
          <w:b/>
          <w:bCs/>
          <w:sz w:val="44"/>
          <w:szCs w:val="44"/>
          <w:lang w:val="zh-CN"/>
        </w:rPr>
      </w:pPr>
    </w:p>
    <w:p w:rsidR="00143F4B" w:rsidRDefault="00BF249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143F4B" w:rsidRDefault="00143F4B"/>
    <w:p w:rsidR="00143F4B" w:rsidRDefault="00143F4B"/>
    <w:p w:rsidR="00143F4B" w:rsidRDefault="00143F4B"/>
    <w:p w:rsidR="00143F4B" w:rsidRDefault="00BF249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43F4B" w:rsidRDefault="00BF2499">
      <w:pPr>
        <w:spacing w:line="360" w:lineRule="auto"/>
        <w:jc w:val="center"/>
        <w:rPr>
          <w:rFonts w:ascii="宋体" w:hAnsi="宋体"/>
          <w:b/>
          <w:bCs/>
          <w:color w:val="000000"/>
          <w:sz w:val="28"/>
          <w:szCs w:val="28"/>
        </w:rPr>
      </w:pPr>
      <w:r>
        <w:rPr>
          <w:rFonts w:ascii="宋体" w:hAnsi="宋体"/>
          <w:b/>
          <w:bCs/>
          <w:color w:val="000000"/>
          <w:sz w:val="28"/>
          <w:szCs w:val="28"/>
        </w:rPr>
        <w:t> </w:t>
      </w:r>
    </w:p>
    <w:p w:rsidR="00143F4B" w:rsidRDefault="00143F4B"/>
    <w:p w:rsidR="00143F4B" w:rsidRDefault="00143F4B"/>
    <w:p w:rsidR="00143F4B" w:rsidRDefault="00143F4B"/>
    <w:p w:rsidR="00143F4B" w:rsidRDefault="00143F4B"/>
    <w:p w:rsidR="00143F4B" w:rsidRDefault="00143F4B"/>
    <w:p w:rsidR="00143F4B" w:rsidRDefault="00143F4B"/>
    <w:p w:rsidR="00143F4B" w:rsidRDefault="00143F4B"/>
    <w:p w:rsidR="00143F4B" w:rsidRDefault="00143F4B"/>
    <w:sectPr w:rsidR="00143F4B" w:rsidSect="00143F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FF4" w:rsidRDefault="00CD5FF4" w:rsidP="00143F4B">
      <w:r>
        <w:separator/>
      </w:r>
    </w:p>
  </w:endnote>
  <w:endnote w:type="continuationSeparator" w:id="0">
    <w:p w:rsidR="00CD5FF4" w:rsidRDefault="00CD5FF4" w:rsidP="00143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9C" w:rsidRDefault="00FA1051">
    <w:pPr>
      <w:pStyle w:val="a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565B9C" w:rsidRDefault="00FA1051">
                <w:pPr>
                  <w:pStyle w:val="a8"/>
                </w:pPr>
                <w:fldSimple w:instr=" PAGE  \* MERGEFORMAT ">
                  <w:r w:rsidR="00000A34">
                    <w:rPr>
                      <w:noProof/>
                    </w:rPr>
                    <w:t>68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FF4" w:rsidRDefault="00CD5FF4" w:rsidP="00143F4B">
      <w:r>
        <w:separator/>
      </w:r>
    </w:p>
  </w:footnote>
  <w:footnote w:type="continuationSeparator" w:id="0">
    <w:p w:rsidR="00CD5FF4" w:rsidRDefault="00CD5FF4" w:rsidP="00143F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6587461"/>
    <w:multiLevelType w:val="multilevel"/>
    <w:tmpl w:val="1658746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A34"/>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3E48"/>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3F4B"/>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C7F7F"/>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189F"/>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5B9C"/>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BF2499"/>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5FF4"/>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1051"/>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 w:val="2CAA4A89"/>
    <w:rsid w:val="36456FCC"/>
    <w:rsid w:val="525F0893"/>
    <w:rsid w:val="54DB7A6D"/>
    <w:rsid w:val="56F75E3F"/>
    <w:rsid w:val="6288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F4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43F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43F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43F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43F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43F4B"/>
    <w:pPr>
      <w:ind w:firstLine="425"/>
    </w:pPr>
    <w:rPr>
      <w:rFonts w:ascii="Times New Roman" w:eastAsia="宋体" w:hAnsi="Times New Roman" w:cs="Times New Roman"/>
      <w:szCs w:val="20"/>
    </w:rPr>
  </w:style>
  <w:style w:type="paragraph" w:styleId="a4">
    <w:name w:val="caption"/>
    <w:basedOn w:val="a"/>
    <w:next w:val="a"/>
    <w:qFormat/>
    <w:rsid w:val="00143F4B"/>
    <w:rPr>
      <w:rFonts w:ascii="Arial" w:eastAsia="黑体" w:hAnsi="Arial" w:cs="Arial"/>
      <w:sz w:val="20"/>
      <w:szCs w:val="20"/>
    </w:rPr>
  </w:style>
  <w:style w:type="paragraph" w:styleId="30">
    <w:name w:val="Body Text 3"/>
    <w:basedOn w:val="a"/>
    <w:link w:val="3Char0"/>
    <w:qFormat/>
    <w:rsid w:val="00143F4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43F4B"/>
    <w:pPr>
      <w:spacing w:after="120"/>
    </w:pPr>
  </w:style>
  <w:style w:type="paragraph" w:styleId="5">
    <w:name w:val="toc 5"/>
    <w:basedOn w:val="a"/>
    <w:next w:val="a"/>
    <w:uiPriority w:val="39"/>
    <w:qFormat/>
    <w:rsid w:val="00143F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43F4B"/>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143F4B"/>
    <w:rPr>
      <w:rFonts w:eastAsia="宋体"/>
      <w:sz w:val="24"/>
    </w:rPr>
  </w:style>
  <w:style w:type="paragraph" w:styleId="a7">
    <w:name w:val="Date"/>
    <w:basedOn w:val="a"/>
    <w:next w:val="a"/>
    <w:link w:val="Char1"/>
    <w:uiPriority w:val="99"/>
    <w:unhideWhenUsed/>
    <w:qFormat/>
    <w:rsid w:val="00143F4B"/>
    <w:pPr>
      <w:ind w:leftChars="2500" w:left="100"/>
    </w:pPr>
  </w:style>
  <w:style w:type="paragraph" w:styleId="a8">
    <w:name w:val="footer"/>
    <w:basedOn w:val="a"/>
    <w:link w:val="Char2"/>
    <w:uiPriority w:val="99"/>
    <w:unhideWhenUsed/>
    <w:qFormat/>
    <w:rsid w:val="00143F4B"/>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143F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43F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43F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sid w:val="00143F4B"/>
    <w:rPr>
      <w:rFonts w:ascii="Calibri" w:eastAsia="宋体" w:hAnsi="Calibri" w:cs="Times New Roman"/>
      <w:sz w:val="24"/>
      <w:szCs w:val="24"/>
    </w:rPr>
  </w:style>
  <w:style w:type="paragraph" w:styleId="ab">
    <w:name w:val="Body Text First Indent"/>
    <w:basedOn w:val="a5"/>
    <w:link w:val="Char4"/>
    <w:qFormat/>
    <w:rsid w:val="00143F4B"/>
    <w:pPr>
      <w:ind w:firstLineChars="100" w:firstLine="420"/>
    </w:pPr>
    <w:rPr>
      <w:rFonts w:ascii="宋体" w:eastAsia="宋体" w:hAnsi="Times New Roman" w:cs="Times New Roman"/>
      <w:kern w:val="0"/>
      <w:sz w:val="34"/>
      <w:szCs w:val="20"/>
    </w:rPr>
  </w:style>
  <w:style w:type="character" w:styleId="ac">
    <w:name w:val="Strong"/>
    <w:basedOn w:val="a0"/>
    <w:uiPriority w:val="22"/>
    <w:qFormat/>
    <w:rsid w:val="00143F4B"/>
    <w:rPr>
      <w:b/>
      <w:bCs/>
    </w:rPr>
  </w:style>
  <w:style w:type="character" w:styleId="ad">
    <w:name w:val="FollowedHyperlink"/>
    <w:basedOn w:val="a0"/>
    <w:uiPriority w:val="99"/>
    <w:semiHidden/>
    <w:unhideWhenUsed/>
    <w:qFormat/>
    <w:rsid w:val="00143F4B"/>
    <w:rPr>
      <w:color w:val="800080" w:themeColor="followedHyperlink"/>
      <w:u w:val="single"/>
    </w:rPr>
  </w:style>
  <w:style w:type="character" w:styleId="ae">
    <w:name w:val="Emphasis"/>
    <w:basedOn w:val="a0"/>
    <w:uiPriority w:val="20"/>
    <w:qFormat/>
    <w:rsid w:val="00143F4B"/>
    <w:rPr>
      <w:i/>
      <w:iCs/>
    </w:rPr>
  </w:style>
  <w:style w:type="character" w:styleId="af">
    <w:name w:val="Hyperlink"/>
    <w:basedOn w:val="a0"/>
    <w:uiPriority w:val="99"/>
    <w:unhideWhenUsed/>
    <w:qFormat/>
    <w:rsid w:val="00143F4B"/>
    <w:rPr>
      <w:color w:val="0000FF"/>
      <w:u w:val="single"/>
    </w:rPr>
  </w:style>
  <w:style w:type="character" w:customStyle="1" w:styleId="1Char">
    <w:name w:val="标题 1 Char"/>
    <w:basedOn w:val="a0"/>
    <w:link w:val="1"/>
    <w:qFormat/>
    <w:rsid w:val="00143F4B"/>
    <w:rPr>
      <w:rFonts w:ascii="Calibri" w:eastAsia="宋体" w:hAnsi="Calibri" w:cs="Times New Roman"/>
      <w:b/>
      <w:bCs/>
      <w:kern w:val="44"/>
      <w:sz w:val="44"/>
      <w:szCs w:val="44"/>
    </w:rPr>
  </w:style>
  <w:style w:type="character" w:customStyle="1" w:styleId="2Char">
    <w:name w:val="标题 2 Char"/>
    <w:basedOn w:val="a0"/>
    <w:link w:val="2"/>
    <w:qFormat/>
    <w:rsid w:val="00143F4B"/>
    <w:rPr>
      <w:rFonts w:ascii="Arial" w:eastAsia="黑体" w:hAnsi="Arial" w:cs="Times New Roman"/>
      <w:b/>
      <w:bCs/>
      <w:kern w:val="0"/>
      <w:sz w:val="32"/>
      <w:szCs w:val="32"/>
    </w:rPr>
  </w:style>
  <w:style w:type="character" w:customStyle="1" w:styleId="3Char">
    <w:name w:val="标题 3 Char"/>
    <w:basedOn w:val="a0"/>
    <w:link w:val="3"/>
    <w:qFormat/>
    <w:rsid w:val="00143F4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43F4B"/>
    <w:rPr>
      <w:rFonts w:ascii="Arial" w:eastAsia="黑体" w:hAnsi="Arial" w:cs="Times New Roman"/>
      <w:b/>
      <w:bCs/>
      <w:kern w:val="0"/>
      <w:sz w:val="28"/>
      <w:szCs w:val="28"/>
    </w:rPr>
  </w:style>
  <w:style w:type="character" w:customStyle="1" w:styleId="Char0">
    <w:name w:val="纯文本 Char"/>
    <w:basedOn w:val="a0"/>
    <w:link w:val="a6"/>
    <w:qFormat/>
    <w:rsid w:val="00143F4B"/>
    <w:rPr>
      <w:rFonts w:eastAsia="宋体"/>
      <w:sz w:val="24"/>
    </w:rPr>
  </w:style>
  <w:style w:type="character" w:customStyle="1" w:styleId="Char1">
    <w:name w:val="日期 Char"/>
    <w:basedOn w:val="a0"/>
    <w:link w:val="a7"/>
    <w:uiPriority w:val="99"/>
    <w:qFormat/>
    <w:rsid w:val="00143F4B"/>
  </w:style>
  <w:style w:type="character" w:customStyle="1" w:styleId="Char2">
    <w:name w:val="页脚 Char"/>
    <w:basedOn w:val="a0"/>
    <w:link w:val="a8"/>
    <w:uiPriority w:val="99"/>
    <w:qFormat/>
    <w:rsid w:val="00143F4B"/>
    <w:rPr>
      <w:sz w:val="18"/>
      <w:szCs w:val="18"/>
    </w:rPr>
  </w:style>
  <w:style w:type="character" w:customStyle="1" w:styleId="Char3">
    <w:name w:val="页眉 Char"/>
    <w:basedOn w:val="a0"/>
    <w:link w:val="a9"/>
    <w:uiPriority w:val="99"/>
    <w:qFormat/>
    <w:rsid w:val="00143F4B"/>
    <w:rPr>
      <w:sz w:val="18"/>
      <w:szCs w:val="18"/>
    </w:rPr>
  </w:style>
  <w:style w:type="character" w:customStyle="1" w:styleId="Char10">
    <w:name w:val="纯文本 Char1"/>
    <w:qFormat/>
    <w:rsid w:val="00143F4B"/>
    <w:rPr>
      <w:rFonts w:eastAsia="宋体"/>
      <w:sz w:val="24"/>
    </w:rPr>
  </w:style>
  <w:style w:type="paragraph" w:customStyle="1" w:styleId="Default">
    <w:name w:val="Default"/>
    <w:qFormat/>
    <w:rsid w:val="00143F4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143F4B"/>
    <w:pPr>
      <w:ind w:firstLineChars="200" w:firstLine="420"/>
    </w:pPr>
  </w:style>
  <w:style w:type="paragraph" w:styleId="af0">
    <w:name w:val="List Paragraph"/>
    <w:basedOn w:val="a"/>
    <w:uiPriority w:val="99"/>
    <w:unhideWhenUsed/>
    <w:qFormat/>
    <w:rsid w:val="00143F4B"/>
    <w:pPr>
      <w:ind w:firstLineChars="200" w:firstLine="420"/>
    </w:pPr>
  </w:style>
  <w:style w:type="character" w:customStyle="1" w:styleId="CharChar">
    <w:name w:val="正文文本缩进 Char Char"/>
    <w:link w:val="13"/>
    <w:qFormat/>
    <w:rsid w:val="00143F4B"/>
    <w:rPr>
      <w:rFonts w:ascii="宋体"/>
      <w:sz w:val="24"/>
    </w:rPr>
  </w:style>
  <w:style w:type="paragraph" w:customStyle="1" w:styleId="13">
    <w:name w:val="正文文本缩进1"/>
    <w:basedOn w:val="a"/>
    <w:link w:val="CharChar"/>
    <w:qFormat/>
    <w:rsid w:val="00143F4B"/>
    <w:pPr>
      <w:spacing w:line="360" w:lineRule="auto"/>
      <w:ind w:firstLineChars="200" w:firstLine="480"/>
    </w:pPr>
    <w:rPr>
      <w:rFonts w:ascii="宋体"/>
      <w:sz w:val="24"/>
    </w:rPr>
  </w:style>
  <w:style w:type="character" w:customStyle="1" w:styleId="CharChar0">
    <w:name w:val="日期 Char Char"/>
    <w:link w:val="14"/>
    <w:qFormat/>
    <w:rsid w:val="00143F4B"/>
    <w:rPr>
      <w:sz w:val="24"/>
    </w:rPr>
  </w:style>
  <w:style w:type="paragraph" w:customStyle="1" w:styleId="14">
    <w:name w:val="日期1"/>
    <w:basedOn w:val="a"/>
    <w:next w:val="a"/>
    <w:link w:val="CharChar0"/>
    <w:qFormat/>
    <w:rsid w:val="00143F4B"/>
    <w:rPr>
      <w:sz w:val="24"/>
    </w:rPr>
  </w:style>
  <w:style w:type="paragraph" w:customStyle="1" w:styleId="15">
    <w:name w:val="正文缩进1"/>
    <w:basedOn w:val="a"/>
    <w:qFormat/>
    <w:rsid w:val="00143F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43F4B"/>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43F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43F4B"/>
    <w:rPr>
      <w:rFonts w:ascii="Times New Roman" w:eastAsia="宋体" w:hAnsi="Times New Roman" w:cs="Times New Roman"/>
      <w:color w:val="FF0000"/>
      <w:sz w:val="24"/>
      <w:szCs w:val="24"/>
    </w:rPr>
  </w:style>
  <w:style w:type="character" w:customStyle="1" w:styleId="edittexttarea">
    <w:name w:val="edittexttarea"/>
    <w:basedOn w:val="a0"/>
    <w:qFormat/>
    <w:rsid w:val="00143F4B"/>
  </w:style>
  <w:style w:type="paragraph" w:customStyle="1" w:styleId="11212">
    <w:name w:val="样式 标题 1 + 四号 居中 段前: 12 磅 段后: 12 磅 行距: 单倍行距"/>
    <w:basedOn w:val="1"/>
    <w:qFormat/>
    <w:rsid w:val="00143F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43F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43F4B"/>
  </w:style>
  <w:style w:type="character" w:customStyle="1" w:styleId="Char4">
    <w:name w:val="正文首行缩进 Char"/>
    <w:basedOn w:val="Char"/>
    <w:link w:val="ab"/>
    <w:qFormat/>
    <w:rsid w:val="00143F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143F4B"/>
    <w:rPr>
      <w:rFonts w:ascii="宋体" w:eastAsia="宋体" w:hAnsi="宋体" w:cs="宋体"/>
      <w:kern w:val="0"/>
      <w:sz w:val="24"/>
      <w:szCs w:val="24"/>
    </w:rPr>
  </w:style>
  <w:style w:type="paragraph" w:customStyle="1" w:styleId="CharCharCharCharCharCharCharCharCharChar">
    <w:name w:val="Char Char Char Char Char Char Char Char Char Char"/>
    <w:basedOn w:val="a"/>
    <w:rsid w:val="00BF2499"/>
    <w:pPr>
      <w:snapToGrid w:val="0"/>
      <w:spacing w:line="360" w:lineRule="auto"/>
      <w:ind w:firstLineChars="200" w:firstLine="200"/>
    </w:pPr>
    <w:rPr>
      <w:rFonts w:ascii="Calibri" w:eastAsia="仿宋_GB2312"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A0211F-4A61-4B4F-B30B-1E098CF8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68</Pages>
  <Words>5750</Words>
  <Characters>32781</Characters>
  <Application>Microsoft Office Word</Application>
  <DocSecurity>0</DocSecurity>
  <Lines>273</Lines>
  <Paragraphs>76</Paragraphs>
  <ScaleCrop>false</ScaleCrop>
  <Company>Sky123.Org</Company>
  <LinksUpToDate>false</LinksUpToDate>
  <CharactersWithSpaces>38455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cp:lastPrinted>2018-07-31T02:20:00Z</cp:lastPrinted>
  <dcterms:created xsi:type="dcterms:W3CDTF">2019-04-02T06:42:00Z</dcterms:created>
  <dcterms:modified xsi:type="dcterms:W3CDTF">2019-04-11T06:44:00Z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