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sz w:val="34"/>
          <w:szCs w:val="36"/>
        </w:rPr>
      </w:pPr>
      <w:r>
        <w:rPr>
          <w:rFonts w:hint="eastAsia" w:ascii="Times New Roman" w:hAnsi="Times New Roman" w:eastAsia="宋体" w:cs="Times New Roman"/>
          <w:b/>
          <w:sz w:val="34"/>
          <w:szCs w:val="36"/>
        </w:rPr>
        <w:t>禹州市公路标线工程</w:t>
      </w:r>
    </w:p>
    <w:p>
      <w:pPr>
        <w:spacing w:line="480" w:lineRule="auto"/>
        <w:jc w:val="center"/>
        <w:rPr>
          <w:rFonts w:hint="eastAsia" w:ascii="宋体" w:hAnsi="宋体" w:eastAsia="宋体" w:cs="Times New Roman"/>
          <w:b/>
          <w:bCs/>
          <w:sz w:val="34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4"/>
          <w:szCs w:val="36"/>
        </w:rPr>
        <w:t>评标</w:t>
      </w:r>
      <w:r>
        <w:rPr>
          <w:rFonts w:hint="eastAsia" w:ascii="Times New Roman" w:hAnsi="Times New Roman" w:eastAsia="宋体" w:cs="Times New Roman"/>
          <w:b/>
          <w:sz w:val="34"/>
          <w:szCs w:val="36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1、项目名称：禹州市公路标线工程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JSGC-J-2019049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3、招标控制价：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3000000.00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>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6、评标办法：技术评分最低标价法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工程招标采用公开招标方式进行，按照法定公开招标程序和要求，于2019年3月15日至2019年4月10日在《全国公共资源交易平台(河南省·许昌市)》、《河南省电子招标投标公共服务平台》上公开发布招标信息，于投标截止时间前递交投标文件及投标保证金的投标单位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（三）项目开标数据表</w:t>
      </w:r>
    </w:p>
    <w:tbl>
      <w:tblPr>
        <w:tblStyle w:val="8"/>
        <w:tblW w:w="8433" w:type="dxa"/>
        <w:jc w:val="center"/>
        <w:tblInd w:w="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716"/>
        <w:gridCol w:w="96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69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6264" w:type="dxa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禹州市公路管理局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69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6264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河南省伟信招标管理咨询有限公司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69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6264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禹州市公路标线工程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69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716" w:type="dxa"/>
            <w:vAlign w:val="center"/>
          </w:tcPr>
          <w:p>
            <w:pPr>
              <w:ind w:right="-313" w:rightChars="-149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00分</w:t>
            </w:r>
          </w:p>
        </w:tc>
        <w:tc>
          <w:tcPr>
            <w:tcW w:w="960" w:type="dxa"/>
            <w:vAlign w:val="center"/>
          </w:tcPr>
          <w:p>
            <w:pPr>
              <w:ind w:right="-313" w:rightChars="-149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2588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-313" w:rightChars="-149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禹州市公共资源交易中心</w:t>
            </w:r>
          </w:p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69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716" w:type="dxa"/>
            <w:vAlign w:val="center"/>
          </w:tcPr>
          <w:p>
            <w:pPr>
              <w:ind w:right="-313" w:rightChars="-149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ind w:right="-313" w:rightChars="-149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评标地点</w:t>
            </w:r>
          </w:p>
        </w:tc>
        <w:tc>
          <w:tcPr>
            <w:tcW w:w="2588" w:type="dxa"/>
            <w:vAlign w:val="center"/>
          </w:tcPr>
          <w:p>
            <w:pPr>
              <w:ind w:right="-313" w:rightChars="-149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禹州市公共资源交易中心</w:t>
            </w:r>
          </w:p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评标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室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第一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b/>
          <w:sz w:val="24"/>
          <w:szCs w:val="24"/>
        </w:rPr>
        <w:t>信封开标记录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tbl>
      <w:tblPr>
        <w:tblStyle w:val="8"/>
        <w:tblW w:w="84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919"/>
        <w:gridCol w:w="960"/>
        <w:gridCol w:w="1047"/>
        <w:gridCol w:w="8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      （日历天）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标书密封情况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襄城县天虹公路养护有限公司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谷冬亚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豫241121141219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禹州市公路养护工程有限公司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杨延召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豫141151624093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许昌建安区通达公路工程养护有限公司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豫241171716958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评标标准、评标办法或者评标因素</w:t>
      </w:r>
    </w:p>
    <w:tbl>
      <w:tblPr>
        <w:tblStyle w:val="8"/>
        <w:tblW w:w="8529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6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具体内容请详见招标文件。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四、第一</w:t>
      </w:r>
      <w:r>
        <w:rPr>
          <w:rFonts w:hint="eastAsia"/>
          <w:b/>
          <w:sz w:val="24"/>
          <w:szCs w:val="24"/>
          <w:lang w:eastAsia="zh-CN"/>
        </w:rPr>
        <w:t>个</w:t>
      </w:r>
      <w:r>
        <w:rPr>
          <w:rFonts w:hint="eastAsia"/>
          <w:b/>
          <w:sz w:val="24"/>
          <w:szCs w:val="24"/>
        </w:rPr>
        <w:t>信封评审情况：</w:t>
      </w:r>
    </w:p>
    <w:tbl>
      <w:tblPr>
        <w:tblStyle w:val="8"/>
        <w:tblW w:w="8413" w:type="dxa"/>
        <w:jc w:val="center"/>
        <w:tblInd w:w="1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6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597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第一个信封评审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的投标人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6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襄城县天虹公路养护有限公司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6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59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禹州市公路养护工程有限公司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6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许昌建安区通达公路工程养护有限公司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0" w:hRule="atLeast"/>
          <w:jc w:val="center"/>
        </w:trPr>
        <w:tc>
          <w:tcPr>
            <w:tcW w:w="1816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597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未通过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第一个信封评审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16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597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无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五、</w:t>
      </w:r>
      <w:r>
        <w:rPr>
          <w:rFonts w:hint="eastAsia"/>
          <w:b/>
          <w:sz w:val="24"/>
          <w:szCs w:val="24"/>
        </w:rPr>
        <w:t>第二</w:t>
      </w:r>
      <w:r>
        <w:rPr>
          <w:rFonts w:hint="eastAsia"/>
          <w:b/>
          <w:sz w:val="24"/>
          <w:szCs w:val="24"/>
          <w:lang w:eastAsia="zh-CN"/>
        </w:rPr>
        <w:t>个</w:t>
      </w:r>
      <w:r>
        <w:rPr>
          <w:rFonts w:hint="eastAsia"/>
          <w:b/>
          <w:sz w:val="24"/>
          <w:szCs w:val="24"/>
        </w:rPr>
        <w:t>信封开标记录</w:t>
      </w:r>
    </w:p>
    <w:tbl>
      <w:tblPr>
        <w:tblStyle w:val="8"/>
        <w:tblW w:w="8728" w:type="dxa"/>
        <w:jc w:val="center"/>
        <w:tblInd w:w="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18"/>
        <w:gridCol w:w="861"/>
        <w:gridCol w:w="1309"/>
        <w:gridCol w:w="1259"/>
        <w:gridCol w:w="644"/>
        <w:gridCol w:w="58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889" w:type="dxa"/>
            <w:vAlign w:val="center"/>
          </w:tcPr>
          <w:p>
            <w:pPr>
              <w:ind w:right="-313" w:rightChars="-149"/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投标单位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（元）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日历天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)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（含证书编号）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项目总工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（姓名及职称）</w:t>
            </w:r>
          </w:p>
        </w:tc>
        <w:tc>
          <w:tcPr>
            <w:tcW w:w="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要求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密封情况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襄城县天虹公路养护有限公司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2999800.00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谷冬亚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豫241121141219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宋磊C11006120900001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禹州市公路养护工程有限公司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2999600.00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杨延召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豫141151624093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陈小雨C11906813090018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许昌建安区通达公路工程养护有限公司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2999900.00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袁淑慧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豫241171716958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eastAsia="zh-CN"/>
              </w:rPr>
              <w:t>刘晓磊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C11004110900005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9" w:type="dxa"/>
            <w:vAlign w:val="center"/>
          </w:tcPr>
          <w:p>
            <w:pPr>
              <w:ind w:right="-313" w:rightChars="-149"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招标控制价</w:t>
            </w:r>
          </w:p>
        </w:tc>
        <w:tc>
          <w:tcPr>
            <w:tcW w:w="68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3000000.00元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9" w:type="dxa"/>
            <w:vAlign w:val="center"/>
          </w:tcPr>
          <w:p>
            <w:pPr>
              <w:ind w:right="-313" w:rightChars="-149" w:firstLine="54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目标工期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60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日历天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质量要求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合格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</w:t>
      </w:r>
      <w:r>
        <w:rPr>
          <w:rFonts w:hint="eastAsia"/>
          <w:b/>
          <w:bCs/>
          <w:sz w:val="24"/>
          <w:szCs w:val="24"/>
        </w:rPr>
        <w:t>第二</w:t>
      </w:r>
      <w:r>
        <w:rPr>
          <w:rFonts w:hint="eastAsia"/>
          <w:b/>
          <w:bCs/>
          <w:sz w:val="24"/>
          <w:szCs w:val="24"/>
          <w:lang w:eastAsia="zh-CN"/>
        </w:rPr>
        <w:t>个</w:t>
      </w:r>
      <w:r>
        <w:rPr>
          <w:rFonts w:hint="eastAsia"/>
          <w:b/>
          <w:bCs/>
          <w:sz w:val="24"/>
          <w:szCs w:val="24"/>
        </w:rPr>
        <w:t>信封评审情况：</w:t>
      </w:r>
    </w:p>
    <w:tbl>
      <w:tblPr>
        <w:tblStyle w:val="8"/>
        <w:tblW w:w="8481" w:type="dxa"/>
        <w:jc w:val="center"/>
        <w:tblInd w:w="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4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597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二个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信封评审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的投标人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4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襄城县天虹公路养护有限公司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4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59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禹州市公路养护工程有限公司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4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许昌建安区通达公路工程养护有限公司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4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597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未通过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二个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信封评审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4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597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无</w:t>
            </w:r>
          </w:p>
        </w:tc>
      </w:tr>
    </w:tbl>
    <w:p>
      <w:pPr>
        <w:numPr>
          <w:ilvl w:val="0"/>
          <w:numId w:val="0"/>
        </w:numPr>
        <w:ind w:leftChars="-95" w:firstLine="241" w:firstLineChars="1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七、</w:t>
      </w:r>
      <w:r>
        <w:rPr>
          <w:rFonts w:hint="eastAsia"/>
          <w:b/>
          <w:bCs/>
          <w:sz w:val="24"/>
          <w:szCs w:val="24"/>
        </w:rPr>
        <w:t>根据招标文件的规定，评标委员会将经评审的投标人按综合得分由高到低排序如下：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第一名：</w:t>
      </w:r>
      <w:r>
        <w:rPr>
          <w:rFonts w:hint="default"/>
          <w:lang w:val="en-US" w:eastAsia="zh-CN"/>
        </w:rPr>
        <w:t>禹州市公路养护工程有限公司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第二名：</w:t>
      </w:r>
      <w:r>
        <w:rPr>
          <w:rFonts w:hint="default"/>
          <w:lang w:val="en-US" w:eastAsia="zh-CN"/>
        </w:rPr>
        <w:t>襄城县天虹公路养护有限公司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第三名：</w:t>
      </w:r>
      <w:r>
        <w:rPr>
          <w:rFonts w:hint="default"/>
          <w:lang w:val="en-US" w:eastAsia="zh-CN"/>
        </w:rPr>
        <w:t>许昌建安区通达公路工程养护有限公司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八、</w:t>
      </w:r>
      <w:r>
        <w:rPr>
          <w:rFonts w:hint="eastAsia"/>
          <w:b/>
          <w:sz w:val="24"/>
          <w:szCs w:val="24"/>
        </w:rPr>
        <w:t>推荐的中标候选人情况</w:t>
      </w:r>
      <w:r>
        <w:rPr>
          <w:rFonts w:hint="eastAsia"/>
          <w:b/>
          <w:sz w:val="24"/>
          <w:szCs w:val="24"/>
          <w:lang w:eastAsia="zh-CN"/>
        </w:rPr>
        <w:t>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第一中标候选人：禹州市公路养护工程有限公司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投标报价：2999600.00元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大写：贰佰玖拾玖万玖仟陆佰元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     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项目经理：杨延召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证书名称、编号：一级建造师注册证书、豫141151624093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投标文件中填报的单位项目业绩名称：1.省道S231线禹州市东环至田庄段中修工程2.2018年许昌市干线公路生命安全防护工程；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第二中标候选人：襄城县天虹公路养护有限公司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投标报价：2999800.00元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大写：贰佰玖拾玖万玖仟捌佰元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       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项目经理：谷冬亚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证书名称、编号：二级建造师注册证书、豫241121141219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投标文件中填报的单位项目业绩名称：1.国道311线库庄镇政府路口至万汇龙转盘中修工2.S329线灾害防治工程；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第三中标候选人：许昌建安区通达公路工程养护有限公司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投标报价：2999900.00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元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大写：贰佰玖拾玖万玖仟玖佰元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项目经理：袁淑慧            证书名称、编号：二级建造师注册证书、豫241171716958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投标文件中填报的单位项目业绩名称：1.许昌市交通部路况检测应急养护维护工程2.许昌县昌盛路（汉风路-许艾路）西延工程及昌盛路（霸陵路-汉风路）污水干管工程；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sz w:val="21"/>
          <w:szCs w:val="21"/>
        </w:rPr>
        <w:t>签订合同前要处理的事宜（略）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九、公示期：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2019年4月11日-2019年4月14日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十、联系方式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招 标 人：禹州市公路管理局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地 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址：禹州市禹王大道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联 系 人：韩先生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联系电话：0374-8369125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代理机构：河南省伟信招标管理咨询有限公司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地  址：郑州市郑东新区东风南路6号绿地中心北塔16楼 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联 系 人：孙女士         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联系电话：13703719065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 </w:t>
      </w: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lang w:val="en-US" w:eastAsia="zh-CN"/>
        </w:rPr>
      </w:pP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</w:t>
      </w: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b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049026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C4"/>
    <w:rsid w:val="000319FA"/>
    <w:rsid w:val="00032B87"/>
    <w:rsid w:val="00036E5E"/>
    <w:rsid w:val="00037740"/>
    <w:rsid w:val="00053075"/>
    <w:rsid w:val="00062ED4"/>
    <w:rsid w:val="00074256"/>
    <w:rsid w:val="000775B4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4FA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1A12"/>
    <w:rsid w:val="001541E6"/>
    <w:rsid w:val="00155AE0"/>
    <w:rsid w:val="00157885"/>
    <w:rsid w:val="0017278C"/>
    <w:rsid w:val="00181367"/>
    <w:rsid w:val="00190927"/>
    <w:rsid w:val="001A01B8"/>
    <w:rsid w:val="001A1ACA"/>
    <w:rsid w:val="001A3FA1"/>
    <w:rsid w:val="001A5E48"/>
    <w:rsid w:val="001B095E"/>
    <w:rsid w:val="001E121E"/>
    <w:rsid w:val="001E2E66"/>
    <w:rsid w:val="001F68F6"/>
    <w:rsid w:val="0020568D"/>
    <w:rsid w:val="00212354"/>
    <w:rsid w:val="00220745"/>
    <w:rsid w:val="002221AC"/>
    <w:rsid w:val="00222948"/>
    <w:rsid w:val="00232D27"/>
    <w:rsid w:val="00242501"/>
    <w:rsid w:val="0027438B"/>
    <w:rsid w:val="00297B36"/>
    <w:rsid w:val="002A3297"/>
    <w:rsid w:val="002A3488"/>
    <w:rsid w:val="002B2643"/>
    <w:rsid w:val="002C6E57"/>
    <w:rsid w:val="002D0748"/>
    <w:rsid w:val="002F2A88"/>
    <w:rsid w:val="0030049F"/>
    <w:rsid w:val="0030147B"/>
    <w:rsid w:val="003025BB"/>
    <w:rsid w:val="003076EB"/>
    <w:rsid w:val="00310CBE"/>
    <w:rsid w:val="003173C0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71CB1"/>
    <w:rsid w:val="0047467A"/>
    <w:rsid w:val="00477AB7"/>
    <w:rsid w:val="004813A9"/>
    <w:rsid w:val="0048283B"/>
    <w:rsid w:val="00494D07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8077B"/>
    <w:rsid w:val="005B0250"/>
    <w:rsid w:val="005B49C6"/>
    <w:rsid w:val="005C0CA9"/>
    <w:rsid w:val="005C4C70"/>
    <w:rsid w:val="005C66C6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6A04"/>
    <w:rsid w:val="006F6AA7"/>
    <w:rsid w:val="00702EAE"/>
    <w:rsid w:val="00711A2E"/>
    <w:rsid w:val="007200DA"/>
    <w:rsid w:val="00721DB0"/>
    <w:rsid w:val="007251A6"/>
    <w:rsid w:val="0072567E"/>
    <w:rsid w:val="00726C5D"/>
    <w:rsid w:val="00727155"/>
    <w:rsid w:val="00733351"/>
    <w:rsid w:val="00767358"/>
    <w:rsid w:val="0077369B"/>
    <w:rsid w:val="00783C01"/>
    <w:rsid w:val="007A1978"/>
    <w:rsid w:val="007B21B2"/>
    <w:rsid w:val="007B728F"/>
    <w:rsid w:val="007C0F9F"/>
    <w:rsid w:val="007E3358"/>
    <w:rsid w:val="007F03B7"/>
    <w:rsid w:val="007F0685"/>
    <w:rsid w:val="007F11D3"/>
    <w:rsid w:val="008070E2"/>
    <w:rsid w:val="00810379"/>
    <w:rsid w:val="0081219A"/>
    <w:rsid w:val="0082202E"/>
    <w:rsid w:val="00832C57"/>
    <w:rsid w:val="00843B31"/>
    <w:rsid w:val="00851111"/>
    <w:rsid w:val="0085269D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203FD"/>
    <w:rsid w:val="0093508E"/>
    <w:rsid w:val="009435B0"/>
    <w:rsid w:val="00952893"/>
    <w:rsid w:val="009552FD"/>
    <w:rsid w:val="00963336"/>
    <w:rsid w:val="009824A6"/>
    <w:rsid w:val="009841B2"/>
    <w:rsid w:val="00990437"/>
    <w:rsid w:val="00990544"/>
    <w:rsid w:val="00990B77"/>
    <w:rsid w:val="0099607E"/>
    <w:rsid w:val="009A339F"/>
    <w:rsid w:val="009C1F5B"/>
    <w:rsid w:val="009C436B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DE0"/>
    <w:rsid w:val="00A91BCA"/>
    <w:rsid w:val="00AA1E6D"/>
    <w:rsid w:val="00AA20BD"/>
    <w:rsid w:val="00AA3984"/>
    <w:rsid w:val="00AB3FCB"/>
    <w:rsid w:val="00AC1030"/>
    <w:rsid w:val="00AD1169"/>
    <w:rsid w:val="00AE4C88"/>
    <w:rsid w:val="00AE60B6"/>
    <w:rsid w:val="00B20AB8"/>
    <w:rsid w:val="00B304FF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A7E"/>
    <w:rsid w:val="00C30790"/>
    <w:rsid w:val="00C404C7"/>
    <w:rsid w:val="00C43B4D"/>
    <w:rsid w:val="00C46E7E"/>
    <w:rsid w:val="00C47EDE"/>
    <w:rsid w:val="00C53FEA"/>
    <w:rsid w:val="00C575C6"/>
    <w:rsid w:val="00C65063"/>
    <w:rsid w:val="00C66602"/>
    <w:rsid w:val="00C71E55"/>
    <w:rsid w:val="00C806B3"/>
    <w:rsid w:val="00C81C8F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4CF8"/>
    <w:rsid w:val="00D43F0E"/>
    <w:rsid w:val="00D51E64"/>
    <w:rsid w:val="00D61ED9"/>
    <w:rsid w:val="00D6724F"/>
    <w:rsid w:val="00D703C7"/>
    <w:rsid w:val="00D750F9"/>
    <w:rsid w:val="00D83F06"/>
    <w:rsid w:val="00D84680"/>
    <w:rsid w:val="00D9059A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126B3"/>
    <w:rsid w:val="00E13DF7"/>
    <w:rsid w:val="00E17DF4"/>
    <w:rsid w:val="00E2013E"/>
    <w:rsid w:val="00E27A1F"/>
    <w:rsid w:val="00E33638"/>
    <w:rsid w:val="00E3441F"/>
    <w:rsid w:val="00E360FE"/>
    <w:rsid w:val="00E41C39"/>
    <w:rsid w:val="00E474AB"/>
    <w:rsid w:val="00E506F8"/>
    <w:rsid w:val="00E739D4"/>
    <w:rsid w:val="00E803FF"/>
    <w:rsid w:val="00E92036"/>
    <w:rsid w:val="00E95061"/>
    <w:rsid w:val="00EA359F"/>
    <w:rsid w:val="00EC59CE"/>
    <w:rsid w:val="00EC60A2"/>
    <w:rsid w:val="00EF5032"/>
    <w:rsid w:val="00F0035D"/>
    <w:rsid w:val="00F02899"/>
    <w:rsid w:val="00F043C5"/>
    <w:rsid w:val="00F07C0D"/>
    <w:rsid w:val="00F102CB"/>
    <w:rsid w:val="00F14B3F"/>
    <w:rsid w:val="00F24B09"/>
    <w:rsid w:val="00F30864"/>
    <w:rsid w:val="00F3596B"/>
    <w:rsid w:val="00F83C04"/>
    <w:rsid w:val="00F96C4A"/>
    <w:rsid w:val="00FA2507"/>
    <w:rsid w:val="00FA5041"/>
    <w:rsid w:val="00FB6386"/>
    <w:rsid w:val="00FC1EBF"/>
    <w:rsid w:val="00FD5E28"/>
    <w:rsid w:val="00FE1FE5"/>
    <w:rsid w:val="00FE2E99"/>
    <w:rsid w:val="00FF02EF"/>
    <w:rsid w:val="00FF21F0"/>
    <w:rsid w:val="01FA45B1"/>
    <w:rsid w:val="021D49A6"/>
    <w:rsid w:val="027910A0"/>
    <w:rsid w:val="027C43FB"/>
    <w:rsid w:val="042F0410"/>
    <w:rsid w:val="04335C04"/>
    <w:rsid w:val="045A3A70"/>
    <w:rsid w:val="04627A98"/>
    <w:rsid w:val="04AE3CD2"/>
    <w:rsid w:val="051F5A33"/>
    <w:rsid w:val="064F152B"/>
    <w:rsid w:val="07837CE0"/>
    <w:rsid w:val="080A1F8F"/>
    <w:rsid w:val="08784402"/>
    <w:rsid w:val="09774753"/>
    <w:rsid w:val="099E7A49"/>
    <w:rsid w:val="0A297310"/>
    <w:rsid w:val="0AE351F8"/>
    <w:rsid w:val="0AEC13E1"/>
    <w:rsid w:val="0B7E6BDC"/>
    <w:rsid w:val="0B926552"/>
    <w:rsid w:val="0CB65E57"/>
    <w:rsid w:val="0CC118ED"/>
    <w:rsid w:val="0D172345"/>
    <w:rsid w:val="0DCE3CBC"/>
    <w:rsid w:val="0E7132D7"/>
    <w:rsid w:val="0F037688"/>
    <w:rsid w:val="0F0D6E54"/>
    <w:rsid w:val="0FF82B2B"/>
    <w:rsid w:val="10DE4E9D"/>
    <w:rsid w:val="119F5CBA"/>
    <w:rsid w:val="11FB0D5A"/>
    <w:rsid w:val="120C3402"/>
    <w:rsid w:val="138A10A6"/>
    <w:rsid w:val="13BD55C9"/>
    <w:rsid w:val="13D1068B"/>
    <w:rsid w:val="13FE2866"/>
    <w:rsid w:val="1475383F"/>
    <w:rsid w:val="14A033F1"/>
    <w:rsid w:val="159750D6"/>
    <w:rsid w:val="161D4A8A"/>
    <w:rsid w:val="17C63C32"/>
    <w:rsid w:val="183D4FBB"/>
    <w:rsid w:val="18466CD2"/>
    <w:rsid w:val="18776363"/>
    <w:rsid w:val="1889748C"/>
    <w:rsid w:val="18D02728"/>
    <w:rsid w:val="193746D0"/>
    <w:rsid w:val="19DA2E6E"/>
    <w:rsid w:val="1AAB6A40"/>
    <w:rsid w:val="1AC47CEB"/>
    <w:rsid w:val="1B6C0D90"/>
    <w:rsid w:val="1C0521A7"/>
    <w:rsid w:val="1CAC60C0"/>
    <w:rsid w:val="1ECB13BD"/>
    <w:rsid w:val="1FB44353"/>
    <w:rsid w:val="210559F1"/>
    <w:rsid w:val="21B6639A"/>
    <w:rsid w:val="21ED6CC7"/>
    <w:rsid w:val="21F93992"/>
    <w:rsid w:val="22181D14"/>
    <w:rsid w:val="225139E3"/>
    <w:rsid w:val="233D2F51"/>
    <w:rsid w:val="239F536E"/>
    <w:rsid w:val="23D124A2"/>
    <w:rsid w:val="23F863FD"/>
    <w:rsid w:val="2421709D"/>
    <w:rsid w:val="2563047F"/>
    <w:rsid w:val="25AA5439"/>
    <w:rsid w:val="25F53BAF"/>
    <w:rsid w:val="266A74C5"/>
    <w:rsid w:val="269647FE"/>
    <w:rsid w:val="275454E4"/>
    <w:rsid w:val="27880788"/>
    <w:rsid w:val="28392EED"/>
    <w:rsid w:val="28C13B7A"/>
    <w:rsid w:val="2A0637CD"/>
    <w:rsid w:val="2A2F3478"/>
    <w:rsid w:val="2A42768C"/>
    <w:rsid w:val="2A537CA6"/>
    <w:rsid w:val="2ACF5B1B"/>
    <w:rsid w:val="2AE85EF5"/>
    <w:rsid w:val="2B2A2CFA"/>
    <w:rsid w:val="2BC5234E"/>
    <w:rsid w:val="2ED20E63"/>
    <w:rsid w:val="2FE613B8"/>
    <w:rsid w:val="30620B30"/>
    <w:rsid w:val="31532A80"/>
    <w:rsid w:val="323B779C"/>
    <w:rsid w:val="34F623B2"/>
    <w:rsid w:val="35103115"/>
    <w:rsid w:val="37376C31"/>
    <w:rsid w:val="37E25CCE"/>
    <w:rsid w:val="3862110F"/>
    <w:rsid w:val="38A50D35"/>
    <w:rsid w:val="38F324E3"/>
    <w:rsid w:val="39C47396"/>
    <w:rsid w:val="39DB4CC4"/>
    <w:rsid w:val="3B2F5FA6"/>
    <w:rsid w:val="3DF84C21"/>
    <w:rsid w:val="3F3551B3"/>
    <w:rsid w:val="3F627782"/>
    <w:rsid w:val="415A17BA"/>
    <w:rsid w:val="41FD2327"/>
    <w:rsid w:val="42026662"/>
    <w:rsid w:val="422A1542"/>
    <w:rsid w:val="430D338E"/>
    <w:rsid w:val="4315269D"/>
    <w:rsid w:val="435E12D6"/>
    <w:rsid w:val="43764030"/>
    <w:rsid w:val="43B05D67"/>
    <w:rsid w:val="440A48CA"/>
    <w:rsid w:val="44AE3473"/>
    <w:rsid w:val="44FE51FB"/>
    <w:rsid w:val="458A160E"/>
    <w:rsid w:val="47270DC1"/>
    <w:rsid w:val="488826DB"/>
    <w:rsid w:val="4AA939FB"/>
    <w:rsid w:val="4AEE7279"/>
    <w:rsid w:val="4B785128"/>
    <w:rsid w:val="4B82082D"/>
    <w:rsid w:val="4BCF3546"/>
    <w:rsid w:val="4DFF2FA2"/>
    <w:rsid w:val="4E2C117B"/>
    <w:rsid w:val="4EAB4CFE"/>
    <w:rsid w:val="4FAB4A87"/>
    <w:rsid w:val="4FB07B1E"/>
    <w:rsid w:val="4FF03493"/>
    <w:rsid w:val="500B1C9D"/>
    <w:rsid w:val="50603018"/>
    <w:rsid w:val="510B5AEE"/>
    <w:rsid w:val="511F648B"/>
    <w:rsid w:val="51BA209A"/>
    <w:rsid w:val="51BD7927"/>
    <w:rsid w:val="52285900"/>
    <w:rsid w:val="523D5EF2"/>
    <w:rsid w:val="52C76D0D"/>
    <w:rsid w:val="53056576"/>
    <w:rsid w:val="53C97C46"/>
    <w:rsid w:val="540D63A5"/>
    <w:rsid w:val="54C07954"/>
    <w:rsid w:val="552775A9"/>
    <w:rsid w:val="577F5260"/>
    <w:rsid w:val="581353A9"/>
    <w:rsid w:val="583F2BD0"/>
    <w:rsid w:val="58CC2102"/>
    <w:rsid w:val="59622936"/>
    <w:rsid w:val="5B501DED"/>
    <w:rsid w:val="5BFA17E9"/>
    <w:rsid w:val="5CBC7D72"/>
    <w:rsid w:val="5CDD7E60"/>
    <w:rsid w:val="5F14186B"/>
    <w:rsid w:val="61591FF4"/>
    <w:rsid w:val="646C47DC"/>
    <w:rsid w:val="64966CE0"/>
    <w:rsid w:val="64A944F5"/>
    <w:rsid w:val="65FB7191"/>
    <w:rsid w:val="66746A89"/>
    <w:rsid w:val="66846640"/>
    <w:rsid w:val="67083A8E"/>
    <w:rsid w:val="67092221"/>
    <w:rsid w:val="680A57B8"/>
    <w:rsid w:val="68272C04"/>
    <w:rsid w:val="682B6CF5"/>
    <w:rsid w:val="68730C30"/>
    <w:rsid w:val="692F7A46"/>
    <w:rsid w:val="69316A88"/>
    <w:rsid w:val="69875D66"/>
    <w:rsid w:val="69AD37D3"/>
    <w:rsid w:val="6B240817"/>
    <w:rsid w:val="6BC8482F"/>
    <w:rsid w:val="6D782A2E"/>
    <w:rsid w:val="6D7931E7"/>
    <w:rsid w:val="6DBC0666"/>
    <w:rsid w:val="709965BC"/>
    <w:rsid w:val="709A6E20"/>
    <w:rsid w:val="70A352F0"/>
    <w:rsid w:val="70AA63F0"/>
    <w:rsid w:val="729E4205"/>
    <w:rsid w:val="742A2BE9"/>
    <w:rsid w:val="7472708B"/>
    <w:rsid w:val="753107CB"/>
    <w:rsid w:val="76987713"/>
    <w:rsid w:val="76A02813"/>
    <w:rsid w:val="770233C4"/>
    <w:rsid w:val="79A75F8B"/>
    <w:rsid w:val="7A9847CA"/>
    <w:rsid w:val="7AEC0674"/>
    <w:rsid w:val="7B3A264E"/>
    <w:rsid w:val="7C15202D"/>
    <w:rsid w:val="7C2A01F4"/>
    <w:rsid w:val="7C3908DE"/>
    <w:rsid w:val="7D3A7832"/>
    <w:rsid w:val="7DD14D2E"/>
    <w:rsid w:val="7E587B22"/>
    <w:rsid w:val="7E9C27F8"/>
    <w:rsid w:val="7F0E750A"/>
    <w:rsid w:val="7F154781"/>
    <w:rsid w:val="7F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7"/>
    <w:qFormat/>
    <w:uiPriority w:val="99"/>
    <w:pPr>
      <w:spacing w:after="0"/>
      <w:ind w:firstLine="420" w:firstLineChars="1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9"/>
    <w:link w:val="3"/>
    <w:semiHidden/>
    <w:qFormat/>
    <w:uiPriority w:val="99"/>
  </w:style>
  <w:style w:type="character" w:customStyle="1" w:styleId="17">
    <w:name w:val="正文首行缩进 Char"/>
    <w:basedOn w:val="16"/>
    <w:link w:val="2"/>
    <w:qFormat/>
    <w:uiPriority w:val="99"/>
    <w:rPr>
      <w:rFonts w:ascii="Calibri" w:hAnsi="Calibri" w:eastAsia="宋体" w:cs="Calibri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0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2">
    <w:name w:val="red2"/>
    <w:basedOn w:val="9"/>
    <w:qFormat/>
    <w:uiPriority w:val="0"/>
    <w:rPr>
      <w:color w:val="CC0000"/>
    </w:rPr>
  </w:style>
  <w:style w:type="character" w:customStyle="1" w:styleId="23">
    <w:name w:val="red3"/>
    <w:basedOn w:val="9"/>
    <w:qFormat/>
    <w:uiPriority w:val="0"/>
    <w:rPr>
      <w:color w:val="FF0000"/>
    </w:rPr>
  </w:style>
  <w:style w:type="character" w:customStyle="1" w:styleId="24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5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6">
    <w:name w:val="hover25"/>
    <w:basedOn w:val="9"/>
    <w:qFormat/>
    <w:uiPriority w:val="0"/>
  </w:style>
  <w:style w:type="character" w:customStyle="1" w:styleId="27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8">
    <w:name w:val="gb-jt"/>
    <w:basedOn w:val="9"/>
    <w:qFormat/>
    <w:uiPriority w:val="0"/>
  </w:style>
  <w:style w:type="character" w:customStyle="1" w:styleId="29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0">
    <w:name w:val="hover2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CF247-B2C3-4E6B-92FE-3BEEDABFD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1985</Words>
  <Characters>11320</Characters>
  <Lines>94</Lines>
  <Paragraphs>26</Paragraphs>
  <TotalTime>0</TotalTime>
  <ScaleCrop>false</ScaleCrop>
  <LinksUpToDate>false</LinksUpToDate>
  <CharactersWithSpaces>13279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Administrator</cp:lastModifiedBy>
  <cp:lastPrinted>2019-04-10T07:43:00Z</cp:lastPrinted>
  <dcterms:modified xsi:type="dcterms:W3CDTF">2019-04-10T10:43:37Z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