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705" w:rsidRPr="000B557B" w:rsidRDefault="00A45705" w:rsidP="00A45705">
      <w:pPr>
        <w:pStyle w:val="1"/>
        <w:keepNext w:val="0"/>
        <w:keepLines w:val="0"/>
        <w:jc w:val="center"/>
        <w:rPr>
          <w:rFonts w:ascii="华文楷体" w:eastAsia="华文楷体" w:hAnsi="华文楷体"/>
          <w:sz w:val="30"/>
          <w:szCs w:val="30"/>
        </w:rPr>
      </w:pPr>
      <w:r w:rsidRPr="000B557B">
        <w:rPr>
          <w:rFonts w:ascii="华文楷体" w:eastAsia="华文楷体" w:hAnsi="华文楷体" w:hint="eastAsia"/>
          <w:sz w:val="30"/>
          <w:szCs w:val="30"/>
        </w:rPr>
        <w:t>第</w:t>
      </w:r>
      <w:r>
        <w:rPr>
          <w:rFonts w:ascii="华文楷体" w:eastAsia="华文楷体" w:hAnsi="华文楷体" w:hint="eastAsia"/>
          <w:sz w:val="30"/>
          <w:szCs w:val="30"/>
        </w:rPr>
        <w:t>二</w:t>
      </w:r>
      <w:r w:rsidRPr="000B557B">
        <w:rPr>
          <w:rFonts w:ascii="华文楷体" w:eastAsia="华文楷体" w:hAnsi="华文楷体" w:hint="eastAsia"/>
          <w:sz w:val="30"/>
          <w:szCs w:val="30"/>
        </w:rPr>
        <w:t>次报价一览表</w:t>
      </w:r>
    </w:p>
    <w:tbl>
      <w:tblPr>
        <w:tblStyle w:val="a3"/>
        <w:tblW w:w="8539" w:type="dxa"/>
        <w:tblLook w:val="04A0"/>
      </w:tblPr>
      <w:tblGrid>
        <w:gridCol w:w="1671"/>
        <w:gridCol w:w="6868"/>
      </w:tblGrid>
      <w:tr w:rsidR="00A45705" w:rsidRPr="00CB6ED5" w:rsidTr="00D034C9">
        <w:trPr>
          <w:trHeight w:val="863"/>
        </w:trPr>
        <w:tc>
          <w:tcPr>
            <w:tcW w:w="1671" w:type="dxa"/>
            <w:vAlign w:val="center"/>
          </w:tcPr>
          <w:p w:rsidR="00A45705" w:rsidRPr="00CB6ED5" w:rsidRDefault="00A45705" w:rsidP="00D034C9">
            <w:pPr>
              <w:jc w:val="center"/>
              <w:rPr>
                <w:rFonts w:eastAsia="华文楷体"/>
              </w:rPr>
            </w:pPr>
            <w:r w:rsidRPr="00CB6ED5">
              <w:rPr>
                <w:rFonts w:eastAsia="华文楷体"/>
              </w:rPr>
              <w:t>项目名称</w:t>
            </w:r>
          </w:p>
        </w:tc>
        <w:tc>
          <w:tcPr>
            <w:tcW w:w="6868" w:type="dxa"/>
            <w:vAlign w:val="center"/>
          </w:tcPr>
          <w:p w:rsidR="00A45705" w:rsidRPr="00CB6ED5" w:rsidRDefault="00A45705" w:rsidP="00D034C9">
            <w:pPr>
              <w:jc w:val="center"/>
              <w:rPr>
                <w:rFonts w:eastAsia="华文楷体"/>
              </w:rPr>
            </w:pPr>
            <w:r>
              <w:rPr>
                <w:rFonts w:eastAsia="华文楷体" w:hint="eastAsia"/>
              </w:rPr>
              <w:t>禹州市国土资源局</w:t>
            </w:r>
            <w:r>
              <w:rPr>
                <w:rFonts w:eastAsia="华文楷体" w:hint="eastAsia"/>
              </w:rPr>
              <w:t>2017</w:t>
            </w:r>
            <w:r>
              <w:rPr>
                <w:rFonts w:eastAsia="华文楷体" w:hint="eastAsia"/>
              </w:rPr>
              <w:t>年耕地质量等别年度更新调查经费（二次）</w:t>
            </w:r>
          </w:p>
        </w:tc>
      </w:tr>
      <w:tr w:rsidR="00A45705" w:rsidRPr="00CB6ED5" w:rsidTr="00D034C9">
        <w:trPr>
          <w:trHeight w:val="863"/>
        </w:trPr>
        <w:tc>
          <w:tcPr>
            <w:tcW w:w="1671" w:type="dxa"/>
            <w:vAlign w:val="center"/>
          </w:tcPr>
          <w:p w:rsidR="00A45705" w:rsidRPr="00CB6ED5" w:rsidRDefault="00A45705" w:rsidP="00D034C9">
            <w:pPr>
              <w:jc w:val="center"/>
              <w:rPr>
                <w:rFonts w:eastAsia="华文楷体"/>
              </w:rPr>
            </w:pPr>
            <w:r w:rsidRPr="00CB6ED5">
              <w:rPr>
                <w:rFonts w:eastAsia="华文楷体"/>
              </w:rPr>
              <w:t>采购编号</w:t>
            </w:r>
          </w:p>
        </w:tc>
        <w:tc>
          <w:tcPr>
            <w:tcW w:w="6868" w:type="dxa"/>
            <w:vAlign w:val="center"/>
          </w:tcPr>
          <w:p w:rsidR="00A45705" w:rsidRPr="00CB6ED5" w:rsidRDefault="00A45705" w:rsidP="00D034C9">
            <w:pPr>
              <w:jc w:val="center"/>
              <w:rPr>
                <w:rFonts w:eastAsia="华文楷体"/>
              </w:rPr>
            </w:pPr>
            <w:r w:rsidRPr="00CB6ED5">
              <w:rPr>
                <w:rFonts w:eastAsia="华文楷体" w:hint="eastAsia"/>
              </w:rPr>
              <w:t>YZCG-T2019029</w:t>
            </w:r>
            <w:r>
              <w:rPr>
                <w:rFonts w:eastAsia="华文楷体" w:hint="eastAsia"/>
              </w:rPr>
              <w:t>-1</w:t>
            </w:r>
          </w:p>
        </w:tc>
      </w:tr>
      <w:tr w:rsidR="00A45705" w:rsidRPr="00CB6ED5" w:rsidTr="00D034C9">
        <w:trPr>
          <w:trHeight w:val="1778"/>
        </w:trPr>
        <w:tc>
          <w:tcPr>
            <w:tcW w:w="1671" w:type="dxa"/>
            <w:vAlign w:val="center"/>
          </w:tcPr>
          <w:p w:rsidR="00A45705" w:rsidRPr="00CB6ED5" w:rsidRDefault="00A45705" w:rsidP="00D034C9">
            <w:pPr>
              <w:jc w:val="center"/>
              <w:rPr>
                <w:rFonts w:eastAsia="华文楷体"/>
              </w:rPr>
            </w:pPr>
            <w:r w:rsidRPr="00CB6ED5">
              <w:rPr>
                <w:rFonts w:eastAsia="华文楷体"/>
              </w:rPr>
              <w:t>谈判总报价</w:t>
            </w:r>
          </w:p>
        </w:tc>
        <w:tc>
          <w:tcPr>
            <w:tcW w:w="6868" w:type="dxa"/>
          </w:tcPr>
          <w:p w:rsidR="00A45705" w:rsidRPr="00CB6ED5" w:rsidRDefault="00A45705" w:rsidP="00D034C9">
            <w:pPr>
              <w:spacing w:line="600" w:lineRule="auto"/>
              <w:rPr>
                <w:rFonts w:eastAsia="华文楷体"/>
              </w:rPr>
            </w:pPr>
            <w:r w:rsidRPr="00CB6ED5">
              <w:rPr>
                <w:rFonts w:eastAsia="华文楷体"/>
              </w:rPr>
              <w:t>大写：</w:t>
            </w:r>
            <w:r>
              <w:rPr>
                <w:rFonts w:eastAsia="华文楷体" w:hint="eastAsia"/>
              </w:rPr>
              <w:t>玖万陆仟元</w:t>
            </w:r>
          </w:p>
          <w:p w:rsidR="00A45705" w:rsidRPr="00CB6ED5" w:rsidRDefault="00A45705" w:rsidP="00A45705">
            <w:pPr>
              <w:spacing w:line="600" w:lineRule="auto"/>
              <w:rPr>
                <w:rFonts w:eastAsia="华文楷体"/>
              </w:rPr>
            </w:pPr>
            <w:r w:rsidRPr="00CB6ED5">
              <w:rPr>
                <w:rFonts w:eastAsia="华文楷体"/>
              </w:rPr>
              <w:t>小写：</w:t>
            </w:r>
            <w:r>
              <w:rPr>
                <w:rFonts w:eastAsia="华文楷体" w:hint="eastAsia"/>
              </w:rPr>
              <w:t>96000.00</w:t>
            </w:r>
            <w:r>
              <w:rPr>
                <w:rFonts w:eastAsia="华文楷体" w:hint="eastAsia"/>
              </w:rPr>
              <w:t>元</w:t>
            </w:r>
          </w:p>
        </w:tc>
      </w:tr>
      <w:tr w:rsidR="00A45705" w:rsidRPr="00CB6ED5" w:rsidTr="00D034C9">
        <w:trPr>
          <w:trHeight w:val="863"/>
        </w:trPr>
        <w:tc>
          <w:tcPr>
            <w:tcW w:w="1671" w:type="dxa"/>
            <w:vAlign w:val="center"/>
          </w:tcPr>
          <w:p w:rsidR="00A45705" w:rsidRPr="00CB6ED5" w:rsidRDefault="00A45705" w:rsidP="00D034C9">
            <w:pPr>
              <w:jc w:val="center"/>
              <w:rPr>
                <w:rFonts w:eastAsia="华文楷体"/>
              </w:rPr>
            </w:pPr>
            <w:r w:rsidRPr="00CB6ED5">
              <w:rPr>
                <w:rFonts w:eastAsia="华文楷体"/>
              </w:rPr>
              <w:t>日</w:t>
            </w:r>
            <w:r w:rsidRPr="00CB6ED5">
              <w:rPr>
                <w:rFonts w:eastAsia="华文楷体"/>
              </w:rPr>
              <w:t xml:space="preserve">  </w:t>
            </w:r>
            <w:r w:rsidRPr="00CB6ED5">
              <w:rPr>
                <w:rFonts w:eastAsia="华文楷体"/>
              </w:rPr>
              <w:t>期</w:t>
            </w:r>
          </w:p>
        </w:tc>
        <w:tc>
          <w:tcPr>
            <w:tcW w:w="6868" w:type="dxa"/>
            <w:vAlign w:val="center"/>
          </w:tcPr>
          <w:p w:rsidR="00A45705" w:rsidRPr="00CB6ED5" w:rsidRDefault="00A45705" w:rsidP="00D034C9">
            <w:pPr>
              <w:jc w:val="center"/>
              <w:rPr>
                <w:rFonts w:eastAsia="华文楷体"/>
              </w:rPr>
            </w:pPr>
            <w:r>
              <w:rPr>
                <w:rFonts w:eastAsia="华文楷体" w:hint="eastAsia"/>
              </w:rPr>
              <w:t>2019</w:t>
            </w:r>
            <w:r>
              <w:rPr>
                <w:rFonts w:eastAsia="华文楷体" w:hint="eastAsia"/>
              </w:rPr>
              <w:t>年</w:t>
            </w:r>
            <w:r>
              <w:rPr>
                <w:rFonts w:eastAsia="华文楷体" w:hint="eastAsia"/>
              </w:rPr>
              <w:t xml:space="preserve"> 3 </w:t>
            </w:r>
            <w:r>
              <w:rPr>
                <w:rFonts w:eastAsia="华文楷体" w:hint="eastAsia"/>
              </w:rPr>
              <w:t>月</w:t>
            </w:r>
            <w:r>
              <w:rPr>
                <w:rFonts w:eastAsia="华文楷体" w:hint="eastAsia"/>
              </w:rPr>
              <w:t xml:space="preserve"> 27 </w:t>
            </w:r>
            <w:r>
              <w:rPr>
                <w:rFonts w:eastAsia="华文楷体" w:hint="eastAsia"/>
              </w:rPr>
              <w:t>日</w:t>
            </w:r>
          </w:p>
        </w:tc>
      </w:tr>
      <w:tr w:rsidR="00A45705" w:rsidRPr="00CB6ED5" w:rsidTr="00D034C9">
        <w:trPr>
          <w:trHeight w:val="912"/>
        </w:trPr>
        <w:tc>
          <w:tcPr>
            <w:tcW w:w="1671" w:type="dxa"/>
            <w:vAlign w:val="center"/>
          </w:tcPr>
          <w:p w:rsidR="00A45705" w:rsidRPr="00CB6ED5" w:rsidRDefault="00A45705" w:rsidP="00D034C9">
            <w:pPr>
              <w:jc w:val="center"/>
              <w:rPr>
                <w:rFonts w:eastAsia="华文楷体"/>
              </w:rPr>
            </w:pPr>
            <w:r w:rsidRPr="00CB6ED5">
              <w:rPr>
                <w:rFonts w:eastAsia="华文楷体"/>
              </w:rPr>
              <w:t>备</w:t>
            </w:r>
            <w:r w:rsidRPr="00CB6ED5">
              <w:rPr>
                <w:rFonts w:eastAsia="华文楷体"/>
              </w:rPr>
              <w:t xml:space="preserve">  </w:t>
            </w:r>
            <w:r w:rsidRPr="00CB6ED5">
              <w:rPr>
                <w:rFonts w:eastAsia="华文楷体"/>
              </w:rPr>
              <w:t>注</w:t>
            </w:r>
          </w:p>
        </w:tc>
        <w:tc>
          <w:tcPr>
            <w:tcW w:w="6868" w:type="dxa"/>
            <w:vAlign w:val="center"/>
          </w:tcPr>
          <w:p w:rsidR="00A45705" w:rsidRPr="00CB6ED5" w:rsidRDefault="00A45705" w:rsidP="00D034C9">
            <w:pPr>
              <w:jc w:val="center"/>
              <w:rPr>
                <w:rFonts w:eastAsia="华文楷体"/>
              </w:rPr>
            </w:pPr>
            <w:r w:rsidRPr="00D70914">
              <w:rPr>
                <w:rFonts w:eastAsia="华文楷体" w:hint="eastAsia"/>
              </w:rPr>
              <w:t>报价含运输费、税费等综合费用</w:t>
            </w:r>
          </w:p>
        </w:tc>
      </w:tr>
    </w:tbl>
    <w:p w:rsidR="00A45705" w:rsidRPr="00CB6ED5" w:rsidRDefault="00A45705" w:rsidP="00A45705"/>
    <w:p w:rsidR="00A45705" w:rsidRPr="00CB6ED5" w:rsidRDefault="00A45705" w:rsidP="00A45705">
      <w:pPr>
        <w:spacing w:line="600" w:lineRule="auto"/>
        <w:rPr>
          <w:rFonts w:eastAsia="华文楷体"/>
          <w:sz w:val="24"/>
          <w:szCs w:val="24"/>
        </w:rPr>
      </w:pPr>
      <w:r w:rsidRPr="00CB6ED5">
        <w:rPr>
          <w:rFonts w:eastAsia="华文楷体" w:hAnsi="华文楷体"/>
          <w:sz w:val="24"/>
          <w:szCs w:val="24"/>
        </w:rPr>
        <w:t>供应商名称（公章）：河南博源工程技术咨询有限公司</w:t>
      </w:r>
    </w:p>
    <w:p w:rsidR="00A45705" w:rsidRPr="00CB6ED5" w:rsidRDefault="00A45705" w:rsidP="00A45705">
      <w:pPr>
        <w:spacing w:line="600" w:lineRule="auto"/>
        <w:rPr>
          <w:rFonts w:eastAsia="华文楷体"/>
          <w:sz w:val="24"/>
          <w:szCs w:val="24"/>
        </w:rPr>
      </w:pPr>
      <w:r w:rsidRPr="00CB6ED5">
        <w:rPr>
          <w:rFonts w:eastAsia="华文楷体" w:hAnsi="华文楷体"/>
          <w:sz w:val="24"/>
          <w:szCs w:val="24"/>
        </w:rPr>
        <w:t>法定代表人</w:t>
      </w:r>
      <w:r w:rsidRPr="00CB6ED5">
        <w:rPr>
          <w:rFonts w:eastAsia="华文楷体"/>
          <w:sz w:val="24"/>
          <w:szCs w:val="24"/>
        </w:rPr>
        <w:t xml:space="preserve"> </w:t>
      </w:r>
      <w:r w:rsidRPr="00CB6ED5">
        <w:rPr>
          <w:rFonts w:eastAsia="华文楷体" w:hAnsi="华文楷体"/>
          <w:sz w:val="24"/>
          <w:szCs w:val="24"/>
        </w:rPr>
        <w:t>（或授权代表）签字：</w:t>
      </w:r>
    </w:p>
    <w:p w:rsidR="00A45705" w:rsidRPr="00CB6ED5" w:rsidRDefault="00A45705" w:rsidP="00A45705">
      <w:pPr>
        <w:widowControl/>
        <w:spacing w:line="500" w:lineRule="exact"/>
        <w:jc w:val="left"/>
        <w:rPr>
          <w:rFonts w:eastAsia="华文楷体"/>
          <w:sz w:val="24"/>
        </w:rPr>
      </w:pPr>
      <w:r w:rsidRPr="00CB6ED5">
        <w:rPr>
          <w:rFonts w:eastAsia="华文楷体"/>
          <w:sz w:val="24"/>
        </w:rPr>
        <w:t xml:space="preserve">                                              </w:t>
      </w:r>
    </w:p>
    <w:p w:rsidR="00A45705" w:rsidRPr="00CB6ED5" w:rsidRDefault="00A45705" w:rsidP="00A45705">
      <w:pPr>
        <w:widowControl/>
        <w:spacing w:line="500" w:lineRule="exact"/>
        <w:jc w:val="left"/>
        <w:rPr>
          <w:rFonts w:eastAsia="华文楷体"/>
          <w:sz w:val="24"/>
        </w:rPr>
      </w:pPr>
    </w:p>
    <w:p w:rsidR="00A45705" w:rsidRPr="00CB6ED5" w:rsidRDefault="00A45705" w:rsidP="00A45705">
      <w:pPr>
        <w:widowControl/>
        <w:spacing w:line="500" w:lineRule="exact"/>
        <w:jc w:val="left"/>
        <w:rPr>
          <w:rFonts w:eastAsia="华文楷体"/>
          <w:sz w:val="24"/>
        </w:rPr>
      </w:pPr>
      <w:r w:rsidRPr="00CB6ED5">
        <w:rPr>
          <w:rFonts w:eastAsia="华文楷体"/>
          <w:sz w:val="24"/>
        </w:rPr>
        <w:t xml:space="preserve">                                            2019  </w:t>
      </w:r>
      <w:r w:rsidRPr="00CB6ED5">
        <w:rPr>
          <w:rFonts w:eastAsia="华文楷体" w:hAnsi="华文楷体"/>
          <w:sz w:val="24"/>
        </w:rPr>
        <w:t>年</w:t>
      </w:r>
      <w:r w:rsidRPr="00CB6ED5">
        <w:rPr>
          <w:rFonts w:eastAsia="华文楷体"/>
          <w:sz w:val="24"/>
        </w:rPr>
        <w:t xml:space="preserve">  3  </w:t>
      </w:r>
      <w:r w:rsidRPr="00CB6ED5">
        <w:rPr>
          <w:rFonts w:eastAsia="华文楷体" w:hAnsi="华文楷体"/>
          <w:sz w:val="24"/>
        </w:rPr>
        <w:t>月</w:t>
      </w:r>
      <w:r w:rsidRPr="00CB6ED5">
        <w:rPr>
          <w:rFonts w:eastAsia="华文楷体"/>
          <w:sz w:val="24"/>
        </w:rPr>
        <w:t xml:space="preserve">  </w:t>
      </w:r>
      <w:r>
        <w:rPr>
          <w:rFonts w:eastAsia="华文楷体" w:hint="eastAsia"/>
          <w:sz w:val="24"/>
        </w:rPr>
        <w:t>27</w:t>
      </w:r>
      <w:r w:rsidRPr="00CB6ED5">
        <w:rPr>
          <w:rFonts w:eastAsia="华文楷体"/>
          <w:sz w:val="24"/>
        </w:rPr>
        <w:t xml:space="preserve"> </w:t>
      </w:r>
      <w:r w:rsidRPr="00CB6ED5">
        <w:rPr>
          <w:rFonts w:eastAsia="华文楷体" w:hAnsi="华文楷体"/>
          <w:sz w:val="24"/>
        </w:rPr>
        <w:t>日</w:t>
      </w:r>
    </w:p>
    <w:p w:rsidR="00717BCD" w:rsidRDefault="00717BCD">
      <w:pPr>
        <w:rPr>
          <w:rFonts w:hint="eastAsia"/>
        </w:rPr>
      </w:pPr>
    </w:p>
    <w:p w:rsidR="00A45705" w:rsidRDefault="00A45705">
      <w:pPr>
        <w:rPr>
          <w:rFonts w:hint="eastAsia"/>
        </w:rPr>
      </w:pPr>
    </w:p>
    <w:p w:rsidR="00A45705" w:rsidRDefault="00A45705">
      <w:pPr>
        <w:rPr>
          <w:rFonts w:hint="eastAsia"/>
        </w:rPr>
      </w:pPr>
    </w:p>
    <w:p w:rsidR="00A45705" w:rsidRDefault="00A45705">
      <w:pPr>
        <w:rPr>
          <w:rFonts w:hint="eastAsia"/>
        </w:rPr>
      </w:pPr>
    </w:p>
    <w:p w:rsidR="00A45705" w:rsidRDefault="00A45705">
      <w:pPr>
        <w:rPr>
          <w:rFonts w:hint="eastAsia"/>
        </w:rPr>
      </w:pPr>
    </w:p>
    <w:p w:rsidR="00A45705" w:rsidRDefault="00A45705">
      <w:pPr>
        <w:rPr>
          <w:rFonts w:hint="eastAsia"/>
        </w:rPr>
      </w:pPr>
    </w:p>
    <w:p w:rsidR="00A45705" w:rsidRDefault="00A45705">
      <w:pPr>
        <w:rPr>
          <w:rFonts w:hint="eastAsia"/>
        </w:rPr>
      </w:pPr>
    </w:p>
    <w:p w:rsidR="00A45705" w:rsidRDefault="00A45705">
      <w:pPr>
        <w:rPr>
          <w:rFonts w:hint="eastAsia"/>
        </w:rPr>
      </w:pPr>
    </w:p>
    <w:p w:rsidR="00A45705" w:rsidRDefault="00A45705">
      <w:pPr>
        <w:rPr>
          <w:rFonts w:hint="eastAsia"/>
        </w:rPr>
      </w:pPr>
    </w:p>
    <w:p w:rsidR="00A45705" w:rsidRDefault="00A45705">
      <w:pPr>
        <w:rPr>
          <w:rFonts w:hint="eastAsia"/>
        </w:rPr>
      </w:pPr>
    </w:p>
    <w:p w:rsidR="00A45705" w:rsidRDefault="00A45705">
      <w:pPr>
        <w:rPr>
          <w:rFonts w:hint="eastAsia"/>
        </w:rPr>
      </w:pPr>
    </w:p>
    <w:p w:rsidR="00A45705" w:rsidRDefault="00A45705">
      <w:pPr>
        <w:rPr>
          <w:rFonts w:hint="eastAsia"/>
        </w:rPr>
      </w:pPr>
    </w:p>
    <w:p w:rsidR="00A45705" w:rsidRPr="007B17E3" w:rsidRDefault="00A45705" w:rsidP="00A45705">
      <w:pPr>
        <w:pStyle w:val="1"/>
        <w:keepNext w:val="0"/>
        <w:keepLines w:val="0"/>
        <w:jc w:val="center"/>
        <w:rPr>
          <w:rFonts w:ascii="华文楷体" w:eastAsia="华文楷体" w:hAnsi="华文楷体"/>
          <w:sz w:val="30"/>
          <w:szCs w:val="30"/>
        </w:rPr>
      </w:pPr>
      <w:r w:rsidRPr="007B17E3">
        <w:rPr>
          <w:rFonts w:ascii="华文楷体" w:eastAsia="华文楷体" w:hAnsi="华文楷体" w:hint="eastAsia"/>
          <w:sz w:val="30"/>
          <w:szCs w:val="30"/>
        </w:rPr>
        <w:lastRenderedPageBreak/>
        <w:t>服务承诺</w:t>
      </w:r>
    </w:p>
    <w:p w:rsidR="00A45705" w:rsidRPr="008A132B" w:rsidRDefault="00A45705" w:rsidP="00A45705">
      <w:pPr>
        <w:rPr>
          <w:rFonts w:eastAsia="华文楷体"/>
          <w:sz w:val="24"/>
          <w:szCs w:val="24"/>
        </w:rPr>
      </w:pPr>
      <w:r w:rsidRPr="008A132B">
        <w:rPr>
          <w:rFonts w:eastAsia="华文楷体" w:hAnsi="华文楷体"/>
          <w:sz w:val="24"/>
          <w:szCs w:val="24"/>
        </w:rPr>
        <w:t>承诺内容：</w:t>
      </w:r>
    </w:p>
    <w:p w:rsidR="00A45705" w:rsidRPr="008A132B" w:rsidRDefault="00A45705" w:rsidP="00A45705">
      <w:pPr>
        <w:rPr>
          <w:rFonts w:eastAsia="华文楷体"/>
          <w:sz w:val="24"/>
          <w:szCs w:val="24"/>
        </w:rPr>
      </w:pPr>
      <w:r>
        <w:rPr>
          <w:rFonts w:eastAsia="华文楷体" w:hAnsi="华文楷体" w:hint="eastAsia"/>
          <w:sz w:val="24"/>
          <w:szCs w:val="24"/>
        </w:rPr>
        <w:t xml:space="preserve">    </w:t>
      </w:r>
      <w:r w:rsidRPr="008A132B">
        <w:rPr>
          <w:rFonts w:eastAsia="华文楷体" w:hAnsi="华文楷体"/>
          <w:sz w:val="24"/>
          <w:szCs w:val="24"/>
        </w:rPr>
        <w:t>本公司为完成</w:t>
      </w:r>
      <w:r>
        <w:rPr>
          <w:rFonts w:eastAsia="华文楷体" w:hAnsi="华文楷体" w:hint="eastAsia"/>
          <w:sz w:val="24"/>
          <w:szCs w:val="24"/>
        </w:rPr>
        <w:t>禹州市国土资源局</w:t>
      </w:r>
      <w:r>
        <w:rPr>
          <w:rFonts w:eastAsia="华文楷体" w:hAnsi="华文楷体" w:hint="eastAsia"/>
          <w:sz w:val="24"/>
          <w:szCs w:val="24"/>
        </w:rPr>
        <w:t>2017</w:t>
      </w:r>
      <w:r>
        <w:rPr>
          <w:rFonts w:eastAsia="华文楷体" w:hAnsi="华文楷体" w:hint="eastAsia"/>
          <w:sz w:val="24"/>
          <w:szCs w:val="24"/>
        </w:rPr>
        <w:t>年耕地质量等别年度更新调查经费（二次）</w:t>
      </w:r>
      <w:r w:rsidRPr="0073539C">
        <w:rPr>
          <w:rFonts w:eastAsia="华文楷体" w:hAnsi="华文楷体" w:hint="eastAsia"/>
          <w:sz w:val="24"/>
          <w:szCs w:val="24"/>
        </w:rPr>
        <w:t>工作</w:t>
      </w:r>
      <w:r w:rsidRPr="008A132B">
        <w:rPr>
          <w:rFonts w:eastAsia="华文楷体" w:hAnsi="华文楷体"/>
          <w:bCs/>
          <w:sz w:val="24"/>
          <w:szCs w:val="24"/>
        </w:rPr>
        <w:t>，郑重承诺：</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我方在投标内容、服务</w:t>
      </w:r>
      <w:r>
        <w:rPr>
          <w:rFonts w:eastAsia="华文楷体" w:hAnsi="华文楷体" w:hint="eastAsia"/>
          <w:bCs/>
          <w:sz w:val="24"/>
        </w:rPr>
        <w:t>周期</w:t>
      </w:r>
      <w:r w:rsidRPr="008A132B">
        <w:rPr>
          <w:rFonts w:eastAsia="华文楷体" w:hAnsi="华文楷体"/>
          <w:bCs/>
          <w:sz w:val="24"/>
        </w:rPr>
        <w:t>、工程质量、安全文明生产、文明施工、协调地方关系、项目付款方式、投标有效期、投标保证金、权利义务、技术标准和要求全部响应招标文件要求。成果质量</w:t>
      </w:r>
      <w:r w:rsidRPr="0073539C">
        <w:rPr>
          <w:rFonts w:eastAsia="华文楷体" w:hAnsi="华文楷体" w:hint="eastAsia"/>
          <w:bCs/>
          <w:sz w:val="24"/>
        </w:rPr>
        <w:t>符合国家相关规范和标准</w:t>
      </w:r>
      <w:r w:rsidRPr="008A132B">
        <w:rPr>
          <w:rFonts w:eastAsia="华文楷体" w:hAnsi="华文楷体"/>
          <w:bCs/>
          <w:sz w:val="24"/>
        </w:rPr>
        <w:t>。</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一、如果我公司中标，</w:t>
      </w:r>
      <w:r w:rsidRPr="008A132B">
        <w:rPr>
          <w:rFonts w:eastAsia="华文楷体" w:hAnsi="华文楷体" w:hint="eastAsia"/>
          <w:bCs/>
          <w:sz w:val="24"/>
        </w:rPr>
        <w:t>按采购人要求直至项目完成。</w:t>
      </w:r>
    </w:p>
    <w:p w:rsidR="00A45705" w:rsidRDefault="00A45705" w:rsidP="00A45705">
      <w:pPr>
        <w:ind w:firstLineChars="200" w:firstLine="480"/>
        <w:rPr>
          <w:rFonts w:eastAsia="华文楷体" w:hAnsi="华文楷体"/>
          <w:bCs/>
          <w:sz w:val="24"/>
        </w:rPr>
      </w:pPr>
      <w:r w:rsidRPr="008A132B">
        <w:rPr>
          <w:rFonts w:eastAsia="华文楷体" w:hAnsi="华文楷体"/>
          <w:bCs/>
          <w:sz w:val="24"/>
        </w:rPr>
        <w:t>二、如果我公司中标，将积极主动的协调好项目区及周边乡、村、组以及群众的关系，树立良好的公司形象，创造和谐的工作氛围，并愿意为此承担所发生的一切费用。</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三、如我方中标，我方承诺在省、市、县相关文件要求下发后，无条件调整和完善工作方案、调查内容和合同内容。根据实际情况，做好变更、调整和完善工作方案，一般变更</w:t>
      </w:r>
      <w:r w:rsidRPr="008A132B">
        <w:rPr>
          <w:rFonts w:eastAsia="华文楷体"/>
          <w:bCs/>
          <w:sz w:val="24"/>
        </w:rPr>
        <w:t>1</w:t>
      </w:r>
      <w:r w:rsidRPr="008A132B">
        <w:rPr>
          <w:rFonts w:eastAsia="华文楷体" w:hAnsi="华文楷体"/>
          <w:bCs/>
          <w:sz w:val="24"/>
        </w:rPr>
        <w:t>～</w:t>
      </w:r>
      <w:r w:rsidRPr="008A132B">
        <w:rPr>
          <w:rFonts w:eastAsia="华文楷体"/>
          <w:bCs/>
          <w:sz w:val="24"/>
        </w:rPr>
        <w:t>3</w:t>
      </w:r>
      <w:r w:rsidRPr="008A132B">
        <w:rPr>
          <w:rFonts w:eastAsia="华文楷体" w:hAnsi="华文楷体"/>
          <w:bCs/>
          <w:sz w:val="24"/>
        </w:rPr>
        <w:t>天由项目部代表现场完成；对于重大设计变更，由专业总工程师，到现场与业主共同协商，按照业主的要求及时完成变更。</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四、保证按照招标文件及合同约定原则处理，不会发生签署合同之后恶意提高费用的行为。</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五、承诺在省、市正式方案下发后，无条件调整和完善工作方案。</w:t>
      </w:r>
    </w:p>
    <w:p w:rsidR="00A45705" w:rsidRDefault="00A45705" w:rsidP="00A45705">
      <w:pPr>
        <w:ind w:firstLineChars="200" w:firstLine="480"/>
        <w:rPr>
          <w:rFonts w:eastAsia="华文楷体" w:hAnsi="华文楷体"/>
          <w:bCs/>
          <w:sz w:val="24"/>
        </w:rPr>
      </w:pPr>
      <w:r w:rsidRPr="008A132B">
        <w:rPr>
          <w:rFonts w:eastAsia="华文楷体" w:hAnsi="华文楷体"/>
          <w:bCs/>
          <w:sz w:val="24"/>
        </w:rPr>
        <w:t>六、我公司保证安全生产、文明施工，在施工过程中接受甲方的安排和建议并积极配合。具体措施如下：</w:t>
      </w:r>
    </w:p>
    <w:p w:rsidR="00A45705" w:rsidRDefault="00A45705" w:rsidP="00A45705">
      <w:pPr>
        <w:ind w:firstLineChars="200" w:firstLine="480"/>
        <w:rPr>
          <w:rFonts w:eastAsia="华文楷体" w:hAnsi="华文楷体"/>
          <w:bCs/>
          <w:sz w:val="24"/>
        </w:rPr>
      </w:pPr>
    </w:p>
    <w:p w:rsidR="00A45705" w:rsidRPr="008A132B" w:rsidRDefault="00A45705" w:rsidP="00A45705">
      <w:pPr>
        <w:ind w:firstLineChars="200" w:firstLine="480"/>
        <w:rPr>
          <w:rFonts w:eastAsia="华文楷体"/>
          <w:bCs/>
          <w:sz w:val="24"/>
        </w:rPr>
      </w:pPr>
    </w:p>
    <w:p w:rsidR="00A45705" w:rsidRPr="008A132B" w:rsidRDefault="00A45705" w:rsidP="00A45705">
      <w:pPr>
        <w:ind w:firstLineChars="200" w:firstLine="480"/>
        <w:rPr>
          <w:rFonts w:eastAsia="华文楷体"/>
          <w:b/>
          <w:bCs/>
          <w:sz w:val="24"/>
        </w:rPr>
      </w:pPr>
      <w:r w:rsidRPr="008A132B">
        <w:rPr>
          <w:rFonts w:eastAsia="华文楷体" w:hAnsi="华文楷体"/>
          <w:b/>
          <w:bCs/>
          <w:sz w:val="24"/>
        </w:rPr>
        <w:lastRenderedPageBreak/>
        <w:t>（一）施工过程服务承诺及措施：</w:t>
      </w:r>
    </w:p>
    <w:p w:rsidR="00A45705" w:rsidRPr="008A132B" w:rsidRDefault="00A45705" w:rsidP="00A45705">
      <w:pPr>
        <w:ind w:firstLineChars="200" w:firstLine="480"/>
        <w:rPr>
          <w:rFonts w:eastAsia="华文楷体"/>
          <w:bCs/>
          <w:sz w:val="24"/>
        </w:rPr>
      </w:pPr>
      <w:r w:rsidRPr="008A132B">
        <w:rPr>
          <w:rFonts w:eastAsia="华文楷体"/>
          <w:bCs/>
          <w:sz w:val="24"/>
        </w:rPr>
        <w:t>1</w:t>
      </w:r>
      <w:r w:rsidRPr="008A132B">
        <w:rPr>
          <w:rFonts w:eastAsia="华文楷体" w:hAnsi="华文楷体"/>
          <w:bCs/>
          <w:sz w:val="24"/>
        </w:rPr>
        <w:t>、现场技术支持工作安排：</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我单位将从公司总工办人员中，选派了解项目情况、经验丰富的技术人员，为业主在一般技术问题和重大及关键技术问题的分析处理上，提供技术咨询服务。在工作安排上，我单位根据工作需要，快速响应，急项目所急、想项目所需，全力做好技术服务工作。</w:t>
      </w:r>
    </w:p>
    <w:p w:rsidR="00A45705" w:rsidRPr="008A132B" w:rsidRDefault="00A45705" w:rsidP="00A45705">
      <w:pPr>
        <w:ind w:firstLineChars="200" w:firstLine="480"/>
        <w:rPr>
          <w:rFonts w:eastAsia="华文楷体"/>
          <w:bCs/>
          <w:sz w:val="24"/>
        </w:rPr>
      </w:pPr>
      <w:r w:rsidRPr="008A132B">
        <w:rPr>
          <w:rFonts w:eastAsia="华文楷体"/>
          <w:bCs/>
          <w:sz w:val="24"/>
        </w:rPr>
        <w:t>2</w:t>
      </w:r>
      <w:r w:rsidRPr="008A132B">
        <w:rPr>
          <w:rFonts w:eastAsia="华文楷体" w:hAnsi="华文楷体"/>
          <w:bCs/>
          <w:sz w:val="24"/>
        </w:rPr>
        <w:t>、技术服务组的日常工作主要内容有：</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1</w:t>
      </w:r>
      <w:r w:rsidRPr="008A132B">
        <w:rPr>
          <w:rFonts w:eastAsia="华文楷体" w:hAnsi="华文楷体"/>
          <w:bCs/>
          <w:sz w:val="24"/>
        </w:rPr>
        <w:t>）负责处理好与业主方的业务联络工作；</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2</w:t>
      </w:r>
      <w:r w:rsidRPr="008A132B">
        <w:rPr>
          <w:rFonts w:eastAsia="华文楷体" w:hAnsi="华文楷体"/>
          <w:bCs/>
          <w:sz w:val="24"/>
        </w:rPr>
        <w:t>）对现场各种工作会议做好记录，并积极负责处理、落实，并进行检查；</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3</w:t>
      </w:r>
      <w:r w:rsidRPr="008A132B">
        <w:rPr>
          <w:rFonts w:eastAsia="华文楷体" w:hAnsi="华文楷体"/>
          <w:bCs/>
          <w:sz w:val="24"/>
        </w:rPr>
        <w:t>）定期收集和听取业主工作意见，并形成文件，及时向项目部汇报，制定出改进和完善措施，并反馈给有关各方；</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技术服务组的技术工作主要内容有：</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1</w:t>
      </w:r>
      <w:r w:rsidRPr="008A132B">
        <w:rPr>
          <w:rFonts w:eastAsia="华文楷体" w:hAnsi="华文楷体"/>
          <w:bCs/>
          <w:sz w:val="24"/>
        </w:rPr>
        <w:t>）负责向业主进行技术交底；</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2</w:t>
      </w:r>
      <w:r w:rsidRPr="008A132B">
        <w:rPr>
          <w:rFonts w:eastAsia="华文楷体" w:hAnsi="华文楷体"/>
          <w:bCs/>
          <w:sz w:val="24"/>
        </w:rPr>
        <w:t>）负责向业主解答、落实、对出现的有关技术问题进行处理售后；</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3</w:t>
      </w:r>
      <w:r w:rsidRPr="008A132B">
        <w:rPr>
          <w:rFonts w:eastAsia="华文楷体" w:hAnsi="华文楷体"/>
          <w:bCs/>
          <w:sz w:val="24"/>
        </w:rPr>
        <w:t>）对出现的有关技术问题，售后服务人员须及时进行处理，不拖拉、不扯皮、不推诿；</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4</w:t>
      </w:r>
      <w:r w:rsidRPr="008A132B">
        <w:rPr>
          <w:rFonts w:eastAsia="华文楷体" w:hAnsi="华文楷体"/>
          <w:bCs/>
          <w:sz w:val="24"/>
        </w:rPr>
        <w:t>）对重大技术问题，须及时向项目负责人专题报告，项目负责人应立即组织研究，及时决策，必要时组织技术力量赶赴现场进行处理；</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5</w:t>
      </w:r>
      <w:r w:rsidRPr="008A132B">
        <w:rPr>
          <w:rFonts w:eastAsia="华文楷体" w:hAnsi="华文楷体"/>
          <w:bCs/>
          <w:sz w:val="24"/>
        </w:rPr>
        <w:t>）参加业主发现的质量问题的调查研究和处理的讨论，积极提出有关专业技术问题的处理意见；</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6</w:t>
      </w:r>
      <w:r w:rsidRPr="008A132B">
        <w:rPr>
          <w:rFonts w:eastAsia="华文楷体" w:hAnsi="华文楷体"/>
          <w:bCs/>
          <w:sz w:val="24"/>
        </w:rPr>
        <w:t>）如特殊需要，我公司将向业主开放关键性技术；</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7</w:t>
      </w:r>
      <w:r w:rsidRPr="008A132B">
        <w:rPr>
          <w:rFonts w:eastAsia="华文楷体" w:hAnsi="华文楷体"/>
          <w:bCs/>
          <w:sz w:val="24"/>
        </w:rPr>
        <w:t>）技术服务时间将响应招标文件要求的服务时间。</w:t>
      </w:r>
    </w:p>
    <w:p w:rsidR="00A45705" w:rsidRPr="008A132B" w:rsidRDefault="00A45705" w:rsidP="00A45705">
      <w:pPr>
        <w:ind w:firstLineChars="200" w:firstLine="480"/>
        <w:rPr>
          <w:rFonts w:eastAsia="华文楷体"/>
          <w:bCs/>
          <w:sz w:val="24"/>
        </w:rPr>
      </w:pPr>
      <w:r w:rsidRPr="008A132B">
        <w:rPr>
          <w:rFonts w:eastAsia="华文楷体"/>
          <w:bCs/>
          <w:sz w:val="24"/>
        </w:rPr>
        <w:lastRenderedPageBreak/>
        <w:t>3</w:t>
      </w:r>
      <w:r w:rsidRPr="008A132B">
        <w:rPr>
          <w:rFonts w:eastAsia="华文楷体" w:hAnsi="华文楷体"/>
          <w:bCs/>
          <w:sz w:val="24"/>
        </w:rPr>
        <w:t>、技术服务处理机制</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1</w:t>
      </w:r>
      <w:r w:rsidRPr="008A132B">
        <w:rPr>
          <w:rFonts w:eastAsia="华文楷体" w:hAnsi="华文楷体"/>
          <w:bCs/>
          <w:sz w:val="24"/>
        </w:rPr>
        <w:t>）现场技术服务</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责任维护期内，对业主在使用中所遇到的电话等其他方式无法解决的疑难和故障，安排专职技术人员赶到现场解决，并提出防范措施。</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2</w:t>
      </w:r>
      <w:r w:rsidRPr="008A132B">
        <w:rPr>
          <w:rFonts w:eastAsia="华文楷体" w:hAnsi="华文楷体"/>
          <w:bCs/>
          <w:sz w:val="24"/>
        </w:rPr>
        <w:t>）关键技术向业主开放</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我公司将根据业主的要求开放涉及到本项目的相关关键技术。</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3</w:t>
      </w:r>
      <w:r w:rsidRPr="008A132B">
        <w:rPr>
          <w:rFonts w:eastAsia="华文楷体" w:hAnsi="华文楷体"/>
          <w:bCs/>
          <w:sz w:val="24"/>
        </w:rPr>
        <w:t>）保障机构</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提供现场维护服务。视业主的要求和实际情况的紧急程度，投标人承诺</w:t>
      </w:r>
      <w:r w:rsidRPr="008A132B">
        <w:rPr>
          <w:rFonts w:eastAsia="华文楷体"/>
          <w:bCs/>
          <w:sz w:val="24"/>
        </w:rPr>
        <w:t>3</w:t>
      </w:r>
      <w:r w:rsidRPr="008A132B">
        <w:rPr>
          <w:rFonts w:eastAsia="华文楷体" w:hAnsi="华文楷体"/>
          <w:bCs/>
          <w:sz w:val="24"/>
        </w:rPr>
        <w:t>小时内响应，</w:t>
      </w:r>
      <w:r w:rsidRPr="008A132B">
        <w:rPr>
          <w:rFonts w:eastAsia="华文楷体"/>
          <w:bCs/>
          <w:sz w:val="24"/>
        </w:rPr>
        <w:t>3</w:t>
      </w:r>
      <w:r w:rsidRPr="008A132B">
        <w:rPr>
          <w:rFonts w:eastAsia="华文楷体" w:hAnsi="华文楷体"/>
          <w:bCs/>
          <w:sz w:val="24"/>
        </w:rPr>
        <w:t>天内技术支持人员到场服务现场。</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4</w:t>
      </w:r>
      <w:r w:rsidRPr="008A132B">
        <w:rPr>
          <w:rFonts w:eastAsia="华文楷体" w:hAnsi="华文楷体"/>
          <w:bCs/>
          <w:sz w:val="24"/>
        </w:rPr>
        <w:t>）复杂问题</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当数据出现较为复杂的问题时，解决特别困难，我方会将它列为重点问题，对问题进行升级管理，做到尽善尽美。做法是：</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与业主技术人员一起分析讨论，系统的寻求解说解决问题的途径及方法。</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召集专业工程师、客户工程师一起讨论问题。</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将出现的问题评估后定位、定性。</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提出最终的解决方案并提交业主。</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填写总结报告。</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在适当的时候，针对业主所关心的问题、操作使用规范和计算机发展的最新信息，将以服务通讯报的形式，传真或登门送交，与业主增加沟通，努力提高我公司的技术服务水平。</w:t>
      </w:r>
    </w:p>
    <w:p w:rsidR="00A45705" w:rsidRPr="008A132B" w:rsidRDefault="00A45705" w:rsidP="00A45705">
      <w:pPr>
        <w:ind w:firstLineChars="200" w:firstLine="480"/>
        <w:rPr>
          <w:rFonts w:eastAsia="华文楷体"/>
          <w:b/>
          <w:bCs/>
          <w:sz w:val="24"/>
        </w:rPr>
      </w:pPr>
      <w:r w:rsidRPr="008A132B">
        <w:rPr>
          <w:rFonts w:eastAsia="华文楷体" w:hAnsi="华文楷体"/>
          <w:b/>
          <w:bCs/>
          <w:sz w:val="24"/>
        </w:rPr>
        <w:t>（二）项目实施完成后所承诺的责任、服务内容</w:t>
      </w:r>
    </w:p>
    <w:p w:rsidR="00A45705" w:rsidRPr="008A132B" w:rsidRDefault="00A45705" w:rsidP="00A45705">
      <w:pPr>
        <w:ind w:firstLineChars="200" w:firstLine="480"/>
        <w:rPr>
          <w:rFonts w:eastAsia="华文楷体"/>
          <w:bCs/>
          <w:sz w:val="24"/>
        </w:rPr>
      </w:pPr>
      <w:r w:rsidRPr="008A132B">
        <w:rPr>
          <w:rFonts w:eastAsia="华文楷体"/>
          <w:bCs/>
          <w:sz w:val="24"/>
        </w:rPr>
        <w:t>1</w:t>
      </w:r>
      <w:r w:rsidRPr="008A132B">
        <w:rPr>
          <w:rFonts w:eastAsia="华文楷体" w:hAnsi="华文楷体"/>
          <w:bCs/>
          <w:sz w:val="24"/>
        </w:rPr>
        <w:t>、售后服务人员职责</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lastRenderedPageBreak/>
        <w:t>（</w:t>
      </w:r>
      <w:r w:rsidRPr="008A132B">
        <w:rPr>
          <w:rFonts w:eastAsia="华文楷体"/>
          <w:bCs/>
          <w:sz w:val="24"/>
        </w:rPr>
        <w:t>1</w:t>
      </w:r>
      <w:r w:rsidRPr="008A132B">
        <w:rPr>
          <w:rFonts w:eastAsia="华文楷体" w:hAnsi="华文楷体"/>
          <w:bCs/>
          <w:sz w:val="24"/>
        </w:rPr>
        <w:t>）售后服务人员从事售后服务工作，负责保管售后服务用的仪器设备。</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2</w:t>
      </w:r>
      <w:r w:rsidRPr="008A132B">
        <w:rPr>
          <w:rFonts w:eastAsia="华文楷体" w:hAnsi="华文楷体"/>
          <w:bCs/>
          <w:sz w:val="24"/>
        </w:rPr>
        <w:t>）售后服务人员负责对交付给业主使用的成果的质量信息进行收集、管理，对质量问题进行分析、处理，对现场售后服务工作进行监督和检查，对售后服务的情况进行记录，对售后服务费用进行审核。</w:t>
      </w:r>
    </w:p>
    <w:p w:rsidR="00A45705" w:rsidRPr="008A132B" w:rsidRDefault="00A45705" w:rsidP="00A45705">
      <w:pPr>
        <w:ind w:firstLineChars="200" w:firstLine="480"/>
        <w:rPr>
          <w:rFonts w:eastAsia="华文楷体"/>
          <w:bCs/>
          <w:sz w:val="24"/>
        </w:rPr>
      </w:pPr>
      <w:r w:rsidRPr="008A132B">
        <w:rPr>
          <w:rFonts w:eastAsia="华文楷体"/>
          <w:bCs/>
          <w:sz w:val="24"/>
        </w:rPr>
        <w:t>2</w:t>
      </w:r>
      <w:r w:rsidRPr="008A132B">
        <w:rPr>
          <w:rFonts w:eastAsia="华文楷体" w:hAnsi="华文楷体"/>
          <w:bCs/>
          <w:sz w:val="24"/>
        </w:rPr>
        <w:t>、售后服务所覆盖的成果范围</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本公司关于该项目的所有成果。</w:t>
      </w:r>
    </w:p>
    <w:p w:rsidR="00A45705" w:rsidRPr="008A132B" w:rsidRDefault="00A45705" w:rsidP="00A45705">
      <w:pPr>
        <w:ind w:firstLineChars="200" w:firstLine="480"/>
        <w:rPr>
          <w:rFonts w:eastAsia="华文楷体"/>
          <w:bCs/>
          <w:sz w:val="24"/>
        </w:rPr>
      </w:pPr>
      <w:r w:rsidRPr="008A132B">
        <w:rPr>
          <w:rFonts w:eastAsia="华文楷体"/>
          <w:bCs/>
          <w:sz w:val="24"/>
        </w:rPr>
        <w:t>3</w:t>
      </w:r>
      <w:r w:rsidRPr="008A132B">
        <w:rPr>
          <w:rFonts w:eastAsia="华文楷体" w:hAnsi="华文楷体"/>
          <w:bCs/>
          <w:sz w:val="24"/>
        </w:rPr>
        <w:t>、售后服务内容</w:t>
      </w:r>
    </w:p>
    <w:p w:rsidR="00A45705" w:rsidRPr="008A132B" w:rsidRDefault="00A45705" w:rsidP="00A45705">
      <w:pPr>
        <w:ind w:firstLineChars="200" w:firstLine="480"/>
        <w:rPr>
          <w:rFonts w:eastAsia="华文楷体"/>
          <w:bCs/>
          <w:sz w:val="24"/>
        </w:rPr>
      </w:pPr>
      <w:r w:rsidRPr="008A132B">
        <w:rPr>
          <w:rFonts w:eastAsia="华文楷体"/>
          <w:bCs/>
          <w:sz w:val="24"/>
        </w:rPr>
        <w:t>24</w:t>
      </w:r>
      <w:r w:rsidRPr="008A132B">
        <w:rPr>
          <w:rFonts w:eastAsia="华文楷体" w:hAnsi="华文楷体"/>
          <w:bCs/>
          <w:sz w:val="24"/>
        </w:rPr>
        <w:t>小时保持电话畅通，随时给予技术解答。通过电话指导客户解决成果质量问题，或者给业主提供解决方案，业主自己实施，不收售后服务费用。如需要派人到现场处理质量问题，公司接到售后服务请求后，最迟</w:t>
      </w:r>
      <w:r w:rsidRPr="008A132B">
        <w:rPr>
          <w:rFonts w:eastAsia="华文楷体"/>
          <w:bCs/>
          <w:sz w:val="24"/>
        </w:rPr>
        <w:t>48</w:t>
      </w:r>
      <w:r w:rsidRPr="008A132B">
        <w:rPr>
          <w:rFonts w:eastAsia="华文楷体" w:hAnsi="华文楷体"/>
          <w:bCs/>
          <w:sz w:val="24"/>
        </w:rPr>
        <w:t>小时内派人到达服务现场处理解决成果质量问题。公司在成果的使用周期内均提供售后服务，包括操作使用、技术性能、排除故障等方面的咨询以及处理成果后续使用中的问题。</w:t>
      </w:r>
    </w:p>
    <w:p w:rsidR="00A45705" w:rsidRPr="008A132B" w:rsidRDefault="00A45705" w:rsidP="00A45705">
      <w:pPr>
        <w:ind w:firstLineChars="200" w:firstLine="480"/>
        <w:rPr>
          <w:rFonts w:eastAsia="华文楷体"/>
          <w:bCs/>
          <w:sz w:val="24"/>
        </w:rPr>
      </w:pPr>
      <w:r w:rsidRPr="008A132B">
        <w:rPr>
          <w:rFonts w:eastAsia="华文楷体"/>
          <w:bCs/>
          <w:sz w:val="24"/>
        </w:rPr>
        <w:t>4</w:t>
      </w:r>
      <w:r w:rsidRPr="008A132B">
        <w:rPr>
          <w:rFonts w:eastAsia="华文楷体" w:hAnsi="华文楷体"/>
          <w:bCs/>
          <w:sz w:val="24"/>
        </w:rPr>
        <w:t>、工作原则</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售后服务无大小事之分，有服务需求，及时给与响应支持；在圆满解决业主问题的前提下，尽量减少公司及业主的售后服务费用和等待时间；</w:t>
      </w:r>
    </w:p>
    <w:p w:rsidR="00A45705" w:rsidRPr="008A132B" w:rsidRDefault="00A45705" w:rsidP="00A45705">
      <w:pPr>
        <w:ind w:firstLineChars="200" w:firstLine="480"/>
        <w:rPr>
          <w:rFonts w:eastAsia="华文楷体"/>
          <w:bCs/>
          <w:sz w:val="24"/>
        </w:rPr>
      </w:pPr>
      <w:r w:rsidRPr="008A132B">
        <w:rPr>
          <w:rFonts w:eastAsia="华文楷体"/>
          <w:bCs/>
          <w:sz w:val="24"/>
        </w:rPr>
        <w:t>5</w:t>
      </w:r>
      <w:r w:rsidRPr="008A132B">
        <w:rPr>
          <w:rFonts w:eastAsia="华文楷体" w:hAnsi="华文楷体"/>
          <w:bCs/>
          <w:sz w:val="24"/>
        </w:rPr>
        <w:t>、服务要求</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1</w:t>
      </w:r>
      <w:r w:rsidRPr="008A132B">
        <w:rPr>
          <w:rFonts w:eastAsia="华文楷体" w:hAnsi="华文楷体"/>
          <w:bCs/>
          <w:sz w:val="24"/>
        </w:rPr>
        <w:t>）售后服务人员到达服务现场后必须维护公司形象，工作服装应穿戴整齐，使用文明礼貌用语，向业主详细了解成果的现场使用情况并简要介绍确定的处理方案。</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2</w:t>
      </w:r>
      <w:r w:rsidRPr="008A132B">
        <w:rPr>
          <w:rFonts w:eastAsia="华文楷体" w:hAnsi="华文楷体"/>
          <w:bCs/>
          <w:sz w:val="24"/>
        </w:rPr>
        <w:t>）售后服务人员在处理完成业主所提出的质量问题维修后，应向业主询问该成果是否有其他故障需要排除，及时排除其它故障，确保成果的正常使用。</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3</w:t>
      </w:r>
      <w:r w:rsidRPr="008A132B">
        <w:rPr>
          <w:rFonts w:eastAsia="华文楷体" w:hAnsi="华文楷体"/>
          <w:bCs/>
          <w:sz w:val="24"/>
        </w:rPr>
        <w:t>）售后服务人员应主动将自己的联系方式、电话号码留给直接使用人员，</w:t>
      </w:r>
      <w:r w:rsidRPr="008A132B">
        <w:rPr>
          <w:rFonts w:eastAsia="华文楷体" w:hAnsi="华文楷体"/>
          <w:bCs/>
          <w:sz w:val="24"/>
        </w:rPr>
        <w:lastRenderedPageBreak/>
        <w:t>并将业主的联系方式、电话号码等留下，以便及时相互联系，了解业主一线的使用情况。</w:t>
      </w:r>
      <w:r w:rsidRPr="008A132B">
        <w:rPr>
          <w:rFonts w:eastAsia="华文楷体"/>
          <w:bCs/>
          <w:sz w:val="24"/>
        </w:rPr>
        <w:t>(</w:t>
      </w:r>
      <w:r w:rsidRPr="008A132B">
        <w:rPr>
          <w:rFonts w:eastAsia="华文楷体" w:hAnsi="华文楷体"/>
          <w:bCs/>
          <w:sz w:val="24"/>
        </w:rPr>
        <w:t>用顾客登记表</w:t>
      </w:r>
      <w:r w:rsidRPr="008A132B">
        <w:rPr>
          <w:rFonts w:eastAsia="华文楷体"/>
          <w:bCs/>
          <w:sz w:val="24"/>
        </w:rPr>
        <w:t>) </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w:t>
      </w:r>
      <w:r w:rsidRPr="008A132B">
        <w:rPr>
          <w:rFonts w:eastAsia="华文楷体"/>
          <w:bCs/>
          <w:sz w:val="24"/>
        </w:rPr>
        <w:t>4</w:t>
      </w:r>
      <w:r w:rsidRPr="008A132B">
        <w:rPr>
          <w:rFonts w:eastAsia="华文楷体" w:hAnsi="华文楷体"/>
          <w:bCs/>
          <w:sz w:val="24"/>
        </w:rPr>
        <w:t>）售后服务人员只负责对成果实施维修、维护或检测等，不应产生其它交际应酬费用，确属特殊情况，需事先征得售后服务主管领导同意，否则不予认可。</w:t>
      </w:r>
    </w:p>
    <w:p w:rsidR="00A45705" w:rsidRPr="008A132B" w:rsidRDefault="00A45705" w:rsidP="00A45705">
      <w:pPr>
        <w:ind w:firstLineChars="200" w:firstLine="480"/>
        <w:rPr>
          <w:rFonts w:eastAsia="华文楷体"/>
          <w:b/>
          <w:bCs/>
          <w:sz w:val="24"/>
        </w:rPr>
      </w:pPr>
      <w:r w:rsidRPr="008A132B">
        <w:rPr>
          <w:rFonts w:eastAsia="华文楷体" w:hAnsi="华文楷体"/>
          <w:b/>
          <w:bCs/>
          <w:sz w:val="24"/>
        </w:rPr>
        <w:t>（三）其他优惠承诺</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非常荣幸参加贵方组织的本次竞标工作，我方就质量和服务作出如下承诺：</w:t>
      </w:r>
    </w:p>
    <w:p w:rsidR="00A45705" w:rsidRPr="008A132B" w:rsidRDefault="00A45705" w:rsidP="00A45705">
      <w:pPr>
        <w:ind w:firstLineChars="200" w:firstLine="480"/>
        <w:rPr>
          <w:rFonts w:eastAsia="华文楷体"/>
          <w:bCs/>
          <w:sz w:val="24"/>
        </w:rPr>
      </w:pPr>
      <w:r w:rsidRPr="008A132B">
        <w:rPr>
          <w:rFonts w:eastAsia="华文楷体"/>
          <w:bCs/>
          <w:sz w:val="24"/>
        </w:rPr>
        <w:t>1</w:t>
      </w:r>
      <w:r w:rsidRPr="008A132B">
        <w:rPr>
          <w:rFonts w:eastAsia="华文楷体" w:hAnsi="华文楷体"/>
          <w:bCs/>
          <w:sz w:val="24"/>
        </w:rPr>
        <w:t>、质量承诺</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我公司保证项目成果质量达到国家及河南省有关规程和业主提出的技术要求，并严格按照甲方对项目的质量要求建立一套完善的质量管理体系，本质量管理体系严格按</w:t>
      </w:r>
      <w:r w:rsidRPr="008A132B">
        <w:rPr>
          <w:rFonts w:eastAsia="华文楷体"/>
          <w:bCs/>
          <w:sz w:val="24"/>
        </w:rPr>
        <w:t>ISO9001</w:t>
      </w:r>
      <w:r w:rsidRPr="008A132B">
        <w:rPr>
          <w:rFonts w:eastAsia="华文楷体" w:hAnsi="华文楷体"/>
          <w:bCs/>
          <w:sz w:val="24"/>
        </w:rPr>
        <w:t>质量体系运行，建立完善的质量跟踪卡，实行作业员自检、互检、技术负责人检查和专家验收</w:t>
      </w:r>
      <w:r w:rsidRPr="008A132B">
        <w:rPr>
          <w:rFonts w:eastAsia="华文楷体"/>
          <w:bCs/>
          <w:sz w:val="24"/>
        </w:rPr>
        <w:t>“</w:t>
      </w:r>
      <w:r w:rsidRPr="008A132B">
        <w:rPr>
          <w:rFonts w:eastAsia="华文楷体" w:hAnsi="华文楷体"/>
          <w:bCs/>
          <w:sz w:val="24"/>
        </w:rPr>
        <w:t>三检一验</w:t>
      </w:r>
      <w:r w:rsidRPr="008A132B">
        <w:rPr>
          <w:rFonts w:eastAsia="华文楷体"/>
          <w:bCs/>
          <w:sz w:val="24"/>
        </w:rPr>
        <w:t>”</w:t>
      </w:r>
      <w:r w:rsidRPr="008A132B">
        <w:rPr>
          <w:rFonts w:eastAsia="华文楷体" w:hAnsi="华文楷体"/>
          <w:bCs/>
          <w:sz w:val="24"/>
        </w:rPr>
        <w:t>制度，每道工序检查合格后方可进入下道工序。并随时接收项目管理部门、组织实施单位或所委托的监理人员对作业质量和进度的抽查和定期检查，只有通过项目质量检查验收优质后才可提交甲方。</w:t>
      </w:r>
    </w:p>
    <w:p w:rsidR="00A45705" w:rsidRPr="008A132B" w:rsidRDefault="00A45705" w:rsidP="00A45705">
      <w:pPr>
        <w:ind w:firstLineChars="200" w:firstLine="480"/>
        <w:rPr>
          <w:rFonts w:eastAsia="华文楷体"/>
          <w:bCs/>
          <w:sz w:val="24"/>
        </w:rPr>
      </w:pPr>
      <w:r w:rsidRPr="008A132B">
        <w:rPr>
          <w:rFonts w:eastAsia="华文楷体"/>
          <w:bCs/>
          <w:sz w:val="24"/>
        </w:rPr>
        <w:t>2</w:t>
      </w:r>
      <w:r w:rsidRPr="008A132B">
        <w:rPr>
          <w:rFonts w:eastAsia="华文楷体" w:hAnsi="华文楷体"/>
          <w:bCs/>
          <w:sz w:val="24"/>
        </w:rPr>
        <w:t>、工期承诺</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我公司保证提前完工，保质保量的完成任务，与其他公司鼎力配合，高效率的完成项目任务。</w:t>
      </w:r>
    </w:p>
    <w:p w:rsidR="00A45705" w:rsidRPr="008A132B" w:rsidRDefault="00A45705" w:rsidP="00A45705">
      <w:pPr>
        <w:ind w:firstLineChars="200" w:firstLine="480"/>
        <w:rPr>
          <w:rFonts w:eastAsia="华文楷体"/>
          <w:bCs/>
          <w:sz w:val="24"/>
        </w:rPr>
      </w:pPr>
      <w:r w:rsidRPr="008A132B">
        <w:rPr>
          <w:rFonts w:eastAsia="华文楷体"/>
          <w:bCs/>
          <w:sz w:val="24"/>
        </w:rPr>
        <w:t>3</w:t>
      </w:r>
      <w:r w:rsidRPr="008A132B">
        <w:rPr>
          <w:rFonts w:eastAsia="华文楷体" w:hAnsi="华文楷体"/>
          <w:bCs/>
          <w:sz w:val="24"/>
        </w:rPr>
        <w:t>、安全生产、文明施工承诺</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加强我单位安全生产工作的管理，落实各项安全措施，坚持</w:t>
      </w:r>
      <w:r w:rsidRPr="008A132B">
        <w:rPr>
          <w:rFonts w:eastAsia="华文楷体"/>
          <w:bCs/>
          <w:sz w:val="24"/>
        </w:rPr>
        <w:t>“</w:t>
      </w:r>
      <w:r w:rsidRPr="008A132B">
        <w:rPr>
          <w:rFonts w:eastAsia="华文楷体" w:hAnsi="华文楷体"/>
          <w:bCs/>
          <w:sz w:val="24"/>
        </w:rPr>
        <w:t>谁管理，谁负责</w:t>
      </w:r>
      <w:r w:rsidRPr="008A132B">
        <w:rPr>
          <w:rFonts w:eastAsia="华文楷体"/>
          <w:bCs/>
          <w:sz w:val="24"/>
        </w:rPr>
        <w:t>”</w:t>
      </w:r>
      <w:r w:rsidRPr="008A132B">
        <w:rPr>
          <w:rFonts w:eastAsia="华文楷体" w:hAnsi="华文楷体"/>
          <w:bCs/>
          <w:sz w:val="24"/>
        </w:rPr>
        <w:t>的原则，强化负责人抓安全生产的职责，消除事故隐患，防止安全事故的发生，确保我公司无重大事故。</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lastRenderedPageBreak/>
        <w:t>在施工过程中积极跟业主沟通，认真听取业主的建议，加派专门的协调人员，对各方面关系进行总体协调安排，保障沟通的舒畅，信息分享的及时。</w:t>
      </w:r>
    </w:p>
    <w:p w:rsidR="00A45705" w:rsidRPr="008A132B" w:rsidRDefault="00A45705" w:rsidP="00A45705">
      <w:pPr>
        <w:ind w:firstLineChars="200" w:firstLine="480"/>
        <w:rPr>
          <w:rFonts w:eastAsia="华文楷体"/>
          <w:bCs/>
          <w:sz w:val="24"/>
        </w:rPr>
      </w:pPr>
      <w:r w:rsidRPr="008A132B">
        <w:rPr>
          <w:rFonts w:eastAsia="华文楷体" w:hAnsi="华文楷体"/>
          <w:b/>
          <w:bCs/>
          <w:sz w:val="24"/>
        </w:rPr>
        <w:t>（四）保证措施组织落实</w:t>
      </w:r>
      <w:r w:rsidRPr="008A132B">
        <w:rPr>
          <w:rFonts w:eastAsia="华文楷体" w:hAnsi="华文楷体"/>
          <w:bCs/>
          <w:sz w:val="24"/>
        </w:rPr>
        <w:t>：</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为实现上述服务目标，我公司将设立相应的服务组织体系，明确服务的职责与工作内容。</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成立以项目部为首的领导小组，领导小组成员集项目负责人、项目设计负责人和技术人员等组成。</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领导小组负责对业主的工作汇报；</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质量跟踪与信息反馈</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项目组在工作的全过程对每一项工作进行跟踪，填写《质量跟踪单》和《质量信息处理单》，将典型问题、容易再犯的错误、较大事故等报告质检部。</w:t>
      </w:r>
    </w:p>
    <w:p w:rsidR="00A45705" w:rsidRPr="008A132B" w:rsidRDefault="00A45705" w:rsidP="00A45705">
      <w:pPr>
        <w:ind w:firstLineChars="200" w:firstLine="480"/>
        <w:rPr>
          <w:rFonts w:eastAsia="华文楷体"/>
          <w:bCs/>
          <w:sz w:val="24"/>
        </w:rPr>
      </w:pPr>
      <w:r w:rsidRPr="008A132B">
        <w:rPr>
          <w:rFonts w:eastAsia="华文楷体" w:hAnsi="华文楷体"/>
          <w:bCs/>
          <w:sz w:val="24"/>
        </w:rPr>
        <w:t>对项目部进行考核：</w:t>
      </w:r>
    </w:p>
    <w:p w:rsidR="00A45705" w:rsidRPr="008A132B" w:rsidRDefault="00A45705" w:rsidP="00A45705">
      <w:pPr>
        <w:ind w:firstLineChars="200" w:firstLine="480"/>
        <w:rPr>
          <w:rFonts w:eastAsia="华文楷体"/>
          <w:bCs/>
          <w:sz w:val="24"/>
        </w:rPr>
      </w:pPr>
      <w:r w:rsidRPr="008A132B">
        <w:rPr>
          <w:rFonts w:eastAsia="华文楷体"/>
          <w:bCs/>
          <w:sz w:val="24"/>
        </w:rPr>
        <w:t>1</w:t>
      </w:r>
      <w:r w:rsidRPr="008A132B">
        <w:rPr>
          <w:rFonts w:eastAsia="华文楷体" w:hAnsi="华文楷体"/>
          <w:bCs/>
          <w:sz w:val="24"/>
        </w:rPr>
        <w:t>）至少半年一次的《现场服务报告》和《顾客意见征询表》</w:t>
      </w:r>
      <w:r w:rsidRPr="008A132B">
        <w:rPr>
          <w:rFonts w:eastAsia="华文楷体"/>
          <w:bCs/>
          <w:sz w:val="24"/>
        </w:rPr>
        <w:t> </w:t>
      </w:r>
    </w:p>
    <w:p w:rsidR="00A45705" w:rsidRPr="008A132B" w:rsidRDefault="00A45705" w:rsidP="00A45705">
      <w:pPr>
        <w:ind w:firstLineChars="200" w:firstLine="480"/>
        <w:rPr>
          <w:rFonts w:eastAsia="华文楷体"/>
          <w:bCs/>
          <w:sz w:val="24"/>
        </w:rPr>
      </w:pPr>
      <w:r w:rsidRPr="008A132B">
        <w:rPr>
          <w:rFonts w:eastAsia="华文楷体"/>
          <w:bCs/>
          <w:sz w:val="24"/>
        </w:rPr>
        <w:t>2</w:t>
      </w:r>
      <w:r w:rsidRPr="008A132B">
        <w:rPr>
          <w:rFonts w:eastAsia="华文楷体" w:hAnsi="华文楷体"/>
          <w:bCs/>
          <w:sz w:val="24"/>
        </w:rPr>
        <w:t>）现场服务结束后一个月内提交的《现场总结报告》和《顾客意见征询表》</w:t>
      </w:r>
    </w:p>
    <w:p w:rsidR="00A45705" w:rsidRPr="00215051" w:rsidRDefault="00A45705" w:rsidP="00A45705"/>
    <w:p w:rsidR="00A45705" w:rsidRDefault="00A45705" w:rsidP="00A45705"/>
    <w:p w:rsidR="00A45705" w:rsidRDefault="00A45705" w:rsidP="00A45705"/>
    <w:p w:rsidR="00A45705" w:rsidRPr="00CB6ED5" w:rsidRDefault="00A45705" w:rsidP="00A45705">
      <w:pPr>
        <w:spacing w:line="500" w:lineRule="exact"/>
        <w:rPr>
          <w:rFonts w:eastAsia="华文楷体"/>
          <w:sz w:val="24"/>
          <w:szCs w:val="24"/>
        </w:rPr>
      </w:pPr>
      <w:r w:rsidRPr="00CB6ED5">
        <w:rPr>
          <w:rFonts w:eastAsia="华文楷体" w:hAnsi="华文楷体"/>
          <w:sz w:val="24"/>
          <w:szCs w:val="24"/>
        </w:rPr>
        <w:t>供应商名称（公章）：河南博源工程技术咨询有限公司</w:t>
      </w:r>
    </w:p>
    <w:p w:rsidR="00A45705" w:rsidRPr="00CB6ED5" w:rsidRDefault="00A45705" w:rsidP="00A45705">
      <w:pPr>
        <w:spacing w:line="500" w:lineRule="exact"/>
        <w:rPr>
          <w:rFonts w:eastAsia="华文楷体"/>
          <w:sz w:val="24"/>
          <w:szCs w:val="24"/>
        </w:rPr>
      </w:pPr>
      <w:r w:rsidRPr="00CB6ED5">
        <w:rPr>
          <w:rFonts w:eastAsia="华文楷体" w:hAnsi="华文楷体"/>
          <w:sz w:val="24"/>
          <w:szCs w:val="24"/>
        </w:rPr>
        <w:t>法定代表人</w:t>
      </w:r>
      <w:r w:rsidRPr="00CB6ED5">
        <w:rPr>
          <w:rFonts w:eastAsia="华文楷体"/>
          <w:sz w:val="24"/>
          <w:szCs w:val="24"/>
        </w:rPr>
        <w:t xml:space="preserve"> </w:t>
      </w:r>
      <w:r w:rsidRPr="00CB6ED5">
        <w:rPr>
          <w:rFonts w:eastAsia="华文楷体" w:hAnsi="华文楷体"/>
          <w:sz w:val="24"/>
          <w:szCs w:val="24"/>
        </w:rPr>
        <w:t>（或授权代表）签字：</w:t>
      </w:r>
    </w:p>
    <w:p w:rsidR="00A45705" w:rsidRPr="00CB6ED5" w:rsidRDefault="00A45705" w:rsidP="00A45705">
      <w:pPr>
        <w:widowControl/>
        <w:spacing w:line="500" w:lineRule="exact"/>
        <w:jc w:val="left"/>
        <w:rPr>
          <w:rFonts w:eastAsia="华文楷体"/>
          <w:sz w:val="24"/>
        </w:rPr>
      </w:pPr>
      <w:r w:rsidRPr="00CB6ED5">
        <w:rPr>
          <w:rFonts w:eastAsia="华文楷体"/>
          <w:sz w:val="24"/>
        </w:rPr>
        <w:t xml:space="preserve">                                              </w:t>
      </w:r>
    </w:p>
    <w:p w:rsidR="00A45705" w:rsidRPr="00CB6ED5" w:rsidRDefault="00A45705" w:rsidP="00A45705">
      <w:pPr>
        <w:widowControl/>
        <w:spacing w:line="500" w:lineRule="exact"/>
        <w:jc w:val="left"/>
        <w:rPr>
          <w:rFonts w:eastAsia="华文楷体"/>
          <w:sz w:val="24"/>
        </w:rPr>
      </w:pPr>
    </w:p>
    <w:p w:rsidR="00A45705" w:rsidRPr="00CB6ED5" w:rsidRDefault="00A45705" w:rsidP="00A45705">
      <w:pPr>
        <w:widowControl/>
        <w:spacing w:line="500" w:lineRule="exact"/>
        <w:jc w:val="left"/>
        <w:rPr>
          <w:rFonts w:eastAsia="华文楷体"/>
          <w:sz w:val="24"/>
        </w:rPr>
      </w:pPr>
      <w:r w:rsidRPr="00CB6ED5">
        <w:rPr>
          <w:rFonts w:eastAsia="华文楷体"/>
          <w:sz w:val="24"/>
        </w:rPr>
        <w:t xml:space="preserve">                                            2019  </w:t>
      </w:r>
      <w:r w:rsidRPr="00CB6ED5">
        <w:rPr>
          <w:rFonts w:eastAsia="华文楷体" w:hAnsi="华文楷体"/>
          <w:sz w:val="24"/>
        </w:rPr>
        <w:t>年</w:t>
      </w:r>
      <w:r w:rsidRPr="00CB6ED5">
        <w:rPr>
          <w:rFonts w:eastAsia="华文楷体"/>
          <w:sz w:val="24"/>
        </w:rPr>
        <w:t xml:space="preserve">  3  </w:t>
      </w:r>
      <w:r w:rsidRPr="00CB6ED5">
        <w:rPr>
          <w:rFonts w:eastAsia="华文楷体" w:hAnsi="华文楷体"/>
          <w:sz w:val="24"/>
        </w:rPr>
        <w:t>月</w:t>
      </w:r>
      <w:r w:rsidRPr="00CB6ED5">
        <w:rPr>
          <w:rFonts w:eastAsia="华文楷体"/>
          <w:sz w:val="24"/>
        </w:rPr>
        <w:t xml:space="preserve">  </w:t>
      </w:r>
      <w:r>
        <w:rPr>
          <w:rFonts w:eastAsia="华文楷体" w:hint="eastAsia"/>
          <w:sz w:val="24"/>
        </w:rPr>
        <w:t>27</w:t>
      </w:r>
      <w:r w:rsidRPr="00CB6ED5">
        <w:rPr>
          <w:rFonts w:eastAsia="华文楷体"/>
          <w:sz w:val="24"/>
        </w:rPr>
        <w:t xml:space="preserve"> </w:t>
      </w:r>
      <w:r w:rsidRPr="00CB6ED5">
        <w:rPr>
          <w:rFonts w:eastAsia="华文楷体" w:hAnsi="华文楷体"/>
          <w:sz w:val="24"/>
        </w:rPr>
        <w:t>日</w:t>
      </w:r>
    </w:p>
    <w:p w:rsidR="00A45705" w:rsidRDefault="00A45705"/>
    <w:sectPr w:rsidR="00A45705" w:rsidSect="00717BC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5705"/>
    <w:rsid w:val="00717BCD"/>
    <w:rsid w:val="00A457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705"/>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A4570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45705"/>
    <w:rPr>
      <w:rFonts w:ascii="Times New Roman" w:eastAsia="宋体" w:hAnsi="Times New Roman" w:cs="Times New Roman"/>
      <w:b/>
      <w:bCs/>
      <w:kern w:val="44"/>
      <w:sz w:val="44"/>
      <w:szCs w:val="44"/>
    </w:rPr>
  </w:style>
  <w:style w:type="table" w:styleId="a3">
    <w:name w:val="Table Grid"/>
    <w:basedOn w:val="a1"/>
    <w:uiPriority w:val="59"/>
    <w:rsid w:val="00A457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510</Words>
  <Characters>2910</Characters>
  <Application>Microsoft Office Word</Application>
  <DocSecurity>0</DocSecurity>
  <Lines>24</Lines>
  <Paragraphs>6</Paragraphs>
  <ScaleCrop>false</ScaleCrop>
  <Company>Microsoft</Company>
  <LinksUpToDate>false</LinksUpToDate>
  <CharactersWithSpaces>3414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YinXY</dc:creator>
  <cp:lastModifiedBy>YinXY</cp:lastModifiedBy>
  <cp:revision>1</cp:revision>
  <dcterms:created xsi:type="dcterms:W3CDTF">2019-04-02T02:00:00Z</dcterms:created>
  <dcterms:modified xsi:type="dcterms:W3CDTF">2019-04-02T02:03:00Z</dcterms:modified>
</cp:coreProperties>
</file>