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B9" w:rsidRPr="006D107B" w:rsidRDefault="00D4272C" w:rsidP="000037B9">
      <w:pPr>
        <w:pStyle w:val="a5"/>
        <w:widowControl/>
        <w:shd w:val="clear" w:color="auto" w:fill="FFFFFF"/>
        <w:spacing w:beforeAutospacing="0" w:afterAutospacing="0" w:line="514" w:lineRule="atLeast"/>
        <w:jc w:val="center"/>
        <w:rPr>
          <w:rFonts w:asciiTheme="minorEastAsia" w:hAnsiTheme="minorEastAsia" w:cstheme="minorEastAsia"/>
          <w:color w:val="000000"/>
          <w:sz w:val="27"/>
          <w:szCs w:val="27"/>
        </w:rPr>
      </w:pPr>
      <w:r w:rsidRPr="00D4272C">
        <w:rPr>
          <w:rFonts w:asciiTheme="minorEastAsia" w:hAnsiTheme="minorEastAsia" w:cstheme="minorEastAsia" w:hint="eastAsia"/>
          <w:bCs/>
          <w:color w:val="000000"/>
          <w:sz w:val="32"/>
          <w:szCs w:val="32"/>
          <w:shd w:val="clear" w:color="auto" w:fill="FFFFFF"/>
        </w:rPr>
        <w:t>禹州市第二批大中型水库移民避险解困试点项目(迎水阁村)调整土方工程（二次）</w:t>
      </w:r>
      <w:r w:rsidR="000037B9" w:rsidRPr="006D107B">
        <w:rPr>
          <w:rFonts w:asciiTheme="minorEastAsia" w:hAnsiTheme="minorEastAsia" w:cstheme="minorEastAsia" w:hint="eastAsia"/>
          <w:color w:val="000000"/>
          <w:sz w:val="32"/>
          <w:szCs w:val="32"/>
          <w:shd w:val="clear" w:color="auto" w:fill="FFFFFF"/>
        </w:rPr>
        <w:t>评标结果公示</w:t>
      </w:r>
    </w:p>
    <w:p w:rsidR="00D4272C" w:rsidRPr="00D4272C" w:rsidRDefault="00D4272C" w:rsidP="00D4272C">
      <w:pPr>
        <w:pStyle w:val="a5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一、基本情况和数据表</w:t>
      </w:r>
    </w:p>
    <w:p w:rsidR="00D4272C" w:rsidRPr="00D4272C" w:rsidRDefault="00D4272C" w:rsidP="00D4272C">
      <w:pPr>
        <w:pStyle w:val="a5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/>
          <w:color w:val="000000"/>
          <w:shd w:val="clear" w:color="auto" w:fill="FFFFFF"/>
        </w:rPr>
        <w:t xml:space="preserve"> (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>一</w:t>
      </w:r>
      <w:r w:rsidRPr="00D4272C">
        <w:rPr>
          <w:rFonts w:ascii="宋体" w:hAnsi="宋体" w:cs="宋体"/>
          <w:color w:val="000000"/>
          <w:shd w:val="clear" w:color="auto" w:fill="FFFFFF"/>
        </w:rPr>
        <w:t xml:space="preserve">) 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>项目概况</w:t>
      </w:r>
    </w:p>
    <w:p w:rsidR="00D4272C" w:rsidRPr="00D4272C" w:rsidRDefault="00D4272C" w:rsidP="00D4272C">
      <w:pPr>
        <w:pStyle w:val="a5"/>
        <w:spacing w:line="386" w:lineRule="atLeast"/>
        <w:rPr>
          <w:rFonts w:ascii="宋体" w:hAnsi="宋体" w:cs="宋体"/>
          <w:b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项目名称：</w:t>
      </w:r>
      <w:r w:rsidRPr="00D4272C">
        <w:rPr>
          <w:rFonts w:ascii="宋体" w:hAnsi="宋体" w:cs="宋体" w:hint="eastAsia"/>
          <w:bCs/>
          <w:color w:val="000000"/>
          <w:shd w:val="clear" w:color="auto" w:fill="FFFFFF"/>
        </w:rPr>
        <w:t>禹州市第二批大中型水库移民避险解困试点项目(迎水阁村)调整土方工程（二次）</w:t>
      </w:r>
    </w:p>
    <w:p w:rsidR="00D4272C" w:rsidRPr="00D4272C" w:rsidRDefault="00D4272C" w:rsidP="00D4272C">
      <w:pPr>
        <w:pStyle w:val="a5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项目编号：</w:t>
      </w:r>
      <w:r w:rsidRPr="00D4272C">
        <w:rPr>
          <w:rFonts w:ascii="宋体" w:hAnsi="宋体" w:cs="宋体"/>
          <w:color w:val="000000"/>
          <w:shd w:val="clear" w:color="auto" w:fill="FFFFFF"/>
        </w:rPr>
        <w:t>JSGC-FJ-2018256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 xml:space="preserve">-1 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招标控制价：645844.97元；（含规费、税金、安全文明施工措施费）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质量要求：合格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计划工期：60日历天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评标办法：综合计分法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资格审查方式：资格后审</w:t>
      </w:r>
    </w:p>
    <w:p w:rsidR="00D4272C" w:rsidRPr="00D4272C" w:rsidRDefault="00D4272C" w:rsidP="00D4272C">
      <w:pPr>
        <w:pStyle w:val="a5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（二）招标过程</w:t>
      </w:r>
    </w:p>
    <w:p w:rsidR="00D4272C" w:rsidRPr="00D4272C" w:rsidRDefault="00D4272C" w:rsidP="00D4272C">
      <w:pPr>
        <w:pStyle w:val="a5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本工程招标采用公开招标方式进行，按照法定公开招标程序和要求，</w:t>
      </w:r>
      <w:r w:rsidRPr="00D4272C">
        <w:rPr>
          <w:rFonts w:ascii="宋体" w:hAnsi="宋体" w:cs="宋体"/>
          <w:color w:val="000000"/>
          <w:shd w:val="clear" w:color="auto" w:fill="FFFFFF"/>
        </w:rPr>
        <w:t>201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>9年03月06日至</w:t>
      </w:r>
      <w:r w:rsidRPr="00D4272C">
        <w:rPr>
          <w:rFonts w:ascii="宋体" w:hAnsi="宋体" w:cs="宋体"/>
          <w:color w:val="000000"/>
          <w:shd w:val="clear" w:color="auto" w:fill="FFFFFF"/>
        </w:rPr>
        <w:t>201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>9年03月28日在《全国公共资源交易平台（河南省</w:t>
      </w:r>
      <w:r w:rsidRPr="00D4272C">
        <w:rPr>
          <w:rFonts w:ascii="宋体" w:hAnsi="宋体" w:cs="宋体"/>
          <w:color w:val="000000"/>
          <w:shd w:val="clear" w:color="auto" w:fill="FFFFFF"/>
        </w:rPr>
        <w:t>•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>许昌市）》、《河南省电子招标投标公共服务平台》上公开发布招标信息，于投标截止时间递交投标文件及投标保证金的投标单位</w:t>
      </w:r>
      <w:r w:rsidRPr="00D4272C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3 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>家。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（三）项目开标数据表</w:t>
      </w:r>
    </w:p>
    <w:tbl>
      <w:tblPr>
        <w:tblW w:w="0" w:type="auto"/>
        <w:tblLayout w:type="fixed"/>
        <w:tblLook w:val="0000"/>
      </w:tblPr>
      <w:tblGrid>
        <w:gridCol w:w="1993"/>
        <w:gridCol w:w="2228"/>
        <w:gridCol w:w="1135"/>
        <w:gridCol w:w="3298"/>
      </w:tblGrid>
      <w:tr w:rsidR="00D4272C" w:rsidRPr="00D4272C" w:rsidTr="00E30F2B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禹州市方山镇人民政府</w:t>
            </w:r>
          </w:p>
        </w:tc>
      </w:tr>
      <w:tr w:rsidR="00D4272C" w:rsidRPr="00D4272C" w:rsidTr="00E30F2B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锐驰项目管理有限公司</w:t>
            </w:r>
          </w:p>
        </w:tc>
      </w:tr>
      <w:tr w:rsidR="00D4272C" w:rsidRPr="00D4272C" w:rsidTr="00E30F2B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工程名称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bCs/>
                <w:color w:val="000000"/>
                <w:shd w:val="clear" w:color="auto" w:fill="FFFFFF"/>
              </w:rPr>
              <w:t>禹州市第二批大中型水库移民避险解困试点项目(迎水阁村)调整土方工程（二次）</w:t>
            </w:r>
          </w:p>
        </w:tc>
      </w:tr>
      <w:tr w:rsidR="00D4272C" w:rsidRPr="00D4272C" w:rsidTr="00E30F2B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201</w:t>
            </w: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9年03月28日09：</w:t>
            </w: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00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开标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禹州市公共资源交易中心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开标一室</w:t>
            </w:r>
          </w:p>
        </w:tc>
      </w:tr>
      <w:tr w:rsidR="00D4272C" w:rsidRPr="00D4272C" w:rsidTr="00E30F2B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评标时间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201</w:t>
            </w: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9年03月28日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评标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禹州市公共资源交易中心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评标一室</w:t>
            </w:r>
          </w:p>
        </w:tc>
      </w:tr>
    </w:tbl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二、开标记录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3"/>
        <w:gridCol w:w="1460"/>
        <w:gridCol w:w="1173"/>
        <w:gridCol w:w="1007"/>
        <w:gridCol w:w="860"/>
        <w:gridCol w:w="180"/>
        <w:gridCol w:w="620"/>
        <w:gridCol w:w="700"/>
        <w:gridCol w:w="722"/>
      </w:tblGrid>
      <w:tr w:rsidR="00D4272C" w:rsidRPr="00D4272C" w:rsidTr="00DF006D">
        <w:trPr>
          <w:trHeight w:val="567"/>
          <w:jc w:val="center"/>
        </w:trPr>
        <w:tc>
          <w:tcPr>
            <w:tcW w:w="2223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投标单位</w:t>
            </w:r>
          </w:p>
        </w:tc>
        <w:tc>
          <w:tcPr>
            <w:tcW w:w="1460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投标报价（元）</w:t>
            </w:r>
          </w:p>
        </w:tc>
        <w:tc>
          <w:tcPr>
            <w:tcW w:w="1173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安全文明施工费（元）</w:t>
            </w:r>
          </w:p>
        </w:tc>
        <w:tc>
          <w:tcPr>
            <w:tcW w:w="1007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项目经理</w:t>
            </w:r>
          </w:p>
        </w:tc>
        <w:tc>
          <w:tcPr>
            <w:tcW w:w="860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技术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负责人</w:t>
            </w:r>
          </w:p>
        </w:tc>
        <w:tc>
          <w:tcPr>
            <w:tcW w:w="800" w:type="dxa"/>
            <w:gridSpan w:val="2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工期（日历天）</w:t>
            </w:r>
          </w:p>
        </w:tc>
        <w:tc>
          <w:tcPr>
            <w:tcW w:w="700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密封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情况</w:t>
            </w:r>
          </w:p>
        </w:tc>
        <w:tc>
          <w:tcPr>
            <w:tcW w:w="722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对本次开标过程是否有异议</w:t>
            </w:r>
          </w:p>
        </w:tc>
      </w:tr>
      <w:tr w:rsidR="00D4272C" w:rsidRPr="00D4272C" w:rsidTr="00DF006D">
        <w:trPr>
          <w:trHeight w:val="567"/>
          <w:jc w:val="center"/>
        </w:trPr>
        <w:tc>
          <w:tcPr>
            <w:tcW w:w="2223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河南中阳建设工程有限公司</w:t>
            </w:r>
          </w:p>
        </w:tc>
        <w:tc>
          <w:tcPr>
            <w:tcW w:w="1460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642355.75</w:t>
            </w:r>
          </w:p>
        </w:tc>
        <w:tc>
          <w:tcPr>
            <w:tcW w:w="1173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21945.65</w:t>
            </w:r>
          </w:p>
        </w:tc>
        <w:tc>
          <w:tcPr>
            <w:tcW w:w="1007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卢国栋</w:t>
            </w:r>
          </w:p>
        </w:tc>
        <w:tc>
          <w:tcPr>
            <w:tcW w:w="860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王建斌</w:t>
            </w:r>
          </w:p>
        </w:tc>
        <w:tc>
          <w:tcPr>
            <w:tcW w:w="800" w:type="dxa"/>
            <w:gridSpan w:val="2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60</w:t>
            </w:r>
          </w:p>
        </w:tc>
        <w:tc>
          <w:tcPr>
            <w:tcW w:w="700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完好</w:t>
            </w:r>
          </w:p>
        </w:tc>
        <w:tc>
          <w:tcPr>
            <w:tcW w:w="722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无</w:t>
            </w:r>
          </w:p>
        </w:tc>
      </w:tr>
      <w:tr w:rsidR="00D4272C" w:rsidRPr="00D4272C" w:rsidTr="00DF006D">
        <w:trPr>
          <w:trHeight w:val="567"/>
          <w:jc w:val="center"/>
        </w:trPr>
        <w:tc>
          <w:tcPr>
            <w:tcW w:w="2223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中水京林建设有限公司</w:t>
            </w:r>
          </w:p>
        </w:tc>
        <w:tc>
          <w:tcPr>
            <w:tcW w:w="1460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640576.16</w:t>
            </w:r>
          </w:p>
        </w:tc>
        <w:tc>
          <w:tcPr>
            <w:tcW w:w="1173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21869.03</w:t>
            </w:r>
          </w:p>
        </w:tc>
        <w:tc>
          <w:tcPr>
            <w:tcW w:w="1007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陈海霞</w:t>
            </w:r>
          </w:p>
        </w:tc>
        <w:tc>
          <w:tcPr>
            <w:tcW w:w="860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谷跃辉</w:t>
            </w:r>
          </w:p>
        </w:tc>
        <w:tc>
          <w:tcPr>
            <w:tcW w:w="800" w:type="dxa"/>
            <w:gridSpan w:val="2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60</w:t>
            </w:r>
          </w:p>
        </w:tc>
        <w:tc>
          <w:tcPr>
            <w:tcW w:w="700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完好</w:t>
            </w:r>
          </w:p>
        </w:tc>
        <w:tc>
          <w:tcPr>
            <w:tcW w:w="722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无</w:t>
            </w:r>
          </w:p>
        </w:tc>
      </w:tr>
      <w:tr w:rsidR="00D4272C" w:rsidRPr="00D4272C" w:rsidTr="00DF006D">
        <w:trPr>
          <w:trHeight w:val="567"/>
          <w:jc w:val="center"/>
        </w:trPr>
        <w:tc>
          <w:tcPr>
            <w:tcW w:w="2223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中启建设有限公司</w:t>
            </w:r>
          </w:p>
        </w:tc>
        <w:tc>
          <w:tcPr>
            <w:tcW w:w="1460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643989.83</w:t>
            </w:r>
          </w:p>
        </w:tc>
        <w:tc>
          <w:tcPr>
            <w:tcW w:w="1173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21977.41</w:t>
            </w:r>
          </w:p>
        </w:tc>
        <w:tc>
          <w:tcPr>
            <w:tcW w:w="1007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程素娟</w:t>
            </w:r>
          </w:p>
        </w:tc>
        <w:tc>
          <w:tcPr>
            <w:tcW w:w="860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蔡炎军</w:t>
            </w:r>
          </w:p>
        </w:tc>
        <w:tc>
          <w:tcPr>
            <w:tcW w:w="800" w:type="dxa"/>
            <w:gridSpan w:val="2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60</w:t>
            </w:r>
          </w:p>
        </w:tc>
        <w:tc>
          <w:tcPr>
            <w:tcW w:w="700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完好</w:t>
            </w:r>
          </w:p>
        </w:tc>
        <w:tc>
          <w:tcPr>
            <w:tcW w:w="722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无</w:t>
            </w:r>
          </w:p>
        </w:tc>
      </w:tr>
      <w:tr w:rsidR="00D4272C" w:rsidRPr="00D4272C" w:rsidTr="00DF006D">
        <w:trPr>
          <w:trHeight w:val="567"/>
          <w:jc w:val="center"/>
        </w:trPr>
        <w:tc>
          <w:tcPr>
            <w:tcW w:w="2223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招标控制价</w:t>
            </w:r>
          </w:p>
        </w:tc>
        <w:tc>
          <w:tcPr>
            <w:tcW w:w="2633" w:type="dxa"/>
            <w:gridSpan w:val="2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645844.97元</w:t>
            </w:r>
          </w:p>
        </w:tc>
        <w:tc>
          <w:tcPr>
            <w:tcW w:w="2047" w:type="dxa"/>
            <w:gridSpan w:val="3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抽取的权重系数</w:t>
            </w: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K</w:t>
            </w: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值</w:t>
            </w:r>
          </w:p>
        </w:tc>
        <w:tc>
          <w:tcPr>
            <w:tcW w:w="2042" w:type="dxa"/>
            <w:gridSpan w:val="3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0.4</w:t>
            </w:r>
          </w:p>
        </w:tc>
      </w:tr>
      <w:tr w:rsidR="00D4272C" w:rsidRPr="00D4272C" w:rsidTr="00DF006D">
        <w:trPr>
          <w:trHeight w:val="567"/>
          <w:jc w:val="center"/>
        </w:trPr>
        <w:tc>
          <w:tcPr>
            <w:tcW w:w="2223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目标工期</w:t>
            </w:r>
          </w:p>
        </w:tc>
        <w:tc>
          <w:tcPr>
            <w:tcW w:w="2633" w:type="dxa"/>
            <w:gridSpan w:val="2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60日历天</w:t>
            </w:r>
          </w:p>
        </w:tc>
        <w:tc>
          <w:tcPr>
            <w:tcW w:w="2047" w:type="dxa"/>
            <w:gridSpan w:val="3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质量要求</w:t>
            </w:r>
          </w:p>
        </w:tc>
        <w:tc>
          <w:tcPr>
            <w:tcW w:w="2042" w:type="dxa"/>
            <w:gridSpan w:val="3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合格</w:t>
            </w:r>
          </w:p>
        </w:tc>
      </w:tr>
      <w:tr w:rsidR="00D4272C" w:rsidRPr="00D4272C" w:rsidTr="00DF006D">
        <w:trPr>
          <w:trHeight w:val="467"/>
          <w:jc w:val="center"/>
        </w:trPr>
        <w:tc>
          <w:tcPr>
            <w:tcW w:w="2223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投标报价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修正情况</w:t>
            </w:r>
          </w:p>
        </w:tc>
        <w:tc>
          <w:tcPr>
            <w:tcW w:w="6722" w:type="dxa"/>
            <w:gridSpan w:val="8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/</w:t>
            </w:r>
          </w:p>
        </w:tc>
      </w:tr>
    </w:tbl>
    <w:p w:rsidR="00D4272C" w:rsidRPr="00D4272C" w:rsidRDefault="00D4272C" w:rsidP="00D4272C">
      <w:pPr>
        <w:pStyle w:val="a5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三、评标标准、评标办法或者评标因素一览表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0"/>
        <w:gridCol w:w="6459"/>
      </w:tblGrid>
      <w:tr w:rsidR="00D4272C" w:rsidRPr="00D4272C" w:rsidTr="00E30F2B">
        <w:trPr>
          <w:trHeight w:val="12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评标办法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评标采用综合计分法，是指评标委员会根据招标文件要求，对其技术标、商务标、综合（信用）标三部分进行综合评审。技术标的权重占</w:t>
            </w: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20%</w:t>
            </w: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，商务标的权重占</w:t>
            </w: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60%</w:t>
            </w: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，综合（信用）标的权重占</w:t>
            </w: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20%</w:t>
            </w: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，详见招标文件。</w:t>
            </w:r>
          </w:p>
        </w:tc>
      </w:tr>
    </w:tbl>
    <w:p w:rsidR="00D4272C" w:rsidRPr="00D4272C" w:rsidRDefault="00D4272C" w:rsidP="00D4272C">
      <w:pPr>
        <w:pStyle w:val="a5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四、评审情况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（一）清标</w:t>
      </w:r>
    </w:p>
    <w:tbl>
      <w:tblPr>
        <w:tblW w:w="0" w:type="auto"/>
        <w:jc w:val="center"/>
        <w:tblLayout w:type="fixed"/>
        <w:tblLook w:val="0000"/>
      </w:tblPr>
      <w:tblGrid>
        <w:gridCol w:w="1304"/>
        <w:gridCol w:w="7215"/>
      </w:tblGrid>
      <w:tr w:rsidR="00D4272C" w:rsidRPr="00D4272C" w:rsidTr="00E30F2B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通过清标的投标人名称</w:t>
            </w:r>
          </w:p>
        </w:tc>
      </w:tr>
      <w:tr w:rsidR="00D4272C" w:rsidRPr="00D4272C" w:rsidTr="00E30F2B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/>
                <w:color w:val="000000"/>
                <w:shd w:val="clear" w:color="auto" w:fill="FFFFFF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河南中阳建设工程有限公司</w:t>
            </w:r>
          </w:p>
        </w:tc>
      </w:tr>
      <w:tr w:rsidR="00D4272C" w:rsidRPr="00D4272C" w:rsidTr="00E30F2B">
        <w:trPr>
          <w:trHeight w:val="518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中水京林建设有限公司</w:t>
            </w:r>
          </w:p>
        </w:tc>
      </w:tr>
      <w:tr w:rsidR="00D4272C" w:rsidRPr="00D4272C" w:rsidTr="00E30F2B">
        <w:trPr>
          <w:trHeight w:val="518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中启建设有限公司</w:t>
            </w:r>
          </w:p>
        </w:tc>
      </w:tr>
      <w:tr w:rsidR="00D4272C" w:rsidRPr="00D4272C" w:rsidTr="00E30F2B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未通过清标的投标人名称及原因</w:t>
            </w:r>
          </w:p>
        </w:tc>
      </w:tr>
      <w:tr w:rsidR="00D4272C" w:rsidRPr="00D4272C" w:rsidTr="00E30F2B">
        <w:trPr>
          <w:cantSplit/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…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无</w:t>
            </w:r>
          </w:p>
        </w:tc>
      </w:tr>
    </w:tbl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（二）初步评审</w:t>
      </w:r>
    </w:p>
    <w:tbl>
      <w:tblPr>
        <w:tblW w:w="0" w:type="auto"/>
        <w:jc w:val="center"/>
        <w:tblLayout w:type="fixed"/>
        <w:tblLook w:val="0000"/>
      </w:tblPr>
      <w:tblGrid>
        <w:gridCol w:w="1304"/>
        <w:gridCol w:w="7215"/>
      </w:tblGrid>
      <w:tr w:rsidR="00D4272C" w:rsidRPr="00D4272C" w:rsidTr="00E30F2B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通过初步评审的投标人名称</w:t>
            </w:r>
          </w:p>
        </w:tc>
      </w:tr>
      <w:tr w:rsidR="00D4272C" w:rsidRPr="00D4272C" w:rsidTr="00E30F2B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河南中阳建设工程有限公司</w:t>
            </w:r>
          </w:p>
        </w:tc>
      </w:tr>
      <w:tr w:rsidR="00D4272C" w:rsidRPr="00D4272C" w:rsidTr="00E30F2B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中水京林建设有限公司</w:t>
            </w:r>
          </w:p>
        </w:tc>
      </w:tr>
      <w:tr w:rsidR="00D4272C" w:rsidRPr="00D4272C" w:rsidTr="00E30F2B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中启建设有限公司</w:t>
            </w:r>
          </w:p>
        </w:tc>
      </w:tr>
      <w:tr w:rsidR="00D4272C" w:rsidRPr="00D4272C" w:rsidTr="00E30F2B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未通过初步评审的投标人名称及原因</w:t>
            </w:r>
          </w:p>
        </w:tc>
      </w:tr>
      <w:tr w:rsidR="00D4272C" w:rsidRPr="00D4272C" w:rsidTr="00E30F2B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无</w:t>
            </w:r>
          </w:p>
        </w:tc>
      </w:tr>
    </w:tbl>
    <w:p w:rsidR="00D4272C" w:rsidRDefault="00D4272C" w:rsidP="00D4272C">
      <w:pPr>
        <w:pStyle w:val="a5"/>
        <w:spacing w:line="386" w:lineRule="atLeast"/>
        <w:rPr>
          <w:rFonts w:ascii="宋体" w:hAnsi="宋体" w:cs="宋体"/>
          <w:b/>
          <w:color w:val="000000"/>
          <w:shd w:val="clear" w:color="auto" w:fill="FFFFFF"/>
        </w:rPr>
      </w:pPr>
    </w:p>
    <w:p w:rsidR="00D4272C" w:rsidRPr="00D4272C" w:rsidRDefault="00D4272C" w:rsidP="00D4272C">
      <w:pPr>
        <w:pStyle w:val="a5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五、根据招标文件的规定，评标委员会将经评审的投标人按综合得分由高到低排序如下：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45"/>
        <w:gridCol w:w="2741"/>
        <w:gridCol w:w="2333"/>
      </w:tblGrid>
      <w:tr w:rsidR="00D4272C" w:rsidRPr="00D4272C" w:rsidTr="00E30F2B">
        <w:trPr>
          <w:trHeight w:val="510"/>
        </w:trPr>
        <w:tc>
          <w:tcPr>
            <w:tcW w:w="3445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企业名称</w:t>
            </w:r>
          </w:p>
        </w:tc>
        <w:tc>
          <w:tcPr>
            <w:tcW w:w="2741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综合得分</w:t>
            </w:r>
          </w:p>
        </w:tc>
        <w:tc>
          <w:tcPr>
            <w:tcW w:w="2333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次序</w:t>
            </w:r>
          </w:p>
        </w:tc>
      </w:tr>
      <w:tr w:rsidR="00D4272C" w:rsidRPr="00D4272C" w:rsidTr="00E30F2B">
        <w:trPr>
          <w:trHeight w:val="510"/>
        </w:trPr>
        <w:tc>
          <w:tcPr>
            <w:tcW w:w="3445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河南中阳建设工程有限公司</w:t>
            </w:r>
          </w:p>
        </w:tc>
        <w:tc>
          <w:tcPr>
            <w:tcW w:w="2741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56.12</w:t>
            </w:r>
          </w:p>
        </w:tc>
        <w:tc>
          <w:tcPr>
            <w:tcW w:w="2333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</w:t>
            </w:r>
          </w:p>
        </w:tc>
      </w:tr>
      <w:tr w:rsidR="00D4272C" w:rsidRPr="00D4272C" w:rsidTr="00E30F2B">
        <w:trPr>
          <w:trHeight w:val="510"/>
        </w:trPr>
        <w:tc>
          <w:tcPr>
            <w:tcW w:w="3445" w:type="dxa"/>
            <w:vAlign w:val="center"/>
          </w:tcPr>
          <w:p w:rsidR="00D4272C" w:rsidRPr="00D4272C" w:rsidRDefault="00D4272C" w:rsidP="00D4272C">
            <w:pPr>
              <w:pStyle w:val="a5"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中水京林建设有限公司</w:t>
            </w:r>
          </w:p>
        </w:tc>
        <w:tc>
          <w:tcPr>
            <w:tcW w:w="2741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60.88</w:t>
            </w:r>
          </w:p>
        </w:tc>
        <w:tc>
          <w:tcPr>
            <w:tcW w:w="2333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</w:t>
            </w:r>
          </w:p>
        </w:tc>
      </w:tr>
      <w:tr w:rsidR="00D4272C" w:rsidRPr="00D4272C" w:rsidTr="00E30F2B">
        <w:trPr>
          <w:trHeight w:val="510"/>
        </w:trPr>
        <w:tc>
          <w:tcPr>
            <w:tcW w:w="3445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中启建设有限公司</w:t>
            </w:r>
          </w:p>
        </w:tc>
        <w:tc>
          <w:tcPr>
            <w:tcW w:w="2741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58.56</w:t>
            </w:r>
          </w:p>
        </w:tc>
        <w:tc>
          <w:tcPr>
            <w:tcW w:w="2333" w:type="dxa"/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</w:t>
            </w:r>
          </w:p>
        </w:tc>
      </w:tr>
    </w:tbl>
    <w:p w:rsidR="00D4272C" w:rsidRPr="00D4272C" w:rsidRDefault="00D4272C" w:rsidP="00D4272C">
      <w:pPr>
        <w:pStyle w:val="a5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六、推荐的中标候选人详细评审得分</w:t>
      </w: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2600"/>
        <w:gridCol w:w="983"/>
        <w:gridCol w:w="65"/>
        <w:gridCol w:w="1012"/>
        <w:gridCol w:w="36"/>
        <w:gridCol w:w="1040"/>
        <w:gridCol w:w="8"/>
        <w:gridCol w:w="1048"/>
        <w:gridCol w:w="21"/>
        <w:gridCol w:w="1031"/>
      </w:tblGrid>
      <w:tr w:rsidR="00D4272C" w:rsidRPr="00D4272C" w:rsidTr="00E30F2B">
        <w:trPr>
          <w:trHeight w:val="45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第一中标候选人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中水京林建设有限公司</w:t>
            </w:r>
          </w:p>
        </w:tc>
      </w:tr>
      <w:tr w:rsidR="00D4272C" w:rsidRPr="00D4272C" w:rsidTr="00E30F2B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ind w:firstLineChars="350" w:firstLine="840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评标委员会成员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评委5</w:t>
            </w:r>
          </w:p>
        </w:tc>
      </w:tr>
      <w:tr w:rsidR="00D4272C" w:rsidRPr="00D4272C" w:rsidTr="00E30F2B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技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 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术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 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1.内容完整性和编制水平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</w:tr>
      <w:tr w:rsidR="00D4272C" w:rsidRPr="00D4272C" w:rsidTr="00E30F2B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2.施工方案和技术措施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</w:tr>
      <w:tr w:rsidR="00D4272C" w:rsidRPr="00D4272C" w:rsidTr="00E30F2B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3.质量管理体系与措施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</w:tr>
      <w:tr w:rsidR="00D4272C" w:rsidRPr="00D4272C" w:rsidTr="00E30F2B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4.安全管理体制与措施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</w:tr>
      <w:tr w:rsidR="00D4272C" w:rsidRPr="00D4272C" w:rsidTr="00E30F2B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5.环境保护管理体系与措施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</w:tr>
      <w:tr w:rsidR="00D4272C" w:rsidRPr="00D4272C" w:rsidTr="00E30F2B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6.工程进度计划与措施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</w:tr>
      <w:tr w:rsidR="00D4272C" w:rsidRPr="00D4272C" w:rsidTr="00E30F2B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7.拟投入资源配备计划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8.施工进度表或施工网络图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</w:tr>
      <w:tr w:rsidR="00D4272C" w:rsidRPr="00D4272C" w:rsidTr="00E30F2B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9.施工总平面布置图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10.在节能减排、绿色施工（含扬尘治理）措施、工艺创新方面针对本工程有具体措施或企业自有创新技术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11.新工艺、新技术、新设备、新材料的采用程度，其在确保质量、降低成本、缩短工期、减轻劳动强度、提高工效等方面的作用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</w:tr>
      <w:tr w:rsidR="00D4272C" w:rsidRPr="00D4272C" w:rsidTr="00E30F2B">
        <w:trPr>
          <w:trHeight w:val="12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12.企业具备信息化管理平台，能够使工程管理者对现场实施监控和数据处理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1.4</w:t>
            </w:r>
          </w:p>
        </w:tc>
      </w:tr>
      <w:tr w:rsidR="00D4272C" w:rsidRPr="00D4272C" w:rsidTr="00E30F2B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小    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17.3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15.1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14.9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13.8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15.2</w:t>
            </w:r>
          </w:p>
        </w:tc>
      </w:tr>
      <w:tr w:rsidR="00D4272C" w:rsidRPr="00D4272C" w:rsidTr="00E30F2B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技术标平均得分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15.26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商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务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1.报价得分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20.52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2.分部分项综合单价得分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3.措施项目得分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3.40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4.主材单价得分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</w:t>
            </w:r>
          </w:p>
        </w:tc>
      </w:tr>
      <w:tr w:rsidR="00D4272C" w:rsidRPr="00D4272C" w:rsidTr="00E30F2B">
        <w:trPr>
          <w:trHeight w:val="50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商务标得分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30.92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综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合（信用）标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1.项目班子配备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2.企业综合信用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6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3.项目经理业绩及信用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4.服务承诺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4.5</w:t>
            </w:r>
          </w:p>
        </w:tc>
      </w:tr>
      <w:tr w:rsidR="00D4272C" w:rsidRPr="00D4272C" w:rsidTr="00E30F2B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小计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14.5</w:t>
            </w:r>
          </w:p>
        </w:tc>
      </w:tr>
      <w:tr w:rsidR="00D4272C" w:rsidRPr="00D4272C" w:rsidTr="00E30F2B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综合（信用）标平均得分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14.7</w:t>
            </w:r>
          </w:p>
        </w:tc>
      </w:tr>
      <w:tr w:rsidR="00D4272C" w:rsidRPr="00D4272C" w:rsidTr="00E30F2B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最终得分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60.88</w:t>
            </w:r>
          </w:p>
        </w:tc>
      </w:tr>
    </w:tbl>
    <w:p w:rsidR="00D4272C" w:rsidRPr="00D4272C" w:rsidRDefault="00D4272C" w:rsidP="00D4272C">
      <w:pPr>
        <w:pStyle w:val="a5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2600"/>
        <w:gridCol w:w="983"/>
        <w:gridCol w:w="65"/>
        <w:gridCol w:w="1012"/>
        <w:gridCol w:w="36"/>
        <w:gridCol w:w="1040"/>
        <w:gridCol w:w="8"/>
        <w:gridCol w:w="1048"/>
        <w:gridCol w:w="21"/>
        <w:gridCol w:w="1031"/>
      </w:tblGrid>
      <w:tr w:rsidR="00D4272C" w:rsidRPr="00D4272C" w:rsidTr="00E30F2B">
        <w:trPr>
          <w:trHeight w:val="45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第二中标候选人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中启建设有限公司</w:t>
            </w:r>
          </w:p>
        </w:tc>
      </w:tr>
      <w:tr w:rsidR="00D4272C" w:rsidRPr="00D4272C" w:rsidTr="00E30F2B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ind w:firstLineChars="400" w:firstLine="960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评标委员会成员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评委5</w:t>
            </w:r>
          </w:p>
        </w:tc>
      </w:tr>
      <w:tr w:rsidR="00D4272C" w:rsidRPr="00D4272C" w:rsidTr="00E30F2B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技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 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术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 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1.内容完整性和编制水平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</w:tr>
      <w:tr w:rsidR="00D4272C" w:rsidRPr="00D4272C" w:rsidTr="00E30F2B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2.施工方案和技术措施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</w:tr>
      <w:tr w:rsidR="00D4272C" w:rsidRPr="00D4272C" w:rsidTr="00E30F2B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3.质量管理体系与措施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</w:tr>
      <w:tr w:rsidR="00D4272C" w:rsidRPr="00D4272C" w:rsidTr="00E30F2B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4.安全管理体制与措施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</w:tr>
      <w:tr w:rsidR="00D4272C" w:rsidRPr="00D4272C" w:rsidTr="00E30F2B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5.环境保护管理体系与措施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</w:tr>
      <w:tr w:rsidR="00D4272C" w:rsidRPr="00D4272C" w:rsidTr="00E30F2B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6.工程进度计划与措施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</w:tr>
      <w:tr w:rsidR="00D4272C" w:rsidRPr="00D4272C" w:rsidTr="00E30F2B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7.拟投入资源配备计划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8.施工进度表或施工网络图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</w:tr>
      <w:tr w:rsidR="00D4272C" w:rsidRPr="00D4272C" w:rsidTr="00E30F2B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9.施工总平面布置图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10.在节能减排、绿色施工（含扬尘治理）措施、工艺创新方面针对本工程有具体措施或企业自有创新技术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11.新工艺、新技术、新设备、新材料的采用程度，其在确保质量、降低成本、缩短工期、减轻劳动强度、提高工效等方面的作用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</w:tr>
      <w:tr w:rsidR="00D4272C" w:rsidRPr="00D4272C" w:rsidTr="00E30F2B">
        <w:trPr>
          <w:trHeight w:val="12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12.企业具备信息化管理平台，能够使工程管理者对现场实施监控和数据处理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</w:tr>
      <w:tr w:rsidR="00D4272C" w:rsidRPr="00D4272C" w:rsidTr="00E30F2B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小    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17.2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16.7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15.5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16.4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16.1</w:t>
            </w:r>
          </w:p>
        </w:tc>
      </w:tr>
      <w:tr w:rsidR="00D4272C" w:rsidRPr="00D4272C" w:rsidTr="00E30F2B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技术标平均得分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16.38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商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务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1.报价得分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19.44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2.分部分项综合单价得分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3.措施项目得分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2.84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4.主材单价得分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</w:t>
            </w:r>
          </w:p>
        </w:tc>
      </w:tr>
      <w:tr w:rsidR="00D4272C" w:rsidRPr="00D4272C" w:rsidTr="00E30F2B">
        <w:trPr>
          <w:trHeight w:val="50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商务标得分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29.28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综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合（信用）标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1.项目班子配备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2.企业综合信用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3.项目经理业绩及信用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4.服务承诺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4.5</w:t>
            </w:r>
          </w:p>
        </w:tc>
      </w:tr>
      <w:tr w:rsidR="00D4272C" w:rsidRPr="00D4272C" w:rsidTr="00E30F2B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小计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12.5</w:t>
            </w:r>
          </w:p>
        </w:tc>
      </w:tr>
      <w:tr w:rsidR="00D4272C" w:rsidRPr="00D4272C" w:rsidTr="00E30F2B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综合（信用）标平均得分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12.9</w:t>
            </w:r>
          </w:p>
        </w:tc>
      </w:tr>
      <w:tr w:rsidR="00D4272C" w:rsidRPr="00D4272C" w:rsidTr="00E30F2B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最终得分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58.56</w:t>
            </w:r>
          </w:p>
        </w:tc>
      </w:tr>
    </w:tbl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2600"/>
        <w:gridCol w:w="983"/>
        <w:gridCol w:w="65"/>
        <w:gridCol w:w="1012"/>
        <w:gridCol w:w="36"/>
        <w:gridCol w:w="1040"/>
        <w:gridCol w:w="8"/>
        <w:gridCol w:w="1048"/>
        <w:gridCol w:w="21"/>
        <w:gridCol w:w="1031"/>
      </w:tblGrid>
      <w:tr w:rsidR="00D4272C" w:rsidRPr="00D4272C" w:rsidTr="00E30F2B">
        <w:trPr>
          <w:trHeight w:val="45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第三中标候选人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河南中阳建设工程有限公司</w:t>
            </w:r>
          </w:p>
        </w:tc>
      </w:tr>
      <w:tr w:rsidR="00D4272C" w:rsidRPr="00D4272C" w:rsidTr="00E30F2B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ind w:firstLineChars="300" w:firstLine="720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评标委员会成员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评委5</w:t>
            </w:r>
          </w:p>
        </w:tc>
      </w:tr>
      <w:tr w:rsidR="00D4272C" w:rsidRPr="00D4272C" w:rsidTr="00E30F2B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技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 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术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 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1.内容完整性和编制水平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</w:tr>
      <w:tr w:rsidR="00D4272C" w:rsidRPr="00D4272C" w:rsidTr="00E30F2B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2.施工方案和技术措施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</w:tr>
      <w:tr w:rsidR="00D4272C" w:rsidRPr="00D4272C" w:rsidTr="00E30F2B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3.质量管理体系与措施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</w:tr>
      <w:tr w:rsidR="00D4272C" w:rsidRPr="00D4272C" w:rsidTr="00E30F2B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4.安全管理体制与措施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</w:tr>
      <w:tr w:rsidR="00D4272C" w:rsidRPr="00D4272C" w:rsidTr="00E30F2B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5.环境保护管理体系与措施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</w:tr>
      <w:tr w:rsidR="00D4272C" w:rsidRPr="00D4272C" w:rsidTr="00E30F2B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6.工程进度计划与措</w:t>
            </w: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0.7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0.7</w:t>
            </w:r>
          </w:p>
        </w:tc>
      </w:tr>
      <w:tr w:rsidR="00D4272C" w:rsidRPr="00D4272C" w:rsidTr="00E30F2B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7.拟投入资源配备计划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8.施工进度表或施工网络图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0.6</w:t>
            </w:r>
          </w:p>
        </w:tc>
      </w:tr>
      <w:tr w:rsidR="00D4272C" w:rsidRPr="00D4272C" w:rsidTr="00E30F2B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9.施工总平面布置图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0.6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10.在节能减排、绿色施工（含扬尘治理）措施、工艺创新方面针对本工程有具体措施或企业自有创新技术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11.新工艺、新技术、新设备、新材料的采用程度，其在确保质量、降低成本、缩短工期、减轻劳动强度、提高工效等方面的作用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1.4</w:t>
            </w:r>
          </w:p>
        </w:tc>
      </w:tr>
      <w:tr w:rsidR="00D4272C" w:rsidRPr="00D4272C" w:rsidTr="00E30F2B">
        <w:trPr>
          <w:trHeight w:val="12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12.企业具备信息化管理平台，能够使工程管理者对现场实施监控和数据处理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1.4</w:t>
            </w:r>
          </w:p>
        </w:tc>
      </w:tr>
      <w:tr w:rsidR="00D4272C" w:rsidRPr="00D4272C" w:rsidTr="00E30F2B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小    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16.7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15.4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15.1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13.2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14.6</w:t>
            </w:r>
          </w:p>
        </w:tc>
      </w:tr>
      <w:tr w:rsidR="00D4272C" w:rsidRPr="00D4272C" w:rsidTr="00E30F2B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技术标平均得分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15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商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务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1.报价得分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19.96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2.分部分项综合单价得分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3.措施项目得分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2.76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4.主材单价得分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</w:t>
            </w:r>
          </w:p>
        </w:tc>
      </w:tr>
      <w:tr w:rsidR="00D4272C" w:rsidRPr="00D4272C" w:rsidTr="00E30F2B">
        <w:trPr>
          <w:trHeight w:val="50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商务标得分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28.72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综</w:t>
            </w:r>
          </w:p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合（信用）标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1.项目班子配备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2.企业综合信用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3.项目经理业绩及信用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0</w:t>
            </w:r>
          </w:p>
        </w:tc>
      </w:tr>
      <w:tr w:rsidR="00D4272C" w:rsidRPr="00D4272C" w:rsidTr="00E30F2B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4.服务承诺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4</w:t>
            </w:r>
          </w:p>
        </w:tc>
      </w:tr>
      <w:tr w:rsidR="00D4272C" w:rsidRPr="00D4272C" w:rsidTr="00E30F2B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小计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12</w:t>
            </w:r>
          </w:p>
        </w:tc>
      </w:tr>
      <w:tr w:rsidR="00D4272C" w:rsidRPr="00D4272C" w:rsidTr="00E30F2B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综合（信用）标平均得分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12.4</w:t>
            </w:r>
          </w:p>
        </w:tc>
      </w:tr>
      <w:tr w:rsidR="00D4272C" w:rsidRPr="00D4272C" w:rsidTr="00E30F2B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最终得分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2C" w:rsidRPr="00D4272C" w:rsidRDefault="00D4272C" w:rsidP="00D4272C">
            <w:pPr>
              <w:pStyle w:val="a5"/>
              <w:widowControl/>
              <w:shd w:val="clear" w:color="auto" w:fill="FFFFFF"/>
              <w:spacing w:line="386" w:lineRule="atLeast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D4272C">
              <w:rPr>
                <w:rFonts w:ascii="宋体" w:hAnsi="宋体" w:cs="宋体" w:hint="eastAsia"/>
                <w:color w:val="000000"/>
                <w:shd w:val="clear" w:color="auto" w:fill="FFFFFF"/>
              </w:rPr>
              <w:t>56.12</w:t>
            </w:r>
          </w:p>
        </w:tc>
      </w:tr>
    </w:tbl>
    <w:p w:rsidR="00D4272C" w:rsidRPr="00D4272C" w:rsidRDefault="00D4272C" w:rsidP="00D4272C">
      <w:pPr>
        <w:pStyle w:val="a5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七、推荐的中标候选人情况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（一）推荐的中标候选人名单：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第一中标候选人：中水京林建设有限公司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投标报价：640576.16元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大写：陆拾肆万零伍佰柒拾陆元壹角陆分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工期：60日历天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     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 xml:space="preserve"> 质量标准：合格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 xml:space="preserve">项目经理：陈海霞   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  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>证书名称、编号： 二级建造师、豫241181831878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投标文件中填报的项目经理业绩名称：无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投标文件中填报的单位项目业绩名称：</w:t>
      </w:r>
    </w:p>
    <w:p w:rsidR="00D4272C" w:rsidRPr="00D4272C" w:rsidRDefault="00D4272C" w:rsidP="00D4272C">
      <w:pPr>
        <w:pStyle w:val="a5"/>
        <w:widowControl/>
        <w:numPr>
          <w:ilvl w:val="0"/>
          <w:numId w:val="1"/>
        </w:numPr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武邑县夹河、律寨、前顺子、马台小学校舍翻建及附属工程</w:t>
      </w:r>
    </w:p>
    <w:p w:rsidR="00D4272C" w:rsidRPr="00D4272C" w:rsidRDefault="00D4272C" w:rsidP="00D4272C">
      <w:pPr>
        <w:pStyle w:val="a5"/>
        <w:widowControl/>
        <w:numPr>
          <w:ilvl w:val="0"/>
          <w:numId w:val="1"/>
        </w:numPr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栾川县白土镇槲树庙村2017年休闲农业乡村旅游建设项目工程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 xml:space="preserve">第二中标候选人：中启建设有限公司 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投标报价：643989.83元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lastRenderedPageBreak/>
        <w:t>大写：陆拾肆万叁仟玖佰捌拾玖元捌角叁分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工期：60日历天</w:t>
      </w:r>
      <w:r>
        <w:rPr>
          <w:rFonts w:ascii="宋体" w:hAnsi="宋体" w:cs="宋体" w:hint="eastAsia"/>
          <w:color w:val="000000"/>
          <w:shd w:val="clear" w:color="auto" w:fill="FFFFFF"/>
        </w:rPr>
        <w:t>     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 xml:space="preserve"> 质量标准：合格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 xml:space="preserve">项目经理： 程素娟        </w:t>
      </w:r>
      <w:r w:rsidRPr="00D4272C">
        <w:rPr>
          <w:rFonts w:ascii="宋体" w:hAnsi="宋体" w:cs="宋体"/>
          <w:color w:val="000000"/>
          <w:shd w:val="clear" w:color="auto" w:fill="FFFFFF"/>
        </w:rPr>
        <w:t xml:space="preserve"> 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>证书名称、编号：一级建造师、川151151625593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投标文件中填报的项目经理业绩名称：无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投标文件中填报的单位项目业绩名称：1、宝清县妇幼保健院建设项目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第三中标候选人：河南中阳建设工程有限公司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投标报价：642355.75元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大写：陆拾肆万贰仟叁佰伍拾伍元柒角伍分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工期：</w:t>
      </w:r>
      <w:r w:rsidRPr="00D4272C">
        <w:rPr>
          <w:rFonts w:ascii="宋体" w:hAnsi="宋体" w:cs="宋体"/>
          <w:color w:val="000000"/>
          <w:shd w:val="clear" w:color="auto" w:fill="FFFFFF"/>
        </w:rPr>
        <w:t xml:space="preserve"> 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>60</w:t>
      </w:r>
      <w:r w:rsidRPr="00D4272C">
        <w:rPr>
          <w:rFonts w:ascii="宋体" w:hAnsi="宋体" w:cs="宋体"/>
          <w:color w:val="000000"/>
          <w:shd w:val="clear" w:color="auto" w:fill="FFFFFF"/>
        </w:rPr>
        <w:t xml:space="preserve"> 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>日历天</w:t>
      </w:r>
      <w:r>
        <w:rPr>
          <w:rFonts w:ascii="宋体" w:hAnsi="宋体" w:cs="宋体"/>
          <w:color w:val="000000"/>
          <w:shd w:val="clear" w:color="auto" w:fill="FFFFFF"/>
        </w:rPr>
        <w:t xml:space="preserve">          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>质量标准：合格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项目经理：卢国栋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      </w:t>
      </w:r>
      <w:r w:rsidRPr="00D4272C">
        <w:rPr>
          <w:rFonts w:ascii="宋体" w:hAnsi="宋体" w:cs="宋体" w:hint="eastAsia"/>
          <w:color w:val="000000"/>
          <w:shd w:val="clear" w:color="auto" w:fill="FFFFFF"/>
        </w:rPr>
        <w:t>证书名称、编号：二级建造师、豫241141607179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投标文件中填报的项目经理业绩名称：无</w:t>
      </w:r>
    </w:p>
    <w:p w:rsidR="00D4272C" w:rsidRPr="00D4272C" w:rsidRDefault="00D4272C" w:rsidP="00D4272C">
      <w:pPr>
        <w:pStyle w:val="a5"/>
        <w:widowControl/>
        <w:shd w:val="clear" w:color="auto" w:fill="FFFFFF"/>
        <w:spacing w:line="386" w:lineRule="atLeast"/>
        <w:rPr>
          <w:rFonts w:ascii="宋体" w:hAnsi="宋体" w:cs="宋体"/>
          <w:color w:val="000000"/>
          <w:shd w:val="clear" w:color="auto" w:fill="FFFFFF"/>
        </w:rPr>
      </w:pPr>
      <w:r w:rsidRPr="00D4272C">
        <w:rPr>
          <w:rFonts w:ascii="宋体" w:hAnsi="宋体" w:cs="宋体" w:hint="eastAsia"/>
          <w:color w:val="000000"/>
          <w:shd w:val="clear" w:color="auto" w:fill="FFFFFF"/>
        </w:rPr>
        <w:t>投标文件中填报的单位项目业绩名称：1、嵩县伊尹公园景观建设项目</w:t>
      </w:r>
    </w:p>
    <w:p w:rsidR="00D4272C" w:rsidRDefault="00D4272C" w:rsidP="000037B9">
      <w:pPr>
        <w:pStyle w:val="a5"/>
        <w:widowControl/>
        <w:shd w:val="clear" w:color="auto" w:fill="FFFFFF"/>
        <w:spacing w:beforeAutospacing="0" w:afterAutospacing="0" w:line="386" w:lineRule="atLeast"/>
        <w:rPr>
          <w:rFonts w:asciiTheme="minorEastAsia" w:hAnsiTheme="minorEastAsia" w:cstheme="minorEastAsia"/>
          <w:color w:val="000000"/>
          <w:shd w:val="clear" w:color="auto" w:fill="FFFFFF"/>
        </w:rPr>
      </w:pPr>
    </w:p>
    <w:p w:rsidR="000037B9" w:rsidRPr="006D107B" w:rsidRDefault="000037B9" w:rsidP="000037B9">
      <w:pPr>
        <w:pStyle w:val="a5"/>
        <w:widowControl/>
        <w:shd w:val="clear" w:color="auto" w:fill="FFFFFF"/>
        <w:spacing w:beforeAutospacing="0" w:afterAutospacing="0" w:line="386" w:lineRule="atLeast"/>
        <w:rPr>
          <w:rFonts w:asciiTheme="minorEastAsia" w:hAnsiTheme="minorEastAsia" w:cstheme="minorEastAsia"/>
          <w:color w:val="000000"/>
        </w:rPr>
      </w:pP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九、公示期：</w:t>
      </w:r>
    </w:p>
    <w:p w:rsidR="000037B9" w:rsidRPr="006D107B" w:rsidRDefault="000037B9" w:rsidP="000037B9">
      <w:pPr>
        <w:pStyle w:val="a5"/>
        <w:widowControl/>
        <w:shd w:val="clear" w:color="auto" w:fill="FFFFFF"/>
        <w:spacing w:beforeAutospacing="0" w:afterAutospacing="0" w:line="386" w:lineRule="atLeast"/>
        <w:rPr>
          <w:rFonts w:asciiTheme="minorEastAsia" w:hAnsiTheme="minorEastAsia" w:cstheme="minorEastAsia"/>
          <w:color w:val="000000"/>
          <w:shd w:val="clear" w:color="auto" w:fill="FFFFFF"/>
        </w:rPr>
      </w:pP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公示期：201</w:t>
      </w:r>
      <w:r w:rsidR="00F460AE"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9</w:t>
      </w: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年</w:t>
      </w:r>
      <w:r w:rsidR="00F460AE"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0</w:t>
      </w:r>
      <w:r w:rsidR="002B50E5">
        <w:rPr>
          <w:rFonts w:asciiTheme="minorEastAsia" w:hAnsiTheme="minorEastAsia" w:cstheme="minorEastAsia" w:hint="eastAsia"/>
          <w:color w:val="000000"/>
          <w:shd w:val="clear" w:color="auto" w:fill="FFFFFF"/>
        </w:rPr>
        <w:t>4</w:t>
      </w: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月</w:t>
      </w:r>
      <w:r w:rsidR="002B50E5">
        <w:rPr>
          <w:rFonts w:asciiTheme="minorEastAsia" w:hAnsiTheme="minorEastAsia" w:cstheme="minorEastAsia" w:hint="eastAsia"/>
          <w:color w:val="000000"/>
          <w:shd w:val="clear" w:color="auto" w:fill="FFFFFF"/>
        </w:rPr>
        <w:t>01</w:t>
      </w: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日—</w:t>
      </w:r>
      <w:r w:rsidR="00F460AE"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2019</w:t>
      </w: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年</w:t>
      </w:r>
      <w:r w:rsidR="00D4272C">
        <w:rPr>
          <w:rFonts w:asciiTheme="minorEastAsia" w:hAnsiTheme="minorEastAsia" w:cstheme="minorEastAsia" w:hint="eastAsia"/>
          <w:color w:val="000000"/>
          <w:shd w:val="clear" w:color="auto" w:fill="FFFFFF"/>
        </w:rPr>
        <w:t>04</w:t>
      </w: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月</w:t>
      </w:r>
      <w:r w:rsidR="00D4272C">
        <w:rPr>
          <w:rFonts w:asciiTheme="minorEastAsia" w:hAnsiTheme="minorEastAsia" w:cstheme="minorEastAsia" w:hint="eastAsia"/>
          <w:color w:val="000000"/>
          <w:shd w:val="clear" w:color="auto" w:fill="FFFFFF"/>
        </w:rPr>
        <w:t>0</w:t>
      </w:r>
      <w:r w:rsidR="002B50E5">
        <w:rPr>
          <w:rFonts w:asciiTheme="minorEastAsia" w:hAnsiTheme="minorEastAsia" w:cstheme="minorEastAsia" w:hint="eastAsia"/>
          <w:color w:val="000000"/>
          <w:shd w:val="clear" w:color="auto" w:fill="FFFFFF"/>
        </w:rPr>
        <w:t>4</w:t>
      </w: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日</w:t>
      </w:r>
    </w:p>
    <w:p w:rsidR="00DB451E" w:rsidRPr="002B50E5" w:rsidRDefault="00DB451E" w:rsidP="000037B9">
      <w:pPr>
        <w:pStyle w:val="a5"/>
        <w:widowControl/>
        <w:shd w:val="clear" w:color="auto" w:fill="FFFFFF"/>
        <w:spacing w:beforeAutospacing="0" w:afterAutospacing="0" w:line="386" w:lineRule="atLeast"/>
        <w:rPr>
          <w:rFonts w:asciiTheme="minorEastAsia" w:hAnsiTheme="minorEastAsia" w:cstheme="minorEastAsia"/>
          <w:color w:val="000000"/>
          <w:shd w:val="clear" w:color="auto" w:fill="FFFFFF"/>
        </w:rPr>
      </w:pPr>
    </w:p>
    <w:p w:rsidR="000037B9" w:rsidRPr="006D107B" w:rsidRDefault="000037B9" w:rsidP="000037B9">
      <w:pPr>
        <w:pStyle w:val="a5"/>
        <w:widowControl/>
        <w:shd w:val="clear" w:color="auto" w:fill="FFFFFF"/>
        <w:spacing w:beforeAutospacing="0" w:afterAutospacing="0" w:line="386" w:lineRule="atLeast"/>
        <w:rPr>
          <w:rFonts w:asciiTheme="minorEastAsia" w:hAnsiTheme="minorEastAsia" w:cstheme="minorEastAsia"/>
          <w:color w:val="000000"/>
        </w:rPr>
      </w:pP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十、联系方式：</w:t>
      </w:r>
    </w:p>
    <w:p w:rsidR="00F460AE" w:rsidRPr="006D107B" w:rsidRDefault="00F460AE" w:rsidP="00F460AE">
      <w:pPr>
        <w:shd w:val="clear" w:color="auto" w:fill="FFFFFF"/>
        <w:adjustRightInd/>
        <w:snapToGrid/>
        <w:spacing w:after="0" w:line="440" w:lineRule="atLeast"/>
        <w:ind w:right="600"/>
        <w:rPr>
          <w:rFonts w:ascii="宋体" w:eastAsia="宋体" w:hAnsi="宋体" w:cs="宋体"/>
          <w:color w:val="000000"/>
          <w:sz w:val="24"/>
          <w:szCs w:val="24"/>
        </w:rPr>
      </w:pPr>
      <w:r w:rsidRPr="006D107B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招标人：禹州市</w:t>
      </w:r>
      <w:r w:rsidR="00D4272C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方山镇人民政府</w:t>
      </w:r>
    </w:p>
    <w:p w:rsidR="00D4272C" w:rsidRPr="00D4272C" w:rsidRDefault="00F460AE" w:rsidP="00D4272C">
      <w:pPr>
        <w:shd w:val="clear" w:color="auto" w:fill="FFFFFF"/>
        <w:adjustRightInd/>
        <w:snapToGrid/>
        <w:spacing w:after="0" w:line="440" w:lineRule="atLeast"/>
        <w:ind w:right="600"/>
        <w:rPr>
          <w:rFonts w:ascii="宋体" w:eastAsia="宋体" w:hAnsi="宋体" w:cs="宋体"/>
          <w:color w:val="000000"/>
          <w:spacing w:val="15"/>
          <w:sz w:val="24"/>
          <w:szCs w:val="24"/>
        </w:rPr>
      </w:pPr>
      <w:r w:rsidRPr="006D107B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联系人：</w:t>
      </w:r>
      <w:r w:rsidR="00D4272C" w:rsidRPr="00D4272C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朱先生</w:t>
      </w:r>
    </w:p>
    <w:p w:rsidR="00D4272C" w:rsidRDefault="00F460AE" w:rsidP="00F460AE">
      <w:pPr>
        <w:shd w:val="clear" w:color="auto" w:fill="FFFFFF"/>
        <w:adjustRightInd/>
        <w:snapToGrid/>
        <w:spacing w:after="0" w:line="440" w:lineRule="atLeast"/>
        <w:ind w:right="600"/>
        <w:rPr>
          <w:rFonts w:ascii="宋体" w:eastAsia="宋体" w:hAnsi="宋体" w:cs="宋体"/>
          <w:color w:val="000000"/>
          <w:spacing w:val="15"/>
          <w:sz w:val="24"/>
          <w:szCs w:val="24"/>
        </w:rPr>
      </w:pPr>
      <w:r w:rsidRPr="006D107B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联系电话：</w:t>
      </w:r>
      <w:r w:rsidR="00D4272C" w:rsidRPr="00D4272C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13839007837</w:t>
      </w:r>
    </w:p>
    <w:p w:rsidR="00F460AE" w:rsidRPr="006D107B" w:rsidRDefault="00F460AE" w:rsidP="00F460AE">
      <w:pPr>
        <w:shd w:val="clear" w:color="auto" w:fill="FFFFFF"/>
        <w:adjustRightInd/>
        <w:snapToGrid/>
        <w:spacing w:after="0" w:line="440" w:lineRule="atLeast"/>
        <w:ind w:right="600"/>
        <w:rPr>
          <w:rFonts w:ascii="宋体" w:eastAsia="宋体" w:hAnsi="宋体" w:cs="宋体"/>
          <w:color w:val="000000"/>
          <w:sz w:val="24"/>
          <w:szCs w:val="24"/>
        </w:rPr>
      </w:pPr>
      <w:r w:rsidRPr="006D107B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招标代理机构：锐驰项目管理有限公司</w:t>
      </w:r>
    </w:p>
    <w:p w:rsidR="00F460AE" w:rsidRPr="006D107B" w:rsidRDefault="00F460AE" w:rsidP="00F460AE">
      <w:pPr>
        <w:shd w:val="clear" w:color="auto" w:fill="FFFFFF"/>
        <w:adjustRightInd/>
        <w:snapToGrid/>
        <w:spacing w:after="0" w:line="440" w:lineRule="atLeast"/>
        <w:ind w:right="600"/>
        <w:rPr>
          <w:rFonts w:ascii="宋体" w:eastAsia="宋体" w:hAnsi="宋体" w:cs="宋体"/>
          <w:color w:val="000000"/>
          <w:sz w:val="24"/>
          <w:szCs w:val="24"/>
        </w:rPr>
      </w:pPr>
      <w:r w:rsidRPr="006D107B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联系人：刘先生</w:t>
      </w:r>
    </w:p>
    <w:p w:rsidR="00F460AE" w:rsidRPr="006D107B" w:rsidRDefault="00F460AE" w:rsidP="00F460AE">
      <w:pPr>
        <w:shd w:val="clear" w:color="auto" w:fill="FFFFFF"/>
        <w:adjustRightInd/>
        <w:snapToGrid/>
        <w:spacing w:after="0" w:line="440" w:lineRule="atLeast"/>
        <w:ind w:right="600"/>
        <w:rPr>
          <w:rFonts w:ascii="宋体" w:eastAsia="宋体" w:hAnsi="宋体" w:cs="宋体"/>
          <w:color w:val="000000"/>
          <w:sz w:val="24"/>
          <w:szCs w:val="24"/>
        </w:rPr>
      </w:pPr>
      <w:r w:rsidRPr="006D107B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联系电话：15237466887</w:t>
      </w:r>
    </w:p>
    <w:p w:rsidR="00F460AE" w:rsidRPr="006D107B" w:rsidRDefault="00F460AE" w:rsidP="00F460AE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p w:rsidR="00F460AE" w:rsidRPr="006D107B" w:rsidRDefault="00F460AE" w:rsidP="00F460AE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p w:rsidR="004358AB" w:rsidRPr="00D4272C" w:rsidRDefault="00F460AE" w:rsidP="00D4272C">
      <w:pPr>
        <w:shd w:val="clear" w:color="auto" w:fill="FFFFFF"/>
        <w:adjustRightInd/>
        <w:snapToGrid/>
        <w:spacing w:after="0" w:line="360" w:lineRule="auto"/>
        <w:ind w:firstLineChars="2450" w:firstLine="5880"/>
        <w:rPr>
          <w:rFonts w:ascii="宋体" w:eastAsia="宋体" w:hAnsi="宋体" w:cs="宋体"/>
          <w:color w:val="000000"/>
          <w:sz w:val="24"/>
          <w:szCs w:val="24"/>
        </w:rPr>
      </w:pPr>
      <w:r w:rsidRPr="006D107B">
        <w:rPr>
          <w:rFonts w:ascii="宋体" w:eastAsia="宋体" w:hAnsi="宋体" w:cs="宋体"/>
          <w:color w:val="000000"/>
          <w:sz w:val="24"/>
          <w:szCs w:val="24"/>
        </w:rPr>
        <w:t>2019</w:t>
      </w:r>
      <w:r w:rsidRPr="006D107B">
        <w:rPr>
          <w:rFonts w:ascii="宋体" w:eastAsia="宋体" w:hAnsi="宋体" w:cs="宋体" w:hint="eastAsia"/>
          <w:color w:val="000000"/>
          <w:sz w:val="24"/>
          <w:szCs w:val="24"/>
        </w:rPr>
        <w:t>年</w:t>
      </w:r>
      <w:r w:rsidRPr="006D107B">
        <w:rPr>
          <w:rFonts w:ascii="宋体" w:eastAsia="宋体" w:hAnsi="宋体" w:cs="宋体"/>
          <w:color w:val="000000"/>
          <w:sz w:val="24"/>
          <w:szCs w:val="24"/>
        </w:rPr>
        <w:t>0</w:t>
      </w:r>
      <w:r w:rsidR="002B50E5">
        <w:rPr>
          <w:rFonts w:ascii="宋体" w:eastAsia="宋体" w:hAnsi="宋体" w:cs="宋体" w:hint="eastAsia"/>
          <w:color w:val="000000"/>
          <w:sz w:val="24"/>
          <w:szCs w:val="24"/>
        </w:rPr>
        <w:t>4</w:t>
      </w:r>
      <w:r w:rsidRPr="006D107B">
        <w:rPr>
          <w:rFonts w:ascii="宋体" w:eastAsia="宋体" w:hAnsi="宋体" w:cs="宋体" w:hint="eastAsia"/>
          <w:color w:val="000000"/>
          <w:sz w:val="24"/>
          <w:szCs w:val="24"/>
        </w:rPr>
        <w:t>月</w:t>
      </w:r>
      <w:r w:rsidR="002B50E5">
        <w:rPr>
          <w:rFonts w:ascii="宋体" w:eastAsia="宋体" w:hAnsi="宋体" w:cs="宋体" w:hint="eastAsia"/>
          <w:color w:val="000000"/>
          <w:sz w:val="24"/>
          <w:szCs w:val="24"/>
        </w:rPr>
        <w:t>01</w:t>
      </w:r>
      <w:r w:rsidRPr="006D107B">
        <w:rPr>
          <w:rFonts w:ascii="宋体" w:eastAsia="宋体" w:hAnsi="宋体" w:cs="宋体" w:hint="eastAsia"/>
          <w:color w:val="000000"/>
          <w:sz w:val="24"/>
          <w:szCs w:val="24"/>
        </w:rPr>
        <w:t>日</w:t>
      </w:r>
    </w:p>
    <w:sectPr w:rsidR="004358AB" w:rsidRPr="00D4272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6C" w:rsidRDefault="00420B6C" w:rsidP="002B50E5">
      <w:pPr>
        <w:spacing w:after="0"/>
      </w:pPr>
      <w:r>
        <w:separator/>
      </w:r>
    </w:p>
  </w:endnote>
  <w:endnote w:type="continuationSeparator" w:id="1">
    <w:p w:rsidR="00420B6C" w:rsidRDefault="00420B6C" w:rsidP="002B50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6C" w:rsidRDefault="00420B6C" w:rsidP="002B50E5">
      <w:pPr>
        <w:spacing w:after="0"/>
      </w:pPr>
      <w:r>
        <w:separator/>
      </w:r>
    </w:p>
  </w:footnote>
  <w:footnote w:type="continuationSeparator" w:id="1">
    <w:p w:rsidR="00420B6C" w:rsidRDefault="00420B6C" w:rsidP="002B50E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48E826"/>
    <w:multiLevelType w:val="singleLevel"/>
    <w:tmpl w:val="D448E82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37B9"/>
    <w:rsid w:val="000174EB"/>
    <w:rsid w:val="00075651"/>
    <w:rsid w:val="002B50E5"/>
    <w:rsid w:val="003070DD"/>
    <w:rsid w:val="00323B43"/>
    <w:rsid w:val="003D37D8"/>
    <w:rsid w:val="003F7FBB"/>
    <w:rsid w:val="00420B6C"/>
    <w:rsid w:val="00426133"/>
    <w:rsid w:val="004358AB"/>
    <w:rsid w:val="004507A4"/>
    <w:rsid w:val="004837CC"/>
    <w:rsid w:val="00624697"/>
    <w:rsid w:val="00694231"/>
    <w:rsid w:val="006D107B"/>
    <w:rsid w:val="007A6B33"/>
    <w:rsid w:val="00867454"/>
    <w:rsid w:val="008B7726"/>
    <w:rsid w:val="00900691"/>
    <w:rsid w:val="00D31D50"/>
    <w:rsid w:val="00D4272C"/>
    <w:rsid w:val="00D96C28"/>
    <w:rsid w:val="00DB451E"/>
    <w:rsid w:val="00DF006D"/>
    <w:rsid w:val="00F460AE"/>
    <w:rsid w:val="00FB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首行缩进 Char"/>
    <w:basedOn w:val="Char0"/>
    <w:link w:val="a3"/>
    <w:locked/>
    <w:rsid w:val="000037B9"/>
    <w:rPr>
      <w:rFonts w:ascii="Calibri" w:eastAsia="宋体" w:hAnsi="Calibri" w:cs="Times New Roman"/>
      <w:kern w:val="2"/>
    </w:rPr>
  </w:style>
  <w:style w:type="paragraph" w:styleId="a4">
    <w:name w:val="Body Text"/>
    <w:basedOn w:val="a"/>
    <w:link w:val="Char0"/>
    <w:uiPriority w:val="99"/>
    <w:semiHidden/>
    <w:unhideWhenUsed/>
    <w:rsid w:val="000037B9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0037B9"/>
    <w:rPr>
      <w:rFonts w:ascii="Tahoma" w:hAnsi="Tahoma"/>
    </w:rPr>
  </w:style>
  <w:style w:type="paragraph" w:styleId="a3">
    <w:name w:val="Body Text First Indent"/>
    <w:basedOn w:val="a4"/>
    <w:link w:val="Char"/>
    <w:rsid w:val="000037B9"/>
    <w:pPr>
      <w:widowControl w:val="0"/>
      <w:adjustRightInd/>
      <w:snapToGrid/>
      <w:spacing w:after="0"/>
      <w:ind w:firstLineChars="100" w:firstLine="420"/>
      <w:jc w:val="both"/>
    </w:pPr>
    <w:rPr>
      <w:rFonts w:ascii="Calibri" w:eastAsia="宋体" w:hAnsi="Calibri" w:cs="Times New Roman"/>
      <w:kern w:val="2"/>
    </w:rPr>
  </w:style>
  <w:style w:type="character" w:customStyle="1" w:styleId="Char1">
    <w:name w:val="正文首行缩进 Char1"/>
    <w:basedOn w:val="Char0"/>
    <w:link w:val="a3"/>
    <w:uiPriority w:val="99"/>
    <w:semiHidden/>
    <w:rsid w:val="000037B9"/>
  </w:style>
  <w:style w:type="paragraph" w:styleId="a5">
    <w:name w:val="Normal (Web)"/>
    <w:basedOn w:val="a"/>
    <w:qFormat/>
    <w:rsid w:val="000037B9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paragraph" w:styleId="a6">
    <w:name w:val="header"/>
    <w:basedOn w:val="a"/>
    <w:link w:val="Char2"/>
    <w:uiPriority w:val="99"/>
    <w:semiHidden/>
    <w:unhideWhenUsed/>
    <w:rsid w:val="002B50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2B50E5"/>
    <w:rPr>
      <w:rFonts w:ascii="Tahoma" w:hAnsi="Tahoma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2B50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2B50E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77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069096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锐驰项目管理有限公司:刘军政</cp:lastModifiedBy>
  <cp:revision>15</cp:revision>
  <cp:lastPrinted>2019-01-24T01:05:00Z</cp:lastPrinted>
  <dcterms:created xsi:type="dcterms:W3CDTF">2008-09-11T17:20:00Z</dcterms:created>
  <dcterms:modified xsi:type="dcterms:W3CDTF">2019-04-01T06:50:00Z</dcterms:modified>
</cp:coreProperties>
</file>