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59" w:rsidRDefault="00CE4DCA">
      <w:pPr>
        <w:widowControl/>
        <w:shd w:val="clear" w:color="auto" w:fill="FFFFFF"/>
        <w:spacing w:before="226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中标公告</w:t>
      </w:r>
    </w:p>
    <w:tbl>
      <w:tblPr>
        <w:tblW w:w="8514" w:type="dxa"/>
        <w:jc w:val="center"/>
        <w:tblInd w:w="-1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1125"/>
        <w:gridCol w:w="2636"/>
        <w:gridCol w:w="135"/>
        <w:gridCol w:w="1271"/>
        <w:gridCol w:w="116"/>
        <w:gridCol w:w="2392"/>
      </w:tblGrid>
      <w:tr w:rsidR="00194159">
        <w:trPr>
          <w:trHeight w:val="454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年长葛市老城镇北街社区扶贫基地、大赵庄村村组道路项目</w:t>
            </w:r>
          </w:p>
        </w:tc>
      </w:tr>
      <w:tr w:rsidR="00194159">
        <w:trPr>
          <w:trHeight w:val="42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长交建【2019】GZ028号</w:t>
            </w:r>
          </w:p>
        </w:tc>
      </w:tr>
      <w:tr w:rsidR="00194159">
        <w:trPr>
          <w:trHeight w:val="45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长葛市老城镇人民政府</w:t>
            </w:r>
            <w:bookmarkStart w:id="0" w:name="_GoBack"/>
            <w:bookmarkEnd w:id="0"/>
          </w:p>
        </w:tc>
      </w:tr>
      <w:tr w:rsidR="00194159">
        <w:trPr>
          <w:trHeight w:val="435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一标段：963766.76元</w:t>
            </w:r>
          </w:p>
        </w:tc>
      </w:tr>
      <w:tr w:rsidR="00194159">
        <w:trPr>
          <w:trHeight w:val="669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2019年3月26日09时30分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长葛市葛天大道东段商务区6号楼4楼开标二室 </w:t>
            </w:r>
          </w:p>
        </w:tc>
      </w:tr>
      <w:tr w:rsidR="00194159">
        <w:trPr>
          <w:trHeight w:val="51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400" w:lineRule="atLeast"/>
              <w:jc w:val="center"/>
            </w:pPr>
            <w:r>
              <w:rPr>
                <w:rFonts w:hint="eastAsia"/>
              </w:rPr>
              <w:t>本工程位于长葛市老城镇</w:t>
            </w:r>
          </w:p>
        </w:tc>
      </w:tr>
      <w:tr w:rsidR="00194159">
        <w:trPr>
          <w:trHeight w:val="51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河南腾飞工程造价咨询有限公司</w:t>
            </w:r>
          </w:p>
        </w:tc>
      </w:tr>
      <w:tr w:rsidR="00194159">
        <w:trPr>
          <w:trHeight w:val="465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安乔迪、李先枝、李娅、李伟、潘华、（招标人代表）</w:t>
            </w:r>
          </w:p>
        </w:tc>
      </w:tr>
      <w:tr w:rsidR="00194159">
        <w:trPr>
          <w:trHeight w:val="465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综合评标法 </w:t>
            </w:r>
          </w:p>
        </w:tc>
      </w:tr>
      <w:tr w:rsidR="00194159">
        <w:trPr>
          <w:trHeight w:val="51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河南忠信建筑工程有限公司</w:t>
            </w:r>
          </w:p>
        </w:tc>
      </w:tr>
      <w:tr w:rsidR="00194159">
        <w:trPr>
          <w:trHeight w:val="51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市政公用工程施工总承包二级</w:t>
            </w:r>
          </w:p>
        </w:tc>
      </w:tr>
      <w:tr w:rsidR="00194159">
        <w:trPr>
          <w:trHeight w:val="51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954716.71元</w:t>
            </w:r>
          </w:p>
        </w:tc>
      </w:tr>
      <w:tr w:rsidR="00194159">
        <w:trPr>
          <w:trHeight w:val="405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60日历天</w:t>
            </w:r>
          </w:p>
        </w:tc>
      </w:tr>
      <w:tr w:rsidR="00194159">
        <w:trPr>
          <w:trHeight w:val="424"/>
          <w:jc w:val="center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33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周迎五   证书编号 豫 241161693202</w:t>
            </w:r>
          </w:p>
        </w:tc>
      </w:tr>
      <w:tr w:rsidR="00194159">
        <w:trPr>
          <w:trHeight w:val="509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项目技术</w:t>
            </w:r>
          </w:p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郭永杰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证书编号 </w:t>
            </w:r>
            <w:r>
              <w:rPr>
                <w:rFonts w:ascii="宋体" w:eastAsia="宋体" w:hAnsi="宋体" w:cs="宋体" w:hint="eastAsia"/>
                <w:sz w:val="24"/>
              </w:rPr>
              <w:t>C09902160900358</w:t>
            </w:r>
          </w:p>
        </w:tc>
      </w:tr>
      <w:tr w:rsidR="00194159">
        <w:trPr>
          <w:trHeight w:val="509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合同商务</w:t>
            </w:r>
          </w:p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潘致文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 证书编号</w:t>
            </w:r>
            <w:r>
              <w:rPr>
                <w:rFonts w:ascii="宋体" w:eastAsia="宋体" w:hAnsi="宋体" w:cs="宋体" w:hint="eastAsia"/>
                <w:sz w:val="24"/>
              </w:rPr>
              <w:t>C16035130900199</w:t>
            </w:r>
          </w:p>
        </w:tc>
      </w:tr>
      <w:tr w:rsidR="00194159">
        <w:trPr>
          <w:trHeight w:val="385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冯小冬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    证书编号  </w:t>
            </w:r>
            <w:r>
              <w:rPr>
                <w:rFonts w:ascii="宋体" w:eastAsia="宋体" w:hAnsi="宋体" w:cs="Times New Roman" w:hint="eastAsia"/>
                <w:sz w:val="24"/>
              </w:rPr>
              <w:t>41161011500371</w:t>
            </w:r>
          </w:p>
        </w:tc>
      </w:tr>
      <w:tr w:rsidR="00194159">
        <w:trPr>
          <w:trHeight w:val="414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质检员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孙贺佳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    证书编号  </w:t>
            </w:r>
            <w:r>
              <w:rPr>
                <w:rFonts w:ascii="宋体" w:eastAsia="宋体" w:hAnsi="宋体" w:cs="宋体" w:hint="eastAsia"/>
                <w:sz w:val="24"/>
              </w:rPr>
              <w:t>41161061500095</w:t>
            </w:r>
          </w:p>
        </w:tc>
      </w:tr>
      <w:tr w:rsidR="00194159">
        <w:trPr>
          <w:trHeight w:val="435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曾广才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    证书编号  </w:t>
            </w:r>
            <w:r>
              <w:rPr>
                <w:rFonts w:ascii="宋体" w:eastAsia="宋体" w:hAnsi="宋体" w:cs="宋体" w:hint="eastAsia"/>
                <w:sz w:val="24"/>
              </w:rPr>
              <w:t>豫建安C(2009)1770190</w:t>
            </w:r>
          </w:p>
        </w:tc>
      </w:tr>
      <w:tr w:rsidR="00194159">
        <w:trPr>
          <w:trHeight w:val="386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spacing w:line="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彭燕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  证书编号  </w:t>
            </w:r>
            <w:r>
              <w:rPr>
                <w:rFonts w:ascii="宋体" w:eastAsia="宋体" w:hAnsi="宋体" w:cs="宋体" w:hint="eastAsia"/>
                <w:sz w:val="24"/>
              </w:rPr>
              <w:t>建[造]17410008167</w:t>
            </w:r>
          </w:p>
        </w:tc>
      </w:tr>
      <w:tr w:rsidR="00194159">
        <w:trPr>
          <w:trHeight w:val="320"/>
          <w:jc w:val="center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330" w:lineRule="atLeast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孟祥丽    证书编号  </w:t>
            </w:r>
            <w:r>
              <w:rPr>
                <w:rFonts w:ascii="宋体" w:eastAsia="宋体" w:hAnsi="宋体" w:cs="宋体" w:hint="eastAsia"/>
                <w:sz w:val="24"/>
              </w:rPr>
              <w:t>建[造]17410008152</w:t>
            </w:r>
          </w:p>
        </w:tc>
      </w:tr>
      <w:tr w:rsidR="00194159" w:rsidTr="00CE4DCA">
        <w:trPr>
          <w:trHeight w:val="422"/>
          <w:jc w:val="center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资料员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孟海波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证书编号  </w:t>
            </w:r>
            <w:r>
              <w:rPr>
                <w:rFonts w:ascii="宋体" w:eastAsia="宋体" w:hAnsi="宋体" w:cs="宋体" w:hint="eastAsia"/>
                <w:sz w:val="24"/>
              </w:rPr>
              <w:t>41171141500026</w:t>
            </w:r>
          </w:p>
        </w:tc>
      </w:tr>
      <w:tr w:rsidR="00194159" w:rsidTr="00CE4DCA">
        <w:trPr>
          <w:trHeight w:val="605"/>
          <w:jc w:val="center"/>
        </w:trPr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:rsidR="00194159" w:rsidRDefault="00CE4DC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行贿犯罪记录</w:t>
            </w:r>
          </w:p>
        </w:tc>
      </w:tr>
      <w:tr w:rsidR="00194159" w:rsidTr="00CE4DCA">
        <w:trPr>
          <w:jc w:val="center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</w:tbl>
    <w:p w:rsidR="00194159" w:rsidRDefault="00CE4DCA">
      <w:pPr>
        <w:widowControl/>
        <w:shd w:val="clear" w:color="auto" w:fill="FFFFFF"/>
        <w:spacing w:before="226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lastRenderedPageBreak/>
        <w:t>  中标公告</w:t>
      </w:r>
    </w:p>
    <w:tbl>
      <w:tblPr>
        <w:tblW w:w="8620" w:type="dxa"/>
        <w:jc w:val="center"/>
        <w:tblInd w:w="-1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250"/>
        <w:gridCol w:w="2537"/>
        <w:gridCol w:w="136"/>
        <w:gridCol w:w="1278"/>
        <w:gridCol w:w="116"/>
        <w:gridCol w:w="2456"/>
      </w:tblGrid>
      <w:tr w:rsidR="00194159" w:rsidTr="00EE2126">
        <w:trPr>
          <w:trHeight w:val="454"/>
          <w:jc w:val="center"/>
        </w:trPr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2019年长葛市老城镇北街社区扶贫基地、大赵庄村村组道路项目</w:t>
            </w:r>
          </w:p>
        </w:tc>
      </w:tr>
      <w:tr w:rsidR="00194159" w:rsidTr="00EE2126">
        <w:trPr>
          <w:trHeight w:val="420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长交建【2019】GZ028号</w:t>
            </w:r>
          </w:p>
        </w:tc>
      </w:tr>
      <w:tr w:rsidR="00194159" w:rsidTr="00EE2126">
        <w:trPr>
          <w:trHeight w:val="450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长葛市老城镇人民政府</w:t>
            </w:r>
          </w:p>
        </w:tc>
      </w:tr>
      <w:tr w:rsidR="00194159" w:rsidTr="00EE2126">
        <w:trPr>
          <w:trHeight w:val="435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二标段：1482203.82元</w:t>
            </w:r>
          </w:p>
        </w:tc>
      </w:tr>
      <w:tr w:rsidR="00194159" w:rsidTr="00EE2126">
        <w:trPr>
          <w:trHeight w:val="669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2019年3月26日09时30分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长葛市葛天大道东段商务区6号楼4楼开标二室 </w:t>
            </w:r>
          </w:p>
        </w:tc>
      </w:tr>
      <w:tr w:rsidR="00194159" w:rsidTr="00EE2126">
        <w:trPr>
          <w:trHeight w:val="510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400" w:lineRule="atLeast"/>
              <w:jc w:val="center"/>
            </w:pPr>
            <w:r>
              <w:rPr>
                <w:rFonts w:hint="eastAsia"/>
              </w:rPr>
              <w:t>本工程位于长葛市老城镇</w:t>
            </w:r>
          </w:p>
        </w:tc>
      </w:tr>
      <w:tr w:rsidR="00194159" w:rsidTr="00EE2126">
        <w:trPr>
          <w:trHeight w:val="510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河南腾飞工程造价咨询有限公司</w:t>
            </w:r>
          </w:p>
        </w:tc>
      </w:tr>
      <w:tr w:rsidR="00194159" w:rsidTr="00EE2126">
        <w:trPr>
          <w:trHeight w:val="465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安乔迪、李先枝、李娅、李伟、潘华、（招标人代表）</w:t>
            </w:r>
          </w:p>
        </w:tc>
      </w:tr>
      <w:tr w:rsidR="00194159" w:rsidTr="00EE2126">
        <w:trPr>
          <w:trHeight w:val="465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综合评标法 </w:t>
            </w:r>
          </w:p>
        </w:tc>
      </w:tr>
      <w:tr w:rsidR="00194159" w:rsidTr="00EE2126">
        <w:trPr>
          <w:trHeight w:val="510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河南忠信建筑工程有限公司</w:t>
            </w:r>
          </w:p>
        </w:tc>
      </w:tr>
      <w:tr w:rsidR="00194159" w:rsidTr="00EE2126">
        <w:trPr>
          <w:trHeight w:val="510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市政公用工程施工总承包二级</w:t>
            </w:r>
          </w:p>
        </w:tc>
      </w:tr>
      <w:tr w:rsidR="00194159" w:rsidTr="00EE2126">
        <w:trPr>
          <w:trHeight w:val="510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1471733.52元</w:t>
            </w:r>
          </w:p>
        </w:tc>
      </w:tr>
      <w:tr w:rsidR="00194159" w:rsidTr="00EE2126">
        <w:trPr>
          <w:trHeight w:val="405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75日历天</w:t>
            </w:r>
          </w:p>
        </w:tc>
      </w:tr>
      <w:tr w:rsidR="00194159" w:rsidTr="00EE2126">
        <w:trPr>
          <w:trHeight w:val="424"/>
          <w:jc w:val="center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中标人班子配备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程超   证书编号  豫241060911845</w:t>
            </w:r>
          </w:p>
        </w:tc>
      </w:tr>
      <w:tr w:rsidR="00194159" w:rsidTr="00EE2126">
        <w:trPr>
          <w:trHeight w:val="509"/>
          <w:jc w:val="center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项目技术</w:t>
            </w:r>
          </w:p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史向阳  证书编号 C1691015311090002</w:t>
            </w:r>
          </w:p>
        </w:tc>
      </w:tr>
      <w:tr w:rsidR="00194159" w:rsidTr="00EE2126">
        <w:trPr>
          <w:trHeight w:val="509"/>
          <w:jc w:val="center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合同商务</w:t>
            </w:r>
          </w:p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严江华  证书编号 C16910980900181</w:t>
            </w:r>
          </w:p>
        </w:tc>
      </w:tr>
      <w:tr w:rsidR="00194159" w:rsidTr="00EE2126">
        <w:trPr>
          <w:trHeight w:val="385"/>
          <w:jc w:val="center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施工员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顾鹏   证书编号 41151041500026</w:t>
            </w:r>
          </w:p>
        </w:tc>
      </w:tr>
      <w:tr w:rsidR="00194159" w:rsidTr="00EE2126">
        <w:trPr>
          <w:trHeight w:val="414"/>
          <w:jc w:val="center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质检员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陈晖   证书编号 41151091500035</w:t>
            </w:r>
          </w:p>
        </w:tc>
      </w:tr>
      <w:tr w:rsidR="00194159" w:rsidTr="00EE2126">
        <w:trPr>
          <w:trHeight w:val="435"/>
          <w:jc w:val="center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安全员</w:t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朱辉祥  证书编号 豫建安C(2015)1704106</w:t>
            </w:r>
          </w:p>
        </w:tc>
      </w:tr>
      <w:tr w:rsidR="00194159" w:rsidTr="00EE2126">
        <w:trPr>
          <w:trHeight w:val="266"/>
          <w:jc w:val="center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彭燕   证书编号 建【造】17410008167</w:t>
            </w:r>
          </w:p>
        </w:tc>
      </w:tr>
      <w:tr w:rsidR="00194159" w:rsidTr="00EE2126">
        <w:trPr>
          <w:trHeight w:val="266"/>
          <w:jc w:val="center"/>
        </w:trPr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left"/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造价员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孟祥丽    证书编号  </w:t>
            </w:r>
            <w:r>
              <w:rPr>
                <w:rFonts w:ascii="宋体" w:eastAsia="宋体" w:hAnsi="宋体" w:cs="宋体" w:hint="eastAsia"/>
                <w:sz w:val="24"/>
              </w:rPr>
              <w:t>建[造]17410008152</w:t>
            </w:r>
          </w:p>
        </w:tc>
      </w:tr>
      <w:tr w:rsidR="00194159" w:rsidTr="00EE2126">
        <w:trPr>
          <w:trHeight w:val="532"/>
          <w:jc w:val="center"/>
        </w:trPr>
        <w:tc>
          <w:tcPr>
            <w:tcW w:w="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widowControl/>
              <w:spacing w:line="280" w:lineRule="atLeast"/>
              <w:ind w:right="185"/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资料员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孟海波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证书编号  </w:t>
            </w:r>
            <w:r>
              <w:rPr>
                <w:rFonts w:ascii="宋体" w:eastAsia="宋体" w:hAnsi="宋体" w:cs="宋体" w:hint="eastAsia"/>
                <w:sz w:val="24"/>
              </w:rPr>
              <w:t>41171141500026</w:t>
            </w:r>
          </w:p>
        </w:tc>
      </w:tr>
      <w:tr w:rsidR="00194159" w:rsidTr="00EE2126">
        <w:trPr>
          <w:trHeight w:val="605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159" w:rsidRDefault="00CE4DC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行贿犯罪档案</w:t>
            </w:r>
          </w:p>
          <w:p w:rsidR="00194159" w:rsidRDefault="00CE4DC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  <w:vAlign w:val="center"/>
          </w:tcPr>
          <w:p w:rsidR="00194159" w:rsidRDefault="00CE4DCA">
            <w:pPr>
              <w:widowControl/>
              <w:spacing w:line="280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行贿犯罪记录</w:t>
            </w:r>
          </w:p>
        </w:tc>
      </w:tr>
      <w:tr w:rsidR="00194159" w:rsidTr="00EE2126">
        <w:trPr>
          <w:trHeight w:val="630"/>
          <w:jc w:val="center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4159" w:rsidRDefault="00194159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</w:tbl>
    <w:p w:rsidR="00194159" w:rsidRDefault="00194159" w:rsidP="00CE4DCA">
      <w:pPr>
        <w:widowControl/>
        <w:shd w:val="clear" w:color="auto" w:fill="FFFFFF"/>
        <w:spacing w:before="226"/>
      </w:pPr>
    </w:p>
    <w:sectPr w:rsidR="00194159" w:rsidSect="0019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CA" w:rsidRDefault="00CE4DCA" w:rsidP="00CE4DCA">
      <w:r>
        <w:separator/>
      </w:r>
    </w:p>
  </w:endnote>
  <w:endnote w:type="continuationSeparator" w:id="0">
    <w:p w:rsidR="00CE4DCA" w:rsidRDefault="00CE4DCA" w:rsidP="00CE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CA" w:rsidRDefault="00CE4DCA" w:rsidP="00CE4DCA">
      <w:r>
        <w:separator/>
      </w:r>
    </w:p>
  </w:footnote>
  <w:footnote w:type="continuationSeparator" w:id="0">
    <w:p w:rsidR="00CE4DCA" w:rsidRDefault="00CE4DCA" w:rsidP="00CE4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94159"/>
    <w:rsid w:val="00194159"/>
    <w:rsid w:val="00C64549"/>
    <w:rsid w:val="00CE4DCA"/>
    <w:rsid w:val="00EE2126"/>
    <w:rsid w:val="0A295634"/>
    <w:rsid w:val="0FBC0593"/>
    <w:rsid w:val="13C23EF8"/>
    <w:rsid w:val="165E4B82"/>
    <w:rsid w:val="16B65671"/>
    <w:rsid w:val="1B074D47"/>
    <w:rsid w:val="1F1C0E43"/>
    <w:rsid w:val="2AB335B9"/>
    <w:rsid w:val="2D746947"/>
    <w:rsid w:val="2F990947"/>
    <w:rsid w:val="32843582"/>
    <w:rsid w:val="3EDE1913"/>
    <w:rsid w:val="452C09B5"/>
    <w:rsid w:val="5B8654FB"/>
    <w:rsid w:val="5F641BD8"/>
    <w:rsid w:val="60613D68"/>
    <w:rsid w:val="7577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94159"/>
  </w:style>
  <w:style w:type="paragraph" w:styleId="a4">
    <w:name w:val="Body Text First Indent"/>
    <w:basedOn w:val="a3"/>
    <w:link w:val="Char0"/>
    <w:qFormat/>
    <w:rsid w:val="00194159"/>
    <w:pPr>
      <w:ind w:firstLineChars="100" w:firstLine="420"/>
    </w:pPr>
  </w:style>
  <w:style w:type="character" w:styleId="a5">
    <w:name w:val="FollowedHyperlink"/>
    <w:basedOn w:val="a0"/>
    <w:qFormat/>
    <w:rsid w:val="00194159"/>
    <w:rPr>
      <w:color w:val="000000"/>
      <w:u w:val="none"/>
    </w:rPr>
  </w:style>
  <w:style w:type="character" w:styleId="a6">
    <w:name w:val="Emphasis"/>
    <w:basedOn w:val="a0"/>
    <w:qFormat/>
    <w:rsid w:val="00194159"/>
  </w:style>
  <w:style w:type="character" w:styleId="a7">
    <w:name w:val="Hyperlink"/>
    <w:basedOn w:val="a0"/>
    <w:qFormat/>
    <w:rsid w:val="00194159"/>
    <w:rPr>
      <w:color w:val="000000"/>
      <w:u w:val="none"/>
    </w:rPr>
  </w:style>
  <w:style w:type="character" w:customStyle="1" w:styleId="red">
    <w:name w:val="red"/>
    <w:basedOn w:val="a0"/>
    <w:qFormat/>
    <w:rsid w:val="00194159"/>
    <w:rPr>
      <w:color w:val="CC0000"/>
    </w:rPr>
  </w:style>
  <w:style w:type="character" w:customStyle="1" w:styleId="red1">
    <w:name w:val="red1"/>
    <w:basedOn w:val="a0"/>
    <w:qFormat/>
    <w:rsid w:val="00194159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194159"/>
    <w:rPr>
      <w:color w:val="FF0000"/>
      <w:sz w:val="18"/>
      <w:szCs w:val="18"/>
    </w:rPr>
  </w:style>
  <w:style w:type="character" w:customStyle="1" w:styleId="red3">
    <w:name w:val="red3"/>
    <w:basedOn w:val="a0"/>
    <w:rsid w:val="00194159"/>
    <w:rPr>
      <w:color w:val="FF0000"/>
    </w:rPr>
  </w:style>
  <w:style w:type="character" w:customStyle="1" w:styleId="hover25">
    <w:name w:val="hover25"/>
    <w:basedOn w:val="a0"/>
    <w:qFormat/>
    <w:rsid w:val="00194159"/>
  </w:style>
  <w:style w:type="character" w:customStyle="1" w:styleId="green">
    <w:name w:val="green"/>
    <w:basedOn w:val="a0"/>
    <w:qFormat/>
    <w:rsid w:val="00194159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194159"/>
    <w:rPr>
      <w:color w:val="66AE00"/>
      <w:sz w:val="18"/>
      <w:szCs w:val="18"/>
    </w:rPr>
  </w:style>
  <w:style w:type="character" w:customStyle="1" w:styleId="gb-jt">
    <w:name w:val="gb-jt"/>
    <w:basedOn w:val="a0"/>
    <w:qFormat/>
    <w:rsid w:val="00194159"/>
  </w:style>
  <w:style w:type="character" w:customStyle="1" w:styleId="blue">
    <w:name w:val="blue"/>
    <w:basedOn w:val="a0"/>
    <w:qFormat/>
    <w:rsid w:val="00194159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194159"/>
    <w:rPr>
      <w:color w:val="999999"/>
      <w:sz w:val="18"/>
      <w:szCs w:val="18"/>
    </w:rPr>
  </w:style>
  <w:style w:type="character" w:customStyle="1" w:styleId="Char0">
    <w:name w:val="正文首行缩进 Char"/>
    <w:basedOn w:val="Char"/>
    <w:link w:val="a4"/>
    <w:qFormat/>
    <w:rsid w:val="00194159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">
    <w:name w:val="正文文本 Char"/>
    <w:basedOn w:val="a0"/>
    <w:link w:val="a3"/>
    <w:qFormat/>
    <w:rsid w:val="00194159"/>
    <w:rPr>
      <w:rFonts w:ascii="Times New Roman" w:hAnsi="Times New Roman" w:cs="Times New Roman" w:hint="default"/>
      <w:kern w:val="2"/>
      <w:sz w:val="21"/>
      <w:szCs w:val="24"/>
    </w:rPr>
  </w:style>
  <w:style w:type="paragraph" w:styleId="a8">
    <w:name w:val="header"/>
    <w:basedOn w:val="a"/>
    <w:link w:val="Char1"/>
    <w:rsid w:val="00CE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CE4D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rsid w:val="00CE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CE4D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585</Characters>
  <Application>Microsoft Office Word</Application>
  <DocSecurity>0</DocSecurity>
  <Lines>4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河南腾飞工程造价咨询有限公司:罗玉阳</cp:lastModifiedBy>
  <cp:revision>3</cp:revision>
  <dcterms:created xsi:type="dcterms:W3CDTF">2014-10-29T12:08:00Z</dcterms:created>
  <dcterms:modified xsi:type="dcterms:W3CDTF">2019-03-31T07:18:00Z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