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2" w:rsidRDefault="00BF25F2">
      <w:pPr>
        <w:ind w:firstLineChars="300" w:firstLine="1325"/>
        <w:rPr>
          <w:rFonts w:ascii="宋体" w:hAnsi="宋体" w:cs="宋体" w:hint="eastAsia"/>
          <w:b/>
          <w:bCs/>
          <w:color w:val="000000"/>
          <w:sz w:val="44"/>
          <w:szCs w:val="44"/>
        </w:rPr>
      </w:pPr>
    </w:p>
    <w:p w:rsidR="003D78B5" w:rsidRDefault="005E2EB9">
      <w:pPr>
        <w:jc w:val="center"/>
        <w:rPr>
          <w:rFonts w:ascii="宋体" w:hAnsi="宋体" w:cs="宋体"/>
          <w:b/>
          <w:bCs/>
          <w:color w:val="000000"/>
          <w:sz w:val="44"/>
          <w:szCs w:val="44"/>
        </w:rPr>
      </w:pPr>
      <w:r>
        <w:rPr>
          <w:rFonts w:ascii="宋体" w:hAnsi="宋体" w:cs="宋体" w:hint="eastAsia"/>
          <w:b/>
          <w:bCs/>
          <w:color w:val="000000"/>
          <w:sz w:val="44"/>
          <w:szCs w:val="44"/>
        </w:rPr>
        <w:t>许昌市</w:t>
      </w:r>
      <w:r w:rsidR="003D78B5">
        <w:rPr>
          <w:rFonts w:ascii="宋体" w:hAnsi="宋体" w:cs="宋体" w:hint="eastAsia"/>
          <w:b/>
          <w:bCs/>
          <w:color w:val="000000"/>
          <w:sz w:val="44"/>
          <w:szCs w:val="44"/>
        </w:rPr>
        <w:t>行政服务中心</w:t>
      </w:r>
      <w:r>
        <w:rPr>
          <w:rFonts w:ascii="宋体" w:hAnsi="宋体" w:cs="宋体" w:hint="eastAsia"/>
          <w:b/>
          <w:bCs/>
          <w:color w:val="000000"/>
          <w:sz w:val="44"/>
          <w:szCs w:val="44"/>
        </w:rPr>
        <w:t>“</w:t>
      </w:r>
      <w:r w:rsidR="003D78B5">
        <w:rPr>
          <w:rFonts w:ascii="宋体" w:hAnsi="宋体" w:cs="宋体" w:hint="eastAsia"/>
          <w:b/>
          <w:bCs/>
          <w:color w:val="000000"/>
          <w:sz w:val="44"/>
          <w:szCs w:val="44"/>
        </w:rPr>
        <w:t>许昌市民之家工装采购</w:t>
      </w:r>
      <w:r>
        <w:rPr>
          <w:rFonts w:ascii="宋体" w:hAnsi="宋体" w:cs="宋体" w:hint="eastAsia"/>
          <w:b/>
          <w:bCs/>
          <w:color w:val="000000"/>
          <w:sz w:val="44"/>
          <w:szCs w:val="44"/>
        </w:rPr>
        <w:t>”</w:t>
      </w:r>
    </w:p>
    <w:p w:rsidR="00BF25F2" w:rsidRDefault="005E2EB9">
      <w:pPr>
        <w:jc w:val="center"/>
        <w:rPr>
          <w:rFonts w:ascii="宋体" w:hAnsi="宋体" w:cs="宋体"/>
          <w:b/>
          <w:bCs/>
          <w:color w:val="000000"/>
          <w:sz w:val="44"/>
          <w:szCs w:val="44"/>
        </w:rPr>
      </w:pPr>
      <w:r>
        <w:rPr>
          <w:rFonts w:ascii="宋体" w:hAnsi="宋体" w:cs="宋体" w:hint="eastAsia"/>
          <w:b/>
          <w:bCs/>
          <w:color w:val="000000"/>
          <w:sz w:val="44"/>
          <w:szCs w:val="44"/>
        </w:rPr>
        <w:t>项目</w:t>
      </w:r>
    </w:p>
    <w:p w:rsidR="00BF25F2" w:rsidRDefault="00BF25F2">
      <w:pPr>
        <w:rPr>
          <w:rFonts w:ascii="微软简隶书" w:eastAsia="微软简隶书"/>
          <w:color w:val="000000"/>
          <w:u w:val="single"/>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5E2EB9">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4D46A4" w:rsidRDefault="004D46A4">
      <w:pPr>
        <w:rPr>
          <w:rFonts w:ascii="微软简隶书" w:eastAsia="微软简隶书"/>
          <w:color w:val="000000"/>
        </w:rPr>
      </w:pPr>
    </w:p>
    <w:p w:rsidR="00BF25F2" w:rsidRDefault="005E2EB9" w:rsidP="000C4E3A">
      <w:pPr>
        <w:spacing w:line="360" w:lineRule="auto"/>
        <w:ind w:firstLineChars="500" w:firstLine="1807"/>
        <w:rPr>
          <w:rFonts w:ascii="宋体" w:hAnsi="宋体" w:cs="宋体"/>
          <w:b/>
          <w:bCs/>
          <w:color w:val="000000"/>
          <w:sz w:val="36"/>
          <w:szCs w:val="36"/>
        </w:rPr>
      </w:pPr>
      <w:r>
        <w:rPr>
          <w:rFonts w:ascii="宋体" w:hAnsi="宋体" w:cs="宋体" w:hint="eastAsia"/>
          <w:b/>
          <w:bCs/>
          <w:color w:val="000000"/>
          <w:sz w:val="36"/>
          <w:szCs w:val="36"/>
        </w:rPr>
        <w:t>项目编号：ZFCG-G201</w:t>
      </w:r>
      <w:r w:rsidR="003D78B5">
        <w:rPr>
          <w:rFonts w:ascii="宋体" w:hAnsi="宋体" w:cs="宋体" w:hint="eastAsia"/>
          <w:b/>
          <w:bCs/>
          <w:color w:val="000000"/>
          <w:sz w:val="36"/>
          <w:szCs w:val="36"/>
        </w:rPr>
        <w:t>9015</w:t>
      </w:r>
      <w:r w:rsidR="00260296">
        <w:rPr>
          <w:rFonts w:ascii="宋体" w:hAnsi="宋体" w:cs="宋体" w:hint="eastAsia"/>
          <w:b/>
          <w:bCs/>
          <w:color w:val="000000"/>
          <w:sz w:val="36"/>
          <w:szCs w:val="36"/>
        </w:rPr>
        <w:t>-1</w:t>
      </w:r>
      <w:r>
        <w:rPr>
          <w:rFonts w:ascii="宋体" w:hAnsi="宋体" w:cs="宋体" w:hint="eastAsia"/>
          <w:b/>
          <w:bCs/>
          <w:color w:val="000000"/>
          <w:sz w:val="36"/>
          <w:szCs w:val="36"/>
        </w:rPr>
        <w:t>号</w:t>
      </w:r>
    </w:p>
    <w:p w:rsidR="00BF25F2" w:rsidRDefault="005E2EB9" w:rsidP="000C4E3A">
      <w:pPr>
        <w:spacing w:line="360" w:lineRule="auto"/>
        <w:ind w:firstLineChars="500" w:firstLine="1807"/>
        <w:rPr>
          <w:rFonts w:ascii="宋体" w:hAnsi="宋体" w:cs="宋体"/>
          <w:b/>
          <w:bCs/>
          <w:color w:val="000000"/>
          <w:sz w:val="36"/>
          <w:szCs w:val="36"/>
        </w:rPr>
      </w:pPr>
      <w:r>
        <w:rPr>
          <w:rFonts w:ascii="宋体" w:hAnsi="宋体" w:cs="宋体" w:hint="eastAsia"/>
          <w:b/>
          <w:bCs/>
          <w:color w:val="000000"/>
          <w:sz w:val="36"/>
          <w:szCs w:val="36"/>
        </w:rPr>
        <w:t>采购单位：许昌市</w:t>
      </w:r>
      <w:r w:rsidR="003D78B5">
        <w:rPr>
          <w:rFonts w:ascii="宋体" w:hAnsi="宋体" w:cs="宋体" w:hint="eastAsia"/>
          <w:b/>
          <w:bCs/>
          <w:color w:val="000000"/>
          <w:sz w:val="36"/>
          <w:szCs w:val="36"/>
        </w:rPr>
        <w:t>行政服务中心</w:t>
      </w:r>
    </w:p>
    <w:p w:rsidR="00BF25F2" w:rsidRDefault="005E2EB9" w:rsidP="000C4E3A">
      <w:pPr>
        <w:spacing w:line="360" w:lineRule="auto"/>
        <w:ind w:firstLineChars="500" w:firstLine="1807"/>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BF25F2" w:rsidRDefault="005E2EB9" w:rsidP="000C4E3A">
      <w:pPr>
        <w:spacing w:line="360" w:lineRule="auto"/>
        <w:ind w:firstLine="1"/>
        <w:jc w:val="center"/>
        <w:rPr>
          <w:rFonts w:ascii="宋体" w:hAnsi="宋体" w:cs="宋体"/>
          <w:b/>
          <w:bCs/>
          <w:color w:val="000000"/>
          <w:sz w:val="36"/>
          <w:szCs w:val="36"/>
        </w:rPr>
      </w:pPr>
      <w:r>
        <w:rPr>
          <w:rFonts w:ascii="宋体" w:hAnsi="宋体" w:cs="宋体" w:hint="eastAsia"/>
          <w:b/>
          <w:bCs/>
          <w:color w:val="000000"/>
          <w:sz w:val="36"/>
          <w:szCs w:val="36"/>
        </w:rPr>
        <w:t>二〇一</w:t>
      </w:r>
      <w:r w:rsidR="00AA7873">
        <w:rPr>
          <w:rFonts w:ascii="宋体" w:hAnsi="宋体" w:cs="宋体" w:hint="eastAsia"/>
          <w:b/>
          <w:bCs/>
          <w:color w:val="000000"/>
          <w:sz w:val="36"/>
          <w:szCs w:val="36"/>
        </w:rPr>
        <w:t>九</w:t>
      </w:r>
      <w:r>
        <w:rPr>
          <w:rFonts w:ascii="宋体" w:hAnsi="宋体" w:cs="宋体" w:hint="eastAsia"/>
          <w:b/>
          <w:bCs/>
          <w:color w:val="000000"/>
          <w:sz w:val="36"/>
          <w:szCs w:val="36"/>
        </w:rPr>
        <w:t>年</w:t>
      </w:r>
      <w:r w:rsidR="00B616C9">
        <w:rPr>
          <w:rFonts w:ascii="宋体" w:hAnsi="宋体" w:cs="宋体" w:hint="eastAsia"/>
          <w:b/>
          <w:bCs/>
          <w:color w:val="000000"/>
          <w:sz w:val="36"/>
          <w:szCs w:val="36"/>
        </w:rPr>
        <w:t>三</w:t>
      </w:r>
      <w:r>
        <w:rPr>
          <w:rFonts w:ascii="宋体" w:hAnsi="宋体" w:cs="宋体" w:hint="eastAsia"/>
          <w:b/>
          <w:bCs/>
          <w:color w:val="000000"/>
          <w:sz w:val="36"/>
          <w:szCs w:val="36"/>
        </w:rPr>
        <w:t>月</w:t>
      </w:r>
      <w:r w:rsidR="00C507F6">
        <w:rPr>
          <w:rFonts w:ascii="宋体" w:hAnsi="宋体" w:cs="宋体" w:hint="eastAsia"/>
          <w:b/>
          <w:bCs/>
          <w:color w:val="000000"/>
          <w:sz w:val="36"/>
          <w:szCs w:val="36"/>
        </w:rPr>
        <w:t>二十九</w:t>
      </w:r>
      <w:r>
        <w:rPr>
          <w:rFonts w:ascii="宋体" w:hAnsi="宋体" w:cs="宋体" w:hint="eastAsia"/>
          <w:b/>
          <w:bCs/>
          <w:color w:val="000000"/>
          <w:sz w:val="36"/>
          <w:szCs w:val="36"/>
        </w:rPr>
        <w:t>日</w:t>
      </w:r>
    </w:p>
    <w:p w:rsidR="000C4E3A" w:rsidRDefault="000C4E3A" w:rsidP="0024065B">
      <w:pPr>
        <w:autoSpaceDE w:val="0"/>
        <w:autoSpaceDN w:val="0"/>
        <w:adjustRightInd w:val="0"/>
        <w:spacing w:line="700" w:lineRule="exact"/>
        <w:rPr>
          <w:rFonts w:ascii="宋体" w:hAnsi="宋体"/>
          <w:b/>
          <w:bCs/>
          <w:sz w:val="44"/>
          <w:szCs w:val="44"/>
          <w:lang w:val="zh-CN"/>
        </w:rPr>
      </w:pPr>
    </w:p>
    <w:p w:rsidR="00BF25F2" w:rsidRDefault="005E2EB9">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BF25F2" w:rsidRDefault="00BF25F2">
      <w:pPr>
        <w:autoSpaceDE w:val="0"/>
        <w:autoSpaceDN w:val="0"/>
        <w:adjustRightInd w:val="0"/>
        <w:spacing w:line="700" w:lineRule="exact"/>
        <w:ind w:firstLine="551"/>
        <w:rPr>
          <w:rFonts w:ascii="宋体" w:hAnsi="宋体" w:cs="宋体"/>
          <w:b/>
          <w:bCs/>
          <w:sz w:val="32"/>
          <w:szCs w:val="32"/>
          <w:lang w:val="zh-CN"/>
        </w:rPr>
      </w:pP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BF25F2" w:rsidRDefault="005E2EB9">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BF25F2" w:rsidRDefault="005E2EB9">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0C4E3A" w:rsidRDefault="000C4E3A" w:rsidP="000C4E3A">
      <w:pPr>
        <w:pStyle w:val="ab"/>
        <w:widowControl/>
        <w:shd w:val="clear" w:color="auto" w:fill="FFFFFF"/>
        <w:spacing w:line="315" w:lineRule="atLeast"/>
        <w:rPr>
          <w:rFonts w:ascii="宋体" w:hAnsi="宋体" w:cs="宋体"/>
          <w:b/>
          <w:color w:val="000000"/>
          <w:sz w:val="36"/>
          <w:szCs w:val="36"/>
          <w:shd w:val="clear" w:color="auto" w:fill="FFFFFF"/>
        </w:rPr>
      </w:pPr>
    </w:p>
    <w:p w:rsidR="0024065B" w:rsidRDefault="0024065B" w:rsidP="000C4E3A">
      <w:pPr>
        <w:pStyle w:val="ab"/>
        <w:widowControl/>
        <w:shd w:val="clear" w:color="auto" w:fill="FFFFFF"/>
        <w:spacing w:line="315" w:lineRule="atLeast"/>
        <w:rPr>
          <w:rFonts w:ascii="宋体" w:hAnsi="宋体" w:cs="宋体"/>
          <w:b/>
          <w:color w:val="000000"/>
          <w:sz w:val="36"/>
          <w:szCs w:val="36"/>
          <w:shd w:val="clear" w:color="auto" w:fill="FFFFFF"/>
        </w:rPr>
      </w:pPr>
    </w:p>
    <w:p w:rsidR="00BF25F2" w:rsidRDefault="005E2EB9" w:rsidP="000C4E3A">
      <w:pPr>
        <w:pStyle w:val="ab"/>
        <w:widowControl/>
        <w:numPr>
          <w:ilvl w:val="0"/>
          <w:numId w:val="11"/>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0C4E3A" w:rsidRPr="007E68C6" w:rsidRDefault="000C4E3A" w:rsidP="000C4E3A">
      <w:pPr>
        <w:pStyle w:val="ab"/>
        <w:widowControl/>
        <w:shd w:val="clear" w:color="auto" w:fill="FFFFFF"/>
        <w:spacing w:line="315" w:lineRule="atLeast"/>
        <w:rPr>
          <w:rFonts w:ascii="宋体" w:hAnsi="宋体" w:cs="宋体"/>
          <w:b/>
          <w:color w:val="000000"/>
          <w:sz w:val="36"/>
          <w:szCs w:val="36"/>
        </w:rPr>
      </w:pPr>
    </w:p>
    <w:p w:rsidR="00BF25F2" w:rsidRDefault="005E2EB9" w:rsidP="00CA346F">
      <w:pPr>
        <w:pStyle w:val="ab"/>
        <w:widowControl/>
        <w:shd w:val="clear" w:color="auto" w:fill="FFFFFF"/>
        <w:spacing w:line="360" w:lineRule="auto"/>
        <w:ind w:firstLineChars="200" w:firstLine="482"/>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BF25F2" w:rsidRDefault="00247E08">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w:t>
      </w:r>
      <w:r w:rsidR="00F526B0" w:rsidRPr="00F526B0">
        <w:rPr>
          <w:rFonts w:ascii="宋体" w:hAnsi="宋体" w:cs="仿宋_GB2312" w:hint="eastAsia"/>
          <w:color w:val="000000"/>
          <w:shd w:val="clear" w:color="auto" w:fill="FFFFFF"/>
        </w:rPr>
        <w:t>许昌市民之家工装采购</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（二）项目编号：ZFCG-G201</w:t>
      </w:r>
      <w:r w:rsidR="00F526B0">
        <w:rPr>
          <w:rFonts w:ascii="宋体" w:hAnsi="宋体" w:cs="仿宋_GB2312" w:hint="eastAsia"/>
          <w:color w:val="000000"/>
          <w:shd w:val="clear" w:color="auto" w:fill="FFFFFF"/>
        </w:rPr>
        <w:t>9015</w:t>
      </w:r>
      <w:r w:rsidR="00F70CBC">
        <w:rPr>
          <w:rFonts w:ascii="宋体" w:hAnsi="宋体" w:cs="仿宋_GB2312" w:hint="eastAsia"/>
          <w:color w:val="000000"/>
          <w:shd w:val="clear" w:color="auto" w:fill="FFFFFF"/>
        </w:rPr>
        <w:t>-1</w:t>
      </w:r>
      <w:r>
        <w:rPr>
          <w:rFonts w:ascii="宋体" w:hAnsi="宋体" w:cs="仿宋_GB2312" w:hint="eastAsia"/>
          <w:color w:val="000000"/>
          <w:shd w:val="clear" w:color="auto" w:fill="FFFFFF"/>
        </w:rPr>
        <w:t xml:space="preserve">号    </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424161" w:rsidRPr="00424161"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sidRPr="0007319E">
        <w:rPr>
          <w:rFonts w:ascii="宋体" w:hAnsi="宋体" w:cs="仿宋_GB2312" w:hint="eastAsia"/>
          <w:color w:val="000000"/>
          <w:shd w:val="clear" w:color="auto" w:fill="FFFFFF"/>
        </w:rPr>
        <w:t>（四）采购需求：</w:t>
      </w:r>
      <w:r w:rsidR="00424161" w:rsidRPr="00424161">
        <w:rPr>
          <w:rFonts w:ascii="宋体" w:hAnsi="宋体" w:cs="仿宋_GB2312" w:hint="eastAsia"/>
          <w:color w:val="000000"/>
          <w:shd w:val="clear" w:color="auto" w:fill="FFFFFF"/>
        </w:rPr>
        <w:t>男女西服、男女长袖衬衣、男女短袖衬衣、男女夏长裤、羊毛衫</w:t>
      </w:r>
      <w:r w:rsidR="00AF6B90">
        <w:rPr>
          <w:rFonts w:ascii="宋体" w:hAnsi="宋体" w:cs="仿宋_GB2312" w:hint="eastAsia"/>
          <w:color w:val="000000"/>
          <w:shd w:val="clear" w:color="auto" w:fill="FFFFFF"/>
        </w:rPr>
        <w:t>、领带、丝巾</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w:t>
      </w:r>
      <w:r w:rsidR="0007319E" w:rsidRPr="0007319E">
        <w:rPr>
          <w:rFonts w:ascii="宋体" w:hAnsi="宋体" w:cs="仿宋_GB2312" w:hint="eastAsia"/>
          <w:color w:val="000000"/>
          <w:shd w:val="clear" w:color="auto" w:fill="FFFFFF"/>
        </w:rPr>
        <w:t>882</w:t>
      </w:r>
      <w:r w:rsidR="005F67F2">
        <w:rPr>
          <w:rFonts w:ascii="宋体" w:hAnsi="宋体" w:cs="仿宋_GB2312" w:hint="eastAsia"/>
          <w:color w:val="000000"/>
          <w:shd w:val="clear" w:color="auto" w:fill="FFFFFF"/>
        </w:rPr>
        <w:t>000</w:t>
      </w:r>
      <w:r>
        <w:rPr>
          <w:rFonts w:ascii="宋体" w:hAnsi="宋体" w:cs="仿宋_GB2312" w:hint="eastAsia"/>
          <w:color w:val="000000"/>
          <w:shd w:val="clear" w:color="auto" w:fill="FFFFFF"/>
        </w:rPr>
        <w:t>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w:t>
      </w:r>
      <w:r w:rsidR="00540412">
        <w:rPr>
          <w:rFonts w:ascii="宋体" w:hAnsi="宋体" w:cs="仿宋_GB2312" w:hint="eastAsia"/>
          <w:color w:val="000000"/>
          <w:shd w:val="clear" w:color="auto" w:fill="FFFFFF"/>
        </w:rPr>
        <w:t>：</w:t>
      </w:r>
      <w:r w:rsidR="0007319E" w:rsidRPr="0007319E">
        <w:rPr>
          <w:rFonts w:ascii="宋体" w:hAnsi="宋体" w:cs="仿宋_GB2312" w:hint="eastAsia"/>
          <w:color w:val="000000"/>
          <w:shd w:val="clear" w:color="auto" w:fill="FFFFFF"/>
        </w:rPr>
        <w:t>签订</w:t>
      </w:r>
      <w:r w:rsidR="0007319E" w:rsidRPr="0007319E">
        <w:rPr>
          <w:rFonts w:ascii="宋体" w:hAnsi="宋体" w:cs="仿宋_GB2312"/>
          <w:color w:val="000000"/>
          <w:shd w:val="clear" w:color="auto" w:fill="FFFFFF"/>
        </w:rPr>
        <w:t>合同后</w:t>
      </w:r>
      <w:r w:rsidR="0007319E" w:rsidRPr="0007319E">
        <w:rPr>
          <w:rFonts w:ascii="宋体" w:hAnsi="宋体" w:cs="仿宋_GB2312" w:hint="eastAsia"/>
          <w:color w:val="000000"/>
          <w:shd w:val="clear" w:color="auto" w:fill="FFFFFF"/>
        </w:rPr>
        <w:t>35个工作日内交付</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w:t>
      </w:r>
      <w:r w:rsidR="0007319E" w:rsidRPr="0007319E">
        <w:rPr>
          <w:rFonts w:ascii="宋体" w:hAnsi="宋体" w:cs="仿宋_GB2312"/>
          <w:color w:val="000000"/>
          <w:shd w:val="clear" w:color="auto" w:fill="FFFFFF"/>
        </w:rPr>
        <w:t>许昌市行政服务中心</w:t>
      </w:r>
    </w:p>
    <w:p w:rsidR="00BF25F2" w:rsidRDefault="00CD133E">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BF25F2" w:rsidRDefault="00CD133E">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BF25F2" w:rsidRDefault="005E2EB9">
      <w:pPr>
        <w:pStyle w:val="ab"/>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r w:rsidR="009A637D">
        <w:rPr>
          <w:rFonts w:ascii="宋体" w:hAnsi="宋体" w:cs="宋体" w:hint="eastAsia"/>
          <w:color w:val="000000"/>
          <w:kern w:val="0"/>
          <w:lang w:val="zh-CN"/>
        </w:rPr>
        <w:t>；</w:t>
      </w:r>
    </w:p>
    <w:p w:rsid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BF25F2" w:rsidRP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lang w:val="zh-CN"/>
        </w:rPr>
        <w:t>（三）本次招标不接受联合体投标</w:t>
      </w:r>
      <w:r w:rsidR="009A637D">
        <w:rPr>
          <w:rFonts w:ascii="宋体" w:hAnsi="宋体" w:cs="宋体" w:hint="eastAsia"/>
          <w:color w:val="000000"/>
          <w:kern w:val="0"/>
          <w:lang w:val="zh-CN"/>
        </w:rPr>
        <w:t>。</w:t>
      </w:r>
    </w:p>
    <w:p w:rsidR="00445D2F" w:rsidRDefault="005E2EB9" w:rsidP="00445D2F">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BF25F2" w:rsidRPr="00445D2F" w:rsidRDefault="005E2EB9" w:rsidP="00445D2F">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仿宋_GB2312" w:hint="eastAsia"/>
          <w:color w:val="000000"/>
          <w:shd w:val="clear" w:color="auto" w:fill="FFFFFF"/>
        </w:rPr>
        <w:t>网上下载招标文件</w:t>
      </w:r>
    </w:p>
    <w:p w:rsidR="000C4E3A" w:rsidRDefault="005E2EB9" w:rsidP="000C4E3A">
      <w:pPr>
        <w:pStyle w:val="ab"/>
        <w:widowControl/>
        <w:shd w:val="clear" w:color="auto" w:fill="FFFFFF"/>
        <w:spacing w:line="360" w:lineRule="auto"/>
        <w:ind w:firstLineChars="200" w:firstLine="48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F25F2" w:rsidRDefault="005E2EB9" w:rsidP="000C4E3A">
      <w:pPr>
        <w:pStyle w:val="ab"/>
        <w:widowControl/>
        <w:shd w:val="clear" w:color="auto" w:fill="FFFFFF"/>
        <w:spacing w:line="360" w:lineRule="auto"/>
        <w:ind w:firstLineChars="200" w:firstLine="48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sidRPr="004D46A4">
        <w:rPr>
          <w:rFonts w:ascii="宋体" w:hAnsi="宋体" w:cs="仿宋_GB2312" w:hint="eastAsia"/>
          <w:color w:val="000000"/>
        </w:rPr>
        <w:t>201</w:t>
      </w:r>
      <w:r w:rsidR="00E96CE4">
        <w:rPr>
          <w:rFonts w:ascii="宋体" w:hAnsi="宋体" w:cs="仿宋_GB2312" w:hint="eastAsia"/>
          <w:color w:val="000000"/>
        </w:rPr>
        <w:t>9</w:t>
      </w:r>
      <w:r w:rsidRPr="004D46A4">
        <w:rPr>
          <w:rFonts w:ascii="宋体" w:hAnsi="宋体" w:cs="仿宋_GB2312" w:hint="eastAsia"/>
          <w:color w:val="000000"/>
        </w:rPr>
        <w:t>年</w:t>
      </w:r>
      <w:r w:rsidR="00095A0A">
        <w:rPr>
          <w:rFonts w:ascii="宋体" w:hAnsi="宋体" w:cs="仿宋_GB2312" w:hint="eastAsia"/>
          <w:color w:val="000000"/>
        </w:rPr>
        <w:t>4</w:t>
      </w:r>
      <w:r w:rsidRPr="004D46A4">
        <w:rPr>
          <w:rFonts w:ascii="宋体" w:hAnsi="宋体" w:cs="仿宋_GB2312" w:hint="eastAsia"/>
          <w:color w:val="000000"/>
        </w:rPr>
        <w:t>月</w:t>
      </w:r>
      <w:r w:rsidR="000F36EE">
        <w:rPr>
          <w:rFonts w:ascii="宋体" w:hAnsi="宋体" w:cs="仿宋_GB2312" w:hint="eastAsia"/>
          <w:color w:val="000000"/>
        </w:rPr>
        <w:t>23</w:t>
      </w:r>
      <w:r w:rsidRPr="004D46A4">
        <w:rPr>
          <w:rFonts w:ascii="宋体" w:hAnsi="宋体" w:cs="仿宋_GB2312" w:hint="eastAsia"/>
          <w:color w:val="000000"/>
        </w:rPr>
        <w:t>日</w:t>
      </w:r>
      <w:r w:rsidR="000F36EE">
        <w:rPr>
          <w:rFonts w:ascii="宋体" w:hAnsi="宋体" w:cs="仿宋_GB2312" w:hint="eastAsia"/>
          <w:color w:val="000000"/>
        </w:rPr>
        <w:t>10</w:t>
      </w:r>
      <w:r w:rsidRPr="004D46A4">
        <w:rPr>
          <w:rFonts w:ascii="宋体" w:hAnsi="宋体" w:cs="仿宋_GB2312" w:hint="eastAsia"/>
          <w:color w:val="000000"/>
        </w:rPr>
        <w:t>时</w:t>
      </w:r>
      <w:r w:rsidR="000F36EE">
        <w:rPr>
          <w:rFonts w:ascii="宋体" w:hAnsi="宋体" w:cs="仿宋_GB2312" w:hint="eastAsia"/>
          <w:color w:val="000000"/>
        </w:rPr>
        <w:t>30</w:t>
      </w:r>
      <w:r w:rsidRPr="004D46A4">
        <w:rPr>
          <w:rFonts w:ascii="宋体" w:hAnsi="宋体" w:cs="仿宋_GB2312" w:hint="eastAsia"/>
          <w:color w:val="000000"/>
        </w:rPr>
        <w:t>分（北京时间），</w:t>
      </w:r>
      <w:r>
        <w:rPr>
          <w:rFonts w:ascii="宋体" w:hAnsi="宋体" w:cs="仿宋_GB2312" w:hint="eastAsia"/>
          <w:color w:val="000000"/>
        </w:rPr>
        <w:t>逾期提交或不符合规定的投标文件不予接受。</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w:t>
      </w:r>
      <w:r w:rsidRPr="004D46A4">
        <w:rPr>
          <w:rFonts w:ascii="宋体" w:hAnsi="宋体" w:cs="仿宋_GB2312" w:hint="eastAsia"/>
          <w:color w:val="000000"/>
        </w:rPr>
        <w:t>标</w:t>
      </w:r>
      <w:r w:rsidR="000F36EE">
        <w:rPr>
          <w:rFonts w:ascii="宋体" w:hAnsi="宋体" w:cs="仿宋_GB2312" w:hint="eastAsia"/>
          <w:color w:val="000000"/>
        </w:rPr>
        <w:t>5</w:t>
      </w:r>
      <w:r w:rsidRPr="004D46A4">
        <w:rPr>
          <w:rFonts w:ascii="宋体" w:hAnsi="宋体" w:cs="仿宋_GB2312" w:hint="eastAsia"/>
          <w:color w:val="000000"/>
        </w:rPr>
        <w:t>室</w:t>
      </w:r>
      <w:r>
        <w:rPr>
          <w:rFonts w:ascii="宋体" w:hAnsi="宋体" w:cs="仿宋_GB2312" w:hint="eastAsia"/>
          <w:color w:val="000000"/>
        </w:rPr>
        <w:t>。</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BF25F2" w:rsidRDefault="005E2EB9">
      <w:pPr>
        <w:pStyle w:val="3"/>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9" w:tgtFrame="_blank" w:history="1">
        <w:r>
          <w:rPr>
            <w:rFonts w:cs="黑体"/>
            <w:bCs/>
            <w:shd w:val="clear" w:color="auto" w:fill="FFFFFF"/>
          </w:rPr>
          <w:t>中国·许昌许昌市政府网</w:t>
        </w:r>
      </w:hyperlink>
      <w:r>
        <w:rPr>
          <w:rFonts w:cs="黑体" w:hint="eastAsia"/>
          <w:bCs/>
          <w:shd w:val="clear" w:color="auto" w:fill="FFFFFF"/>
        </w:rPr>
        <w:t>》、《全国公共资源交易平台（河南省·许昌市）》发布。</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w:t>
      </w:r>
      <w:r w:rsidR="00480FC1">
        <w:rPr>
          <w:rFonts w:ascii="宋体" w:hAnsi="宋体" w:cs="仿宋_GB2312" w:hint="eastAsia"/>
          <w:color w:val="000000"/>
        </w:rPr>
        <w:t>行政服务中心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w:t>
      </w:r>
      <w:r w:rsidR="00480FC1">
        <w:rPr>
          <w:rFonts w:ascii="宋体" w:hAnsi="宋体" w:cs="仿宋_GB2312" w:hint="eastAsia"/>
          <w:color w:val="000000"/>
        </w:rPr>
        <w:t>许昌市竹林路与南海街交叉口南100米</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w:t>
      </w:r>
      <w:r w:rsidR="00CF09BE">
        <w:rPr>
          <w:rFonts w:ascii="宋体" w:hAnsi="宋体" w:cs="仿宋_GB2312" w:hint="eastAsia"/>
          <w:color w:val="000000"/>
        </w:rPr>
        <w:t>范云峰</w:t>
      </w:r>
      <w:r>
        <w:rPr>
          <w:rFonts w:ascii="宋体" w:hAnsi="宋体" w:cs="仿宋_GB2312" w:hint="eastAsia"/>
          <w:color w:val="000000"/>
        </w:rPr>
        <w:t xml:space="preserve">               联系电话：</w:t>
      </w:r>
      <w:r w:rsidR="00CF09BE">
        <w:rPr>
          <w:rFonts w:ascii="宋体" w:hAnsi="宋体" w:cs="仿宋_GB2312" w:hint="eastAsia"/>
          <w:color w:val="000000"/>
        </w:rPr>
        <w:t>18339089766</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代理机构：许昌市政府采购中心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              联系电话：0374-2968687</w:t>
      </w:r>
    </w:p>
    <w:p w:rsidR="00BF25F2" w:rsidRDefault="00BF25F2">
      <w:pPr>
        <w:rPr>
          <w:rFonts w:ascii="宋体" w:hAnsi="宋体"/>
          <w:sz w:val="24"/>
          <w:szCs w:val="24"/>
        </w:rPr>
      </w:pPr>
    </w:p>
    <w:p w:rsidR="00BF25F2" w:rsidRDefault="00BF25F2">
      <w:pPr>
        <w:rPr>
          <w:rFonts w:ascii="宋体" w:hAnsi="宋体" w:cs="仿宋_GB2312"/>
          <w:color w:val="000000"/>
          <w:sz w:val="24"/>
          <w:szCs w:val="24"/>
          <w:shd w:val="clear" w:color="auto" w:fill="FFFFFF"/>
        </w:rPr>
      </w:pPr>
    </w:p>
    <w:p w:rsidR="00BF25F2" w:rsidRDefault="005E2EB9" w:rsidP="00CF09BE">
      <w:pPr>
        <w:autoSpaceDE w:val="0"/>
        <w:autoSpaceDN w:val="0"/>
        <w:adjustRightInd w:val="0"/>
        <w:spacing w:line="360" w:lineRule="auto"/>
        <w:ind w:firstLineChars="2300" w:firstLine="5520"/>
        <w:rPr>
          <w:rFonts w:ascii="宋体" w:hAnsi="宋体" w:cs="仿宋_GB2312"/>
          <w:color w:val="000000"/>
          <w:sz w:val="24"/>
          <w:szCs w:val="24"/>
        </w:rPr>
      </w:pPr>
      <w:r>
        <w:rPr>
          <w:rFonts w:ascii="宋体" w:hAnsi="宋体" w:cs="仿宋_GB2312" w:hint="eastAsia"/>
          <w:color w:val="000000"/>
          <w:sz w:val="24"/>
          <w:szCs w:val="24"/>
        </w:rPr>
        <w:t>许昌市</w:t>
      </w:r>
      <w:r w:rsidR="00CF09BE">
        <w:rPr>
          <w:rFonts w:ascii="宋体" w:hAnsi="宋体" w:cs="仿宋_GB2312" w:hint="eastAsia"/>
          <w:color w:val="000000"/>
          <w:sz w:val="24"/>
          <w:szCs w:val="24"/>
        </w:rPr>
        <w:t>行政服务中心</w:t>
      </w:r>
    </w:p>
    <w:p w:rsidR="00BF25F2" w:rsidRDefault="005E2EB9" w:rsidP="002C4732">
      <w:pPr>
        <w:autoSpaceDE w:val="0"/>
        <w:autoSpaceDN w:val="0"/>
        <w:adjustRightInd w:val="0"/>
        <w:spacing w:line="360" w:lineRule="auto"/>
        <w:ind w:firstLine="560"/>
        <w:rPr>
          <w:rFonts w:ascii="宋体" w:hAnsi="宋体" w:cs="仿宋_GB2312"/>
          <w:color w:val="000000"/>
          <w:sz w:val="24"/>
          <w:szCs w:val="24"/>
        </w:rPr>
      </w:pPr>
      <w:r>
        <w:rPr>
          <w:rFonts w:ascii="宋体" w:hAnsi="宋体" w:cs="仿宋_GB2312" w:hint="eastAsia"/>
          <w:color w:val="000000"/>
          <w:sz w:val="24"/>
          <w:szCs w:val="24"/>
        </w:rPr>
        <w:t xml:space="preserve">                                    </w:t>
      </w:r>
      <w:r w:rsidR="00FF445B">
        <w:rPr>
          <w:rFonts w:ascii="宋体" w:hAnsi="宋体" w:cs="仿宋_GB2312" w:hint="eastAsia"/>
          <w:color w:val="000000"/>
          <w:sz w:val="24"/>
          <w:szCs w:val="24"/>
        </w:rPr>
        <w:t xml:space="preserve">  </w:t>
      </w:r>
      <w:r>
        <w:rPr>
          <w:rFonts w:ascii="宋体" w:hAnsi="宋体" w:cs="仿宋_GB2312" w:hint="eastAsia"/>
          <w:color w:val="000000"/>
          <w:sz w:val="24"/>
          <w:szCs w:val="24"/>
        </w:rPr>
        <w:t xml:space="preserve"> </w:t>
      </w:r>
      <w:r w:rsidR="001C7E0C">
        <w:rPr>
          <w:rFonts w:ascii="宋体" w:hAnsi="宋体" w:cs="仿宋_GB2312" w:hint="eastAsia"/>
          <w:color w:val="000000"/>
          <w:sz w:val="24"/>
          <w:szCs w:val="24"/>
        </w:rPr>
        <w:t xml:space="preserve"> </w:t>
      </w:r>
      <w:r>
        <w:rPr>
          <w:rFonts w:ascii="宋体" w:hAnsi="宋体" w:cs="仿宋_GB2312" w:hint="eastAsia"/>
          <w:color w:val="000000"/>
          <w:sz w:val="24"/>
          <w:szCs w:val="24"/>
        </w:rPr>
        <w:t xml:space="preserve"> 二〇一</w:t>
      </w:r>
      <w:r w:rsidR="001C7E0C">
        <w:rPr>
          <w:rFonts w:ascii="宋体" w:hAnsi="宋体" w:cs="仿宋_GB2312" w:hint="eastAsia"/>
          <w:color w:val="000000"/>
          <w:sz w:val="24"/>
          <w:szCs w:val="24"/>
        </w:rPr>
        <w:t>九</w:t>
      </w:r>
      <w:r>
        <w:rPr>
          <w:rFonts w:ascii="宋体" w:hAnsi="宋体" w:cs="仿宋_GB2312" w:hint="eastAsia"/>
          <w:color w:val="000000"/>
          <w:sz w:val="24"/>
          <w:szCs w:val="24"/>
        </w:rPr>
        <w:t>年</w:t>
      </w:r>
      <w:r w:rsidR="00FF445B">
        <w:rPr>
          <w:rFonts w:ascii="宋体" w:hAnsi="宋体" w:cs="仿宋_GB2312" w:hint="eastAsia"/>
          <w:color w:val="000000"/>
          <w:sz w:val="24"/>
          <w:szCs w:val="24"/>
        </w:rPr>
        <w:t>三</w:t>
      </w:r>
      <w:r>
        <w:rPr>
          <w:rFonts w:ascii="宋体" w:hAnsi="宋体" w:cs="仿宋_GB2312" w:hint="eastAsia"/>
          <w:color w:val="000000"/>
          <w:sz w:val="24"/>
          <w:szCs w:val="24"/>
        </w:rPr>
        <w:t>月</w:t>
      </w:r>
      <w:r w:rsidR="000F36EE">
        <w:rPr>
          <w:rFonts w:ascii="宋体" w:hAnsi="宋体" w:cs="仿宋_GB2312" w:hint="eastAsia"/>
          <w:color w:val="000000"/>
          <w:sz w:val="24"/>
          <w:szCs w:val="24"/>
        </w:rPr>
        <w:t>二十九</w:t>
      </w:r>
      <w:r>
        <w:rPr>
          <w:rFonts w:ascii="宋体" w:hAnsi="宋体" w:cs="仿宋_GB2312" w:hint="eastAsia"/>
          <w:color w:val="000000"/>
          <w:sz w:val="24"/>
          <w:szCs w:val="24"/>
        </w:rPr>
        <w:t>日</w:t>
      </w:r>
    </w:p>
    <w:p w:rsidR="00BF25F2" w:rsidRDefault="00BF25F2">
      <w:pPr>
        <w:spacing w:line="360" w:lineRule="auto"/>
        <w:rPr>
          <w:rFonts w:hAnsi="宋体"/>
          <w:b/>
          <w:sz w:val="28"/>
          <w:szCs w:val="28"/>
        </w:rPr>
      </w:pPr>
    </w:p>
    <w:p w:rsidR="00BF25F2" w:rsidRDefault="005E2E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F25F2" w:rsidRDefault="005E2E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F25F2" w:rsidRDefault="005E2E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F25F2" w:rsidRDefault="005E2EB9">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C625A3" w:rsidRDefault="00C625A3" w:rsidP="009629D5">
      <w:pPr>
        <w:autoSpaceDE w:val="0"/>
        <w:autoSpaceDN w:val="0"/>
        <w:adjustRightInd w:val="0"/>
        <w:spacing w:line="700" w:lineRule="exact"/>
        <w:rPr>
          <w:rFonts w:ascii="宋体" w:hAnsi="宋体" w:cs="仿宋_GB2312"/>
          <w:color w:val="000000"/>
          <w:sz w:val="24"/>
          <w:szCs w:val="24"/>
        </w:rPr>
      </w:pPr>
    </w:p>
    <w:p w:rsidR="00D41F10" w:rsidRDefault="00D41F10" w:rsidP="00D41F10">
      <w:pPr>
        <w:autoSpaceDE w:val="0"/>
        <w:autoSpaceDN w:val="0"/>
        <w:adjustRightInd w:val="0"/>
        <w:spacing w:line="360" w:lineRule="auto"/>
        <w:rPr>
          <w:rFonts w:ascii="宋体" w:hAnsi="宋体" w:cs="仿宋_GB2312"/>
          <w:color w:val="000000"/>
          <w:sz w:val="24"/>
          <w:szCs w:val="24"/>
        </w:rPr>
      </w:pPr>
    </w:p>
    <w:p w:rsidR="007E68C6" w:rsidRDefault="007E68C6" w:rsidP="00D41F10">
      <w:pPr>
        <w:autoSpaceDE w:val="0"/>
        <w:autoSpaceDN w:val="0"/>
        <w:adjustRightInd w:val="0"/>
        <w:spacing w:line="360" w:lineRule="auto"/>
        <w:rPr>
          <w:rFonts w:ascii="宋体" w:hAnsi="宋体" w:cs="仿宋_GB2312"/>
          <w:color w:val="000000"/>
          <w:sz w:val="24"/>
          <w:szCs w:val="24"/>
        </w:rPr>
      </w:pPr>
    </w:p>
    <w:p w:rsidR="000C4E3A" w:rsidRDefault="005E2EB9" w:rsidP="000C4E3A">
      <w:pPr>
        <w:numPr>
          <w:ilvl w:val="0"/>
          <w:numId w:val="4"/>
        </w:num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0C4E3A" w:rsidRPr="000C4E3A" w:rsidRDefault="000C4E3A" w:rsidP="000C4E3A">
      <w:pPr>
        <w:spacing w:line="360" w:lineRule="auto"/>
        <w:rPr>
          <w:rFonts w:ascii="宋体" w:hAnsi="宋体" w:cs="宋体"/>
          <w:b/>
          <w:kern w:val="0"/>
          <w:sz w:val="36"/>
          <w:szCs w:val="36"/>
        </w:rPr>
      </w:pPr>
    </w:p>
    <w:p w:rsidR="00BC13EB" w:rsidRDefault="007E68C6" w:rsidP="0016587E">
      <w:pPr>
        <w:shd w:val="solid" w:color="FFFFFF" w:fill="auto"/>
        <w:autoSpaceDN w:val="0"/>
        <w:spacing w:line="360" w:lineRule="auto"/>
        <w:ind w:firstLine="600"/>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一、</w:t>
      </w:r>
      <w:r w:rsidR="005E2EB9">
        <w:rPr>
          <w:rFonts w:ascii="宋体" w:hAnsi="宋体" w:hint="eastAsia"/>
          <w:b/>
          <w:bCs/>
          <w:color w:val="000000"/>
          <w:sz w:val="24"/>
          <w:szCs w:val="24"/>
          <w:shd w:val="clear" w:color="auto" w:fill="FFFFFF"/>
        </w:rPr>
        <w:t>本项目需实现的功能或者目标</w:t>
      </w:r>
    </w:p>
    <w:p w:rsidR="0016587E" w:rsidRDefault="00BC13EB" w:rsidP="0016587E">
      <w:pPr>
        <w:widowControl/>
        <w:shd w:val="clear" w:color="auto" w:fill="FFFFFF"/>
        <w:spacing w:line="360" w:lineRule="auto"/>
        <w:ind w:firstLineChars="200" w:firstLine="480"/>
        <w:contextualSpacing/>
        <w:jc w:val="left"/>
        <w:rPr>
          <w:rFonts w:ascii="宋体" w:hAnsi="宋体" w:cs="宋体"/>
          <w:color w:val="000000"/>
          <w:kern w:val="0"/>
          <w:sz w:val="24"/>
        </w:rPr>
      </w:pPr>
      <w:r w:rsidRPr="00BC13EB">
        <w:rPr>
          <w:rFonts w:ascii="宋体" w:hAnsi="宋体" w:cs="宋体" w:hint="eastAsia"/>
          <w:color w:val="000000"/>
          <w:kern w:val="0"/>
          <w:sz w:val="24"/>
        </w:rPr>
        <w:t>为树立中心工作人员良好形象，提升政府服务品牌，根据工作实际，对中心工作人员的工装进行更换。</w:t>
      </w:r>
    </w:p>
    <w:p w:rsidR="0016587E" w:rsidRPr="0016587E" w:rsidRDefault="0016587E" w:rsidP="0016587E">
      <w:pPr>
        <w:widowControl/>
        <w:shd w:val="clear" w:color="auto" w:fill="FFFFFF"/>
        <w:spacing w:line="360" w:lineRule="auto"/>
        <w:ind w:firstLineChars="200" w:firstLine="482"/>
        <w:contextualSpacing/>
        <w:jc w:val="left"/>
        <w:rPr>
          <w:rFonts w:ascii="宋体" w:hAnsi="宋体" w:cs="宋体"/>
          <w:color w:val="000000"/>
          <w:kern w:val="0"/>
          <w:sz w:val="24"/>
        </w:rPr>
      </w:pPr>
      <w:r w:rsidRPr="0016587E">
        <w:rPr>
          <w:rFonts w:ascii="宋体" w:hAnsi="宋体" w:hint="eastAsia"/>
          <w:b/>
          <w:bCs/>
          <w:color w:val="000000"/>
          <w:sz w:val="24"/>
          <w:szCs w:val="24"/>
          <w:shd w:val="clear" w:color="auto" w:fill="FFFFFF"/>
        </w:rPr>
        <w:t>二、工装要求</w:t>
      </w:r>
    </w:p>
    <w:p w:rsidR="0016587E" w:rsidRPr="0016587E" w:rsidRDefault="0016587E" w:rsidP="0016587E">
      <w:pPr>
        <w:shd w:val="solid" w:color="FFFFFF" w:fill="auto"/>
        <w:autoSpaceDN w:val="0"/>
        <w:spacing w:line="360" w:lineRule="auto"/>
        <w:ind w:firstLineChars="200" w:firstLine="480"/>
        <w:rPr>
          <w:rFonts w:ascii="宋体" w:hAnsi="宋体" w:cs="宋体"/>
          <w:color w:val="000000"/>
          <w:kern w:val="0"/>
          <w:sz w:val="24"/>
        </w:rPr>
      </w:pPr>
      <w:r w:rsidRPr="0016587E">
        <w:rPr>
          <w:rFonts w:ascii="宋体" w:hAnsi="宋体" w:cs="宋体" w:hint="eastAsia"/>
          <w:color w:val="000000"/>
          <w:kern w:val="0"/>
          <w:sz w:val="24"/>
        </w:rPr>
        <w:t>1.男女西服</w:t>
      </w:r>
    </w:p>
    <w:p w:rsidR="0016587E" w:rsidRPr="0016587E" w:rsidRDefault="0016587E" w:rsidP="0016587E">
      <w:pPr>
        <w:shd w:val="solid" w:color="FFFFFF" w:fill="auto"/>
        <w:autoSpaceDN w:val="0"/>
        <w:spacing w:line="360" w:lineRule="auto"/>
        <w:ind w:firstLineChars="200" w:firstLine="480"/>
        <w:rPr>
          <w:rFonts w:ascii="宋体" w:hAnsi="宋体" w:cs="宋体"/>
          <w:color w:val="000000"/>
          <w:kern w:val="0"/>
          <w:sz w:val="24"/>
        </w:rPr>
      </w:pPr>
      <w:r w:rsidRPr="0016587E">
        <w:rPr>
          <w:rFonts w:ascii="宋体" w:hAnsi="宋体" w:cs="宋体" w:hint="eastAsia"/>
          <w:color w:val="000000"/>
          <w:kern w:val="0"/>
          <w:sz w:val="24"/>
        </w:rPr>
        <w:t>挺括，易打理，环保透气性、耐磨性好</w:t>
      </w:r>
    </w:p>
    <w:p w:rsidR="0016587E" w:rsidRPr="0016587E" w:rsidRDefault="0016587E" w:rsidP="0016587E">
      <w:pPr>
        <w:shd w:val="solid" w:color="FFFFFF" w:fill="auto"/>
        <w:autoSpaceDN w:val="0"/>
        <w:spacing w:line="360" w:lineRule="auto"/>
        <w:ind w:firstLineChars="200" w:firstLine="480"/>
        <w:rPr>
          <w:rFonts w:ascii="宋体" w:hAnsi="宋体" w:cs="宋体"/>
          <w:color w:val="000000"/>
          <w:kern w:val="0"/>
          <w:sz w:val="24"/>
        </w:rPr>
      </w:pPr>
      <w:r w:rsidRPr="0016587E">
        <w:rPr>
          <w:rFonts w:ascii="宋体" w:hAnsi="宋体" w:cs="宋体" w:hint="eastAsia"/>
          <w:color w:val="000000"/>
          <w:kern w:val="0"/>
          <w:sz w:val="24"/>
        </w:rPr>
        <w:t>2.男女长袖衬衣</w:t>
      </w:r>
    </w:p>
    <w:p w:rsidR="0016587E" w:rsidRPr="0016587E" w:rsidRDefault="0016587E" w:rsidP="0016587E">
      <w:pPr>
        <w:shd w:val="solid" w:color="FFFFFF" w:fill="auto"/>
        <w:autoSpaceDN w:val="0"/>
        <w:spacing w:line="360" w:lineRule="auto"/>
        <w:ind w:firstLineChars="200" w:firstLine="480"/>
        <w:rPr>
          <w:rFonts w:ascii="宋体" w:hAnsi="宋体" w:cs="宋体"/>
          <w:color w:val="000000"/>
          <w:kern w:val="0"/>
          <w:sz w:val="24"/>
        </w:rPr>
      </w:pPr>
      <w:r w:rsidRPr="0016587E">
        <w:rPr>
          <w:rFonts w:ascii="宋体" w:hAnsi="宋体" w:cs="宋体" w:hint="eastAsia"/>
          <w:color w:val="000000"/>
          <w:kern w:val="0"/>
          <w:sz w:val="24"/>
        </w:rPr>
        <w:t>舒适、易打理，透气性好，酎磨性好，液氨整理成衣免烫。</w:t>
      </w:r>
    </w:p>
    <w:p w:rsidR="0016587E" w:rsidRPr="0016587E" w:rsidRDefault="0016587E" w:rsidP="0016587E">
      <w:pPr>
        <w:shd w:val="solid" w:color="FFFFFF" w:fill="auto"/>
        <w:autoSpaceDN w:val="0"/>
        <w:spacing w:line="360" w:lineRule="auto"/>
        <w:ind w:firstLineChars="200" w:firstLine="480"/>
        <w:rPr>
          <w:rFonts w:ascii="宋体" w:hAnsi="宋体" w:cs="宋体"/>
          <w:color w:val="000000"/>
          <w:kern w:val="0"/>
          <w:sz w:val="24"/>
        </w:rPr>
      </w:pPr>
      <w:r w:rsidRPr="0016587E">
        <w:rPr>
          <w:rFonts w:ascii="宋体" w:hAnsi="宋体" w:cs="宋体" w:hint="eastAsia"/>
          <w:color w:val="000000"/>
          <w:kern w:val="0"/>
          <w:sz w:val="24"/>
        </w:rPr>
        <w:t>3.男女短袖衬衣</w:t>
      </w:r>
    </w:p>
    <w:p w:rsidR="0016587E" w:rsidRPr="0016587E" w:rsidRDefault="0016587E" w:rsidP="0016587E">
      <w:pPr>
        <w:shd w:val="solid" w:color="FFFFFF" w:fill="auto"/>
        <w:autoSpaceDN w:val="0"/>
        <w:spacing w:line="360" w:lineRule="auto"/>
        <w:ind w:firstLineChars="200" w:firstLine="480"/>
        <w:rPr>
          <w:rFonts w:ascii="宋体" w:hAnsi="宋体" w:cs="宋体"/>
          <w:color w:val="000000"/>
          <w:kern w:val="0"/>
          <w:sz w:val="24"/>
        </w:rPr>
      </w:pPr>
      <w:r w:rsidRPr="0016587E">
        <w:rPr>
          <w:rFonts w:ascii="宋体" w:hAnsi="宋体" w:cs="宋体" w:hint="eastAsia"/>
          <w:color w:val="000000"/>
          <w:kern w:val="0"/>
          <w:sz w:val="24"/>
        </w:rPr>
        <w:t>舒适、易打理，透气性好，酎磨性好。</w:t>
      </w:r>
    </w:p>
    <w:p w:rsidR="0016587E" w:rsidRPr="0016587E" w:rsidRDefault="0016587E" w:rsidP="0016587E">
      <w:pPr>
        <w:shd w:val="solid" w:color="FFFFFF" w:fill="auto"/>
        <w:autoSpaceDN w:val="0"/>
        <w:spacing w:line="360" w:lineRule="auto"/>
        <w:ind w:firstLineChars="200" w:firstLine="480"/>
        <w:rPr>
          <w:rFonts w:ascii="宋体" w:hAnsi="宋体" w:cs="宋体"/>
          <w:color w:val="000000"/>
          <w:kern w:val="0"/>
          <w:sz w:val="24"/>
        </w:rPr>
      </w:pPr>
      <w:r w:rsidRPr="0016587E">
        <w:rPr>
          <w:rFonts w:ascii="宋体" w:hAnsi="宋体" w:cs="宋体" w:hint="eastAsia"/>
          <w:color w:val="000000"/>
          <w:kern w:val="0"/>
          <w:sz w:val="24"/>
        </w:rPr>
        <w:t>4.男女夏长裤</w:t>
      </w:r>
    </w:p>
    <w:p w:rsidR="0016587E" w:rsidRPr="0016587E" w:rsidRDefault="0016587E" w:rsidP="0016587E">
      <w:pPr>
        <w:shd w:val="solid" w:color="FFFFFF" w:fill="auto"/>
        <w:autoSpaceDN w:val="0"/>
        <w:spacing w:line="360" w:lineRule="auto"/>
        <w:ind w:firstLineChars="200" w:firstLine="480"/>
        <w:rPr>
          <w:rFonts w:ascii="宋体" w:hAnsi="宋体" w:cs="宋体"/>
          <w:color w:val="000000"/>
          <w:kern w:val="0"/>
          <w:sz w:val="24"/>
        </w:rPr>
      </w:pPr>
      <w:r w:rsidRPr="0016587E">
        <w:rPr>
          <w:rFonts w:ascii="宋体" w:hAnsi="宋体" w:cs="宋体" w:hint="eastAsia"/>
          <w:color w:val="000000"/>
          <w:kern w:val="0"/>
          <w:sz w:val="24"/>
        </w:rPr>
        <w:t>舒适、易打理，透气性好，酎磨性好。</w:t>
      </w:r>
    </w:p>
    <w:p w:rsidR="0016587E" w:rsidRDefault="00A21E4A" w:rsidP="0016587E">
      <w:pPr>
        <w:shd w:val="solid" w:color="FFFFFF" w:fill="auto"/>
        <w:autoSpaceDN w:val="0"/>
        <w:spacing w:line="360" w:lineRule="atLeast"/>
        <w:ind w:firstLineChars="200" w:firstLine="482"/>
        <w:rPr>
          <w:rFonts w:ascii="仿宋_GB2312" w:eastAsia="仿宋_GB2312" w:hAnsi="宋体" w:cs="宋体"/>
          <w:color w:val="000000"/>
          <w:kern w:val="0"/>
          <w:sz w:val="28"/>
          <w:szCs w:val="28"/>
        </w:rPr>
      </w:pPr>
      <w:r>
        <w:rPr>
          <w:rFonts w:ascii="宋体" w:hAnsi="宋体" w:hint="eastAsia"/>
          <w:b/>
          <w:bCs/>
          <w:color w:val="000000"/>
          <w:sz w:val="24"/>
          <w:szCs w:val="24"/>
          <w:shd w:val="clear" w:color="auto" w:fill="FFFFFF"/>
        </w:rPr>
        <w:t xml:space="preserve">三 </w:t>
      </w:r>
      <w:r w:rsidR="005E2EB9">
        <w:rPr>
          <w:rFonts w:ascii="宋体" w:hAnsi="宋体" w:hint="eastAsia"/>
          <w:b/>
          <w:bCs/>
          <w:color w:val="000000"/>
          <w:sz w:val="24"/>
          <w:szCs w:val="24"/>
          <w:shd w:val="clear" w:color="auto" w:fill="FFFFFF"/>
        </w:rPr>
        <w:t>、采购清单</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276"/>
        <w:gridCol w:w="5245"/>
        <w:gridCol w:w="850"/>
        <w:gridCol w:w="851"/>
        <w:gridCol w:w="992"/>
      </w:tblGrid>
      <w:tr w:rsidR="0016587E" w:rsidTr="00C617EF">
        <w:trPr>
          <w:trHeight w:val="716"/>
        </w:trPr>
        <w:tc>
          <w:tcPr>
            <w:tcW w:w="817" w:type="dxa"/>
            <w:vAlign w:val="center"/>
          </w:tcPr>
          <w:p w:rsidR="0016587E" w:rsidRPr="0016587E" w:rsidRDefault="0016587E" w:rsidP="00F54F33">
            <w:pPr>
              <w:spacing w:line="400" w:lineRule="exact"/>
              <w:jc w:val="center"/>
              <w:rPr>
                <w:rFonts w:ascii="宋体" w:hAnsi="宋体"/>
                <w:b/>
                <w:color w:val="000000"/>
                <w:sz w:val="24"/>
              </w:rPr>
            </w:pPr>
            <w:r w:rsidRPr="0016587E">
              <w:rPr>
                <w:rFonts w:ascii="宋体" w:hAnsi="宋体" w:hint="eastAsia"/>
                <w:b/>
                <w:color w:val="000000"/>
                <w:sz w:val="24"/>
              </w:rPr>
              <w:t>序号</w:t>
            </w:r>
          </w:p>
        </w:tc>
        <w:tc>
          <w:tcPr>
            <w:tcW w:w="1276" w:type="dxa"/>
            <w:vAlign w:val="center"/>
          </w:tcPr>
          <w:p w:rsidR="0016587E" w:rsidRPr="0016587E" w:rsidRDefault="0016587E" w:rsidP="00F54F33">
            <w:pPr>
              <w:spacing w:line="400" w:lineRule="exact"/>
              <w:jc w:val="center"/>
              <w:rPr>
                <w:rFonts w:ascii="宋体" w:hAnsi="宋体"/>
                <w:b/>
                <w:color w:val="000000"/>
                <w:sz w:val="24"/>
              </w:rPr>
            </w:pPr>
            <w:r w:rsidRPr="0016587E">
              <w:rPr>
                <w:rFonts w:ascii="宋体" w:hAnsi="宋体" w:hint="eastAsia"/>
                <w:b/>
                <w:color w:val="000000"/>
                <w:sz w:val="24"/>
              </w:rPr>
              <w:t>货物名称</w:t>
            </w:r>
          </w:p>
        </w:tc>
        <w:tc>
          <w:tcPr>
            <w:tcW w:w="5245" w:type="dxa"/>
            <w:tcBorders>
              <w:bottom w:val="single" w:sz="4" w:space="0" w:color="auto"/>
            </w:tcBorders>
            <w:vAlign w:val="center"/>
          </w:tcPr>
          <w:p w:rsidR="0016587E" w:rsidRPr="0016587E" w:rsidRDefault="0016587E" w:rsidP="00F54F33">
            <w:pPr>
              <w:spacing w:line="400" w:lineRule="exact"/>
              <w:jc w:val="center"/>
              <w:rPr>
                <w:rFonts w:ascii="宋体" w:hAnsi="宋体"/>
                <w:b/>
                <w:color w:val="000000"/>
                <w:sz w:val="24"/>
              </w:rPr>
            </w:pPr>
            <w:r w:rsidRPr="0016587E">
              <w:rPr>
                <w:rFonts w:ascii="宋体" w:hAnsi="宋体" w:hint="eastAsia"/>
                <w:b/>
                <w:color w:val="000000"/>
                <w:sz w:val="24"/>
              </w:rPr>
              <w:t>主要规格及款式</w:t>
            </w:r>
          </w:p>
        </w:tc>
        <w:tc>
          <w:tcPr>
            <w:tcW w:w="850" w:type="dxa"/>
            <w:tcBorders>
              <w:bottom w:val="single" w:sz="4" w:space="0" w:color="auto"/>
            </w:tcBorders>
            <w:vAlign w:val="center"/>
          </w:tcPr>
          <w:p w:rsidR="0016587E" w:rsidRPr="0016587E" w:rsidRDefault="0016587E" w:rsidP="00F54F33">
            <w:pPr>
              <w:spacing w:line="400" w:lineRule="exact"/>
              <w:jc w:val="center"/>
              <w:rPr>
                <w:rFonts w:ascii="宋体" w:hAnsi="宋体"/>
                <w:b/>
                <w:color w:val="000000"/>
                <w:sz w:val="24"/>
              </w:rPr>
            </w:pPr>
            <w:r w:rsidRPr="0016587E">
              <w:rPr>
                <w:rFonts w:ascii="宋体" w:hAnsi="宋体" w:hint="eastAsia"/>
                <w:b/>
                <w:color w:val="000000"/>
                <w:sz w:val="24"/>
              </w:rPr>
              <w:t>单位</w:t>
            </w:r>
          </w:p>
        </w:tc>
        <w:tc>
          <w:tcPr>
            <w:tcW w:w="851" w:type="dxa"/>
            <w:tcBorders>
              <w:bottom w:val="single" w:sz="4" w:space="0" w:color="auto"/>
            </w:tcBorders>
            <w:vAlign w:val="center"/>
          </w:tcPr>
          <w:p w:rsidR="0016587E" w:rsidRPr="0016587E" w:rsidRDefault="0016587E" w:rsidP="00F54F33">
            <w:pPr>
              <w:spacing w:line="400" w:lineRule="exact"/>
              <w:jc w:val="center"/>
              <w:rPr>
                <w:rFonts w:ascii="宋体" w:hAnsi="宋体"/>
                <w:b/>
                <w:color w:val="000000"/>
                <w:sz w:val="24"/>
              </w:rPr>
            </w:pPr>
            <w:r w:rsidRPr="0016587E">
              <w:rPr>
                <w:rFonts w:ascii="宋体" w:hAnsi="宋体" w:hint="eastAsia"/>
                <w:b/>
                <w:color w:val="000000"/>
                <w:sz w:val="24"/>
              </w:rPr>
              <w:t>数量</w:t>
            </w:r>
          </w:p>
        </w:tc>
        <w:tc>
          <w:tcPr>
            <w:tcW w:w="992" w:type="dxa"/>
            <w:tcBorders>
              <w:bottom w:val="single" w:sz="4" w:space="0" w:color="auto"/>
            </w:tcBorders>
            <w:vAlign w:val="center"/>
          </w:tcPr>
          <w:p w:rsidR="0016587E" w:rsidRDefault="0016587E" w:rsidP="00F54F33">
            <w:pPr>
              <w:spacing w:line="400" w:lineRule="exact"/>
              <w:jc w:val="center"/>
              <w:rPr>
                <w:rFonts w:ascii="宋体" w:hAnsi="宋体"/>
                <w:b/>
                <w:color w:val="000000"/>
                <w:sz w:val="24"/>
              </w:rPr>
            </w:pPr>
            <w:r w:rsidRPr="0016587E">
              <w:rPr>
                <w:rFonts w:ascii="宋体" w:hAnsi="宋体" w:hint="eastAsia"/>
                <w:b/>
                <w:color w:val="000000"/>
                <w:sz w:val="24"/>
              </w:rPr>
              <w:t>核心</w:t>
            </w:r>
          </w:p>
          <w:p w:rsidR="0016587E" w:rsidRPr="0016587E" w:rsidRDefault="0016587E" w:rsidP="00F54F33">
            <w:pPr>
              <w:spacing w:line="400" w:lineRule="exact"/>
              <w:jc w:val="center"/>
              <w:rPr>
                <w:rFonts w:ascii="宋体" w:hAnsi="宋体"/>
                <w:b/>
                <w:color w:val="000000"/>
                <w:sz w:val="24"/>
              </w:rPr>
            </w:pPr>
            <w:r w:rsidRPr="0016587E">
              <w:rPr>
                <w:rFonts w:ascii="宋体" w:hAnsi="宋体" w:hint="eastAsia"/>
                <w:b/>
                <w:color w:val="000000"/>
                <w:sz w:val="24"/>
              </w:rPr>
              <w:t>产品</w:t>
            </w:r>
          </w:p>
        </w:tc>
      </w:tr>
      <w:tr w:rsidR="0016587E" w:rsidTr="00C617EF">
        <w:trPr>
          <w:trHeight w:val="90"/>
        </w:trPr>
        <w:tc>
          <w:tcPr>
            <w:tcW w:w="817" w:type="dxa"/>
            <w:tcBorders>
              <w:bottom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color w:val="000000"/>
                <w:sz w:val="24"/>
              </w:rPr>
              <w:t>1</w:t>
            </w:r>
          </w:p>
        </w:tc>
        <w:tc>
          <w:tcPr>
            <w:tcW w:w="1276" w:type="dxa"/>
            <w:tcBorders>
              <w:bottom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男西服</w:t>
            </w:r>
          </w:p>
        </w:tc>
        <w:tc>
          <w:tcPr>
            <w:tcW w:w="5245" w:type="dxa"/>
            <w:tcBorders>
              <w:bottom w:val="single" w:sz="4" w:space="0" w:color="auto"/>
            </w:tcBorders>
          </w:tcPr>
          <w:p w:rsidR="0016587E" w:rsidRDefault="0016587E" w:rsidP="00F54F33">
            <w:pPr>
              <w:adjustRightInd w:val="0"/>
              <w:snapToGrid w:val="0"/>
              <w:rPr>
                <w:rFonts w:ascii="宋体" w:hAnsi="宋体" w:cs="宋体"/>
                <w:b/>
                <w:bCs/>
                <w:color w:val="0000FF"/>
                <w:sz w:val="24"/>
              </w:rPr>
            </w:pPr>
            <w:r>
              <w:rPr>
                <w:rFonts w:ascii="宋体" w:hAnsi="宋体" w:cs="宋体" w:hint="eastAsia"/>
                <w:color w:val="000000"/>
                <w:sz w:val="24"/>
              </w:rPr>
              <w:t>1、成份：80%羊毛19.5%涤0.5%导电纤维</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2、克重：280克-300克/平方米</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3、纱支：100支纱；双经双纬</w:t>
            </w:r>
          </w:p>
          <w:p w:rsidR="0016587E" w:rsidRDefault="0016587E" w:rsidP="00F54F33">
            <w:pPr>
              <w:adjustRightInd w:val="0"/>
              <w:snapToGrid w:val="0"/>
              <w:rPr>
                <w:rFonts w:ascii="宋体" w:hAnsi="宋体" w:cs="宋体"/>
                <w:color w:val="3366FF"/>
                <w:sz w:val="24"/>
              </w:rPr>
            </w:pPr>
            <w:r>
              <w:rPr>
                <w:rFonts w:ascii="宋体" w:hAnsi="宋体" w:cs="宋体" w:hint="eastAsia"/>
                <w:b/>
                <w:bCs/>
                <w:color w:val="000000"/>
                <w:sz w:val="24"/>
              </w:rPr>
              <w:t>4、</w:t>
            </w:r>
            <w:r>
              <w:rPr>
                <w:rFonts w:ascii="宋体" w:hAnsi="宋体" w:cs="宋体" w:hint="eastAsia"/>
                <w:color w:val="000000"/>
                <w:sz w:val="24"/>
              </w:rPr>
              <w:t>颜色：藏青色净面斜纹</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5、面料特性：挺括，易打理，环保透气性、耐磨性好。</w:t>
            </w:r>
          </w:p>
          <w:p w:rsidR="0016587E" w:rsidRDefault="0016587E" w:rsidP="00F54F33">
            <w:pPr>
              <w:rPr>
                <w:rFonts w:ascii="宋体" w:hAnsi="宋体" w:cs="宋体"/>
                <w:color w:val="000000"/>
                <w:sz w:val="24"/>
              </w:rPr>
            </w:pPr>
            <w:r>
              <w:rPr>
                <w:rFonts w:ascii="宋体" w:hAnsi="宋体" w:cs="宋体" w:hint="eastAsia"/>
                <w:color w:val="000000"/>
                <w:sz w:val="24"/>
              </w:rPr>
              <w:t>6、男西服上衣款式：单排两扣、平驳领、中驳头、贡针、上手巾袋、下两双开线平袋盖、袖口四粒平扣、假眼假衩、不开衩。</w:t>
            </w:r>
          </w:p>
          <w:p w:rsidR="0016587E" w:rsidRDefault="0016587E" w:rsidP="00F54F33">
            <w:pPr>
              <w:rPr>
                <w:rFonts w:ascii="宋体" w:hAnsi="宋体" w:cs="宋体"/>
                <w:color w:val="000000"/>
                <w:sz w:val="24"/>
              </w:rPr>
            </w:pPr>
            <w:r>
              <w:rPr>
                <w:rFonts w:ascii="宋体" w:hAnsi="宋体" w:cs="宋体" w:hint="eastAsia"/>
                <w:color w:val="000000"/>
                <w:sz w:val="24"/>
              </w:rPr>
              <w:t>7、男西服上衣内部工艺要求：大挂面、弹力里布袖里，金色珠边、防辐射口袋。</w:t>
            </w:r>
          </w:p>
          <w:p w:rsidR="0016587E" w:rsidRDefault="0016587E" w:rsidP="00F54F33">
            <w:pPr>
              <w:pStyle w:val="af1"/>
              <w:ind w:firstLineChars="0" w:firstLine="0"/>
              <w:rPr>
                <w:rFonts w:ascii="宋体" w:hAnsi="宋体" w:cs="宋体"/>
                <w:color w:val="000000"/>
                <w:sz w:val="24"/>
              </w:rPr>
            </w:pPr>
            <w:r>
              <w:rPr>
                <w:rFonts w:ascii="宋体" w:hAnsi="宋体" w:cs="宋体" w:hint="eastAsia"/>
                <w:color w:val="000000"/>
                <w:sz w:val="24"/>
              </w:rPr>
              <w:t>8、男西裤款式：前单褶、宝剑头腰、斜插袋、后片单省、后一字袋。加里布、加脚口耐磨贴。</w:t>
            </w:r>
          </w:p>
          <w:p w:rsidR="0016587E" w:rsidRPr="0016587E" w:rsidRDefault="0016587E" w:rsidP="0016587E">
            <w:pPr>
              <w:pStyle w:val="af1"/>
              <w:ind w:firstLineChars="0" w:firstLine="0"/>
              <w:rPr>
                <w:rFonts w:ascii="宋体" w:hAnsi="宋体" w:cs="宋体"/>
                <w:color w:val="000000"/>
                <w:sz w:val="24"/>
              </w:rPr>
            </w:pPr>
            <w:r>
              <w:rPr>
                <w:rFonts w:ascii="宋体" w:hAnsi="宋体" w:cs="宋体" w:hint="eastAsia"/>
                <w:color w:val="000000"/>
                <w:sz w:val="24"/>
              </w:rPr>
              <w:t>9.每套西服包括1件上衣，2条裤子。</w:t>
            </w:r>
          </w:p>
        </w:tc>
        <w:tc>
          <w:tcPr>
            <w:tcW w:w="850" w:type="dxa"/>
            <w:tcBorders>
              <w:bottom w:val="single" w:sz="4" w:space="0" w:color="auto"/>
            </w:tcBorders>
            <w:vAlign w:val="center"/>
          </w:tcPr>
          <w:p w:rsidR="0016587E" w:rsidRDefault="0016587E" w:rsidP="00F54F33">
            <w:pPr>
              <w:adjustRightInd w:val="0"/>
              <w:snapToGrid w:val="0"/>
              <w:ind w:firstLineChars="50" w:firstLine="120"/>
              <w:rPr>
                <w:rFonts w:ascii="宋体" w:hAnsi="宋体"/>
                <w:color w:val="000000"/>
                <w:sz w:val="24"/>
              </w:rPr>
            </w:pPr>
            <w:r>
              <w:rPr>
                <w:rFonts w:ascii="宋体" w:hAnsi="宋体" w:hint="eastAsia"/>
                <w:color w:val="000000"/>
                <w:sz w:val="24"/>
              </w:rPr>
              <w:t>套</w:t>
            </w:r>
          </w:p>
        </w:tc>
        <w:tc>
          <w:tcPr>
            <w:tcW w:w="851" w:type="dxa"/>
            <w:tcBorders>
              <w:bottom w:val="single" w:sz="4" w:space="0" w:color="auto"/>
            </w:tcBorders>
            <w:vAlign w:val="center"/>
          </w:tcPr>
          <w:p w:rsidR="0016587E" w:rsidRDefault="0016587E" w:rsidP="00F54F33">
            <w:pPr>
              <w:wordWrap w:val="0"/>
              <w:spacing w:before="100" w:beforeAutospacing="1" w:after="100" w:afterAutospacing="1"/>
              <w:rPr>
                <w:rFonts w:ascii="宋体" w:hAnsi="宋体"/>
                <w:bCs/>
                <w:color w:val="000000"/>
                <w:szCs w:val="21"/>
              </w:rPr>
            </w:pPr>
            <w:r>
              <w:rPr>
                <w:rFonts w:ascii="宋体" w:hAnsi="宋体" w:hint="eastAsia"/>
                <w:bCs/>
                <w:color w:val="000000"/>
                <w:sz w:val="24"/>
                <w:szCs w:val="24"/>
              </w:rPr>
              <w:t>122</w:t>
            </w:r>
            <w:r>
              <w:rPr>
                <w:rFonts w:ascii="Arial" w:hAnsi="Arial" w:cs="Arial"/>
                <w:bCs/>
                <w:color w:val="000000"/>
                <w:sz w:val="24"/>
                <w:szCs w:val="24"/>
              </w:rPr>
              <w:t>×</w:t>
            </w:r>
            <w:r>
              <w:rPr>
                <w:rFonts w:ascii="宋体" w:hAnsi="宋体" w:hint="eastAsia"/>
                <w:bCs/>
                <w:color w:val="000000"/>
                <w:sz w:val="24"/>
                <w:szCs w:val="24"/>
              </w:rPr>
              <w:t>1</w:t>
            </w:r>
          </w:p>
        </w:tc>
        <w:tc>
          <w:tcPr>
            <w:tcW w:w="992" w:type="dxa"/>
            <w:vMerge w:val="restart"/>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是</w:t>
            </w:r>
          </w:p>
        </w:tc>
      </w:tr>
      <w:tr w:rsidR="0016587E" w:rsidTr="00C617EF">
        <w:trPr>
          <w:trHeight w:val="1541"/>
        </w:trPr>
        <w:tc>
          <w:tcPr>
            <w:tcW w:w="817" w:type="dxa"/>
            <w:tcBorders>
              <w:top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lastRenderedPageBreak/>
              <w:t>2</w:t>
            </w:r>
          </w:p>
        </w:tc>
        <w:tc>
          <w:tcPr>
            <w:tcW w:w="1276" w:type="dxa"/>
            <w:tcBorders>
              <w:top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女西服</w:t>
            </w:r>
          </w:p>
        </w:tc>
        <w:tc>
          <w:tcPr>
            <w:tcW w:w="5245" w:type="dxa"/>
            <w:tcBorders>
              <w:top w:val="single" w:sz="4" w:space="0" w:color="auto"/>
              <w:bottom w:val="single" w:sz="4" w:space="0" w:color="auto"/>
            </w:tcBorders>
          </w:tcPr>
          <w:p w:rsidR="0016587E" w:rsidRDefault="0016587E" w:rsidP="00F54F33">
            <w:pPr>
              <w:rPr>
                <w:rFonts w:ascii="宋体" w:hAnsi="宋体" w:cs="宋体"/>
                <w:color w:val="000000"/>
                <w:sz w:val="24"/>
              </w:rPr>
            </w:pPr>
            <w:r>
              <w:rPr>
                <w:rFonts w:ascii="宋体" w:hAnsi="宋体" w:cs="宋体" w:hint="eastAsia"/>
                <w:color w:val="000000"/>
                <w:sz w:val="24"/>
              </w:rPr>
              <w:t>1、成份：80%羊毛19.5%涤0.5%导电纤维</w:t>
            </w:r>
          </w:p>
          <w:p w:rsidR="0016587E" w:rsidRDefault="0016587E" w:rsidP="00F54F33">
            <w:pPr>
              <w:rPr>
                <w:rFonts w:ascii="宋体" w:hAnsi="宋体" w:cs="宋体"/>
                <w:color w:val="000000"/>
                <w:sz w:val="24"/>
              </w:rPr>
            </w:pPr>
            <w:r>
              <w:rPr>
                <w:rFonts w:ascii="宋体" w:hAnsi="宋体" w:cs="宋体" w:hint="eastAsia"/>
                <w:color w:val="000000"/>
                <w:sz w:val="24"/>
              </w:rPr>
              <w:t>2、克重：280克-300克/平方米</w:t>
            </w:r>
          </w:p>
          <w:p w:rsidR="0016587E" w:rsidRDefault="0016587E" w:rsidP="00F54F33">
            <w:pPr>
              <w:rPr>
                <w:rFonts w:ascii="宋体" w:hAnsi="宋体" w:cs="宋体"/>
                <w:color w:val="000000"/>
                <w:sz w:val="24"/>
              </w:rPr>
            </w:pPr>
            <w:r>
              <w:rPr>
                <w:rFonts w:ascii="宋体" w:hAnsi="宋体" w:cs="宋体" w:hint="eastAsia"/>
                <w:color w:val="000000"/>
                <w:sz w:val="24"/>
              </w:rPr>
              <w:t>3、纱支：100支纱；双经双纬</w:t>
            </w:r>
          </w:p>
          <w:p w:rsidR="0016587E" w:rsidRDefault="0016587E" w:rsidP="00F54F33">
            <w:pPr>
              <w:rPr>
                <w:rFonts w:ascii="宋体" w:hAnsi="宋体" w:cs="宋体"/>
                <w:color w:val="000000"/>
                <w:sz w:val="24"/>
              </w:rPr>
            </w:pPr>
            <w:r>
              <w:rPr>
                <w:rFonts w:ascii="宋体" w:hAnsi="宋体" w:cs="宋体" w:hint="eastAsia"/>
                <w:color w:val="000000"/>
                <w:sz w:val="24"/>
              </w:rPr>
              <w:t>4、颜色：藏青色净面斜纹</w:t>
            </w:r>
          </w:p>
          <w:p w:rsidR="0016587E" w:rsidRDefault="0016587E" w:rsidP="00F54F33">
            <w:pPr>
              <w:rPr>
                <w:rFonts w:ascii="宋体" w:hAnsi="宋体" w:cs="宋体"/>
                <w:color w:val="000000"/>
                <w:sz w:val="24"/>
              </w:rPr>
            </w:pPr>
            <w:r>
              <w:rPr>
                <w:rFonts w:ascii="宋体" w:hAnsi="宋体" w:cs="宋体" w:hint="eastAsia"/>
                <w:color w:val="000000"/>
                <w:sz w:val="24"/>
              </w:rPr>
              <w:t>5、面料特性：挺括，易打理，环保透气性、耐磨性好。</w:t>
            </w:r>
          </w:p>
          <w:p w:rsidR="0016587E" w:rsidRDefault="0016587E" w:rsidP="00F54F33">
            <w:pPr>
              <w:rPr>
                <w:rFonts w:ascii="宋体" w:hAnsi="宋体" w:cs="宋体"/>
                <w:color w:val="000000"/>
                <w:sz w:val="24"/>
              </w:rPr>
            </w:pPr>
            <w:r>
              <w:rPr>
                <w:rFonts w:ascii="宋体" w:hAnsi="宋体" w:cs="宋体" w:hint="eastAsia"/>
                <w:color w:val="000000"/>
                <w:sz w:val="24"/>
              </w:rPr>
              <w:t>6、女西服上衣款式：单排两扣、平驳领、上手巾袋、双开线袋盖、贡针、圆摆、中款、收腰款式、不开衩。</w:t>
            </w:r>
          </w:p>
          <w:p w:rsidR="0016587E" w:rsidRDefault="0016587E" w:rsidP="00F54F33">
            <w:pPr>
              <w:rPr>
                <w:rFonts w:ascii="宋体" w:hAnsi="宋体" w:cs="宋体"/>
                <w:color w:val="000000"/>
                <w:sz w:val="24"/>
              </w:rPr>
            </w:pPr>
            <w:r>
              <w:rPr>
                <w:rFonts w:ascii="宋体" w:hAnsi="宋体" w:cs="宋体" w:hint="eastAsia"/>
                <w:color w:val="000000"/>
                <w:sz w:val="24"/>
              </w:rPr>
              <w:t>7、女西服上衣内部工艺要求：小挂面、弹力里布，金色珠边、防辐射口袋。</w:t>
            </w:r>
          </w:p>
          <w:p w:rsidR="0016587E" w:rsidRDefault="0016587E" w:rsidP="00F54F33">
            <w:pPr>
              <w:rPr>
                <w:rFonts w:ascii="宋体" w:hAnsi="宋体" w:cs="宋体"/>
                <w:color w:val="000000"/>
                <w:sz w:val="24"/>
              </w:rPr>
            </w:pPr>
            <w:r>
              <w:rPr>
                <w:rFonts w:ascii="宋体" w:hAnsi="宋体" w:cs="宋体" w:hint="eastAsia"/>
                <w:color w:val="000000"/>
                <w:sz w:val="24"/>
              </w:rPr>
              <w:t>8、女西裤款式：平腰，小脚直筒裤、前单省、斜插袋、</w:t>
            </w:r>
          </w:p>
          <w:p w:rsidR="0016587E" w:rsidRPr="0016587E" w:rsidRDefault="0016587E" w:rsidP="0016587E">
            <w:pPr>
              <w:rPr>
                <w:rFonts w:ascii="宋体" w:hAnsi="宋体" w:cs="宋体"/>
                <w:color w:val="000000"/>
                <w:sz w:val="24"/>
              </w:rPr>
            </w:pPr>
            <w:r>
              <w:rPr>
                <w:rFonts w:ascii="宋体" w:hAnsi="宋体" w:cs="宋体" w:hint="eastAsia"/>
                <w:color w:val="000000"/>
                <w:sz w:val="24"/>
              </w:rPr>
              <w:t>9.每套西服包括1件上衣，2条裤子。</w:t>
            </w:r>
          </w:p>
        </w:tc>
        <w:tc>
          <w:tcPr>
            <w:tcW w:w="850" w:type="dxa"/>
            <w:tcBorders>
              <w:top w:val="single" w:sz="4" w:space="0" w:color="auto"/>
              <w:bottom w:val="single" w:sz="4" w:space="0" w:color="auto"/>
            </w:tcBorders>
            <w:vAlign w:val="center"/>
          </w:tcPr>
          <w:p w:rsidR="0016587E" w:rsidRDefault="0016587E" w:rsidP="00F54F33">
            <w:pPr>
              <w:adjustRightInd w:val="0"/>
              <w:snapToGrid w:val="0"/>
              <w:ind w:firstLineChars="50" w:firstLine="120"/>
              <w:rPr>
                <w:rFonts w:ascii="宋体" w:hAnsi="宋体"/>
                <w:color w:val="000000"/>
                <w:sz w:val="24"/>
              </w:rPr>
            </w:pPr>
            <w:r>
              <w:rPr>
                <w:rFonts w:ascii="宋体" w:hAnsi="宋体" w:hint="eastAsia"/>
                <w:color w:val="000000"/>
                <w:sz w:val="24"/>
              </w:rPr>
              <w:t>套</w:t>
            </w: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rPr>
                <w:rFonts w:ascii="宋体" w:hAnsi="宋体"/>
                <w:bCs/>
                <w:color w:val="000000"/>
                <w:sz w:val="24"/>
                <w:szCs w:val="24"/>
              </w:rPr>
            </w:pPr>
            <w:r>
              <w:rPr>
                <w:rFonts w:ascii="宋体" w:hAnsi="宋体" w:hint="eastAsia"/>
                <w:bCs/>
                <w:color w:val="000000"/>
                <w:sz w:val="24"/>
                <w:szCs w:val="24"/>
              </w:rPr>
              <w:t>130</w:t>
            </w:r>
            <w:r>
              <w:rPr>
                <w:rFonts w:ascii="Arial" w:hAnsi="Arial" w:cs="Arial"/>
                <w:bCs/>
                <w:color w:val="000000"/>
                <w:sz w:val="24"/>
                <w:szCs w:val="24"/>
              </w:rPr>
              <w:t>×</w:t>
            </w:r>
            <w:r>
              <w:rPr>
                <w:rFonts w:ascii="宋体" w:hAnsi="宋体" w:hint="eastAsia"/>
                <w:bCs/>
                <w:color w:val="000000"/>
                <w:sz w:val="24"/>
                <w:szCs w:val="24"/>
              </w:rPr>
              <w:t>1</w:t>
            </w:r>
          </w:p>
        </w:tc>
        <w:tc>
          <w:tcPr>
            <w:tcW w:w="992" w:type="dxa"/>
            <w:vMerge/>
            <w:tcBorders>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p>
        </w:tc>
      </w:tr>
      <w:tr w:rsidR="0016587E" w:rsidTr="00C617EF">
        <w:trPr>
          <w:trHeight w:val="915"/>
        </w:trPr>
        <w:tc>
          <w:tcPr>
            <w:tcW w:w="817" w:type="dxa"/>
            <w:tcBorders>
              <w:bottom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t>3</w:t>
            </w:r>
          </w:p>
        </w:tc>
        <w:tc>
          <w:tcPr>
            <w:tcW w:w="1276" w:type="dxa"/>
            <w:tcBorders>
              <w:bottom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男长袖衬衣</w:t>
            </w:r>
          </w:p>
        </w:tc>
        <w:tc>
          <w:tcPr>
            <w:tcW w:w="5245" w:type="dxa"/>
            <w:tcBorders>
              <w:bottom w:val="single" w:sz="4" w:space="0" w:color="auto"/>
            </w:tcBorders>
          </w:tcPr>
          <w:p w:rsidR="0016587E" w:rsidRDefault="0016587E" w:rsidP="0016587E">
            <w:pPr>
              <w:widowControl/>
              <w:numPr>
                <w:ilvl w:val="0"/>
                <w:numId w:val="9"/>
              </w:numPr>
              <w:adjustRightInd w:val="0"/>
              <w:snapToGrid w:val="0"/>
              <w:jc w:val="left"/>
              <w:rPr>
                <w:rFonts w:ascii="宋体" w:hAnsi="宋体" w:cs="宋体"/>
                <w:color w:val="000000"/>
                <w:sz w:val="24"/>
              </w:rPr>
            </w:pPr>
            <w:r>
              <w:rPr>
                <w:rFonts w:ascii="宋体" w:hAnsi="宋体" w:cs="宋体" w:hint="eastAsia"/>
                <w:b/>
                <w:bCs/>
                <w:color w:val="000000"/>
                <w:sz w:val="24"/>
              </w:rPr>
              <w:t>成份：100%棉</w:t>
            </w:r>
          </w:p>
          <w:p w:rsidR="0016587E" w:rsidRDefault="0016587E" w:rsidP="00F54F33">
            <w:pPr>
              <w:adjustRightInd w:val="0"/>
              <w:snapToGrid w:val="0"/>
              <w:rPr>
                <w:rFonts w:ascii="宋体" w:hAnsi="宋体" w:cs="宋体"/>
                <w:b/>
                <w:bCs/>
                <w:color w:val="000000"/>
                <w:sz w:val="24"/>
              </w:rPr>
            </w:pPr>
            <w:r>
              <w:rPr>
                <w:rFonts w:ascii="宋体" w:hAnsi="宋体" w:cs="宋体" w:hint="eastAsia"/>
                <w:color w:val="000000"/>
                <w:sz w:val="24"/>
              </w:rPr>
              <w:t>2、颜色：</w:t>
            </w:r>
            <w:r>
              <w:rPr>
                <w:rFonts w:ascii="宋体" w:hAnsi="宋体" w:cs="宋体" w:hint="eastAsia"/>
                <w:b/>
                <w:bCs/>
                <w:color w:val="000000"/>
                <w:sz w:val="24"/>
              </w:rPr>
              <w:t>蓝色净面</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 xml:space="preserve">3、纱支：100/2*100/2 </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4、面料特性：</w:t>
            </w:r>
            <w:r>
              <w:rPr>
                <w:rFonts w:ascii="宋体" w:hAnsi="宋体" w:cs="宋体" w:hint="eastAsia"/>
                <w:b/>
                <w:bCs/>
                <w:color w:val="000000"/>
                <w:sz w:val="24"/>
              </w:rPr>
              <w:t>成衣免烫，</w:t>
            </w:r>
            <w:r>
              <w:rPr>
                <w:rFonts w:ascii="宋体" w:hAnsi="宋体" w:cs="宋体" w:hint="eastAsia"/>
                <w:color w:val="000000"/>
                <w:sz w:val="24"/>
              </w:rPr>
              <w:t>舒适、环保、易打理，透气性好，耐磨性好。</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5、男长袖衬衣款式：小八字领、明门襟、修身后身收腰省，前胸尖角贴袋、圆角袖口、圆摆，衬衣要求每个拼缝上衬定型。</w:t>
            </w:r>
          </w:p>
        </w:tc>
        <w:tc>
          <w:tcPr>
            <w:tcW w:w="850" w:type="dxa"/>
            <w:tcBorders>
              <w:top w:val="single" w:sz="4" w:space="0" w:color="auto"/>
              <w:bottom w:val="single" w:sz="4" w:space="0" w:color="auto"/>
            </w:tcBorders>
            <w:vAlign w:val="center"/>
          </w:tcPr>
          <w:p w:rsidR="0016587E" w:rsidRDefault="0016587E" w:rsidP="00F54F33">
            <w:pPr>
              <w:adjustRightInd w:val="0"/>
              <w:snapToGrid w:val="0"/>
              <w:ind w:firstLineChars="50" w:firstLine="120"/>
              <w:rPr>
                <w:rFonts w:ascii="宋体" w:hAnsi="宋体"/>
                <w:color w:val="000000"/>
                <w:sz w:val="24"/>
              </w:rPr>
            </w:pPr>
            <w:r>
              <w:rPr>
                <w:rFonts w:ascii="宋体" w:hAnsi="宋体" w:hint="eastAsia"/>
                <w:color w:val="000000"/>
                <w:sz w:val="24"/>
              </w:rPr>
              <w:t>件</w:t>
            </w: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bCs/>
                <w:color w:val="000000"/>
                <w:szCs w:val="21"/>
              </w:rPr>
            </w:pPr>
            <w:r>
              <w:rPr>
                <w:rFonts w:ascii="宋体" w:hAnsi="宋体" w:hint="eastAsia"/>
                <w:bCs/>
                <w:color w:val="000000"/>
                <w:sz w:val="24"/>
                <w:szCs w:val="24"/>
              </w:rPr>
              <w:t>122</w:t>
            </w:r>
            <w:r>
              <w:rPr>
                <w:rFonts w:ascii="Arial" w:hAnsi="Arial" w:cs="Arial"/>
                <w:bCs/>
                <w:color w:val="000000"/>
                <w:sz w:val="24"/>
                <w:szCs w:val="24"/>
              </w:rPr>
              <w:t>×</w:t>
            </w:r>
            <w:r>
              <w:rPr>
                <w:rFonts w:ascii="宋体" w:hAnsi="宋体" w:hint="eastAsia"/>
                <w:bCs/>
                <w:color w:val="000000"/>
                <w:sz w:val="24"/>
                <w:szCs w:val="24"/>
              </w:rPr>
              <w:t>2</w:t>
            </w:r>
          </w:p>
        </w:tc>
        <w:tc>
          <w:tcPr>
            <w:tcW w:w="992" w:type="dxa"/>
            <w:vMerge w:val="restart"/>
            <w:tcBorders>
              <w:top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是</w:t>
            </w:r>
          </w:p>
        </w:tc>
      </w:tr>
      <w:tr w:rsidR="0016587E" w:rsidTr="00C617EF">
        <w:trPr>
          <w:trHeight w:val="962"/>
        </w:trPr>
        <w:tc>
          <w:tcPr>
            <w:tcW w:w="817" w:type="dxa"/>
            <w:tcBorders>
              <w:top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t>4</w:t>
            </w:r>
          </w:p>
        </w:tc>
        <w:tc>
          <w:tcPr>
            <w:tcW w:w="1276" w:type="dxa"/>
            <w:tcBorders>
              <w:top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女长袖衬衣</w:t>
            </w:r>
          </w:p>
        </w:tc>
        <w:tc>
          <w:tcPr>
            <w:tcW w:w="5245" w:type="dxa"/>
            <w:tcBorders>
              <w:top w:val="single" w:sz="4" w:space="0" w:color="auto"/>
              <w:bottom w:val="single" w:sz="4" w:space="0" w:color="auto"/>
            </w:tcBorders>
          </w:tcPr>
          <w:p w:rsidR="0016587E" w:rsidRDefault="0016587E" w:rsidP="00F54F33">
            <w:pPr>
              <w:adjustRightInd w:val="0"/>
              <w:snapToGrid w:val="0"/>
              <w:rPr>
                <w:rFonts w:ascii="宋体" w:hAnsi="宋体" w:cs="宋体"/>
                <w:color w:val="000000"/>
                <w:sz w:val="24"/>
              </w:rPr>
            </w:pPr>
            <w:r>
              <w:rPr>
                <w:rFonts w:ascii="宋体" w:hAnsi="宋体" w:cs="宋体" w:hint="eastAsia"/>
                <w:b/>
                <w:bCs/>
                <w:color w:val="000000"/>
                <w:sz w:val="24"/>
              </w:rPr>
              <w:t>1、成份：100%棉</w:t>
            </w:r>
          </w:p>
          <w:p w:rsidR="0016587E" w:rsidRDefault="0016587E" w:rsidP="00F54F33">
            <w:pPr>
              <w:adjustRightInd w:val="0"/>
              <w:snapToGrid w:val="0"/>
              <w:rPr>
                <w:rFonts w:ascii="宋体" w:hAnsi="宋体" w:cs="宋体"/>
                <w:b/>
                <w:bCs/>
                <w:color w:val="000000"/>
                <w:sz w:val="24"/>
              </w:rPr>
            </w:pPr>
            <w:r>
              <w:rPr>
                <w:rFonts w:ascii="宋体" w:hAnsi="宋体" w:cs="宋体" w:hint="eastAsia"/>
                <w:color w:val="000000"/>
                <w:sz w:val="24"/>
              </w:rPr>
              <w:t>2、颜色：</w:t>
            </w:r>
            <w:r>
              <w:rPr>
                <w:rFonts w:ascii="宋体" w:hAnsi="宋体" w:cs="宋体" w:hint="eastAsia"/>
                <w:b/>
                <w:bCs/>
                <w:color w:val="000000"/>
                <w:sz w:val="24"/>
              </w:rPr>
              <w:t>蓝色净面</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 xml:space="preserve">3、纱支：100/2*100/2 </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4、面料特性：</w:t>
            </w:r>
            <w:r>
              <w:rPr>
                <w:rFonts w:ascii="宋体" w:hAnsi="宋体" w:cs="宋体" w:hint="eastAsia"/>
                <w:b/>
                <w:bCs/>
                <w:color w:val="000000"/>
                <w:sz w:val="24"/>
              </w:rPr>
              <w:t>成衣免烫，</w:t>
            </w:r>
            <w:r>
              <w:rPr>
                <w:rFonts w:ascii="宋体" w:hAnsi="宋体" w:cs="宋体" w:hint="eastAsia"/>
                <w:color w:val="000000"/>
                <w:sz w:val="24"/>
              </w:rPr>
              <w:t>舒适、环保、易打理，透气性好，耐磨性好。</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5、女长袖衬衫款式：小方领、明门襟、前后收腰省、修身，舒适，圆摆。胸部加防走光暗扣。</w:t>
            </w:r>
          </w:p>
        </w:tc>
        <w:tc>
          <w:tcPr>
            <w:tcW w:w="850" w:type="dxa"/>
            <w:tcBorders>
              <w:top w:val="single" w:sz="4" w:space="0" w:color="auto"/>
              <w:bottom w:val="single" w:sz="4" w:space="0" w:color="auto"/>
            </w:tcBorders>
            <w:vAlign w:val="center"/>
          </w:tcPr>
          <w:p w:rsidR="0016587E" w:rsidRDefault="0016587E" w:rsidP="00F54F33">
            <w:pPr>
              <w:adjustRightInd w:val="0"/>
              <w:snapToGrid w:val="0"/>
              <w:ind w:firstLineChars="50" w:firstLine="120"/>
              <w:rPr>
                <w:rFonts w:ascii="宋体" w:hAnsi="宋体"/>
                <w:color w:val="000000"/>
                <w:sz w:val="24"/>
              </w:rPr>
            </w:pPr>
            <w:r>
              <w:rPr>
                <w:rFonts w:ascii="宋体" w:hAnsi="宋体" w:hint="eastAsia"/>
                <w:color w:val="000000"/>
                <w:sz w:val="24"/>
              </w:rPr>
              <w:t>件</w:t>
            </w: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bCs/>
                <w:color w:val="000000"/>
                <w:sz w:val="24"/>
                <w:szCs w:val="24"/>
              </w:rPr>
            </w:pPr>
            <w:r>
              <w:rPr>
                <w:rFonts w:ascii="宋体" w:hAnsi="宋体" w:hint="eastAsia"/>
                <w:bCs/>
                <w:color w:val="000000"/>
                <w:sz w:val="24"/>
                <w:szCs w:val="24"/>
              </w:rPr>
              <w:t>130</w:t>
            </w:r>
            <w:r>
              <w:rPr>
                <w:rFonts w:ascii="Arial" w:hAnsi="Arial" w:cs="Arial"/>
                <w:bCs/>
                <w:color w:val="000000"/>
                <w:sz w:val="24"/>
                <w:szCs w:val="24"/>
              </w:rPr>
              <w:t>×</w:t>
            </w:r>
            <w:r>
              <w:rPr>
                <w:rFonts w:ascii="宋体" w:hAnsi="宋体" w:hint="eastAsia"/>
                <w:bCs/>
                <w:color w:val="000000"/>
                <w:sz w:val="24"/>
                <w:szCs w:val="24"/>
              </w:rPr>
              <w:t>2</w:t>
            </w:r>
          </w:p>
        </w:tc>
        <w:tc>
          <w:tcPr>
            <w:tcW w:w="992" w:type="dxa"/>
            <w:vMerge/>
            <w:tcBorders>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p>
        </w:tc>
      </w:tr>
      <w:tr w:rsidR="0016587E" w:rsidTr="00C617EF">
        <w:trPr>
          <w:trHeight w:val="1428"/>
        </w:trPr>
        <w:tc>
          <w:tcPr>
            <w:tcW w:w="817" w:type="dxa"/>
            <w:tcBorders>
              <w:bottom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t>5</w:t>
            </w:r>
          </w:p>
        </w:tc>
        <w:tc>
          <w:tcPr>
            <w:tcW w:w="1276" w:type="dxa"/>
            <w:tcBorders>
              <w:bottom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男短袖衬衣</w:t>
            </w:r>
          </w:p>
        </w:tc>
        <w:tc>
          <w:tcPr>
            <w:tcW w:w="5245" w:type="dxa"/>
            <w:tcBorders>
              <w:bottom w:val="single" w:sz="4" w:space="0" w:color="auto"/>
            </w:tcBorders>
          </w:tcPr>
          <w:p w:rsidR="0016587E" w:rsidRDefault="0016587E" w:rsidP="0016587E">
            <w:pPr>
              <w:widowControl/>
              <w:numPr>
                <w:ilvl w:val="0"/>
                <w:numId w:val="10"/>
              </w:numPr>
              <w:adjustRightInd w:val="0"/>
              <w:snapToGrid w:val="0"/>
              <w:jc w:val="left"/>
              <w:rPr>
                <w:rFonts w:ascii="宋体" w:hAnsi="宋体" w:cs="宋体"/>
                <w:b/>
                <w:bCs/>
                <w:color w:val="000000"/>
                <w:sz w:val="24"/>
              </w:rPr>
            </w:pPr>
            <w:r>
              <w:rPr>
                <w:rFonts w:ascii="宋体" w:hAnsi="宋体" w:cs="宋体" w:hint="eastAsia"/>
                <w:color w:val="000000"/>
                <w:sz w:val="24"/>
              </w:rPr>
              <w:t>成份：</w:t>
            </w:r>
            <w:r>
              <w:rPr>
                <w:rFonts w:ascii="宋体" w:hAnsi="宋体" w:cs="宋体" w:hint="eastAsia"/>
                <w:b/>
                <w:bCs/>
                <w:color w:val="000000"/>
                <w:sz w:val="24"/>
              </w:rPr>
              <w:t>100%棉</w:t>
            </w:r>
          </w:p>
          <w:p w:rsidR="0016587E" w:rsidRDefault="0016587E" w:rsidP="00F54F33">
            <w:pPr>
              <w:adjustRightInd w:val="0"/>
              <w:snapToGrid w:val="0"/>
              <w:rPr>
                <w:rFonts w:ascii="宋体" w:hAnsi="宋体" w:cs="宋体"/>
                <w:b/>
                <w:bCs/>
                <w:color w:val="000000"/>
                <w:sz w:val="24"/>
              </w:rPr>
            </w:pPr>
            <w:r>
              <w:rPr>
                <w:rFonts w:ascii="宋体" w:hAnsi="宋体" w:cs="宋体" w:hint="eastAsia"/>
                <w:color w:val="000000"/>
                <w:sz w:val="24"/>
              </w:rPr>
              <w:t>2、颜色：</w:t>
            </w:r>
            <w:r>
              <w:rPr>
                <w:rFonts w:ascii="宋体" w:hAnsi="宋体" w:cs="宋体" w:hint="eastAsia"/>
                <w:b/>
                <w:bCs/>
                <w:color w:val="000000"/>
                <w:sz w:val="24"/>
              </w:rPr>
              <w:t>蓝色净面</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 xml:space="preserve">3、纱支：100/2*100/2 </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4、面料特性：</w:t>
            </w:r>
            <w:r>
              <w:rPr>
                <w:rFonts w:ascii="宋体" w:hAnsi="宋体" w:cs="宋体" w:hint="eastAsia"/>
                <w:b/>
                <w:bCs/>
                <w:color w:val="000000"/>
                <w:sz w:val="24"/>
              </w:rPr>
              <w:t>成衣免烫，</w:t>
            </w:r>
            <w:r>
              <w:rPr>
                <w:rFonts w:ascii="宋体" w:hAnsi="宋体" w:cs="宋体" w:hint="eastAsia"/>
                <w:color w:val="000000"/>
                <w:sz w:val="24"/>
              </w:rPr>
              <w:t>舒适、环保、易打理，透气性好，耐磨性好。</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5、男短袖衬衫款式：小方领、明门襟、修身后身收腰省，平袖口，圆摆。</w:t>
            </w:r>
          </w:p>
        </w:tc>
        <w:tc>
          <w:tcPr>
            <w:tcW w:w="850" w:type="dxa"/>
            <w:tcBorders>
              <w:top w:val="single" w:sz="4" w:space="0" w:color="auto"/>
              <w:bottom w:val="single" w:sz="4" w:space="0" w:color="auto"/>
            </w:tcBorders>
            <w:vAlign w:val="center"/>
          </w:tcPr>
          <w:p w:rsidR="0016587E" w:rsidRDefault="0016587E" w:rsidP="00F54F33">
            <w:pPr>
              <w:adjustRightInd w:val="0"/>
              <w:snapToGrid w:val="0"/>
              <w:ind w:firstLineChars="50" w:firstLine="120"/>
              <w:rPr>
                <w:rFonts w:ascii="宋体" w:hAnsi="宋体"/>
                <w:color w:val="000000"/>
                <w:sz w:val="24"/>
              </w:rPr>
            </w:pPr>
            <w:r>
              <w:rPr>
                <w:rFonts w:ascii="宋体" w:hAnsi="宋体" w:hint="eastAsia"/>
                <w:color w:val="000000"/>
                <w:sz w:val="24"/>
              </w:rPr>
              <w:t>件</w:t>
            </w: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bCs/>
                <w:color w:val="000000"/>
                <w:szCs w:val="21"/>
              </w:rPr>
            </w:pPr>
            <w:r>
              <w:rPr>
                <w:rFonts w:ascii="宋体" w:hAnsi="宋体" w:hint="eastAsia"/>
                <w:color w:val="000000"/>
                <w:sz w:val="24"/>
              </w:rPr>
              <w:t>122</w:t>
            </w:r>
            <w:r>
              <w:rPr>
                <w:rFonts w:ascii="Arial" w:hAnsi="Arial" w:cs="Arial"/>
                <w:bCs/>
                <w:color w:val="000000"/>
                <w:sz w:val="24"/>
                <w:szCs w:val="24"/>
              </w:rPr>
              <w:t>×</w:t>
            </w:r>
            <w:r>
              <w:rPr>
                <w:rFonts w:ascii="宋体" w:hAnsi="宋体" w:hint="eastAsia"/>
                <w:bCs/>
                <w:color w:val="000000"/>
                <w:sz w:val="24"/>
                <w:szCs w:val="24"/>
              </w:rPr>
              <w:t>2</w:t>
            </w:r>
          </w:p>
        </w:tc>
        <w:tc>
          <w:tcPr>
            <w:tcW w:w="992" w:type="dxa"/>
            <w:vMerge w:val="restart"/>
            <w:tcBorders>
              <w:top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是</w:t>
            </w:r>
          </w:p>
        </w:tc>
      </w:tr>
      <w:tr w:rsidR="0016587E" w:rsidTr="00C617EF">
        <w:trPr>
          <w:trHeight w:val="1733"/>
        </w:trPr>
        <w:tc>
          <w:tcPr>
            <w:tcW w:w="817" w:type="dxa"/>
            <w:tcBorders>
              <w:top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lastRenderedPageBreak/>
              <w:t>6</w:t>
            </w:r>
          </w:p>
        </w:tc>
        <w:tc>
          <w:tcPr>
            <w:tcW w:w="1276" w:type="dxa"/>
            <w:tcBorders>
              <w:top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女短袖衬衣</w:t>
            </w:r>
          </w:p>
        </w:tc>
        <w:tc>
          <w:tcPr>
            <w:tcW w:w="5245" w:type="dxa"/>
            <w:tcBorders>
              <w:top w:val="single" w:sz="4" w:space="0" w:color="auto"/>
              <w:bottom w:val="single" w:sz="4" w:space="0" w:color="auto"/>
            </w:tcBorders>
          </w:tcPr>
          <w:p w:rsidR="0016587E" w:rsidRDefault="0016587E" w:rsidP="00F54F33">
            <w:pPr>
              <w:adjustRightInd w:val="0"/>
              <w:snapToGrid w:val="0"/>
              <w:rPr>
                <w:rFonts w:ascii="宋体" w:hAnsi="宋体" w:cs="宋体"/>
                <w:b/>
                <w:bCs/>
                <w:color w:val="000000"/>
                <w:sz w:val="24"/>
              </w:rPr>
            </w:pPr>
            <w:r>
              <w:rPr>
                <w:rFonts w:ascii="宋体" w:hAnsi="宋体" w:cs="宋体" w:hint="eastAsia"/>
                <w:color w:val="000000"/>
                <w:sz w:val="24"/>
              </w:rPr>
              <w:t>1、成份：</w:t>
            </w:r>
            <w:r>
              <w:rPr>
                <w:rFonts w:ascii="宋体" w:hAnsi="宋体" w:cs="宋体" w:hint="eastAsia"/>
                <w:b/>
                <w:bCs/>
                <w:color w:val="000000"/>
                <w:sz w:val="24"/>
              </w:rPr>
              <w:t>100%棉</w:t>
            </w:r>
          </w:p>
          <w:p w:rsidR="0016587E" w:rsidRDefault="0016587E" w:rsidP="00F54F33">
            <w:pPr>
              <w:adjustRightInd w:val="0"/>
              <w:snapToGrid w:val="0"/>
              <w:rPr>
                <w:rFonts w:ascii="宋体" w:hAnsi="宋体" w:cs="宋体"/>
                <w:b/>
                <w:bCs/>
                <w:color w:val="000000"/>
                <w:sz w:val="24"/>
              </w:rPr>
            </w:pPr>
            <w:r>
              <w:rPr>
                <w:rFonts w:ascii="宋体" w:hAnsi="宋体" w:cs="宋体" w:hint="eastAsia"/>
                <w:color w:val="000000"/>
                <w:sz w:val="24"/>
              </w:rPr>
              <w:t>2、颜色：</w:t>
            </w:r>
            <w:r>
              <w:rPr>
                <w:rFonts w:ascii="宋体" w:hAnsi="宋体" w:cs="宋体" w:hint="eastAsia"/>
                <w:b/>
                <w:bCs/>
                <w:color w:val="000000"/>
                <w:sz w:val="24"/>
              </w:rPr>
              <w:t>蓝色净面</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 xml:space="preserve">3、纱支：100/2*100/2 </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4、面料特性：</w:t>
            </w:r>
            <w:r>
              <w:rPr>
                <w:rFonts w:ascii="宋体" w:hAnsi="宋体" w:cs="宋体" w:hint="eastAsia"/>
                <w:b/>
                <w:bCs/>
                <w:color w:val="000000"/>
                <w:sz w:val="24"/>
              </w:rPr>
              <w:t>成衣免烫，</w:t>
            </w:r>
            <w:r>
              <w:rPr>
                <w:rFonts w:ascii="宋体" w:hAnsi="宋体" w:cs="宋体" w:hint="eastAsia"/>
                <w:color w:val="000000"/>
                <w:sz w:val="24"/>
              </w:rPr>
              <w:t>舒适、环保、易打理，透气性好，耐磨性好。</w:t>
            </w:r>
          </w:p>
          <w:p w:rsidR="0016587E" w:rsidRPr="0016587E" w:rsidRDefault="0016587E" w:rsidP="0016587E">
            <w:pPr>
              <w:pStyle w:val="a3"/>
              <w:ind w:firstLineChars="0" w:firstLine="0"/>
            </w:pPr>
            <w:r>
              <w:rPr>
                <w:rFonts w:hAnsi="宋体" w:cs="宋体" w:hint="eastAsia"/>
                <w:color w:val="000000"/>
                <w:sz w:val="24"/>
              </w:rPr>
              <w:t>5、女短袖衬衫款式：小尖V领、明门里襟、前后片收腰省、圆摆。胸部加防走光暗扣。</w:t>
            </w:r>
          </w:p>
        </w:tc>
        <w:tc>
          <w:tcPr>
            <w:tcW w:w="850" w:type="dxa"/>
            <w:tcBorders>
              <w:top w:val="single" w:sz="4" w:space="0" w:color="auto"/>
              <w:bottom w:val="single" w:sz="4" w:space="0" w:color="auto"/>
            </w:tcBorders>
            <w:vAlign w:val="center"/>
          </w:tcPr>
          <w:p w:rsidR="0016587E" w:rsidRDefault="0016587E" w:rsidP="00F54F33">
            <w:pPr>
              <w:adjustRightInd w:val="0"/>
              <w:snapToGrid w:val="0"/>
              <w:ind w:firstLineChars="50" w:firstLine="120"/>
              <w:rPr>
                <w:rFonts w:ascii="宋体" w:hAnsi="宋体"/>
                <w:color w:val="000000"/>
                <w:sz w:val="24"/>
              </w:rPr>
            </w:pP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130</w:t>
            </w:r>
            <w:r>
              <w:rPr>
                <w:rFonts w:ascii="Arial" w:hAnsi="Arial" w:cs="Arial"/>
                <w:bCs/>
                <w:color w:val="000000"/>
                <w:sz w:val="24"/>
                <w:szCs w:val="24"/>
              </w:rPr>
              <w:t>×</w:t>
            </w:r>
            <w:r>
              <w:rPr>
                <w:rFonts w:ascii="宋体" w:hAnsi="宋体" w:hint="eastAsia"/>
                <w:bCs/>
                <w:color w:val="000000"/>
                <w:sz w:val="24"/>
                <w:szCs w:val="24"/>
              </w:rPr>
              <w:t>2</w:t>
            </w:r>
          </w:p>
        </w:tc>
        <w:tc>
          <w:tcPr>
            <w:tcW w:w="992" w:type="dxa"/>
            <w:vMerge/>
            <w:tcBorders>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p>
        </w:tc>
      </w:tr>
      <w:tr w:rsidR="0016587E" w:rsidTr="00C617EF">
        <w:trPr>
          <w:trHeight w:val="1674"/>
        </w:trPr>
        <w:tc>
          <w:tcPr>
            <w:tcW w:w="817" w:type="dxa"/>
            <w:tcBorders>
              <w:bottom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t>7</w:t>
            </w:r>
          </w:p>
        </w:tc>
        <w:tc>
          <w:tcPr>
            <w:tcW w:w="1276" w:type="dxa"/>
            <w:tcBorders>
              <w:bottom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男夏长裤</w:t>
            </w:r>
          </w:p>
        </w:tc>
        <w:tc>
          <w:tcPr>
            <w:tcW w:w="5245" w:type="dxa"/>
            <w:tcBorders>
              <w:top w:val="single" w:sz="4" w:space="0" w:color="auto"/>
              <w:bottom w:val="single" w:sz="4" w:space="0" w:color="auto"/>
            </w:tcBorders>
          </w:tcPr>
          <w:p w:rsidR="0016587E" w:rsidRDefault="0016587E" w:rsidP="00F54F33">
            <w:pPr>
              <w:adjustRightInd w:val="0"/>
              <w:snapToGrid w:val="0"/>
              <w:rPr>
                <w:rFonts w:ascii="宋体" w:hAnsi="宋体" w:cs="宋体"/>
                <w:b/>
                <w:bCs/>
                <w:color w:val="3366FF"/>
                <w:sz w:val="24"/>
              </w:rPr>
            </w:pPr>
            <w:r>
              <w:rPr>
                <w:rFonts w:ascii="宋体" w:hAnsi="宋体" w:cs="宋体" w:hint="eastAsia"/>
                <w:color w:val="000000"/>
                <w:sz w:val="24"/>
              </w:rPr>
              <w:t>1、成份：</w:t>
            </w:r>
            <w:r>
              <w:rPr>
                <w:rFonts w:ascii="宋体" w:hAnsi="宋体" w:cs="宋体" w:hint="eastAsia"/>
                <w:b/>
                <w:bCs/>
                <w:color w:val="000000"/>
                <w:sz w:val="24"/>
              </w:rPr>
              <w:t>50%羊毛40%涤10%天丝</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 xml:space="preserve">2、纱支：100/2*100/2 </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3、克重：210-230克</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4、颜色：藏青色</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kern w:val="0"/>
                <w:sz w:val="24"/>
              </w:rPr>
              <w:t>5、面料特性：</w:t>
            </w:r>
            <w:r>
              <w:rPr>
                <w:rFonts w:ascii="宋体" w:hAnsi="宋体" w:cs="宋体" w:hint="eastAsia"/>
                <w:color w:val="000000"/>
                <w:sz w:val="24"/>
              </w:rPr>
              <w:t>易打理，透气性好，耐磨性好。</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6、男夏裤款式：无褶男西裤、平腰头、斜插袋、后片双省、后两双开线袋。无脚稠，加防滑腰、加脚口贴。</w:t>
            </w:r>
          </w:p>
        </w:tc>
        <w:tc>
          <w:tcPr>
            <w:tcW w:w="850" w:type="dxa"/>
            <w:tcBorders>
              <w:top w:val="single" w:sz="4" w:space="0" w:color="auto"/>
              <w:bottom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条</w:t>
            </w: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bCs/>
                <w:color w:val="000000"/>
                <w:szCs w:val="21"/>
              </w:rPr>
            </w:pPr>
            <w:r>
              <w:rPr>
                <w:rFonts w:ascii="宋体" w:hAnsi="宋体" w:hint="eastAsia"/>
                <w:color w:val="000000"/>
                <w:sz w:val="24"/>
              </w:rPr>
              <w:t>122</w:t>
            </w:r>
            <w:r>
              <w:rPr>
                <w:rFonts w:ascii="Arial" w:hAnsi="Arial" w:cs="Arial"/>
                <w:bCs/>
                <w:color w:val="000000"/>
                <w:sz w:val="24"/>
                <w:szCs w:val="24"/>
              </w:rPr>
              <w:t>×</w:t>
            </w:r>
            <w:r>
              <w:rPr>
                <w:rFonts w:ascii="宋体" w:hAnsi="宋体" w:hint="eastAsia"/>
                <w:bCs/>
                <w:color w:val="000000"/>
                <w:sz w:val="24"/>
                <w:szCs w:val="24"/>
              </w:rPr>
              <w:t>2</w:t>
            </w:r>
          </w:p>
        </w:tc>
        <w:tc>
          <w:tcPr>
            <w:tcW w:w="992" w:type="dxa"/>
            <w:vMerge w:val="restart"/>
            <w:tcBorders>
              <w:top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是</w:t>
            </w:r>
          </w:p>
        </w:tc>
      </w:tr>
      <w:tr w:rsidR="0016587E" w:rsidTr="00C617EF">
        <w:trPr>
          <w:trHeight w:val="2396"/>
        </w:trPr>
        <w:tc>
          <w:tcPr>
            <w:tcW w:w="817" w:type="dxa"/>
            <w:tcBorders>
              <w:top w:val="single" w:sz="4" w:space="0" w:color="auto"/>
              <w:right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t>8</w:t>
            </w:r>
          </w:p>
        </w:tc>
        <w:tc>
          <w:tcPr>
            <w:tcW w:w="1276" w:type="dxa"/>
            <w:tcBorders>
              <w:top w:val="single" w:sz="4" w:space="0" w:color="auto"/>
              <w:left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女夏长裤</w:t>
            </w:r>
          </w:p>
        </w:tc>
        <w:tc>
          <w:tcPr>
            <w:tcW w:w="5245" w:type="dxa"/>
            <w:tcBorders>
              <w:top w:val="single" w:sz="4" w:space="0" w:color="auto"/>
            </w:tcBorders>
            <w:vAlign w:val="center"/>
          </w:tcPr>
          <w:p w:rsidR="0016587E" w:rsidRDefault="0016587E" w:rsidP="0016587E">
            <w:pPr>
              <w:adjustRightInd w:val="0"/>
              <w:snapToGrid w:val="0"/>
              <w:rPr>
                <w:rFonts w:ascii="宋体" w:hAnsi="宋体" w:cs="宋体"/>
                <w:b/>
                <w:bCs/>
                <w:color w:val="3366FF"/>
                <w:sz w:val="24"/>
              </w:rPr>
            </w:pPr>
            <w:r>
              <w:rPr>
                <w:rFonts w:ascii="宋体" w:hAnsi="宋体" w:cs="宋体" w:hint="eastAsia"/>
                <w:color w:val="000000"/>
                <w:sz w:val="24"/>
              </w:rPr>
              <w:t>1、成份：</w:t>
            </w:r>
            <w:r>
              <w:rPr>
                <w:rFonts w:ascii="宋体" w:hAnsi="宋体" w:cs="宋体" w:hint="eastAsia"/>
                <w:b/>
                <w:bCs/>
                <w:color w:val="000000"/>
                <w:sz w:val="24"/>
              </w:rPr>
              <w:t>50%羊毛40%涤10%天丝</w:t>
            </w:r>
          </w:p>
          <w:p w:rsidR="0016587E" w:rsidRDefault="0016587E" w:rsidP="0016587E">
            <w:pPr>
              <w:adjustRightInd w:val="0"/>
              <w:snapToGrid w:val="0"/>
              <w:rPr>
                <w:rFonts w:ascii="宋体" w:hAnsi="宋体" w:cs="宋体"/>
                <w:color w:val="000000"/>
                <w:sz w:val="24"/>
              </w:rPr>
            </w:pPr>
            <w:r>
              <w:rPr>
                <w:rFonts w:ascii="宋体" w:hAnsi="宋体" w:cs="宋体" w:hint="eastAsia"/>
                <w:color w:val="000000"/>
                <w:sz w:val="24"/>
              </w:rPr>
              <w:t>2、纱支：100/2*100/2</w:t>
            </w:r>
          </w:p>
          <w:p w:rsidR="0016587E" w:rsidRDefault="0016587E" w:rsidP="0016587E">
            <w:pPr>
              <w:adjustRightInd w:val="0"/>
              <w:snapToGrid w:val="0"/>
              <w:rPr>
                <w:rFonts w:ascii="宋体" w:hAnsi="宋体" w:cs="宋体"/>
                <w:color w:val="000000"/>
                <w:sz w:val="24"/>
              </w:rPr>
            </w:pPr>
            <w:r>
              <w:rPr>
                <w:rFonts w:ascii="宋体" w:hAnsi="宋体" w:cs="宋体" w:hint="eastAsia"/>
                <w:color w:val="000000"/>
                <w:sz w:val="24"/>
              </w:rPr>
              <w:t>3、克重：210-230克</w:t>
            </w:r>
          </w:p>
          <w:p w:rsidR="0016587E" w:rsidRDefault="0016587E" w:rsidP="0016587E">
            <w:pPr>
              <w:adjustRightInd w:val="0"/>
              <w:snapToGrid w:val="0"/>
              <w:rPr>
                <w:rFonts w:ascii="宋体" w:hAnsi="宋体" w:cs="宋体"/>
                <w:color w:val="000000"/>
                <w:sz w:val="24"/>
              </w:rPr>
            </w:pPr>
            <w:r>
              <w:rPr>
                <w:rFonts w:ascii="宋体" w:hAnsi="宋体" w:cs="宋体" w:hint="eastAsia"/>
                <w:color w:val="000000"/>
                <w:sz w:val="24"/>
              </w:rPr>
              <w:t>4、颜色：藏青色</w:t>
            </w:r>
          </w:p>
          <w:p w:rsidR="0016587E" w:rsidRDefault="0016587E" w:rsidP="0016587E">
            <w:pPr>
              <w:adjustRightInd w:val="0"/>
              <w:snapToGrid w:val="0"/>
              <w:rPr>
                <w:rFonts w:ascii="宋体" w:hAnsi="宋体" w:cs="宋体"/>
                <w:color w:val="000000"/>
                <w:sz w:val="24"/>
              </w:rPr>
            </w:pPr>
            <w:r>
              <w:rPr>
                <w:rFonts w:ascii="宋体" w:hAnsi="宋体" w:cs="宋体" w:hint="eastAsia"/>
                <w:color w:val="000000"/>
                <w:kern w:val="0"/>
                <w:sz w:val="24"/>
              </w:rPr>
              <w:t>5、面料特性：</w:t>
            </w:r>
            <w:r>
              <w:rPr>
                <w:rFonts w:ascii="宋体" w:hAnsi="宋体" w:cs="宋体" w:hint="eastAsia"/>
                <w:color w:val="000000"/>
                <w:sz w:val="24"/>
              </w:rPr>
              <w:t>易打理，透气性好，耐磨性好。</w:t>
            </w:r>
          </w:p>
          <w:p w:rsidR="0016587E" w:rsidRDefault="0016587E" w:rsidP="0016587E">
            <w:pPr>
              <w:adjustRightInd w:val="0"/>
              <w:snapToGrid w:val="0"/>
              <w:rPr>
                <w:rFonts w:ascii="宋体" w:hAnsi="宋体" w:cs="宋体"/>
                <w:color w:val="000000"/>
                <w:sz w:val="24"/>
              </w:rPr>
            </w:pPr>
            <w:r>
              <w:rPr>
                <w:rFonts w:ascii="宋体" w:hAnsi="宋体" w:cs="宋体" w:hint="eastAsia"/>
                <w:color w:val="000000"/>
                <w:sz w:val="24"/>
              </w:rPr>
              <w:t>6、女夏裤款式:中低腰小脚裤、斜插袋、后单省、后双开线装饰袋。无脚稠、加脚口贴。</w:t>
            </w:r>
          </w:p>
        </w:tc>
        <w:tc>
          <w:tcPr>
            <w:tcW w:w="850" w:type="dxa"/>
            <w:tcBorders>
              <w:top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条</w:t>
            </w:r>
          </w:p>
        </w:tc>
        <w:tc>
          <w:tcPr>
            <w:tcW w:w="851" w:type="dxa"/>
            <w:tcBorders>
              <w:top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130</w:t>
            </w:r>
            <w:r>
              <w:rPr>
                <w:rFonts w:ascii="Arial" w:hAnsi="Arial" w:cs="Arial"/>
                <w:bCs/>
                <w:color w:val="000000"/>
                <w:sz w:val="24"/>
                <w:szCs w:val="24"/>
              </w:rPr>
              <w:t>×</w:t>
            </w:r>
            <w:r>
              <w:rPr>
                <w:rFonts w:ascii="宋体" w:hAnsi="宋体" w:hint="eastAsia"/>
                <w:bCs/>
                <w:color w:val="000000"/>
                <w:sz w:val="24"/>
                <w:szCs w:val="24"/>
              </w:rPr>
              <w:t>2</w:t>
            </w:r>
          </w:p>
        </w:tc>
        <w:tc>
          <w:tcPr>
            <w:tcW w:w="992" w:type="dxa"/>
            <w:vMerge/>
            <w:tcBorders>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p>
        </w:tc>
      </w:tr>
      <w:tr w:rsidR="0016587E" w:rsidTr="00C617EF">
        <w:trPr>
          <w:trHeight w:val="1283"/>
        </w:trPr>
        <w:tc>
          <w:tcPr>
            <w:tcW w:w="817" w:type="dxa"/>
            <w:tcBorders>
              <w:bottom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t>9</w:t>
            </w:r>
          </w:p>
        </w:tc>
        <w:tc>
          <w:tcPr>
            <w:tcW w:w="1276" w:type="dxa"/>
            <w:tcBorders>
              <w:bottom w:val="single" w:sz="4" w:space="0" w:color="auto"/>
            </w:tcBorders>
            <w:vAlign w:val="center"/>
          </w:tcPr>
          <w:p w:rsidR="0016587E" w:rsidRDefault="0016587E" w:rsidP="0016587E">
            <w:pPr>
              <w:adjustRightInd w:val="0"/>
              <w:snapToGrid w:val="0"/>
              <w:jc w:val="center"/>
              <w:rPr>
                <w:rFonts w:ascii="宋体" w:hAnsi="宋体"/>
                <w:color w:val="000000"/>
                <w:sz w:val="24"/>
              </w:rPr>
            </w:pPr>
            <w:r>
              <w:rPr>
                <w:rFonts w:ascii="宋体" w:hAnsi="宋体" w:hint="eastAsia"/>
                <w:color w:val="000000"/>
                <w:sz w:val="24"/>
              </w:rPr>
              <w:t>男羊毛衫</w:t>
            </w:r>
          </w:p>
        </w:tc>
        <w:tc>
          <w:tcPr>
            <w:tcW w:w="5245" w:type="dxa"/>
            <w:tcBorders>
              <w:bottom w:val="single" w:sz="4" w:space="0" w:color="auto"/>
            </w:tcBorders>
            <w:vAlign w:val="center"/>
          </w:tcPr>
          <w:p w:rsidR="0016587E" w:rsidRDefault="0016587E" w:rsidP="00F54F33">
            <w:pPr>
              <w:adjustRightInd w:val="0"/>
              <w:snapToGrid w:val="0"/>
              <w:rPr>
                <w:rFonts w:ascii="宋体" w:hAnsi="宋体" w:cs="宋体"/>
                <w:b/>
                <w:bCs/>
                <w:color w:val="000000"/>
                <w:sz w:val="24"/>
              </w:rPr>
            </w:pPr>
            <w:r>
              <w:rPr>
                <w:rFonts w:ascii="宋体" w:hAnsi="宋体" w:cs="宋体" w:hint="eastAsia"/>
                <w:color w:val="000000"/>
                <w:sz w:val="24"/>
              </w:rPr>
              <w:t>1、成份：</w:t>
            </w:r>
            <w:r>
              <w:rPr>
                <w:rFonts w:ascii="宋体" w:hAnsi="宋体" w:cs="宋体" w:hint="eastAsia"/>
                <w:b/>
                <w:bCs/>
                <w:color w:val="000000"/>
                <w:sz w:val="24"/>
              </w:rPr>
              <w:t>100%羊毛，克重不小于340g/㎡</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2、男羊毛衫颜色：深蓝色</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4、男款式：V领、常规版型、长袖。</w:t>
            </w:r>
          </w:p>
        </w:tc>
        <w:tc>
          <w:tcPr>
            <w:tcW w:w="850" w:type="dxa"/>
            <w:tcBorders>
              <w:top w:val="single" w:sz="4" w:space="0" w:color="auto"/>
              <w:bottom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件</w:t>
            </w: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122</w:t>
            </w:r>
            <w:r>
              <w:rPr>
                <w:rFonts w:ascii="Arial" w:hAnsi="Arial" w:cs="Arial"/>
                <w:bCs/>
                <w:color w:val="000000"/>
                <w:sz w:val="24"/>
                <w:szCs w:val="24"/>
              </w:rPr>
              <w:t>×</w:t>
            </w:r>
            <w:r>
              <w:rPr>
                <w:rFonts w:ascii="宋体" w:hAnsi="宋体" w:hint="eastAsia"/>
                <w:bCs/>
                <w:color w:val="000000"/>
                <w:sz w:val="24"/>
                <w:szCs w:val="24"/>
              </w:rPr>
              <w:t>1</w:t>
            </w:r>
          </w:p>
        </w:tc>
        <w:tc>
          <w:tcPr>
            <w:tcW w:w="992" w:type="dxa"/>
            <w:vMerge w:val="restart"/>
            <w:tcBorders>
              <w:top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是</w:t>
            </w:r>
          </w:p>
        </w:tc>
      </w:tr>
      <w:tr w:rsidR="0016587E" w:rsidTr="00C617EF">
        <w:trPr>
          <w:trHeight w:val="1258"/>
        </w:trPr>
        <w:tc>
          <w:tcPr>
            <w:tcW w:w="817" w:type="dxa"/>
            <w:tcBorders>
              <w:top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t>10</w:t>
            </w:r>
          </w:p>
        </w:tc>
        <w:tc>
          <w:tcPr>
            <w:tcW w:w="1276" w:type="dxa"/>
            <w:tcBorders>
              <w:top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女羊毛衫</w:t>
            </w:r>
          </w:p>
        </w:tc>
        <w:tc>
          <w:tcPr>
            <w:tcW w:w="5245" w:type="dxa"/>
            <w:tcBorders>
              <w:top w:val="single" w:sz="4" w:space="0" w:color="auto"/>
            </w:tcBorders>
            <w:vAlign w:val="center"/>
          </w:tcPr>
          <w:p w:rsidR="0016587E" w:rsidRDefault="0016587E" w:rsidP="00F54F33">
            <w:pPr>
              <w:adjustRightInd w:val="0"/>
              <w:snapToGrid w:val="0"/>
              <w:rPr>
                <w:rFonts w:ascii="宋体" w:hAnsi="宋体" w:cs="宋体"/>
                <w:b/>
                <w:bCs/>
                <w:color w:val="000000"/>
                <w:sz w:val="24"/>
              </w:rPr>
            </w:pPr>
            <w:r>
              <w:rPr>
                <w:rFonts w:ascii="宋体" w:hAnsi="宋体" w:cs="宋体" w:hint="eastAsia"/>
                <w:color w:val="000000"/>
                <w:sz w:val="24"/>
              </w:rPr>
              <w:t>1、成份：</w:t>
            </w:r>
            <w:r>
              <w:rPr>
                <w:rFonts w:ascii="宋体" w:hAnsi="宋体" w:cs="宋体" w:hint="eastAsia"/>
                <w:b/>
                <w:bCs/>
                <w:color w:val="000000"/>
                <w:sz w:val="24"/>
              </w:rPr>
              <w:t>100%羊毛，克重不小于340g/㎡</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2、女羊毛衫颜色：深蓝色</w:t>
            </w:r>
          </w:p>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3、女款式：圆领、常规版型、长袖。</w:t>
            </w:r>
          </w:p>
        </w:tc>
        <w:tc>
          <w:tcPr>
            <w:tcW w:w="850" w:type="dxa"/>
            <w:tcBorders>
              <w:top w:val="single" w:sz="4" w:space="0" w:color="auto"/>
              <w:bottom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件</w:t>
            </w: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130</w:t>
            </w:r>
            <w:r>
              <w:rPr>
                <w:rFonts w:ascii="Arial" w:hAnsi="Arial" w:cs="Arial"/>
                <w:bCs/>
                <w:color w:val="000000"/>
                <w:sz w:val="24"/>
                <w:szCs w:val="24"/>
              </w:rPr>
              <w:t>×</w:t>
            </w:r>
            <w:r>
              <w:rPr>
                <w:rFonts w:ascii="宋体" w:hAnsi="宋体" w:hint="eastAsia"/>
                <w:bCs/>
                <w:color w:val="000000"/>
                <w:sz w:val="24"/>
                <w:szCs w:val="24"/>
              </w:rPr>
              <w:t>1</w:t>
            </w:r>
          </w:p>
        </w:tc>
        <w:tc>
          <w:tcPr>
            <w:tcW w:w="992" w:type="dxa"/>
            <w:vMerge/>
            <w:tcBorders>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p>
        </w:tc>
      </w:tr>
      <w:tr w:rsidR="0016587E" w:rsidTr="00C617EF">
        <w:trPr>
          <w:trHeight w:val="1838"/>
        </w:trPr>
        <w:tc>
          <w:tcPr>
            <w:tcW w:w="817" w:type="dxa"/>
            <w:tcBorders>
              <w:bottom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t>11</w:t>
            </w:r>
          </w:p>
        </w:tc>
        <w:tc>
          <w:tcPr>
            <w:tcW w:w="1276" w:type="dxa"/>
            <w:tcBorders>
              <w:bottom w:val="single" w:sz="4" w:space="0" w:color="auto"/>
            </w:tcBorders>
            <w:vAlign w:val="center"/>
          </w:tcPr>
          <w:p w:rsidR="0016587E" w:rsidRPr="0016587E" w:rsidRDefault="0016587E" w:rsidP="00F54F33">
            <w:pPr>
              <w:adjustRightInd w:val="0"/>
              <w:snapToGrid w:val="0"/>
              <w:jc w:val="center"/>
              <w:rPr>
                <w:rFonts w:ascii="宋体" w:hAnsi="宋体" w:cs="宋体"/>
                <w:color w:val="000000"/>
                <w:sz w:val="24"/>
              </w:rPr>
            </w:pPr>
            <w:r w:rsidRPr="0016587E">
              <w:rPr>
                <w:rFonts w:ascii="宋体" w:hAnsi="宋体" w:cs="宋体" w:hint="eastAsia"/>
                <w:color w:val="000000"/>
                <w:sz w:val="24"/>
              </w:rPr>
              <w:t>领带</w:t>
            </w:r>
          </w:p>
        </w:tc>
        <w:tc>
          <w:tcPr>
            <w:tcW w:w="5245" w:type="dxa"/>
            <w:tcBorders>
              <w:bottom w:val="single" w:sz="4" w:space="0" w:color="auto"/>
            </w:tcBorders>
            <w:vAlign w:val="center"/>
          </w:tcPr>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领带：材质，100%蚕丝</w:t>
            </w:r>
          </w:p>
          <w:p w:rsidR="0016587E" w:rsidRDefault="0016587E" w:rsidP="0016587E">
            <w:pPr>
              <w:adjustRightInd w:val="0"/>
              <w:snapToGrid w:val="0"/>
              <w:rPr>
                <w:rFonts w:ascii="宋体" w:hAnsi="宋体" w:cs="宋体"/>
                <w:color w:val="000000"/>
                <w:sz w:val="24"/>
              </w:rPr>
            </w:pPr>
            <w:r>
              <w:rPr>
                <w:rFonts w:ascii="宋体" w:hAnsi="宋体" w:cs="宋体" w:hint="eastAsia"/>
                <w:color w:val="000000"/>
                <w:sz w:val="24"/>
              </w:rPr>
              <w:t>款式，箭头型</w:t>
            </w:r>
          </w:p>
          <w:p w:rsidR="0016587E" w:rsidRDefault="0016587E" w:rsidP="0016587E">
            <w:pPr>
              <w:adjustRightInd w:val="0"/>
              <w:snapToGrid w:val="0"/>
              <w:rPr>
                <w:rFonts w:ascii="宋体" w:hAnsi="宋体" w:cs="宋体"/>
                <w:color w:val="000000"/>
                <w:sz w:val="24"/>
              </w:rPr>
            </w:pPr>
            <w:r>
              <w:rPr>
                <w:rFonts w:ascii="宋体" w:hAnsi="宋体" w:cs="宋体" w:hint="eastAsia"/>
                <w:color w:val="000000"/>
                <w:sz w:val="24"/>
              </w:rPr>
              <w:t>性能，立体挺括，不易褪色。</w:t>
            </w:r>
          </w:p>
          <w:p w:rsidR="0016587E" w:rsidRPr="0016587E" w:rsidRDefault="0016587E" w:rsidP="0016587E">
            <w:pPr>
              <w:pStyle w:val="a3"/>
              <w:ind w:firstLineChars="0" w:firstLine="0"/>
              <w:rPr>
                <w:rFonts w:hAnsi="宋体" w:cs="宋体"/>
                <w:color w:val="000000"/>
                <w:kern w:val="2"/>
                <w:sz w:val="24"/>
                <w:szCs w:val="22"/>
              </w:rPr>
            </w:pPr>
            <w:r w:rsidRPr="0016587E">
              <w:rPr>
                <w:rFonts w:hAnsi="宋体" w:cs="宋体" w:hint="eastAsia"/>
                <w:color w:val="000000"/>
                <w:kern w:val="2"/>
                <w:sz w:val="24"/>
                <w:szCs w:val="22"/>
              </w:rPr>
              <w:t>颜色，主色调为蓝色，灰色，紫色。并提供3款以上可选。</w:t>
            </w:r>
          </w:p>
        </w:tc>
        <w:tc>
          <w:tcPr>
            <w:tcW w:w="850" w:type="dxa"/>
            <w:tcBorders>
              <w:top w:val="single" w:sz="4" w:space="0" w:color="auto"/>
              <w:bottom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t>件</w:t>
            </w: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122</w:t>
            </w:r>
            <w:r>
              <w:rPr>
                <w:rFonts w:ascii="Arial" w:hAnsi="Arial" w:cs="Arial"/>
                <w:bCs/>
                <w:color w:val="000000"/>
                <w:sz w:val="24"/>
                <w:szCs w:val="24"/>
              </w:rPr>
              <w:t>×</w:t>
            </w:r>
            <w:r>
              <w:rPr>
                <w:rFonts w:ascii="宋体" w:hAnsi="宋体" w:hint="eastAsia"/>
                <w:bCs/>
                <w:color w:val="000000"/>
                <w:sz w:val="24"/>
                <w:szCs w:val="24"/>
              </w:rPr>
              <w:t>1</w:t>
            </w:r>
          </w:p>
        </w:tc>
        <w:tc>
          <w:tcPr>
            <w:tcW w:w="992" w:type="dxa"/>
            <w:vMerge w:val="restart"/>
            <w:tcBorders>
              <w:top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是</w:t>
            </w:r>
          </w:p>
        </w:tc>
      </w:tr>
      <w:tr w:rsidR="0016587E" w:rsidTr="00C617EF">
        <w:trPr>
          <w:trHeight w:val="90"/>
        </w:trPr>
        <w:tc>
          <w:tcPr>
            <w:tcW w:w="817" w:type="dxa"/>
            <w:tcBorders>
              <w:top w:val="single" w:sz="4" w:space="0" w:color="auto"/>
            </w:tcBorders>
            <w:vAlign w:val="center"/>
          </w:tcPr>
          <w:p w:rsidR="0016587E" w:rsidRDefault="0016587E" w:rsidP="00F54F33">
            <w:pPr>
              <w:spacing w:line="400" w:lineRule="exact"/>
              <w:jc w:val="center"/>
              <w:rPr>
                <w:rFonts w:ascii="宋体" w:hAnsi="宋体"/>
                <w:color w:val="000000"/>
                <w:sz w:val="24"/>
              </w:rPr>
            </w:pPr>
            <w:r>
              <w:rPr>
                <w:rFonts w:ascii="宋体" w:hAnsi="宋体" w:hint="eastAsia"/>
                <w:color w:val="000000"/>
                <w:sz w:val="24"/>
              </w:rPr>
              <w:t>12</w:t>
            </w:r>
          </w:p>
        </w:tc>
        <w:tc>
          <w:tcPr>
            <w:tcW w:w="1276" w:type="dxa"/>
            <w:tcBorders>
              <w:top w:val="single" w:sz="4" w:space="0" w:color="auto"/>
            </w:tcBorders>
            <w:vAlign w:val="center"/>
          </w:tcPr>
          <w:p w:rsidR="0016587E" w:rsidRPr="0016587E" w:rsidRDefault="0016587E" w:rsidP="00F54F33">
            <w:pPr>
              <w:adjustRightInd w:val="0"/>
              <w:snapToGrid w:val="0"/>
              <w:jc w:val="center"/>
              <w:rPr>
                <w:rFonts w:ascii="宋体" w:hAnsi="宋体" w:cs="宋体"/>
                <w:color w:val="000000"/>
                <w:sz w:val="24"/>
              </w:rPr>
            </w:pPr>
            <w:r w:rsidRPr="0016587E">
              <w:rPr>
                <w:rFonts w:ascii="宋体" w:hAnsi="宋体" w:cs="宋体" w:hint="eastAsia"/>
                <w:color w:val="000000"/>
                <w:sz w:val="24"/>
              </w:rPr>
              <w:t>丝巾</w:t>
            </w:r>
          </w:p>
        </w:tc>
        <w:tc>
          <w:tcPr>
            <w:tcW w:w="5245" w:type="dxa"/>
            <w:tcBorders>
              <w:top w:val="single" w:sz="4" w:space="0" w:color="auto"/>
            </w:tcBorders>
            <w:vAlign w:val="center"/>
          </w:tcPr>
          <w:p w:rsidR="0016587E" w:rsidRDefault="0016587E" w:rsidP="00F54F33">
            <w:pPr>
              <w:adjustRightInd w:val="0"/>
              <w:snapToGrid w:val="0"/>
              <w:rPr>
                <w:rFonts w:ascii="宋体" w:hAnsi="宋体" w:cs="宋体"/>
                <w:color w:val="000000"/>
                <w:sz w:val="24"/>
              </w:rPr>
            </w:pPr>
            <w:r>
              <w:rPr>
                <w:rFonts w:ascii="宋体" w:hAnsi="宋体" w:cs="宋体" w:hint="eastAsia"/>
                <w:color w:val="000000"/>
                <w:sz w:val="24"/>
              </w:rPr>
              <w:t>丝巾：材质，100%蚕丝</w:t>
            </w:r>
          </w:p>
          <w:p w:rsidR="0016587E" w:rsidRDefault="0016587E" w:rsidP="0016587E">
            <w:pPr>
              <w:adjustRightInd w:val="0"/>
              <w:snapToGrid w:val="0"/>
              <w:rPr>
                <w:rFonts w:ascii="宋体" w:hAnsi="宋体" w:cs="宋体"/>
                <w:color w:val="000000"/>
                <w:sz w:val="24"/>
              </w:rPr>
            </w:pPr>
            <w:r>
              <w:rPr>
                <w:rFonts w:ascii="宋体" w:hAnsi="宋体" w:cs="宋体" w:hint="eastAsia"/>
                <w:color w:val="000000"/>
                <w:sz w:val="24"/>
              </w:rPr>
              <w:t>款式，方巾</w:t>
            </w:r>
          </w:p>
          <w:p w:rsidR="0016587E" w:rsidRDefault="0016587E" w:rsidP="0016587E">
            <w:pPr>
              <w:adjustRightInd w:val="0"/>
              <w:snapToGrid w:val="0"/>
              <w:rPr>
                <w:rFonts w:ascii="宋体" w:hAnsi="宋体" w:cs="宋体"/>
                <w:color w:val="000000"/>
                <w:sz w:val="24"/>
              </w:rPr>
            </w:pPr>
            <w:r>
              <w:rPr>
                <w:rFonts w:ascii="宋体" w:hAnsi="宋体" w:cs="宋体" w:hint="eastAsia"/>
                <w:color w:val="000000"/>
                <w:sz w:val="24"/>
              </w:rPr>
              <w:t>性能，柔软舒适。</w:t>
            </w:r>
          </w:p>
          <w:p w:rsidR="0016587E" w:rsidRPr="0016587E" w:rsidRDefault="0016587E" w:rsidP="0016587E">
            <w:pPr>
              <w:pStyle w:val="a3"/>
              <w:ind w:firstLineChars="0" w:firstLine="0"/>
              <w:rPr>
                <w:rFonts w:hAnsi="宋体" w:cs="宋体"/>
                <w:color w:val="000000"/>
                <w:kern w:val="2"/>
                <w:sz w:val="24"/>
                <w:szCs w:val="22"/>
              </w:rPr>
            </w:pPr>
            <w:r w:rsidRPr="0016587E">
              <w:rPr>
                <w:rFonts w:hAnsi="宋体" w:cs="宋体" w:hint="eastAsia"/>
                <w:color w:val="000000"/>
                <w:kern w:val="2"/>
                <w:sz w:val="24"/>
                <w:szCs w:val="22"/>
              </w:rPr>
              <w:lastRenderedPageBreak/>
              <w:t>颜色：花色，浅蓝，淡紫色、粉色等色调。并提供3款以上可选。</w:t>
            </w:r>
          </w:p>
        </w:tc>
        <w:tc>
          <w:tcPr>
            <w:tcW w:w="850" w:type="dxa"/>
            <w:tcBorders>
              <w:top w:val="single" w:sz="4" w:space="0" w:color="auto"/>
              <w:bottom w:val="single" w:sz="4" w:space="0" w:color="auto"/>
            </w:tcBorders>
            <w:vAlign w:val="center"/>
          </w:tcPr>
          <w:p w:rsidR="0016587E" w:rsidRDefault="0016587E" w:rsidP="00F54F33">
            <w:pPr>
              <w:adjustRightInd w:val="0"/>
              <w:snapToGrid w:val="0"/>
              <w:jc w:val="center"/>
              <w:rPr>
                <w:rFonts w:ascii="宋体" w:hAnsi="宋体"/>
                <w:color w:val="000000"/>
                <w:sz w:val="24"/>
              </w:rPr>
            </w:pPr>
            <w:r>
              <w:rPr>
                <w:rFonts w:ascii="宋体" w:hAnsi="宋体" w:hint="eastAsia"/>
                <w:color w:val="000000"/>
                <w:sz w:val="24"/>
              </w:rPr>
              <w:lastRenderedPageBreak/>
              <w:t>件</w:t>
            </w:r>
          </w:p>
        </w:tc>
        <w:tc>
          <w:tcPr>
            <w:tcW w:w="851" w:type="dxa"/>
            <w:tcBorders>
              <w:top w:val="single" w:sz="4" w:space="0" w:color="auto"/>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r>
              <w:rPr>
                <w:rFonts w:ascii="宋体" w:hAnsi="宋体" w:hint="eastAsia"/>
                <w:color w:val="000000"/>
                <w:sz w:val="24"/>
              </w:rPr>
              <w:t>130</w:t>
            </w:r>
            <w:r>
              <w:rPr>
                <w:rFonts w:ascii="Arial" w:hAnsi="Arial" w:cs="Arial"/>
                <w:bCs/>
                <w:color w:val="000000"/>
                <w:sz w:val="24"/>
                <w:szCs w:val="24"/>
              </w:rPr>
              <w:t>×</w:t>
            </w:r>
            <w:r>
              <w:rPr>
                <w:rFonts w:ascii="宋体" w:hAnsi="宋体" w:hint="eastAsia"/>
                <w:bCs/>
                <w:color w:val="000000"/>
                <w:sz w:val="24"/>
                <w:szCs w:val="24"/>
              </w:rPr>
              <w:t>1</w:t>
            </w:r>
          </w:p>
        </w:tc>
        <w:tc>
          <w:tcPr>
            <w:tcW w:w="992" w:type="dxa"/>
            <w:vMerge/>
            <w:tcBorders>
              <w:bottom w:val="single" w:sz="4" w:space="0" w:color="auto"/>
            </w:tcBorders>
            <w:vAlign w:val="center"/>
          </w:tcPr>
          <w:p w:rsidR="0016587E" w:rsidRDefault="0016587E" w:rsidP="00F54F33">
            <w:pPr>
              <w:wordWrap w:val="0"/>
              <w:spacing w:before="100" w:beforeAutospacing="1" w:after="100" w:afterAutospacing="1"/>
              <w:jc w:val="center"/>
              <w:rPr>
                <w:rFonts w:ascii="宋体" w:hAnsi="宋体"/>
                <w:color w:val="000000"/>
                <w:sz w:val="24"/>
              </w:rPr>
            </w:pPr>
          </w:p>
        </w:tc>
      </w:tr>
    </w:tbl>
    <w:p w:rsidR="00BF25F2" w:rsidRDefault="005E2EB9" w:rsidP="0016587E">
      <w:pPr>
        <w:shd w:val="solid" w:color="FFFFFF" w:fill="auto"/>
        <w:autoSpaceDN w:val="0"/>
        <w:spacing w:line="360" w:lineRule="atLeast"/>
        <w:ind w:firstLineChars="200" w:firstLine="482"/>
        <w:rPr>
          <w:rFonts w:ascii="宋体" w:hAnsi="宋体" w:cs="微软雅黑"/>
          <w:b/>
          <w:color w:val="7030A0"/>
          <w:sz w:val="24"/>
          <w:szCs w:val="24"/>
        </w:rPr>
      </w:pPr>
      <w:r>
        <w:rPr>
          <w:rFonts w:ascii="宋体" w:hAnsi="宋体" w:cs="微软雅黑" w:hint="eastAsia"/>
          <w:b/>
          <w:color w:val="7030A0"/>
          <w:sz w:val="24"/>
          <w:szCs w:val="24"/>
        </w:rPr>
        <w:lastRenderedPageBreak/>
        <w:t>本采购清单中所列技术规格为最低要求，不允许负偏离，否则将承担其投标被视为非实质性响应投标的风险。</w:t>
      </w:r>
    </w:p>
    <w:p w:rsidR="00BF25F2" w:rsidRDefault="0044205F">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四</w:t>
      </w:r>
      <w:r w:rsidR="005E2EB9">
        <w:rPr>
          <w:rFonts w:ascii="宋体" w:hAnsi="宋体" w:cs="宋体" w:hint="eastAsia"/>
          <w:b/>
          <w:color w:val="000000"/>
          <w:kern w:val="0"/>
          <w:sz w:val="24"/>
          <w:szCs w:val="24"/>
          <w:lang w:val="zh-CN"/>
        </w:rPr>
        <w:t>、采购标的执行标准</w:t>
      </w:r>
    </w:p>
    <w:p w:rsidR="00BF25F2" w:rsidRDefault="005E2EB9" w:rsidP="0044205F">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国家标准：</w:t>
      </w:r>
    </w:p>
    <w:p w:rsidR="00BF25F2" w:rsidRDefault="005E2EB9" w:rsidP="0044205F">
      <w:pPr>
        <w:spacing w:line="360" w:lineRule="auto"/>
        <w:ind w:firstLineChars="200" w:firstLine="480"/>
        <w:contextualSpacing/>
        <w:rPr>
          <w:rFonts w:ascii="宋体" w:hAnsi="宋体" w:cs="宋体"/>
          <w:kern w:val="0"/>
          <w:sz w:val="24"/>
          <w:szCs w:val="24"/>
          <w:lang w:val="zh-CN"/>
        </w:rPr>
      </w:pPr>
      <w:r>
        <w:rPr>
          <w:rFonts w:ascii="宋体" w:hAnsi="宋体" w:cs="宋体"/>
          <w:kern w:val="0"/>
          <w:sz w:val="24"/>
          <w:szCs w:val="24"/>
          <w:lang w:val="zh-CN"/>
        </w:rPr>
        <w:t>强制性产品认证</w:t>
      </w:r>
    </w:p>
    <w:p w:rsidR="00BF25F2" w:rsidRDefault="005E2EB9" w:rsidP="0044205F">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lang w:val="zh-CN"/>
        </w:rPr>
        <w:t>如投标人所投产品属于“中国强制性产品认证”（3C认证）范围内,则必须承诺采用</w:t>
      </w:r>
      <w:r>
        <w:rPr>
          <w:rFonts w:ascii="宋体" w:hAnsi="宋体" w:cs="宋体"/>
          <w:kern w:val="0"/>
          <w:sz w:val="24"/>
          <w:szCs w:val="24"/>
          <w:lang w:val="zh-CN"/>
        </w:rPr>
        <w:t>《中华人民共和国实施强制性产品认证的产品目录》</w:t>
      </w:r>
      <w:r>
        <w:rPr>
          <w:rFonts w:ascii="宋体" w:hAnsi="宋体" w:cs="宋体" w:hint="eastAsia"/>
          <w:kern w:val="0"/>
          <w:sz w:val="24"/>
          <w:szCs w:val="24"/>
          <w:lang w:val="zh-CN"/>
        </w:rPr>
        <w:t>并在有效期内的产品，应在投标文件中提供“所投产品符合国家强制性要求承诺函”并加盖投标人公章，否则将承担其投标被视为非实质性响应投标的风险。</w:t>
      </w:r>
    </w:p>
    <w:p w:rsidR="00BF25F2" w:rsidRDefault="000C4E3A" w:rsidP="00C14723">
      <w:pPr>
        <w:spacing w:line="360" w:lineRule="auto"/>
        <w:ind w:firstLineChars="200" w:firstLine="482"/>
        <w:contextualSpacing/>
        <w:rPr>
          <w:rFonts w:ascii="宋体" w:hAnsi="宋体" w:cs="宋体"/>
          <w:b/>
          <w:color w:val="000000"/>
          <w:kern w:val="0"/>
          <w:sz w:val="24"/>
          <w:szCs w:val="24"/>
          <w:lang w:val="zh-CN"/>
        </w:rPr>
      </w:pPr>
      <w:r>
        <w:rPr>
          <w:rFonts w:ascii="宋体" w:hAnsi="宋体" w:cs="宋体" w:hint="eastAsia"/>
          <w:b/>
          <w:color w:val="000000"/>
          <w:kern w:val="0"/>
          <w:sz w:val="24"/>
          <w:szCs w:val="24"/>
          <w:lang w:val="zh-CN"/>
        </w:rPr>
        <w:t>五</w:t>
      </w:r>
      <w:r w:rsidR="005E2EB9">
        <w:rPr>
          <w:rFonts w:ascii="宋体" w:hAnsi="宋体" w:cs="宋体" w:hint="eastAsia"/>
          <w:b/>
          <w:color w:val="000000"/>
          <w:kern w:val="0"/>
          <w:sz w:val="24"/>
          <w:szCs w:val="24"/>
          <w:lang w:val="zh-CN"/>
        </w:rPr>
        <w:t>、服务标准、期限、效率等要求</w:t>
      </w:r>
    </w:p>
    <w:p w:rsidR="0044205F" w:rsidRPr="0044205F" w:rsidRDefault="0044205F" w:rsidP="00C14723">
      <w:pPr>
        <w:shd w:val="solid" w:color="FFFFFF" w:fill="auto"/>
        <w:autoSpaceDN w:val="0"/>
        <w:spacing w:line="360" w:lineRule="auto"/>
        <w:ind w:firstLineChars="200" w:firstLine="480"/>
        <w:rPr>
          <w:rFonts w:ascii="宋体" w:hAnsi="宋体" w:cs="宋体"/>
          <w:kern w:val="0"/>
          <w:sz w:val="24"/>
          <w:szCs w:val="24"/>
          <w:lang w:val="zh-CN"/>
        </w:rPr>
      </w:pPr>
      <w:r w:rsidRPr="0044205F">
        <w:rPr>
          <w:rFonts w:ascii="宋体" w:hAnsi="宋体" w:cs="宋体" w:hint="eastAsia"/>
          <w:kern w:val="0"/>
          <w:sz w:val="24"/>
          <w:szCs w:val="24"/>
          <w:lang w:val="zh-CN"/>
        </w:rPr>
        <w:t>签订合同后35个工作日内交付。</w:t>
      </w:r>
    </w:p>
    <w:p w:rsidR="00BF25F2" w:rsidRDefault="000C4E3A" w:rsidP="00C14723">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六</w:t>
      </w:r>
      <w:r w:rsidR="005E2EB9">
        <w:rPr>
          <w:rFonts w:ascii="宋体" w:hAnsi="宋体" w:cs="宋体" w:hint="eastAsia"/>
          <w:b/>
          <w:color w:val="000000"/>
          <w:kern w:val="0"/>
          <w:sz w:val="24"/>
          <w:szCs w:val="24"/>
          <w:lang w:val="zh-CN"/>
        </w:rPr>
        <w:t>、验收标准</w:t>
      </w:r>
    </w:p>
    <w:p w:rsidR="00C14723" w:rsidRPr="00C14723" w:rsidRDefault="00C14723" w:rsidP="00C14723">
      <w:pPr>
        <w:shd w:val="solid" w:color="FFFFFF" w:fill="auto"/>
        <w:autoSpaceDN w:val="0"/>
        <w:spacing w:line="360" w:lineRule="auto"/>
        <w:ind w:firstLineChars="200" w:firstLine="480"/>
        <w:rPr>
          <w:rFonts w:ascii="宋体" w:hAnsi="宋体" w:cs="宋体"/>
          <w:kern w:val="0"/>
          <w:sz w:val="24"/>
          <w:szCs w:val="24"/>
          <w:lang w:val="zh-CN"/>
        </w:rPr>
      </w:pPr>
      <w:r w:rsidRPr="00C14723">
        <w:rPr>
          <w:rFonts w:ascii="宋体" w:hAnsi="宋体" w:cs="宋体" w:hint="eastAsia"/>
          <w:kern w:val="0"/>
          <w:sz w:val="24"/>
          <w:szCs w:val="24"/>
          <w:lang w:val="zh-CN"/>
        </w:rPr>
        <w:t>按照采购合同的约定对质量、服务、标准的履约情况进行确认。由第三方权威检测机构出具检验报告，费用由中标单位承担。</w:t>
      </w:r>
    </w:p>
    <w:p w:rsidR="00BF25F2" w:rsidRDefault="000C4E3A" w:rsidP="00C14723">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七</w:t>
      </w:r>
      <w:r w:rsidR="005E2EB9">
        <w:rPr>
          <w:rFonts w:ascii="宋体" w:hAnsi="宋体" w:cs="宋体" w:hint="eastAsia"/>
          <w:b/>
          <w:color w:val="000000"/>
          <w:kern w:val="0"/>
          <w:sz w:val="24"/>
          <w:szCs w:val="24"/>
          <w:lang w:val="zh-CN"/>
        </w:rPr>
        <w:t>、资金支付</w:t>
      </w:r>
    </w:p>
    <w:p w:rsidR="00C14723" w:rsidRDefault="005E2EB9" w:rsidP="00C14723">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C14723">
        <w:rPr>
          <w:rFonts w:ascii="宋体" w:hAnsi="宋体" w:cs="宋体" w:hint="eastAsia"/>
          <w:kern w:val="0"/>
          <w:sz w:val="24"/>
          <w:szCs w:val="24"/>
          <w:lang w:val="zh-CN"/>
        </w:rPr>
        <w:t>1、支付方式：银行转账</w:t>
      </w:r>
      <w:r w:rsidR="00F54F33">
        <w:rPr>
          <w:rFonts w:ascii="宋体" w:hAnsi="宋体" w:cs="宋体" w:hint="eastAsia"/>
          <w:kern w:val="0"/>
          <w:sz w:val="24"/>
          <w:szCs w:val="24"/>
          <w:lang w:val="zh-CN"/>
        </w:rPr>
        <w:t>；</w:t>
      </w:r>
    </w:p>
    <w:p w:rsidR="00C14723" w:rsidRPr="00C14723" w:rsidRDefault="005E2EB9" w:rsidP="008D0AB8">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C14723">
        <w:rPr>
          <w:rFonts w:ascii="宋体" w:hAnsi="宋体" w:cs="宋体" w:hint="eastAsia"/>
          <w:kern w:val="0"/>
          <w:sz w:val="24"/>
          <w:szCs w:val="24"/>
          <w:lang w:val="zh-CN"/>
        </w:rPr>
        <w:t>2、支付时间及条件：</w:t>
      </w:r>
      <w:r w:rsidR="00C14723" w:rsidRPr="00C14723">
        <w:rPr>
          <w:rFonts w:ascii="宋体" w:hAnsi="宋体" w:cs="宋体" w:hint="eastAsia"/>
          <w:kern w:val="0"/>
          <w:sz w:val="24"/>
          <w:szCs w:val="24"/>
          <w:lang w:val="zh-CN"/>
        </w:rPr>
        <w:t>经验收合格后，中标</w:t>
      </w:r>
      <w:r w:rsidR="00C14723">
        <w:rPr>
          <w:rFonts w:ascii="宋体" w:hAnsi="宋体" w:cs="宋体" w:hint="eastAsia"/>
          <w:kern w:val="0"/>
          <w:sz w:val="24"/>
          <w:szCs w:val="24"/>
          <w:lang w:val="zh-CN"/>
        </w:rPr>
        <w:t>人</w:t>
      </w:r>
      <w:r w:rsidR="00C14723" w:rsidRPr="00C14723">
        <w:rPr>
          <w:rFonts w:ascii="宋体" w:hAnsi="宋体" w:cs="宋体" w:hint="eastAsia"/>
          <w:kern w:val="0"/>
          <w:sz w:val="24"/>
          <w:szCs w:val="24"/>
          <w:lang w:val="zh-CN"/>
        </w:rPr>
        <w:t>分别向市行政服务中心有关窗口单位开具发票，由各单位一次付清本单位所购服装款项。</w:t>
      </w:r>
    </w:p>
    <w:p w:rsidR="000C4E3A" w:rsidRDefault="000C4E3A" w:rsidP="008D0AB8">
      <w:pPr>
        <w:widowControl/>
        <w:shd w:val="clear" w:color="auto" w:fill="FFFFFF"/>
        <w:spacing w:line="360" w:lineRule="auto"/>
        <w:ind w:firstLineChars="200" w:firstLine="482"/>
        <w:contextualSpacing/>
        <w:jc w:val="left"/>
        <w:rPr>
          <w:rFonts w:ascii="宋体" w:hAnsi="宋体" w:cs="宋体"/>
          <w:color w:val="000000"/>
          <w:kern w:val="0"/>
          <w:sz w:val="24"/>
          <w:szCs w:val="24"/>
          <w:lang w:val="zh-CN"/>
        </w:rPr>
      </w:pPr>
      <w:r>
        <w:rPr>
          <w:rFonts w:ascii="宋体" w:hAnsi="宋体" w:cs="宋体" w:hint="eastAsia"/>
          <w:b/>
          <w:color w:val="000000"/>
          <w:kern w:val="0"/>
          <w:sz w:val="24"/>
          <w:szCs w:val="24"/>
          <w:lang w:val="zh-CN"/>
        </w:rPr>
        <w:t>八</w:t>
      </w:r>
      <w:r w:rsidR="005E2EB9">
        <w:rPr>
          <w:rFonts w:ascii="宋体" w:hAnsi="宋体" w:cs="宋体" w:hint="eastAsia"/>
          <w:b/>
          <w:color w:val="000000"/>
          <w:kern w:val="0"/>
          <w:sz w:val="24"/>
          <w:szCs w:val="24"/>
          <w:lang w:val="zh-CN"/>
        </w:rPr>
        <w:t>、其他要求</w:t>
      </w:r>
    </w:p>
    <w:p w:rsidR="008D0AB8" w:rsidRPr="008D0AB8" w:rsidRDefault="008D0AB8" w:rsidP="008D0AB8">
      <w:pPr>
        <w:shd w:val="solid" w:color="FFFFFF" w:fill="auto"/>
        <w:autoSpaceDN w:val="0"/>
        <w:spacing w:line="360" w:lineRule="auto"/>
        <w:ind w:firstLineChars="200" w:firstLine="480"/>
        <w:rPr>
          <w:rFonts w:ascii="宋体" w:cs="宋体"/>
          <w:color w:val="000000"/>
          <w:sz w:val="24"/>
          <w:lang w:val="zh-CN"/>
        </w:rPr>
      </w:pPr>
      <w:r w:rsidRPr="008D0AB8">
        <w:rPr>
          <w:rFonts w:ascii="宋体" w:cs="宋体" w:hint="eastAsia"/>
          <w:color w:val="000000"/>
          <w:sz w:val="24"/>
          <w:lang w:val="zh-CN"/>
        </w:rPr>
        <w:t>1、投标人须明确投标产品的生产厂家、产地、品牌、面料成分，</w:t>
      </w:r>
      <w:r w:rsidRPr="008D0AB8">
        <w:rPr>
          <w:rFonts w:ascii="宋体" w:cs="宋体" w:hint="eastAsia"/>
          <w:b/>
          <w:color w:val="000000"/>
          <w:sz w:val="24"/>
          <w:lang w:val="zh-CN"/>
        </w:rPr>
        <w:t>否则为无效投标。</w:t>
      </w:r>
    </w:p>
    <w:p w:rsidR="008D0AB8" w:rsidRPr="008D0AB8" w:rsidRDefault="008D0AB8" w:rsidP="008D0AB8">
      <w:pPr>
        <w:shd w:val="solid" w:color="FFFFFF" w:fill="auto"/>
        <w:autoSpaceDN w:val="0"/>
        <w:spacing w:line="360" w:lineRule="auto"/>
        <w:ind w:firstLineChars="200" w:firstLine="480"/>
        <w:rPr>
          <w:rFonts w:ascii="宋体" w:cs="宋体"/>
          <w:color w:val="000000"/>
          <w:sz w:val="24"/>
          <w:lang w:val="zh-CN"/>
        </w:rPr>
      </w:pPr>
      <w:r w:rsidRPr="008D0AB8">
        <w:rPr>
          <w:rFonts w:ascii="宋体" w:cs="宋体" w:hint="eastAsia"/>
          <w:color w:val="000000"/>
          <w:sz w:val="24"/>
          <w:lang w:val="zh-CN"/>
        </w:rPr>
        <w:t>2、招标文件中所列产品参数为最低要求，投标产品不得低于最低要求，投标文件不得复制招标文件中的技术参数，</w:t>
      </w:r>
      <w:r w:rsidRPr="008D0AB8">
        <w:rPr>
          <w:rFonts w:ascii="宋体" w:cs="宋体" w:hint="eastAsia"/>
          <w:b/>
          <w:color w:val="000000"/>
          <w:sz w:val="24"/>
          <w:lang w:val="zh-CN"/>
        </w:rPr>
        <w:t>否则为无效投标。</w:t>
      </w:r>
    </w:p>
    <w:p w:rsidR="008D0AB8" w:rsidRDefault="008D0AB8" w:rsidP="008D0AB8">
      <w:pPr>
        <w:shd w:val="solid" w:color="FFFFFF" w:fill="auto"/>
        <w:autoSpaceDN w:val="0"/>
        <w:spacing w:line="360" w:lineRule="auto"/>
        <w:ind w:firstLineChars="200" w:firstLine="480"/>
        <w:rPr>
          <w:rFonts w:ascii="宋体" w:cs="宋体"/>
          <w:color w:val="000000"/>
          <w:sz w:val="24"/>
          <w:lang w:val="zh-CN"/>
        </w:rPr>
      </w:pPr>
      <w:r w:rsidRPr="008D0AB8">
        <w:rPr>
          <w:rFonts w:ascii="宋体" w:cs="宋体" w:hint="eastAsia"/>
          <w:color w:val="000000"/>
          <w:sz w:val="24"/>
          <w:lang w:val="zh-CN"/>
        </w:rPr>
        <w:t>3、投标人投标时须提供所投产品样品各一套且不得有任何标示、标记（招标参数要求除外）</w:t>
      </w:r>
      <w:r w:rsidRPr="008D0AB8">
        <w:rPr>
          <w:rFonts w:ascii="宋体" w:cs="宋体" w:hint="eastAsia"/>
          <w:b/>
          <w:color w:val="000000"/>
          <w:sz w:val="24"/>
          <w:lang w:val="zh-CN"/>
        </w:rPr>
        <w:t>否则为无效投标。</w:t>
      </w:r>
    </w:p>
    <w:p w:rsidR="008D0AB8" w:rsidRDefault="008D0AB8" w:rsidP="008D0AB8">
      <w:pPr>
        <w:shd w:val="solid" w:color="FFFFFF" w:fill="auto"/>
        <w:autoSpaceDN w:val="0"/>
        <w:spacing w:line="360" w:lineRule="auto"/>
        <w:ind w:firstLineChars="200" w:firstLine="480"/>
        <w:rPr>
          <w:rFonts w:ascii="宋体" w:cs="宋体"/>
          <w:color w:val="000000"/>
          <w:sz w:val="24"/>
          <w:lang w:val="zh-CN"/>
        </w:rPr>
      </w:pPr>
      <w:r w:rsidRPr="008D0AB8">
        <w:rPr>
          <w:rFonts w:ascii="宋体" w:cs="宋体" w:hint="eastAsia"/>
          <w:color w:val="000000"/>
          <w:sz w:val="24"/>
          <w:lang w:val="zh-CN"/>
        </w:rPr>
        <w:t>提供样品：（1）样衣：（男士/女士：1套西服、1件长袖衬衫、1件短袖衬衫、1条</w:t>
      </w:r>
      <w:r w:rsidRPr="008D0AB8">
        <w:rPr>
          <w:rFonts w:ascii="宋体" w:cs="宋体" w:hint="eastAsia"/>
          <w:color w:val="000000"/>
          <w:sz w:val="24"/>
          <w:lang w:val="zh-CN"/>
        </w:rPr>
        <w:lastRenderedPageBreak/>
        <w:t xml:space="preserve">夏西裤、1件羊毛衫。）（2）领带、丝巾。 </w:t>
      </w:r>
    </w:p>
    <w:p w:rsidR="008D0AB8" w:rsidRDefault="008D0AB8" w:rsidP="008D0AB8">
      <w:pPr>
        <w:shd w:val="solid" w:color="FFFFFF" w:fill="auto"/>
        <w:autoSpaceDN w:val="0"/>
        <w:spacing w:line="360" w:lineRule="auto"/>
        <w:ind w:firstLineChars="200" w:firstLine="480"/>
        <w:rPr>
          <w:rFonts w:ascii="宋体" w:cs="宋体"/>
          <w:color w:val="000000"/>
          <w:sz w:val="24"/>
          <w:lang w:val="zh-CN"/>
        </w:rPr>
      </w:pPr>
      <w:r>
        <w:rPr>
          <w:rFonts w:ascii="宋体" w:cs="宋体" w:hint="eastAsia"/>
          <w:color w:val="000000"/>
          <w:sz w:val="24"/>
          <w:lang w:val="zh-CN"/>
        </w:rPr>
        <w:t>4</w:t>
      </w:r>
      <w:r w:rsidR="005E2EB9">
        <w:rPr>
          <w:rFonts w:ascii="宋体" w:cs="宋体" w:hint="eastAsia"/>
          <w:color w:val="000000"/>
          <w:sz w:val="24"/>
          <w:lang w:val="zh-CN"/>
        </w:rPr>
        <w:t>、投标人应就该项目（每包或者标段）完整投标，</w:t>
      </w:r>
      <w:r w:rsidR="005E2EB9" w:rsidRPr="0044205F">
        <w:rPr>
          <w:rFonts w:ascii="宋体" w:cs="宋体" w:hint="eastAsia"/>
          <w:b/>
          <w:color w:val="000000"/>
          <w:sz w:val="24"/>
          <w:lang w:val="zh-CN"/>
        </w:rPr>
        <w:t>否则为无效投标。</w:t>
      </w:r>
    </w:p>
    <w:p w:rsidR="008D0AB8" w:rsidRDefault="008D0AB8" w:rsidP="008D0AB8">
      <w:pPr>
        <w:shd w:val="solid" w:color="FFFFFF" w:fill="auto"/>
        <w:autoSpaceDN w:val="0"/>
        <w:spacing w:line="360" w:lineRule="auto"/>
        <w:ind w:firstLineChars="200" w:firstLine="480"/>
        <w:rPr>
          <w:rFonts w:ascii="宋体" w:cs="宋体"/>
          <w:color w:val="000000"/>
          <w:sz w:val="24"/>
          <w:lang w:val="zh-CN"/>
        </w:rPr>
      </w:pPr>
      <w:r>
        <w:rPr>
          <w:rFonts w:ascii="宋体" w:cs="宋体" w:hint="eastAsia"/>
          <w:color w:val="000000"/>
          <w:sz w:val="24"/>
          <w:lang w:val="zh-CN"/>
        </w:rPr>
        <w:t>5</w:t>
      </w:r>
      <w:r w:rsidR="005E2EB9">
        <w:rPr>
          <w:rFonts w:ascii="宋体" w:cs="宋体" w:hint="eastAsia"/>
          <w:color w:val="000000"/>
          <w:sz w:val="24"/>
          <w:lang w:val="zh-CN"/>
        </w:rPr>
        <w:t>、产品必须符合国家质量检测标准和本招标文件规定标准的全新正品现货，中标供应商供货时提供货物《产品合格证》或其它相关质量证明文件。</w:t>
      </w:r>
    </w:p>
    <w:p w:rsidR="003135D6" w:rsidRPr="0044205F" w:rsidRDefault="008D0AB8" w:rsidP="008D0AB8">
      <w:pPr>
        <w:shd w:val="solid" w:color="FFFFFF" w:fill="auto"/>
        <w:autoSpaceDN w:val="0"/>
        <w:spacing w:line="360" w:lineRule="auto"/>
        <w:ind w:firstLineChars="200" w:firstLine="480"/>
        <w:rPr>
          <w:rFonts w:ascii="宋体" w:cs="宋体"/>
          <w:color w:val="000000"/>
          <w:sz w:val="24"/>
          <w:lang w:val="zh-CN"/>
        </w:rPr>
      </w:pPr>
      <w:r>
        <w:rPr>
          <w:rFonts w:ascii="宋体" w:cs="宋体" w:hint="eastAsia"/>
          <w:color w:val="000000"/>
          <w:sz w:val="24"/>
          <w:lang w:val="zh-CN"/>
        </w:rPr>
        <w:t>6</w:t>
      </w:r>
      <w:r w:rsidR="005E2EB9">
        <w:rPr>
          <w:rFonts w:ascii="宋体" w:cs="宋体" w:hint="eastAsia"/>
          <w:color w:val="000000"/>
          <w:sz w:val="24"/>
          <w:lang w:val="zh-CN"/>
        </w:rPr>
        <w:t>、本项目为交钥匙工程。</w:t>
      </w:r>
    </w:p>
    <w:p w:rsidR="00BF25F2" w:rsidRPr="0044205F" w:rsidRDefault="00BF25F2" w:rsidP="008D0AB8">
      <w:pPr>
        <w:topLinePunct/>
        <w:autoSpaceDE w:val="0"/>
        <w:autoSpaceDN w:val="0"/>
        <w:adjustRightInd w:val="0"/>
        <w:spacing w:line="360" w:lineRule="auto"/>
        <w:rPr>
          <w:rFonts w:ascii="宋体" w:cs="宋体"/>
          <w:color w:val="000000"/>
          <w:sz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5D0BC4" w:rsidRDefault="005D0BC4"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D41F10" w:rsidRDefault="00D41F10" w:rsidP="00656F3B">
      <w:pPr>
        <w:autoSpaceDE w:val="0"/>
        <w:autoSpaceDN w:val="0"/>
        <w:adjustRightInd w:val="0"/>
        <w:rPr>
          <w:rFonts w:ascii="宋体" w:hAnsi="宋体" w:cs="宋体"/>
          <w:b/>
          <w:kern w:val="0"/>
          <w:sz w:val="36"/>
          <w:szCs w:val="36"/>
        </w:rPr>
      </w:pPr>
    </w:p>
    <w:p w:rsidR="00D41F10" w:rsidRDefault="00D41F10" w:rsidP="00656F3B">
      <w:pPr>
        <w:autoSpaceDE w:val="0"/>
        <w:autoSpaceDN w:val="0"/>
        <w:adjustRightInd w:val="0"/>
        <w:rPr>
          <w:rFonts w:ascii="宋体" w:hAnsi="宋体" w:cs="宋体"/>
          <w:b/>
          <w:kern w:val="0"/>
          <w:sz w:val="36"/>
          <w:szCs w:val="36"/>
        </w:rPr>
      </w:pPr>
    </w:p>
    <w:p w:rsidR="00D41F10" w:rsidRDefault="00D41F10" w:rsidP="00656F3B">
      <w:pPr>
        <w:autoSpaceDE w:val="0"/>
        <w:autoSpaceDN w:val="0"/>
        <w:adjustRightInd w:val="0"/>
        <w:rPr>
          <w:rFonts w:ascii="宋体" w:hAnsi="宋体" w:cs="宋体"/>
          <w:b/>
          <w:kern w:val="0"/>
          <w:sz w:val="36"/>
          <w:szCs w:val="36"/>
        </w:rPr>
      </w:pPr>
    </w:p>
    <w:p w:rsidR="008D0AB8" w:rsidRDefault="008D0AB8" w:rsidP="00656F3B">
      <w:pPr>
        <w:autoSpaceDE w:val="0"/>
        <w:autoSpaceDN w:val="0"/>
        <w:adjustRightInd w:val="0"/>
        <w:rPr>
          <w:rFonts w:ascii="宋体" w:hAnsi="宋体" w:cs="宋体"/>
          <w:b/>
          <w:kern w:val="0"/>
          <w:sz w:val="36"/>
          <w:szCs w:val="36"/>
        </w:rPr>
      </w:pPr>
    </w:p>
    <w:p w:rsidR="008D0AB8" w:rsidRDefault="008D0AB8" w:rsidP="00656F3B">
      <w:pPr>
        <w:autoSpaceDE w:val="0"/>
        <w:autoSpaceDN w:val="0"/>
        <w:adjustRightInd w:val="0"/>
        <w:rPr>
          <w:rFonts w:ascii="宋体" w:hAnsi="宋体" w:cs="宋体"/>
          <w:b/>
          <w:kern w:val="0"/>
          <w:sz w:val="36"/>
          <w:szCs w:val="36"/>
        </w:rPr>
      </w:pPr>
    </w:p>
    <w:p w:rsidR="008D0AB8" w:rsidRDefault="008D0AB8" w:rsidP="00656F3B">
      <w:pPr>
        <w:autoSpaceDE w:val="0"/>
        <w:autoSpaceDN w:val="0"/>
        <w:adjustRightInd w:val="0"/>
        <w:rPr>
          <w:rFonts w:ascii="宋体" w:hAnsi="宋体" w:cs="宋体"/>
          <w:b/>
          <w:kern w:val="0"/>
          <w:sz w:val="36"/>
          <w:szCs w:val="36"/>
        </w:rPr>
      </w:pPr>
    </w:p>
    <w:p w:rsidR="00BF25F2" w:rsidRDefault="005E2EB9">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BF25F2" w:rsidRDefault="005E2EB9">
      <w:pPr>
        <w:autoSpaceDE w:val="0"/>
        <w:autoSpaceDN w:val="0"/>
        <w:adjustRightInd w:val="0"/>
        <w:spacing w:line="360" w:lineRule="auto"/>
        <w:ind w:right="-11"/>
        <w:jc w:val="left"/>
        <w:rPr>
          <w:rFonts w:ascii="宋体" w:hAns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F25F2">
        <w:trPr>
          <w:trHeight w:val="636"/>
          <w:jc w:val="center"/>
        </w:trPr>
        <w:tc>
          <w:tcPr>
            <w:tcW w:w="806"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F25F2">
        <w:trPr>
          <w:trHeight w:val="1278"/>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w:t>
            </w:r>
            <w:r w:rsidR="00D41F10" w:rsidRPr="00D41F10">
              <w:rPr>
                <w:rFonts w:ascii="宋体" w:hAnsi="宋体" w:cs="仿宋_GB2312" w:hint="eastAsia"/>
                <w:sz w:val="24"/>
                <w:szCs w:val="24"/>
              </w:rPr>
              <w:t>许昌市民之家工装采购</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Pr="003135D6">
              <w:rPr>
                <w:rFonts w:ascii="宋体" w:hAnsi="宋体" w:cs="仿宋_GB2312" w:hint="eastAsia"/>
                <w:sz w:val="24"/>
                <w:szCs w:val="24"/>
              </w:rPr>
              <w:t>ZFCG-G201</w:t>
            </w:r>
            <w:r w:rsidR="00D41F10">
              <w:rPr>
                <w:rFonts w:ascii="宋体" w:hAnsi="宋体" w:cs="仿宋_GB2312" w:hint="eastAsia"/>
                <w:sz w:val="24"/>
                <w:szCs w:val="24"/>
              </w:rPr>
              <w:t>90</w:t>
            </w:r>
            <w:r w:rsidR="00445D2F">
              <w:rPr>
                <w:rFonts w:ascii="宋体" w:hAnsi="宋体" w:cs="仿宋_GB2312" w:hint="eastAsia"/>
                <w:sz w:val="24"/>
                <w:szCs w:val="24"/>
              </w:rPr>
              <w:t>15-1</w:t>
            </w:r>
            <w:r w:rsidRPr="003135D6">
              <w:rPr>
                <w:rFonts w:ascii="宋体" w:hAnsi="宋体" w:cs="仿宋_GB2312" w:hint="eastAsia"/>
                <w:sz w:val="24"/>
                <w:szCs w:val="24"/>
              </w:rPr>
              <w:t>号</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r w:rsidR="003D7AA9" w:rsidRPr="003D7AA9">
              <w:rPr>
                <w:rFonts w:ascii="宋体" w:hAnsi="宋体" w:cs="仿宋_GB2312" w:hint="eastAsia"/>
                <w:sz w:val="24"/>
                <w:szCs w:val="24"/>
              </w:rPr>
              <w:t>男女西服、男女长袖衬衣、男女短袖衬衣、男女夏长裤、羊毛衫</w:t>
            </w:r>
            <w:r w:rsidR="00515A30">
              <w:rPr>
                <w:rFonts w:ascii="宋体" w:hAnsi="宋体" w:cs="仿宋_GB2312" w:hint="eastAsia"/>
                <w:sz w:val="24"/>
                <w:szCs w:val="24"/>
              </w:rPr>
              <w:t>、领带、丝巾</w:t>
            </w:r>
          </w:p>
          <w:p w:rsidR="00BF25F2" w:rsidRDefault="005E2EB9" w:rsidP="009629D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w:t>
            </w:r>
            <w:r w:rsidR="00D41F10" w:rsidRPr="00D41F10">
              <w:rPr>
                <w:rFonts w:ascii="宋体" w:hAnsi="宋体" w:cs="仿宋_GB2312" w:hint="eastAsia"/>
                <w:sz w:val="24"/>
                <w:szCs w:val="24"/>
              </w:rPr>
              <w:t>许昌市竹林路与南海街交叉口南100米</w:t>
            </w:r>
          </w:p>
        </w:tc>
      </w:tr>
      <w:tr w:rsidR="00BF25F2">
        <w:trPr>
          <w:trHeight w:val="1421"/>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w:t>
            </w:r>
            <w:r w:rsidR="00D41F10">
              <w:rPr>
                <w:rFonts w:ascii="宋体" w:hAnsi="宋体" w:cs="仿宋_GB2312" w:hint="eastAsia"/>
                <w:sz w:val="24"/>
                <w:szCs w:val="24"/>
              </w:rPr>
              <w:t>行政服务中心</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w:t>
            </w:r>
            <w:r w:rsidR="00D41F10" w:rsidRPr="00D41F10">
              <w:rPr>
                <w:rFonts w:ascii="宋体" w:hAnsi="宋体" w:cs="仿宋_GB2312" w:hint="eastAsia"/>
                <w:sz w:val="24"/>
                <w:szCs w:val="24"/>
              </w:rPr>
              <w:t>许昌市竹林路与南海街交叉口南100米</w:t>
            </w:r>
          </w:p>
          <w:p w:rsidR="00BF25F2" w:rsidRPr="00D41F10" w:rsidRDefault="00D41F10" w:rsidP="00D41F10">
            <w:pPr>
              <w:pStyle w:val="ab"/>
              <w:widowControl/>
              <w:shd w:val="clear" w:color="auto" w:fill="FFFFFF"/>
              <w:spacing w:line="360" w:lineRule="auto"/>
              <w:contextualSpacing/>
              <w:jc w:val="left"/>
              <w:rPr>
                <w:rFonts w:ascii="宋体" w:hAnsi="宋体" w:cs="仿宋_GB2312"/>
              </w:rPr>
            </w:pPr>
            <w:r w:rsidRPr="00D41F10">
              <w:rPr>
                <w:rFonts w:ascii="宋体" w:hAnsi="宋体" w:cs="仿宋_GB2312" w:hint="eastAsia"/>
              </w:rPr>
              <w:t>联系人：范云峰               联系电话：18339089766</w:t>
            </w:r>
          </w:p>
        </w:tc>
      </w:tr>
      <w:tr w:rsidR="00BF25F2">
        <w:trPr>
          <w:trHeight w:val="323"/>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w:t>
            </w:r>
            <w:r w:rsidR="00B9739E">
              <w:rPr>
                <w:rFonts w:ascii="宋体" w:hAnsi="宋体" w:cs="仿宋_GB2312" w:hint="eastAsia"/>
                <w:sz w:val="24"/>
                <w:szCs w:val="24"/>
              </w:rPr>
              <w:t xml:space="preserve">              </w:t>
            </w:r>
            <w:r>
              <w:rPr>
                <w:rFonts w:ascii="宋体" w:hAnsi="宋体" w:cs="仿宋_GB2312" w:hint="eastAsia"/>
                <w:sz w:val="24"/>
                <w:szCs w:val="24"/>
              </w:rPr>
              <w:t xml:space="preserve"> </w:t>
            </w:r>
            <w:r w:rsidR="00B9739E" w:rsidRPr="00B9739E">
              <w:rPr>
                <w:rFonts w:ascii="宋体" w:hAnsi="宋体" w:cs="仿宋_GB2312" w:hint="eastAsia"/>
                <w:sz w:val="24"/>
                <w:szCs w:val="24"/>
              </w:rPr>
              <w:t>联系电话</w:t>
            </w:r>
            <w:r>
              <w:rPr>
                <w:rFonts w:ascii="宋体" w:hAnsi="宋体" w:cs="仿宋_GB2312" w:hint="eastAsia"/>
                <w:sz w:val="24"/>
                <w:szCs w:val="24"/>
              </w:rPr>
              <w:t>：0374-2968687</w:t>
            </w:r>
          </w:p>
        </w:tc>
      </w:tr>
      <w:tr w:rsidR="00BF25F2">
        <w:trPr>
          <w:trHeight w:val="9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BF25F2" w:rsidRDefault="005E2EB9">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sidR="00BF787C">
              <w:rPr>
                <w:rFonts w:ascii="宋体" w:hAnsi="宋体" w:cs="仿宋_GB2312" w:hint="eastAsia"/>
                <w:sz w:val="24"/>
                <w:szCs w:val="24"/>
              </w:rPr>
              <w:t>2017或</w:t>
            </w:r>
            <w:r w:rsidR="00DF1E01">
              <w:rPr>
                <w:rFonts w:ascii="宋体" w:hAnsi="宋体" w:cs="仿宋_GB2312" w:hint="eastAsia"/>
                <w:sz w:val="24"/>
                <w:szCs w:val="24"/>
              </w:rPr>
              <w:t>2018</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w:t>
            </w:r>
            <w:r>
              <w:rPr>
                <w:rFonts w:ascii="宋体" w:hAnsi="宋体" w:cs="宋体" w:hint="eastAsia"/>
                <w:bCs/>
                <w:sz w:val="24"/>
                <w:szCs w:val="24"/>
                <w:lang w:val="zh-CN"/>
              </w:rPr>
              <w:lastRenderedPageBreak/>
              <w:t>机关法人、事业单位法人和社会团体法人）</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BF25F2" w:rsidRDefault="005E2EB9">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sidR="00656F3B">
              <w:rPr>
                <w:rFonts w:ascii="宋体" w:hAnsi="宋体" w:cs="宋体" w:hint="eastAsia"/>
                <w:bCs/>
                <w:sz w:val="24"/>
                <w:szCs w:val="24"/>
                <w:lang w:val="zh-CN"/>
              </w:rPr>
              <w:t>四</w:t>
            </w:r>
            <w:r>
              <w:rPr>
                <w:rFonts w:ascii="宋体" w:hAnsi="宋体" w:cs="宋体" w:hint="eastAsia"/>
                <w:bCs/>
                <w:sz w:val="24"/>
                <w:szCs w:val="24"/>
                <w:lang w:val="zh-CN"/>
              </w:rPr>
              <w:t>个月内任意一个月缴纳税收凭据。（依法免税的投标人，应提供相应文件证明依法免税）</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BF25F2" w:rsidRDefault="005E2EB9">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BF25F2" w:rsidRDefault="005E2EB9">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F25F2" w:rsidRDefault="005E2EB9">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宋体" w:hAnsi="宋体" w:cs="宋体" w:hint="eastAsia"/>
                <w:b/>
                <w:color w:val="FF0000"/>
                <w:kern w:val="0"/>
                <w:sz w:val="24"/>
                <w:szCs w:val="24"/>
                <w:lang w:val="zh-CN"/>
              </w:rPr>
              <w:lastRenderedPageBreak/>
              <w:t>时间前三年内供应商信用记录情况)。</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F25F2" w:rsidRDefault="005E2EB9">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120B66">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120B66">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BF25F2" w:rsidRDefault="001E57E1">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882000</w:t>
            </w:r>
            <w:r w:rsidR="005E2EB9">
              <w:rPr>
                <w:rFonts w:ascii="宋体" w:hAnsi="宋体" w:cs="宋体" w:hint="eastAsia"/>
                <w:bCs/>
                <w:sz w:val="24"/>
                <w:szCs w:val="24"/>
                <w:lang w:val="zh-CN"/>
              </w:rPr>
              <w:t>元，超出最高限价的投标无效</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F25F2" w:rsidRDefault="00120B66">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不组织</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F25F2" w:rsidRDefault="00120B66">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不召开</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F25F2" w:rsidRDefault="005E2EB9">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BF25F2" w:rsidRDefault="00120B66">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F25F2" w:rsidRDefault="00120B66">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cs="仿宋_GB2312"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F25F2" w:rsidRPr="00190659" w:rsidRDefault="005E2EB9" w:rsidP="00DA5997">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201</w:t>
            </w:r>
            <w:r w:rsidR="008F4DF4" w:rsidRPr="00190659">
              <w:rPr>
                <w:rFonts w:ascii="宋体" w:hAnsi="宋体" w:cs="仿宋_GB2312" w:hint="eastAsia"/>
                <w:sz w:val="24"/>
                <w:szCs w:val="24"/>
                <w:lang w:val="zh-CN"/>
              </w:rPr>
              <w:t>9</w:t>
            </w:r>
            <w:r w:rsidRPr="00190659">
              <w:rPr>
                <w:rFonts w:ascii="宋体" w:hAnsi="宋体" w:cs="仿宋_GB2312" w:hint="eastAsia"/>
                <w:sz w:val="24"/>
                <w:szCs w:val="24"/>
                <w:lang w:val="zh-CN"/>
              </w:rPr>
              <w:t>年</w:t>
            </w:r>
            <w:r w:rsidR="00DA5997">
              <w:rPr>
                <w:rFonts w:ascii="宋体" w:hAnsi="宋体" w:cs="仿宋_GB2312" w:hint="eastAsia"/>
                <w:sz w:val="24"/>
                <w:szCs w:val="24"/>
                <w:lang w:val="zh-CN"/>
              </w:rPr>
              <w:t>4</w:t>
            </w:r>
            <w:r w:rsidRPr="00190659">
              <w:rPr>
                <w:rFonts w:ascii="宋体" w:hAnsi="宋体" w:cs="仿宋_GB2312" w:hint="eastAsia"/>
                <w:sz w:val="24"/>
                <w:szCs w:val="24"/>
                <w:lang w:val="zh-CN"/>
              </w:rPr>
              <w:t>月</w:t>
            </w:r>
            <w:r w:rsidR="00DA5997">
              <w:rPr>
                <w:rFonts w:ascii="宋体" w:hAnsi="宋体" w:cs="仿宋_GB2312" w:hint="eastAsia"/>
                <w:sz w:val="24"/>
                <w:szCs w:val="24"/>
                <w:lang w:val="zh-CN"/>
              </w:rPr>
              <w:t>23</w:t>
            </w:r>
            <w:r w:rsidRPr="00190659">
              <w:rPr>
                <w:rFonts w:ascii="宋体" w:hAnsi="宋体" w:cs="仿宋_GB2312" w:hint="eastAsia"/>
                <w:sz w:val="24"/>
                <w:szCs w:val="24"/>
                <w:lang w:val="zh-CN"/>
              </w:rPr>
              <w:t>日</w:t>
            </w:r>
            <w:r w:rsidR="00DA5997">
              <w:rPr>
                <w:rFonts w:ascii="宋体" w:hAnsi="宋体" w:cs="仿宋_GB2312" w:hint="eastAsia"/>
                <w:sz w:val="24"/>
                <w:szCs w:val="24"/>
                <w:lang w:val="zh-CN"/>
              </w:rPr>
              <w:t>10</w:t>
            </w:r>
            <w:r w:rsidRPr="00190659">
              <w:rPr>
                <w:rFonts w:ascii="宋体" w:hAnsi="宋体" w:cs="仿宋_GB2312" w:hint="eastAsia"/>
                <w:sz w:val="24"/>
                <w:szCs w:val="24"/>
                <w:lang w:val="zh-CN"/>
              </w:rPr>
              <w:t>时</w:t>
            </w:r>
            <w:r w:rsidR="00DA5997">
              <w:rPr>
                <w:rFonts w:ascii="宋体" w:hAnsi="宋体" w:cs="仿宋_GB2312" w:hint="eastAsia"/>
                <w:sz w:val="24"/>
                <w:szCs w:val="24"/>
                <w:lang w:val="zh-CN"/>
              </w:rPr>
              <w:t>30</w:t>
            </w:r>
            <w:r w:rsidRPr="00190659">
              <w:rPr>
                <w:rFonts w:ascii="宋体" w:hAnsi="宋体" w:cs="仿宋_GB2312" w:hint="eastAsia"/>
                <w:sz w:val="24"/>
                <w:szCs w:val="24"/>
                <w:lang w:val="zh-CN"/>
              </w:rPr>
              <w:t>分（北京时间）</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F25F2" w:rsidRPr="00190659" w:rsidRDefault="005E2EB9" w:rsidP="00DA5997">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许昌市公共资源交易中心三楼开标</w:t>
            </w:r>
            <w:r w:rsidR="00DA5997">
              <w:rPr>
                <w:rFonts w:ascii="宋体" w:hAnsi="宋体" w:cs="仿宋_GB2312" w:hint="eastAsia"/>
                <w:sz w:val="24"/>
                <w:szCs w:val="24"/>
                <w:lang w:val="zh-CN"/>
              </w:rPr>
              <w:t>5</w:t>
            </w:r>
            <w:r w:rsidRPr="00190659">
              <w:rPr>
                <w:rFonts w:ascii="宋体" w:hAnsi="宋体" w:cs="仿宋_GB2312" w:hint="eastAsia"/>
                <w:sz w:val="24"/>
                <w:szCs w:val="24"/>
                <w:lang w:val="zh-CN"/>
              </w:rPr>
              <w:t>室（</w:t>
            </w:r>
            <w:r w:rsidRPr="00190659">
              <w:rPr>
                <w:rFonts w:ascii="宋体" w:hAnsi="宋体" w:cs="仿宋_GB2312"/>
                <w:sz w:val="24"/>
                <w:szCs w:val="24"/>
                <w:lang w:val="zh-CN"/>
              </w:rPr>
              <w:t>龙兴路与竹林路交汇处</w:t>
            </w:r>
            <w:r w:rsidRPr="00190659">
              <w:rPr>
                <w:rFonts w:ascii="宋体" w:hAnsi="宋体" w:cs="仿宋_GB2312" w:hint="eastAsia"/>
                <w:sz w:val="24"/>
                <w:szCs w:val="24"/>
                <w:lang w:val="zh-CN"/>
              </w:rPr>
              <w:t>公共资源大厦）</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BF25F2" w:rsidRPr="00190659"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sidRPr="00190659">
              <w:rPr>
                <w:rFonts w:ascii="宋体" w:hAnsi="宋体" w:cs="仿宋_GB2312" w:hint="eastAsia"/>
                <w:sz w:val="24"/>
                <w:szCs w:val="24"/>
                <w:lang w:val="zh-CN"/>
              </w:rPr>
              <w:t>金额：壹万</w:t>
            </w:r>
            <w:r w:rsidR="001E57E1">
              <w:rPr>
                <w:rFonts w:ascii="宋体" w:hAnsi="宋体" w:cs="仿宋_GB2312" w:hint="eastAsia"/>
                <w:sz w:val="24"/>
                <w:szCs w:val="24"/>
                <w:lang w:val="zh-CN"/>
              </w:rPr>
              <w:t>柒</w:t>
            </w:r>
            <w:r w:rsidRPr="00190659">
              <w:rPr>
                <w:rFonts w:ascii="宋体" w:hAnsi="宋体" w:cs="仿宋_GB2312" w:hint="eastAsia"/>
                <w:sz w:val="24"/>
                <w:szCs w:val="24"/>
                <w:lang w:val="zh-CN"/>
              </w:rPr>
              <w:t>仟元整（¥ 1</w:t>
            </w:r>
            <w:r w:rsidR="001E57E1">
              <w:rPr>
                <w:rFonts w:ascii="宋体" w:hAnsi="宋体" w:cs="仿宋_GB2312" w:hint="eastAsia"/>
                <w:sz w:val="24"/>
                <w:szCs w:val="24"/>
                <w:lang w:val="zh-CN"/>
              </w:rPr>
              <w:t>7</w:t>
            </w:r>
            <w:r w:rsidR="00AB055F">
              <w:rPr>
                <w:rFonts w:ascii="宋体" w:hAnsi="宋体" w:cs="仿宋_GB2312" w:hint="eastAsia"/>
                <w:sz w:val="24"/>
                <w:szCs w:val="24"/>
                <w:lang w:val="zh-CN"/>
              </w:rPr>
              <w:t>0</w:t>
            </w:r>
            <w:r w:rsidRPr="00190659">
              <w:rPr>
                <w:rFonts w:ascii="宋体" w:hAnsi="宋体" w:cs="仿宋_GB2312" w:hint="eastAsia"/>
                <w:sz w:val="24"/>
                <w:szCs w:val="24"/>
                <w:lang w:val="zh-CN"/>
              </w:rPr>
              <w:t>00.00）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2"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F25F2">
        <w:trPr>
          <w:trHeight w:val="156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宋体" w:hAnsi="宋体" w:cs="宋体"/>
                  <w:color w:val="000000"/>
                  <w:sz w:val="24"/>
                  <w:szCs w:val="24"/>
                </w:rPr>
                <w:t>中国·许昌许昌市政府网</w:t>
              </w:r>
            </w:hyperlink>
            <w:r>
              <w:rPr>
                <w:rFonts w:ascii="宋体" w:hAnsi="宋体" w:cs="宋体" w:hint="eastAsia"/>
                <w:color w:val="000000"/>
                <w:sz w:val="24"/>
                <w:szCs w:val="24"/>
              </w:rPr>
              <w:t>》、《全国公共资源交易平台（河南省·许昌市）》</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w:t>
            </w:r>
            <w:r>
              <w:rPr>
                <w:rFonts w:ascii="宋体" w:hAnsi="宋体" w:hint="eastAsia"/>
                <w:sz w:val="24"/>
                <w:szCs w:val="24"/>
              </w:rPr>
              <w:lastRenderedPageBreak/>
              <w:t>质疑截止时间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招标公告期满之日起七个工作日</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18</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F25F2" w:rsidRDefault="00120B66">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电子投标文件：成功上传至《全国公共资源交易平台（河南省·许昌市）》公共资源交易系统加密电子投标文件1份</w:t>
            </w:r>
            <w:r w:rsidR="005E2EB9">
              <w:rPr>
                <w:rFonts w:hAnsi="宋体" w:cs="宋体" w:hint="eastAsia"/>
                <w:sz w:val="24"/>
                <w:lang w:val="zh-CN"/>
              </w:rPr>
              <w:t>（文件格式为：</w:t>
            </w:r>
            <w:r w:rsidR="005E2EB9">
              <w:rPr>
                <w:rFonts w:hAnsi="宋体" w:cs="宋体" w:hint="eastAsia"/>
                <w:sz w:val="24"/>
                <w:lang w:val="zh-CN"/>
              </w:rPr>
              <w:t xml:space="preserve"> XXX</w:t>
            </w:r>
            <w:r w:rsidR="005E2EB9">
              <w:rPr>
                <w:rFonts w:hAnsi="宋体" w:cs="宋体" w:hint="eastAsia"/>
                <w:sz w:val="24"/>
                <w:lang w:val="zh-CN"/>
              </w:rPr>
              <w:t>公司</w:t>
            </w:r>
            <w:r w:rsidR="005E2EB9">
              <w:rPr>
                <w:rFonts w:hAnsi="宋体" w:cs="宋体" w:hint="eastAsia"/>
                <w:sz w:val="24"/>
                <w:lang w:val="zh-CN"/>
              </w:rPr>
              <w:t>XXX</w:t>
            </w:r>
            <w:r w:rsidR="005E2EB9">
              <w:rPr>
                <w:rFonts w:hAnsi="宋体" w:cs="宋体" w:hint="eastAsia"/>
                <w:sz w:val="24"/>
                <w:lang w:val="zh-CN"/>
              </w:rPr>
              <w:t>项目编号</w:t>
            </w:r>
            <w:r w:rsidR="005E2EB9">
              <w:rPr>
                <w:rFonts w:hAnsi="宋体" w:cs="宋体" w:hint="eastAsia"/>
                <w:sz w:val="24"/>
                <w:lang w:val="zh-CN"/>
              </w:rPr>
              <w:t>.file</w:t>
            </w:r>
            <w:r w:rsidR="005E2EB9">
              <w:rPr>
                <w:rFonts w:hAnsi="宋体" w:cs="宋体" w:hint="eastAsia"/>
                <w:sz w:val="24"/>
                <w:lang w:val="zh-CN"/>
              </w:rPr>
              <w:t>）。</w:t>
            </w:r>
            <w:r w:rsidR="005E2EB9">
              <w:rPr>
                <w:rFonts w:ascii="新宋体" w:eastAsia="新宋体" w:hAnsi="新宋体" w:hint="eastAsia"/>
                <w:sz w:val="24"/>
              </w:rPr>
              <w:t>使用电子介质存储的备份文件1份（文件格式为：名称为“备份”的文件夹）。</w:t>
            </w:r>
          </w:p>
          <w:p w:rsidR="00BF25F2" w:rsidRDefault="00120B6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纸质投标文件：</w:t>
            </w:r>
            <w:r w:rsidR="005E2EB9">
              <w:rPr>
                <w:rFonts w:ascii="宋体" w:hAnsi="宋体" w:cs="仿宋_GB2312" w:hint="eastAsia"/>
                <w:sz w:val="24"/>
                <w:szCs w:val="24"/>
              </w:rPr>
              <w:t>正本</w:t>
            </w:r>
            <w:r w:rsidR="005E2EB9">
              <w:rPr>
                <w:rFonts w:ascii="宋体" w:hAnsi="宋体" w:cs="仿宋_GB2312" w:hint="eastAsia"/>
                <w:b/>
                <w:sz w:val="24"/>
                <w:szCs w:val="24"/>
              </w:rPr>
              <w:t>一</w:t>
            </w:r>
            <w:r w:rsidR="005E2EB9">
              <w:rPr>
                <w:rFonts w:ascii="宋体" w:hAnsi="宋体" w:cs="仿宋_GB2312" w:hint="eastAsia"/>
                <w:sz w:val="24"/>
                <w:szCs w:val="24"/>
              </w:rPr>
              <w:t>份，副本</w:t>
            </w:r>
            <w:r w:rsidR="005E2EB9">
              <w:rPr>
                <w:rFonts w:ascii="宋体" w:hAnsi="宋体" w:cs="仿宋_GB2312" w:hint="eastAsia"/>
                <w:sz w:val="24"/>
                <w:szCs w:val="24"/>
                <w:u w:val="single"/>
              </w:rPr>
              <w:t>一</w:t>
            </w:r>
            <w:r w:rsidR="005E2EB9">
              <w:rPr>
                <w:rFonts w:ascii="宋体" w:hAnsi="宋体" w:cs="仿宋_GB2312" w:hint="eastAsia"/>
                <w:sz w:val="24"/>
                <w:szCs w:val="24"/>
              </w:rPr>
              <w:t>份。使用</w:t>
            </w:r>
            <w:r w:rsidR="005E2EB9">
              <w:rPr>
                <w:rFonts w:ascii="新宋体" w:eastAsia="新宋体" w:hAnsi="新宋体" w:hint="eastAsia"/>
                <w:sz w:val="24"/>
              </w:rPr>
              <w:t>格式为“投标文件（供打印）.PDF”的文件</w:t>
            </w:r>
          </w:p>
          <w:p w:rsidR="00BF25F2" w:rsidRDefault="005E2EB9">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F25F2" w:rsidRDefault="00120B6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电子投标文件：按招标文件要求加盖电子印章和法人电子印章。</w:t>
            </w:r>
          </w:p>
          <w:p w:rsidR="00BF25F2" w:rsidRDefault="00120B66">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000000"/>
                <w:sz w:val="24"/>
              </w:rPr>
              <w:fldChar w:fldCharType="begin"/>
            </w:r>
            <w:r w:rsidR="005E2EB9">
              <w:rPr>
                <w:rFonts w:ascii="新宋体" w:eastAsia="新宋体" w:hAnsi="新宋体" w:hint="eastAsia"/>
                <w:b/>
                <w:color w:val="000000"/>
                <w:sz w:val="24"/>
              </w:rPr>
              <w:instrText>eq \o\ac(□,√)</w:instrText>
            </w:r>
            <w:r>
              <w:rPr>
                <w:rFonts w:ascii="新宋体" w:eastAsia="新宋体" w:hAnsi="新宋体"/>
                <w:b/>
                <w:color w:val="000000"/>
                <w:sz w:val="24"/>
              </w:rPr>
              <w:fldChar w:fldCharType="end"/>
            </w:r>
            <w:r w:rsidR="005E2EB9">
              <w:rPr>
                <w:rFonts w:ascii="新宋体" w:eastAsia="新宋体" w:hAnsi="新宋体" w:hint="eastAsia"/>
                <w:color w:val="000000"/>
                <w:sz w:val="24"/>
              </w:rPr>
              <w:t>纸质投标文件：投标文件封面加盖投标人公章（投标文件是指投标人电子投标文件制作完成后生成的后缀名为</w:t>
            </w:r>
            <w:r w:rsidR="005E2EB9">
              <w:rPr>
                <w:rFonts w:hAnsi="宋体" w:hint="eastAsia"/>
                <w:color w:val="000000"/>
                <w:sz w:val="24"/>
                <w:szCs w:val="24"/>
              </w:rPr>
              <w:t>“</w:t>
            </w:r>
            <w:r w:rsidR="005E2EB9">
              <w:rPr>
                <w:rFonts w:hAnsi="宋体" w:hint="eastAsia"/>
                <w:color w:val="000000"/>
                <w:sz w:val="24"/>
                <w:szCs w:val="24"/>
              </w:rPr>
              <w:t>.PDF</w:t>
            </w:r>
            <w:r w:rsidR="005E2EB9">
              <w:rPr>
                <w:rFonts w:hAnsi="宋体" w:hint="eastAsia"/>
                <w:color w:val="000000"/>
                <w:sz w:val="24"/>
                <w:szCs w:val="24"/>
              </w:rPr>
              <w:t>”的文件</w:t>
            </w:r>
            <w:r w:rsidR="005E2EB9">
              <w:rPr>
                <w:rFonts w:ascii="新宋体" w:eastAsia="新宋体" w:hAnsi="新宋体" w:hint="eastAsia"/>
                <w:color w:val="000000"/>
                <w:sz w:val="24"/>
              </w:rPr>
              <w:t>打印的纸质投标文件）。</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BF25F2" w:rsidRDefault="005E2EB9">
            <w:pPr>
              <w:autoSpaceDE w:val="0"/>
              <w:autoSpaceDN w:val="0"/>
              <w:adjustRightInd w:val="0"/>
              <w:spacing w:line="360" w:lineRule="auto"/>
              <w:jc w:val="center"/>
              <w:rPr>
                <w:rFonts w:ascii="宋体" w:hAnsi="宋体" w:cs="宋体"/>
                <w:bCs/>
                <w:color w:val="000000"/>
                <w:sz w:val="24"/>
                <w:szCs w:val="24"/>
                <w:lang w:val="zh-CN"/>
              </w:rPr>
            </w:pPr>
            <w:r>
              <w:rPr>
                <w:rFonts w:ascii="宋体" w:hAnsi="宋体" w:cs="仿宋_GB2312" w:hint="eastAsia"/>
                <w:color w:val="000000"/>
                <w:sz w:val="24"/>
                <w:szCs w:val="24"/>
              </w:rPr>
              <w:t>评标方法</w:t>
            </w:r>
          </w:p>
        </w:tc>
        <w:tc>
          <w:tcPr>
            <w:tcW w:w="6813" w:type="dxa"/>
            <w:vAlign w:val="center"/>
          </w:tcPr>
          <w:p w:rsidR="00BF25F2" w:rsidRDefault="00120B66">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color w:val="000000"/>
                <w:sz w:val="24"/>
                <w:szCs w:val="24"/>
                <w:lang w:val="zh-CN"/>
              </w:rPr>
              <w:t>综合评分法</w:t>
            </w:r>
            <w:r w:rsidR="005E2EB9">
              <w:rPr>
                <w:rFonts w:ascii="宋体" w:hAnsi="宋体" w:cs="宋体" w:hint="eastAsia"/>
                <w:b/>
                <w:bCs/>
                <w:color w:val="000000"/>
                <w:sz w:val="24"/>
                <w:szCs w:val="24"/>
                <w:lang w:val="zh-CN"/>
              </w:rPr>
              <w:t>□</w:t>
            </w:r>
            <w:r w:rsidR="005E2EB9">
              <w:rPr>
                <w:rFonts w:ascii="宋体" w:hAnsi="宋体" w:cs="仿宋_GB2312" w:hint="eastAsia"/>
                <w:color w:val="000000"/>
                <w:sz w:val="24"/>
                <w:szCs w:val="24"/>
                <w:lang w:val="zh-CN"/>
              </w:rPr>
              <w:t>最低评标价法</w:t>
            </w:r>
          </w:p>
        </w:tc>
      </w:tr>
      <w:tr w:rsidR="00BF25F2">
        <w:trPr>
          <w:trHeight w:val="158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F25F2" w:rsidRDefault="00120B66">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无要求</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要求提交。履约保证金的数额为合同金额的%。中标人以支票、汇票、本票或者金融机构、担保机构出具的保函等非现金形式向采购人提交。</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24</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F25F2" w:rsidRDefault="00120B66">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不收取</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DA5FDB" w:rsidRPr="00D87DC1" w:rsidRDefault="00DA5FDB" w:rsidP="00F526B0">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DA5FDB" w:rsidRPr="006724D6" w:rsidRDefault="00DA5FDB" w:rsidP="00F526B0">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DA5FDB" w:rsidRPr="00D87DC1" w:rsidRDefault="00120B66" w:rsidP="00F526B0">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DA5FDB" w:rsidRPr="00D87DC1">
              <w:rPr>
                <w:rFonts w:asciiTheme="minorEastAsia" w:hAnsiTheme="minorEastAsia" w:cs="宋体" w:hint="eastAsia"/>
                <w:b/>
                <w:color w:val="FF0000"/>
                <w:kern w:val="0"/>
                <w:sz w:val="24"/>
                <w:szCs w:val="24"/>
                <w:lang w:val="zh-CN"/>
              </w:rPr>
              <w:instrText>eq \o\ac(□,</w:instrText>
            </w:r>
            <w:r w:rsidR="00DA5FDB" w:rsidRPr="00D87DC1">
              <w:rPr>
                <w:rFonts w:asciiTheme="minorEastAsia" w:hAnsiTheme="minorEastAsia" w:cs="宋体" w:hint="eastAsia"/>
                <w:b/>
                <w:color w:val="FF0000"/>
                <w:kern w:val="0"/>
                <w:position w:val="2"/>
                <w:sz w:val="24"/>
                <w:szCs w:val="24"/>
                <w:lang w:val="zh-CN"/>
              </w:rPr>
              <w:instrText>√</w:instrText>
            </w:r>
            <w:r w:rsidR="00DA5FDB"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DA5FDB" w:rsidRPr="00D87DC1">
              <w:rPr>
                <w:rFonts w:asciiTheme="minorEastAsia" w:hAnsiTheme="minorEastAsia" w:cs="宋体" w:hint="eastAsia"/>
                <w:bCs/>
                <w:color w:val="FF0000"/>
                <w:sz w:val="24"/>
                <w:szCs w:val="24"/>
                <w:lang w:val="zh-CN"/>
              </w:rPr>
              <w:t>是。</w:t>
            </w:r>
            <w:r w:rsidR="00DA5FDB"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DA5FDB" w:rsidRDefault="00DA5FDB" w:rsidP="00F526B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rsidP="007E68C6">
      <w:pPr>
        <w:tabs>
          <w:tab w:val="left" w:pos="1260"/>
        </w:tabs>
        <w:autoSpaceDE w:val="0"/>
        <w:autoSpaceDN w:val="0"/>
        <w:adjustRightInd w:val="0"/>
        <w:spacing w:line="360" w:lineRule="auto"/>
        <w:contextualSpacing/>
        <w:rPr>
          <w:rFonts w:ascii="宋体" w:hAnsi="宋体" w:cs="宋体"/>
          <w:b/>
          <w:kern w:val="0"/>
          <w:sz w:val="36"/>
          <w:szCs w:val="36"/>
        </w:rPr>
      </w:pPr>
    </w:p>
    <w:p w:rsidR="001677C6" w:rsidRDefault="001677C6" w:rsidP="001677C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677C6" w:rsidRDefault="001677C6" w:rsidP="001677C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677C6" w:rsidRDefault="001677C6" w:rsidP="001677C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677C6" w:rsidRDefault="001677C6" w:rsidP="001677C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1677C6" w:rsidRDefault="001677C6" w:rsidP="001677C6">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1677C6" w:rsidRDefault="001677C6" w:rsidP="001677C6">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677C6" w:rsidRDefault="001677C6" w:rsidP="001677C6">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677C6" w:rsidRDefault="001677C6" w:rsidP="001677C6">
      <w:pPr>
        <w:autoSpaceDE w:val="0"/>
        <w:autoSpaceDN w:val="0"/>
        <w:spacing w:line="360" w:lineRule="auto"/>
        <w:contextualSpacing/>
        <w:rPr>
          <w:rFonts w:asciiTheme="minorEastAsia" w:hAnsiTheme="minorEastAsia" w:cs="宋体"/>
          <w:kern w:val="0"/>
          <w:sz w:val="24"/>
          <w:szCs w:val="24"/>
        </w:rPr>
      </w:pPr>
    </w:p>
    <w:p w:rsidR="001677C6" w:rsidRDefault="001677C6" w:rsidP="001677C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录、并以澄清或修改公告的形式发布、构成招标文件的组成部分以外，其他内容仅供投标人在编制投标文件时参考，招标人不对投标人据此作出的判断和决策负责。</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677C6" w:rsidRDefault="001677C6" w:rsidP="001677C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677C6" w:rsidRDefault="001677C6" w:rsidP="001677C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677C6" w:rsidRDefault="001677C6" w:rsidP="001677C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677C6" w:rsidRDefault="001677C6" w:rsidP="001677C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677C6" w:rsidRDefault="001677C6" w:rsidP="001677C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1677C6" w:rsidRDefault="001677C6" w:rsidP="001677C6">
      <w:pPr>
        <w:autoSpaceDE w:val="0"/>
        <w:autoSpaceDN w:val="0"/>
        <w:spacing w:line="360" w:lineRule="auto"/>
        <w:contextualSpacing/>
        <w:rPr>
          <w:rFonts w:asciiTheme="minorEastAsia" w:hAnsiTheme="minorEastAsia" w:cs="宋体"/>
          <w:kern w:val="0"/>
          <w:sz w:val="24"/>
          <w:szCs w:val="24"/>
        </w:rPr>
      </w:pPr>
    </w:p>
    <w:p w:rsidR="001677C6" w:rsidRDefault="001677C6" w:rsidP="001677C6">
      <w:pPr>
        <w:autoSpaceDE w:val="0"/>
        <w:autoSpaceDN w:val="0"/>
        <w:spacing w:line="360" w:lineRule="auto"/>
        <w:contextualSpacing/>
        <w:rPr>
          <w:rFonts w:asciiTheme="minorEastAsia" w:hAnsiTheme="minorEastAsia" w:cs="宋体"/>
          <w:kern w:val="0"/>
          <w:sz w:val="24"/>
          <w:szCs w:val="24"/>
        </w:rPr>
      </w:pPr>
    </w:p>
    <w:p w:rsidR="001677C6" w:rsidRDefault="001677C6" w:rsidP="001677C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677C6" w:rsidRDefault="001677C6" w:rsidP="001677C6">
      <w:pPr>
        <w:pStyle w:val="af1"/>
        <w:spacing w:line="374" w:lineRule="auto"/>
        <w:ind w:firstLineChars="0" w:firstLine="0"/>
        <w:rPr>
          <w:rFonts w:asciiTheme="minorEastAsia" w:hAnsiTheme="minorEastAsia" w:cs="宋体"/>
          <w:sz w:val="24"/>
          <w:szCs w:val="24"/>
        </w:rPr>
      </w:pPr>
      <w:r>
        <w:rPr>
          <w:rFonts w:asciiTheme="minorEastAsia" w:hAnsiTheme="minorEastAsia" w:cs="宋体" w:hint="eastAsia"/>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1677C6" w:rsidRDefault="001677C6" w:rsidP="001677C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677C6" w:rsidRDefault="001677C6" w:rsidP="001677C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677C6" w:rsidRDefault="001677C6" w:rsidP="001677C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677C6" w:rsidRDefault="001677C6" w:rsidP="001677C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p>
    <w:p w:rsidR="001677C6" w:rsidRDefault="001677C6" w:rsidP="001677C6">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17.1.2 投标保证金用于避免和减少本次招标由于投标人的行为而给采购人带来的损失。</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lastRenderedPageBreak/>
        <w:t>17.2 投标保证金的退还</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677C6" w:rsidRDefault="001677C6" w:rsidP="001677C6">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677C6" w:rsidRDefault="001677C6" w:rsidP="001677C6">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677C6" w:rsidRDefault="001677C6" w:rsidP="001677C6">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677C6" w:rsidRDefault="001677C6" w:rsidP="001677C6">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lastRenderedPageBreak/>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677C6" w:rsidRDefault="001677C6" w:rsidP="001677C6">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p>
    <w:p w:rsidR="001677C6" w:rsidRDefault="001677C6" w:rsidP="001677C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677C6" w:rsidRDefault="001677C6" w:rsidP="001677C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677C6" w:rsidRDefault="001677C6" w:rsidP="001677C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677C6" w:rsidRDefault="001677C6" w:rsidP="001677C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677C6" w:rsidRDefault="001677C6" w:rsidP="001677C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677C6" w:rsidRDefault="001677C6" w:rsidP="001677C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677C6" w:rsidRDefault="001677C6" w:rsidP="001677C6">
      <w:pPr>
        <w:autoSpaceDE w:val="0"/>
        <w:autoSpaceDN w:val="0"/>
        <w:spacing w:line="360" w:lineRule="auto"/>
        <w:contextualSpacing/>
        <w:rPr>
          <w:rFonts w:asciiTheme="minorEastAsia" w:hAnsiTheme="minorEastAsia" w:cs="宋体"/>
          <w:kern w:val="0"/>
          <w:sz w:val="24"/>
          <w:szCs w:val="24"/>
        </w:rPr>
      </w:pPr>
    </w:p>
    <w:p w:rsidR="001677C6" w:rsidRDefault="001677C6" w:rsidP="001677C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677C6" w:rsidRDefault="001677C6" w:rsidP="001677C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677C6" w:rsidRDefault="001677C6" w:rsidP="001677C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677C6" w:rsidRDefault="001677C6" w:rsidP="001677C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677C6" w:rsidRDefault="001677C6" w:rsidP="001677C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677C6" w:rsidRDefault="001677C6" w:rsidP="001677C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677C6" w:rsidRDefault="001677C6" w:rsidP="001677C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w:t>
      </w:r>
      <w:r>
        <w:rPr>
          <w:rFonts w:asciiTheme="minorEastAsia" w:hAnsiTheme="minorEastAsia" w:cs="仿宋_GB2312" w:hint="eastAsia"/>
          <w:sz w:val="24"/>
          <w:szCs w:val="24"/>
          <w:lang w:val="zh-CN"/>
        </w:rPr>
        <w:lastRenderedPageBreak/>
        <w:t>进行。</w:t>
      </w:r>
    </w:p>
    <w:p w:rsidR="001677C6" w:rsidRDefault="001677C6" w:rsidP="001677C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677C6" w:rsidRDefault="001677C6" w:rsidP="001677C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(二)与供应商的法定代表人或者负责人有夫妻、直系血亲、三代以内旁系血亲或者近姻亲关系；</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677C6" w:rsidRDefault="001677C6" w:rsidP="001677C6">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677C6" w:rsidRDefault="001677C6" w:rsidP="001677C6">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677C6" w:rsidRDefault="001677C6" w:rsidP="001677C6">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677C6" w:rsidRDefault="001677C6" w:rsidP="001677C6">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677C6" w:rsidRDefault="001677C6" w:rsidP="001677C6">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677C6" w:rsidRDefault="001677C6" w:rsidP="001677C6">
      <w:pPr>
        <w:pStyle w:val="a7"/>
        <w:spacing w:line="360" w:lineRule="auto"/>
        <w:rPr>
          <w:rFonts w:ascii="宋体" w:hAnsi="宋体" w:cs="宋体"/>
          <w:color w:val="FF0000"/>
          <w:szCs w:val="24"/>
        </w:rPr>
      </w:pPr>
      <w:r>
        <w:rPr>
          <w:rFonts w:ascii="宋体" w:hAnsi="宋体" w:cs="宋体" w:hint="eastAsia"/>
          <w:color w:val="FF0000"/>
          <w:szCs w:val="24"/>
        </w:rPr>
        <w:lastRenderedPageBreak/>
        <w:t>（五）在招标采购过程中与采购人进行协商谈判的；</w:t>
      </w:r>
    </w:p>
    <w:p w:rsidR="001677C6" w:rsidRDefault="001677C6" w:rsidP="001677C6">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677C6" w:rsidRDefault="001677C6" w:rsidP="001677C6">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677C6" w:rsidRDefault="001677C6" w:rsidP="001677C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p>
    <w:p w:rsidR="001677C6" w:rsidRDefault="001677C6" w:rsidP="001677C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677C6" w:rsidRDefault="001677C6" w:rsidP="001677C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w:t>
      </w:r>
      <w:r>
        <w:rPr>
          <w:rFonts w:asciiTheme="minorEastAsia" w:hAnsiTheme="minorEastAsia" w:cs="宋体" w:hint="eastAsia"/>
          <w:bCs/>
          <w:sz w:val="24"/>
          <w:szCs w:val="24"/>
          <w:lang w:val="zh-CN"/>
        </w:rPr>
        <w:lastRenderedPageBreak/>
        <w:t>含主要中标标的的名称、规格型号、数量、单价、服务要求等）电子文档，并同时通知代理机构联系人。</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w:t>
      </w:r>
      <w:r>
        <w:rPr>
          <w:rFonts w:asciiTheme="minorEastAsia" w:hAnsiTheme="minorEastAsia" w:cs="仿宋_GB2312" w:hint="eastAsia"/>
          <w:sz w:val="24"/>
          <w:szCs w:val="24"/>
        </w:rPr>
        <w:lastRenderedPageBreak/>
        <w:t>购单位领取书面质疑回复函。</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677C6" w:rsidRDefault="001677C6" w:rsidP="001677C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677C6" w:rsidRDefault="001677C6" w:rsidP="001677C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677C6" w:rsidRDefault="001677C6" w:rsidP="001677C6">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Theme="minorEastAsia" w:hAnsiTheme="minorEastAsia" w:cs="仿宋_GB2312" w:hint="eastAsia"/>
          <w:b/>
          <w:color w:val="FF0000"/>
          <w:sz w:val="24"/>
          <w:szCs w:val="24"/>
        </w:rPr>
        <w:t>42. 其他</w:t>
      </w:r>
    </w:p>
    <w:p w:rsidR="001677C6" w:rsidRDefault="001677C6" w:rsidP="001677C6">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677C6" w:rsidRDefault="001677C6" w:rsidP="001677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widowControl/>
        <w:jc w:val="left"/>
        <w:rPr>
          <w:rFonts w:asciiTheme="majorEastAsia" w:eastAsiaTheme="majorEastAsia" w:hAnsiTheme="majorEastAsia" w:cs="宋体"/>
          <w:b/>
          <w:kern w:val="0"/>
          <w:sz w:val="36"/>
          <w:szCs w:val="36"/>
        </w:rPr>
      </w:pPr>
    </w:p>
    <w:p w:rsidR="009D5CDC" w:rsidRDefault="009D5CDC" w:rsidP="001677C6">
      <w:pPr>
        <w:widowControl/>
        <w:jc w:val="left"/>
        <w:rPr>
          <w:rFonts w:asciiTheme="majorEastAsia" w:eastAsiaTheme="majorEastAsia" w:hAnsiTheme="majorEastAsia" w:cs="宋体"/>
          <w:b/>
          <w:kern w:val="0"/>
          <w:sz w:val="36"/>
          <w:szCs w:val="36"/>
        </w:rPr>
      </w:pPr>
    </w:p>
    <w:p w:rsidR="009D5CDC" w:rsidRDefault="009D5CDC" w:rsidP="001677C6">
      <w:pPr>
        <w:widowControl/>
        <w:jc w:val="left"/>
        <w:rPr>
          <w:rFonts w:asciiTheme="majorEastAsia" w:eastAsiaTheme="majorEastAsia" w:hAnsiTheme="majorEastAsia" w:cs="宋体"/>
          <w:b/>
          <w:kern w:val="0"/>
          <w:sz w:val="36"/>
          <w:szCs w:val="36"/>
        </w:rPr>
      </w:pPr>
    </w:p>
    <w:p w:rsidR="009D5CDC" w:rsidRDefault="009D5CDC" w:rsidP="001677C6">
      <w:pPr>
        <w:widowControl/>
        <w:jc w:val="left"/>
        <w:rPr>
          <w:rFonts w:asciiTheme="majorEastAsia" w:eastAsiaTheme="majorEastAsia" w:hAnsiTheme="majorEastAsia" w:cs="宋体"/>
          <w:b/>
          <w:kern w:val="0"/>
          <w:sz w:val="36"/>
          <w:szCs w:val="36"/>
        </w:rPr>
      </w:pPr>
    </w:p>
    <w:p w:rsidR="009D5CDC" w:rsidRDefault="009D5CDC" w:rsidP="001677C6">
      <w:pPr>
        <w:widowControl/>
        <w:jc w:val="left"/>
        <w:rPr>
          <w:rFonts w:asciiTheme="majorEastAsia" w:eastAsiaTheme="majorEastAsia" w:hAnsiTheme="majorEastAsia" w:cs="宋体"/>
          <w:b/>
          <w:kern w:val="0"/>
          <w:sz w:val="36"/>
          <w:szCs w:val="36"/>
        </w:rPr>
      </w:pPr>
    </w:p>
    <w:p w:rsidR="009D5CDC" w:rsidRDefault="009D5CDC" w:rsidP="001677C6">
      <w:pPr>
        <w:widowControl/>
        <w:jc w:val="left"/>
        <w:rPr>
          <w:rFonts w:asciiTheme="majorEastAsia" w:eastAsiaTheme="majorEastAsia" w:hAnsiTheme="majorEastAsia" w:cs="宋体"/>
          <w:b/>
          <w:kern w:val="0"/>
          <w:sz w:val="36"/>
          <w:szCs w:val="36"/>
        </w:rPr>
      </w:pPr>
    </w:p>
    <w:p w:rsidR="009D5CDC" w:rsidRDefault="009D5CDC" w:rsidP="001677C6">
      <w:pPr>
        <w:widowControl/>
        <w:jc w:val="left"/>
        <w:rPr>
          <w:rFonts w:asciiTheme="majorEastAsia" w:eastAsiaTheme="majorEastAsia" w:hAnsiTheme="majorEastAsia" w:cs="宋体"/>
          <w:b/>
          <w:kern w:val="0"/>
          <w:sz w:val="36"/>
          <w:szCs w:val="36"/>
        </w:rPr>
      </w:pPr>
    </w:p>
    <w:p w:rsidR="001677C6" w:rsidRDefault="001677C6" w:rsidP="001677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677C6" w:rsidRDefault="001677C6" w:rsidP="001677C6">
      <w:pPr>
        <w:jc w:val="center"/>
        <w:rPr>
          <w:rFonts w:asciiTheme="majorEastAsia" w:eastAsiaTheme="majorEastAsia" w:hAnsiTheme="majorEastAsia" w:cs="宋体"/>
          <w:b/>
          <w:kern w:val="0"/>
          <w:sz w:val="36"/>
          <w:szCs w:val="36"/>
        </w:rPr>
      </w:pPr>
    </w:p>
    <w:p w:rsidR="001677C6" w:rsidRDefault="001677C6" w:rsidP="001677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677C6" w:rsidRDefault="001677C6" w:rsidP="001677C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677C6" w:rsidRDefault="001677C6" w:rsidP="001677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677C6" w:rsidRDefault="001677C6" w:rsidP="001677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1677C6" w:rsidRDefault="001677C6" w:rsidP="001677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677C6" w:rsidRDefault="001677C6" w:rsidP="001677C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677C6" w:rsidRDefault="001677C6" w:rsidP="001677C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1677C6" w:rsidRDefault="001677C6" w:rsidP="001677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677C6" w:rsidRDefault="001677C6" w:rsidP="001677C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677C6" w:rsidRDefault="001677C6" w:rsidP="001677C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677C6" w:rsidRDefault="001677C6" w:rsidP="001677C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677C6" w:rsidRDefault="001677C6" w:rsidP="001677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677C6" w:rsidRDefault="001677C6" w:rsidP="001677C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77C6" w:rsidRDefault="001677C6" w:rsidP="001677C6">
      <w:pPr>
        <w:widowControl/>
        <w:jc w:val="left"/>
        <w:rPr>
          <w:rFonts w:asciiTheme="majorEastAsia" w:eastAsiaTheme="majorEastAsia" w:hAnsiTheme="majorEastAsia" w:cs="宋体"/>
          <w:b/>
          <w:kern w:val="0"/>
          <w:sz w:val="36"/>
          <w:szCs w:val="36"/>
        </w:rPr>
      </w:pPr>
    </w:p>
    <w:p w:rsidR="001677C6" w:rsidRDefault="001677C6" w:rsidP="001677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677C6" w:rsidRDefault="001677C6" w:rsidP="001677C6">
      <w:pPr>
        <w:pStyle w:val="a7"/>
        <w:spacing w:line="360" w:lineRule="auto"/>
        <w:contextualSpacing/>
        <w:rPr>
          <w:rFonts w:asciiTheme="minorEastAsia" w:hAnsiTheme="minorEastAsia" w:cs="仿宋_GB2312"/>
          <w:lang w:val="zh-CN"/>
        </w:rPr>
      </w:pPr>
    </w:p>
    <w:p w:rsidR="001677C6" w:rsidRDefault="001677C6" w:rsidP="001677C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1677C6" w:rsidRDefault="001677C6" w:rsidP="001677C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677C6" w:rsidRDefault="001677C6" w:rsidP="001677C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77C6" w:rsidTr="004A445F">
        <w:trPr>
          <w:trHeight w:val="567"/>
        </w:trPr>
        <w:tc>
          <w:tcPr>
            <w:tcW w:w="9079" w:type="dxa"/>
            <w:vAlign w:val="center"/>
          </w:tcPr>
          <w:p w:rsidR="001677C6" w:rsidRDefault="001677C6" w:rsidP="004A445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677C6" w:rsidTr="004A445F">
        <w:trPr>
          <w:trHeight w:val="567"/>
        </w:trPr>
        <w:tc>
          <w:tcPr>
            <w:tcW w:w="9079" w:type="dxa"/>
            <w:vAlign w:val="center"/>
          </w:tcPr>
          <w:p w:rsidR="001677C6" w:rsidRDefault="001677C6" w:rsidP="004A445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677C6" w:rsidTr="004A445F">
        <w:tc>
          <w:tcPr>
            <w:tcW w:w="9079" w:type="dxa"/>
            <w:vAlign w:val="center"/>
          </w:tcPr>
          <w:p w:rsidR="001677C6" w:rsidRDefault="001677C6" w:rsidP="004A445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677C6" w:rsidRDefault="001677C6" w:rsidP="004A445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677C6" w:rsidTr="004A445F">
        <w:tc>
          <w:tcPr>
            <w:tcW w:w="9079" w:type="dxa"/>
            <w:vAlign w:val="center"/>
          </w:tcPr>
          <w:p w:rsidR="001677C6" w:rsidRDefault="001677C6" w:rsidP="004A445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（1）2017或2018年度的财务报告；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677C6" w:rsidRDefault="001677C6" w:rsidP="004A445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677C6" w:rsidTr="004A445F">
        <w:tc>
          <w:tcPr>
            <w:tcW w:w="9079" w:type="dxa"/>
            <w:vAlign w:val="center"/>
          </w:tcPr>
          <w:p w:rsidR="001677C6" w:rsidRDefault="001677C6" w:rsidP="004A445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677C6" w:rsidRDefault="001677C6" w:rsidP="004A445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1677C6" w:rsidTr="004A445F">
        <w:tc>
          <w:tcPr>
            <w:tcW w:w="9079" w:type="dxa"/>
            <w:vAlign w:val="center"/>
          </w:tcPr>
          <w:p w:rsidR="001677C6" w:rsidRDefault="001677C6" w:rsidP="004A445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1677C6" w:rsidTr="004A445F">
        <w:tc>
          <w:tcPr>
            <w:tcW w:w="9079" w:type="dxa"/>
            <w:vAlign w:val="center"/>
          </w:tcPr>
          <w:p w:rsidR="001677C6" w:rsidRDefault="001677C6" w:rsidP="004A445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677C6" w:rsidRDefault="001677C6" w:rsidP="004A445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677C6" w:rsidTr="004A445F">
        <w:tc>
          <w:tcPr>
            <w:tcW w:w="9079" w:type="dxa"/>
            <w:vAlign w:val="center"/>
          </w:tcPr>
          <w:p w:rsidR="001677C6" w:rsidRDefault="001677C6" w:rsidP="004A445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677C6" w:rsidTr="004A445F">
        <w:tc>
          <w:tcPr>
            <w:tcW w:w="9079" w:type="dxa"/>
            <w:vAlign w:val="center"/>
          </w:tcPr>
          <w:p w:rsidR="001677C6" w:rsidRDefault="001677C6" w:rsidP="004A445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677C6" w:rsidRDefault="001677C6" w:rsidP="004A445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677C6" w:rsidTr="004A445F">
        <w:trPr>
          <w:trHeight w:val="624"/>
        </w:trPr>
        <w:tc>
          <w:tcPr>
            <w:tcW w:w="9079" w:type="dxa"/>
            <w:vAlign w:val="center"/>
          </w:tcPr>
          <w:p w:rsidR="001677C6" w:rsidRDefault="001677C6" w:rsidP="004A445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1677C6" w:rsidRDefault="001677C6" w:rsidP="004A445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677C6" w:rsidTr="004A445F">
        <w:trPr>
          <w:trHeight w:val="624"/>
        </w:trPr>
        <w:tc>
          <w:tcPr>
            <w:tcW w:w="9079" w:type="dxa"/>
            <w:vAlign w:val="center"/>
          </w:tcPr>
          <w:p w:rsidR="001677C6" w:rsidRDefault="001677C6" w:rsidP="004A445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677C6" w:rsidRDefault="001677C6" w:rsidP="004A445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677C6" w:rsidTr="004A445F">
        <w:trPr>
          <w:trHeight w:val="624"/>
        </w:trPr>
        <w:tc>
          <w:tcPr>
            <w:tcW w:w="9079" w:type="dxa"/>
            <w:vAlign w:val="center"/>
          </w:tcPr>
          <w:p w:rsidR="001677C6" w:rsidRDefault="001677C6" w:rsidP="004A445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677C6" w:rsidRDefault="001677C6" w:rsidP="004A445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677C6" w:rsidTr="004A445F">
        <w:trPr>
          <w:trHeight w:val="567"/>
        </w:trPr>
        <w:tc>
          <w:tcPr>
            <w:tcW w:w="9079" w:type="dxa"/>
            <w:vAlign w:val="center"/>
          </w:tcPr>
          <w:p w:rsidR="001677C6" w:rsidRDefault="001677C6" w:rsidP="004A445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1677C6" w:rsidRDefault="001677C6" w:rsidP="001677C6">
      <w:pPr>
        <w:pStyle w:val="a7"/>
        <w:spacing w:line="360" w:lineRule="auto"/>
        <w:ind w:firstLineChars="200" w:firstLine="482"/>
        <w:contextualSpacing/>
        <w:rPr>
          <w:rFonts w:asciiTheme="minorEastAsia" w:eastAsiaTheme="minorEastAsia" w:hAnsiTheme="minorEastAsia" w:cs="仿宋_GB2312"/>
          <w:b/>
          <w:szCs w:val="24"/>
          <w:lang w:val="zh-CN"/>
        </w:rPr>
      </w:pPr>
    </w:p>
    <w:p w:rsidR="001677C6" w:rsidRDefault="001677C6" w:rsidP="001677C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677C6" w:rsidRDefault="001677C6" w:rsidP="001677C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1677C6" w:rsidRDefault="001677C6" w:rsidP="001677C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677C6" w:rsidRDefault="001677C6" w:rsidP="001677C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677C6" w:rsidRDefault="001677C6" w:rsidP="001677C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677C6" w:rsidRDefault="001677C6" w:rsidP="001677C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677C6" w:rsidRDefault="001677C6" w:rsidP="001677C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677C6" w:rsidRDefault="001677C6" w:rsidP="001677C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677C6" w:rsidRDefault="001677C6" w:rsidP="001677C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677C6" w:rsidRDefault="001677C6" w:rsidP="001677C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677C6" w:rsidRDefault="001677C6" w:rsidP="001677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677C6" w:rsidRDefault="001677C6" w:rsidP="001677C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677C6" w:rsidRDefault="001677C6" w:rsidP="001677C6">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677C6" w:rsidRDefault="001677C6" w:rsidP="001677C6">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w:t>
      </w:r>
      <w:r>
        <w:rPr>
          <w:rFonts w:asciiTheme="minorEastAsia" w:eastAsiaTheme="minorEastAsia" w:hAnsiTheme="minorEastAsia" w:cs="仿宋_GB2312" w:hint="eastAsia"/>
          <w:color w:val="7030A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677C6" w:rsidRDefault="001677C6" w:rsidP="001677C6">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677C6" w:rsidRDefault="001677C6" w:rsidP="001677C6">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677C6" w:rsidRDefault="001677C6" w:rsidP="001677C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677C6" w:rsidRDefault="001677C6" w:rsidP="001677C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677C6" w:rsidRDefault="001677C6" w:rsidP="001677C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677C6" w:rsidRDefault="001677C6" w:rsidP="001677C6">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677C6" w:rsidRDefault="001677C6" w:rsidP="001677C6">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677C6" w:rsidRDefault="001677C6" w:rsidP="001677C6">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677C6" w:rsidRDefault="001677C6" w:rsidP="001677C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lastRenderedPageBreak/>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677C6" w:rsidRDefault="001677C6" w:rsidP="001677C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677C6" w:rsidRDefault="001677C6" w:rsidP="001677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77C6" w:rsidRDefault="001677C6" w:rsidP="001677C6">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0C0F51" w:rsidRDefault="001677C6" w:rsidP="00012FAC">
      <w:pPr>
        <w:pStyle w:val="a7"/>
        <w:spacing w:line="360" w:lineRule="auto"/>
        <w:ind w:firstLineChars="200" w:firstLine="482"/>
        <w:contextualSpacing/>
        <w:rPr>
          <w:rFonts w:ascii="宋体" w:hAnsi="宋体" w:cs="宋体"/>
          <w:b/>
          <w:sz w:val="40"/>
          <w:szCs w:val="21"/>
          <w:lang w:val="zh-CN"/>
        </w:rPr>
      </w:pPr>
      <w:r>
        <w:rPr>
          <w:rFonts w:asciiTheme="minorEastAsia" w:eastAsiaTheme="minorEastAsia" w:hAnsiTheme="minorEastAsia" w:cs="仿宋_GB2312" w:hint="eastAsia"/>
          <w:b/>
          <w:szCs w:val="24"/>
          <w:lang w:val="zh-CN"/>
        </w:rPr>
        <w:t>（6）评标标准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694"/>
        <w:gridCol w:w="6093"/>
        <w:gridCol w:w="1039"/>
      </w:tblGrid>
      <w:tr w:rsidR="000C0F51" w:rsidTr="004A445F">
        <w:trPr>
          <w:trHeight w:val="452"/>
          <w:jc w:val="center"/>
        </w:trPr>
        <w:tc>
          <w:tcPr>
            <w:tcW w:w="1694"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分值构成</w:t>
            </w:r>
          </w:p>
        </w:tc>
        <w:tc>
          <w:tcPr>
            <w:tcW w:w="7132" w:type="dxa"/>
            <w:gridSpan w:val="2"/>
            <w:tcBorders>
              <w:top w:val="single" w:sz="8" w:space="0" w:color="000000"/>
              <w:left w:val="single" w:sz="8" w:space="0" w:color="000000"/>
              <w:bottom w:val="single" w:sz="8" w:space="0" w:color="000000"/>
              <w:right w:val="single" w:sz="8" w:space="0" w:color="000000"/>
            </w:tcBorders>
            <w:vAlign w:val="center"/>
          </w:tcPr>
          <w:p w:rsidR="000C0F51" w:rsidRDefault="000C0F51" w:rsidP="000C0F51">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价格分值：30分</w:t>
            </w:r>
          </w:p>
          <w:p w:rsidR="000C0F51" w:rsidRDefault="000C0F51" w:rsidP="000C0F51">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商务分值：40分</w:t>
            </w:r>
          </w:p>
          <w:p w:rsidR="000C0F51" w:rsidRDefault="000C0F51" w:rsidP="000C0F51">
            <w:pPr>
              <w:widowControl/>
              <w:spacing w:line="360" w:lineRule="auto"/>
              <w:ind w:firstLineChars="1100" w:firstLine="2640"/>
              <w:rPr>
                <w:rFonts w:ascii="宋体" w:hAnsi="宋体" w:cs="仿宋_GB2312"/>
                <w:color w:val="000000"/>
                <w:sz w:val="24"/>
                <w:szCs w:val="24"/>
                <w:lang w:val="zh-CN"/>
              </w:rPr>
            </w:pPr>
            <w:r>
              <w:rPr>
                <w:rFonts w:ascii="宋体" w:hAnsi="宋体" w:cs="仿宋_GB2312" w:hint="eastAsia"/>
                <w:color w:val="000000"/>
                <w:sz w:val="24"/>
                <w:szCs w:val="24"/>
                <w:lang w:val="zh-CN"/>
              </w:rPr>
              <w:t>技术部分: 30分</w:t>
            </w:r>
          </w:p>
        </w:tc>
      </w:tr>
      <w:tr w:rsidR="000C0F51" w:rsidTr="004A445F">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spacing w:line="360" w:lineRule="auto"/>
              <w:jc w:val="center"/>
              <w:rPr>
                <w:rFonts w:ascii="宋体" w:hAnsi="宋体" w:cs="宋体"/>
                <w:szCs w:val="21"/>
              </w:rPr>
            </w:pPr>
            <w:r>
              <w:rPr>
                <w:rFonts w:ascii="宋体" w:hAnsi="宋体" w:cs="宋体" w:hint="eastAsia"/>
                <w:b/>
                <w:color w:val="000000"/>
                <w:kern w:val="0"/>
                <w:szCs w:val="21"/>
              </w:rPr>
              <w:t>一、价格部分（满分30分）</w:t>
            </w:r>
          </w:p>
        </w:tc>
      </w:tr>
      <w:tr w:rsidR="000C0F51" w:rsidTr="004A445F">
        <w:trPr>
          <w:trHeight w:val="90"/>
          <w:jc w:val="center"/>
        </w:trPr>
        <w:tc>
          <w:tcPr>
            <w:tcW w:w="1694"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评分因素</w:t>
            </w:r>
          </w:p>
        </w:tc>
        <w:tc>
          <w:tcPr>
            <w:tcW w:w="6093"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评分标准</w:t>
            </w:r>
          </w:p>
        </w:tc>
        <w:tc>
          <w:tcPr>
            <w:tcW w:w="1039"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分值</w:t>
            </w:r>
          </w:p>
        </w:tc>
      </w:tr>
      <w:tr w:rsidR="000C0F51" w:rsidTr="004A445F">
        <w:trPr>
          <w:trHeight w:val="90"/>
          <w:jc w:val="center"/>
        </w:trPr>
        <w:tc>
          <w:tcPr>
            <w:tcW w:w="1694"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投标报价</w:t>
            </w:r>
          </w:p>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评分标准</w:t>
            </w:r>
          </w:p>
        </w:tc>
        <w:tc>
          <w:tcPr>
            <w:tcW w:w="6093"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评标基准价：满足招标文件要求的有效投标报价中，最</w:t>
            </w:r>
            <w:r>
              <w:rPr>
                <w:rFonts w:ascii="宋体" w:hAnsi="宋体" w:cs="仿宋_GB2312" w:hint="eastAsia"/>
                <w:color w:val="000000"/>
                <w:sz w:val="24"/>
                <w:szCs w:val="24"/>
                <w:lang w:val="zh-CN"/>
              </w:rPr>
              <w:lastRenderedPageBreak/>
              <w:t>低的投标报价为评标基准价。</w:t>
            </w:r>
          </w:p>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投标报价得分=（评标基准价/投标报价）×30</w:t>
            </w:r>
          </w:p>
        </w:tc>
        <w:tc>
          <w:tcPr>
            <w:tcW w:w="1039"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30分</w:t>
            </w:r>
          </w:p>
        </w:tc>
      </w:tr>
      <w:tr w:rsidR="000C0F51" w:rsidTr="004A445F">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spacing w:line="360" w:lineRule="auto"/>
              <w:jc w:val="center"/>
              <w:rPr>
                <w:rFonts w:ascii="宋体" w:hAnsi="宋体" w:cs="宋体"/>
                <w:szCs w:val="21"/>
              </w:rPr>
            </w:pPr>
            <w:r>
              <w:rPr>
                <w:rFonts w:ascii="宋体" w:hAnsi="宋体" w:cs="宋体" w:hint="eastAsia"/>
                <w:b/>
                <w:color w:val="000000"/>
                <w:kern w:val="0"/>
                <w:szCs w:val="21"/>
              </w:rPr>
              <w:lastRenderedPageBreak/>
              <w:t>二、商务部分（满分40分）</w:t>
            </w:r>
          </w:p>
        </w:tc>
      </w:tr>
      <w:tr w:rsidR="000C0F51" w:rsidTr="004A445F">
        <w:trPr>
          <w:trHeight w:val="494"/>
          <w:jc w:val="center"/>
        </w:trPr>
        <w:tc>
          <w:tcPr>
            <w:tcW w:w="1694"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评分因素</w:t>
            </w:r>
          </w:p>
        </w:tc>
        <w:tc>
          <w:tcPr>
            <w:tcW w:w="6093"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评分标准</w:t>
            </w:r>
          </w:p>
        </w:tc>
        <w:tc>
          <w:tcPr>
            <w:tcW w:w="1039" w:type="dxa"/>
            <w:tcBorders>
              <w:top w:val="single" w:sz="8" w:space="0" w:color="000000"/>
              <w:left w:val="single" w:sz="8" w:space="0" w:color="000000"/>
              <w:bottom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分值</w:t>
            </w:r>
          </w:p>
        </w:tc>
      </w:tr>
      <w:tr w:rsidR="000C0F51" w:rsidTr="002B6110">
        <w:trPr>
          <w:trHeight w:val="1396"/>
          <w:jc w:val="center"/>
        </w:trPr>
        <w:tc>
          <w:tcPr>
            <w:tcW w:w="1694" w:type="dxa"/>
            <w:tcBorders>
              <w:top w:val="single" w:sz="8" w:space="0" w:color="000000"/>
              <w:left w:val="single" w:sz="8" w:space="0" w:color="000000"/>
              <w:right w:val="single" w:sz="8" w:space="0" w:color="000000"/>
            </w:tcBorders>
            <w:vAlign w:val="center"/>
          </w:tcPr>
          <w:p w:rsidR="000C0F51" w:rsidRDefault="000C0F51" w:rsidP="004A445F">
            <w:pPr>
              <w:spacing w:line="360" w:lineRule="auto"/>
              <w:jc w:val="center"/>
              <w:rPr>
                <w:rFonts w:ascii="宋体" w:hAnsi="宋体" w:cs="宋体"/>
                <w:b/>
                <w:bCs/>
                <w:szCs w:val="21"/>
              </w:rPr>
            </w:pPr>
            <w:r>
              <w:rPr>
                <w:rFonts w:ascii="宋体" w:hAnsi="宋体" w:cs="宋体" w:hint="eastAsia"/>
                <w:b/>
                <w:bCs/>
                <w:szCs w:val="21"/>
              </w:rPr>
              <w:t>企业信誉</w:t>
            </w:r>
          </w:p>
        </w:tc>
        <w:tc>
          <w:tcPr>
            <w:tcW w:w="6093" w:type="dxa"/>
            <w:tcBorders>
              <w:top w:val="single" w:sz="8" w:space="0" w:color="000000"/>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供应商提供201</w:t>
            </w:r>
            <w:r>
              <w:rPr>
                <w:rFonts w:ascii="宋体" w:hAnsi="宋体" w:cs="仿宋_GB2312" w:hint="eastAsia"/>
                <w:color w:val="000000"/>
                <w:sz w:val="24"/>
                <w:szCs w:val="24"/>
              </w:rPr>
              <w:t>6</w:t>
            </w:r>
            <w:r>
              <w:rPr>
                <w:rFonts w:ascii="宋体" w:hAnsi="宋体" w:cs="仿宋_GB2312" w:hint="eastAsia"/>
                <w:color w:val="000000"/>
                <w:sz w:val="24"/>
                <w:szCs w:val="24"/>
                <w:lang w:val="zh-CN"/>
              </w:rPr>
              <w:t>年1月1日以来信用评级机构出具的有效的企业信用报告，等级为AAA级的得2分；AA级的</w:t>
            </w:r>
          </w:p>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得1分。（原件备查）</w:t>
            </w:r>
          </w:p>
        </w:tc>
        <w:tc>
          <w:tcPr>
            <w:tcW w:w="1039" w:type="dxa"/>
            <w:tcBorders>
              <w:top w:val="single" w:sz="8" w:space="0" w:color="000000"/>
              <w:left w:val="single" w:sz="8" w:space="0" w:color="000000"/>
              <w:right w:val="single" w:sz="8" w:space="0" w:color="000000"/>
            </w:tcBorders>
            <w:vAlign w:val="center"/>
          </w:tcPr>
          <w:p w:rsidR="000C0F51" w:rsidRDefault="000C0F51" w:rsidP="00B15422">
            <w:pPr>
              <w:pStyle w:val="a3"/>
              <w:widowControl/>
              <w:spacing w:line="360" w:lineRule="auto"/>
              <w:ind w:firstLineChars="0" w:firstLine="0"/>
              <w:jc w:val="center"/>
              <w:rPr>
                <w:rFonts w:hAnsi="宋体" w:cs="仿宋_GB2312"/>
                <w:color w:val="000000"/>
                <w:kern w:val="2"/>
                <w:sz w:val="24"/>
                <w:szCs w:val="24"/>
                <w:lang w:val="zh-CN"/>
              </w:rPr>
            </w:pPr>
            <w:r>
              <w:rPr>
                <w:rFonts w:hAnsi="宋体" w:cs="仿宋_GB2312" w:hint="eastAsia"/>
                <w:color w:val="000000"/>
                <w:kern w:val="2"/>
                <w:sz w:val="24"/>
                <w:szCs w:val="24"/>
                <w:lang w:val="zh-CN"/>
              </w:rPr>
              <w:t>2分</w:t>
            </w:r>
          </w:p>
        </w:tc>
      </w:tr>
      <w:tr w:rsidR="000C0F51" w:rsidTr="00B15422">
        <w:trPr>
          <w:trHeight w:val="756"/>
          <w:jc w:val="center"/>
        </w:trPr>
        <w:tc>
          <w:tcPr>
            <w:tcW w:w="1694" w:type="dxa"/>
            <w:vMerge w:val="restart"/>
            <w:tcBorders>
              <w:left w:val="single" w:sz="8" w:space="0" w:color="000000"/>
              <w:right w:val="single" w:sz="8" w:space="0" w:color="000000"/>
            </w:tcBorders>
            <w:vAlign w:val="center"/>
          </w:tcPr>
          <w:p w:rsidR="000C0F51" w:rsidRDefault="000C0F51" w:rsidP="004A445F">
            <w:pPr>
              <w:spacing w:line="360" w:lineRule="auto"/>
              <w:jc w:val="center"/>
              <w:rPr>
                <w:rFonts w:ascii="宋体" w:hAnsi="宋体" w:cs="宋体"/>
                <w:b/>
                <w:bCs/>
                <w:szCs w:val="21"/>
              </w:rPr>
            </w:pPr>
            <w:r>
              <w:rPr>
                <w:rFonts w:ascii="宋体" w:hAnsi="宋体" w:cs="宋体" w:hint="eastAsia"/>
                <w:b/>
                <w:bCs/>
                <w:szCs w:val="21"/>
              </w:rPr>
              <w:t>企业实力</w:t>
            </w:r>
          </w:p>
        </w:tc>
        <w:tc>
          <w:tcPr>
            <w:tcW w:w="6093" w:type="dxa"/>
            <w:tcBorders>
              <w:top w:val="single" w:sz="8" w:space="0" w:color="000000"/>
              <w:left w:val="single" w:sz="8" w:space="0" w:color="000000"/>
              <w:bottom w:val="single" w:sz="4" w:space="0" w:color="auto"/>
              <w:right w:val="single" w:sz="8" w:space="0" w:color="000000"/>
            </w:tcBorders>
            <w:vAlign w:val="center"/>
          </w:tcPr>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投标企业获得全国百佳质量诚信标杆示范企业得</w:t>
            </w:r>
            <w:r>
              <w:rPr>
                <w:rFonts w:ascii="宋体" w:hAnsi="宋体" w:cs="仿宋_GB2312" w:hint="eastAsia"/>
                <w:color w:val="000000"/>
                <w:sz w:val="24"/>
                <w:szCs w:val="24"/>
              </w:rPr>
              <w:t>3</w:t>
            </w:r>
            <w:r>
              <w:rPr>
                <w:rFonts w:ascii="宋体" w:hAnsi="宋体" w:cs="仿宋_GB2312" w:hint="eastAsia"/>
                <w:color w:val="000000"/>
                <w:sz w:val="24"/>
                <w:szCs w:val="24"/>
                <w:lang w:val="zh-CN"/>
              </w:rPr>
              <w:t>分。（由国家质量监督检验检疫总局颁发）</w:t>
            </w:r>
          </w:p>
        </w:tc>
        <w:tc>
          <w:tcPr>
            <w:tcW w:w="1039" w:type="dxa"/>
            <w:tcBorders>
              <w:top w:val="single" w:sz="8" w:space="0" w:color="000000"/>
              <w:left w:val="single" w:sz="8" w:space="0" w:color="000000"/>
              <w:bottom w:val="single" w:sz="4" w:space="0" w:color="auto"/>
              <w:right w:val="single" w:sz="8" w:space="0" w:color="000000"/>
            </w:tcBorders>
            <w:vAlign w:val="center"/>
          </w:tcPr>
          <w:p w:rsidR="000C0F51" w:rsidRDefault="000C0F51" w:rsidP="00B15422">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3分</w:t>
            </w:r>
          </w:p>
        </w:tc>
      </w:tr>
      <w:tr w:rsidR="000C0F51" w:rsidTr="00B15422">
        <w:trPr>
          <w:trHeight w:val="2099"/>
          <w:jc w:val="center"/>
        </w:trPr>
        <w:tc>
          <w:tcPr>
            <w:tcW w:w="1694" w:type="dxa"/>
            <w:vMerge/>
            <w:tcBorders>
              <w:left w:val="single" w:sz="8" w:space="0" w:color="000000"/>
              <w:right w:val="single" w:sz="8" w:space="0" w:color="000000"/>
            </w:tcBorders>
            <w:vAlign w:val="center"/>
          </w:tcPr>
          <w:p w:rsidR="000C0F51" w:rsidRDefault="000C0F51" w:rsidP="004A445F">
            <w:pPr>
              <w:spacing w:line="360" w:lineRule="auto"/>
              <w:jc w:val="center"/>
              <w:rPr>
                <w:rFonts w:ascii="宋体" w:hAnsi="宋体" w:cs="宋体"/>
                <w:b/>
                <w:bCs/>
                <w:szCs w:val="21"/>
              </w:rPr>
            </w:pPr>
          </w:p>
        </w:tc>
        <w:tc>
          <w:tcPr>
            <w:tcW w:w="6093" w:type="dxa"/>
            <w:tcBorders>
              <w:top w:val="single" w:sz="4" w:space="0" w:color="auto"/>
              <w:left w:val="single" w:sz="8" w:space="0" w:color="000000"/>
              <w:bottom w:val="single" w:sz="4" w:space="0" w:color="auto"/>
              <w:right w:val="single" w:sz="8" w:space="0" w:color="000000"/>
            </w:tcBorders>
            <w:vAlign w:val="center"/>
          </w:tcPr>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投标企业生产设备清单：有CAM自动裁床、电脑温控整烫机、全自动吊挂式流水线、吸风摇臂平烫台，按其种类计算，每具有1个得1分，最高得4分。（2003年以来增加的设备）及发票复印件（原件备查）。</w:t>
            </w:r>
          </w:p>
        </w:tc>
        <w:tc>
          <w:tcPr>
            <w:tcW w:w="1039" w:type="dxa"/>
            <w:tcBorders>
              <w:top w:val="single" w:sz="4" w:space="0" w:color="auto"/>
              <w:left w:val="single" w:sz="8" w:space="0" w:color="000000"/>
              <w:bottom w:val="single" w:sz="4" w:space="0" w:color="auto"/>
              <w:right w:val="single" w:sz="8" w:space="0" w:color="000000"/>
            </w:tcBorders>
            <w:vAlign w:val="center"/>
          </w:tcPr>
          <w:p w:rsidR="000C0F51" w:rsidRDefault="000C0F51" w:rsidP="00B15422">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4分</w:t>
            </w:r>
          </w:p>
        </w:tc>
      </w:tr>
      <w:tr w:rsidR="000C0F51" w:rsidTr="00B15422">
        <w:trPr>
          <w:trHeight w:val="90"/>
          <w:jc w:val="center"/>
        </w:trPr>
        <w:tc>
          <w:tcPr>
            <w:tcW w:w="1694" w:type="dxa"/>
            <w:vMerge/>
            <w:tcBorders>
              <w:left w:val="single" w:sz="8" w:space="0" w:color="000000"/>
              <w:right w:val="single" w:sz="8" w:space="0" w:color="000000"/>
            </w:tcBorders>
            <w:vAlign w:val="center"/>
          </w:tcPr>
          <w:p w:rsidR="000C0F51" w:rsidRDefault="000C0F51" w:rsidP="004A445F">
            <w:pPr>
              <w:spacing w:line="360" w:lineRule="auto"/>
              <w:jc w:val="center"/>
              <w:rPr>
                <w:rFonts w:ascii="宋体" w:hAnsi="宋体" w:cs="宋体"/>
                <w:b/>
                <w:bCs/>
                <w:szCs w:val="21"/>
              </w:rPr>
            </w:pPr>
          </w:p>
        </w:tc>
        <w:tc>
          <w:tcPr>
            <w:tcW w:w="6093" w:type="dxa"/>
            <w:tcBorders>
              <w:top w:val="single" w:sz="4" w:space="0" w:color="auto"/>
              <w:left w:val="single" w:sz="8" w:space="0" w:color="000000"/>
              <w:right w:val="single" w:sz="8" w:space="0" w:color="000000"/>
            </w:tcBorders>
            <w:vAlign w:val="center"/>
          </w:tcPr>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投标企业技术人才力量：纺织服装专业工程师及设计师4名以上得2分，每多1名加1分，最多加2分。需提供由人社部门颁发的相关行业技术人才证书复印件（原件备查）。</w:t>
            </w:r>
          </w:p>
        </w:tc>
        <w:tc>
          <w:tcPr>
            <w:tcW w:w="1039" w:type="dxa"/>
            <w:tcBorders>
              <w:top w:val="single" w:sz="4" w:space="0" w:color="auto"/>
              <w:left w:val="single" w:sz="8" w:space="0" w:color="000000"/>
              <w:right w:val="single" w:sz="8" w:space="0" w:color="000000"/>
            </w:tcBorders>
            <w:vAlign w:val="center"/>
          </w:tcPr>
          <w:p w:rsidR="000C0F51" w:rsidRDefault="000C0F51" w:rsidP="00B15422">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4分</w:t>
            </w:r>
          </w:p>
        </w:tc>
      </w:tr>
      <w:tr w:rsidR="000C0F51" w:rsidTr="00B15422">
        <w:trPr>
          <w:trHeight w:val="2252"/>
          <w:jc w:val="center"/>
        </w:trPr>
        <w:tc>
          <w:tcPr>
            <w:tcW w:w="1694" w:type="dxa"/>
            <w:vMerge/>
            <w:tcBorders>
              <w:left w:val="single" w:sz="8" w:space="0" w:color="000000"/>
              <w:right w:val="single" w:sz="8" w:space="0" w:color="000000"/>
            </w:tcBorders>
            <w:vAlign w:val="center"/>
          </w:tcPr>
          <w:p w:rsidR="000C0F51" w:rsidRDefault="000C0F51" w:rsidP="004A445F">
            <w:pPr>
              <w:spacing w:line="360" w:lineRule="auto"/>
              <w:jc w:val="center"/>
              <w:rPr>
                <w:rFonts w:ascii="宋体" w:hAnsi="宋体" w:cs="宋体"/>
                <w:bCs/>
                <w:szCs w:val="21"/>
              </w:rPr>
            </w:pPr>
          </w:p>
        </w:tc>
        <w:tc>
          <w:tcPr>
            <w:tcW w:w="6093" w:type="dxa"/>
            <w:tcBorders>
              <w:top w:val="single" w:sz="8" w:space="0" w:color="000000"/>
              <w:left w:val="single" w:sz="8" w:space="0" w:color="000000"/>
              <w:right w:val="single" w:sz="8" w:space="0" w:color="000000"/>
            </w:tcBorders>
            <w:vAlign w:val="center"/>
          </w:tcPr>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投标企业获得国家知识产权局颁发的“实用新型专利证书”，有一项得</w:t>
            </w:r>
            <w:r>
              <w:rPr>
                <w:rFonts w:ascii="宋体" w:hAnsi="宋体" w:cs="仿宋_GB2312" w:hint="eastAsia"/>
                <w:color w:val="000000"/>
                <w:sz w:val="24"/>
                <w:szCs w:val="24"/>
              </w:rPr>
              <w:t>0.5</w:t>
            </w:r>
            <w:r>
              <w:rPr>
                <w:rFonts w:ascii="宋体" w:hAnsi="宋体" w:cs="仿宋_GB2312" w:hint="eastAsia"/>
                <w:color w:val="000000"/>
                <w:sz w:val="24"/>
                <w:szCs w:val="24"/>
                <w:lang w:val="zh-CN"/>
              </w:rPr>
              <w:t>分，最高得8分。（非服装类不得分，以个人提供专利的需提供近3个月的社保缴费单）。</w:t>
            </w:r>
          </w:p>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注：投标人投标文件提供完整的复印件，无需提供原件</w:t>
            </w:r>
          </w:p>
        </w:tc>
        <w:tc>
          <w:tcPr>
            <w:tcW w:w="1039" w:type="dxa"/>
            <w:tcBorders>
              <w:top w:val="single" w:sz="8" w:space="0" w:color="000000"/>
              <w:left w:val="single" w:sz="8" w:space="0" w:color="000000"/>
              <w:right w:val="single" w:sz="8" w:space="0" w:color="000000"/>
            </w:tcBorders>
            <w:vAlign w:val="center"/>
          </w:tcPr>
          <w:p w:rsidR="000C0F51" w:rsidRDefault="000C0F51" w:rsidP="00B15422">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8分</w:t>
            </w:r>
          </w:p>
        </w:tc>
      </w:tr>
      <w:tr w:rsidR="000C0F51" w:rsidTr="004A445F">
        <w:trPr>
          <w:trHeight w:val="3053"/>
          <w:jc w:val="center"/>
        </w:trPr>
        <w:tc>
          <w:tcPr>
            <w:tcW w:w="1694" w:type="dxa"/>
            <w:tcBorders>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b/>
                <w:szCs w:val="21"/>
              </w:rPr>
            </w:pPr>
            <w:r>
              <w:rPr>
                <w:rFonts w:ascii="宋体" w:hAnsi="宋体" w:cs="宋体" w:hint="eastAsia"/>
                <w:b/>
                <w:szCs w:val="21"/>
              </w:rPr>
              <w:lastRenderedPageBreak/>
              <w:t>检测报告</w:t>
            </w:r>
          </w:p>
        </w:tc>
        <w:tc>
          <w:tcPr>
            <w:tcW w:w="6093" w:type="dxa"/>
            <w:tcBorders>
              <w:top w:val="single" w:sz="8" w:space="0" w:color="000000"/>
              <w:left w:val="single" w:sz="8" w:space="0" w:color="000000"/>
              <w:right w:val="single" w:sz="8" w:space="0" w:color="000000"/>
            </w:tcBorders>
            <w:vAlign w:val="center"/>
          </w:tcPr>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投标人提供国家棉花及纺织服装产品质量监督检验中心出具的产品及面料检测报告进行评分，需提供西服，衬衣，裤子，羊毛衫四种产品面料检验的检测报告含下列十项：</w:t>
            </w:r>
          </w:p>
          <w:p w:rsidR="000C0F51" w:rsidRDefault="000C0F51" w:rsidP="004A445F">
            <w:pPr>
              <w:widowControl/>
              <w:spacing w:line="360" w:lineRule="auto"/>
              <w:rPr>
                <w:rFonts w:ascii="宋体" w:hAnsi="宋体" w:cs="仿宋_GB2312"/>
                <w:sz w:val="24"/>
                <w:szCs w:val="24"/>
              </w:rPr>
            </w:pPr>
            <w:r>
              <w:rPr>
                <w:rFonts w:ascii="宋体" w:hAnsi="宋体" w:cs="仿宋_GB2312" w:hint="eastAsia"/>
                <w:sz w:val="24"/>
                <w:szCs w:val="24"/>
                <w:lang w:val="zh-CN"/>
              </w:rPr>
              <w:t>1、可分解致癌芳香胺染料（禁用）；2、纤维含量；3、甲醛含量≤75mg/kg；4、PH值：4.0-9.0；5、耐酸汗渍色牢度≥</w:t>
            </w:r>
            <w:r>
              <w:rPr>
                <w:rFonts w:ascii="宋体" w:hAnsi="宋体" w:cs="仿宋_GB2312" w:hint="eastAsia"/>
                <w:sz w:val="24"/>
                <w:szCs w:val="24"/>
              </w:rPr>
              <w:t>4</w:t>
            </w:r>
            <w:r>
              <w:rPr>
                <w:rFonts w:ascii="宋体" w:hAnsi="宋体" w:cs="仿宋_GB2312" w:hint="eastAsia"/>
                <w:sz w:val="24"/>
                <w:szCs w:val="24"/>
                <w:lang w:val="zh-CN"/>
              </w:rPr>
              <w:t>级；6、耐碱汗渍色牢度≥</w:t>
            </w:r>
            <w:r>
              <w:rPr>
                <w:rFonts w:ascii="宋体" w:hAnsi="宋体" w:cs="仿宋_GB2312" w:hint="eastAsia"/>
                <w:sz w:val="24"/>
                <w:szCs w:val="24"/>
              </w:rPr>
              <w:t>4</w:t>
            </w:r>
            <w:r>
              <w:rPr>
                <w:rFonts w:ascii="宋体" w:hAnsi="宋体" w:cs="仿宋_GB2312" w:hint="eastAsia"/>
                <w:sz w:val="24"/>
                <w:szCs w:val="24"/>
                <w:lang w:val="zh-CN"/>
              </w:rPr>
              <w:t>级；7、耐干摩擦色牢度≥</w:t>
            </w:r>
            <w:r>
              <w:rPr>
                <w:rFonts w:ascii="宋体" w:hAnsi="宋体" w:cs="仿宋_GB2312" w:hint="eastAsia"/>
                <w:sz w:val="24"/>
                <w:szCs w:val="24"/>
              </w:rPr>
              <w:t>4</w:t>
            </w:r>
            <w:r>
              <w:rPr>
                <w:rFonts w:ascii="宋体" w:hAnsi="宋体" w:cs="仿宋_GB2312" w:hint="eastAsia"/>
                <w:sz w:val="24"/>
                <w:szCs w:val="24"/>
                <w:lang w:val="zh-CN"/>
              </w:rPr>
              <w:t>级；8、耐光汗色牢度≥</w:t>
            </w:r>
            <w:r>
              <w:rPr>
                <w:rFonts w:ascii="宋体" w:hAnsi="宋体" w:cs="仿宋_GB2312" w:hint="eastAsia"/>
                <w:sz w:val="24"/>
                <w:szCs w:val="24"/>
              </w:rPr>
              <w:t>4</w:t>
            </w:r>
            <w:r>
              <w:rPr>
                <w:rFonts w:ascii="宋体" w:hAnsi="宋体" w:cs="仿宋_GB2312" w:hint="eastAsia"/>
                <w:sz w:val="24"/>
                <w:szCs w:val="24"/>
                <w:lang w:val="zh-CN"/>
              </w:rPr>
              <w:t>级；</w:t>
            </w:r>
            <w:r>
              <w:rPr>
                <w:rFonts w:ascii="宋体" w:hAnsi="宋体" w:cs="仿宋_GB2312" w:hint="eastAsia"/>
                <w:sz w:val="24"/>
                <w:szCs w:val="24"/>
              </w:rPr>
              <w:t>9、覆粘合衬部位剥离强度≥6； 10、干洗后起皱级差/级＞4 。</w:t>
            </w:r>
          </w:p>
          <w:p w:rsidR="000C0F51" w:rsidRDefault="000C0F51" w:rsidP="00510D04">
            <w:pPr>
              <w:widowControl/>
              <w:spacing w:line="360" w:lineRule="auto"/>
              <w:rPr>
                <w:rFonts w:ascii="宋体" w:hAnsi="宋体" w:cs="仿宋_GB2312"/>
                <w:sz w:val="24"/>
                <w:szCs w:val="24"/>
                <w:lang w:val="zh-CN"/>
              </w:rPr>
            </w:pPr>
            <w:r>
              <w:rPr>
                <w:rFonts w:ascii="宋体" w:hAnsi="宋体" w:cs="仿宋_GB2312" w:hint="eastAsia"/>
                <w:sz w:val="24"/>
                <w:szCs w:val="24"/>
                <w:lang w:val="zh-CN"/>
              </w:rPr>
              <w:t>每提供符合要求的完整的检测报告一份得3分，最高得12分。（原件备查，否则不得分）</w:t>
            </w:r>
          </w:p>
        </w:tc>
        <w:tc>
          <w:tcPr>
            <w:tcW w:w="1039" w:type="dxa"/>
            <w:tcBorders>
              <w:top w:val="single" w:sz="8" w:space="0" w:color="000000"/>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12分</w:t>
            </w:r>
          </w:p>
        </w:tc>
      </w:tr>
      <w:tr w:rsidR="000C0F51" w:rsidTr="004A445F">
        <w:trPr>
          <w:trHeight w:val="2044"/>
          <w:jc w:val="center"/>
        </w:trPr>
        <w:tc>
          <w:tcPr>
            <w:tcW w:w="1694" w:type="dxa"/>
            <w:tcBorders>
              <w:left w:val="single" w:sz="8" w:space="0" w:color="000000"/>
              <w:right w:val="single" w:sz="8" w:space="0" w:color="000000"/>
            </w:tcBorders>
            <w:vAlign w:val="center"/>
          </w:tcPr>
          <w:p w:rsidR="000C0F51" w:rsidRDefault="000C0F51" w:rsidP="004A445F">
            <w:pPr>
              <w:spacing w:line="360" w:lineRule="auto"/>
              <w:jc w:val="center"/>
              <w:rPr>
                <w:rFonts w:ascii="宋体" w:hAnsi="宋体" w:cs="宋体"/>
                <w:b/>
                <w:bCs/>
                <w:szCs w:val="21"/>
              </w:rPr>
            </w:pPr>
            <w:r>
              <w:rPr>
                <w:rFonts w:ascii="宋体" w:hAnsi="宋体" w:cs="宋体" w:hint="eastAsia"/>
                <w:b/>
                <w:bCs/>
                <w:szCs w:val="21"/>
              </w:rPr>
              <w:t>企业业绩</w:t>
            </w:r>
          </w:p>
        </w:tc>
        <w:tc>
          <w:tcPr>
            <w:tcW w:w="6093" w:type="dxa"/>
            <w:tcBorders>
              <w:top w:val="single" w:sz="8" w:space="0" w:color="000000"/>
              <w:left w:val="single" w:sz="8" w:space="0" w:color="000000"/>
              <w:right w:val="single" w:sz="8" w:space="0" w:color="000000"/>
            </w:tcBorders>
            <w:vAlign w:val="center"/>
          </w:tcPr>
          <w:p w:rsidR="000C0F51" w:rsidRDefault="000C0F51" w:rsidP="004A445F">
            <w:pPr>
              <w:widowControl/>
              <w:spacing w:line="360" w:lineRule="auto"/>
              <w:rPr>
                <w:rFonts w:ascii="宋体" w:hAnsi="宋体" w:cs="仿宋_GB2312"/>
                <w:sz w:val="24"/>
                <w:szCs w:val="24"/>
                <w:lang w:val="zh-CN"/>
              </w:rPr>
            </w:pPr>
            <w:r>
              <w:rPr>
                <w:rFonts w:ascii="宋体" w:hAnsi="宋体" w:cs="仿宋_GB2312"/>
                <w:sz w:val="24"/>
                <w:szCs w:val="24"/>
                <w:lang w:val="zh-CN"/>
              </w:rPr>
              <w:t>2016</w:t>
            </w:r>
            <w:r>
              <w:rPr>
                <w:rFonts w:ascii="宋体" w:hAnsi="宋体" w:cs="仿宋_GB2312" w:hint="eastAsia"/>
                <w:sz w:val="24"/>
                <w:szCs w:val="24"/>
                <w:lang w:val="zh-CN"/>
              </w:rPr>
              <w:t>年</w:t>
            </w:r>
            <w:r>
              <w:rPr>
                <w:rFonts w:ascii="宋体" w:hAnsi="宋体" w:cs="仿宋_GB2312"/>
                <w:sz w:val="24"/>
                <w:szCs w:val="24"/>
                <w:lang w:val="zh-CN"/>
              </w:rPr>
              <w:t>1</w:t>
            </w:r>
            <w:r>
              <w:rPr>
                <w:rFonts w:ascii="宋体" w:hAnsi="宋体" w:cs="仿宋_GB2312" w:hint="eastAsia"/>
                <w:sz w:val="24"/>
                <w:szCs w:val="24"/>
                <w:lang w:val="zh-CN"/>
              </w:rPr>
              <w:t>月</w:t>
            </w:r>
            <w:r>
              <w:rPr>
                <w:rFonts w:ascii="宋体" w:hAnsi="宋体" w:cs="仿宋_GB2312"/>
                <w:sz w:val="24"/>
                <w:szCs w:val="24"/>
                <w:lang w:val="zh-CN"/>
              </w:rPr>
              <w:t>1</w:t>
            </w:r>
            <w:r>
              <w:rPr>
                <w:rFonts w:ascii="宋体" w:hAnsi="宋体" w:cs="仿宋_GB2312" w:hint="eastAsia"/>
                <w:sz w:val="24"/>
                <w:szCs w:val="24"/>
                <w:lang w:val="zh-CN"/>
              </w:rPr>
              <w:t>日以来具有的类似业绩，每提供一份合同且金额在80万元以上的得</w:t>
            </w:r>
            <w:r>
              <w:rPr>
                <w:rFonts w:ascii="宋体" w:hAnsi="宋体" w:cs="仿宋_GB2312"/>
                <w:sz w:val="24"/>
                <w:szCs w:val="24"/>
                <w:lang w:val="zh-CN"/>
              </w:rPr>
              <w:t>1</w:t>
            </w:r>
            <w:r>
              <w:rPr>
                <w:rFonts w:ascii="宋体" w:hAnsi="宋体" w:cs="仿宋_GB2312" w:hint="eastAsia"/>
                <w:sz w:val="24"/>
                <w:szCs w:val="24"/>
                <w:lang w:val="zh-CN"/>
              </w:rPr>
              <w:t>分，投标人须在投标文件中附中标通知书或合同及发票，时间以合同签订日期为准，同时提供原件备查，否则不得分）。本项最高得3分。</w:t>
            </w:r>
          </w:p>
        </w:tc>
        <w:tc>
          <w:tcPr>
            <w:tcW w:w="1039" w:type="dxa"/>
            <w:tcBorders>
              <w:top w:val="single" w:sz="8" w:space="0" w:color="000000"/>
              <w:left w:val="single" w:sz="8" w:space="0" w:color="000000"/>
              <w:right w:val="single" w:sz="8" w:space="0" w:color="000000"/>
            </w:tcBorders>
          </w:tcPr>
          <w:p w:rsidR="000C0F51" w:rsidRDefault="000C0F51" w:rsidP="004A445F">
            <w:pPr>
              <w:widowControl/>
              <w:spacing w:line="360" w:lineRule="auto"/>
              <w:jc w:val="center"/>
              <w:rPr>
                <w:rFonts w:ascii="宋体" w:hAnsi="宋体" w:cs="仿宋_GB2312"/>
                <w:color w:val="000000"/>
                <w:sz w:val="24"/>
                <w:szCs w:val="24"/>
                <w:lang w:val="zh-CN"/>
              </w:rPr>
            </w:pPr>
          </w:p>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3分</w:t>
            </w:r>
          </w:p>
        </w:tc>
      </w:tr>
      <w:tr w:rsidR="000C0F51" w:rsidTr="00510D04">
        <w:trPr>
          <w:trHeight w:val="406"/>
          <w:jc w:val="center"/>
        </w:trPr>
        <w:tc>
          <w:tcPr>
            <w:tcW w:w="1694" w:type="dxa"/>
            <w:tcBorders>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b/>
                <w:szCs w:val="21"/>
              </w:rPr>
            </w:pPr>
            <w:r>
              <w:rPr>
                <w:rFonts w:ascii="宋体" w:hAnsi="宋体" w:cs="宋体" w:hint="eastAsia"/>
                <w:b/>
                <w:szCs w:val="21"/>
              </w:rPr>
              <w:t>售后服务方案</w:t>
            </w:r>
          </w:p>
        </w:tc>
        <w:tc>
          <w:tcPr>
            <w:tcW w:w="6093" w:type="dxa"/>
            <w:tcBorders>
              <w:top w:val="single" w:sz="8" w:space="0" w:color="000000"/>
              <w:left w:val="single" w:sz="8" w:space="0" w:color="000000"/>
              <w:right w:val="single" w:sz="8" w:space="0" w:color="000000"/>
            </w:tcBorders>
            <w:vAlign w:val="center"/>
          </w:tcPr>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根据投标人供货、配送服务方案的完整性、合理性、可行性，以及投标人的售后服务方案及承诺情况、投标人的响应时间、售后服务及质量保证承诺情况、零星补单应急保证措施情况进行综合比较：1.各供应商提供的日常上门服务计划和服务承诺优于招标文件要求的，得1分。2.对交货后不合身的服装及质保期内出现问题的服装所采取的措施及维修人员到达现场处置的响应时间。到达现场的时间1天，解决问题时间不超过15</w:t>
            </w:r>
          </w:p>
          <w:p w:rsidR="000C0F51" w:rsidRDefault="000C0F51" w:rsidP="004A445F">
            <w:pPr>
              <w:widowControl/>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天，得1分。3.零星补单：提供充足的面料、辅料以留库存，新进人员后能及时提供与原交货服装色泽、质量一致的服装，做到零星补单，得1分。4.服装保修：提</w:t>
            </w:r>
            <w:r>
              <w:rPr>
                <w:rFonts w:ascii="宋体" w:hAnsi="宋体" w:cs="仿宋_GB2312" w:hint="eastAsia"/>
                <w:color w:val="000000"/>
                <w:sz w:val="24"/>
                <w:szCs w:val="24"/>
                <w:lang w:val="zh-CN"/>
              </w:rPr>
              <w:lastRenderedPageBreak/>
              <w:t>供一年以上的免费保修时间，得1分。</w:t>
            </w:r>
          </w:p>
        </w:tc>
        <w:tc>
          <w:tcPr>
            <w:tcW w:w="1039" w:type="dxa"/>
            <w:tcBorders>
              <w:top w:val="single" w:sz="8" w:space="0" w:color="000000"/>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4分</w:t>
            </w:r>
          </w:p>
        </w:tc>
      </w:tr>
      <w:tr w:rsidR="000C0F51" w:rsidTr="004A445F">
        <w:trPr>
          <w:trHeight w:val="90"/>
          <w:jc w:val="center"/>
        </w:trPr>
        <w:tc>
          <w:tcPr>
            <w:tcW w:w="8826" w:type="dxa"/>
            <w:gridSpan w:val="3"/>
            <w:tcBorders>
              <w:left w:val="single" w:sz="8" w:space="0" w:color="000000"/>
              <w:right w:val="single" w:sz="8" w:space="0" w:color="000000"/>
            </w:tcBorders>
            <w:vAlign w:val="center"/>
          </w:tcPr>
          <w:p w:rsidR="000C0F51" w:rsidRDefault="000C0F51" w:rsidP="00B15422">
            <w:pPr>
              <w:widowControl/>
              <w:spacing w:line="360" w:lineRule="auto"/>
              <w:jc w:val="center"/>
              <w:rPr>
                <w:rFonts w:ascii="宋体" w:hAnsi="宋体" w:cs="仿宋_GB2312"/>
                <w:color w:val="000000"/>
                <w:sz w:val="24"/>
                <w:szCs w:val="24"/>
                <w:lang w:val="zh-CN"/>
              </w:rPr>
            </w:pPr>
            <w:r>
              <w:rPr>
                <w:rFonts w:ascii="宋体" w:hAnsi="宋体" w:cs="宋体" w:hint="eastAsia"/>
                <w:b/>
                <w:color w:val="000000"/>
                <w:kern w:val="0"/>
                <w:szCs w:val="21"/>
                <w:lang w:val="zh-CN"/>
              </w:rPr>
              <w:lastRenderedPageBreak/>
              <w:t>三、技术部分（满分30分）</w:t>
            </w:r>
          </w:p>
        </w:tc>
      </w:tr>
      <w:tr w:rsidR="000C0F51" w:rsidTr="00B15422">
        <w:trPr>
          <w:trHeight w:val="803"/>
          <w:jc w:val="center"/>
        </w:trPr>
        <w:tc>
          <w:tcPr>
            <w:tcW w:w="1694" w:type="dxa"/>
            <w:tcBorders>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评分因素</w:t>
            </w:r>
          </w:p>
        </w:tc>
        <w:tc>
          <w:tcPr>
            <w:tcW w:w="6093" w:type="dxa"/>
            <w:tcBorders>
              <w:top w:val="single" w:sz="4" w:space="0" w:color="auto"/>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评分标准</w:t>
            </w:r>
          </w:p>
        </w:tc>
        <w:tc>
          <w:tcPr>
            <w:tcW w:w="1039" w:type="dxa"/>
            <w:tcBorders>
              <w:top w:val="single" w:sz="4" w:space="0" w:color="auto"/>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分值</w:t>
            </w:r>
          </w:p>
        </w:tc>
      </w:tr>
      <w:tr w:rsidR="000C0F51" w:rsidTr="004A445F">
        <w:trPr>
          <w:trHeight w:val="7730"/>
          <w:jc w:val="center"/>
        </w:trPr>
        <w:tc>
          <w:tcPr>
            <w:tcW w:w="1694" w:type="dxa"/>
            <w:tcBorders>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宋体"/>
                <w:b/>
                <w:szCs w:val="21"/>
              </w:rPr>
            </w:pPr>
            <w:r>
              <w:rPr>
                <w:rFonts w:ascii="宋体" w:hAnsi="宋体" w:cs="宋体" w:hint="eastAsia"/>
                <w:b/>
                <w:szCs w:val="21"/>
              </w:rPr>
              <w:t>投标样品</w:t>
            </w:r>
          </w:p>
        </w:tc>
        <w:tc>
          <w:tcPr>
            <w:tcW w:w="6093" w:type="dxa"/>
            <w:tcBorders>
              <w:top w:val="single" w:sz="4" w:space="0" w:color="auto"/>
              <w:left w:val="single" w:sz="8" w:space="0" w:color="000000"/>
              <w:right w:val="single" w:sz="8" w:space="0" w:color="000000"/>
            </w:tcBorders>
            <w:vAlign w:val="center"/>
          </w:tcPr>
          <w:p w:rsidR="000C0F51" w:rsidRPr="00B15422" w:rsidRDefault="000C0F51" w:rsidP="004A445F">
            <w:pPr>
              <w:widowControl/>
              <w:spacing w:line="360" w:lineRule="auto"/>
              <w:rPr>
                <w:rFonts w:ascii="宋体" w:hAnsi="宋体" w:cs="仿宋_GB2312"/>
                <w:sz w:val="24"/>
                <w:szCs w:val="24"/>
                <w:lang w:val="zh-CN"/>
              </w:rPr>
            </w:pPr>
            <w:r w:rsidRPr="00B15422">
              <w:rPr>
                <w:rFonts w:ascii="宋体" w:hAnsi="宋体" w:cs="仿宋_GB2312" w:hint="eastAsia"/>
                <w:sz w:val="24"/>
                <w:szCs w:val="24"/>
                <w:lang w:val="zh-CN"/>
              </w:rPr>
              <w:t>对投标企业所提供样品，从选用面料和辅料质量、制作工艺，衣服版型、穿着舒适度等方面进行综合评审，评分区分两个层次：</w:t>
            </w:r>
          </w:p>
          <w:p w:rsidR="000C0F51" w:rsidRPr="00B15422" w:rsidRDefault="000C0F51" w:rsidP="004A445F">
            <w:pPr>
              <w:widowControl/>
              <w:spacing w:line="360" w:lineRule="auto"/>
              <w:rPr>
                <w:rFonts w:ascii="宋体" w:hAnsi="宋体" w:cs="仿宋_GB2312"/>
                <w:sz w:val="24"/>
                <w:szCs w:val="24"/>
                <w:lang w:val="zh-CN"/>
              </w:rPr>
            </w:pPr>
            <w:r w:rsidRPr="00B15422">
              <w:rPr>
                <w:rFonts w:ascii="宋体" w:hAnsi="宋体" w:cs="仿宋_GB2312" w:hint="eastAsia"/>
                <w:sz w:val="24"/>
                <w:szCs w:val="24"/>
                <w:lang w:val="zh-CN"/>
              </w:rPr>
              <w:t>1.外观方面（16分）</w:t>
            </w:r>
          </w:p>
          <w:p w:rsidR="000C0F51" w:rsidRPr="00B15422" w:rsidRDefault="000C0F51" w:rsidP="00B15422">
            <w:pPr>
              <w:widowControl/>
              <w:spacing w:line="360" w:lineRule="auto"/>
              <w:rPr>
                <w:rFonts w:ascii="宋体" w:hAnsi="宋体" w:cs="仿宋_GB2312"/>
                <w:sz w:val="24"/>
                <w:szCs w:val="24"/>
                <w:lang w:val="zh-CN"/>
              </w:rPr>
            </w:pPr>
            <w:r w:rsidRPr="00B15422">
              <w:rPr>
                <w:rFonts w:ascii="宋体" w:hAnsi="宋体" w:cs="仿宋_GB2312" w:hint="eastAsia"/>
                <w:sz w:val="24"/>
                <w:szCs w:val="24"/>
                <w:lang w:val="zh-CN"/>
              </w:rPr>
              <w:t>（1）造型简约、修身大方，产品美观整洁平整、线路顺直、止口不反吐，左右宽窄一致，各部位里料大小，长短与面料相适宜，不吊里、不吐里。领窝圆顺，领面平服，松紧适宜，外品顺直不起翘。得16分。</w:t>
            </w:r>
          </w:p>
          <w:p w:rsidR="000C0F51" w:rsidRPr="00B15422" w:rsidRDefault="000C0F51" w:rsidP="00B15422">
            <w:pPr>
              <w:widowControl/>
              <w:spacing w:line="360" w:lineRule="auto"/>
              <w:rPr>
                <w:rFonts w:ascii="宋体" w:hAnsi="宋体" w:cs="仿宋_GB2312"/>
                <w:sz w:val="24"/>
                <w:szCs w:val="24"/>
                <w:lang w:val="zh-CN"/>
              </w:rPr>
            </w:pPr>
            <w:r w:rsidRPr="00B15422">
              <w:rPr>
                <w:rFonts w:ascii="宋体" w:hAnsi="宋体" w:cs="仿宋_GB2312" w:hint="eastAsia"/>
                <w:sz w:val="24"/>
                <w:szCs w:val="24"/>
                <w:lang w:val="zh-CN"/>
              </w:rPr>
              <w:t>（2）外观造型差、修身不好，产品整洁平整度、线路顺直度均差、止口反吐，左右宽窄不一致，各部位里料大小、长短与面料不适宜。得8分。</w:t>
            </w:r>
          </w:p>
          <w:p w:rsidR="000C0F51" w:rsidRPr="00B15422" w:rsidRDefault="000C0F51" w:rsidP="00B15422">
            <w:pPr>
              <w:widowControl/>
              <w:spacing w:line="360" w:lineRule="auto"/>
              <w:rPr>
                <w:rFonts w:ascii="宋体" w:hAnsi="宋体" w:cs="仿宋_GB2312"/>
                <w:sz w:val="24"/>
                <w:szCs w:val="24"/>
                <w:lang w:val="zh-CN"/>
              </w:rPr>
            </w:pPr>
            <w:r w:rsidRPr="00B15422">
              <w:rPr>
                <w:rFonts w:ascii="宋体" w:hAnsi="宋体" w:cs="仿宋_GB2312" w:hint="eastAsia"/>
                <w:sz w:val="24"/>
                <w:szCs w:val="24"/>
                <w:lang w:val="zh-CN"/>
              </w:rPr>
              <w:t>2.工艺精细（14分）</w:t>
            </w:r>
          </w:p>
          <w:p w:rsidR="000C0F51" w:rsidRPr="00B15422" w:rsidRDefault="000C0F51" w:rsidP="00B15422">
            <w:pPr>
              <w:widowControl/>
              <w:spacing w:line="360" w:lineRule="auto"/>
              <w:rPr>
                <w:rFonts w:ascii="宋体" w:hAnsi="宋体" w:cs="仿宋_GB2312"/>
                <w:sz w:val="24"/>
                <w:szCs w:val="24"/>
                <w:lang w:val="zh-CN"/>
              </w:rPr>
            </w:pPr>
            <w:r w:rsidRPr="00B15422">
              <w:rPr>
                <w:rFonts w:ascii="宋体" w:hAnsi="宋体" w:cs="仿宋_GB2312" w:hint="eastAsia"/>
                <w:sz w:val="24"/>
                <w:szCs w:val="24"/>
                <w:lang w:val="zh-CN"/>
              </w:rPr>
              <w:t>（1）工艺精细，车线平整、不起皱、不扭曲；双线部分要求用双针车车缝；底面线均匀、不跳针、不浮线、不断线；面、里布不能有色差；里面止口整齐、干净、无线头；拉链不起波浪，上下拉动畅通无阻。得14分。</w:t>
            </w:r>
          </w:p>
          <w:p w:rsidR="000C0F51" w:rsidRPr="00B15422" w:rsidRDefault="000C0F51" w:rsidP="00B15422">
            <w:pPr>
              <w:widowControl/>
              <w:spacing w:line="360" w:lineRule="auto"/>
              <w:rPr>
                <w:rFonts w:ascii="宋体" w:hAnsi="宋体" w:cs="仿宋_GB2312"/>
                <w:sz w:val="24"/>
                <w:szCs w:val="24"/>
                <w:lang w:val="zh-CN"/>
              </w:rPr>
            </w:pPr>
            <w:r w:rsidRPr="00B15422">
              <w:rPr>
                <w:rFonts w:ascii="宋体" w:hAnsi="宋体" w:cs="仿宋_GB2312" w:hint="eastAsia"/>
                <w:sz w:val="24"/>
                <w:szCs w:val="24"/>
                <w:lang w:val="zh-CN"/>
              </w:rPr>
              <w:t>（2）工艺不精细，跳针多、针脚均匀度差、针距相等度差，面、里布有色差。得6分。</w:t>
            </w:r>
          </w:p>
        </w:tc>
        <w:tc>
          <w:tcPr>
            <w:tcW w:w="1039" w:type="dxa"/>
            <w:tcBorders>
              <w:top w:val="single" w:sz="4" w:space="0" w:color="auto"/>
              <w:left w:val="single" w:sz="8" w:space="0" w:color="000000"/>
              <w:right w:val="single" w:sz="8" w:space="0" w:color="000000"/>
            </w:tcBorders>
            <w:vAlign w:val="center"/>
          </w:tcPr>
          <w:p w:rsidR="000C0F51" w:rsidRDefault="000C0F51" w:rsidP="004A445F">
            <w:pPr>
              <w:widowControl/>
              <w:spacing w:line="360" w:lineRule="auto"/>
              <w:jc w:val="center"/>
              <w:rPr>
                <w:rFonts w:ascii="宋体" w:hAnsi="宋体" w:cs="仿宋_GB2312"/>
                <w:color w:val="000000"/>
                <w:sz w:val="24"/>
                <w:szCs w:val="24"/>
                <w:lang w:val="zh-CN"/>
              </w:rPr>
            </w:pPr>
            <w:r>
              <w:rPr>
                <w:rFonts w:ascii="宋体" w:hAnsi="宋体" w:cs="仿宋_GB2312" w:hint="eastAsia"/>
                <w:color w:val="000000"/>
                <w:sz w:val="24"/>
                <w:szCs w:val="24"/>
                <w:lang w:val="zh-CN"/>
              </w:rPr>
              <w:t>30分</w:t>
            </w:r>
          </w:p>
        </w:tc>
      </w:tr>
    </w:tbl>
    <w:p w:rsidR="001677C6" w:rsidRDefault="001677C6" w:rsidP="000C0F51">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677C6" w:rsidTr="004A445F">
        <w:trPr>
          <w:trHeight w:val="557"/>
        </w:trPr>
        <w:tc>
          <w:tcPr>
            <w:tcW w:w="721" w:type="dxa"/>
            <w:vAlign w:val="center"/>
          </w:tcPr>
          <w:p w:rsidR="001677C6" w:rsidRDefault="001677C6" w:rsidP="004A445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677C6" w:rsidRDefault="001677C6" w:rsidP="004A445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677C6" w:rsidRDefault="001677C6" w:rsidP="004A445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677C6" w:rsidRDefault="001677C6" w:rsidP="004A445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677C6" w:rsidTr="004A445F">
        <w:trPr>
          <w:trHeight w:val="891"/>
        </w:trPr>
        <w:tc>
          <w:tcPr>
            <w:tcW w:w="721" w:type="dxa"/>
            <w:vAlign w:val="center"/>
          </w:tcPr>
          <w:p w:rsidR="001677C6" w:rsidRDefault="001677C6" w:rsidP="004A445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677C6" w:rsidRPr="00A47C01" w:rsidRDefault="001677C6" w:rsidP="004A445F">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1677C6" w:rsidRDefault="001677C6" w:rsidP="004A445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677C6" w:rsidRDefault="001677C6" w:rsidP="004A445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1677C6" w:rsidRDefault="001677C6" w:rsidP="004A445F">
            <w:pPr>
              <w:jc w:val="center"/>
              <w:rPr>
                <w:rFonts w:ascii="宋体" w:hAnsi="宋体"/>
                <w:b/>
                <w:color w:val="000000"/>
                <w:sz w:val="24"/>
                <w:szCs w:val="24"/>
                <w:lang w:val="en-GB"/>
              </w:rPr>
            </w:pPr>
          </w:p>
        </w:tc>
      </w:tr>
      <w:tr w:rsidR="001677C6" w:rsidTr="004A445F">
        <w:trPr>
          <w:trHeight w:val="1414"/>
        </w:trPr>
        <w:tc>
          <w:tcPr>
            <w:tcW w:w="721" w:type="dxa"/>
            <w:vAlign w:val="center"/>
          </w:tcPr>
          <w:p w:rsidR="001677C6" w:rsidRDefault="001677C6" w:rsidP="004A445F">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1677C6" w:rsidRDefault="001677C6" w:rsidP="004A445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677C6" w:rsidRDefault="001677C6" w:rsidP="004A445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677C6" w:rsidRDefault="001677C6" w:rsidP="004A445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677C6" w:rsidRDefault="001677C6" w:rsidP="004A445F">
            <w:pPr>
              <w:rPr>
                <w:rFonts w:ascii="宋体" w:hAnsi="宋体"/>
                <w:color w:val="000000"/>
                <w:sz w:val="24"/>
                <w:szCs w:val="24"/>
                <w:lang w:val="en-GB"/>
              </w:rPr>
            </w:pPr>
          </w:p>
        </w:tc>
      </w:tr>
      <w:tr w:rsidR="001677C6" w:rsidTr="004A445F">
        <w:trPr>
          <w:trHeight w:val="707"/>
        </w:trPr>
        <w:tc>
          <w:tcPr>
            <w:tcW w:w="721" w:type="dxa"/>
            <w:vAlign w:val="center"/>
          </w:tcPr>
          <w:p w:rsidR="001677C6" w:rsidRDefault="001677C6" w:rsidP="004A445F">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1677C6" w:rsidRDefault="001677C6" w:rsidP="004A445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677C6" w:rsidRDefault="001677C6" w:rsidP="004A445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677C6" w:rsidRDefault="001677C6" w:rsidP="004A445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677C6" w:rsidRDefault="001677C6" w:rsidP="004A445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677C6" w:rsidRDefault="001677C6" w:rsidP="004A445F">
            <w:pPr>
              <w:jc w:val="center"/>
              <w:rPr>
                <w:rFonts w:ascii="宋体" w:hAnsi="宋体"/>
                <w:b/>
                <w:color w:val="000000"/>
                <w:sz w:val="24"/>
                <w:szCs w:val="24"/>
                <w:lang w:val="en-GB"/>
              </w:rPr>
            </w:pPr>
          </w:p>
        </w:tc>
      </w:tr>
      <w:tr w:rsidR="001677C6" w:rsidTr="004A445F">
        <w:trPr>
          <w:trHeight w:val="707"/>
        </w:trPr>
        <w:tc>
          <w:tcPr>
            <w:tcW w:w="721" w:type="dxa"/>
            <w:vAlign w:val="center"/>
          </w:tcPr>
          <w:p w:rsidR="001677C6" w:rsidRDefault="001677C6" w:rsidP="004A445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677C6" w:rsidRDefault="001677C6" w:rsidP="004A445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677C6" w:rsidRDefault="001677C6" w:rsidP="004A445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677C6" w:rsidRDefault="001677C6" w:rsidP="004A445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677C6" w:rsidRDefault="001677C6" w:rsidP="004A445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677C6" w:rsidTr="004A445F">
        <w:trPr>
          <w:trHeight w:val="707"/>
        </w:trPr>
        <w:tc>
          <w:tcPr>
            <w:tcW w:w="721" w:type="dxa"/>
            <w:vAlign w:val="center"/>
          </w:tcPr>
          <w:p w:rsidR="001677C6" w:rsidRDefault="001677C6" w:rsidP="004A445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677C6" w:rsidRDefault="001677C6" w:rsidP="004A445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677C6" w:rsidRDefault="001677C6" w:rsidP="004A445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677C6" w:rsidRDefault="001677C6" w:rsidP="004A445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677C6" w:rsidRDefault="001677C6" w:rsidP="004A445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677C6" w:rsidTr="004A445F">
        <w:trPr>
          <w:trHeight w:val="2582"/>
        </w:trPr>
        <w:tc>
          <w:tcPr>
            <w:tcW w:w="8931" w:type="dxa"/>
            <w:gridSpan w:val="4"/>
            <w:vAlign w:val="center"/>
          </w:tcPr>
          <w:p w:rsidR="001677C6" w:rsidRDefault="001677C6" w:rsidP="004A445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677C6" w:rsidRDefault="001677C6" w:rsidP="004A445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677C6" w:rsidRDefault="001677C6" w:rsidP="004A445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677C6" w:rsidRDefault="001677C6" w:rsidP="004A445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677C6" w:rsidRDefault="001677C6" w:rsidP="001677C6">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677C6" w:rsidRDefault="001677C6" w:rsidP="001677C6">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1677C6" w:rsidRDefault="001677C6" w:rsidP="001677C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677C6" w:rsidRDefault="001677C6" w:rsidP="001677C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677C6" w:rsidRDefault="001677C6" w:rsidP="001677C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677C6" w:rsidRDefault="001677C6" w:rsidP="001677C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1677C6" w:rsidRDefault="001677C6" w:rsidP="001677C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677C6" w:rsidRDefault="001677C6" w:rsidP="001677C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677C6" w:rsidRDefault="001677C6" w:rsidP="001677C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677C6" w:rsidRDefault="001677C6" w:rsidP="001677C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677C6" w:rsidRDefault="001677C6" w:rsidP="001677C6">
      <w:pPr>
        <w:adjustRightInd w:val="0"/>
        <w:snapToGrid w:val="0"/>
        <w:spacing w:line="360" w:lineRule="auto"/>
        <w:ind w:firstLineChars="200" w:firstLine="420"/>
        <w:rPr>
          <w:rFonts w:ascii="宋体" w:hAnsi="宋体" w:cs="Courier New"/>
          <w:szCs w:val="21"/>
        </w:rPr>
      </w:pPr>
    </w:p>
    <w:p w:rsidR="001677C6" w:rsidRDefault="001677C6" w:rsidP="001677C6">
      <w:pPr>
        <w:adjustRightInd w:val="0"/>
        <w:snapToGrid w:val="0"/>
        <w:spacing w:line="360" w:lineRule="auto"/>
        <w:ind w:firstLineChars="200" w:firstLine="420"/>
        <w:rPr>
          <w:rFonts w:ascii="宋体" w:hAnsi="宋体" w:cs="Courier New"/>
          <w:szCs w:val="21"/>
        </w:rPr>
      </w:pPr>
    </w:p>
    <w:p w:rsidR="001677C6" w:rsidRDefault="001677C6" w:rsidP="001677C6">
      <w:pPr>
        <w:adjustRightInd w:val="0"/>
        <w:snapToGrid w:val="0"/>
        <w:spacing w:line="360" w:lineRule="auto"/>
        <w:ind w:firstLineChars="200" w:firstLine="420"/>
        <w:rPr>
          <w:rFonts w:ascii="宋体" w:hAnsi="宋体" w:cs="Courier New"/>
          <w:szCs w:val="21"/>
        </w:rPr>
      </w:pPr>
    </w:p>
    <w:p w:rsidR="001677C6" w:rsidRDefault="001677C6" w:rsidP="001677C6">
      <w:pPr>
        <w:adjustRightInd w:val="0"/>
        <w:snapToGrid w:val="0"/>
        <w:spacing w:line="360" w:lineRule="auto"/>
        <w:ind w:firstLineChars="200" w:firstLine="420"/>
        <w:rPr>
          <w:rFonts w:ascii="宋体" w:hAnsi="宋体" w:cs="Courier New"/>
          <w:szCs w:val="21"/>
        </w:rPr>
      </w:pPr>
    </w:p>
    <w:p w:rsidR="001677C6" w:rsidRDefault="001677C6" w:rsidP="001677C6">
      <w:pPr>
        <w:adjustRightInd w:val="0"/>
        <w:snapToGrid w:val="0"/>
        <w:spacing w:line="360" w:lineRule="auto"/>
        <w:ind w:firstLineChars="200" w:firstLine="420"/>
        <w:rPr>
          <w:rFonts w:ascii="宋体" w:hAnsi="宋体" w:cs="Courier New"/>
          <w:szCs w:val="21"/>
        </w:rPr>
      </w:pPr>
    </w:p>
    <w:p w:rsidR="001677C6" w:rsidRDefault="001677C6" w:rsidP="001677C6">
      <w:pPr>
        <w:adjustRightInd w:val="0"/>
        <w:snapToGrid w:val="0"/>
        <w:spacing w:line="360" w:lineRule="auto"/>
        <w:ind w:firstLineChars="200" w:firstLine="420"/>
        <w:rPr>
          <w:rFonts w:ascii="宋体" w:hAnsi="宋体" w:cs="Courier New"/>
          <w:szCs w:val="21"/>
        </w:rPr>
      </w:pPr>
    </w:p>
    <w:p w:rsidR="001677C6" w:rsidRDefault="001677C6" w:rsidP="001677C6">
      <w:pPr>
        <w:adjustRightInd w:val="0"/>
        <w:snapToGrid w:val="0"/>
        <w:spacing w:line="360" w:lineRule="auto"/>
        <w:ind w:firstLineChars="200" w:firstLine="420"/>
        <w:rPr>
          <w:rFonts w:ascii="宋体" w:hAnsi="宋体" w:cs="Courier New"/>
          <w:szCs w:val="21"/>
        </w:rPr>
      </w:pPr>
    </w:p>
    <w:p w:rsidR="001677C6" w:rsidRDefault="001677C6" w:rsidP="001677C6">
      <w:pPr>
        <w:adjustRightInd w:val="0"/>
        <w:snapToGrid w:val="0"/>
        <w:spacing w:line="360" w:lineRule="auto"/>
        <w:ind w:firstLineChars="200" w:firstLine="420"/>
        <w:rPr>
          <w:rFonts w:ascii="宋体" w:hAnsi="宋体" w:cs="Courier New"/>
          <w:szCs w:val="21"/>
        </w:rPr>
      </w:pPr>
    </w:p>
    <w:p w:rsidR="001677C6" w:rsidRDefault="001677C6" w:rsidP="001677C6">
      <w:pPr>
        <w:adjustRightInd w:val="0"/>
        <w:snapToGrid w:val="0"/>
        <w:spacing w:line="360" w:lineRule="auto"/>
        <w:ind w:firstLineChars="200" w:firstLine="420"/>
        <w:rPr>
          <w:rFonts w:ascii="宋体" w:hAnsi="宋体" w:cs="Courier New"/>
          <w:szCs w:val="21"/>
        </w:rPr>
      </w:pPr>
    </w:p>
    <w:p w:rsidR="002B6110" w:rsidRDefault="002B6110" w:rsidP="001677C6">
      <w:pPr>
        <w:adjustRightInd w:val="0"/>
        <w:snapToGrid w:val="0"/>
        <w:spacing w:line="360" w:lineRule="auto"/>
        <w:ind w:firstLineChars="200" w:firstLine="420"/>
        <w:rPr>
          <w:rFonts w:ascii="宋体" w:hAnsi="宋体" w:cs="Courier New"/>
          <w:szCs w:val="21"/>
        </w:rPr>
      </w:pPr>
    </w:p>
    <w:p w:rsidR="002B6110" w:rsidRDefault="002B6110" w:rsidP="001677C6">
      <w:pPr>
        <w:adjustRightInd w:val="0"/>
        <w:snapToGrid w:val="0"/>
        <w:spacing w:line="360" w:lineRule="auto"/>
        <w:ind w:firstLineChars="200" w:firstLine="420"/>
        <w:rPr>
          <w:rFonts w:ascii="宋体" w:hAnsi="宋体" w:cs="Courier New"/>
          <w:szCs w:val="21"/>
        </w:rPr>
      </w:pPr>
    </w:p>
    <w:p w:rsidR="002B6110" w:rsidRDefault="002B6110" w:rsidP="00510D04">
      <w:pPr>
        <w:adjustRightInd w:val="0"/>
        <w:snapToGrid w:val="0"/>
        <w:spacing w:line="360" w:lineRule="auto"/>
        <w:rPr>
          <w:rFonts w:ascii="宋体" w:hAnsi="宋体" w:cs="Courier New"/>
          <w:szCs w:val="21"/>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677C6" w:rsidRDefault="001677C6" w:rsidP="001677C6">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677C6" w:rsidRDefault="001677C6" w:rsidP="001677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p>
    <w:p w:rsidR="001677C6" w:rsidRDefault="001677C6" w:rsidP="001677C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677C6" w:rsidRDefault="001677C6" w:rsidP="001677C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677C6" w:rsidRDefault="001677C6" w:rsidP="001677C6">
      <w:pPr>
        <w:autoSpaceDE w:val="0"/>
        <w:autoSpaceDN w:val="0"/>
        <w:adjustRightInd w:val="0"/>
        <w:spacing w:line="700" w:lineRule="exact"/>
        <w:ind w:firstLine="551"/>
        <w:jc w:val="center"/>
        <w:rPr>
          <w:rFonts w:asciiTheme="minorEastAsia" w:hAnsiTheme="minorEastAsia"/>
          <w:b/>
          <w:bCs/>
          <w:sz w:val="44"/>
          <w:szCs w:val="44"/>
          <w:lang w:val="zh-CN"/>
        </w:rPr>
      </w:pPr>
    </w:p>
    <w:p w:rsidR="001677C6" w:rsidRDefault="001677C6" w:rsidP="001677C6">
      <w:pPr>
        <w:autoSpaceDE w:val="0"/>
        <w:autoSpaceDN w:val="0"/>
        <w:adjustRightInd w:val="0"/>
        <w:spacing w:line="700" w:lineRule="exact"/>
        <w:ind w:firstLine="551"/>
        <w:jc w:val="center"/>
        <w:rPr>
          <w:rFonts w:asciiTheme="minorEastAsia" w:hAnsiTheme="minorEastAsia"/>
          <w:b/>
          <w:bCs/>
          <w:sz w:val="44"/>
          <w:szCs w:val="44"/>
          <w:lang w:val="zh-CN"/>
        </w:rPr>
      </w:pPr>
    </w:p>
    <w:p w:rsidR="001677C6" w:rsidRDefault="001677C6" w:rsidP="001677C6">
      <w:pPr>
        <w:autoSpaceDE w:val="0"/>
        <w:autoSpaceDN w:val="0"/>
        <w:adjustRightInd w:val="0"/>
        <w:spacing w:line="700" w:lineRule="exact"/>
        <w:ind w:firstLine="551"/>
        <w:jc w:val="center"/>
        <w:rPr>
          <w:rFonts w:asciiTheme="minorEastAsia" w:hAnsiTheme="minorEastAsia"/>
          <w:b/>
          <w:bCs/>
          <w:sz w:val="44"/>
          <w:szCs w:val="44"/>
          <w:lang w:val="zh-CN"/>
        </w:rPr>
      </w:pPr>
    </w:p>
    <w:p w:rsidR="001677C6" w:rsidRDefault="001677C6" w:rsidP="001677C6">
      <w:pPr>
        <w:autoSpaceDE w:val="0"/>
        <w:autoSpaceDN w:val="0"/>
        <w:adjustRightInd w:val="0"/>
        <w:spacing w:line="700" w:lineRule="exact"/>
        <w:ind w:firstLine="551"/>
        <w:jc w:val="center"/>
        <w:rPr>
          <w:rFonts w:asciiTheme="minorEastAsia" w:hAnsiTheme="minorEastAsia"/>
          <w:b/>
          <w:bCs/>
          <w:sz w:val="44"/>
          <w:szCs w:val="44"/>
          <w:lang w:val="zh-CN"/>
        </w:rPr>
      </w:pPr>
    </w:p>
    <w:p w:rsidR="001677C6" w:rsidRDefault="001677C6" w:rsidP="001677C6">
      <w:pPr>
        <w:autoSpaceDE w:val="0"/>
        <w:autoSpaceDN w:val="0"/>
        <w:adjustRightInd w:val="0"/>
        <w:spacing w:line="700" w:lineRule="exact"/>
        <w:ind w:firstLine="551"/>
        <w:jc w:val="center"/>
        <w:rPr>
          <w:rFonts w:asciiTheme="minorEastAsia" w:hAnsiTheme="minorEastAsia"/>
          <w:b/>
          <w:bCs/>
          <w:sz w:val="44"/>
          <w:szCs w:val="44"/>
          <w:lang w:val="zh-CN"/>
        </w:rPr>
      </w:pPr>
    </w:p>
    <w:p w:rsidR="001677C6" w:rsidRDefault="001677C6" w:rsidP="001677C6">
      <w:pPr>
        <w:autoSpaceDE w:val="0"/>
        <w:autoSpaceDN w:val="0"/>
        <w:adjustRightInd w:val="0"/>
        <w:spacing w:line="700" w:lineRule="exact"/>
        <w:ind w:firstLine="551"/>
        <w:jc w:val="center"/>
        <w:rPr>
          <w:rFonts w:asciiTheme="minorEastAsia" w:hAnsiTheme="minorEastAsia"/>
          <w:b/>
          <w:bCs/>
          <w:sz w:val="44"/>
          <w:szCs w:val="44"/>
          <w:lang w:val="zh-CN"/>
        </w:rPr>
      </w:pPr>
    </w:p>
    <w:p w:rsidR="001677C6" w:rsidRDefault="001677C6" w:rsidP="001677C6">
      <w:pPr>
        <w:autoSpaceDE w:val="0"/>
        <w:autoSpaceDN w:val="0"/>
        <w:adjustRightInd w:val="0"/>
        <w:spacing w:line="700" w:lineRule="exact"/>
        <w:ind w:firstLine="551"/>
        <w:jc w:val="center"/>
        <w:rPr>
          <w:rFonts w:asciiTheme="minorEastAsia" w:hAnsiTheme="minorEastAsia"/>
          <w:b/>
          <w:bCs/>
          <w:sz w:val="44"/>
          <w:szCs w:val="44"/>
          <w:lang w:val="zh-CN"/>
        </w:rPr>
      </w:pPr>
    </w:p>
    <w:p w:rsidR="001677C6" w:rsidRDefault="001677C6" w:rsidP="001677C6">
      <w:pPr>
        <w:widowControl/>
        <w:jc w:val="left"/>
        <w:rPr>
          <w:rFonts w:asciiTheme="minorEastAsia" w:hAnsiTheme="minorEastAsia"/>
          <w:b/>
          <w:bCs/>
          <w:sz w:val="36"/>
          <w:szCs w:val="36"/>
          <w:lang w:val="zh-CN"/>
        </w:rPr>
      </w:pPr>
      <w:bookmarkStart w:id="1" w:name="_Toc186274126"/>
      <w:bookmarkStart w:id="2" w:name="_Toc184023138"/>
      <w:bookmarkStart w:id="3" w:name="_Toc174185203"/>
      <w:r>
        <w:rPr>
          <w:rFonts w:asciiTheme="minorEastAsia" w:hAnsiTheme="minorEastAsia"/>
          <w:sz w:val="36"/>
          <w:szCs w:val="36"/>
          <w:lang w:val="zh-CN"/>
        </w:rPr>
        <w:br w:type="page"/>
      </w:r>
    </w:p>
    <w:p w:rsidR="001677C6" w:rsidRDefault="001677C6" w:rsidP="001677C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677C6" w:rsidTr="004A445F">
        <w:tc>
          <w:tcPr>
            <w:tcW w:w="468" w:type="dxa"/>
            <w:vAlign w:val="center"/>
          </w:tcPr>
          <w:p w:rsidR="001677C6" w:rsidRDefault="001677C6" w:rsidP="004A445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677C6" w:rsidRDefault="001677C6" w:rsidP="004A445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677C6" w:rsidRDefault="001677C6" w:rsidP="004A445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677C6" w:rsidRDefault="001677C6" w:rsidP="004A445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677C6" w:rsidRDefault="001677C6" w:rsidP="004A445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677C6" w:rsidRDefault="001677C6" w:rsidP="004A445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677C6" w:rsidTr="004A445F">
        <w:trPr>
          <w:trHeight w:hRule="exac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Merge w:val="restart"/>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677C6" w:rsidRDefault="001677C6" w:rsidP="004A445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Merge/>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677C6" w:rsidRDefault="001677C6" w:rsidP="004A445F">
            <w:pPr>
              <w:pStyle w:val="a7"/>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Merge w:val="restart"/>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677C6" w:rsidRDefault="001677C6" w:rsidP="004A445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677C6" w:rsidRDefault="001677C6" w:rsidP="004A445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 w:val="24"/>
                <w:szCs w:val="24"/>
              </w:rPr>
            </w:pPr>
          </w:p>
        </w:tc>
      </w:tr>
      <w:tr w:rsidR="001677C6" w:rsidTr="004A445F">
        <w:trPr>
          <w:trHeight w:hRule="exact" w:val="510"/>
        </w:trPr>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 w:val="24"/>
                <w:szCs w:val="24"/>
              </w:rPr>
            </w:pPr>
          </w:p>
        </w:tc>
      </w:tr>
      <w:tr w:rsidR="001677C6" w:rsidTr="004A445F">
        <w:trPr>
          <w:trHeight w:hRule="exact" w:val="510"/>
        </w:trPr>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 w:val="24"/>
                <w:szCs w:val="24"/>
              </w:rPr>
            </w:pPr>
          </w:p>
        </w:tc>
      </w:tr>
      <w:tr w:rsidR="001677C6" w:rsidTr="004A445F">
        <w:trPr>
          <w:trHeight w:hRule="exact" w:val="510"/>
        </w:trPr>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 w:val="24"/>
                <w:szCs w:val="24"/>
              </w:rPr>
            </w:pPr>
          </w:p>
        </w:tc>
      </w:tr>
      <w:tr w:rsidR="001677C6" w:rsidTr="004A445F">
        <w:trPr>
          <w:trHeight w:hRule="exact" w:val="510"/>
        </w:trPr>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 w:val="24"/>
                <w:szCs w:val="24"/>
              </w:rPr>
            </w:pPr>
          </w:p>
        </w:tc>
      </w:tr>
      <w:tr w:rsidR="001677C6" w:rsidTr="004A445F">
        <w:trPr>
          <w:trHeight w:hRule="exact" w:val="510"/>
        </w:trPr>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77C6" w:rsidRDefault="001677C6" w:rsidP="004A445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77C6" w:rsidRDefault="001677C6" w:rsidP="004A445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77C6" w:rsidRDefault="001677C6" w:rsidP="004A445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77C6" w:rsidRDefault="001677C6" w:rsidP="004A445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hRule="exac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677C6" w:rsidRDefault="001677C6" w:rsidP="004A445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677C6" w:rsidRDefault="001677C6" w:rsidP="004A445F">
            <w:pPr>
              <w:snapToGrid w:val="0"/>
              <w:spacing w:line="400" w:lineRule="exact"/>
              <w:jc w:val="center"/>
              <w:rPr>
                <w:rFonts w:ascii="宋体" w:hAnsi="宋体" w:cs="微软雅黑"/>
                <w:szCs w:val="21"/>
              </w:rP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c>
          <w:tcPr>
            <w:tcW w:w="468" w:type="dxa"/>
            <w:vMerge w:val="restart"/>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677C6" w:rsidRDefault="001677C6" w:rsidP="004A445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677C6" w:rsidRDefault="001677C6" w:rsidP="004A445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677C6" w:rsidRDefault="001677C6" w:rsidP="004A445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 w:val="24"/>
                <w:szCs w:val="24"/>
              </w:rPr>
            </w:pPr>
          </w:p>
        </w:tc>
      </w:tr>
      <w:tr w:rsidR="001677C6" w:rsidTr="004A445F">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677C6" w:rsidRDefault="001677C6" w:rsidP="004A445F">
            <w:pPr>
              <w:pStyle w:val="a7"/>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p>
        </w:tc>
      </w:tr>
      <w:tr w:rsidR="001677C6" w:rsidTr="004A445F">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677C6" w:rsidRDefault="001677C6" w:rsidP="004A445F">
            <w:pPr>
              <w:pStyle w:val="a7"/>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p>
        </w:tc>
      </w:tr>
      <w:tr w:rsidR="001677C6" w:rsidTr="004A445F">
        <w:tc>
          <w:tcPr>
            <w:tcW w:w="468" w:type="dxa"/>
            <w:vMerge/>
            <w:vAlign w:val="center"/>
          </w:tcPr>
          <w:p w:rsidR="001677C6" w:rsidRDefault="001677C6" w:rsidP="001677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677C6" w:rsidRDefault="001677C6" w:rsidP="004A445F">
            <w:pPr>
              <w:pStyle w:val="a7"/>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tcBorders>
              <w:top w:val="double" w:sz="4" w:space="0" w:color="auto"/>
            </w:tcBorders>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677C6" w:rsidRDefault="001677C6" w:rsidP="004A445F">
            <w:pPr>
              <w:jc w:val="center"/>
            </w:pPr>
          </w:p>
        </w:tc>
        <w:tc>
          <w:tcPr>
            <w:tcW w:w="1560" w:type="dxa"/>
            <w:tcBorders>
              <w:top w:val="double" w:sz="4" w:space="0" w:color="auto"/>
            </w:tcBorders>
            <w:vAlign w:val="center"/>
          </w:tcPr>
          <w:p w:rsidR="001677C6" w:rsidRDefault="001677C6" w:rsidP="004A445F">
            <w:pPr>
              <w:snapToGrid w:val="0"/>
              <w:spacing w:line="400" w:lineRule="exact"/>
              <w:rPr>
                <w:rFonts w:ascii="宋体" w:hAnsi="宋体" w:cs="微软雅黑"/>
                <w:szCs w:val="21"/>
              </w:rPr>
            </w:pPr>
          </w:p>
        </w:tc>
        <w:tc>
          <w:tcPr>
            <w:tcW w:w="2018" w:type="dxa"/>
            <w:tcBorders>
              <w:top w:val="double" w:sz="4" w:space="0" w:color="auto"/>
            </w:tcBorders>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677C6" w:rsidRDefault="001677C6" w:rsidP="004A445F">
            <w:pPr>
              <w:jc w:val="center"/>
            </w:pPr>
          </w:p>
        </w:tc>
        <w:tc>
          <w:tcPr>
            <w:tcW w:w="1560" w:type="dxa"/>
            <w:tcBorders>
              <w:top w:val="single" w:sz="4" w:space="0" w:color="auto"/>
            </w:tcBorders>
            <w:vAlign w:val="center"/>
          </w:tcPr>
          <w:p w:rsidR="001677C6" w:rsidRDefault="001677C6" w:rsidP="004A445F">
            <w:pPr>
              <w:snapToGrid w:val="0"/>
              <w:spacing w:line="400" w:lineRule="exact"/>
              <w:rPr>
                <w:rFonts w:ascii="宋体" w:hAnsi="宋体" w:cs="微软雅黑"/>
                <w:szCs w:val="21"/>
              </w:rPr>
            </w:pPr>
          </w:p>
        </w:tc>
        <w:tc>
          <w:tcPr>
            <w:tcW w:w="2018" w:type="dxa"/>
            <w:tcBorders>
              <w:top w:val="single" w:sz="4" w:space="0" w:color="auto"/>
            </w:tcBorders>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160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677C6" w:rsidRDefault="001677C6" w:rsidP="004A445F">
            <w:pPr>
              <w:pStyle w:val="a7"/>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900"/>
        </w:trPr>
        <w:tc>
          <w:tcPr>
            <w:tcW w:w="468" w:type="dxa"/>
            <w:vMerge w:val="restart"/>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677C6" w:rsidRPr="0019505C" w:rsidRDefault="001677C6" w:rsidP="004A445F">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1677C6" w:rsidRPr="0019505C" w:rsidRDefault="001677C6" w:rsidP="004A445F">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1677C6" w:rsidRDefault="001677C6" w:rsidP="004A445F">
            <w:pPr>
              <w:pStyle w:val="a7"/>
            </w:pPr>
          </w:p>
        </w:tc>
        <w:tc>
          <w:tcPr>
            <w:tcW w:w="1560" w:type="dxa"/>
            <w:vAlign w:val="center"/>
          </w:tcPr>
          <w:p w:rsidR="001677C6" w:rsidRPr="00AC045F" w:rsidRDefault="001677C6" w:rsidP="004A445F">
            <w:pPr>
              <w:snapToGrid w:val="0"/>
              <w:spacing w:line="400" w:lineRule="exact"/>
              <w:rPr>
                <w:rFonts w:ascii="宋体" w:hAnsi="宋体" w:cs="微软雅黑"/>
                <w:szCs w:val="21"/>
              </w:rPr>
            </w:pPr>
          </w:p>
        </w:tc>
        <w:tc>
          <w:tcPr>
            <w:tcW w:w="2018" w:type="dxa"/>
            <w:vAlign w:val="center"/>
          </w:tcPr>
          <w:p w:rsidR="001677C6" w:rsidRPr="00AC045F" w:rsidRDefault="001677C6" w:rsidP="004A445F">
            <w:pPr>
              <w:snapToGrid w:val="0"/>
              <w:spacing w:line="400" w:lineRule="exact"/>
              <w:rPr>
                <w:rFonts w:ascii="宋体" w:hAnsi="宋体" w:cs="微软雅黑"/>
                <w:szCs w:val="21"/>
              </w:rPr>
            </w:pPr>
          </w:p>
        </w:tc>
      </w:tr>
      <w:tr w:rsidR="001677C6" w:rsidTr="004A445F">
        <w:trPr>
          <w:trHeight w:val="984"/>
        </w:trPr>
        <w:tc>
          <w:tcPr>
            <w:tcW w:w="468" w:type="dxa"/>
            <w:vMerge/>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77C6" w:rsidRPr="0019505C" w:rsidRDefault="001677C6" w:rsidP="004A445F">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1677C6" w:rsidRPr="0019505C" w:rsidRDefault="001677C6" w:rsidP="004A445F">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1677C6" w:rsidRDefault="001677C6" w:rsidP="004A445F">
            <w:pPr>
              <w:pStyle w:val="a7"/>
            </w:pPr>
          </w:p>
        </w:tc>
        <w:tc>
          <w:tcPr>
            <w:tcW w:w="1560" w:type="dxa"/>
            <w:vAlign w:val="center"/>
          </w:tcPr>
          <w:p w:rsidR="001677C6" w:rsidRPr="00AC045F" w:rsidRDefault="001677C6" w:rsidP="004A445F">
            <w:pPr>
              <w:snapToGrid w:val="0"/>
              <w:spacing w:line="400" w:lineRule="exact"/>
              <w:rPr>
                <w:rFonts w:ascii="宋体" w:hAnsi="宋体" w:cs="微软雅黑"/>
                <w:szCs w:val="21"/>
              </w:rPr>
            </w:pPr>
          </w:p>
        </w:tc>
        <w:tc>
          <w:tcPr>
            <w:tcW w:w="2018" w:type="dxa"/>
            <w:vAlign w:val="center"/>
          </w:tcPr>
          <w:p w:rsidR="001677C6" w:rsidRPr="00AC045F"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r w:rsidR="001677C6" w:rsidTr="004A445F">
        <w:trPr>
          <w:trHeight w:val="510"/>
        </w:trPr>
        <w:tc>
          <w:tcPr>
            <w:tcW w:w="468" w:type="dxa"/>
            <w:vAlign w:val="center"/>
          </w:tcPr>
          <w:p w:rsidR="001677C6" w:rsidRDefault="001677C6" w:rsidP="004A445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677C6" w:rsidRDefault="001677C6" w:rsidP="004A445F">
            <w:pPr>
              <w:pStyle w:val="a7"/>
              <w:kinsoku w:val="0"/>
              <w:overflowPunct w:val="0"/>
              <w:autoSpaceDE w:val="0"/>
              <w:autoSpaceDN w:val="0"/>
              <w:spacing w:line="320" w:lineRule="exact"/>
              <w:rPr>
                <w:rFonts w:hAnsi="宋体" w:cs="微软雅黑"/>
                <w:bCs/>
                <w:kern w:val="0"/>
              </w:rPr>
            </w:pPr>
          </w:p>
        </w:tc>
        <w:tc>
          <w:tcPr>
            <w:tcW w:w="1559" w:type="dxa"/>
            <w:vAlign w:val="center"/>
          </w:tcPr>
          <w:p w:rsidR="001677C6" w:rsidRDefault="001677C6" w:rsidP="004A445F">
            <w:pPr>
              <w:jc w:val="center"/>
            </w:pPr>
          </w:p>
        </w:tc>
        <w:tc>
          <w:tcPr>
            <w:tcW w:w="1560" w:type="dxa"/>
            <w:vAlign w:val="center"/>
          </w:tcPr>
          <w:p w:rsidR="001677C6" w:rsidRDefault="001677C6" w:rsidP="004A445F">
            <w:pPr>
              <w:snapToGrid w:val="0"/>
              <w:spacing w:line="400" w:lineRule="exact"/>
              <w:rPr>
                <w:rFonts w:ascii="宋体" w:hAnsi="宋体" w:cs="微软雅黑"/>
                <w:szCs w:val="21"/>
              </w:rPr>
            </w:pPr>
          </w:p>
        </w:tc>
        <w:tc>
          <w:tcPr>
            <w:tcW w:w="2018" w:type="dxa"/>
            <w:vAlign w:val="center"/>
          </w:tcPr>
          <w:p w:rsidR="001677C6" w:rsidRDefault="001677C6" w:rsidP="004A445F">
            <w:pPr>
              <w:snapToGrid w:val="0"/>
              <w:spacing w:line="400" w:lineRule="exact"/>
              <w:rPr>
                <w:rFonts w:ascii="宋体" w:hAnsi="宋体" w:cs="微软雅黑"/>
                <w:szCs w:val="21"/>
              </w:rPr>
            </w:pPr>
          </w:p>
        </w:tc>
      </w:tr>
    </w:tbl>
    <w:p w:rsidR="001677C6" w:rsidRDefault="001677C6" w:rsidP="001677C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1677C6" w:rsidRDefault="001677C6" w:rsidP="00C507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77C6" w:rsidRDefault="001677C6" w:rsidP="001677C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677C6" w:rsidTr="004A445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677C6" w:rsidTr="004A445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ind w:firstLine="240"/>
              <w:rPr>
                <w:rFonts w:asciiTheme="minorEastAsia" w:hAnsiTheme="minorEastAsia" w:cs="宋体"/>
                <w:sz w:val="24"/>
                <w:szCs w:val="24"/>
                <w:lang w:val="zh-CN"/>
              </w:rPr>
            </w:pPr>
          </w:p>
        </w:tc>
      </w:tr>
      <w:tr w:rsidR="001677C6" w:rsidTr="004A445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ind w:firstLine="240"/>
              <w:rPr>
                <w:rFonts w:asciiTheme="minorEastAsia" w:hAnsiTheme="minorEastAsia" w:cs="宋体"/>
                <w:sz w:val="24"/>
                <w:szCs w:val="24"/>
                <w:lang w:val="zh-CN"/>
              </w:rPr>
            </w:pPr>
          </w:p>
        </w:tc>
      </w:tr>
    </w:tbl>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1677C6" w:rsidRDefault="001677C6" w:rsidP="001677C6">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rPr>
          <w:rFonts w:ascii="宋体" w:cs="宋体"/>
          <w:sz w:val="2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r>
        <w:rPr>
          <w:rFonts w:asciiTheme="minorEastAsia" w:hAnsiTheme="minorEastAsia" w:hint="eastAsia"/>
          <w:b/>
          <w:bCs/>
          <w:sz w:val="44"/>
          <w:szCs w:val="44"/>
          <w:lang w:val="zh-CN"/>
        </w:rPr>
        <w:t>三、资格审查证明材料</w:t>
      </w: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p>
    <w:p w:rsidR="001677C6" w:rsidRDefault="001677C6" w:rsidP="001677C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677C6" w:rsidRDefault="001677C6" w:rsidP="001677C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677C6" w:rsidRDefault="001677C6" w:rsidP="001677C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677C6" w:rsidRDefault="001677C6" w:rsidP="001677C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1677C6" w:rsidRDefault="001677C6" w:rsidP="001677C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1677C6" w:rsidRDefault="001677C6" w:rsidP="001677C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677C6" w:rsidRDefault="001677C6" w:rsidP="001677C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677C6" w:rsidRDefault="001677C6" w:rsidP="001677C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1677C6" w:rsidRDefault="001677C6" w:rsidP="001677C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677C6" w:rsidRDefault="001677C6" w:rsidP="001677C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677C6" w:rsidRDefault="001677C6" w:rsidP="001677C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677C6" w:rsidRDefault="001677C6" w:rsidP="001677C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677C6" w:rsidRDefault="001677C6" w:rsidP="001677C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677C6" w:rsidRDefault="001677C6" w:rsidP="001677C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677C6" w:rsidRDefault="001677C6" w:rsidP="001677C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1677C6" w:rsidRDefault="001677C6" w:rsidP="001677C6">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677C6" w:rsidRDefault="001677C6" w:rsidP="001677C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677C6" w:rsidRDefault="001677C6" w:rsidP="001677C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677C6" w:rsidRDefault="001677C6" w:rsidP="001677C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677C6" w:rsidRDefault="001677C6" w:rsidP="001677C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9366FA">
        <w:rPr>
          <w:rFonts w:asciiTheme="minorEastAsia" w:hAnsiTheme="minorEastAsia" w:cs="Arial" w:hint="eastAsia"/>
          <w:color w:val="FF0000"/>
          <w:sz w:val="24"/>
          <w:szCs w:val="24"/>
        </w:rPr>
        <w:t>四个</w:t>
      </w:r>
      <w:r>
        <w:rPr>
          <w:rFonts w:asciiTheme="minorEastAsia" w:hAnsiTheme="minorEastAsia" w:cs="Arial" w:hint="eastAsia"/>
          <w:sz w:val="24"/>
          <w:szCs w:val="24"/>
        </w:rPr>
        <w:t>月内的相关缴费证明，以便核查。</w:t>
      </w:r>
    </w:p>
    <w:p w:rsidR="001677C6" w:rsidRDefault="001677C6" w:rsidP="001677C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677C6" w:rsidRDefault="001677C6" w:rsidP="001677C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677C6" w:rsidRDefault="001677C6" w:rsidP="001677C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677C6" w:rsidRDefault="001677C6" w:rsidP="001677C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677C6" w:rsidRDefault="001677C6" w:rsidP="001677C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677C6" w:rsidRDefault="001677C6" w:rsidP="001677C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677C6" w:rsidRDefault="001677C6" w:rsidP="001677C6">
      <w:pPr>
        <w:pStyle w:val="a7"/>
        <w:adjustRightInd w:val="0"/>
        <w:snapToGrid w:val="0"/>
        <w:spacing w:line="360" w:lineRule="auto"/>
        <w:rPr>
          <w:rFonts w:asciiTheme="minorEastAsia" w:eastAsiaTheme="minorEastAsia" w:hAnsiTheme="minorEastAsia"/>
          <w:szCs w:val="24"/>
        </w:rPr>
      </w:pPr>
    </w:p>
    <w:p w:rsidR="001677C6" w:rsidRDefault="001677C6" w:rsidP="001677C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677C6" w:rsidRDefault="001677C6" w:rsidP="001677C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1677C6" w:rsidRDefault="001677C6" w:rsidP="001677C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1677C6" w:rsidRDefault="001677C6" w:rsidP="001677C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1677C6" w:rsidRDefault="001677C6" w:rsidP="001677C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1677C6" w:rsidRDefault="001677C6" w:rsidP="001677C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1677C6" w:rsidRDefault="001677C6" w:rsidP="001677C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lastRenderedPageBreak/>
        <w:t>日期：   年   月   日</w:t>
      </w:r>
    </w:p>
    <w:p w:rsidR="001677C6" w:rsidRDefault="001677C6" w:rsidP="001677C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677C6" w:rsidRDefault="001677C6" w:rsidP="001677C6">
      <w:pPr>
        <w:autoSpaceDE w:val="0"/>
        <w:autoSpaceDN w:val="0"/>
        <w:adjustRightInd w:val="0"/>
        <w:spacing w:line="480" w:lineRule="auto"/>
        <w:ind w:firstLineChars="257" w:firstLine="617"/>
        <w:rPr>
          <w:rFonts w:ascii="宋体" w:hAnsi="宋体"/>
          <w:color w:val="000000"/>
          <w:sz w:val="24"/>
          <w:szCs w:val="24"/>
        </w:rPr>
      </w:pPr>
    </w:p>
    <w:p w:rsidR="001677C6" w:rsidRDefault="001677C6" w:rsidP="001677C6">
      <w:pPr>
        <w:pStyle w:val="14"/>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677C6" w:rsidRDefault="001677C6" w:rsidP="001677C6">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677C6" w:rsidRDefault="001677C6" w:rsidP="001677C6">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677C6" w:rsidRDefault="001677C6" w:rsidP="001677C6">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677C6" w:rsidRDefault="001677C6" w:rsidP="001677C6">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677C6" w:rsidRDefault="001677C6" w:rsidP="001677C6">
      <w:pPr>
        <w:pStyle w:val="14"/>
        <w:spacing w:line="480" w:lineRule="auto"/>
        <w:ind w:firstLineChars="225" w:firstLine="540"/>
        <w:jc w:val="left"/>
        <w:rPr>
          <w:rFonts w:asciiTheme="minorEastAsia" w:hAnsiTheme="minorEastAsia"/>
          <w:color w:val="000000"/>
          <w:szCs w:val="24"/>
        </w:rPr>
      </w:pPr>
    </w:p>
    <w:p w:rsidR="001677C6" w:rsidRDefault="001677C6" w:rsidP="001677C6">
      <w:pPr>
        <w:pStyle w:val="14"/>
        <w:spacing w:line="480" w:lineRule="auto"/>
        <w:ind w:firstLineChars="225" w:firstLine="540"/>
        <w:jc w:val="left"/>
        <w:rPr>
          <w:rFonts w:asciiTheme="minorEastAsia" w:hAnsiTheme="minorEastAsia"/>
          <w:color w:val="000000"/>
          <w:szCs w:val="24"/>
        </w:rPr>
      </w:pPr>
    </w:p>
    <w:p w:rsidR="001677C6" w:rsidRDefault="001677C6" w:rsidP="001677C6">
      <w:pPr>
        <w:pStyle w:val="14"/>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677C6" w:rsidRDefault="001677C6" w:rsidP="001677C6">
      <w:pPr>
        <w:pStyle w:val="14"/>
        <w:spacing w:line="480" w:lineRule="auto"/>
        <w:ind w:leftChars="-256" w:left="-538" w:firstLineChars="257" w:firstLine="617"/>
        <w:jc w:val="center"/>
        <w:rPr>
          <w:rFonts w:asciiTheme="minorEastAsia" w:hAnsiTheme="minorEastAsia"/>
          <w:bCs/>
          <w:color w:val="000000"/>
          <w:szCs w:val="24"/>
        </w:rPr>
      </w:pPr>
    </w:p>
    <w:p w:rsidR="001677C6" w:rsidRDefault="001677C6" w:rsidP="001677C6">
      <w:pPr>
        <w:autoSpaceDE w:val="0"/>
        <w:autoSpaceDN w:val="0"/>
        <w:adjustRightInd w:val="0"/>
        <w:spacing w:line="360" w:lineRule="auto"/>
        <w:ind w:right="-11"/>
        <w:rPr>
          <w:rFonts w:asciiTheme="minorEastAsia" w:hAnsiTheme="minorEastAsia" w:cs="宋体"/>
          <w:sz w:val="24"/>
          <w:szCs w:val="24"/>
          <w:lang w:val="zh-CN"/>
        </w:rPr>
      </w:pPr>
    </w:p>
    <w:p w:rsidR="001677C6" w:rsidRDefault="001677C6" w:rsidP="001677C6">
      <w:pPr>
        <w:autoSpaceDE w:val="0"/>
        <w:autoSpaceDN w:val="0"/>
        <w:adjustRightInd w:val="0"/>
        <w:spacing w:line="360" w:lineRule="auto"/>
        <w:ind w:right="-11"/>
        <w:rPr>
          <w:rFonts w:asciiTheme="minorEastAsia" w:hAnsiTheme="minorEastAsia" w:cs="宋体"/>
          <w:sz w:val="24"/>
          <w:szCs w:val="24"/>
          <w:lang w:val="zh-CN"/>
        </w:rPr>
      </w:pPr>
    </w:p>
    <w:p w:rsidR="001677C6" w:rsidRDefault="001677C6" w:rsidP="001677C6">
      <w:pPr>
        <w:autoSpaceDE w:val="0"/>
        <w:autoSpaceDN w:val="0"/>
        <w:adjustRightInd w:val="0"/>
        <w:spacing w:line="360" w:lineRule="auto"/>
        <w:ind w:right="-11"/>
        <w:rPr>
          <w:rFonts w:asciiTheme="minorEastAsia" w:hAnsiTheme="minorEastAsia" w:cs="宋体"/>
          <w:sz w:val="24"/>
          <w:szCs w:val="24"/>
          <w:lang w:val="zh-CN"/>
        </w:rPr>
      </w:pPr>
    </w:p>
    <w:p w:rsidR="001677C6" w:rsidRDefault="001677C6" w:rsidP="001677C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677C6" w:rsidRDefault="001677C6" w:rsidP="001677C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677C6" w:rsidRDefault="001677C6" w:rsidP="001677C6">
      <w:pPr>
        <w:pStyle w:val="12"/>
        <w:spacing w:line="480" w:lineRule="auto"/>
        <w:rPr>
          <w:rFonts w:asciiTheme="minorEastAsia" w:hAnsiTheme="minorEastAsia" w:cs="Arial"/>
          <w:color w:val="000000"/>
          <w:szCs w:val="24"/>
        </w:rPr>
      </w:pPr>
    </w:p>
    <w:p w:rsidR="001677C6" w:rsidRDefault="001677C6" w:rsidP="001677C6"/>
    <w:p w:rsidR="001677C6" w:rsidRDefault="001677C6" w:rsidP="001677C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677C6" w:rsidRDefault="001677C6" w:rsidP="001677C6">
      <w:pPr>
        <w:spacing w:line="480" w:lineRule="exact"/>
        <w:jc w:val="center"/>
        <w:rPr>
          <w:rFonts w:ascii="宋体" w:hAnsi="宋体"/>
          <w:b/>
          <w:bCs/>
          <w:color w:val="000000"/>
          <w:sz w:val="36"/>
          <w:szCs w:val="36"/>
        </w:rPr>
      </w:pPr>
    </w:p>
    <w:p w:rsidR="001677C6" w:rsidRDefault="001677C6" w:rsidP="001677C6">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1677C6" w:rsidRDefault="001677C6" w:rsidP="001677C6">
      <w:pPr>
        <w:spacing w:line="480" w:lineRule="exact"/>
        <w:jc w:val="center"/>
        <w:rPr>
          <w:rFonts w:ascii="宋体" w:hAnsi="宋体"/>
          <w:b/>
          <w:bCs/>
          <w:color w:val="000000"/>
          <w:sz w:val="36"/>
          <w:szCs w:val="36"/>
        </w:rPr>
      </w:pPr>
    </w:p>
    <w:p w:rsidR="001677C6" w:rsidRDefault="001677C6" w:rsidP="001677C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677C6" w:rsidRDefault="001677C6" w:rsidP="001677C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677C6" w:rsidRDefault="001677C6" w:rsidP="001677C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677C6" w:rsidRDefault="001677C6" w:rsidP="001677C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677C6" w:rsidRDefault="001677C6" w:rsidP="001677C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677C6" w:rsidRDefault="001677C6" w:rsidP="001677C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1677C6" w:rsidRDefault="001677C6" w:rsidP="001677C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677C6" w:rsidTr="004A445F">
        <w:trPr>
          <w:gridAfter w:val="1"/>
          <w:wAfter w:w="14" w:type="dxa"/>
          <w:trHeight w:val="2636"/>
        </w:trPr>
        <w:tc>
          <w:tcPr>
            <w:tcW w:w="4484" w:type="dxa"/>
            <w:vAlign w:val="center"/>
          </w:tcPr>
          <w:p w:rsidR="001677C6" w:rsidRDefault="001677C6" w:rsidP="004A445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677C6" w:rsidRDefault="001677C6" w:rsidP="004A445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677C6" w:rsidTr="004A445F">
        <w:trPr>
          <w:trHeight w:val="2781"/>
        </w:trPr>
        <w:tc>
          <w:tcPr>
            <w:tcW w:w="4491" w:type="dxa"/>
            <w:gridSpan w:val="2"/>
            <w:vAlign w:val="center"/>
          </w:tcPr>
          <w:p w:rsidR="001677C6" w:rsidRDefault="001677C6" w:rsidP="004A445F">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1677C6" w:rsidRDefault="001677C6" w:rsidP="004A445F">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1677C6" w:rsidRDefault="001677C6" w:rsidP="001677C6">
      <w:pPr>
        <w:spacing w:line="320" w:lineRule="exact"/>
        <w:ind w:left="2" w:firstLineChars="149" w:firstLine="358"/>
        <w:rPr>
          <w:rFonts w:asciiTheme="minorEastAsia" w:hAnsiTheme="minorEastAsia" w:cs="Courier New"/>
          <w:sz w:val="24"/>
          <w:szCs w:val="24"/>
        </w:rPr>
      </w:pPr>
    </w:p>
    <w:p w:rsidR="001677C6" w:rsidRDefault="001677C6" w:rsidP="001677C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1677C6" w:rsidRDefault="001677C6" w:rsidP="00C507F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677C6" w:rsidRDefault="001677C6" w:rsidP="00C507F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677C6" w:rsidRDefault="001677C6" w:rsidP="00C507F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677C6" w:rsidRDefault="001677C6" w:rsidP="00C507F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677C6" w:rsidRDefault="001677C6" w:rsidP="00C507F6">
      <w:pPr>
        <w:spacing w:beforeLines="50" w:afterLines="50" w:line="360" w:lineRule="auto"/>
        <w:ind w:firstLineChars="236" w:firstLine="566"/>
        <w:rPr>
          <w:rFonts w:asciiTheme="minorEastAsia" w:hAnsiTheme="minorEastAsia" w:cs="宋体"/>
          <w:sz w:val="24"/>
          <w:szCs w:val="24"/>
          <w:lang w:val="zh-CN"/>
        </w:rPr>
      </w:pPr>
    </w:p>
    <w:p w:rsidR="001677C6" w:rsidRDefault="001677C6" w:rsidP="00C507F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677C6" w:rsidRDefault="001677C6" w:rsidP="00C507F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677C6" w:rsidRDefault="001677C6" w:rsidP="00C507F6">
      <w:pPr>
        <w:spacing w:beforeLines="50" w:afterLines="50" w:line="360" w:lineRule="auto"/>
        <w:ind w:right="420" w:firstLineChars="2286" w:firstLine="5486"/>
        <w:rPr>
          <w:rFonts w:asciiTheme="minorEastAsia" w:hAnsiTheme="minorEastAsia" w:cs="宋体"/>
          <w:sz w:val="24"/>
          <w:szCs w:val="24"/>
          <w:lang w:val="zh-CN"/>
        </w:rPr>
      </w:pPr>
    </w:p>
    <w:p w:rsidR="001677C6" w:rsidRDefault="001677C6" w:rsidP="00C507F6">
      <w:pPr>
        <w:spacing w:beforeLines="50" w:afterLines="50" w:line="360" w:lineRule="auto"/>
        <w:ind w:right="420" w:firstLineChars="2286" w:firstLine="5486"/>
        <w:rPr>
          <w:rFonts w:asciiTheme="minorEastAsia" w:hAnsiTheme="minorEastAsia" w:cs="宋体"/>
          <w:sz w:val="24"/>
          <w:szCs w:val="24"/>
          <w:lang w:val="zh-CN"/>
        </w:rPr>
      </w:pPr>
    </w:p>
    <w:p w:rsidR="001677C6" w:rsidRDefault="001677C6" w:rsidP="00C507F6">
      <w:pPr>
        <w:spacing w:beforeLines="50" w:afterLines="50" w:line="360" w:lineRule="auto"/>
        <w:ind w:right="420" w:firstLineChars="2286" w:firstLine="5486"/>
        <w:rPr>
          <w:rFonts w:asciiTheme="minorEastAsia" w:hAnsiTheme="minorEastAsia" w:cs="宋体"/>
          <w:sz w:val="24"/>
          <w:szCs w:val="24"/>
          <w:lang w:val="zh-CN"/>
        </w:rPr>
      </w:pP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677C6" w:rsidRDefault="001677C6" w:rsidP="001677C6">
      <w:pPr>
        <w:autoSpaceDE w:val="0"/>
        <w:autoSpaceDN w:val="0"/>
        <w:adjustRightInd w:val="0"/>
        <w:spacing w:line="360" w:lineRule="auto"/>
        <w:jc w:val="center"/>
        <w:rPr>
          <w:rFonts w:ascii="宋体" w:cs="宋体"/>
          <w:sz w:val="24"/>
          <w:lang w:val="zh-CN"/>
        </w:rPr>
      </w:pPr>
    </w:p>
    <w:p w:rsidR="001677C6" w:rsidRDefault="001677C6" w:rsidP="001677C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677C6" w:rsidRDefault="001677C6" w:rsidP="001677C6">
      <w:pPr>
        <w:autoSpaceDE w:val="0"/>
        <w:autoSpaceDN w:val="0"/>
        <w:adjustRightInd w:val="0"/>
        <w:spacing w:line="360" w:lineRule="auto"/>
        <w:ind w:right="-11"/>
        <w:rPr>
          <w:rFonts w:ascii="宋体" w:cs="宋体"/>
          <w:sz w:val="24"/>
          <w:lang w:val="zh-CN"/>
        </w:rPr>
      </w:pPr>
    </w:p>
    <w:p w:rsidR="001677C6" w:rsidRDefault="001677C6" w:rsidP="001677C6">
      <w:pPr>
        <w:autoSpaceDE w:val="0"/>
        <w:autoSpaceDN w:val="0"/>
        <w:adjustRightInd w:val="0"/>
        <w:spacing w:line="360" w:lineRule="auto"/>
        <w:jc w:val="center"/>
        <w:rPr>
          <w:rFonts w:asciiTheme="minorEastAsia" w:hAnsiTheme="minorEastAsia" w:cs="宋体"/>
          <w:sz w:val="24"/>
          <w:szCs w:val="24"/>
          <w:lang w:val="zh-CN"/>
        </w:rPr>
      </w:pPr>
    </w:p>
    <w:p w:rsidR="001677C6" w:rsidRDefault="001677C6" w:rsidP="001677C6">
      <w:pPr>
        <w:autoSpaceDE w:val="0"/>
        <w:autoSpaceDN w:val="0"/>
        <w:adjustRightInd w:val="0"/>
        <w:spacing w:line="360" w:lineRule="auto"/>
        <w:jc w:val="center"/>
        <w:rPr>
          <w:rFonts w:asciiTheme="minorEastAsia" w:hAnsiTheme="minorEastAsia" w:cs="宋体"/>
          <w:sz w:val="24"/>
          <w:szCs w:val="24"/>
          <w:lang w:val="zh-CN"/>
        </w:rPr>
      </w:pPr>
    </w:p>
    <w:p w:rsidR="001677C6" w:rsidRDefault="001677C6" w:rsidP="001677C6">
      <w:pPr>
        <w:autoSpaceDE w:val="0"/>
        <w:autoSpaceDN w:val="0"/>
        <w:adjustRightInd w:val="0"/>
        <w:spacing w:line="360" w:lineRule="auto"/>
        <w:outlineLvl w:val="0"/>
        <w:rPr>
          <w:rFonts w:ascii="宋体" w:cs="宋体"/>
          <w:sz w:val="24"/>
          <w:lang w:val="zh-CN"/>
        </w:rPr>
      </w:pPr>
    </w:p>
    <w:p w:rsidR="001677C6" w:rsidRDefault="001677C6" w:rsidP="001677C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r>
        <w:rPr>
          <w:rFonts w:asciiTheme="minorEastAsia" w:hAnsiTheme="minorEastAsia" w:hint="eastAsia"/>
          <w:b/>
          <w:bCs/>
          <w:sz w:val="44"/>
          <w:szCs w:val="44"/>
          <w:lang w:val="zh-CN"/>
        </w:rPr>
        <w:t>四、符合性审查证明材料</w:t>
      </w: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1677C6" w:rsidRDefault="001677C6" w:rsidP="00C507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77C6" w:rsidRDefault="001677C6" w:rsidP="001677C6">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1677C6" w:rsidTr="004A445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677C6" w:rsidRDefault="001677C6" w:rsidP="004A445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677C6" w:rsidRDefault="001677C6" w:rsidP="004A445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677C6" w:rsidTr="004A445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r>
      <w:tr w:rsidR="001677C6" w:rsidTr="004A445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360" w:lineRule="auto"/>
              <w:rPr>
                <w:rFonts w:asciiTheme="minorEastAsia" w:hAnsiTheme="minorEastAsia"/>
                <w:sz w:val="24"/>
                <w:szCs w:val="24"/>
              </w:rPr>
            </w:pPr>
          </w:p>
        </w:tc>
      </w:tr>
      <w:tr w:rsidR="001677C6" w:rsidTr="004A445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p>
    <w:p w:rsidR="001677C6" w:rsidRDefault="001677C6" w:rsidP="001677C6">
      <w:pPr>
        <w:spacing w:line="300" w:lineRule="exact"/>
        <w:rPr>
          <w:rFonts w:asciiTheme="minorEastAsia" w:hAnsiTheme="minorEastAsia"/>
          <w:color w:val="000000"/>
          <w:sz w:val="24"/>
          <w:szCs w:val="24"/>
        </w:rPr>
      </w:pPr>
    </w:p>
    <w:p w:rsidR="001677C6" w:rsidRDefault="001677C6" w:rsidP="001677C6">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1677C6" w:rsidRDefault="001677C6" w:rsidP="00C507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77C6" w:rsidRDefault="001677C6" w:rsidP="001677C6">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677C6" w:rsidTr="004A445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677C6" w:rsidTr="004A445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jc w:val="center"/>
              <w:rPr>
                <w:rFonts w:asciiTheme="minorEastAsia" w:hAnsiTheme="minorEastAsia"/>
                <w:b/>
                <w:bCs/>
                <w:sz w:val="24"/>
                <w:szCs w:val="24"/>
              </w:rPr>
            </w:pPr>
          </w:p>
        </w:tc>
      </w:tr>
      <w:tr w:rsidR="001677C6" w:rsidTr="004A445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677C6" w:rsidRDefault="001677C6" w:rsidP="004A445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677C6" w:rsidRDefault="001677C6" w:rsidP="004A445F">
            <w:pPr>
              <w:autoSpaceDE w:val="0"/>
              <w:autoSpaceDN w:val="0"/>
              <w:adjustRightInd w:val="0"/>
              <w:spacing w:line="480" w:lineRule="exact"/>
              <w:jc w:val="center"/>
              <w:rPr>
                <w:rFonts w:asciiTheme="minorEastAsia" w:hAnsiTheme="minorEastAsia"/>
                <w:b/>
                <w:bCs/>
                <w:sz w:val="24"/>
                <w:szCs w:val="24"/>
              </w:rPr>
            </w:pPr>
          </w:p>
        </w:tc>
      </w:tr>
    </w:tbl>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投标人（公章）：</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1677C6" w:rsidRDefault="001677C6" w:rsidP="001677C6">
      <w:pPr>
        <w:snapToGrid w:val="0"/>
        <w:spacing w:line="360" w:lineRule="auto"/>
        <w:jc w:val="center"/>
        <w:rPr>
          <w:rFonts w:hAnsi="宋体"/>
          <w:b/>
          <w:snapToGrid w:val="0"/>
          <w:kern w:val="0"/>
          <w:sz w:val="36"/>
          <w:szCs w:val="36"/>
        </w:rPr>
      </w:pPr>
    </w:p>
    <w:p w:rsidR="001677C6" w:rsidRDefault="001677C6" w:rsidP="001677C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677C6" w:rsidRDefault="001677C6" w:rsidP="001677C6">
      <w:pPr>
        <w:snapToGrid w:val="0"/>
        <w:spacing w:line="360" w:lineRule="auto"/>
        <w:jc w:val="center"/>
        <w:rPr>
          <w:rFonts w:hAnsi="宋体"/>
          <w:b/>
          <w:snapToGrid w:val="0"/>
          <w:kern w:val="0"/>
          <w:sz w:val="36"/>
          <w:szCs w:val="36"/>
        </w:rPr>
      </w:pPr>
    </w:p>
    <w:p w:rsidR="001677C6" w:rsidRDefault="001677C6" w:rsidP="001677C6">
      <w:pPr>
        <w:snapToGrid w:val="0"/>
        <w:spacing w:line="360" w:lineRule="auto"/>
        <w:jc w:val="center"/>
        <w:rPr>
          <w:rFonts w:hAnsi="宋体"/>
          <w:b/>
          <w:snapToGrid w:val="0"/>
          <w:kern w:val="0"/>
          <w:sz w:val="36"/>
          <w:szCs w:val="36"/>
        </w:rPr>
      </w:pPr>
    </w:p>
    <w:p w:rsidR="001677C6" w:rsidRDefault="001677C6" w:rsidP="001677C6">
      <w:pPr>
        <w:snapToGrid w:val="0"/>
        <w:spacing w:line="360" w:lineRule="auto"/>
        <w:jc w:val="center"/>
        <w:rPr>
          <w:rFonts w:hAnsi="宋体"/>
          <w:b/>
          <w:snapToGrid w:val="0"/>
          <w:kern w:val="0"/>
          <w:sz w:val="36"/>
          <w:szCs w:val="36"/>
        </w:rPr>
      </w:pPr>
    </w:p>
    <w:p w:rsidR="001677C6" w:rsidRDefault="001677C6" w:rsidP="001677C6">
      <w:pPr>
        <w:snapToGrid w:val="0"/>
        <w:spacing w:line="360" w:lineRule="auto"/>
        <w:jc w:val="center"/>
        <w:rPr>
          <w:rFonts w:hAnsi="宋体"/>
          <w:b/>
          <w:snapToGrid w:val="0"/>
          <w:kern w:val="0"/>
          <w:sz w:val="36"/>
          <w:szCs w:val="36"/>
        </w:rPr>
      </w:pPr>
    </w:p>
    <w:p w:rsidR="001677C6" w:rsidRDefault="001677C6" w:rsidP="001677C6">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1677C6" w:rsidRDefault="001677C6" w:rsidP="00C507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77C6" w:rsidRDefault="001677C6" w:rsidP="001677C6">
      <w:pPr>
        <w:snapToGrid w:val="0"/>
        <w:spacing w:line="360" w:lineRule="auto"/>
        <w:rPr>
          <w:rFonts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677C6" w:rsidTr="004A445F">
        <w:trPr>
          <w:trHeight w:val="777"/>
        </w:trPr>
        <w:tc>
          <w:tcPr>
            <w:tcW w:w="712" w:type="dxa"/>
            <w:shd w:val="clear" w:color="auto" w:fill="F3F3F3"/>
            <w:vAlign w:val="center"/>
          </w:tcPr>
          <w:p w:rsidR="001677C6" w:rsidRDefault="001677C6" w:rsidP="004A445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677C6" w:rsidRDefault="001677C6" w:rsidP="004A445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677C6" w:rsidRDefault="001677C6" w:rsidP="004A445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677C6" w:rsidRDefault="001677C6" w:rsidP="004A445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677C6" w:rsidRDefault="001677C6" w:rsidP="004A445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677C6" w:rsidTr="004A445F">
        <w:trPr>
          <w:trHeight w:val="680"/>
        </w:trPr>
        <w:tc>
          <w:tcPr>
            <w:tcW w:w="712" w:type="dxa"/>
            <w:vAlign w:val="center"/>
          </w:tcPr>
          <w:p w:rsidR="001677C6" w:rsidRDefault="001677C6" w:rsidP="004A445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677C6" w:rsidRDefault="001677C6" w:rsidP="004A445F">
            <w:pPr>
              <w:pStyle w:val="a6"/>
              <w:spacing w:line="360" w:lineRule="auto"/>
              <w:rPr>
                <w:rFonts w:ascii="宋体" w:eastAsia="宋体" w:hAnsi="宋体" w:cs="Times New Roman"/>
                <w:sz w:val="24"/>
                <w:szCs w:val="24"/>
              </w:rPr>
            </w:pPr>
          </w:p>
        </w:tc>
        <w:tc>
          <w:tcPr>
            <w:tcW w:w="3579" w:type="dxa"/>
            <w:vAlign w:val="center"/>
          </w:tcPr>
          <w:p w:rsidR="001677C6" w:rsidRDefault="001677C6" w:rsidP="004A445F">
            <w:pPr>
              <w:pStyle w:val="a6"/>
              <w:spacing w:line="360" w:lineRule="auto"/>
              <w:rPr>
                <w:rFonts w:ascii="宋体" w:eastAsia="宋体" w:hAnsi="宋体" w:cs="Times New Roman"/>
                <w:sz w:val="24"/>
                <w:szCs w:val="24"/>
              </w:rPr>
            </w:pPr>
          </w:p>
        </w:tc>
        <w:tc>
          <w:tcPr>
            <w:tcW w:w="1440" w:type="dxa"/>
            <w:vAlign w:val="center"/>
          </w:tcPr>
          <w:p w:rsidR="001677C6" w:rsidRDefault="001677C6" w:rsidP="004A445F">
            <w:pPr>
              <w:pStyle w:val="a6"/>
              <w:spacing w:line="360" w:lineRule="auto"/>
              <w:rPr>
                <w:rFonts w:ascii="宋体" w:eastAsia="宋体" w:hAnsi="宋体" w:cs="Times New Roman"/>
                <w:sz w:val="24"/>
                <w:szCs w:val="24"/>
              </w:rPr>
            </w:pPr>
          </w:p>
        </w:tc>
        <w:tc>
          <w:tcPr>
            <w:tcW w:w="1706" w:type="dxa"/>
            <w:vAlign w:val="center"/>
          </w:tcPr>
          <w:p w:rsidR="001677C6" w:rsidRDefault="001677C6" w:rsidP="004A445F">
            <w:pPr>
              <w:pStyle w:val="a6"/>
              <w:spacing w:line="360" w:lineRule="auto"/>
              <w:rPr>
                <w:rFonts w:ascii="宋体" w:eastAsia="宋体" w:hAnsi="宋体" w:cs="Times New Roman"/>
                <w:sz w:val="24"/>
                <w:szCs w:val="24"/>
              </w:rPr>
            </w:pPr>
          </w:p>
        </w:tc>
      </w:tr>
      <w:tr w:rsidR="001677C6" w:rsidTr="004A445F">
        <w:trPr>
          <w:trHeight w:val="680"/>
        </w:trPr>
        <w:tc>
          <w:tcPr>
            <w:tcW w:w="712" w:type="dxa"/>
            <w:vAlign w:val="center"/>
          </w:tcPr>
          <w:p w:rsidR="001677C6" w:rsidRDefault="001677C6" w:rsidP="004A445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677C6" w:rsidRDefault="001677C6" w:rsidP="004A445F">
            <w:pPr>
              <w:pStyle w:val="a6"/>
              <w:spacing w:line="360" w:lineRule="auto"/>
              <w:rPr>
                <w:rFonts w:ascii="宋体" w:eastAsia="宋体" w:hAnsi="宋体" w:cs="Times New Roman"/>
                <w:sz w:val="24"/>
                <w:szCs w:val="24"/>
              </w:rPr>
            </w:pPr>
          </w:p>
        </w:tc>
        <w:tc>
          <w:tcPr>
            <w:tcW w:w="3579" w:type="dxa"/>
            <w:vAlign w:val="center"/>
          </w:tcPr>
          <w:p w:rsidR="001677C6" w:rsidRDefault="001677C6" w:rsidP="004A445F">
            <w:pPr>
              <w:pStyle w:val="a6"/>
              <w:spacing w:line="360" w:lineRule="auto"/>
              <w:rPr>
                <w:rFonts w:ascii="宋体" w:eastAsia="宋体" w:hAnsi="宋体" w:cs="Times New Roman"/>
                <w:sz w:val="24"/>
                <w:szCs w:val="24"/>
              </w:rPr>
            </w:pPr>
          </w:p>
        </w:tc>
        <w:tc>
          <w:tcPr>
            <w:tcW w:w="1440" w:type="dxa"/>
            <w:vAlign w:val="center"/>
          </w:tcPr>
          <w:p w:rsidR="001677C6" w:rsidRDefault="001677C6" w:rsidP="004A445F">
            <w:pPr>
              <w:pStyle w:val="a6"/>
              <w:spacing w:line="360" w:lineRule="auto"/>
              <w:rPr>
                <w:rFonts w:ascii="宋体" w:eastAsia="宋体" w:hAnsi="宋体" w:cs="Times New Roman"/>
                <w:sz w:val="24"/>
                <w:szCs w:val="24"/>
              </w:rPr>
            </w:pPr>
          </w:p>
        </w:tc>
        <w:tc>
          <w:tcPr>
            <w:tcW w:w="1706" w:type="dxa"/>
            <w:vAlign w:val="center"/>
          </w:tcPr>
          <w:p w:rsidR="001677C6" w:rsidRDefault="001677C6" w:rsidP="004A445F">
            <w:pPr>
              <w:pStyle w:val="a6"/>
              <w:spacing w:line="360" w:lineRule="auto"/>
              <w:rPr>
                <w:rFonts w:ascii="宋体" w:eastAsia="宋体" w:hAnsi="宋体" w:cs="Times New Roman"/>
                <w:sz w:val="24"/>
                <w:szCs w:val="24"/>
              </w:rPr>
            </w:pPr>
          </w:p>
        </w:tc>
      </w:tr>
      <w:tr w:rsidR="001677C6" w:rsidTr="004A445F">
        <w:trPr>
          <w:trHeight w:val="680"/>
        </w:trPr>
        <w:tc>
          <w:tcPr>
            <w:tcW w:w="712" w:type="dxa"/>
            <w:vAlign w:val="center"/>
          </w:tcPr>
          <w:p w:rsidR="001677C6" w:rsidRDefault="001677C6" w:rsidP="004A445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677C6" w:rsidRDefault="001677C6" w:rsidP="004A445F">
            <w:pPr>
              <w:pStyle w:val="a6"/>
              <w:spacing w:line="360" w:lineRule="auto"/>
              <w:rPr>
                <w:rFonts w:ascii="宋体" w:eastAsia="宋体" w:hAnsi="宋体" w:cs="Times New Roman"/>
                <w:sz w:val="24"/>
                <w:szCs w:val="24"/>
              </w:rPr>
            </w:pPr>
          </w:p>
        </w:tc>
        <w:tc>
          <w:tcPr>
            <w:tcW w:w="3579" w:type="dxa"/>
            <w:vAlign w:val="center"/>
          </w:tcPr>
          <w:p w:rsidR="001677C6" w:rsidRDefault="001677C6" w:rsidP="004A445F">
            <w:pPr>
              <w:pStyle w:val="a6"/>
              <w:spacing w:line="360" w:lineRule="auto"/>
              <w:rPr>
                <w:rFonts w:ascii="宋体" w:eastAsia="宋体" w:hAnsi="宋体" w:cs="Times New Roman"/>
                <w:sz w:val="24"/>
                <w:szCs w:val="24"/>
              </w:rPr>
            </w:pPr>
          </w:p>
        </w:tc>
        <w:tc>
          <w:tcPr>
            <w:tcW w:w="1440" w:type="dxa"/>
            <w:vAlign w:val="center"/>
          </w:tcPr>
          <w:p w:rsidR="001677C6" w:rsidRDefault="001677C6" w:rsidP="004A445F">
            <w:pPr>
              <w:pStyle w:val="a6"/>
              <w:spacing w:line="360" w:lineRule="auto"/>
              <w:rPr>
                <w:rFonts w:ascii="宋体" w:eastAsia="宋体" w:hAnsi="宋体" w:cs="Times New Roman"/>
                <w:sz w:val="24"/>
                <w:szCs w:val="24"/>
              </w:rPr>
            </w:pPr>
          </w:p>
        </w:tc>
        <w:tc>
          <w:tcPr>
            <w:tcW w:w="1706" w:type="dxa"/>
            <w:vAlign w:val="center"/>
          </w:tcPr>
          <w:p w:rsidR="001677C6" w:rsidRDefault="001677C6" w:rsidP="004A445F">
            <w:pPr>
              <w:pStyle w:val="a6"/>
              <w:spacing w:line="360" w:lineRule="auto"/>
              <w:rPr>
                <w:rFonts w:ascii="宋体" w:eastAsia="宋体" w:hAnsi="宋体" w:cs="Times New Roman"/>
                <w:sz w:val="24"/>
                <w:szCs w:val="24"/>
              </w:rPr>
            </w:pPr>
          </w:p>
        </w:tc>
      </w:tr>
      <w:tr w:rsidR="001677C6" w:rsidTr="004A445F">
        <w:trPr>
          <w:trHeight w:val="680"/>
        </w:trPr>
        <w:tc>
          <w:tcPr>
            <w:tcW w:w="712" w:type="dxa"/>
            <w:vAlign w:val="center"/>
          </w:tcPr>
          <w:p w:rsidR="001677C6" w:rsidRDefault="001677C6" w:rsidP="004A445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677C6" w:rsidRDefault="001677C6" w:rsidP="004A445F">
            <w:pPr>
              <w:rPr>
                <w:rFonts w:ascii="宋体"/>
              </w:rPr>
            </w:pPr>
          </w:p>
        </w:tc>
        <w:tc>
          <w:tcPr>
            <w:tcW w:w="3579" w:type="dxa"/>
            <w:vAlign w:val="center"/>
          </w:tcPr>
          <w:p w:rsidR="001677C6" w:rsidRDefault="001677C6" w:rsidP="004A445F">
            <w:pPr>
              <w:rPr>
                <w:rFonts w:ascii="宋体"/>
              </w:rPr>
            </w:pPr>
          </w:p>
        </w:tc>
        <w:tc>
          <w:tcPr>
            <w:tcW w:w="1440" w:type="dxa"/>
            <w:vAlign w:val="center"/>
          </w:tcPr>
          <w:p w:rsidR="001677C6" w:rsidRDefault="001677C6" w:rsidP="004A445F">
            <w:pPr>
              <w:rPr>
                <w:rFonts w:ascii="宋体"/>
              </w:rPr>
            </w:pPr>
          </w:p>
        </w:tc>
        <w:tc>
          <w:tcPr>
            <w:tcW w:w="1706" w:type="dxa"/>
            <w:vAlign w:val="center"/>
          </w:tcPr>
          <w:p w:rsidR="001677C6" w:rsidRDefault="001677C6" w:rsidP="004A445F">
            <w:pPr>
              <w:rPr>
                <w:rFonts w:ascii="宋体"/>
              </w:rPr>
            </w:pPr>
          </w:p>
        </w:tc>
      </w:tr>
      <w:tr w:rsidR="001677C6" w:rsidTr="004A445F">
        <w:trPr>
          <w:trHeight w:val="680"/>
        </w:trPr>
        <w:tc>
          <w:tcPr>
            <w:tcW w:w="712"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677C6" w:rsidRDefault="001677C6" w:rsidP="004A445F">
            <w:pPr>
              <w:rPr>
                <w:rFonts w:ascii="宋体"/>
              </w:rPr>
            </w:pPr>
          </w:p>
        </w:tc>
        <w:tc>
          <w:tcPr>
            <w:tcW w:w="3579" w:type="dxa"/>
            <w:vAlign w:val="center"/>
          </w:tcPr>
          <w:p w:rsidR="001677C6" w:rsidRDefault="001677C6" w:rsidP="004A445F">
            <w:pPr>
              <w:rPr>
                <w:rFonts w:ascii="宋体"/>
              </w:rPr>
            </w:pPr>
          </w:p>
        </w:tc>
        <w:tc>
          <w:tcPr>
            <w:tcW w:w="1440" w:type="dxa"/>
            <w:vAlign w:val="center"/>
          </w:tcPr>
          <w:p w:rsidR="001677C6" w:rsidRDefault="001677C6" w:rsidP="004A445F">
            <w:pPr>
              <w:rPr>
                <w:rFonts w:ascii="宋体"/>
              </w:rPr>
            </w:pPr>
          </w:p>
        </w:tc>
        <w:tc>
          <w:tcPr>
            <w:tcW w:w="1706" w:type="dxa"/>
            <w:vAlign w:val="center"/>
          </w:tcPr>
          <w:p w:rsidR="001677C6" w:rsidRDefault="001677C6" w:rsidP="004A445F">
            <w:pPr>
              <w:rPr>
                <w:rFonts w:ascii="宋体"/>
              </w:rPr>
            </w:pPr>
          </w:p>
        </w:tc>
      </w:tr>
    </w:tbl>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p>
    <w:p w:rsidR="001677C6" w:rsidRDefault="001677C6" w:rsidP="001677C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p>
    <w:p w:rsidR="001677C6" w:rsidRDefault="001677C6" w:rsidP="001677C6">
      <w:pPr>
        <w:autoSpaceDE w:val="0"/>
        <w:autoSpaceDN w:val="0"/>
        <w:adjustRightInd w:val="0"/>
        <w:spacing w:line="360" w:lineRule="auto"/>
        <w:jc w:val="center"/>
        <w:outlineLvl w:val="0"/>
        <w:rPr>
          <w:rFonts w:hAnsi="宋体" w:cs="微软雅黑"/>
          <w:bCs/>
          <w:kern w:val="0"/>
        </w:rPr>
      </w:pPr>
    </w:p>
    <w:p w:rsidR="001677C6" w:rsidRDefault="001677C6" w:rsidP="001677C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677C6" w:rsidRDefault="001677C6" w:rsidP="00C507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77C6" w:rsidRDefault="001677C6" w:rsidP="001677C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77C6" w:rsidTr="004A445F">
        <w:trPr>
          <w:trHeight w:val="225"/>
          <w:tblHeader/>
        </w:trPr>
        <w:tc>
          <w:tcPr>
            <w:tcW w:w="537"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677C6" w:rsidTr="004A445F">
        <w:trPr>
          <w:trHeight w:val="851"/>
        </w:trPr>
        <w:tc>
          <w:tcPr>
            <w:tcW w:w="537"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77C6" w:rsidRDefault="001677C6" w:rsidP="004A445F">
            <w:pPr>
              <w:pStyle w:val="a6"/>
              <w:spacing w:line="360" w:lineRule="auto"/>
              <w:rPr>
                <w:rFonts w:ascii="宋体" w:eastAsia="宋体" w:hAnsi="宋体" w:cs="Times New Roman"/>
                <w:sz w:val="24"/>
                <w:szCs w:val="24"/>
              </w:rPr>
            </w:pPr>
          </w:p>
        </w:tc>
        <w:tc>
          <w:tcPr>
            <w:tcW w:w="991" w:type="dxa"/>
            <w:vAlign w:val="center"/>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135" w:type="dxa"/>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439" w:type="dxa"/>
          </w:tcPr>
          <w:p w:rsidR="001677C6" w:rsidRDefault="001677C6" w:rsidP="004A445F">
            <w:pPr>
              <w:pStyle w:val="a6"/>
              <w:spacing w:line="360" w:lineRule="auto"/>
              <w:rPr>
                <w:rFonts w:ascii="宋体" w:eastAsia="宋体" w:hAnsi="宋体" w:cs="Times New Roman"/>
                <w:sz w:val="24"/>
                <w:szCs w:val="24"/>
              </w:rPr>
            </w:pPr>
          </w:p>
        </w:tc>
        <w:tc>
          <w:tcPr>
            <w:tcW w:w="1252" w:type="dxa"/>
          </w:tcPr>
          <w:p w:rsidR="001677C6" w:rsidRDefault="001677C6" w:rsidP="004A445F">
            <w:pPr>
              <w:pStyle w:val="a6"/>
              <w:spacing w:line="360" w:lineRule="auto"/>
              <w:rPr>
                <w:rFonts w:ascii="宋体" w:eastAsia="宋体" w:hAnsi="宋体" w:cs="Times New Roman"/>
                <w:sz w:val="24"/>
                <w:szCs w:val="24"/>
              </w:rPr>
            </w:pPr>
          </w:p>
        </w:tc>
      </w:tr>
      <w:tr w:rsidR="001677C6" w:rsidTr="004A445F">
        <w:trPr>
          <w:trHeight w:val="851"/>
        </w:trPr>
        <w:tc>
          <w:tcPr>
            <w:tcW w:w="537"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77C6" w:rsidRDefault="001677C6" w:rsidP="004A445F">
            <w:pPr>
              <w:pStyle w:val="a6"/>
              <w:spacing w:line="360" w:lineRule="auto"/>
              <w:rPr>
                <w:rFonts w:ascii="宋体" w:eastAsia="宋体" w:hAnsi="宋体" w:cs="Times New Roman"/>
                <w:sz w:val="24"/>
                <w:szCs w:val="24"/>
              </w:rPr>
            </w:pPr>
          </w:p>
        </w:tc>
        <w:tc>
          <w:tcPr>
            <w:tcW w:w="991" w:type="dxa"/>
            <w:vAlign w:val="center"/>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135" w:type="dxa"/>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439" w:type="dxa"/>
          </w:tcPr>
          <w:p w:rsidR="001677C6" w:rsidRDefault="001677C6" w:rsidP="004A445F">
            <w:pPr>
              <w:pStyle w:val="a6"/>
              <w:spacing w:line="360" w:lineRule="auto"/>
              <w:rPr>
                <w:rFonts w:ascii="宋体" w:eastAsia="宋体" w:hAnsi="宋体" w:cs="Times New Roman"/>
                <w:sz w:val="24"/>
                <w:szCs w:val="24"/>
              </w:rPr>
            </w:pPr>
          </w:p>
        </w:tc>
        <w:tc>
          <w:tcPr>
            <w:tcW w:w="1252" w:type="dxa"/>
          </w:tcPr>
          <w:p w:rsidR="001677C6" w:rsidRDefault="001677C6" w:rsidP="004A445F">
            <w:pPr>
              <w:pStyle w:val="a6"/>
              <w:spacing w:line="360" w:lineRule="auto"/>
              <w:rPr>
                <w:rFonts w:ascii="宋体" w:eastAsia="宋体" w:hAnsi="宋体" w:cs="Times New Roman"/>
                <w:sz w:val="24"/>
                <w:szCs w:val="24"/>
              </w:rPr>
            </w:pPr>
          </w:p>
        </w:tc>
      </w:tr>
      <w:tr w:rsidR="001677C6" w:rsidTr="004A445F">
        <w:trPr>
          <w:trHeight w:val="851"/>
        </w:trPr>
        <w:tc>
          <w:tcPr>
            <w:tcW w:w="537"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677C6" w:rsidRDefault="001677C6" w:rsidP="004A445F">
            <w:pPr>
              <w:pStyle w:val="a6"/>
              <w:spacing w:line="360" w:lineRule="auto"/>
              <w:rPr>
                <w:rFonts w:ascii="宋体" w:eastAsia="宋体" w:hAnsi="宋体" w:cs="Times New Roman"/>
                <w:sz w:val="24"/>
                <w:szCs w:val="24"/>
              </w:rPr>
            </w:pPr>
          </w:p>
        </w:tc>
        <w:tc>
          <w:tcPr>
            <w:tcW w:w="991" w:type="dxa"/>
            <w:vAlign w:val="center"/>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135" w:type="dxa"/>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439" w:type="dxa"/>
          </w:tcPr>
          <w:p w:rsidR="001677C6" w:rsidRDefault="001677C6" w:rsidP="004A445F">
            <w:pPr>
              <w:pStyle w:val="a6"/>
              <w:spacing w:line="360" w:lineRule="auto"/>
              <w:rPr>
                <w:rFonts w:ascii="宋体" w:eastAsia="宋体" w:hAnsi="宋体" w:cs="Times New Roman"/>
                <w:sz w:val="24"/>
                <w:szCs w:val="24"/>
              </w:rPr>
            </w:pPr>
          </w:p>
        </w:tc>
        <w:tc>
          <w:tcPr>
            <w:tcW w:w="1252" w:type="dxa"/>
          </w:tcPr>
          <w:p w:rsidR="001677C6" w:rsidRDefault="001677C6" w:rsidP="004A445F">
            <w:pPr>
              <w:pStyle w:val="a6"/>
              <w:spacing w:line="360" w:lineRule="auto"/>
              <w:rPr>
                <w:rFonts w:ascii="宋体" w:eastAsia="宋体" w:hAnsi="宋体" w:cs="Times New Roman"/>
                <w:sz w:val="24"/>
                <w:szCs w:val="24"/>
              </w:rPr>
            </w:pPr>
          </w:p>
        </w:tc>
      </w:tr>
    </w:tbl>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77C6" w:rsidRDefault="001677C6" w:rsidP="001677C6">
      <w:pPr>
        <w:snapToGrid w:val="0"/>
        <w:spacing w:line="500" w:lineRule="exact"/>
        <w:rPr>
          <w:rFonts w:asciiTheme="minorEastAsia" w:hAnsiTheme="minorEastAsia" w:cs="宋体"/>
          <w:sz w:val="24"/>
          <w:szCs w:val="24"/>
          <w:lang w:val="zh-CN"/>
        </w:rPr>
      </w:pPr>
    </w:p>
    <w:p w:rsidR="001677C6" w:rsidRDefault="001677C6" w:rsidP="001677C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677C6" w:rsidRDefault="001677C6" w:rsidP="001677C6">
      <w:pPr>
        <w:rPr>
          <w:rFonts w:asciiTheme="minorEastAsia" w:hAnsiTheme="minorEastAsia" w:cs="宋体"/>
          <w:sz w:val="24"/>
          <w:szCs w:val="24"/>
          <w:lang w:val="zh-CN"/>
        </w:rPr>
      </w:pP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1677C6" w:rsidRDefault="001677C6" w:rsidP="00C507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77C6" w:rsidRDefault="001677C6" w:rsidP="001677C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77C6" w:rsidTr="004A445F">
        <w:trPr>
          <w:trHeight w:val="225"/>
          <w:tblHeader/>
        </w:trPr>
        <w:tc>
          <w:tcPr>
            <w:tcW w:w="537"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677C6" w:rsidTr="004A445F">
        <w:trPr>
          <w:trHeight w:val="851"/>
        </w:trPr>
        <w:tc>
          <w:tcPr>
            <w:tcW w:w="537"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77C6" w:rsidRDefault="001677C6" w:rsidP="004A445F">
            <w:pPr>
              <w:pStyle w:val="a6"/>
              <w:spacing w:line="360" w:lineRule="auto"/>
              <w:rPr>
                <w:rFonts w:ascii="宋体" w:eastAsia="宋体" w:hAnsi="宋体" w:cs="Times New Roman"/>
                <w:sz w:val="24"/>
                <w:szCs w:val="24"/>
              </w:rPr>
            </w:pPr>
          </w:p>
        </w:tc>
        <w:tc>
          <w:tcPr>
            <w:tcW w:w="991" w:type="dxa"/>
            <w:vAlign w:val="center"/>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135" w:type="dxa"/>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439" w:type="dxa"/>
          </w:tcPr>
          <w:p w:rsidR="001677C6" w:rsidRDefault="001677C6" w:rsidP="004A445F">
            <w:pPr>
              <w:pStyle w:val="a6"/>
              <w:spacing w:line="360" w:lineRule="auto"/>
              <w:rPr>
                <w:rFonts w:ascii="宋体" w:eastAsia="宋体" w:hAnsi="宋体" w:cs="Times New Roman"/>
                <w:sz w:val="24"/>
                <w:szCs w:val="24"/>
              </w:rPr>
            </w:pPr>
          </w:p>
        </w:tc>
        <w:tc>
          <w:tcPr>
            <w:tcW w:w="1252" w:type="dxa"/>
          </w:tcPr>
          <w:p w:rsidR="001677C6" w:rsidRDefault="001677C6" w:rsidP="004A445F">
            <w:pPr>
              <w:pStyle w:val="a6"/>
              <w:spacing w:line="360" w:lineRule="auto"/>
              <w:rPr>
                <w:rFonts w:ascii="宋体" w:eastAsia="宋体" w:hAnsi="宋体" w:cs="Times New Roman"/>
                <w:sz w:val="24"/>
                <w:szCs w:val="24"/>
              </w:rPr>
            </w:pPr>
          </w:p>
        </w:tc>
      </w:tr>
      <w:tr w:rsidR="001677C6" w:rsidTr="004A445F">
        <w:trPr>
          <w:trHeight w:val="851"/>
        </w:trPr>
        <w:tc>
          <w:tcPr>
            <w:tcW w:w="537"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77C6" w:rsidRDefault="001677C6" w:rsidP="004A445F">
            <w:pPr>
              <w:pStyle w:val="a6"/>
              <w:spacing w:line="360" w:lineRule="auto"/>
              <w:rPr>
                <w:rFonts w:ascii="宋体" w:eastAsia="宋体" w:hAnsi="宋体" w:cs="Times New Roman"/>
                <w:sz w:val="24"/>
                <w:szCs w:val="24"/>
              </w:rPr>
            </w:pPr>
          </w:p>
        </w:tc>
        <w:tc>
          <w:tcPr>
            <w:tcW w:w="991" w:type="dxa"/>
            <w:vAlign w:val="center"/>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135" w:type="dxa"/>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439" w:type="dxa"/>
          </w:tcPr>
          <w:p w:rsidR="001677C6" w:rsidRDefault="001677C6" w:rsidP="004A445F">
            <w:pPr>
              <w:pStyle w:val="a6"/>
              <w:spacing w:line="360" w:lineRule="auto"/>
              <w:rPr>
                <w:rFonts w:ascii="宋体" w:eastAsia="宋体" w:hAnsi="宋体" w:cs="Times New Roman"/>
                <w:sz w:val="24"/>
                <w:szCs w:val="24"/>
              </w:rPr>
            </w:pPr>
          </w:p>
        </w:tc>
        <w:tc>
          <w:tcPr>
            <w:tcW w:w="1252" w:type="dxa"/>
          </w:tcPr>
          <w:p w:rsidR="001677C6" w:rsidRDefault="001677C6" w:rsidP="004A445F">
            <w:pPr>
              <w:pStyle w:val="a6"/>
              <w:spacing w:line="360" w:lineRule="auto"/>
              <w:rPr>
                <w:rFonts w:ascii="宋体" w:eastAsia="宋体" w:hAnsi="宋体" w:cs="Times New Roman"/>
                <w:sz w:val="24"/>
                <w:szCs w:val="24"/>
              </w:rPr>
            </w:pPr>
          </w:p>
        </w:tc>
      </w:tr>
      <w:tr w:rsidR="001677C6" w:rsidTr="004A445F">
        <w:trPr>
          <w:trHeight w:val="851"/>
        </w:trPr>
        <w:tc>
          <w:tcPr>
            <w:tcW w:w="537"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677C6" w:rsidRDefault="001677C6" w:rsidP="004A445F">
            <w:pPr>
              <w:pStyle w:val="a6"/>
              <w:spacing w:line="360" w:lineRule="auto"/>
              <w:rPr>
                <w:rFonts w:ascii="宋体" w:eastAsia="宋体" w:hAnsi="宋体" w:cs="Times New Roman"/>
                <w:sz w:val="24"/>
                <w:szCs w:val="24"/>
              </w:rPr>
            </w:pPr>
          </w:p>
        </w:tc>
        <w:tc>
          <w:tcPr>
            <w:tcW w:w="991" w:type="dxa"/>
            <w:vAlign w:val="center"/>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135" w:type="dxa"/>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439" w:type="dxa"/>
          </w:tcPr>
          <w:p w:rsidR="001677C6" w:rsidRDefault="001677C6" w:rsidP="004A445F">
            <w:pPr>
              <w:pStyle w:val="a6"/>
              <w:spacing w:line="360" w:lineRule="auto"/>
              <w:rPr>
                <w:rFonts w:ascii="宋体" w:eastAsia="宋体" w:hAnsi="宋体" w:cs="Times New Roman"/>
                <w:sz w:val="24"/>
                <w:szCs w:val="24"/>
              </w:rPr>
            </w:pPr>
          </w:p>
        </w:tc>
        <w:tc>
          <w:tcPr>
            <w:tcW w:w="1252" w:type="dxa"/>
          </w:tcPr>
          <w:p w:rsidR="001677C6" w:rsidRDefault="001677C6" w:rsidP="004A445F">
            <w:pPr>
              <w:pStyle w:val="a6"/>
              <w:spacing w:line="360" w:lineRule="auto"/>
              <w:rPr>
                <w:rFonts w:ascii="宋体" w:eastAsia="宋体" w:hAnsi="宋体" w:cs="Times New Roman"/>
                <w:sz w:val="24"/>
                <w:szCs w:val="24"/>
              </w:rPr>
            </w:pPr>
          </w:p>
        </w:tc>
      </w:tr>
    </w:tbl>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77C6" w:rsidRDefault="001677C6" w:rsidP="001677C6">
      <w:pPr>
        <w:snapToGrid w:val="0"/>
        <w:spacing w:line="500" w:lineRule="exact"/>
        <w:rPr>
          <w:rFonts w:asciiTheme="minorEastAsia" w:hAnsiTheme="minorEastAsia" w:cs="宋体"/>
          <w:sz w:val="24"/>
          <w:szCs w:val="24"/>
          <w:lang w:val="zh-CN"/>
        </w:rPr>
      </w:pPr>
    </w:p>
    <w:p w:rsidR="001677C6" w:rsidRDefault="001677C6" w:rsidP="001677C6">
      <w:pPr>
        <w:snapToGrid w:val="0"/>
        <w:spacing w:line="500" w:lineRule="exact"/>
        <w:rPr>
          <w:rFonts w:asciiTheme="minorEastAsia" w:hAnsiTheme="minorEastAsia" w:cs="宋体"/>
          <w:sz w:val="24"/>
          <w:szCs w:val="24"/>
          <w:lang w:val="zh-CN"/>
        </w:rPr>
      </w:pPr>
    </w:p>
    <w:p w:rsidR="001677C6" w:rsidRDefault="001677C6" w:rsidP="001677C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1677C6" w:rsidRDefault="001677C6" w:rsidP="00C507F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77C6" w:rsidRDefault="001677C6" w:rsidP="001677C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77C6" w:rsidTr="004A445F">
        <w:trPr>
          <w:trHeight w:val="225"/>
          <w:tblHeader/>
        </w:trPr>
        <w:tc>
          <w:tcPr>
            <w:tcW w:w="537"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77C6" w:rsidRDefault="001677C6" w:rsidP="004A445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677C6" w:rsidTr="004A445F">
        <w:trPr>
          <w:trHeight w:val="851"/>
        </w:trPr>
        <w:tc>
          <w:tcPr>
            <w:tcW w:w="537"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77C6" w:rsidRDefault="001677C6" w:rsidP="004A445F">
            <w:pPr>
              <w:pStyle w:val="a6"/>
              <w:spacing w:line="360" w:lineRule="auto"/>
              <w:rPr>
                <w:rFonts w:ascii="宋体" w:eastAsia="宋体" w:hAnsi="宋体" w:cs="Times New Roman"/>
                <w:sz w:val="24"/>
                <w:szCs w:val="24"/>
              </w:rPr>
            </w:pPr>
          </w:p>
        </w:tc>
        <w:tc>
          <w:tcPr>
            <w:tcW w:w="991" w:type="dxa"/>
            <w:vAlign w:val="center"/>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135" w:type="dxa"/>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439" w:type="dxa"/>
          </w:tcPr>
          <w:p w:rsidR="001677C6" w:rsidRDefault="001677C6" w:rsidP="004A445F">
            <w:pPr>
              <w:pStyle w:val="a6"/>
              <w:spacing w:line="360" w:lineRule="auto"/>
              <w:rPr>
                <w:rFonts w:ascii="宋体" w:eastAsia="宋体" w:hAnsi="宋体" w:cs="Times New Roman"/>
                <w:sz w:val="24"/>
                <w:szCs w:val="24"/>
              </w:rPr>
            </w:pPr>
          </w:p>
        </w:tc>
        <w:tc>
          <w:tcPr>
            <w:tcW w:w="1252" w:type="dxa"/>
          </w:tcPr>
          <w:p w:rsidR="001677C6" w:rsidRDefault="001677C6" w:rsidP="004A445F">
            <w:pPr>
              <w:pStyle w:val="a6"/>
              <w:spacing w:line="360" w:lineRule="auto"/>
              <w:rPr>
                <w:rFonts w:ascii="宋体" w:eastAsia="宋体" w:hAnsi="宋体" w:cs="Times New Roman"/>
                <w:sz w:val="24"/>
                <w:szCs w:val="24"/>
              </w:rPr>
            </w:pPr>
          </w:p>
        </w:tc>
      </w:tr>
      <w:tr w:rsidR="001677C6" w:rsidTr="004A445F">
        <w:trPr>
          <w:trHeight w:val="851"/>
        </w:trPr>
        <w:tc>
          <w:tcPr>
            <w:tcW w:w="537"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77C6" w:rsidRDefault="001677C6" w:rsidP="004A445F">
            <w:pPr>
              <w:pStyle w:val="a6"/>
              <w:spacing w:line="360" w:lineRule="auto"/>
              <w:rPr>
                <w:rFonts w:ascii="宋体" w:eastAsia="宋体" w:hAnsi="宋体" w:cs="Times New Roman"/>
                <w:sz w:val="24"/>
                <w:szCs w:val="24"/>
              </w:rPr>
            </w:pPr>
          </w:p>
        </w:tc>
        <w:tc>
          <w:tcPr>
            <w:tcW w:w="991" w:type="dxa"/>
            <w:vAlign w:val="center"/>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135" w:type="dxa"/>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439" w:type="dxa"/>
          </w:tcPr>
          <w:p w:rsidR="001677C6" w:rsidRDefault="001677C6" w:rsidP="004A445F">
            <w:pPr>
              <w:pStyle w:val="a6"/>
              <w:spacing w:line="360" w:lineRule="auto"/>
              <w:rPr>
                <w:rFonts w:ascii="宋体" w:eastAsia="宋体" w:hAnsi="宋体" w:cs="Times New Roman"/>
                <w:sz w:val="24"/>
                <w:szCs w:val="24"/>
              </w:rPr>
            </w:pPr>
          </w:p>
        </w:tc>
        <w:tc>
          <w:tcPr>
            <w:tcW w:w="1252" w:type="dxa"/>
          </w:tcPr>
          <w:p w:rsidR="001677C6" w:rsidRDefault="001677C6" w:rsidP="004A445F">
            <w:pPr>
              <w:pStyle w:val="a6"/>
              <w:spacing w:line="360" w:lineRule="auto"/>
              <w:rPr>
                <w:rFonts w:ascii="宋体" w:eastAsia="宋体" w:hAnsi="宋体" w:cs="Times New Roman"/>
                <w:sz w:val="24"/>
                <w:szCs w:val="24"/>
              </w:rPr>
            </w:pPr>
          </w:p>
        </w:tc>
      </w:tr>
      <w:tr w:rsidR="001677C6" w:rsidTr="004A445F">
        <w:trPr>
          <w:trHeight w:val="851"/>
        </w:trPr>
        <w:tc>
          <w:tcPr>
            <w:tcW w:w="537" w:type="dxa"/>
            <w:vAlign w:val="center"/>
          </w:tcPr>
          <w:p w:rsidR="001677C6" w:rsidRDefault="001677C6" w:rsidP="004A445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677C6" w:rsidRDefault="001677C6" w:rsidP="004A445F">
            <w:pPr>
              <w:pStyle w:val="a6"/>
              <w:spacing w:line="360" w:lineRule="auto"/>
              <w:rPr>
                <w:rFonts w:ascii="宋体" w:eastAsia="宋体" w:hAnsi="宋体" w:cs="Times New Roman"/>
                <w:sz w:val="24"/>
                <w:szCs w:val="24"/>
              </w:rPr>
            </w:pPr>
          </w:p>
        </w:tc>
        <w:tc>
          <w:tcPr>
            <w:tcW w:w="991" w:type="dxa"/>
            <w:vAlign w:val="center"/>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135" w:type="dxa"/>
          </w:tcPr>
          <w:p w:rsidR="001677C6" w:rsidRDefault="001677C6" w:rsidP="004A445F">
            <w:pPr>
              <w:pStyle w:val="a6"/>
              <w:spacing w:line="360" w:lineRule="auto"/>
              <w:rPr>
                <w:rFonts w:ascii="宋体" w:eastAsia="宋体" w:hAnsi="宋体" w:cs="Times New Roman"/>
                <w:sz w:val="24"/>
                <w:szCs w:val="24"/>
              </w:rPr>
            </w:pPr>
          </w:p>
        </w:tc>
        <w:tc>
          <w:tcPr>
            <w:tcW w:w="1276" w:type="dxa"/>
          </w:tcPr>
          <w:p w:rsidR="001677C6" w:rsidRDefault="001677C6" w:rsidP="004A445F">
            <w:pPr>
              <w:pStyle w:val="a6"/>
              <w:spacing w:line="360" w:lineRule="auto"/>
              <w:rPr>
                <w:rFonts w:ascii="宋体" w:eastAsia="宋体" w:hAnsi="宋体" w:cs="Times New Roman"/>
                <w:sz w:val="24"/>
                <w:szCs w:val="24"/>
              </w:rPr>
            </w:pPr>
          </w:p>
        </w:tc>
        <w:tc>
          <w:tcPr>
            <w:tcW w:w="1439" w:type="dxa"/>
          </w:tcPr>
          <w:p w:rsidR="001677C6" w:rsidRDefault="001677C6" w:rsidP="004A445F">
            <w:pPr>
              <w:pStyle w:val="a6"/>
              <w:spacing w:line="360" w:lineRule="auto"/>
              <w:rPr>
                <w:rFonts w:ascii="宋体" w:eastAsia="宋体" w:hAnsi="宋体" w:cs="Times New Roman"/>
                <w:sz w:val="24"/>
                <w:szCs w:val="24"/>
              </w:rPr>
            </w:pPr>
          </w:p>
        </w:tc>
        <w:tc>
          <w:tcPr>
            <w:tcW w:w="1252" w:type="dxa"/>
          </w:tcPr>
          <w:p w:rsidR="001677C6" w:rsidRDefault="001677C6" w:rsidP="004A445F">
            <w:pPr>
              <w:pStyle w:val="a6"/>
              <w:spacing w:line="360" w:lineRule="auto"/>
              <w:rPr>
                <w:rFonts w:ascii="宋体" w:eastAsia="宋体" w:hAnsi="宋体" w:cs="Times New Roman"/>
                <w:sz w:val="24"/>
                <w:szCs w:val="24"/>
              </w:rPr>
            </w:pPr>
          </w:p>
        </w:tc>
      </w:tr>
    </w:tbl>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77C6" w:rsidRDefault="001677C6" w:rsidP="001677C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77C6" w:rsidRDefault="001677C6" w:rsidP="001677C6">
      <w:pPr>
        <w:snapToGrid w:val="0"/>
        <w:spacing w:line="500" w:lineRule="exact"/>
        <w:rPr>
          <w:rFonts w:asciiTheme="minorEastAsia" w:hAnsiTheme="minorEastAsia" w:cs="宋体"/>
          <w:sz w:val="24"/>
          <w:szCs w:val="24"/>
          <w:lang w:val="zh-CN"/>
        </w:rPr>
      </w:pPr>
    </w:p>
    <w:p w:rsidR="001677C6" w:rsidRDefault="001677C6" w:rsidP="001677C6">
      <w:pPr>
        <w:snapToGrid w:val="0"/>
        <w:spacing w:line="500" w:lineRule="exact"/>
        <w:rPr>
          <w:rFonts w:asciiTheme="minorEastAsia" w:hAnsiTheme="minorEastAsia" w:cs="宋体"/>
          <w:sz w:val="24"/>
          <w:szCs w:val="24"/>
          <w:lang w:val="zh-CN"/>
        </w:rPr>
      </w:pPr>
    </w:p>
    <w:p w:rsidR="001677C6" w:rsidRDefault="001677C6" w:rsidP="001677C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1677C6" w:rsidRDefault="001677C6" w:rsidP="001677C6">
      <w:pPr>
        <w:spacing w:line="360" w:lineRule="auto"/>
        <w:jc w:val="center"/>
        <w:rPr>
          <w:rFonts w:ascii="宋体" w:hAnsi="宋体"/>
          <w:b/>
          <w:bCs/>
          <w:color w:val="000000"/>
          <w:sz w:val="36"/>
          <w:szCs w:val="36"/>
        </w:rPr>
      </w:pPr>
    </w:p>
    <w:p w:rsidR="001677C6" w:rsidRDefault="001677C6" w:rsidP="001677C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1677C6" w:rsidRDefault="001677C6" w:rsidP="001677C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1677C6" w:rsidRDefault="001677C6" w:rsidP="001677C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1677C6" w:rsidRDefault="001677C6" w:rsidP="001677C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677C6" w:rsidRDefault="001677C6" w:rsidP="001677C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677C6" w:rsidRDefault="001677C6" w:rsidP="001677C6">
      <w:pPr>
        <w:widowControl/>
        <w:spacing w:before="100" w:beforeAutospacing="1" w:after="100" w:afterAutospacing="1" w:line="360" w:lineRule="auto"/>
        <w:jc w:val="left"/>
        <w:rPr>
          <w:rFonts w:ascii="宋体" w:hAnsi="宋体"/>
          <w:color w:val="000000"/>
          <w:sz w:val="24"/>
          <w:szCs w:val="24"/>
        </w:rPr>
      </w:pPr>
    </w:p>
    <w:p w:rsidR="001677C6" w:rsidRDefault="001677C6" w:rsidP="001677C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677C6" w:rsidRDefault="001677C6" w:rsidP="001677C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677C6" w:rsidRDefault="001677C6" w:rsidP="001677C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677C6" w:rsidRDefault="001677C6" w:rsidP="001677C6">
      <w:pPr>
        <w:autoSpaceDE w:val="0"/>
        <w:autoSpaceDN w:val="0"/>
        <w:adjustRightInd w:val="0"/>
        <w:spacing w:line="360" w:lineRule="auto"/>
        <w:jc w:val="center"/>
        <w:outlineLvl w:val="0"/>
        <w:rPr>
          <w:rFonts w:ascii="宋体" w:hAnsi="宋体" w:cs="Arial"/>
          <w:color w:val="000000"/>
          <w:kern w:val="0"/>
          <w:sz w:val="24"/>
          <w:szCs w:val="24"/>
        </w:rPr>
      </w:pP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p>
    <w:p w:rsidR="001677C6" w:rsidRDefault="001677C6" w:rsidP="001677C6">
      <w:pPr>
        <w:autoSpaceDE w:val="0"/>
        <w:autoSpaceDN w:val="0"/>
        <w:adjustRightInd w:val="0"/>
        <w:spacing w:line="360" w:lineRule="auto"/>
        <w:jc w:val="center"/>
        <w:outlineLvl w:val="0"/>
        <w:rPr>
          <w:rFonts w:ascii="宋体" w:hAnsi="宋体"/>
          <w:b/>
          <w:bCs/>
          <w:color w:val="000000"/>
          <w:sz w:val="36"/>
          <w:szCs w:val="36"/>
        </w:rPr>
      </w:pPr>
    </w:p>
    <w:p w:rsidR="001677C6" w:rsidRDefault="001677C6" w:rsidP="001677C6">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t>4.10 残疾人福利性单位声明函</w:t>
      </w:r>
    </w:p>
    <w:bookmarkEnd w:id="7"/>
    <w:bookmarkEnd w:id="8"/>
    <w:p w:rsidR="001677C6" w:rsidRDefault="001677C6" w:rsidP="001677C6">
      <w:pPr>
        <w:spacing w:line="360" w:lineRule="auto"/>
        <w:rPr>
          <w:rFonts w:ascii="宋体" w:hAnsi="宋体"/>
          <w:szCs w:val="21"/>
        </w:rPr>
      </w:pPr>
    </w:p>
    <w:p w:rsidR="001677C6" w:rsidRDefault="001677C6" w:rsidP="001677C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677C6" w:rsidRDefault="001677C6" w:rsidP="001677C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677C6" w:rsidRDefault="001677C6" w:rsidP="001677C6">
      <w:pPr>
        <w:spacing w:line="360" w:lineRule="auto"/>
        <w:rPr>
          <w:rFonts w:ascii="宋体" w:hAnsi="宋体"/>
          <w:sz w:val="24"/>
          <w:szCs w:val="24"/>
        </w:rPr>
      </w:pPr>
    </w:p>
    <w:p w:rsidR="001677C6" w:rsidRDefault="001677C6" w:rsidP="001677C6">
      <w:pPr>
        <w:spacing w:line="360" w:lineRule="auto"/>
        <w:rPr>
          <w:rFonts w:ascii="宋体" w:hAnsi="宋体"/>
          <w:sz w:val="24"/>
          <w:szCs w:val="24"/>
        </w:rPr>
      </w:pPr>
    </w:p>
    <w:p w:rsidR="001677C6" w:rsidRDefault="001677C6" w:rsidP="001677C6">
      <w:pPr>
        <w:spacing w:line="360" w:lineRule="auto"/>
        <w:rPr>
          <w:rFonts w:ascii="宋体" w:hAnsi="宋体"/>
          <w:sz w:val="24"/>
          <w:szCs w:val="24"/>
        </w:rPr>
      </w:pPr>
      <w:r>
        <w:rPr>
          <w:rFonts w:ascii="宋体" w:hAnsi="宋体" w:hint="eastAsia"/>
          <w:sz w:val="24"/>
          <w:szCs w:val="24"/>
        </w:rPr>
        <w:t xml:space="preserve">                                    单位名称（盖章）：</w:t>
      </w:r>
    </w:p>
    <w:p w:rsidR="001677C6" w:rsidRDefault="001677C6" w:rsidP="001677C6">
      <w:pPr>
        <w:spacing w:line="360" w:lineRule="auto"/>
        <w:rPr>
          <w:rFonts w:ascii="宋体" w:hAnsi="宋体"/>
          <w:sz w:val="24"/>
          <w:szCs w:val="24"/>
        </w:rPr>
      </w:pPr>
      <w:r>
        <w:rPr>
          <w:rFonts w:ascii="宋体" w:hAnsi="宋体" w:hint="eastAsia"/>
          <w:sz w:val="24"/>
          <w:szCs w:val="24"/>
        </w:rPr>
        <w:t xml:space="preserve">                                    日    期：</w:t>
      </w:r>
    </w:p>
    <w:p w:rsidR="001677C6" w:rsidRDefault="001677C6" w:rsidP="001677C6"/>
    <w:p w:rsidR="001677C6" w:rsidRDefault="001677C6" w:rsidP="001677C6"/>
    <w:p w:rsidR="001677C6" w:rsidRDefault="001677C6" w:rsidP="001677C6"/>
    <w:p w:rsidR="001677C6" w:rsidRDefault="001677C6" w:rsidP="001677C6"/>
    <w:p w:rsidR="001677C6" w:rsidRDefault="001677C6" w:rsidP="001677C6"/>
    <w:p w:rsidR="001677C6" w:rsidRDefault="001677C6" w:rsidP="001677C6"/>
    <w:p w:rsidR="001677C6" w:rsidRDefault="001677C6" w:rsidP="001677C6"/>
    <w:p w:rsidR="001677C6" w:rsidRDefault="001677C6" w:rsidP="001677C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677C6" w:rsidRDefault="001677C6" w:rsidP="001677C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677C6" w:rsidRDefault="001677C6" w:rsidP="001677C6">
      <w:pPr>
        <w:widowControl/>
        <w:spacing w:before="100" w:beforeAutospacing="1" w:after="100" w:afterAutospacing="1" w:line="360" w:lineRule="auto"/>
        <w:jc w:val="center"/>
        <w:rPr>
          <w:rFonts w:ascii="宋体" w:hAnsi="宋体"/>
          <w:b/>
          <w:bCs/>
          <w:color w:val="000000"/>
          <w:sz w:val="36"/>
          <w:szCs w:val="36"/>
        </w:rPr>
      </w:pPr>
    </w:p>
    <w:p w:rsidR="001677C6" w:rsidRDefault="001677C6" w:rsidP="001677C6">
      <w:pPr>
        <w:widowControl/>
        <w:spacing w:before="100" w:beforeAutospacing="1" w:after="100" w:afterAutospacing="1" w:line="360" w:lineRule="auto"/>
        <w:jc w:val="center"/>
        <w:rPr>
          <w:rFonts w:ascii="宋体" w:hAnsi="宋体"/>
          <w:b/>
          <w:bCs/>
          <w:color w:val="000000"/>
          <w:sz w:val="36"/>
          <w:szCs w:val="36"/>
        </w:rPr>
      </w:pPr>
    </w:p>
    <w:p w:rsidR="001677C6" w:rsidRDefault="001677C6" w:rsidP="001677C6"/>
    <w:p w:rsidR="001677C6" w:rsidRDefault="001677C6" w:rsidP="001677C6"/>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p>
    <w:p w:rsidR="001677C6" w:rsidRDefault="001677C6" w:rsidP="001677C6">
      <w:pPr>
        <w:autoSpaceDE w:val="0"/>
        <w:autoSpaceDN w:val="0"/>
        <w:adjustRightInd w:val="0"/>
        <w:spacing w:line="360" w:lineRule="auto"/>
        <w:jc w:val="center"/>
        <w:rPr>
          <w:rFonts w:asciiTheme="minorEastAsia" w:hAnsiTheme="minorEastAsia"/>
          <w:b/>
          <w:bCs/>
          <w:sz w:val="44"/>
          <w:szCs w:val="44"/>
          <w:lang w:val="zh-CN"/>
        </w:rPr>
      </w:pPr>
      <w:r>
        <w:rPr>
          <w:rFonts w:asciiTheme="minorEastAsia" w:hAnsiTheme="minorEastAsia" w:hint="eastAsia"/>
          <w:b/>
          <w:bCs/>
          <w:sz w:val="44"/>
          <w:szCs w:val="44"/>
          <w:lang w:val="zh-CN"/>
        </w:rPr>
        <w:t>五、</w:t>
      </w:r>
      <w:r>
        <w:rPr>
          <w:rFonts w:asciiTheme="minorEastAsia" w:hAnsiTheme="minorEastAsia"/>
          <w:b/>
          <w:sz w:val="44"/>
          <w:szCs w:val="44"/>
          <w:lang w:val="zh-CN"/>
        </w:rPr>
        <w:t>其他资料（若有）</w:t>
      </w:r>
    </w:p>
    <w:p w:rsidR="001677C6" w:rsidRDefault="001677C6" w:rsidP="001677C6"/>
    <w:p w:rsidR="001677C6" w:rsidRDefault="001677C6" w:rsidP="001677C6"/>
    <w:p w:rsidR="001677C6" w:rsidRDefault="001677C6" w:rsidP="001677C6"/>
    <w:p w:rsidR="001677C6" w:rsidRDefault="001677C6" w:rsidP="001677C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677C6" w:rsidRDefault="001677C6" w:rsidP="001677C6">
      <w:pPr>
        <w:spacing w:line="360" w:lineRule="auto"/>
        <w:jc w:val="center"/>
        <w:rPr>
          <w:rFonts w:ascii="宋体" w:hAnsi="宋体"/>
          <w:b/>
          <w:bCs/>
          <w:color w:val="000000"/>
          <w:sz w:val="28"/>
          <w:szCs w:val="28"/>
        </w:rPr>
      </w:pPr>
      <w:r>
        <w:rPr>
          <w:rFonts w:ascii="宋体" w:hAnsi="宋体"/>
          <w:b/>
          <w:bCs/>
          <w:color w:val="000000"/>
          <w:sz w:val="28"/>
          <w:szCs w:val="28"/>
        </w:rPr>
        <w:t> </w:t>
      </w:r>
    </w:p>
    <w:p w:rsidR="001677C6" w:rsidRDefault="001677C6" w:rsidP="001677C6"/>
    <w:p w:rsidR="001677C6" w:rsidRDefault="001677C6" w:rsidP="001677C6"/>
    <w:p w:rsidR="001677C6" w:rsidRDefault="001677C6" w:rsidP="001677C6"/>
    <w:p w:rsidR="001677C6" w:rsidRDefault="001677C6" w:rsidP="001677C6"/>
    <w:p w:rsidR="001677C6" w:rsidRDefault="001677C6" w:rsidP="001677C6"/>
    <w:p w:rsidR="001677C6" w:rsidRDefault="001677C6" w:rsidP="001677C6"/>
    <w:p w:rsidR="001677C6" w:rsidRDefault="001677C6" w:rsidP="001677C6"/>
    <w:p w:rsidR="00456D82" w:rsidRDefault="00456D82" w:rsidP="00456D82">
      <w:pPr>
        <w:widowControl/>
        <w:spacing w:before="100" w:beforeAutospacing="1" w:after="100" w:afterAutospacing="1" w:line="360" w:lineRule="auto"/>
        <w:jc w:val="center"/>
        <w:rPr>
          <w:rFonts w:ascii="宋体" w:hAnsi="宋体"/>
          <w:b/>
          <w:bCs/>
          <w:color w:val="000000"/>
          <w:sz w:val="36"/>
          <w:szCs w:val="36"/>
        </w:rPr>
      </w:pPr>
    </w:p>
    <w:p w:rsidR="00456D82" w:rsidRDefault="00456D82" w:rsidP="00456D82">
      <w:pPr>
        <w:autoSpaceDE w:val="0"/>
        <w:autoSpaceDN w:val="0"/>
        <w:adjustRightInd w:val="0"/>
        <w:spacing w:line="360" w:lineRule="auto"/>
        <w:rPr>
          <w:rFonts w:ascii="宋体" w:hAnsi="宋体"/>
          <w:b/>
          <w:bCs/>
          <w:sz w:val="44"/>
          <w:szCs w:val="44"/>
          <w:lang w:val="zh-CN"/>
        </w:rPr>
      </w:pPr>
    </w:p>
    <w:p w:rsidR="00456D82" w:rsidRDefault="00456D82" w:rsidP="00456D82">
      <w:pPr>
        <w:autoSpaceDE w:val="0"/>
        <w:autoSpaceDN w:val="0"/>
        <w:adjustRightInd w:val="0"/>
        <w:spacing w:line="360" w:lineRule="auto"/>
        <w:jc w:val="center"/>
        <w:rPr>
          <w:rFonts w:ascii="宋体" w:hAnsi="宋体"/>
          <w:b/>
          <w:bCs/>
          <w:sz w:val="44"/>
          <w:szCs w:val="44"/>
          <w:lang w:val="zh-CN"/>
        </w:rPr>
      </w:pPr>
    </w:p>
    <w:p w:rsidR="00456D82" w:rsidRDefault="00456D82" w:rsidP="00456D82">
      <w:pPr>
        <w:autoSpaceDE w:val="0"/>
        <w:autoSpaceDN w:val="0"/>
        <w:adjustRightInd w:val="0"/>
        <w:spacing w:line="360" w:lineRule="auto"/>
        <w:jc w:val="center"/>
        <w:rPr>
          <w:rFonts w:ascii="宋体" w:hAnsi="宋体"/>
          <w:b/>
          <w:bCs/>
          <w:sz w:val="44"/>
          <w:szCs w:val="44"/>
          <w:lang w:val="zh-CN"/>
        </w:rPr>
      </w:pPr>
    </w:p>
    <w:p w:rsidR="00456D82" w:rsidRPr="00F056A7" w:rsidRDefault="00456D82" w:rsidP="00456D82">
      <w:pPr>
        <w:widowControl/>
        <w:jc w:val="center"/>
        <w:rPr>
          <w:rFonts w:asciiTheme="minorEastAsia" w:hAnsiTheme="minorEastAsia"/>
          <w:b/>
          <w:bCs/>
          <w:sz w:val="44"/>
          <w:szCs w:val="44"/>
          <w:lang w:val="zh-CN"/>
        </w:rPr>
      </w:pPr>
    </w:p>
    <w:p w:rsidR="00456D82" w:rsidRDefault="00456D82" w:rsidP="00456D82"/>
    <w:p w:rsidR="00456D82" w:rsidRDefault="00456D82" w:rsidP="00456D82"/>
    <w:p w:rsidR="00456D82" w:rsidRDefault="00456D82" w:rsidP="00456D82"/>
    <w:sectPr w:rsidR="00456D82" w:rsidSect="00BF25F2">
      <w:footerReference w:type="default" r:id="rId18"/>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28D" w:rsidRDefault="0030228D" w:rsidP="00BF25F2">
      <w:r>
        <w:separator/>
      </w:r>
    </w:p>
  </w:endnote>
  <w:endnote w:type="continuationSeparator" w:id="0">
    <w:p w:rsidR="0030228D" w:rsidRDefault="0030228D" w:rsidP="00BF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33" w:rsidRDefault="00120B66">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F54F33" w:rsidRDefault="00120B66">
                <w:pPr>
                  <w:pStyle w:val="a9"/>
                </w:pPr>
                <w:fldSimple w:instr=" PAGE  \* MERGEFORMAT ">
                  <w:r w:rsidR="00DA5997">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28D" w:rsidRDefault="0030228D" w:rsidP="00BF25F2">
      <w:r>
        <w:separator/>
      </w:r>
    </w:p>
  </w:footnote>
  <w:footnote w:type="continuationSeparator" w:id="0">
    <w:p w:rsidR="0030228D" w:rsidRDefault="0030228D" w:rsidP="00BF2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136A88"/>
    <w:multiLevelType w:val="multilevel"/>
    <w:tmpl w:val="04136A8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44F0BC5"/>
    <w:multiLevelType w:val="multilevel"/>
    <w:tmpl w:val="044F0BC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1AC2756"/>
    <w:multiLevelType w:val="multilevel"/>
    <w:tmpl w:val="11AC2756"/>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0585EC6"/>
    <w:multiLevelType w:val="multilevel"/>
    <w:tmpl w:val="30585EC6"/>
    <w:lvl w:ilvl="0">
      <w:start w:val="1"/>
      <w:numFmt w:val="decimal"/>
      <w:lvlText w:val="%1"/>
      <w:lvlJc w:val="left"/>
      <w:pPr>
        <w:ind w:left="562" w:hanging="420"/>
      </w:pPr>
      <w:rPr>
        <w:rFonts w:cs="Times New Roman" w:hint="eastAsia"/>
      </w:rPr>
    </w:lvl>
    <w:lvl w:ilvl="1">
      <w:start w:val="1"/>
      <w:numFmt w:val="lowerLetter"/>
      <w:lvlText w:val="%2)"/>
      <w:lvlJc w:val="left"/>
      <w:pPr>
        <w:ind w:left="1158" w:hanging="420"/>
      </w:pPr>
      <w:rPr>
        <w:rFonts w:cs="Times New Roman"/>
      </w:rPr>
    </w:lvl>
    <w:lvl w:ilvl="2">
      <w:start w:val="1"/>
      <w:numFmt w:val="lowerRoman"/>
      <w:lvlText w:val="%3."/>
      <w:lvlJc w:val="right"/>
      <w:pPr>
        <w:ind w:left="1578" w:hanging="420"/>
      </w:pPr>
      <w:rPr>
        <w:rFonts w:cs="Times New Roman"/>
      </w:rPr>
    </w:lvl>
    <w:lvl w:ilvl="3">
      <w:start w:val="1"/>
      <w:numFmt w:val="decimal"/>
      <w:lvlText w:val="%4."/>
      <w:lvlJc w:val="left"/>
      <w:pPr>
        <w:ind w:left="1998" w:hanging="420"/>
      </w:pPr>
      <w:rPr>
        <w:rFonts w:cs="Times New Roman"/>
      </w:rPr>
    </w:lvl>
    <w:lvl w:ilvl="4">
      <w:start w:val="1"/>
      <w:numFmt w:val="lowerLetter"/>
      <w:lvlText w:val="%5)"/>
      <w:lvlJc w:val="left"/>
      <w:pPr>
        <w:ind w:left="2418" w:hanging="420"/>
      </w:pPr>
      <w:rPr>
        <w:rFonts w:cs="Times New Roman"/>
      </w:rPr>
    </w:lvl>
    <w:lvl w:ilvl="5">
      <w:start w:val="1"/>
      <w:numFmt w:val="lowerRoman"/>
      <w:lvlText w:val="%6."/>
      <w:lvlJc w:val="right"/>
      <w:pPr>
        <w:ind w:left="2838" w:hanging="420"/>
      </w:pPr>
      <w:rPr>
        <w:rFonts w:cs="Times New Roman"/>
      </w:rPr>
    </w:lvl>
    <w:lvl w:ilvl="6">
      <w:start w:val="1"/>
      <w:numFmt w:val="decimal"/>
      <w:lvlText w:val="%7."/>
      <w:lvlJc w:val="left"/>
      <w:pPr>
        <w:ind w:left="3258" w:hanging="420"/>
      </w:pPr>
      <w:rPr>
        <w:rFonts w:cs="Times New Roman"/>
      </w:rPr>
    </w:lvl>
    <w:lvl w:ilvl="7">
      <w:start w:val="1"/>
      <w:numFmt w:val="lowerLetter"/>
      <w:lvlText w:val="%8)"/>
      <w:lvlJc w:val="left"/>
      <w:pPr>
        <w:ind w:left="3678" w:hanging="420"/>
      </w:pPr>
      <w:rPr>
        <w:rFonts w:cs="Times New Roman"/>
      </w:rPr>
    </w:lvl>
    <w:lvl w:ilvl="8">
      <w:start w:val="1"/>
      <w:numFmt w:val="lowerRoman"/>
      <w:lvlText w:val="%9."/>
      <w:lvlJc w:val="right"/>
      <w:pPr>
        <w:ind w:left="4098" w:hanging="420"/>
      </w:pPr>
      <w:rPr>
        <w:rFonts w:cs="Times New Roman"/>
      </w:rPr>
    </w:lvl>
  </w:abstractNum>
  <w:abstractNum w:abstractNumId="7">
    <w:nsid w:val="3BE33645"/>
    <w:multiLevelType w:val="multilevel"/>
    <w:tmpl w:val="3BE33645"/>
    <w:lvl w:ilvl="0">
      <w:start w:val="1"/>
      <w:numFmt w:val="decimal"/>
      <w:lvlText w:val="%1)"/>
      <w:lvlJc w:val="left"/>
      <w:pPr>
        <w:ind w:left="979" w:hanging="420"/>
      </w:pPr>
      <w:rPr>
        <w:rFonts w:cs="Times New Roman"/>
      </w:rPr>
    </w:lvl>
    <w:lvl w:ilvl="1">
      <w:start w:val="1"/>
      <w:numFmt w:val="lowerLetter"/>
      <w:lvlText w:val="%2)"/>
      <w:lvlJc w:val="left"/>
      <w:pPr>
        <w:ind w:left="1399" w:hanging="420"/>
      </w:pPr>
      <w:rPr>
        <w:rFonts w:cs="Times New Roman"/>
      </w:rPr>
    </w:lvl>
    <w:lvl w:ilvl="2">
      <w:start w:val="1"/>
      <w:numFmt w:val="lowerRoman"/>
      <w:lvlText w:val="%3."/>
      <w:lvlJc w:val="right"/>
      <w:pPr>
        <w:ind w:left="1819" w:hanging="420"/>
      </w:pPr>
      <w:rPr>
        <w:rFonts w:cs="Times New Roman"/>
      </w:rPr>
    </w:lvl>
    <w:lvl w:ilvl="3">
      <w:start w:val="1"/>
      <w:numFmt w:val="decimal"/>
      <w:lvlText w:val="%4."/>
      <w:lvlJc w:val="left"/>
      <w:pPr>
        <w:ind w:left="2239" w:hanging="420"/>
      </w:pPr>
      <w:rPr>
        <w:rFonts w:cs="Times New Roman"/>
      </w:rPr>
    </w:lvl>
    <w:lvl w:ilvl="4">
      <w:start w:val="1"/>
      <w:numFmt w:val="lowerLetter"/>
      <w:lvlText w:val="%5)"/>
      <w:lvlJc w:val="left"/>
      <w:pPr>
        <w:ind w:left="2659" w:hanging="420"/>
      </w:pPr>
      <w:rPr>
        <w:rFonts w:cs="Times New Roman"/>
      </w:rPr>
    </w:lvl>
    <w:lvl w:ilvl="5">
      <w:start w:val="1"/>
      <w:numFmt w:val="lowerRoman"/>
      <w:lvlText w:val="%6."/>
      <w:lvlJc w:val="right"/>
      <w:pPr>
        <w:ind w:left="3079" w:hanging="420"/>
      </w:pPr>
      <w:rPr>
        <w:rFonts w:cs="Times New Roman"/>
      </w:rPr>
    </w:lvl>
    <w:lvl w:ilvl="6">
      <w:start w:val="1"/>
      <w:numFmt w:val="decimal"/>
      <w:lvlText w:val="%7."/>
      <w:lvlJc w:val="left"/>
      <w:pPr>
        <w:ind w:left="3499" w:hanging="420"/>
      </w:pPr>
      <w:rPr>
        <w:rFonts w:cs="Times New Roman"/>
      </w:rPr>
    </w:lvl>
    <w:lvl w:ilvl="7">
      <w:start w:val="1"/>
      <w:numFmt w:val="lowerLetter"/>
      <w:lvlText w:val="%8)"/>
      <w:lvlJc w:val="left"/>
      <w:pPr>
        <w:ind w:left="3919" w:hanging="420"/>
      </w:pPr>
      <w:rPr>
        <w:rFonts w:cs="Times New Roman"/>
      </w:rPr>
    </w:lvl>
    <w:lvl w:ilvl="8">
      <w:start w:val="1"/>
      <w:numFmt w:val="lowerRoman"/>
      <w:lvlText w:val="%9."/>
      <w:lvlJc w:val="right"/>
      <w:pPr>
        <w:ind w:left="4339" w:hanging="420"/>
      </w:pPr>
      <w:rPr>
        <w:rFonts w:cs="Times New Roman"/>
      </w:rPr>
    </w:lvl>
  </w:abstractNum>
  <w:abstractNum w:abstractNumId="8">
    <w:nsid w:val="3D720A0A"/>
    <w:multiLevelType w:val="multilevel"/>
    <w:tmpl w:val="3D720A0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4F1D5ACE"/>
    <w:multiLevelType w:val="hybridMultilevel"/>
    <w:tmpl w:val="F9EC6E86"/>
    <w:lvl w:ilvl="0" w:tplc="2F206AF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4FBB7009"/>
    <w:multiLevelType w:val="multilevel"/>
    <w:tmpl w:val="4FBB7009"/>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0FD4992"/>
    <w:multiLevelType w:val="hybridMultilevel"/>
    <w:tmpl w:val="D2021904"/>
    <w:lvl w:ilvl="0" w:tplc="1BC80ABA">
      <w:start w:val="1"/>
      <w:numFmt w:val="japaneseCounting"/>
      <w:lvlText w:val="%1、"/>
      <w:lvlJc w:val="left"/>
      <w:pPr>
        <w:ind w:left="1363" w:hanging="720"/>
      </w:pPr>
      <w:rPr>
        <w:rFonts w:cs="宋体" w:hint="default"/>
        <w:color w:val="auto"/>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570F4687"/>
    <w:multiLevelType w:val="singleLevel"/>
    <w:tmpl w:val="570F4687"/>
    <w:lvl w:ilvl="0">
      <w:start w:val="1"/>
      <w:numFmt w:val="decimal"/>
      <w:suff w:val="nothing"/>
      <w:lvlText w:val="%1、"/>
      <w:lvlJc w:val="left"/>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BEA1C37"/>
    <w:multiLevelType w:val="singleLevel"/>
    <w:tmpl w:val="5BEA1C37"/>
    <w:lvl w:ilvl="0">
      <w:start w:val="1"/>
      <w:numFmt w:val="chineseCounting"/>
      <w:suff w:val="nothing"/>
      <w:lvlText w:val="%1、"/>
      <w:lvlJc w:val="left"/>
    </w:lvl>
  </w:abstractNum>
  <w:abstractNum w:abstractNumId="16">
    <w:nsid w:val="717BEA37"/>
    <w:multiLevelType w:val="singleLevel"/>
    <w:tmpl w:val="717BEA37"/>
    <w:lvl w:ilvl="0">
      <w:start w:val="1"/>
      <w:numFmt w:val="decimal"/>
      <w:suff w:val="nothing"/>
      <w:lvlText w:val="%1、"/>
      <w:lvlJc w:val="left"/>
    </w:lvl>
  </w:abstractNum>
  <w:abstractNum w:abstractNumId="17">
    <w:nsid w:val="7D6567AD"/>
    <w:multiLevelType w:val="hybridMultilevel"/>
    <w:tmpl w:val="BEDA6132"/>
    <w:lvl w:ilvl="0" w:tplc="DE32E41C">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15"/>
  </w:num>
  <w:num w:numId="6">
    <w:abstractNumId w:val="4"/>
  </w:num>
  <w:num w:numId="7">
    <w:abstractNumId w:val="9"/>
  </w:num>
  <w:num w:numId="8">
    <w:abstractNumId w:val="11"/>
  </w:num>
  <w:num w:numId="9">
    <w:abstractNumId w:val="12"/>
  </w:num>
  <w:num w:numId="10">
    <w:abstractNumId w:val="16"/>
  </w:num>
  <w:num w:numId="11">
    <w:abstractNumId w:val="17"/>
  </w:num>
  <w:num w:numId="12">
    <w:abstractNumId w:val="5"/>
  </w:num>
  <w:num w:numId="13">
    <w:abstractNumId w:val="6"/>
  </w:num>
  <w:num w:numId="14">
    <w:abstractNumId w:val="8"/>
  </w:num>
  <w:num w:numId="15">
    <w:abstractNumId w:val="3"/>
  </w:num>
  <w:num w:numId="16">
    <w:abstractNumId w:val="2"/>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6D46"/>
    <w:rsid w:val="00012FAC"/>
    <w:rsid w:val="00026C4A"/>
    <w:rsid w:val="000543E9"/>
    <w:rsid w:val="000660AC"/>
    <w:rsid w:val="0007319E"/>
    <w:rsid w:val="0008789B"/>
    <w:rsid w:val="00095A0A"/>
    <w:rsid w:val="000A5855"/>
    <w:rsid w:val="000C0F51"/>
    <w:rsid w:val="000C4E3A"/>
    <w:rsid w:val="000F36EE"/>
    <w:rsid w:val="000F548B"/>
    <w:rsid w:val="00120B66"/>
    <w:rsid w:val="00151F02"/>
    <w:rsid w:val="0016587E"/>
    <w:rsid w:val="001670B7"/>
    <w:rsid w:val="001677C6"/>
    <w:rsid w:val="00190659"/>
    <w:rsid w:val="001A593B"/>
    <w:rsid w:val="001C21D5"/>
    <w:rsid w:val="001C7E0C"/>
    <w:rsid w:val="001E5695"/>
    <w:rsid w:val="001E57E1"/>
    <w:rsid w:val="002240A9"/>
    <w:rsid w:val="0024065B"/>
    <w:rsid w:val="00247E08"/>
    <w:rsid w:val="00250DC5"/>
    <w:rsid w:val="00260296"/>
    <w:rsid w:val="002612CF"/>
    <w:rsid w:val="0026585B"/>
    <w:rsid w:val="00273B25"/>
    <w:rsid w:val="002B6110"/>
    <w:rsid w:val="002C4732"/>
    <w:rsid w:val="002D708D"/>
    <w:rsid w:val="0030104D"/>
    <w:rsid w:val="0030228D"/>
    <w:rsid w:val="003114D5"/>
    <w:rsid w:val="003135D6"/>
    <w:rsid w:val="00325B81"/>
    <w:rsid w:val="003331D6"/>
    <w:rsid w:val="00374081"/>
    <w:rsid w:val="003902BB"/>
    <w:rsid w:val="00391031"/>
    <w:rsid w:val="003A20A2"/>
    <w:rsid w:val="003A4079"/>
    <w:rsid w:val="003D6532"/>
    <w:rsid w:val="003D78B5"/>
    <w:rsid w:val="003D7AA9"/>
    <w:rsid w:val="00417449"/>
    <w:rsid w:val="00424161"/>
    <w:rsid w:val="004374C6"/>
    <w:rsid w:val="0044205F"/>
    <w:rsid w:val="00445D2F"/>
    <w:rsid w:val="00456D82"/>
    <w:rsid w:val="00470331"/>
    <w:rsid w:val="0047189A"/>
    <w:rsid w:val="00480FC1"/>
    <w:rsid w:val="004955A7"/>
    <w:rsid w:val="004B1C14"/>
    <w:rsid w:val="004C500C"/>
    <w:rsid w:val="004C6720"/>
    <w:rsid w:val="004D46A4"/>
    <w:rsid w:val="004D6A50"/>
    <w:rsid w:val="004E6339"/>
    <w:rsid w:val="005053B7"/>
    <w:rsid w:val="00510D04"/>
    <w:rsid w:val="00515A30"/>
    <w:rsid w:val="00516625"/>
    <w:rsid w:val="00521746"/>
    <w:rsid w:val="005401A1"/>
    <w:rsid w:val="00540412"/>
    <w:rsid w:val="005612D1"/>
    <w:rsid w:val="00571853"/>
    <w:rsid w:val="00575F30"/>
    <w:rsid w:val="005924FD"/>
    <w:rsid w:val="005D0BC4"/>
    <w:rsid w:val="005D3C18"/>
    <w:rsid w:val="005D7FEF"/>
    <w:rsid w:val="005E2EB9"/>
    <w:rsid w:val="005F67F2"/>
    <w:rsid w:val="006177D8"/>
    <w:rsid w:val="006453F5"/>
    <w:rsid w:val="00656F3B"/>
    <w:rsid w:val="00657446"/>
    <w:rsid w:val="006E7EE5"/>
    <w:rsid w:val="007063A9"/>
    <w:rsid w:val="00716D46"/>
    <w:rsid w:val="00736881"/>
    <w:rsid w:val="00755F6F"/>
    <w:rsid w:val="007655A0"/>
    <w:rsid w:val="007A6A06"/>
    <w:rsid w:val="007B4EF0"/>
    <w:rsid w:val="007C0ABF"/>
    <w:rsid w:val="007E68C6"/>
    <w:rsid w:val="007F6DDE"/>
    <w:rsid w:val="008D0AB8"/>
    <w:rsid w:val="008E04C4"/>
    <w:rsid w:val="008E37E6"/>
    <w:rsid w:val="008F4DF4"/>
    <w:rsid w:val="0092462C"/>
    <w:rsid w:val="00941D61"/>
    <w:rsid w:val="009629D5"/>
    <w:rsid w:val="00985C02"/>
    <w:rsid w:val="009A3D14"/>
    <w:rsid w:val="009A637D"/>
    <w:rsid w:val="009B74D0"/>
    <w:rsid w:val="009C28DE"/>
    <w:rsid w:val="009D5CDC"/>
    <w:rsid w:val="00A06019"/>
    <w:rsid w:val="00A1402E"/>
    <w:rsid w:val="00A21E4A"/>
    <w:rsid w:val="00A256E8"/>
    <w:rsid w:val="00AA7873"/>
    <w:rsid w:val="00AB055F"/>
    <w:rsid w:val="00AC3914"/>
    <w:rsid w:val="00AF6B90"/>
    <w:rsid w:val="00B15422"/>
    <w:rsid w:val="00B616C9"/>
    <w:rsid w:val="00B84764"/>
    <w:rsid w:val="00B86F1D"/>
    <w:rsid w:val="00B9739E"/>
    <w:rsid w:val="00BB601D"/>
    <w:rsid w:val="00BC13EB"/>
    <w:rsid w:val="00BC4D20"/>
    <w:rsid w:val="00BE0F45"/>
    <w:rsid w:val="00BF25F2"/>
    <w:rsid w:val="00BF787C"/>
    <w:rsid w:val="00C14723"/>
    <w:rsid w:val="00C507F6"/>
    <w:rsid w:val="00C617EF"/>
    <w:rsid w:val="00C625A3"/>
    <w:rsid w:val="00C6351B"/>
    <w:rsid w:val="00C75B78"/>
    <w:rsid w:val="00CA346F"/>
    <w:rsid w:val="00CD133E"/>
    <w:rsid w:val="00CF09BE"/>
    <w:rsid w:val="00D13135"/>
    <w:rsid w:val="00D41F10"/>
    <w:rsid w:val="00D449D3"/>
    <w:rsid w:val="00D479DE"/>
    <w:rsid w:val="00D60D5B"/>
    <w:rsid w:val="00D96CD9"/>
    <w:rsid w:val="00DA00E0"/>
    <w:rsid w:val="00DA3462"/>
    <w:rsid w:val="00DA57A6"/>
    <w:rsid w:val="00DA5997"/>
    <w:rsid w:val="00DA5FDB"/>
    <w:rsid w:val="00DC7047"/>
    <w:rsid w:val="00DF1E01"/>
    <w:rsid w:val="00E16A91"/>
    <w:rsid w:val="00E21049"/>
    <w:rsid w:val="00E30A26"/>
    <w:rsid w:val="00E35981"/>
    <w:rsid w:val="00E53A05"/>
    <w:rsid w:val="00E70126"/>
    <w:rsid w:val="00E72D60"/>
    <w:rsid w:val="00E94F8B"/>
    <w:rsid w:val="00E96CE4"/>
    <w:rsid w:val="00EA5B79"/>
    <w:rsid w:val="00EA6098"/>
    <w:rsid w:val="00EB3A68"/>
    <w:rsid w:val="00ED252A"/>
    <w:rsid w:val="00ED54A2"/>
    <w:rsid w:val="00F0694F"/>
    <w:rsid w:val="00F20B12"/>
    <w:rsid w:val="00F3066A"/>
    <w:rsid w:val="00F51799"/>
    <w:rsid w:val="00F51D4A"/>
    <w:rsid w:val="00F526B0"/>
    <w:rsid w:val="00F54F33"/>
    <w:rsid w:val="00F70CBC"/>
    <w:rsid w:val="00F96822"/>
    <w:rsid w:val="00FC041A"/>
    <w:rsid w:val="00FE5D6D"/>
    <w:rsid w:val="00FF445B"/>
    <w:rsid w:val="042D3723"/>
    <w:rsid w:val="0C7B10EF"/>
    <w:rsid w:val="0DCB28A4"/>
    <w:rsid w:val="137C4C00"/>
    <w:rsid w:val="1E487667"/>
    <w:rsid w:val="23267200"/>
    <w:rsid w:val="234849FD"/>
    <w:rsid w:val="267A5DDD"/>
    <w:rsid w:val="32BC3937"/>
    <w:rsid w:val="351601F1"/>
    <w:rsid w:val="48690284"/>
    <w:rsid w:val="541C0353"/>
    <w:rsid w:val="6C985068"/>
    <w:rsid w:val="6EDE7227"/>
    <w:rsid w:val="764C0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2"/>
    <w:pPr>
      <w:widowControl w:val="0"/>
      <w:jc w:val="both"/>
    </w:pPr>
    <w:rPr>
      <w:rFonts w:cs="黑体"/>
      <w:kern w:val="2"/>
      <w:sz w:val="21"/>
      <w:szCs w:val="22"/>
    </w:rPr>
  </w:style>
  <w:style w:type="paragraph" w:styleId="1">
    <w:name w:val="heading 1"/>
    <w:basedOn w:val="a"/>
    <w:next w:val="a"/>
    <w:link w:val="1Char"/>
    <w:qFormat/>
    <w:rsid w:val="00BF25F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F25F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F25F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BF25F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F25F2"/>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BF25F2"/>
    <w:pPr>
      <w:spacing w:after="120"/>
    </w:pPr>
  </w:style>
  <w:style w:type="paragraph" w:styleId="a5">
    <w:name w:val="Normal Indent"/>
    <w:basedOn w:val="a"/>
    <w:qFormat/>
    <w:rsid w:val="00BF25F2"/>
    <w:pPr>
      <w:ind w:firstLine="425"/>
    </w:pPr>
    <w:rPr>
      <w:rFonts w:ascii="Times New Roman" w:hAnsi="Times New Roman" w:cs="Times New Roman"/>
      <w:szCs w:val="20"/>
    </w:rPr>
  </w:style>
  <w:style w:type="paragraph" w:styleId="a6">
    <w:name w:val="caption"/>
    <w:basedOn w:val="a"/>
    <w:next w:val="a"/>
    <w:qFormat/>
    <w:rsid w:val="00BF25F2"/>
    <w:rPr>
      <w:rFonts w:ascii="Arial" w:eastAsia="黑体" w:hAnsi="Arial" w:cs="Arial"/>
      <w:sz w:val="20"/>
      <w:szCs w:val="20"/>
    </w:rPr>
  </w:style>
  <w:style w:type="paragraph" w:styleId="30">
    <w:name w:val="Body Text 3"/>
    <w:basedOn w:val="a"/>
    <w:link w:val="3Char0"/>
    <w:qFormat/>
    <w:rsid w:val="00BF25F2"/>
    <w:rPr>
      <w:rFonts w:ascii="Times New Roman" w:hAnsi="Times New Roman" w:cs="Times New Roman"/>
      <w:color w:val="FF0000"/>
      <w:sz w:val="24"/>
      <w:szCs w:val="24"/>
    </w:rPr>
  </w:style>
  <w:style w:type="paragraph" w:styleId="5">
    <w:name w:val="toc 5"/>
    <w:basedOn w:val="a"/>
    <w:next w:val="a"/>
    <w:uiPriority w:val="39"/>
    <w:qFormat/>
    <w:rsid w:val="00BF25F2"/>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BF25F2"/>
    <w:pPr>
      <w:ind w:left="480"/>
      <w:jc w:val="left"/>
    </w:pPr>
    <w:rPr>
      <w:rFonts w:ascii="Times New Roman"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BF25F2"/>
    <w:rPr>
      <w:sz w:val="24"/>
    </w:rPr>
  </w:style>
  <w:style w:type="paragraph" w:styleId="a8">
    <w:name w:val="Date"/>
    <w:basedOn w:val="a"/>
    <w:next w:val="a"/>
    <w:uiPriority w:val="99"/>
    <w:unhideWhenUsed/>
    <w:qFormat/>
    <w:rsid w:val="00BF25F2"/>
    <w:pPr>
      <w:ind w:leftChars="2500" w:left="100"/>
    </w:pPr>
    <w:rPr>
      <w:sz w:val="24"/>
    </w:rPr>
  </w:style>
  <w:style w:type="paragraph" w:styleId="a9">
    <w:name w:val="footer"/>
    <w:basedOn w:val="a"/>
    <w:link w:val="Char2"/>
    <w:uiPriority w:val="99"/>
    <w:unhideWhenUsed/>
    <w:qFormat/>
    <w:rsid w:val="00BF25F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BF25F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F25F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F2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F25F2"/>
    <w:rPr>
      <w:rFonts w:cs="Times New Roman"/>
      <w:sz w:val="24"/>
      <w:szCs w:val="24"/>
    </w:rPr>
  </w:style>
  <w:style w:type="character" w:styleId="ac">
    <w:name w:val="Strong"/>
    <w:basedOn w:val="a0"/>
    <w:uiPriority w:val="22"/>
    <w:qFormat/>
    <w:rsid w:val="00BF25F2"/>
    <w:rPr>
      <w:b/>
      <w:bCs/>
    </w:rPr>
  </w:style>
  <w:style w:type="character" w:styleId="ad">
    <w:name w:val="FollowedHyperlink"/>
    <w:basedOn w:val="a0"/>
    <w:uiPriority w:val="99"/>
    <w:semiHidden/>
    <w:unhideWhenUsed/>
    <w:qFormat/>
    <w:rsid w:val="00BF25F2"/>
    <w:rPr>
      <w:color w:val="800080"/>
      <w:u w:val="single"/>
    </w:rPr>
  </w:style>
  <w:style w:type="character" w:styleId="ae">
    <w:name w:val="Emphasis"/>
    <w:basedOn w:val="a0"/>
    <w:uiPriority w:val="20"/>
    <w:qFormat/>
    <w:rsid w:val="00BF25F2"/>
    <w:rPr>
      <w:i/>
      <w:iCs/>
    </w:rPr>
  </w:style>
  <w:style w:type="character" w:styleId="af">
    <w:name w:val="Hyperlink"/>
    <w:basedOn w:val="a0"/>
    <w:uiPriority w:val="99"/>
    <w:unhideWhenUsed/>
    <w:qFormat/>
    <w:rsid w:val="00BF25F2"/>
    <w:rPr>
      <w:color w:val="0000FF"/>
      <w:u w:val="single"/>
    </w:rPr>
  </w:style>
  <w:style w:type="character" w:customStyle="1" w:styleId="Char4">
    <w:name w:val="日期 Char"/>
    <w:basedOn w:val="a0"/>
    <w:link w:val="12"/>
    <w:uiPriority w:val="99"/>
    <w:qFormat/>
    <w:rsid w:val="00BF25F2"/>
    <w:rPr>
      <w:sz w:val="24"/>
    </w:rPr>
  </w:style>
  <w:style w:type="paragraph" w:customStyle="1" w:styleId="12">
    <w:name w:val="日期1"/>
    <w:basedOn w:val="a"/>
    <w:next w:val="a"/>
    <w:link w:val="Char4"/>
    <w:qFormat/>
    <w:rsid w:val="00BF25F2"/>
    <w:rPr>
      <w:sz w:val="24"/>
    </w:rPr>
  </w:style>
  <w:style w:type="paragraph" w:customStyle="1" w:styleId="Default">
    <w:name w:val="Default"/>
    <w:qFormat/>
    <w:rsid w:val="00BF25F2"/>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BF25F2"/>
    <w:pPr>
      <w:ind w:firstLineChars="200" w:firstLine="420"/>
    </w:pPr>
  </w:style>
  <w:style w:type="paragraph" w:customStyle="1" w:styleId="20">
    <w:name w:val="列出段落2"/>
    <w:basedOn w:val="a"/>
    <w:uiPriority w:val="99"/>
    <w:unhideWhenUsed/>
    <w:rsid w:val="00BF25F2"/>
    <w:pPr>
      <w:ind w:firstLineChars="200" w:firstLine="420"/>
    </w:pPr>
  </w:style>
  <w:style w:type="paragraph" w:customStyle="1" w:styleId="14">
    <w:name w:val="正文文本缩进1"/>
    <w:basedOn w:val="a"/>
    <w:link w:val="CharChar"/>
    <w:qFormat/>
    <w:rsid w:val="00BF25F2"/>
    <w:pPr>
      <w:spacing w:line="360" w:lineRule="auto"/>
      <w:ind w:firstLineChars="200" w:firstLine="480"/>
    </w:pPr>
    <w:rPr>
      <w:rFonts w:ascii="宋体" w:cs="Times New Roman"/>
      <w:kern w:val="0"/>
      <w:sz w:val="24"/>
      <w:szCs w:val="20"/>
      <w:lang/>
    </w:rPr>
  </w:style>
  <w:style w:type="paragraph" w:customStyle="1" w:styleId="15">
    <w:name w:val="正文缩进1"/>
    <w:basedOn w:val="a"/>
    <w:qFormat/>
    <w:rsid w:val="00BF25F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BF25F2"/>
    <w:pPr>
      <w:numPr>
        <w:numId w:val="2"/>
      </w:numPr>
      <w:adjustRightInd w:val="0"/>
      <w:textAlignment w:val="baseline"/>
    </w:pPr>
    <w:rPr>
      <w:rFonts w:ascii="宋体" w:hAnsi="宋体" w:cs="Times New Roman"/>
      <w:kern w:val="0"/>
      <w:szCs w:val="21"/>
    </w:rPr>
  </w:style>
  <w:style w:type="paragraph" w:customStyle="1" w:styleId="af0">
    <w:name w:val="图"/>
    <w:basedOn w:val="a"/>
    <w:qFormat/>
    <w:rsid w:val="00BF25F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qFormat/>
    <w:rsid w:val="00BF25F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F25F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qFormat/>
    <w:rsid w:val="00BF25F2"/>
    <w:rPr>
      <w:rFonts w:ascii="Calibri" w:eastAsia="宋体" w:hAnsi="Calibri" w:cs="Times New Roman"/>
      <w:b/>
      <w:bCs/>
      <w:kern w:val="44"/>
      <w:sz w:val="44"/>
      <w:szCs w:val="44"/>
    </w:rPr>
  </w:style>
  <w:style w:type="character" w:customStyle="1" w:styleId="2Char">
    <w:name w:val="标题 2 Char"/>
    <w:basedOn w:val="a0"/>
    <w:link w:val="2"/>
    <w:qFormat/>
    <w:rsid w:val="00BF25F2"/>
    <w:rPr>
      <w:rFonts w:ascii="Arial" w:eastAsia="黑体" w:hAnsi="Arial" w:cs="Times New Roman"/>
      <w:b/>
      <w:bCs/>
      <w:kern w:val="0"/>
      <w:sz w:val="32"/>
      <w:szCs w:val="32"/>
    </w:rPr>
  </w:style>
  <w:style w:type="character" w:customStyle="1" w:styleId="3Char">
    <w:name w:val="标题 3 Char"/>
    <w:basedOn w:val="a0"/>
    <w:link w:val="3"/>
    <w:qFormat/>
    <w:rsid w:val="00BF25F2"/>
    <w:rPr>
      <w:rFonts w:ascii="宋体" w:eastAsia="宋体" w:hAnsi="宋体" w:cs="Times New Roman"/>
      <w:b/>
      <w:color w:val="000000"/>
      <w:kern w:val="0"/>
      <w:sz w:val="24"/>
      <w:szCs w:val="20"/>
    </w:rPr>
  </w:style>
  <w:style w:type="character" w:customStyle="1" w:styleId="4Char">
    <w:name w:val="标题 4 Char"/>
    <w:basedOn w:val="a0"/>
    <w:link w:val="4"/>
    <w:qFormat/>
    <w:rsid w:val="00BF25F2"/>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BF25F2"/>
    <w:rPr>
      <w:rFonts w:eastAsia="宋体"/>
      <w:sz w:val="24"/>
    </w:rPr>
  </w:style>
  <w:style w:type="character" w:customStyle="1" w:styleId="Char2">
    <w:name w:val="页脚 Char"/>
    <w:basedOn w:val="a0"/>
    <w:link w:val="a9"/>
    <w:uiPriority w:val="99"/>
    <w:qFormat/>
    <w:rsid w:val="00BF25F2"/>
    <w:rPr>
      <w:sz w:val="18"/>
      <w:szCs w:val="18"/>
    </w:rPr>
  </w:style>
  <w:style w:type="character" w:customStyle="1" w:styleId="Char3">
    <w:name w:val="页眉 Char"/>
    <w:basedOn w:val="a0"/>
    <w:link w:val="aa"/>
    <w:uiPriority w:val="99"/>
    <w:qFormat/>
    <w:rsid w:val="00BF25F2"/>
    <w:rPr>
      <w:sz w:val="18"/>
      <w:szCs w:val="18"/>
    </w:rPr>
  </w:style>
  <w:style w:type="character" w:customStyle="1" w:styleId="Char10">
    <w:name w:val="纯文本 Char1"/>
    <w:qFormat/>
    <w:rsid w:val="00BF25F2"/>
    <w:rPr>
      <w:rFonts w:eastAsia="宋体"/>
      <w:sz w:val="24"/>
    </w:rPr>
  </w:style>
  <w:style w:type="character" w:customStyle="1" w:styleId="CharChar">
    <w:name w:val="正文文本缩进 Char Char"/>
    <w:link w:val="14"/>
    <w:qFormat/>
    <w:rsid w:val="00BF25F2"/>
    <w:rPr>
      <w:rFonts w:ascii="宋体"/>
      <w:sz w:val="24"/>
    </w:rPr>
  </w:style>
  <w:style w:type="character" w:customStyle="1" w:styleId="3Char0">
    <w:name w:val="正文文本 3 Char"/>
    <w:basedOn w:val="a0"/>
    <w:link w:val="30"/>
    <w:qFormat/>
    <w:rsid w:val="00BF25F2"/>
    <w:rPr>
      <w:rFonts w:ascii="Times New Roman" w:eastAsia="宋体" w:hAnsi="Times New Roman" w:cs="Times New Roman"/>
      <w:color w:val="FF0000"/>
      <w:sz w:val="24"/>
      <w:szCs w:val="24"/>
    </w:rPr>
  </w:style>
  <w:style w:type="character" w:customStyle="1" w:styleId="edittexttarea">
    <w:name w:val="edittexttarea"/>
    <w:basedOn w:val="a0"/>
    <w:qFormat/>
    <w:rsid w:val="00BF25F2"/>
  </w:style>
  <w:style w:type="character" w:customStyle="1" w:styleId="Char0">
    <w:name w:val="正文文本 Char"/>
    <w:basedOn w:val="a0"/>
    <w:link w:val="a4"/>
    <w:uiPriority w:val="99"/>
    <w:qFormat/>
    <w:rsid w:val="00BF25F2"/>
  </w:style>
  <w:style w:type="character" w:customStyle="1" w:styleId="Char">
    <w:name w:val="正文首行缩进 Char"/>
    <w:basedOn w:val="Char0"/>
    <w:link w:val="a3"/>
    <w:qFormat/>
    <w:rsid w:val="00BF25F2"/>
    <w:rPr>
      <w:rFonts w:ascii="宋体" w:eastAsia="宋体" w:hAnsi="Times New Roman" w:cs="Times New Roman"/>
      <w:kern w:val="0"/>
      <w:sz w:val="34"/>
      <w:szCs w:val="20"/>
    </w:rPr>
  </w:style>
  <w:style w:type="character" w:customStyle="1" w:styleId="HTMLChar">
    <w:name w:val="HTML 预设格式 Char"/>
    <w:basedOn w:val="a0"/>
    <w:link w:val="HTML"/>
    <w:uiPriority w:val="99"/>
    <w:qFormat/>
    <w:rsid w:val="00BF25F2"/>
    <w:rPr>
      <w:rFonts w:ascii="宋体" w:eastAsia="宋体" w:hAnsi="宋体" w:cs="宋体"/>
      <w:kern w:val="0"/>
      <w:sz w:val="24"/>
      <w:szCs w:val="24"/>
    </w:rPr>
  </w:style>
  <w:style w:type="paragraph" w:styleId="af1">
    <w:name w:val="List Paragraph"/>
    <w:basedOn w:val="a"/>
    <w:uiPriority w:val="99"/>
    <w:qFormat/>
    <w:rsid w:val="0044205F"/>
    <w:pPr>
      <w:widowControl/>
      <w:ind w:firstLineChars="200" w:firstLine="420"/>
      <w:jc w:val="left"/>
    </w:pPr>
    <w:rPr>
      <w:rFonts w:ascii="Times New Roman" w:hAnsi="Times New Roman" w:cs="Times New Roman"/>
      <w:kern w:val="0"/>
      <w:sz w:val="20"/>
      <w:szCs w:val="20"/>
    </w:rPr>
  </w:style>
  <w:style w:type="character" w:customStyle="1" w:styleId="CharChar0">
    <w:name w:val="日期 Char Char"/>
    <w:qFormat/>
    <w:rsid w:val="00456D82"/>
    <w:rPr>
      <w:sz w:val="24"/>
    </w:rPr>
  </w:style>
  <w:style w:type="paragraph" w:customStyle="1" w:styleId="af2">
    <w:name w:val="表格正文"/>
    <w:basedOn w:val="a"/>
    <w:uiPriority w:val="99"/>
    <w:qFormat/>
    <w:rsid w:val="001677C6"/>
    <w:pPr>
      <w:spacing w:after="80"/>
      <w:jc w:val="left"/>
    </w:pPr>
    <w:rPr>
      <w:rFonts w:ascii="宋体" w:hAnsi="Times New Roman" w:cs="Times New Roman"/>
      <w:kern w:val="0"/>
      <w:sz w:val="20"/>
      <w:szCs w:val="21"/>
      <w:lang w:val="zh-CN"/>
    </w:rPr>
  </w:style>
  <w:style w:type="paragraph" w:customStyle="1" w:styleId="16">
    <w:name w:val="列表段落1"/>
    <w:basedOn w:val="a"/>
    <w:uiPriority w:val="99"/>
    <w:qFormat/>
    <w:rsid w:val="001677C6"/>
    <w:pPr>
      <w:ind w:firstLineChars="200" w:firstLine="420"/>
    </w:pPr>
    <w:rPr>
      <w:rFonts w:ascii="Times New Roman" w:eastAsia="仿宋_GB2312" w:hAnsi="Times New Roman" w:cs="Times New Roman"/>
      <w:sz w:val="30"/>
      <w:szCs w:val="30"/>
    </w:rPr>
  </w:style>
  <w:style w:type="paragraph" w:styleId="af3">
    <w:name w:val="Balloon Text"/>
    <w:basedOn w:val="a"/>
    <w:link w:val="Char5"/>
    <w:uiPriority w:val="99"/>
    <w:semiHidden/>
    <w:unhideWhenUsed/>
    <w:rsid w:val="001677C6"/>
    <w:rPr>
      <w:rFonts w:cs="Times New Roman"/>
      <w:sz w:val="18"/>
      <w:szCs w:val="18"/>
    </w:rPr>
  </w:style>
  <w:style w:type="character" w:customStyle="1" w:styleId="Char5">
    <w:name w:val="批注框文本 Char"/>
    <w:basedOn w:val="a0"/>
    <w:link w:val="af3"/>
    <w:uiPriority w:val="99"/>
    <w:semiHidden/>
    <w:rsid w:val="001677C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EE8B1-2585-4800-B6D7-5829505E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76</Pages>
  <Words>6194</Words>
  <Characters>35311</Characters>
  <Application>Microsoft Office Word</Application>
  <DocSecurity>0</DocSecurity>
  <Lines>294</Lines>
  <Paragraphs>82</Paragraphs>
  <ScaleCrop>false</ScaleCrop>
  <Company>Sky123.Org</Company>
  <LinksUpToDate>false</LinksUpToDate>
  <CharactersWithSpaces>41423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许昌公安局“大数据分析应用平台项目”</dc:title>
  <dc:creator>许昌市公共资源交易中心:孟莉</dc:creator>
  <cp:lastModifiedBy>许昌市公共资源交易中心:沙鑫（备用）</cp:lastModifiedBy>
  <cp:revision>123</cp:revision>
  <cp:lastPrinted>2018-07-31T02:20:00Z</cp:lastPrinted>
  <dcterms:created xsi:type="dcterms:W3CDTF">2018-11-13T02:04:00Z</dcterms:created>
  <dcterms:modified xsi:type="dcterms:W3CDTF">2019-03-29T01:38:00Z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