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C2" w:rsidRDefault="00897BC2">
      <w:pPr>
        <w:autoSpaceDE w:val="0"/>
        <w:autoSpaceDN w:val="0"/>
        <w:adjustRightInd w:val="0"/>
        <w:jc w:val="center"/>
        <w:rPr>
          <w:rFonts w:ascii="Calibri" w:hAnsi="宋体" w:cs="宋体"/>
          <w:b/>
          <w:kern w:val="2"/>
          <w:sz w:val="52"/>
          <w:szCs w:val="52"/>
        </w:rPr>
      </w:pP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许昌市城乡一体化示范区隆昌路桥</w:t>
      </w: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建设项目</w:t>
      </w:r>
    </w:p>
    <w:p w:rsidR="00897BC2" w:rsidRDefault="00897BC2">
      <w:pPr>
        <w:autoSpaceDE w:val="0"/>
        <w:autoSpaceDN w:val="0"/>
        <w:adjustRightInd w:val="0"/>
        <w:jc w:val="center"/>
        <w:rPr>
          <w:rFonts w:ascii="Calibri" w:hAnsi="宋体" w:cs="宋体"/>
          <w:b/>
          <w:kern w:val="2"/>
          <w:sz w:val="52"/>
          <w:szCs w:val="52"/>
        </w:rPr>
      </w:pPr>
    </w:p>
    <w:p w:rsidR="00897BC2" w:rsidRDefault="00AF72A4">
      <w:pPr>
        <w:autoSpaceDE w:val="0"/>
        <w:autoSpaceDN w:val="0"/>
        <w:adjustRightInd w:val="0"/>
        <w:jc w:val="center"/>
        <w:rPr>
          <w:rFonts w:ascii="Calibri" w:hAnsi="宋体" w:cs="宋体"/>
          <w:b/>
          <w:kern w:val="2"/>
          <w:sz w:val="52"/>
          <w:szCs w:val="52"/>
        </w:rPr>
      </w:pPr>
      <w:r>
        <w:rPr>
          <w:rFonts w:hAnsi="宋体" w:cs="宋体" w:hint="eastAsia"/>
          <w:noProof/>
        </w:rPr>
        <w:drawing>
          <wp:inline distT="0" distB="0" distL="114300" distR="114300">
            <wp:extent cx="1657350" cy="1657350"/>
            <wp:effectExtent l="0" t="0" r="3810" b="381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8" cstate="print"/>
                    <a:stretch>
                      <a:fillRect/>
                    </a:stretch>
                  </pic:blipFill>
                  <pic:spPr>
                    <a:xfrm>
                      <a:off x="0" y="0"/>
                      <a:ext cx="1657350" cy="1657350"/>
                    </a:xfrm>
                    <a:prstGeom prst="rect">
                      <a:avLst/>
                    </a:prstGeom>
                    <a:noFill/>
                    <a:ln w="9525">
                      <a:noFill/>
                    </a:ln>
                  </pic:spPr>
                </pic:pic>
              </a:graphicData>
            </a:graphic>
          </wp:inline>
        </w:drawing>
      </w: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897BC2" w:rsidRDefault="00897BC2">
      <w:pPr>
        <w:autoSpaceDE w:val="0"/>
        <w:autoSpaceDN w:val="0"/>
        <w:adjustRightInd w:val="0"/>
        <w:rPr>
          <w:rFonts w:ascii="Calibri" w:hAnsi="宋体" w:cs="黑体"/>
          <w:b/>
          <w:kern w:val="2"/>
          <w:sz w:val="32"/>
          <w:szCs w:val="32"/>
        </w:rPr>
      </w:pPr>
    </w:p>
    <w:p w:rsidR="00F76572" w:rsidRDefault="00AF72A4">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Pr>
          <w:rFonts w:ascii="Calibri" w:hAnsi="宋体" w:cs="宋体" w:hint="eastAsia"/>
          <w:b/>
          <w:kern w:val="2"/>
          <w:sz w:val="32"/>
          <w:szCs w:val="32"/>
        </w:rPr>
        <w:t>028</w:t>
      </w:r>
      <w:bookmarkStart w:id="0" w:name="_GoBack"/>
      <w:bookmarkEnd w:id="0"/>
      <w:r w:rsidR="00F76572">
        <w:rPr>
          <w:rFonts w:ascii="Calibri" w:hAnsi="宋体" w:cs="宋体" w:hint="eastAsia"/>
          <w:b/>
          <w:kern w:val="2"/>
          <w:sz w:val="32"/>
          <w:szCs w:val="32"/>
        </w:rPr>
        <w:t>-1</w:t>
      </w:r>
    </w:p>
    <w:p w:rsidR="00897BC2" w:rsidRDefault="00897BC2">
      <w:pPr>
        <w:spacing w:after="120"/>
        <w:ind w:firstLineChars="100" w:firstLine="210"/>
        <w:rPr>
          <w:rFonts w:ascii="Calibri" w:hAnsi="Calibri"/>
          <w:kern w:val="2"/>
          <w:sz w:val="21"/>
          <w:szCs w:val="22"/>
        </w:rPr>
      </w:pPr>
    </w:p>
    <w:p w:rsidR="00897BC2" w:rsidRDefault="00897BC2">
      <w:pPr>
        <w:jc w:val="center"/>
        <w:rPr>
          <w:rFonts w:ascii="Calibri" w:hAnsi="宋体"/>
          <w:b/>
          <w:color w:val="000000"/>
          <w:kern w:val="2"/>
          <w:sz w:val="30"/>
          <w:szCs w:val="30"/>
        </w:rPr>
      </w:pPr>
    </w:p>
    <w:p w:rsidR="00897BC2" w:rsidRDefault="00897BC2">
      <w:pPr>
        <w:spacing w:line="360" w:lineRule="auto"/>
        <w:rPr>
          <w:rFonts w:ascii="黑体" w:eastAsia="黑体" w:hAnsi="宋体" w:cs="Courier New"/>
          <w:color w:val="000000"/>
          <w:kern w:val="2"/>
          <w:sz w:val="30"/>
          <w:szCs w:val="30"/>
        </w:rPr>
      </w:pPr>
    </w:p>
    <w:p w:rsidR="00897BC2" w:rsidRDefault="00897BC2">
      <w:pPr>
        <w:spacing w:line="360" w:lineRule="auto"/>
        <w:rPr>
          <w:rFonts w:ascii="黑体" w:eastAsia="黑体" w:hAnsi="宋体" w:cs="Courier New"/>
          <w:color w:val="000000"/>
          <w:kern w:val="2"/>
          <w:sz w:val="30"/>
          <w:szCs w:val="30"/>
        </w:rPr>
      </w:pPr>
    </w:p>
    <w:p w:rsidR="00897BC2" w:rsidRDefault="00AF72A4" w:rsidP="00F76572">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标</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人：</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许昌新瑞城市建设开发有限公司</w:t>
      </w:r>
      <w:r>
        <w:rPr>
          <w:rFonts w:ascii="黑体" w:eastAsia="黑体" w:hAnsi="宋体" w:cs="Courier New" w:hint="eastAsia"/>
          <w:color w:val="000000"/>
          <w:kern w:val="2"/>
          <w:sz w:val="28"/>
          <w:szCs w:val="28"/>
        </w:rPr>
        <w:t xml:space="preserve">    </w:t>
      </w:r>
    </w:p>
    <w:p w:rsidR="00897BC2" w:rsidRDefault="00AF72A4" w:rsidP="00F76572">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中大国信工程管理有限公司</w:t>
      </w:r>
    </w:p>
    <w:p w:rsidR="00897BC2" w:rsidRDefault="00AF72A4">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w:t>
      </w:r>
      <w:r>
        <w:rPr>
          <w:rFonts w:ascii="黑体" w:eastAsia="黑体" w:hAnsi="宋体" w:hint="eastAsia"/>
          <w:color w:val="000000"/>
          <w:kern w:val="2"/>
          <w:sz w:val="28"/>
          <w:szCs w:val="28"/>
        </w:rPr>
        <w:t xml:space="preserve">        </w:t>
      </w:r>
      <w:r>
        <w:rPr>
          <w:rFonts w:ascii="黑体" w:eastAsia="黑体" w:hAnsi="宋体" w:hint="eastAsia"/>
          <w:color w:val="000000"/>
          <w:kern w:val="2"/>
          <w:sz w:val="28"/>
          <w:szCs w:val="28"/>
        </w:rPr>
        <w:t>期：二○一九年</w:t>
      </w:r>
      <w:r w:rsidR="00F76572">
        <w:rPr>
          <w:rFonts w:ascii="黑体" w:eastAsia="黑体" w:hAnsi="宋体" w:hint="eastAsia"/>
          <w:color w:val="000000"/>
          <w:kern w:val="2"/>
          <w:sz w:val="28"/>
          <w:szCs w:val="28"/>
        </w:rPr>
        <w:t>三</w:t>
      </w:r>
      <w:r>
        <w:rPr>
          <w:rFonts w:ascii="黑体" w:eastAsia="黑体" w:hAnsi="宋体" w:hint="eastAsia"/>
          <w:color w:val="000000"/>
          <w:kern w:val="2"/>
          <w:sz w:val="28"/>
          <w:szCs w:val="28"/>
        </w:rPr>
        <w:t>月</w:t>
      </w:r>
      <w:r>
        <w:rPr>
          <w:rFonts w:ascii="黑体" w:eastAsia="黑体" w:hAnsi="宋体" w:hint="eastAsia"/>
          <w:color w:val="000000"/>
          <w:kern w:val="2"/>
          <w:sz w:val="28"/>
          <w:szCs w:val="28"/>
        </w:rPr>
        <w:t xml:space="preserve">                </w:t>
      </w:r>
    </w:p>
    <w:p w:rsidR="00897BC2" w:rsidRDefault="00897BC2">
      <w:pPr>
        <w:rPr>
          <w:rFonts w:hAnsi="宋体" w:cs="宋体"/>
          <w:b/>
          <w:sz w:val="44"/>
        </w:rPr>
        <w:sectPr w:rsidR="00897BC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897BC2" w:rsidRDefault="00897BC2" w:rsidP="00F76572">
      <w:pPr>
        <w:ind w:firstLineChars="1083" w:firstLine="4784"/>
        <w:rPr>
          <w:rFonts w:hAnsi="宋体" w:cs="宋体"/>
          <w:b/>
          <w:sz w:val="44"/>
        </w:rPr>
      </w:pPr>
    </w:p>
    <w:p w:rsidR="00897BC2" w:rsidRDefault="00AF72A4">
      <w:pPr>
        <w:jc w:val="center"/>
        <w:rPr>
          <w:rFonts w:hAnsi="宋体" w:cs="宋体"/>
          <w:b/>
          <w:bCs/>
          <w:sz w:val="44"/>
          <w:szCs w:val="44"/>
        </w:rPr>
      </w:pPr>
      <w:bookmarkStart w:id="1" w:name="_Toc215282124"/>
      <w:r>
        <w:rPr>
          <w:rFonts w:hAnsi="宋体" w:cs="宋体" w:hint="eastAsia"/>
          <w:b/>
          <w:bCs/>
          <w:sz w:val="44"/>
          <w:szCs w:val="44"/>
        </w:rPr>
        <w:t>目</w:t>
      </w:r>
      <w:r>
        <w:rPr>
          <w:rFonts w:hAnsi="宋体" w:cs="宋体" w:hint="eastAsia"/>
          <w:b/>
          <w:bCs/>
          <w:sz w:val="44"/>
          <w:szCs w:val="44"/>
        </w:rPr>
        <w:t xml:space="preserve"> </w:t>
      </w:r>
      <w:r>
        <w:rPr>
          <w:rFonts w:hAnsi="宋体" w:cs="宋体" w:hint="eastAsia"/>
          <w:b/>
          <w:bCs/>
          <w:sz w:val="44"/>
          <w:szCs w:val="44"/>
        </w:rPr>
        <w:t>录</w:t>
      </w:r>
    </w:p>
    <w:p w:rsidR="00897BC2" w:rsidRDefault="00897BC2">
      <w:pPr>
        <w:jc w:val="center"/>
        <w:rPr>
          <w:rFonts w:hAnsi="宋体" w:cs="宋体"/>
          <w:b/>
          <w:bCs/>
          <w:sz w:val="44"/>
          <w:szCs w:val="44"/>
        </w:rPr>
      </w:pPr>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AF72A4">
          <w:rPr>
            <w:rFonts w:ascii="宋体" w:hAnsi="宋体" w:cs="宋体" w:hint="eastAsia"/>
            <w:b/>
            <w:bCs/>
            <w:sz w:val="32"/>
            <w:szCs w:val="32"/>
          </w:rPr>
          <w:t>第一章</w:t>
        </w:r>
        <w:r w:rsidR="00AF72A4">
          <w:rPr>
            <w:rFonts w:ascii="宋体" w:hAnsi="宋体" w:cs="宋体" w:hint="eastAsia"/>
            <w:b/>
            <w:bCs/>
            <w:sz w:val="32"/>
            <w:szCs w:val="32"/>
          </w:rPr>
          <w:t xml:space="preserve">  </w:t>
        </w:r>
        <w:r w:rsidR="00AF72A4">
          <w:rPr>
            <w:rFonts w:ascii="宋体" w:hAnsi="宋体" w:cs="宋体" w:hint="eastAsia"/>
            <w:b/>
            <w:bCs/>
            <w:sz w:val="32"/>
            <w:szCs w:val="32"/>
          </w:rPr>
          <w:t>招标公告</w:t>
        </w:r>
        <w:r w:rsidR="00AF72A4">
          <w:rPr>
            <w:rFonts w:ascii="宋体" w:hAnsi="宋体" w:cs="宋体" w:hint="eastAsia"/>
            <w:b/>
            <w:bCs/>
            <w:sz w:val="32"/>
            <w:szCs w:val="32"/>
          </w:rPr>
          <w:tab/>
          <w:t>2</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AF72A4">
          <w:rPr>
            <w:rFonts w:ascii="宋体" w:hAnsi="宋体" w:cs="宋体" w:hint="eastAsia"/>
            <w:b/>
            <w:bCs/>
            <w:sz w:val="32"/>
            <w:szCs w:val="32"/>
          </w:rPr>
          <w:t>第二章</w:t>
        </w:r>
        <w:r w:rsidR="00AF72A4">
          <w:rPr>
            <w:rFonts w:ascii="宋体" w:hAnsi="宋体" w:cs="宋体" w:hint="eastAsia"/>
            <w:b/>
            <w:bCs/>
            <w:sz w:val="32"/>
            <w:szCs w:val="32"/>
          </w:rPr>
          <w:t xml:space="preserve">  </w:t>
        </w:r>
        <w:r w:rsidR="00AF72A4">
          <w:rPr>
            <w:rFonts w:ascii="宋体" w:hAnsi="宋体" w:cs="宋体" w:hint="eastAsia"/>
            <w:b/>
            <w:bCs/>
            <w:sz w:val="32"/>
            <w:szCs w:val="32"/>
          </w:rPr>
          <w:t>投标人须知</w:t>
        </w:r>
        <w:r w:rsidR="00AF72A4">
          <w:rPr>
            <w:rFonts w:ascii="宋体" w:hAnsi="宋体" w:cs="宋体" w:hint="eastAsia"/>
            <w:b/>
            <w:bCs/>
            <w:sz w:val="32"/>
            <w:szCs w:val="32"/>
          </w:rPr>
          <w:tab/>
          <w:t>7</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AF72A4">
          <w:rPr>
            <w:rFonts w:ascii="宋体" w:hAnsi="宋体" w:cs="宋体" w:hint="eastAsia"/>
            <w:b/>
            <w:bCs/>
            <w:sz w:val="32"/>
            <w:szCs w:val="32"/>
          </w:rPr>
          <w:t>第三章</w:t>
        </w:r>
        <w:r w:rsidR="00AF72A4">
          <w:rPr>
            <w:rFonts w:ascii="宋体" w:hAnsi="宋体" w:cs="宋体" w:hint="eastAsia"/>
            <w:b/>
            <w:bCs/>
            <w:sz w:val="32"/>
            <w:szCs w:val="32"/>
          </w:rPr>
          <w:t xml:space="preserve"> </w:t>
        </w:r>
        <w:r w:rsidR="00AF72A4">
          <w:rPr>
            <w:rFonts w:ascii="宋体" w:hAnsi="宋体" w:cs="宋体" w:hint="eastAsia"/>
            <w:b/>
            <w:bCs/>
            <w:sz w:val="32"/>
            <w:szCs w:val="32"/>
          </w:rPr>
          <w:t>评标办法（综合计分法）</w:t>
        </w:r>
        <w:r w:rsidR="00AF72A4">
          <w:rPr>
            <w:rFonts w:ascii="宋体" w:hAnsi="宋体" w:cs="宋体" w:hint="eastAsia"/>
            <w:b/>
            <w:bCs/>
            <w:sz w:val="32"/>
            <w:szCs w:val="32"/>
          </w:rPr>
          <w:tab/>
          <w:t>29</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AF72A4">
          <w:rPr>
            <w:rFonts w:ascii="宋体" w:hAnsi="宋体" w:cs="宋体" w:hint="eastAsia"/>
            <w:b/>
            <w:bCs/>
            <w:sz w:val="32"/>
            <w:szCs w:val="32"/>
          </w:rPr>
          <w:t>第四章</w:t>
        </w:r>
        <w:r w:rsidR="00AF72A4">
          <w:rPr>
            <w:rFonts w:ascii="宋体" w:hAnsi="宋体" w:cs="宋体" w:hint="eastAsia"/>
            <w:b/>
            <w:bCs/>
            <w:sz w:val="32"/>
            <w:szCs w:val="32"/>
          </w:rPr>
          <w:t xml:space="preserve"> </w:t>
        </w:r>
        <w:r w:rsidR="00AF72A4">
          <w:rPr>
            <w:rFonts w:ascii="宋体" w:hAnsi="宋体" w:cs="宋体" w:hint="eastAsia"/>
            <w:b/>
            <w:bCs/>
            <w:sz w:val="32"/>
            <w:szCs w:val="32"/>
          </w:rPr>
          <w:t>合同条款及格式</w:t>
        </w:r>
        <w:r w:rsidR="00AF72A4">
          <w:rPr>
            <w:rFonts w:ascii="宋体" w:hAnsi="宋体" w:cs="宋体" w:hint="eastAsia"/>
            <w:b/>
            <w:bCs/>
            <w:sz w:val="32"/>
            <w:szCs w:val="32"/>
          </w:rPr>
          <w:tab/>
          <w:t>36</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AF72A4">
          <w:rPr>
            <w:rFonts w:ascii="宋体" w:hAnsi="宋体" w:cs="宋体" w:hint="eastAsia"/>
            <w:b/>
            <w:bCs/>
            <w:sz w:val="32"/>
            <w:szCs w:val="32"/>
          </w:rPr>
          <w:t>第五章</w:t>
        </w:r>
        <w:r w:rsidR="00AF72A4">
          <w:rPr>
            <w:rFonts w:ascii="宋体" w:hAnsi="宋体" w:cs="宋体" w:hint="eastAsia"/>
            <w:b/>
            <w:bCs/>
            <w:sz w:val="32"/>
            <w:szCs w:val="32"/>
          </w:rPr>
          <w:t xml:space="preserve"> </w:t>
        </w:r>
        <w:r w:rsidR="00AF72A4">
          <w:rPr>
            <w:rFonts w:ascii="宋体" w:hAnsi="宋体" w:cs="宋体" w:hint="eastAsia"/>
            <w:b/>
            <w:bCs/>
            <w:sz w:val="32"/>
            <w:szCs w:val="32"/>
          </w:rPr>
          <w:t>工程量清单</w:t>
        </w:r>
        <w:r w:rsidR="00AF72A4">
          <w:rPr>
            <w:rFonts w:ascii="宋体" w:hAnsi="宋体" w:cs="宋体" w:hint="eastAsia"/>
            <w:b/>
            <w:bCs/>
            <w:sz w:val="32"/>
            <w:szCs w:val="32"/>
          </w:rPr>
          <w:tab/>
          <w:t>36</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AF72A4">
          <w:rPr>
            <w:rFonts w:ascii="宋体" w:hAnsi="宋体" w:cs="宋体" w:hint="eastAsia"/>
            <w:b/>
            <w:bCs/>
            <w:sz w:val="32"/>
            <w:szCs w:val="32"/>
          </w:rPr>
          <w:t>第六章</w:t>
        </w:r>
        <w:r w:rsidR="00AF72A4">
          <w:rPr>
            <w:rFonts w:ascii="宋体" w:hAnsi="宋体" w:cs="宋体" w:hint="eastAsia"/>
            <w:b/>
            <w:bCs/>
            <w:sz w:val="32"/>
            <w:szCs w:val="32"/>
          </w:rPr>
          <w:t xml:space="preserve"> </w:t>
        </w:r>
        <w:r w:rsidR="00AF72A4">
          <w:rPr>
            <w:rFonts w:ascii="宋体" w:hAnsi="宋体" w:cs="宋体" w:hint="eastAsia"/>
            <w:b/>
            <w:bCs/>
            <w:sz w:val="32"/>
            <w:szCs w:val="32"/>
          </w:rPr>
          <w:t>图</w:t>
        </w:r>
        <w:r w:rsidR="00AF72A4">
          <w:rPr>
            <w:rFonts w:ascii="宋体" w:hAnsi="宋体" w:cs="宋体" w:hint="eastAsia"/>
            <w:b/>
            <w:bCs/>
            <w:sz w:val="32"/>
            <w:szCs w:val="32"/>
          </w:rPr>
          <w:t xml:space="preserve"> </w:t>
        </w:r>
        <w:r w:rsidR="00AF72A4">
          <w:rPr>
            <w:rFonts w:ascii="宋体" w:hAnsi="宋体" w:cs="宋体" w:hint="eastAsia"/>
            <w:b/>
            <w:bCs/>
            <w:sz w:val="32"/>
            <w:szCs w:val="32"/>
          </w:rPr>
          <w:t>纸</w:t>
        </w:r>
        <w:r w:rsidR="00AF72A4">
          <w:rPr>
            <w:rFonts w:ascii="宋体" w:hAnsi="宋体" w:cs="宋体" w:hint="eastAsia"/>
            <w:b/>
            <w:bCs/>
            <w:sz w:val="32"/>
            <w:szCs w:val="32"/>
          </w:rPr>
          <w:tab/>
          <w:t>42</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AF72A4">
          <w:rPr>
            <w:rFonts w:ascii="宋体" w:hAnsi="宋体" w:cs="宋体" w:hint="eastAsia"/>
            <w:b/>
            <w:bCs/>
            <w:sz w:val="32"/>
            <w:szCs w:val="32"/>
          </w:rPr>
          <w:t>第七章</w:t>
        </w:r>
        <w:r w:rsidR="00AF72A4">
          <w:rPr>
            <w:rFonts w:ascii="宋体" w:hAnsi="宋体" w:cs="宋体" w:hint="eastAsia"/>
            <w:b/>
            <w:bCs/>
            <w:sz w:val="32"/>
            <w:szCs w:val="32"/>
          </w:rPr>
          <w:t xml:space="preserve"> </w:t>
        </w:r>
        <w:r w:rsidR="00AF72A4">
          <w:rPr>
            <w:rFonts w:ascii="宋体" w:hAnsi="宋体" w:cs="宋体" w:hint="eastAsia"/>
            <w:b/>
            <w:bCs/>
            <w:sz w:val="32"/>
            <w:szCs w:val="32"/>
          </w:rPr>
          <w:t>技术标准和要求</w:t>
        </w:r>
        <w:r w:rsidR="00AF72A4">
          <w:rPr>
            <w:rFonts w:ascii="宋体" w:hAnsi="宋体" w:cs="宋体" w:hint="eastAsia"/>
            <w:b/>
            <w:bCs/>
            <w:sz w:val="32"/>
            <w:szCs w:val="32"/>
          </w:rPr>
          <w:tab/>
          <w:t>42</w:t>
        </w:r>
      </w:hyperlink>
    </w:p>
    <w:p w:rsidR="00897BC2" w:rsidRDefault="00897BC2">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AF72A4">
          <w:rPr>
            <w:rFonts w:ascii="宋体" w:hAnsi="宋体" w:cs="宋体" w:hint="eastAsia"/>
            <w:b/>
            <w:bCs/>
            <w:sz w:val="32"/>
            <w:szCs w:val="32"/>
          </w:rPr>
          <w:t>第八章</w:t>
        </w:r>
        <w:r w:rsidR="00AF72A4">
          <w:rPr>
            <w:rFonts w:ascii="宋体" w:hAnsi="宋体" w:cs="宋体" w:hint="eastAsia"/>
            <w:b/>
            <w:bCs/>
            <w:sz w:val="32"/>
            <w:szCs w:val="32"/>
          </w:rPr>
          <w:t xml:space="preserve"> </w:t>
        </w:r>
        <w:r w:rsidR="00AF72A4">
          <w:rPr>
            <w:rFonts w:ascii="宋体" w:hAnsi="宋体" w:cs="宋体" w:hint="eastAsia"/>
            <w:b/>
            <w:bCs/>
            <w:sz w:val="32"/>
            <w:szCs w:val="32"/>
          </w:rPr>
          <w:t>投标文件格式</w:t>
        </w:r>
        <w:r w:rsidR="00AF72A4">
          <w:rPr>
            <w:rFonts w:ascii="宋体" w:hAnsi="宋体" w:cs="宋体" w:hint="eastAsia"/>
            <w:b/>
            <w:bCs/>
            <w:sz w:val="32"/>
            <w:szCs w:val="32"/>
          </w:rPr>
          <w:tab/>
          <w:t>43</w:t>
        </w:r>
      </w:hyperlink>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rsidP="00F76572">
      <w:pPr>
        <w:snapToGrid w:val="0"/>
        <w:spacing w:beforeLines="50"/>
        <w:rPr>
          <w:rFonts w:hAnsi="宋体" w:cs="宋体"/>
          <w:b/>
          <w:sz w:val="36"/>
          <w:szCs w:val="36"/>
        </w:rPr>
      </w:pPr>
    </w:p>
    <w:p w:rsidR="00897BC2" w:rsidRDefault="00897BC2" w:rsidP="00F76572">
      <w:pPr>
        <w:snapToGrid w:val="0"/>
        <w:spacing w:beforeLines="50"/>
        <w:rPr>
          <w:rFonts w:hAnsi="宋体" w:cs="宋体"/>
          <w:b/>
          <w:sz w:val="36"/>
          <w:szCs w:val="36"/>
        </w:rPr>
      </w:pPr>
    </w:p>
    <w:p w:rsidR="00897BC2" w:rsidRDefault="00897BC2" w:rsidP="00F76572">
      <w:pPr>
        <w:snapToGrid w:val="0"/>
        <w:spacing w:beforeLines="50"/>
        <w:rPr>
          <w:rFonts w:hAnsi="宋体" w:cs="宋体"/>
          <w:b/>
          <w:sz w:val="36"/>
          <w:szCs w:val="36"/>
        </w:rPr>
      </w:pPr>
    </w:p>
    <w:p w:rsidR="00897BC2" w:rsidRDefault="00AF72A4" w:rsidP="00F76572">
      <w:pPr>
        <w:snapToGrid w:val="0"/>
        <w:spacing w:beforeLines="50"/>
        <w:jc w:val="center"/>
        <w:outlineLvl w:val="0"/>
        <w:rPr>
          <w:rFonts w:hAnsi="宋体" w:cs="宋体"/>
          <w:b/>
          <w:sz w:val="36"/>
          <w:szCs w:val="36"/>
        </w:rPr>
      </w:pPr>
      <w:bookmarkStart w:id="2" w:name="_Toc18890"/>
      <w:bookmarkStart w:id="3" w:name="_Toc22061"/>
      <w:bookmarkStart w:id="4" w:name="_Toc13718"/>
      <w:bookmarkStart w:id="5" w:name="_Toc13140"/>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bookmarkEnd w:id="2"/>
      <w:bookmarkEnd w:id="3"/>
      <w:bookmarkEnd w:id="4"/>
      <w:bookmarkEnd w:id="5"/>
    </w:p>
    <w:p w:rsidR="00897BC2" w:rsidRDefault="00AF72A4">
      <w:pPr>
        <w:spacing w:line="360" w:lineRule="auto"/>
        <w:jc w:val="center"/>
        <w:outlineLvl w:val="1"/>
        <w:rPr>
          <w:rFonts w:hAnsi="宋体" w:cs="宋体"/>
          <w:b/>
          <w:sz w:val="32"/>
          <w:szCs w:val="32"/>
        </w:rPr>
      </w:pPr>
      <w:r>
        <w:rPr>
          <w:rFonts w:hAnsi="宋体" w:cs="宋体" w:hint="eastAsia"/>
          <w:b/>
          <w:sz w:val="32"/>
          <w:szCs w:val="32"/>
        </w:rPr>
        <w:t>XCGC-F2019</w:t>
      </w:r>
      <w:r>
        <w:rPr>
          <w:rFonts w:hAnsi="宋体" w:cs="宋体" w:hint="eastAsia"/>
          <w:b/>
          <w:sz w:val="32"/>
          <w:szCs w:val="32"/>
        </w:rPr>
        <w:t>028</w:t>
      </w:r>
      <w:r w:rsidR="00F76572">
        <w:rPr>
          <w:rFonts w:hAnsi="宋体" w:cs="宋体" w:hint="eastAsia"/>
          <w:b/>
          <w:sz w:val="32"/>
          <w:szCs w:val="32"/>
        </w:rPr>
        <w:t>-1</w:t>
      </w:r>
      <w:r>
        <w:rPr>
          <w:rFonts w:hAnsi="宋体" w:cs="宋体" w:hint="eastAsia"/>
          <w:b/>
          <w:sz w:val="32"/>
          <w:szCs w:val="32"/>
        </w:rPr>
        <w:t>许昌新瑞城市建设开发有限公司“许昌市城乡一体化示范区隆昌路桥建设项目”招标公告</w:t>
      </w:r>
    </w:p>
    <w:p w:rsidR="00897BC2" w:rsidRDefault="00AF72A4">
      <w:pPr>
        <w:spacing w:line="560" w:lineRule="exact"/>
        <w:outlineLvl w:val="1"/>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897BC2" w:rsidRDefault="00AF72A4">
      <w:pPr>
        <w:tabs>
          <w:tab w:val="left" w:pos="6120"/>
        </w:tabs>
        <w:spacing w:line="560" w:lineRule="exact"/>
        <w:ind w:firstLineChars="300" w:firstLine="720"/>
        <w:rPr>
          <w:rFonts w:hAnsi="宋体" w:cs="宋体"/>
          <w:b/>
          <w:sz w:val="24"/>
          <w:szCs w:val="24"/>
          <w:u w:val="single"/>
        </w:rPr>
      </w:pPr>
      <w:r>
        <w:rPr>
          <w:rFonts w:hAnsi="宋体" w:cs="宋体" w:hint="eastAsia"/>
          <w:sz w:val="24"/>
          <w:szCs w:val="24"/>
        </w:rPr>
        <w:t>许昌市城乡一体化示范区隆昌路桥建设项目，已由许昌市城乡一体化示范区发展改革局以许开发改【</w:t>
      </w:r>
      <w:r>
        <w:rPr>
          <w:rFonts w:hAnsi="宋体" w:cs="宋体" w:hint="eastAsia"/>
          <w:sz w:val="24"/>
          <w:szCs w:val="24"/>
        </w:rPr>
        <w:t>2018</w:t>
      </w:r>
      <w:r>
        <w:rPr>
          <w:rFonts w:hAnsi="宋体" w:cs="宋体" w:hint="eastAsia"/>
          <w:sz w:val="24"/>
          <w:szCs w:val="24"/>
        </w:rPr>
        <w:t>】</w:t>
      </w:r>
      <w:r>
        <w:rPr>
          <w:rFonts w:hAnsi="宋体" w:cs="宋体" w:hint="eastAsia"/>
          <w:sz w:val="24"/>
          <w:szCs w:val="24"/>
        </w:rPr>
        <w:t>24</w:t>
      </w:r>
      <w:r>
        <w:rPr>
          <w:rFonts w:hAnsi="宋体" w:cs="宋体" w:hint="eastAsia"/>
          <w:sz w:val="24"/>
          <w:szCs w:val="24"/>
        </w:rPr>
        <w:t>号文件批准建设，招标人为许昌新瑞城市建设开发有限公司</w:t>
      </w:r>
      <w:r>
        <w:rPr>
          <w:rFonts w:hAnsi="宋体" w:cs="宋体" w:hint="eastAsia"/>
          <w:sz w:val="24"/>
          <w:szCs w:val="24"/>
        </w:rPr>
        <w:t xml:space="preserve"> </w:t>
      </w:r>
      <w:r>
        <w:rPr>
          <w:rFonts w:hAnsi="宋体" w:cs="宋体" w:hint="eastAsia"/>
          <w:sz w:val="24"/>
          <w:szCs w:val="24"/>
        </w:rPr>
        <w:t>，建设资金为单位自筹，项目出资比例为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897BC2" w:rsidRDefault="00AF72A4">
      <w:pPr>
        <w:tabs>
          <w:tab w:val="left" w:pos="4420"/>
        </w:tabs>
        <w:spacing w:line="560" w:lineRule="exact"/>
        <w:outlineLvl w:val="1"/>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897BC2" w:rsidRDefault="00AF72A4">
      <w:pPr>
        <w:spacing w:line="560" w:lineRule="exact"/>
        <w:ind w:firstLineChars="200" w:firstLine="480"/>
        <w:outlineLvl w:val="1"/>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XCGC-F2019</w:t>
      </w:r>
      <w:r>
        <w:rPr>
          <w:rFonts w:hAnsi="宋体" w:cs="宋体" w:hint="eastAsia"/>
          <w:sz w:val="24"/>
          <w:szCs w:val="24"/>
        </w:rPr>
        <w:t>028</w:t>
      </w:r>
      <w:r w:rsidR="00F76572">
        <w:rPr>
          <w:rFonts w:hAnsi="宋体" w:cs="宋体" w:hint="eastAsia"/>
          <w:sz w:val="24"/>
          <w:szCs w:val="24"/>
        </w:rPr>
        <w:t>-1</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项目概况：该项目位于饮马河上，新建桥梁为</w:t>
      </w:r>
      <w:r>
        <w:rPr>
          <w:rFonts w:hAnsi="宋体" w:cs="宋体" w:hint="eastAsia"/>
          <w:sz w:val="24"/>
          <w:szCs w:val="24"/>
        </w:rPr>
        <w:t>10m+16m+10m</w:t>
      </w:r>
      <w:r>
        <w:rPr>
          <w:rFonts w:hAnsi="宋体" w:cs="宋体" w:hint="eastAsia"/>
          <w:sz w:val="24"/>
          <w:szCs w:val="24"/>
        </w:rPr>
        <w:t>预应力空心板桥，桥梁全长</w:t>
      </w:r>
      <w:r>
        <w:rPr>
          <w:rFonts w:hAnsi="宋体" w:cs="宋体" w:hint="eastAsia"/>
          <w:sz w:val="24"/>
          <w:szCs w:val="24"/>
        </w:rPr>
        <w:t>41.04</w:t>
      </w:r>
      <w:r>
        <w:rPr>
          <w:rFonts w:hAnsi="宋体" w:cs="宋体" w:hint="eastAsia"/>
          <w:sz w:val="24"/>
          <w:szCs w:val="24"/>
        </w:rPr>
        <w:t>米，</w:t>
      </w:r>
      <w:r>
        <w:rPr>
          <w:rFonts w:hAnsi="宋体" w:cs="宋体" w:hint="eastAsia"/>
          <w:sz w:val="24"/>
          <w:szCs w:val="24"/>
        </w:rPr>
        <w:t>,</w:t>
      </w:r>
      <w:r>
        <w:rPr>
          <w:rFonts w:hAnsi="宋体" w:cs="宋体" w:hint="eastAsia"/>
          <w:sz w:val="24"/>
          <w:szCs w:val="24"/>
        </w:rPr>
        <w:t>桥梁横断面布置为</w:t>
      </w:r>
      <w:r>
        <w:rPr>
          <w:rFonts w:hAnsi="宋体" w:cs="宋体" w:hint="eastAsia"/>
          <w:sz w:val="24"/>
          <w:szCs w:val="24"/>
        </w:rPr>
        <w:t>4m</w:t>
      </w:r>
      <w:r>
        <w:rPr>
          <w:rFonts w:hAnsi="宋体" w:cs="宋体" w:hint="eastAsia"/>
          <w:sz w:val="24"/>
          <w:szCs w:val="24"/>
        </w:rPr>
        <w:t>人行道</w:t>
      </w:r>
      <w:r>
        <w:rPr>
          <w:rFonts w:hAnsi="宋体" w:cs="宋体" w:hint="eastAsia"/>
          <w:sz w:val="24"/>
          <w:szCs w:val="24"/>
        </w:rPr>
        <w:t>+32m</w:t>
      </w:r>
      <w:r>
        <w:rPr>
          <w:rFonts w:hAnsi="宋体" w:cs="宋体" w:hint="eastAsia"/>
          <w:sz w:val="24"/>
          <w:szCs w:val="24"/>
        </w:rPr>
        <w:t>机动车道</w:t>
      </w:r>
      <w:r>
        <w:rPr>
          <w:rFonts w:hAnsi="宋体" w:cs="宋体" w:hint="eastAsia"/>
          <w:sz w:val="24"/>
          <w:szCs w:val="24"/>
        </w:rPr>
        <w:t>+4m</w:t>
      </w:r>
      <w:r>
        <w:rPr>
          <w:rFonts w:hAnsi="宋体" w:cs="宋体" w:hint="eastAsia"/>
          <w:sz w:val="24"/>
          <w:szCs w:val="24"/>
        </w:rPr>
        <w:t>人行道</w:t>
      </w:r>
      <w:r>
        <w:rPr>
          <w:rFonts w:hAnsi="宋体" w:cs="宋体" w:hint="eastAsia"/>
          <w:sz w:val="24"/>
          <w:szCs w:val="24"/>
        </w:rPr>
        <w:t>=40m</w:t>
      </w:r>
      <w:r>
        <w:rPr>
          <w:rFonts w:hAnsi="宋体" w:cs="宋体" w:hint="eastAsia"/>
          <w:sz w:val="24"/>
          <w:szCs w:val="24"/>
        </w:rPr>
        <w:t>。桥梁上部结构采用</w:t>
      </w:r>
      <w:r>
        <w:rPr>
          <w:rFonts w:hAnsi="宋体" w:cs="宋体" w:hint="eastAsia"/>
          <w:sz w:val="24"/>
          <w:szCs w:val="24"/>
        </w:rPr>
        <w:t>预应力混凝土简支空心板，桥面连续，采用桩柱式桥台，钻孔灌注桩基础；框架式桥墩，承台钻孔桩基础。</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招标控制价为：</w:t>
      </w:r>
      <w:r w:rsidR="003A2B22" w:rsidRPr="003A2B22">
        <w:rPr>
          <w:rFonts w:hAnsi="宋体" w:cs="宋体" w:hint="eastAsia"/>
          <w:sz w:val="24"/>
          <w:szCs w:val="24"/>
        </w:rPr>
        <w:t>13395576.55</w:t>
      </w:r>
      <w:r>
        <w:rPr>
          <w:rFonts w:hAnsi="宋体" w:cs="宋体" w:hint="eastAsia"/>
          <w:sz w:val="24"/>
          <w:szCs w:val="24"/>
        </w:rPr>
        <w:t>元。</w:t>
      </w:r>
    </w:p>
    <w:p w:rsidR="00897BC2" w:rsidRDefault="00AF72A4">
      <w:pPr>
        <w:pStyle w:val="ad"/>
        <w:spacing w:before="0" w:beforeAutospacing="0" w:after="0" w:afterAutospacing="0" w:line="440" w:lineRule="exact"/>
        <w:ind w:firstLineChars="200" w:firstLine="480"/>
        <w:contextualSpacing/>
        <w:jc w:val="both"/>
        <w:rPr>
          <w:szCs w:val="24"/>
        </w:rPr>
      </w:pPr>
      <w:r>
        <w:rPr>
          <w:rFonts w:hint="eastAsia"/>
          <w:szCs w:val="24"/>
        </w:rPr>
        <w:t>2.4</w:t>
      </w:r>
      <w:r>
        <w:rPr>
          <w:rFonts w:hint="eastAsia"/>
          <w:szCs w:val="24"/>
        </w:rPr>
        <w:t>招标范围：</w:t>
      </w:r>
      <w:r>
        <w:rPr>
          <w:rFonts w:hint="eastAsia"/>
          <w:szCs w:val="24"/>
        </w:rPr>
        <w:t xml:space="preserve"> </w:t>
      </w:r>
      <w:r>
        <w:rPr>
          <w:rFonts w:hint="eastAsia"/>
          <w:szCs w:val="24"/>
        </w:rPr>
        <w:t>招标范围为招标文件、施工图纸、工程量清单、答疑纪要和补充文件（如有）范围内的所有建设内容。</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标段划分：本次招标分为一个标段；</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计划工期：</w:t>
      </w:r>
      <w:r>
        <w:rPr>
          <w:rFonts w:hAnsi="宋体" w:cs="宋体" w:hint="eastAsia"/>
          <w:color w:val="000000" w:themeColor="text1"/>
          <w:sz w:val="24"/>
          <w:szCs w:val="24"/>
        </w:rPr>
        <w:t>90</w:t>
      </w:r>
      <w:r>
        <w:rPr>
          <w:rFonts w:hAnsi="宋体" w:cs="宋体" w:hint="eastAsia"/>
          <w:color w:val="000000" w:themeColor="text1"/>
          <w:sz w:val="24"/>
          <w:szCs w:val="24"/>
        </w:rPr>
        <w:t>日历天</w:t>
      </w:r>
      <w:r>
        <w:rPr>
          <w:rFonts w:hAnsi="宋体" w:cs="宋体" w:hint="eastAsia"/>
          <w:sz w:val="24"/>
          <w:szCs w:val="24"/>
        </w:rPr>
        <w:t>。</w:t>
      </w:r>
      <w:r>
        <w:rPr>
          <w:rFonts w:hAnsi="宋体" w:cs="宋体" w:hint="eastAsia"/>
          <w:sz w:val="24"/>
          <w:szCs w:val="24"/>
        </w:rPr>
        <w:t xml:space="preserve"> </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2.7</w:t>
      </w:r>
      <w:r>
        <w:rPr>
          <w:rFonts w:hAnsi="宋体" w:cs="宋体" w:hint="eastAsia"/>
          <w:sz w:val="24"/>
          <w:szCs w:val="24"/>
        </w:rPr>
        <w:t>质量要求：合格</w:t>
      </w:r>
      <w:r>
        <w:rPr>
          <w:rFonts w:hAnsi="宋体" w:cs="宋体"/>
          <w:sz w:val="24"/>
          <w:szCs w:val="24"/>
        </w:rPr>
        <w:t>（符合国家现行的验收规范和标准）</w:t>
      </w:r>
    </w:p>
    <w:p w:rsidR="00897BC2" w:rsidRDefault="00AF72A4">
      <w:pPr>
        <w:spacing w:line="560" w:lineRule="exact"/>
        <w:outlineLvl w:val="1"/>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897BC2" w:rsidRDefault="00AF72A4">
      <w:pPr>
        <w:widowControl/>
        <w:spacing w:line="360" w:lineRule="auto"/>
        <w:ind w:firstLineChars="241" w:firstLine="578"/>
        <w:rPr>
          <w:rFonts w:hAnsi="宋体"/>
          <w:sz w:val="24"/>
        </w:rPr>
      </w:pPr>
      <w:r>
        <w:rPr>
          <w:rFonts w:hAnsi="宋体" w:cs="宋体" w:hint="eastAsia"/>
          <w:sz w:val="24"/>
          <w:szCs w:val="24"/>
        </w:rPr>
        <w:t>3.1</w:t>
      </w:r>
      <w:r>
        <w:rPr>
          <w:rFonts w:hAnsi="宋体" w:hint="eastAsia"/>
          <w:sz w:val="24"/>
        </w:rPr>
        <w:t>要求投标人须具备独立法人资格，并具备市政公用工程施工总承包叁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3.2</w:t>
      </w:r>
      <w:r>
        <w:rPr>
          <w:rFonts w:hAnsi="宋体" w:cs="宋体" w:hint="eastAsia"/>
          <w:sz w:val="24"/>
          <w:szCs w:val="24"/>
        </w:rPr>
        <w:t>未被列入“信用中国”网站</w:t>
      </w:r>
      <w:r>
        <w:rPr>
          <w:rFonts w:hAnsi="宋体" w:cs="宋体" w:hint="eastAsia"/>
          <w:sz w:val="24"/>
          <w:szCs w:val="24"/>
        </w:rPr>
        <w:t>(www.creditchina.gov.cn)</w:t>
      </w:r>
      <w:r>
        <w:rPr>
          <w:rFonts w:hAnsi="宋体" w:cs="宋体" w:hint="eastAsia"/>
          <w:sz w:val="24"/>
          <w:szCs w:val="24"/>
        </w:rPr>
        <w:t>失信被执行人名单的投标人，</w:t>
      </w:r>
      <w:r>
        <w:rPr>
          <w:rFonts w:hAnsi="宋体" w:cs="宋体" w:hint="eastAsia"/>
          <w:sz w:val="24"/>
          <w:szCs w:val="24"/>
        </w:rPr>
        <w:lastRenderedPageBreak/>
        <w:t>未被列入“国家企业信用公示系统”网站（</w:t>
      </w:r>
      <w:r>
        <w:rPr>
          <w:rFonts w:hAnsi="宋体" w:cs="宋体" w:hint="eastAsia"/>
          <w:sz w:val="24"/>
          <w:szCs w:val="24"/>
        </w:rPr>
        <w:t>www.gsxt.gov.cn</w:t>
      </w:r>
      <w:r>
        <w:rPr>
          <w:rFonts w:hAnsi="宋体" w:cs="宋体" w:hint="eastAsia"/>
          <w:sz w:val="24"/>
          <w:szCs w:val="24"/>
        </w:rPr>
        <w:t>）严重违法失信企业名单（黑名单）的投标人。（招标人、代理机构或评标专家委员会于</w:t>
      </w:r>
      <w:r>
        <w:rPr>
          <w:rFonts w:hAnsi="宋体" w:cs="宋体" w:hint="eastAsia"/>
          <w:sz w:val="24"/>
          <w:szCs w:val="24"/>
        </w:rPr>
        <w:t>评标现场查询）；信用信息查询记录和证据留存具体方式：经评标委员会确认的查询结果网页截图作为查询记录和证据，与其他文件一并保存。</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3.3</w:t>
      </w:r>
      <w:r>
        <w:rPr>
          <w:rFonts w:hAnsi="宋体" w:cs="宋体" w:hint="eastAsia"/>
          <w:sz w:val="24"/>
          <w:szCs w:val="24"/>
        </w:rPr>
        <w:t>本次招标不接受联合体投标。</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3.4</w:t>
      </w:r>
      <w:r>
        <w:rPr>
          <w:rFonts w:hAnsi="宋体" w:cs="宋体" w:hint="eastAsia"/>
          <w:sz w:val="24"/>
          <w:szCs w:val="24"/>
        </w:rPr>
        <w:t>本次招标实行资格后审。</w:t>
      </w:r>
    </w:p>
    <w:p w:rsidR="00897BC2" w:rsidRDefault="00AF72A4">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w:t>
      </w:r>
      <w:r>
        <w:rPr>
          <w:rFonts w:hAnsi="宋体" w:cs="宋体" w:hint="eastAsia"/>
          <w:sz w:val="24"/>
          <w:szCs w:val="24"/>
        </w:rPr>
        <w:t>止时间前登录《全国公共资源交易平台（河南省·许昌市）》“投标人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w:t>
      </w:r>
      <w:r>
        <w:rPr>
          <w:rFonts w:hAnsi="宋体" w:cs="宋体" w:hint="eastAsia"/>
          <w:sz w:val="24"/>
          <w:szCs w:val="24"/>
        </w:rPr>
        <w:t>-</w:t>
      </w:r>
      <w:r>
        <w:rPr>
          <w:rFonts w:hAnsi="宋体" w:cs="宋体" w:hint="eastAsia"/>
          <w:sz w:val="24"/>
          <w:szCs w:val="24"/>
        </w:rPr>
        <w:t>交易系统操作手册”）。</w:t>
      </w:r>
    </w:p>
    <w:p w:rsidR="00897BC2" w:rsidRDefault="00AF72A4">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r>
        <w:rPr>
          <w:rFonts w:hAnsi="宋体" w:hint="eastAsia"/>
          <w:b/>
          <w:sz w:val="24"/>
        </w:rPr>
        <w:t xml:space="preserve">                                                                                      </w:t>
      </w:r>
    </w:p>
    <w:p w:rsidR="00897BC2" w:rsidRDefault="00AF72A4">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hyperlink r:id="rId15" w:history="1">
        <w:r>
          <w:rPr>
            <w:rFonts w:hAnsi="宋体" w:hint="eastAsia"/>
            <w:bCs/>
            <w:sz w:val="24"/>
          </w:rPr>
          <w:t>http://www.xcggzy.gov.cn/</w:t>
        </w:r>
      </w:hyperlink>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项所给的网址自行下载。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招标文件售价</w:t>
      </w:r>
      <w:r>
        <w:rPr>
          <w:rFonts w:hAnsi="宋体" w:hint="eastAsia"/>
          <w:bCs/>
          <w:sz w:val="24"/>
        </w:rPr>
        <w:t>300</w:t>
      </w:r>
      <w:r>
        <w:rPr>
          <w:rFonts w:hAnsi="宋体" w:hint="eastAsia"/>
          <w:bCs/>
          <w:sz w:val="24"/>
        </w:rPr>
        <w:t>元</w:t>
      </w:r>
      <w:r>
        <w:rPr>
          <w:rFonts w:hAnsi="宋体" w:hint="eastAsia"/>
          <w:bCs/>
          <w:sz w:val="24"/>
        </w:rPr>
        <w:t>/</w:t>
      </w:r>
      <w:r>
        <w:rPr>
          <w:rFonts w:hAnsi="宋体" w:hint="eastAsia"/>
          <w:bCs/>
          <w:sz w:val="24"/>
        </w:rPr>
        <w:t>套，于递交投标文件时缴纳给招标代理机构，售后不退。</w:t>
      </w:r>
    </w:p>
    <w:p w:rsidR="00897BC2" w:rsidRDefault="00AF72A4">
      <w:pPr>
        <w:widowControl/>
        <w:numPr>
          <w:ilvl w:val="0"/>
          <w:numId w:val="1"/>
        </w:numPr>
        <w:spacing w:line="312" w:lineRule="auto"/>
        <w:rPr>
          <w:rFonts w:hAnsi="宋体"/>
          <w:b/>
          <w:sz w:val="24"/>
        </w:rPr>
      </w:pPr>
      <w:r>
        <w:rPr>
          <w:rFonts w:hAnsi="宋体" w:hint="eastAsia"/>
          <w:b/>
          <w:sz w:val="24"/>
        </w:rPr>
        <w:t>投标文件的递交</w:t>
      </w:r>
    </w:p>
    <w:p w:rsidR="00897BC2" w:rsidRDefault="00AF72A4">
      <w:pPr>
        <w:widowControl/>
        <w:spacing w:line="360" w:lineRule="auto"/>
        <w:ind w:firstLineChars="200" w:firstLine="480"/>
        <w:rPr>
          <w:rFonts w:hAnsi="宋体"/>
          <w:bCs/>
          <w:sz w:val="24"/>
        </w:rPr>
      </w:pPr>
      <w:r>
        <w:rPr>
          <w:rFonts w:hAnsi="宋体" w:hint="eastAsia"/>
          <w:bCs/>
          <w:sz w:val="24"/>
        </w:rPr>
        <w:t xml:space="preserve">6.1 </w:t>
      </w:r>
      <w:r>
        <w:rPr>
          <w:rFonts w:hAnsi="宋体" w:hint="eastAsia"/>
          <w:bCs/>
          <w:sz w:val="24"/>
        </w:rPr>
        <w:t>本项目为全流程电子化交易项目，须提交电子投标文件和两份电子介质（</w:t>
      </w:r>
      <w:r>
        <w:rPr>
          <w:rFonts w:hAnsi="宋体" w:hint="eastAsia"/>
          <w:bCs/>
          <w:sz w:val="24"/>
        </w:rPr>
        <w:t>U</w:t>
      </w:r>
      <w:r>
        <w:rPr>
          <w:rFonts w:hAnsi="宋体" w:hint="eastAsia"/>
          <w:bCs/>
          <w:sz w:val="24"/>
        </w:rPr>
        <w:t>盘）存储的投标文件。</w:t>
      </w:r>
    </w:p>
    <w:p w:rsidR="00897BC2" w:rsidRDefault="00AF72A4">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rPr>
        <w:t>2019</w:t>
      </w:r>
      <w:r>
        <w:rPr>
          <w:rFonts w:hAnsi="宋体" w:hint="eastAsia"/>
          <w:bCs/>
          <w:sz w:val="24"/>
        </w:rPr>
        <w:t>年</w:t>
      </w:r>
      <w:r w:rsidR="00F76572">
        <w:rPr>
          <w:rFonts w:hAnsi="宋体" w:hint="eastAsia"/>
          <w:bCs/>
          <w:sz w:val="24"/>
        </w:rPr>
        <w:t>4</w:t>
      </w:r>
      <w:r>
        <w:rPr>
          <w:rFonts w:hAnsi="宋体" w:hint="eastAsia"/>
          <w:bCs/>
          <w:sz w:val="24"/>
        </w:rPr>
        <w:t>月</w:t>
      </w:r>
      <w:r>
        <w:rPr>
          <w:rFonts w:hAnsi="宋体" w:hint="eastAsia"/>
          <w:bCs/>
          <w:sz w:val="24"/>
        </w:rPr>
        <w:t>2</w:t>
      </w:r>
      <w:r w:rsidR="00F76572">
        <w:rPr>
          <w:rFonts w:hAnsi="宋体" w:hint="eastAsia"/>
          <w:bCs/>
          <w:sz w:val="24"/>
        </w:rPr>
        <w:t>3</w:t>
      </w:r>
      <w:r>
        <w:rPr>
          <w:rFonts w:hAnsi="宋体" w:hint="eastAsia"/>
          <w:bCs/>
          <w:sz w:val="24"/>
        </w:rPr>
        <w:t>日</w:t>
      </w:r>
      <w:r w:rsidR="00F76572">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w:t>
      </w:r>
    </w:p>
    <w:p w:rsidR="00897BC2" w:rsidRDefault="00AF72A4">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》公共资源交易系统，提交</w:t>
      </w:r>
      <w:r>
        <w:rPr>
          <w:rFonts w:hAnsi="宋体" w:hint="eastAsia"/>
          <w:bCs/>
          <w:sz w:val="24"/>
        </w:rPr>
        <w:t>1</w:t>
      </w:r>
      <w:r>
        <w:rPr>
          <w:rFonts w:hAnsi="宋体" w:hint="eastAsia"/>
          <w:bCs/>
          <w:sz w:val="24"/>
        </w:rPr>
        <w:t>份使用电子介质（</w:t>
      </w:r>
      <w:r>
        <w:rPr>
          <w:rFonts w:hAnsi="宋体" w:hint="eastAsia"/>
          <w:bCs/>
          <w:sz w:val="24"/>
        </w:rPr>
        <w:t>U</w:t>
      </w:r>
      <w:r>
        <w:rPr>
          <w:rFonts w:hAnsi="宋体" w:hint="eastAsia"/>
          <w:bCs/>
          <w:sz w:val="24"/>
        </w:rPr>
        <w:t>盘）存储的备份文件。</w:t>
      </w:r>
    </w:p>
    <w:p w:rsidR="00897BC2" w:rsidRDefault="00AF72A4">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电子介质存储的投标文件提交地点：许昌市公共资源交易中心（许昌市龙兴路竹林路交汇处公共资源大厦三楼）开标</w:t>
      </w:r>
      <w:r w:rsidR="00F76572">
        <w:rPr>
          <w:rFonts w:hAnsi="宋体" w:hint="eastAsia"/>
          <w:bCs/>
          <w:sz w:val="24"/>
        </w:rPr>
        <w:t>一</w:t>
      </w:r>
      <w:r>
        <w:rPr>
          <w:rFonts w:hAnsi="宋体" w:hint="eastAsia"/>
          <w:bCs/>
          <w:sz w:val="24"/>
        </w:rPr>
        <w:t>室。</w:t>
      </w:r>
    </w:p>
    <w:p w:rsidR="00897BC2" w:rsidRDefault="00AF72A4">
      <w:pPr>
        <w:widowControl/>
        <w:spacing w:line="360" w:lineRule="auto"/>
        <w:ind w:firstLineChars="200" w:firstLine="480"/>
        <w:rPr>
          <w:rFonts w:hAnsi="宋体"/>
          <w:bCs/>
          <w:sz w:val="24"/>
        </w:rPr>
      </w:pPr>
      <w:r>
        <w:rPr>
          <w:rFonts w:hAnsi="宋体" w:hint="eastAsia"/>
          <w:bCs/>
          <w:sz w:val="24"/>
        </w:rPr>
        <w:lastRenderedPageBreak/>
        <w:t>6.5</w:t>
      </w:r>
      <w:r>
        <w:rPr>
          <w:rFonts w:hAnsi="宋体" w:hint="eastAsia"/>
          <w:bCs/>
          <w:sz w:val="24"/>
        </w:rPr>
        <w:t>逾期送达的或者未送达指定地点的电子介质存储的投标文件的，招标人不予受理。</w:t>
      </w:r>
    </w:p>
    <w:p w:rsidR="00897BC2" w:rsidRDefault="00AF72A4">
      <w:pPr>
        <w:widowControl/>
        <w:spacing w:line="312" w:lineRule="auto"/>
        <w:rPr>
          <w:rFonts w:hAnsi="宋体"/>
          <w:b/>
          <w:sz w:val="24"/>
        </w:rPr>
      </w:pPr>
      <w:r>
        <w:rPr>
          <w:rFonts w:hAnsi="宋体" w:hint="eastAsia"/>
          <w:b/>
          <w:sz w:val="24"/>
        </w:rPr>
        <w:t>7.</w:t>
      </w:r>
      <w:r>
        <w:rPr>
          <w:rFonts w:hAnsi="宋体" w:hint="eastAsia"/>
          <w:b/>
          <w:sz w:val="24"/>
        </w:rPr>
        <w:t>发布公告的媒介</w:t>
      </w:r>
    </w:p>
    <w:p w:rsidR="00897BC2" w:rsidRDefault="00AF72A4">
      <w:pPr>
        <w:spacing w:line="530" w:lineRule="exact"/>
        <w:ind w:firstLineChars="200" w:firstLine="480"/>
        <w:rPr>
          <w:rFonts w:hAnsi="宋体" w:cs="宋体"/>
          <w:b/>
          <w:sz w:val="24"/>
          <w:szCs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897BC2" w:rsidRDefault="00AF72A4">
      <w:pPr>
        <w:spacing w:line="530" w:lineRule="exact"/>
        <w:outlineLvl w:val="1"/>
        <w:rPr>
          <w:rFonts w:hAnsi="宋体" w:cs="宋体"/>
          <w:b/>
          <w:sz w:val="24"/>
          <w:szCs w:val="24"/>
        </w:rPr>
      </w:pPr>
      <w:r>
        <w:rPr>
          <w:rFonts w:hAnsi="宋体" w:cs="宋体" w:hint="eastAsia"/>
          <w:b/>
          <w:sz w:val="24"/>
          <w:szCs w:val="24"/>
        </w:rPr>
        <w:t>8</w:t>
      </w:r>
      <w:r>
        <w:rPr>
          <w:rFonts w:hAnsi="宋体" w:cs="宋体" w:hint="eastAsia"/>
          <w:b/>
          <w:sz w:val="24"/>
          <w:szCs w:val="24"/>
        </w:rPr>
        <w:t>.</w:t>
      </w:r>
      <w:r>
        <w:rPr>
          <w:rFonts w:hAnsi="宋体" w:cs="宋体" w:hint="eastAsia"/>
          <w:b/>
          <w:sz w:val="24"/>
          <w:szCs w:val="24"/>
        </w:rPr>
        <w:t>联系方式</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招标人：许昌新瑞城市建设开发有限公司</w:t>
      </w:r>
      <w:r>
        <w:rPr>
          <w:rFonts w:hAnsi="宋体" w:cs="宋体" w:hint="eastAsia"/>
          <w:sz w:val="24"/>
        </w:rPr>
        <w:t xml:space="preserve">  </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址：许昌市城乡一体化示范区金融大厦</w:t>
      </w:r>
      <w:r>
        <w:rPr>
          <w:rFonts w:hAnsi="宋体" w:cs="宋体" w:hint="eastAsia"/>
          <w:sz w:val="24"/>
        </w:rPr>
        <w:t>10</w:t>
      </w:r>
      <w:r>
        <w:rPr>
          <w:rFonts w:hAnsi="宋体" w:cs="宋体" w:hint="eastAsia"/>
          <w:sz w:val="24"/>
        </w:rPr>
        <w:t>楼</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联系人：</w:t>
      </w:r>
      <w:r>
        <w:rPr>
          <w:rFonts w:hAnsi="宋体" w:cs="宋体" w:hint="eastAsia"/>
          <w:sz w:val="24"/>
        </w:rPr>
        <w:t xml:space="preserve"> </w:t>
      </w:r>
      <w:r>
        <w:rPr>
          <w:rFonts w:hAnsi="宋体" w:cs="宋体" w:hint="eastAsia"/>
          <w:sz w:val="24"/>
        </w:rPr>
        <w:t>王女士</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w:t>
      </w:r>
      <w:r>
        <w:rPr>
          <w:rFonts w:hAnsi="宋体" w:cs="宋体" w:hint="eastAsia"/>
          <w:sz w:val="24"/>
        </w:rPr>
        <w:t>13733668129</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址：许昌市万象春天</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人：刘先生</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联系电话：</w:t>
      </w:r>
      <w:r>
        <w:rPr>
          <w:rFonts w:hAnsi="宋体" w:cs="宋体" w:hint="eastAsia"/>
          <w:sz w:val="24"/>
        </w:rPr>
        <w:t>18137469898</w:t>
      </w:r>
    </w:p>
    <w:p w:rsidR="00897BC2" w:rsidRDefault="00897BC2">
      <w:pPr>
        <w:tabs>
          <w:tab w:val="left" w:pos="4140"/>
          <w:tab w:val="left" w:pos="4260"/>
        </w:tabs>
        <w:spacing w:line="360" w:lineRule="auto"/>
        <w:ind w:rightChars="-170" w:right="-578"/>
        <w:rPr>
          <w:rFonts w:hAnsi="宋体" w:cs="宋体"/>
          <w:color w:val="0000FF"/>
          <w:sz w:val="36"/>
          <w:szCs w:val="36"/>
        </w:rPr>
      </w:pPr>
    </w:p>
    <w:p w:rsidR="00897BC2" w:rsidRDefault="00AF72A4">
      <w:pPr>
        <w:spacing w:line="360" w:lineRule="auto"/>
        <w:ind w:firstLine="420"/>
        <w:rPr>
          <w:rFonts w:hAnsi="宋体"/>
          <w:b/>
          <w:sz w:val="28"/>
          <w:szCs w:val="28"/>
        </w:rPr>
      </w:pPr>
      <w:r>
        <w:rPr>
          <w:rFonts w:hAnsi="宋体" w:hint="eastAsia"/>
          <w:b/>
          <w:sz w:val="28"/>
          <w:szCs w:val="28"/>
        </w:rPr>
        <w:t>温馨提示：</w:t>
      </w:r>
    </w:p>
    <w:p w:rsidR="00897BC2" w:rsidRDefault="00AF72A4">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897BC2" w:rsidRDefault="00AF72A4">
      <w:pPr>
        <w:tabs>
          <w:tab w:val="left" w:pos="7095"/>
        </w:tabs>
        <w:spacing w:line="360" w:lineRule="auto"/>
        <w:ind w:firstLine="482"/>
        <w:contextualSpacing/>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97BC2" w:rsidRDefault="00AF72A4">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w:t>
      </w:r>
      <w:r>
        <w:rPr>
          <w:rFonts w:hAnsi="宋体" w:hint="eastAsia"/>
          <w:b/>
          <w:sz w:val="24"/>
        </w:rPr>
        <w:t>CA</w:t>
      </w:r>
      <w:r>
        <w:rPr>
          <w:rFonts w:hAnsi="宋体" w:hint="eastAsia"/>
          <w:b/>
          <w:sz w:val="24"/>
        </w:rPr>
        <w:t>数字证书（证书须在有效期内）。</w:t>
      </w:r>
    </w:p>
    <w:p w:rsidR="00897BC2" w:rsidRDefault="00AF72A4">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w:t>
      </w:r>
      <w:r>
        <w:rPr>
          <w:rFonts w:hAnsi="宋体" w:hint="eastAsia"/>
          <w:b/>
          <w:sz w:val="24"/>
        </w:rPr>
        <w:t>电子投标文件的制作。</w:t>
      </w:r>
    </w:p>
    <w:p w:rsidR="00897BC2" w:rsidRDefault="00AF72A4">
      <w:pPr>
        <w:tabs>
          <w:tab w:val="left" w:pos="7095"/>
        </w:tabs>
        <w:spacing w:line="360" w:lineRule="auto"/>
        <w:ind w:firstLine="480"/>
        <w:contextualSpacing/>
        <w:rPr>
          <w:rFonts w:hAnsi="宋体"/>
          <w:sz w:val="24"/>
        </w:rPr>
      </w:pPr>
      <w:r>
        <w:rPr>
          <w:rFonts w:hAnsi="宋体"/>
          <w:sz w:val="24"/>
        </w:rPr>
        <w:t>3</w:t>
      </w:r>
      <w:r>
        <w:rPr>
          <w:rFonts w:hAnsi="宋体" w:hint="eastAsia"/>
          <w:sz w:val="24"/>
        </w:rPr>
        <w:t xml:space="preserve">.1 </w:t>
      </w:r>
      <w:r>
        <w:rPr>
          <w:rFonts w:hAnsi="宋体" w:hint="eastAsia"/>
          <w:sz w:val="24"/>
        </w:rPr>
        <w:t>投标人登录《全国公共资源交易平台</w:t>
      </w:r>
      <w:r>
        <w:rPr>
          <w:rFonts w:hAnsi="宋体" w:hint="eastAsia"/>
          <w:sz w:val="24"/>
        </w:rPr>
        <w:t>(</w:t>
      </w:r>
      <w:r>
        <w:rPr>
          <w:rFonts w:hAnsi="宋体" w:hint="eastAsia"/>
          <w:sz w:val="24"/>
        </w:rPr>
        <w:t>河南省▪许昌市）》公共资源交易系统（</w:t>
      </w:r>
      <w:hyperlink r:id="rId16" w:history="1">
        <w:r>
          <w:rPr>
            <w:rStyle w:val="af3"/>
            <w:rFonts w:hAnsi="宋体"/>
            <w:color w:val="auto"/>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”，按招标文件要求制作电子投标文件。</w:t>
      </w:r>
    </w:p>
    <w:p w:rsidR="00897BC2" w:rsidRDefault="00AF72A4">
      <w:pPr>
        <w:tabs>
          <w:tab w:val="left" w:pos="7095"/>
        </w:tabs>
        <w:spacing w:line="360" w:lineRule="auto"/>
        <w:ind w:firstLine="480"/>
        <w:contextualSpacing/>
        <w:rPr>
          <w:rFonts w:hAnsi="宋体"/>
          <w:sz w:val="24"/>
        </w:rPr>
      </w:pPr>
      <w:r>
        <w:rPr>
          <w:rFonts w:hAnsi="宋体" w:hint="eastAsia"/>
          <w:sz w:val="24"/>
        </w:rPr>
        <w:t>电子投标文件的制作，参考《全国公共资源交</w:t>
      </w:r>
      <w:r>
        <w:rPr>
          <w:rFonts w:hAnsi="宋体" w:hint="eastAsia"/>
          <w:sz w:val="24"/>
        </w:rPr>
        <w:t>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w:t>
      </w:r>
      <w:r>
        <w:rPr>
          <w:rFonts w:hAnsi="宋体" w:hint="eastAsia"/>
          <w:sz w:val="24"/>
        </w:rPr>
        <w:t>投标人须将招标文件要求的资质、业绩、荣誉及相关人员证明材料等资料原件扫描件（或图片）制作到所提交的电子投标文件中。</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lastRenderedPageBreak/>
        <w:t>3.3</w:t>
      </w:r>
      <w:r>
        <w:rPr>
          <w:rFonts w:hAnsi="宋体" w:hint="eastAsia"/>
          <w:sz w:val="24"/>
        </w:rPr>
        <w:t xml:space="preserve"> </w:t>
      </w:r>
      <w:r>
        <w:rPr>
          <w:rFonts w:hAnsi="宋体" w:hint="eastAsia"/>
          <w:sz w:val="24"/>
        </w:rPr>
        <w:t>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97BC2" w:rsidRDefault="00AF72A4">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w:t>
      </w:r>
      <w:r>
        <w:rPr>
          <w:rFonts w:hAnsi="宋体" w:hint="eastAsia"/>
          <w:sz w:val="24"/>
        </w:rPr>
        <w:t>备份文件夹”使用电子介质存储，供开标现场备用。</w:t>
      </w:r>
    </w:p>
    <w:p w:rsidR="00897BC2" w:rsidRDefault="00AF72A4">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w:t>
      </w:r>
      <w:r>
        <w:rPr>
          <w:rFonts w:hAnsi="宋体" w:hint="eastAsia"/>
          <w:b/>
          <w:sz w:val="24"/>
        </w:rPr>
        <w:t>电子投标文件的提交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Style w:val="af3"/>
            <w:rFonts w:hAnsi="宋体"/>
            <w:color w:val="auto"/>
            <w:sz w:val="24"/>
          </w:rPr>
          <w:t>http://221.14.6.70:8088/ggzy/</w:t>
        </w:r>
      </w:hyperlink>
      <w:r>
        <w:rPr>
          <w:rFonts w:hAnsi="宋体" w:hint="eastAsia"/>
          <w:sz w:val="24"/>
        </w:rPr>
        <w:t>）。</w:t>
      </w:r>
    </w:p>
    <w:p w:rsidR="00897BC2" w:rsidRDefault="00AF72A4">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 xml:space="preserve">2 </w:t>
      </w:r>
      <w:r>
        <w:rPr>
          <w:rFonts w:hAnsi="宋体" w:hint="eastAsia"/>
          <w:sz w:val="24"/>
        </w:rPr>
        <w:t>投标人对同一项目多个标段进行投标的，电子投标文件应按标段分别提交。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w:t>
      </w:r>
      <w:r>
        <w:rPr>
          <w:rFonts w:hAnsi="宋体" w:hint="eastAsia"/>
          <w:sz w:val="24"/>
        </w:rPr>
        <w:t>电子投标文件成功提交后，投标人应打印“投标文件提交回执单”，供开标现场备查。</w:t>
      </w:r>
    </w:p>
    <w:p w:rsidR="00897BC2" w:rsidRDefault="00AF72A4">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w:t>
      </w:r>
      <w:r>
        <w:rPr>
          <w:rFonts w:hAnsi="宋体" w:hint="eastAsia"/>
          <w:b/>
          <w:sz w:val="24"/>
        </w:rPr>
        <w:t>评标依据</w:t>
      </w:r>
    </w:p>
    <w:p w:rsidR="00897BC2" w:rsidRDefault="00AF72A4">
      <w:pPr>
        <w:tabs>
          <w:tab w:val="left" w:pos="7095"/>
        </w:tabs>
        <w:spacing w:line="360" w:lineRule="auto"/>
        <w:ind w:firstLine="480"/>
        <w:contextualSpacing/>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897BC2" w:rsidRDefault="00AF72A4">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w:t>
      </w:r>
      <w:r>
        <w:rPr>
          <w:rFonts w:hAnsi="宋体" w:hint="eastAsia"/>
          <w:sz w:val="24"/>
        </w:rPr>
        <w:t>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897BC2" w:rsidRDefault="00897BC2">
      <w:pPr>
        <w:tabs>
          <w:tab w:val="left" w:pos="4140"/>
          <w:tab w:val="left" w:pos="4260"/>
        </w:tabs>
        <w:spacing w:line="360" w:lineRule="auto"/>
        <w:ind w:rightChars="-170" w:right="-578" w:firstLineChars="100" w:firstLine="240"/>
        <w:rPr>
          <w:rFonts w:hAnsi="宋体" w:cs="宋体"/>
          <w:sz w:val="24"/>
          <w:szCs w:val="24"/>
        </w:rPr>
      </w:pPr>
    </w:p>
    <w:p w:rsidR="00897BC2" w:rsidRDefault="00AF72A4" w:rsidP="00F76572">
      <w:pPr>
        <w:pStyle w:val="1"/>
        <w:jc w:val="center"/>
      </w:pPr>
      <w:r>
        <w:rPr>
          <w:rFonts w:hint="eastAsia"/>
        </w:rPr>
        <w:br w:type="page"/>
      </w:r>
      <w:bookmarkStart w:id="6" w:name="_Toc15093"/>
      <w:bookmarkStart w:id="7" w:name="_Toc25519"/>
      <w:bookmarkStart w:id="8" w:name="_Toc15736"/>
      <w:bookmarkStart w:id="9" w:name="_Toc12190"/>
      <w:r>
        <w:rPr>
          <w:rFonts w:hint="eastAsia"/>
        </w:rPr>
        <w:lastRenderedPageBreak/>
        <w:t>第二章</w:t>
      </w:r>
      <w:r>
        <w:rPr>
          <w:rFonts w:hint="eastAsia"/>
        </w:rPr>
        <w:t xml:space="preserve">  </w:t>
      </w:r>
      <w:bookmarkEnd w:id="1"/>
      <w:r>
        <w:rPr>
          <w:rFonts w:hint="eastAsia"/>
        </w:rPr>
        <w:t>投标人须知</w:t>
      </w:r>
      <w:bookmarkEnd w:id="6"/>
      <w:bookmarkEnd w:id="7"/>
      <w:bookmarkEnd w:id="8"/>
      <w:bookmarkEnd w:id="9"/>
    </w:p>
    <w:p w:rsidR="00897BC2" w:rsidRDefault="00AF72A4">
      <w:pPr>
        <w:autoSpaceDE w:val="0"/>
        <w:autoSpaceDN w:val="0"/>
        <w:adjustRightInd w:val="0"/>
        <w:outlineLvl w:val="1"/>
        <w:rPr>
          <w:rFonts w:hAnsi="宋体" w:cs="宋体"/>
          <w:b/>
          <w:sz w:val="28"/>
          <w:szCs w:val="28"/>
        </w:rPr>
      </w:pPr>
      <w:bookmarkStart w:id="10" w:name="_Toc283559940"/>
      <w:r>
        <w:rPr>
          <w:rFonts w:hAnsi="宋体" w:cs="宋体" w:hint="eastAsia"/>
          <w:b/>
          <w:sz w:val="28"/>
          <w:szCs w:val="28"/>
        </w:rPr>
        <w:t>投标人须知前附表</w:t>
      </w:r>
      <w:bookmarkEnd w:id="10"/>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97BC2">
        <w:trPr>
          <w:trHeight w:val="153"/>
          <w:jc w:val="center"/>
        </w:trPr>
        <w:tc>
          <w:tcPr>
            <w:tcW w:w="1003" w:type="dxa"/>
            <w:vAlign w:val="center"/>
          </w:tcPr>
          <w:p w:rsidR="00897BC2" w:rsidRDefault="00AF72A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条</w:t>
            </w:r>
            <w:r>
              <w:rPr>
                <w:rFonts w:hAnsi="宋体" w:cs="宋体" w:hint="eastAsia"/>
                <w:b/>
                <w:sz w:val="24"/>
              </w:rPr>
              <w:t xml:space="preserve"> </w:t>
            </w:r>
            <w:r>
              <w:rPr>
                <w:rFonts w:hAnsi="宋体" w:cs="宋体" w:hint="eastAsia"/>
                <w:b/>
                <w:sz w:val="24"/>
              </w:rPr>
              <w:t>款</w:t>
            </w:r>
            <w:r>
              <w:rPr>
                <w:rFonts w:hAnsi="宋体" w:cs="宋体" w:hint="eastAsia"/>
                <w:b/>
                <w:sz w:val="24"/>
              </w:rPr>
              <w:t xml:space="preserve"> </w:t>
            </w:r>
            <w:r>
              <w:rPr>
                <w:rFonts w:hAnsi="宋体" w:cs="宋体" w:hint="eastAsia"/>
                <w:b/>
                <w:sz w:val="24"/>
              </w:rPr>
              <w:t>名</w:t>
            </w:r>
            <w:r>
              <w:rPr>
                <w:rFonts w:hAnsi="宋体" w:cs="宋体" w:hint="eastAsia"/>
                <w:b/>
                <w:sz w:val="24"/>
              </w:rPr>
              <w:t xml:space="preserve"> </w:t>
            </w:r>
            <w:r>
              <w:rPr>
                <w:rFonts w:hAnsi="宋体" w:cs="宋体" w:hint="eastAsia"/>
                <w:b/>
                <w:sz w:val="24"/>
              </w:rPr>
              <w:t>称</w:t>
            </w:r>
          </w:p>
        </w:tc>
        <w:tc>
          <w:tcPr>
            <w:tcW w:w="6274" w:type="dxa"/>
            <w:gridSpan w:val="2"/>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编</w:t>
            </w:r>
            <w:r>
              <w:rPr>
                <w:rFonts w:hAnsi="宋体" w:cs="宋体" w:hint="eastAsia"/>
                <w:b/>
                <w:sz w:val="24"/>
              </w:rPr>
              <w:t xml:space="preserve"> </w:t>
            </w:r>
            <w:r>
              <w:rPr>
                <w:rFonts w:hAnsi="宋体" w:cs="宋体" w:hint="eastAsia"/>
                <w:b/>
                <w:sz w:val="24"/>
              </w:rPr>
              <w:t>列</w:t>
            </w:r>
            <w:r>
              <w:rPr>
                <w:rFonts w:hAnsi="宋体" w:cs="宋体" w:hint="eastAsia"/>
                <w:b/>
                <w:sz w:val="24"/>
              </w:rPr>
              <w:t xml:space="preserve"> </w:t>
            </w:r>
            <w:r>
              <w:rPr>
                <w:rFonts w:hAnsi="宋体" w:cs="宋体" w:hint="eastAsia"/>
                <w:b/>
                <w:sz w:val="24"/>
              </w:rPr>
              <w:t>内</w:t>
            </w:r>
            <w:r>
              <w:rPr>
                <w:rFonts w:hAnsi="宋体" w:cs="宋体" w:hint="eastAsia"/>
                <w:b/>
                <w:sz w:val="24"/>
              </w:rPr>
              <w:t xml:space="preserve"> </w:t>
            </w:r>
            <w:r>
              <w:rPr>
                <w:rFonts w:hAnsi="宋体" w:cs="宋体" w:hint="eastAsia"/>
                <w:b/>
                <w:sz w:val="24"/>
              </w:rPr>
              <w:t>容</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招标人：许昌新瑞城市建设开发有限公司</w:t>
            </w:r>
            <w:r>
              <w:rPr>
                <w:rFonts w:hAnsi="宋体" w:cs="宋体" w:hint="eastAsia"/>
                <w:sz w:val="24"/>
              </w:rPr>
              <w:t xml:space="preserve">  </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址：许昌市城乡一体化示范区金融大厦</w:t>
            </w:r>
            <w:r>
              <w:rPr>
                <w:rFonts w:hAnsi="宋体" w:cs="宋体" w:hint="eastAsia"/>
                <w:sz w:val="24"/>
              </w:rPr>
              <w:t>10</w:t>
            </w:r>
            <w:r>
              <w:rPr>
                <w:rFonts w:hAnsi="宋体" w:cs="宋体" w:hint="eastAsia"/>
                <w:sz w:val="24"/>
              </w:rPr>
              <w:t>楼</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联系人：</w:t>
            </w:r>
            <w:r>
              <w:rPr>
                <w:rFonts w:hAnsi="宋体" w:cs="宋体" w:hint="eastAsia"/>
                <w:sz w:val="24"/>
              </w:rPr>
              <w:t xml:space="preserve"> </w:t>
            </w:r>
            <w:r>
              <w:rPr>
                <w:rFonts w:hAnsi="宋体" w:cs="宋体" w:hint="eastAsia"/>
                <w:sz w:val="24"/>
              </w:rPr>
              <w:t>王女士</w:t>
            </w:r>
          </w:p>
          <w:p w:rsidR="00897BC2" w:rsidRDefault="00AF72A4">
            <w:pPr>
              <w:tabs>
                <w:tab w:val="left" w:pos="4140"/>
                <w:tab w:val="left" w:pos="4260"/>
              </w:tabs>
              <w:spacing w:line="530" w:lineRule="exact"/>
              <w:ind w:rightChars="-170" w:right="-578"/>
              <w:rPr>
                <w:rFonts w:hAnsi="宋体" w:cs="宋体"/>
                <w:sz w:val="24"/>
                <w:szCs w:val="24"/>
              </w:rPr>
            </w:pPr>
            <w:r>
              <w:rPr>
                <w:rFonts w:hAnsi="宋体" w:cs="宋体" w:hint="eastAsia"/>
                <w:sz w:val="24"/>
              </w:rPr>
              <w:t>联系电话：</w:t>
            </w:r>
            <w:r>
              <w:rPr>
                <w:rFonts w:hAnsi="宋体" w:cs="宋体" w:hint="eastAsia"/>
                <w:sz w:val="24"/>
              </w:rPr>
              <w:t>13733668129</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址：许昌市万象春天</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人：刘先生</w:t>
            </w:r>
          </w:p>
          <w:p w:rsidR="00897BC2" w:rsidRDefault="00AF72A4">
            <w:pPr>
              <w:tabs>
                <w:tab w:val="left" w:pos="4140"/>
                <w:tab w:val="left" w:pos="4260"/>
              </w:tabs>
              <w:spacing w:line="360" w:lineRule="auto"/>
              <w:ind w:rightChars="-170" w:right="-578"/>
              <w:jc w:val="left"/>
              <w:rPr>
                <w:rFonts w:hAnsi="宋体" w:cs="宋体"/>
                <w:sz w:val="24"/>
                <w:szCs w:val="24"/>
              </w:rPr>
            </w:pPr>
            <w:r>
              <w:rPr>
                <w:rFonts w:hAnsi="宋体" w:cs="宋体" w:hint="eastAsia"/>
                <w:sz w:val="24"/>
              </w:rPr>
              <w:t>联系电话：</w:t>
            </w:r>
            <w:r>
              <w:rPr>
                <w:rFonts w:hAnsi="宋体" w:cs="宋体" w:hint="eastAsia"/>
                <w:sz w:val="24"/>
              </w:rPr>
              <w:t>18137469898</w:t>
            </w:r>
          </w:p>
        </w:tc>
      </w:tr>
      <w:tr w:rsidR="00897BC2">
        <w:trPr>
          <w:trHeight w:val="43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897BC2" w:rsidRDefault="00AF72A4">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szCs w:val="24"/>
              </w:rPr>
              <w:t>许昌市城乡一体化示范区隆昌路桥建设项目</w:t>
            </w:r>
          </w:p>
        </w:tc>
      </w:tr>
      <w:tr w:rsidR="00897BC2">
        <w:trPr>
          <w:trHeight w:val="56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897BC2" w:rsidRDefault="00AF72A4">
            <w:pPr>
              <w:rPr>
                <w:rFonts w:hAnsi="宋体" w:cs="宋体"/>
                <w:sz w:val="24"/>
                <w:szCs w:val="24"/>
              </w:rPr>
            </w:pPr>
            <w:r>
              <w:rPr>
                <w:rFonts w:hAnsi="宋体" w:cs="宋体" w:hint="eastAsia"/>
                <w:sz w:val="24"/>
                <w:szCs w:val="24"/>
              </w:rPr>
              <w:t>示范区饮马河</w:t>
            </w:r>
          </w:p>
        </w:tc>
      </w:tr>
      <w:tr w:rsidR="00897BC2">
        <w:trPr>
          <w:trHeight w:val="41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单位自筹</w:t>
            </w:r>
          </w:p>
        </w:tc>
      </w:tr>
      <w:tr w:rsidR="00897BC2">
        <w:trPr>
          <w:trHeight w:val="40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897BC2" w:rsidRDefault="00AF72A4">
            <w:pPr>
              <w:autoSpaceDE w:val="0"/>
              <w:autoSpaceDN w:val="0"/>
              <w:adjustRightInd w:val="0"/>
              <w:spacing w:line="420" w:lineRule="exact"/>
              <w:rPr>
                <w:rFonts w:hAnsi="宋体" w:cs="宋体"/>
                <w:sz w:val="24"/>
              </w:rPr>
            </w:pPr>
            <w:r>
              <w:rPr>
                <w:rFonts w:hAnsi="宋体" w:cs="宋体" w:hint="eastAsia"/>
                <w:sz w:val="24"/>
              </w:rPr>
              <w:t>100</w:t>
            </w:r>
            <w:r>
              <w:rPr>
                <w:rFonts w:hAnsi="宋体" w:cs="宋体" w:hint="eastAsia"/>
                <w:sz w:val="24"/>
              </w:rPr>
              <w:t>％</w:t>
            </w:r>
          </w:p>
        </w:tc>
      </w:tr>
      <w:tr w:rsidR="00897BC2">
        <w:trPr>
          <w:trHeight w:val="48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已落实</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897BC2">
        <w:trPr>
          <w:trHeight w:val="5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color w:val="000000" w:themeColor="text1"/>
                <w:sz w:val="24"/>
              </w:rPr>
              <w:t>90</w:t>
            </w:r>
            <w:r>
              <w:rPr>
                <w:rFonts w:hAnsi="宋体" w:cs="宋体" w:hint="eastAsia"/>
                <w:color w:val="000000" w:themeColor="text1"/>
                <w:sz w:val="24"/>
              </w:rPr>
              <w:t>日历天</w:t>
            </w:r>
          </w:p>
        </w:tc>
      </w:tr>
      <w:tr w:rsidR="00897BC2">
        <w:trPr>
          <w:trHeight w:val="59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897BC2">
        <w:trPr>
          <w:trHeight w:val="41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897BC2" w:rsidRDefault="00AF72A4">
            <w:pPr>
              <w:autoSpaceDE w:val="0"/>
              <w:autoSpaceDN w:val="0"/>
              <w:adjustRightInd w:val="0"/>
              <w:spacing w:line="420" w:lineRule="exact"/>
              <w:rPr>
                <w:rFonts w:hAnsi="宋体" w:cs="宋体"/>
                <w:sz w:val="24"/>
                <w:szCs w:val="24"/>
              </w:rPr>
            </w:pPr>
            <w:r>
              <w:rPr>
                <w:rFonts w:hAnsi="宋体" w:cs="宋体" w:hint="eastAsia"/>
                <w:sz w:val="24"/>
                <w:szCs w:val="24"/>
              </w:rPr>
              <w:t>1.</w:t>
            </w:r>
            <w:r>
              <w:rPr>
                <w:rFonts w:hAnsi="宋体" w:cs="宋体" w:hint="eastAsia"/>
                <w:sz w:val="24"/>
                <w:szCs w:val="24"/>
              </w:rPr>
              <w:t>要求投标人须具备独立法人资格，并具备市政公用工程施工总承包叁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897BC2" w:rsidRDefault="00AF72A4">
            <w:pPr>
              <w:autoSpaceDE w:val="0"/>
              <w:autoSpaceDN w:val="0"/>
              <w:adjustRightInd w:val="0"/>
              <w:spacing w:line="420" w:lineRule="exact"/>
              <w:rPr>
                <w:rFonts w:hAnsi="宋体" w:cs="宋体"/>
                <w:sz w:val="24"/>
                <w:szCs w:val="24"/>
              </w:rPr>
            </w:pPr>
            <w:r>
              <w:rPr>
                <w:rFonts w:hAnsi="宋体" w:cs="宋体" w:hint="eastAsia"/>
                <w:sz w:val="24"/>
                <w:szCs w:val="24"/>
              </w:rPr>
              <w:t>2.</w:t>
            </w:r>
            <w:r>
              <w:rPr>
                <w:rFonts w:hAnsi="宋体" w:cs="宋体" w:hint="eastAsia"/>
                <w:sz w:val="24"/>
                <w:szCs w:val="24"/>
              </w:rPr>
              <w:t>未被列入“信用中国”网站</w:t>
            </w:r>
            <w:r>
              <w:rPr>
                <w:rFonts w:hAnsi="宋体" w:cs="宋体" w:hint="eastAsia"/>
                <w:sz w:val="24"/>
                <w:szCs w:val="24"/>
              </w:rPr>
              <w:t>(www.creditchina.gov.cn)</w:t>
            </w:r>
            <w:r>
              <w:rPr>
                <w:rFonts w:hAnsi="宋体" w:cs="宋体" w:hint="eastAsia"/>
                <w:sz w:val="24"/>
                <w:szCs w:val="24"/>
              </w:rPr>
              <w:lastRenderedPageBreak/>
              <w:t>失信被执行人名单的投标人，未被列入“国家企业信用公示系统”网站（</w:t>
            </w:r>
            <w:r>
              <w:rPr>
                <w:rFonts w:hAnsi="宋体" w:cs="宋体" w:hint="eastAsia"/>
                <w:sz w:val="24"/>
                <w:szCs w:val="24"/>
              </w:rPr>
              <w:t>www.gsxt.gov.cn</w:t>
            </w:r>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97BC2" w:rsidRDefault="00AF72A4">
            <w:pPr>
              <w:autoSpaceDE w:val="0"/>
              <w:autoSpaceDN w:val="0"/>
              <w:adjustRightInd w:val="0"/>
              <w:spacing w:line="420" w:lineRule="exact"/>
              <w:rPr>
                <w:rFonts w:hAnsi="宋体" w:cs="宋体"/>
                <w:sz w:val="24"/>
                <w:szCs w:val="24"/>
              </w:rPr>
            </w:pPr>
            <w:r>
              <w:rPr>
                <w:rFonts w:hAnsi="宋体" w:cs="宋体" w:hint="eastAsia"/>
                <w:sz w:val="24"/>
                <w:szCs w:val="24"/>
              </w:rPr>
              <w:t>3.</w:t>
            </w:r>
            <w:r>
              <w:rPr>
                <w:rFonts w:hAnsi="宋体" w:cs="宋体" w:hint="eastAsia"/>
                <w:sz w:val="24"/>
                <w:szCs w:val="24"/>
              </w:rPr>
              <w:t>本次招标不接受联合体投标。</w:t>
            </w:r>
          </w:p>
          <w:p w:rsidR="00897BC2" w:rsidRDefault="00AF72A4">
            <w:pPr>
              <w:autoSpaceDE w:val="0"/>
              <w:autoSpaceDN w:val="0"/>
              <w:adjustRightInd w:val="0"/>
              <w:spacing w:line="420" w:lineRule="exact"/>
              <w:rPr>
                <w:rFonts w:hAnsi="宋体" w:cs="宋体"/>
                <w:sz w:val="24"/>
                <w:szCs w:val="24"/>
              </w:rPr>
            </w:pPr>
            <w:r>
              <w:rPr>
                <w:rFonts w:hAnsi="宋体" w:cs="宋体" w:hint="eastAsia"/>
                <w:sz w:val="24"/>
                <w:szCs w:val="24"/>
              </w:rPr>
              <w:t>4.</w:t>
            </w:r>
            <w:r>
              <w:rPr>
                <w:rFonts w:hAnsi="宋体" w:cs="宋体" w:hint="eastAsia"/>
                <w:sz w:val="24"/>
                <w:szCs w:val="24"/>
              </w:rPr>
              <w:t>本次招标实行资格后审。</w:t>
            </w:r>
          </w:p>
        </w:tc>
      </w:tr>
      <w:tr w:rsidR="00897BC2">
        <w:trPr>
          <w:trHeight w:val="5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897BC2">
        <w:trPr>
          <w:trHeight w:val="37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897BC2">
        <w:trPr>
          <w:trHeight w:val="60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不召开</w:t>
            </w:r>
          </w:p>
        </w:tc>
      </w:tr>
      <w:tr w:rsidR="00897BC2">
        <w:trPr>
          <w:trHeight w:val="78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897BC2" w:rsidRDefault="00AF72A4">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w:t>
            </w:r>
            <w:r>
              <w:rPr>
                <w:rFonts w:hAnsi="宋体" w:cs="宋体" w:hint="eastAsia"/>
                <w:sz w:val="24"/>
                <w:szCs w:val="22"/>
              </w:rPr>
              <w:t>10</w:t>
            </w:r>
            <w:r>
              <w:rPr>
                <w:rFonts w:hAnsi="宋体" w:cs="宋体" w:hint="eastAsia"/>
                <w:sz w:val="24"/>
                <w:szCs w:val="22"/>
              </w:rPr>
              <w:t>日前通过《全国公共资源交易平台（河南省·许昌市）》（</w:t>
            </w:r>
            <w:hyperlink r:id="rId18" w:history="1">
              <w:r>
                <w:rPr>
                  <w:rFonts w:hAnsi="宋体" w:cs="宋体" w:hint="eastAsia"/>
                  <w:sz w:val="24"/>
                  <w:szCs w:val="22"/>
                </w:rPr>
                <w:t>http://www.xcggzy.gov.cn/</w:t>
              </w:r>
            </w:hyperlink>
            <w:r>
              <w:rPr>
                <w:rFonts w:hAnsi="宋体" w:cs="宋体" w:hint="eastAsia"/>
                <w:sz w:val="24"/>
                <w:szCs w:val="22"/>
              </w:rPr>
              <w:t>）提交。</w:t>
            </w:r>
          </w:p>
        </w:tc>
      </w:tr>
      <w:tr w:rsidR="00897BC2">
        <w:trPr>
          <w:trHeight w:val="467"/>
          <w:jc w:val="center"/>
        </w:trPr>
        <w:tc>
          <w:tcPr>
            <w:tcW w:w="1003" w:type="dxa"/>
            <w:vAlign w:val="center"/>
          </w:tcPr>
          <w:p w:rsidR="00897BC2" w:rsidRDefault="00AF72A4">
            <w:pPr>
              <w:jc w:val="center"/>
              <w:rPr>
                <w:rFonts w:hAnsi="宋体" w:cs="宋体"/>
                <w:sz w:val="24"/>
              </w:rPr>
            </w:pPr>
            <w:r>
              <w:rPr>
                <w:rFonts w:hAnsi="宋体" w:cs="宋体" w:hint="eastAsia"/>
                <w:sz w:val="24"/>
              </w:rPr>
              <w:t>1.10.3</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897BC2" w:rsidRDefault="00AF72A4">
            <w:pPr>
              <w:autoSpaceDE w:val="0"/>
              <w:autoSpaceDN w:val="0"/>
              <w:adjustRightInd w:val="0"/>
              <w:spacing w:line="360" w:lineRule="exact"/>
              <w:rPr>
                <w:rFonts w:hAnsi="宋体" w:cs="宋体"/>
                <w:sz w:val="24"/>
              </w:rPr>
            </w:pPr>
            <w:r>
              <w:rPr>
                <w:rFonts w:hAnsi="宋体" w:cs="宋体" w:hint="eastAsia"/>
                <w:sz w:val="24"/>
                <w:szCs w:val="24"/>
              </w:rPr>
              <w:t>递交投标文件截止之日</w:t>
            </w:r>
            <w:r>
              <w:rPr>
                <w:rFonts w:hAnsi="宋体" w:cs="宋体" w:hint="eastAsia"/>
                <w:sz w:val="24"/>
                <w:szCs w:val="24"/>
              </w:rPr>
              <w:t>15</w:t>
            </w:r>
            <w:r>
              <w:rPr>
                <w:rFonts w:hAnsi="宋体" w:cs="宋体" w:hint="eastAsia"/>
                <w:sz w:val="24"/>
                <w:szCs w:val="24"/>
              </w:rPr>
              <w:t>日前通过公共资源交易系统电子平台发出。</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897BC2" w:rsidRDefault="00AF72A4">
            <w:pPr>
              <w:autoSpaceDE w:val="0"/>
              <w:autoSpaceDN w:val="0"/>
              <w:adjustRightInd w:val="0"/>
              <w:spacing w:line="340" w:lineRule="exact"/>
              <w:rPr>
                <w:rFonts w:hAnsi="宋体" w:cs="仿宋_GB2312"/>
                <w:b/>
                <w:bCs/>
                <w:sz w:val="24"/>
                <w:szCs w:val="22"/>
              </w:rPr>
            </w:pPr>
            <w:r>
              <w:rPr>
                <w:rFonts w:hAnsi="宋体" w:cs="仿宋_GB2312" w:hint="eastAsia"/>
                <w:sz w:val="24"/>
              </w:rPr>
              <w:t>招标文件和工程量清单的获取：投标人于投标文件递交截止时间前均可登录【全国公共资源交易平台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w:t>
            </w:r>
            <w:hyperlink r:id="rId19"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投标人要求澄清</w:t>
            </w:r>
          </w:p>
          <w:p w:rsidR="00897BC2" w:rsidRDefault="00AF72A4">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w:t>
            </w:r>
            <w:r>
              <w:rPr>
                <w:rFonts w:hAnsi="宋体" w:cs="宋体" w:hint="eastAsia"/>
                <w:sz w:val="24"/>
              </w:rPr>
              <w:t>10</w:t>
            </w:r>
            <w:r>
              <w:rPr>
                <w:rFonts w:hAnsi="宋体" w:cs="宋体" w:hint="eastAsia"/>
                <w:sz w:val="24"/>
              </w:rPr>
              <w:t>日前提出。招标人应当自收到异议之日起</w:t>
            </w:r>
            <w:r>
              <w:rPr>
                <w:rFonts w:hAnsi="宋体" w:cs="宋体" w:hint="eastAsia"/>
                <w:sz w:val="24"/>
              </w:rPr>
              <w:t>3</w:t>
            </w:r>
            <w:r>
              <w:rPr>
                <w:rFonts w:hAnsi="宋体" w:cs="宋体" w:hint="eastAsia"/>
                <w:sz w:val="24"/>
              </w:rPr>
              <w:t>日内作出答复。</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897BC2" w:rsidRPr="00F76572" w:rsidRDefault="00AF72A4">
            <w:pPr>
              <w:autoSpaceDE w:val="0"/>
              <w:autoSpaceDN w:val="0"/>
              <w:adjustRightInd w:val="0"/>
              <w:spacing w:line="420" w:lineRule="exact"/>
              <w:jc w:val="center"/>
              <w:rPr>
                <w:rFonts w:hAnsi="宋体" w:cs="宋体"/>
                <w:b/>
                <w:sz w:val="24"/>
              </w:rPr>
            </w:pPr>
            <w:r w:rsidRPr="00F76572">
              <w:rPr>
                <w:rFonts w:hAnsi="宋体" w:cs="宋体" w:hint="eastAsia"/>
                <w:b/>
                <w:sz w:val="24"/>
              </w:rPr>
              <w:t>投标截止时间</w:t>
            </w:r>
          </w:p>
        </w:tc>
        <w:tc>
          <w:tcPr>
            <w:tcW w:w="6274" w:type="dxa"/>
            <w:gridSpan w:val="2"/>
          </w:tcPr>
          <w:p w:rsidR="00897BC2" w:rsidRPr="00F76572" w:rsidRDefault="00AF72A4" w:rsidP="00F76572">
            <w:pPr>
              <w:autoSpaceDE w:val="0"/>
              <w:autoSpaceDN w:val="0"/>
              <w:adjustRightInd w:val="0"/>
              <w:spacing w:line="420" w:lineRule="exact"/>
              <w:jc w:val="left"/>
              <w:rPr>
                <w:rFonts w:hAnsi="宋体" w:cs="宋体"/>
                <w:b/>
                <w:sz w:val="24"/>
              </w:rPr>
            </w:pPr>
            <w:r w:rsidRPr="00F76572">
              <w:rPr>
                <w:rFonts w:hAnsi="宋体" w:cs="宋体" w:hint="eastAsia"/>
                <w:b/>
                <w:sz w:val="24"/>
              </w:rPr>
              <w:t>2019</w:t>
            </w:r>
            <w:r w:rsidRPr="00F76572">
              <w:rPr>
                <w:rFonts w:hAnsi="宋体" w:cs="宋体" w:hint="eastAsia"/>
                <w:b/>
                <w:sz w:val="24"/>
              </w:rPr>
              <w:t>年</w:t>
            </w:r>
            <w:r w:rsidR="00F76572" w:rsidRPr="00F76572">
              <w:rPr>
                <w:rFonts w:hAnsi="宋体" w:cs="宋体" w:hint="eastAsia"/>
                <w:b/>
                <w:sz w:val="24"/>
              </w:rPr>
              <w:t>4</w:t>
            </w:r>
            <w:r w:rsidRPr="00F76572">
              <w:rPr>
                <w:rFonts w:hAnsi="宋体" w:cs="宋体" w:hint="eastAsia"/>
                <w:b/>
                <w:sz w:val="24"/>
              </w:rPr>
              <w:t>月</w:t>
            </w:r>
            <w:r w:rsidR="00F76572" w:rsidRPr="00F76572">
              <w:rPr>
                <w:rFonts w:hAnsi="宋体" w:cs="宋体" w:hint="eastAsia"/>
                <w:b/>
                <w:sz w:val="24"/>
              </w:rPr>
              <w:t>23</w:t>
            </w:r>
            <w:r w:rsidRPr="00F76572">
              <w:rPr>
                <w:rFonts w:hAnsi="宋体" w:cs="宋体" w:hint="eastAsia"/>
                <w:b/>
                <w:sz w:val="24"/>
              </w:rPr>
              <w:t>日</w:t>
            </w:r>
            <w:r w:rsidR="00F76572" w:rsidRPr="00F76572">
              <w:rPr>
                <w:rFonts w:hAnsi="宋体" w:cs="宋体" w:hint="eastAsia"/>
                <w:b/>
                <w:sz w:val="24"/>
              </w:rPr>
              <w:t>9</w:t>
            </w:r>
            <w:r w:rsidRPr="00F76572">
              <w:rPr>
                <w:rFonts w:hAnsi="宋体" w:cs="宋体" w:hint="eastAsia"/>
                <w:b/>
                <w:sz w:val="24"/>
              </w:rPr>
              <w:t>时</w:t>
            </w:r>
            <w:r w:rsidRPr="00F76572">
              <w:rPr>
                <w:rFonts w:hAnsi="宋体" w:cs="宋体" w:hint="eastAsia"/>
                <w:b/>
                <w:sz w:val="24"/>
              </w:rPr>
              <w:t>30</w:t>
            </w:r>
            <w:r w:rsidRPr="00F76572">
              <w:rPr>
                <w:rFonts w:hAnsi="宋体" w:cs="宋体" w:hint="eastAsia"/>
                <w:b/>
                <w:sz w:val="24"/>
              </w:rPr>
              <w:t>分（北京时间）</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897BC2" w:rsidRDefault="00AF72A4">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60</w:t>
            </w:r>
            <w:r>
              <w:rPr>
                <w:rFonts w:hAnsi="宋体" w:cs="宋体" w:hint="eastAsia"/>
                <w:sz w:val="24"/>
              </w:rPr>
              <w:t>日历天（自投标截止之日算起）</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897BC2" w:rsidRDefault="00AF72A4">
            <w:pPr>
              <w:widowControl/>
              <w:jc w:val="left"/>
              <w:rPr>
                <w:rFonts w:hAnsi="宋体" w:cs="宋体"/>
                <w:sz w:val="24"/>
              </w:rPr>
            </w:pPr>
            <w:r>
              <w:rPr>
                <w:rFonts w:hAnsi="宋体" w:cs="宋体"/>
                <w:sz w:val="24"/>
                <w:szCs w:val="24"/>
              </w:rPr>
              <w:t>1</w:t>
            </w:r>
            <w:r>
              <w:rPr>
                <w:rFonts w:hAnsi="宋体" w:cs="宋体"/>
                <w:sz w:val="24"/>
                <w:szCs w:val="24"/>
              </w:rPr>
              <w:t>、自文件发布之日起，投标人需进行基本户备案（建设工程项目），已备案的基本户开户银行、账户发生变化的，须在投标保证金缴纳前办理变更手续。</w:t>
            </w:r>
            <w:r>
              <w:rPr>
                <w:rFonts w:hAnsi="宋体" w:cs="宋体"/>
                <w:sz w:val="24"/>
                <w:szCs w:val="24"/>
              </w:rPr>
              <w:br/>
              <w:t>2</w:t>
            </w:r>
            <w:r>
              <w:rPr>
                <w:rFonts w:hAnsi="宋体" w:cs="宋体"/>
                <w:sz w:val="24"/>
                <w:szCs w:val="24"/>
              </w:rPr>
              <w:t>、基本户备案流程：</w:t>
            </w:r>
            <w:r>
              <w:rPr>
                <w:rFonts w:hAnsi="宋体" w:cs="宋体"/>
                <w:sz w:val="24"/>
                <w:szCs w:val="24"/>
              </w:rPr>
              <w:t> </w:t>
            </w:r>
            <w:r>
              <w:rPr>
                <w:rFonts w:hAnsi="宋体" w:cs="宋体"/>
                <w:sz w:val="24"/>
                <w:szCs w:val="24"/>
              </w:rPr>
              <w:br/>
            </w:r>
            <w:r>
              <w:rPr>
                <w:rFonts w:hAnsi="宋体" w:cs="宋体"/>
                <w:sz w:val="24"/>
                <w:szCs w:val="24"/>
              </w:rPr>
              <w:t>工程建设项目的投标人登录注册网址：</w:t>
            </w:r>
            <w:r>
              <w:rPr>
                <w:rFonts w:hAnsi="宋体" w:cs="宋体"/>
                <w:sz w:val="24"/>
                <w:szCs w:val="24"/>
              </w:rPr>
              <w:t>http://221.14.6.70:8088/ggzy/</w:t>
            </w:r>
            <w:r>
              <w:rPr>
                <w:rFonts w:hAnsi="宋体" w:cs="宋体"/>
                <w:sz w:val="24"/>
                <w:szCs w:val="24"/>
              </w:rPr>
              <w:t>，进行系统用户注册，在注册流程中</w:t>
            </w:r>
            <w:r>
              <w:rPr>
                <w:rFonts w:hAnsi="宋体" w:cs="宋体"/>
                <w:sz w:val="24"/>
                <w:szCs w:val="24"/>
              </w:rPr>
              <w:t>“</w:t>
            </w:r>
            <w:r>
              <w:rPr>
                <w:rFonts w:hAnsi="宋体" w:cs="宋体"/>
                <w:sz w:val="24"/>
                <w:szCs w:val="24"/>
              </w:rPr>
              <w:t>银行账户</w:t>
            </w:r>
            <w:r>
              <w:rPr>
                <w:rFonts w:hAnsi="宋体" w:cs="宋体"/>
                <w:sz w:val="24"/>
                <w:szCs w:val="24"/>
              </w:rPr>
              <w:t>”</w:t>
            </w:r>
            <w:r>
              <w:rPr>
                <w:rFonts w:hAnsi="宋体" w:cs="宋体"/>
                <w:sz w:val="24"/>
                <w:szCs w:val="24"/>
              </w:rPr>
              <w:t>环节，增加</w:t>
            </w:r>
            <w:r>
              <w:rPr>
                <w:rFonts w:hAnsi="宋体" w:cs="宋体"/>
                <w:sz w:val="24"/>
                <w:szCs w:val="24"/>
              </w:rPr>
              <w:t>“</w:t>
            </w:r>
            <w:r>
              <w:rPr>
                <w:rFonts w:hAnsi="宋体" w:cs="宋体"/>
                <w:sz w:val="24"/>
                <w:szCs w:val="24"/>
              </w:rPr>
              <w:t>账户类别</w:t>
            </w:r>
            <w:r>
              <w:rPr>
                <w:rFonts w:hAnsi="宋体" w:cs="宋体"/>
                <w:sz w:val="24"/>
                <w:szCs w:val="24"/>
              </w:rPr>
              <w:t>-</w:t>
            </w:r>
            <w:r>
              <w:rPr>
                <w:rFonts w:hAnsi="宋体" w:cs="宋体"/>
                <w:sz w:val="24"/>
                <w:szCs w:val="24"/>
              </w:rPr>
              <w:t>基本账</w:t>
            </w:r>
            <w:r>
              <w:rPr>
                <w:rFonts w:hAnsi="宋体" w:cs="宋体"/>
                <w:sz w:val="24"/>
                <w:szCs w:val="24"/>
              </w:rPr>
              <w:lastRenderedPageBreak/>
              <w:t>户</w:t>
            </w:r>
            <w:r>
              <w:rPr>
                <w:rFonts w:hAnsi="宋体" w:cs="宋体"/>
                <w:sz w:val="24"/>
                <w:szCs w:val="24"/>
              </w:rPr>
              <w:t>”</w:t>
            </w:r>
            <w:r>
              <w:rPr>
                <w:rFonts w:hAnsi="宋体" w:cs="宋体"/>
                <w:sz w:val="24"/>
                <w:szCs w:val="24"/>
              </w:rPr>
              <w:t>，填写投标人基本账户信息，扫描上传基本户开户许可证（两者信息必须相符），保存备案信息，提交并绑定</w:t>
            </w:r>
            <w:r>
              <w:rPr>
                <w:rFonts w:hAnsi="宋体" w:cs="宋体"/>
                <w:sz w:val="24"/>
                <w:szCs w:val="24"/>
              </w:rPr>
              <w:t>CA</w:t>
            </w:r>
            <w:r>
              <w:rPr>
                <w:rFonts w:hAnsi="宋体" w:cs="宋体"/>
                <w:sz w:val="24"/>
                <w:szCs w:val="24"/>
              </w:rPr>
              <w:t>后可缴纳、绑定投标保证金。</w:t>
            </w:r>
            <w:r>
              <w:rPr>
                <w:rFonts w:hAnsi="宋体" w:cs="宋体"/>
                <w:sz w:val="24"/>
                <w:szCs w:val="24"/>
              </w:rPr>
              <w:br/>
              <w:t>3</w:t>
            </w:r>
            <w:r>
              <w:rPr>
                <w:rFonts w:hAnsi="宋体" w:cs="宋体"/>
                <w:sz w:val="24"/>
                <w:szCs w:val="24"/>
              </w:rPr>
              <w:t>、特殊情况处理：</w:t>
            </w:r>
            <w:r>
              <w:rPr>
                <w:rFonts w:hAnsi="宋体" w:cs="宋体"/>
                <w:sz w:val="24"/>
                <w:szCs w:val="24"/>
              </w:rPr>
              <w:br/>
            </w:r>
            <w:r>
              <w:rPr>
                <w:rFonts w:hAnsi="宋体" w:cs="宋体"/>
                <w:sz w:val="24"/>
                <w:szCs w:val="24"/>
              </w:rPr>
              <w:t>投标人投标过程中因账户开户银行、银</w:t>
            </w:r>
            <w:r>
              <w:rPr>
                <w:rFonts w:hAnsi="宋体" w:cs="宋体"/>
                <w:sz w:val="24"/>
                <w:szCs w:val="24"/>
              </w:rPr>
              <w:t>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w:t>
            </w:r>
            <w:r>
              <w:rPr>
                <w:rFonts w:hAnsi="宋体" w:cs="宋体"/>
                <w:sz w:val="24"/>
                <w:szCs w:val="24"/>
              </w:rPr>
              <w:t>0374-2968027</w:t>
            </w:r>
            <w:r>
              <w:rPr>
                <w:rFonts w:hAnsi="宋体" w:cs="宋体"/>
                <w:sz w:val="24"/>
                <w:szCs w:val="24"/>
              </w:rPr>
              <w:t>）。</w:t>
            </w:r>
            <w:r>
              <w:rPr>
                <w:rFonts w:hAnsi="宋体" w:cs="宋体"/>
                <w:sz w:val="24"/>
                <w:szCs w:val="24"/>
              </w:rPr>
              <w:br/>
              <w:t>4</w:t>
            </w:r>
            <w:r>
              <w:rPr>
                <w:rFonts w:hAnsi="宋体" w:cs="宋体"/>
                <w:sz w:val="24"/>
                <w:szCs w:val="24"/>
              </w:rPr>
              <w:t>、因投标人的原因无法及时退还投标（竞买）保证金、滞留三年以上的，投标（竞买）保证金上缴。</w:t>
            </w:r>
          </w:p>
        </w:tc>
      </w:tr>
      <w:tr w:rsidR="00897BC2">
        <w:trPr>
          <w:trHeight w:val="4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bookmarkStart w:id="11" w:name="OLE_LINK4" w:colFirst="0" w:colLast="2"/>
            <w:bookmarkStart w:id="12" w:name="OLE_LINK3" w:colFirst="0" w:colLast="2"/>
            <w:bookmarkStart w:id="13" w:name="_Hlk424659721"/>
            <w:r>
              <w:rPr>
                <w:rFonts w:hAnsi="宋体" w:cs="宋体" w:hint="eastAsia"/>
                <w:sz w:val="24"/>
              </w:rPr>
              <w:lastRenderedPageBreak/>
              <w:t>3.4.2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897BC2" w:rsidRDefault="00AF72A4">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897BC2" w:rsidRDefault="00AF72A4">
            <w:pPr>
              <w:autoSpaceDE w:val="0"/>
              <w:autoSpaceDN w:val="0"/>
              <w:adjustRightInd w:val="0"/>
              <w:spacing w:line="276" w:lineRule="auto"/>
              <w:jc w:val="left"/>
              <w:rPr>
                <w:rFonts w:hAnsi="宋体" w:cs="宋体"/>
                <w:b/>
                <w:bCs/>
                <w:sz w:val="24"/>
              </w:rPr>
            </w:pPr>
            <w:r>
              <w:rPr>
                <w:rFonts w:hAnsi="宋体" w:cs="宋体" w:hint="eastAsia"/>
                <w:b/>
                <w:bCs/>
                <w:sz w:val="24"/>
              </w:rPr>
              <w:t>金额：贰拾</w:t>
            </w:r>
            <w:r w:rsidR="00F76572">
              <w:rPr>
                <w:rFonts w:hAnsi="宋体" w:cs="宋体" w:hint="eastAsia"/>
                <w:b/>
                <w:bCs/>
                <w:sz w:val="24"/>
              </w:rPr>
              <w:t>陆</w:t>
            </w:r>
            <w:r>
              <w:rPr>
                <w:rFonts w:hAnsi="宋体" w:cs="宋体" w:hint="eastAsia"/>
                <w:b/>
                <w:bCs/>
                <w:sz w:val="24"/>
              </w:rPr>
              <w:t>万元整（￥</w:t>
            </w:r>
            <w:r>
              <w:rPr>
                <w:rFonts w:hAnsi="宋体" w:cs="宋体" w:hint="eastAsia"/>
                <w:b/>
                <w:bCs/>
                <w:sz w:val="24"/>
              </w:rPr>
              <w:t>2</w:t>
            </w:r>
            <w:r w:rsidR="00F76572">
              <w:rPr>
                <w:rFonts w:hAnsi="宋体" w:cs="宋体" w:hint="eastAsia"/>
                <w:b/>
                <w:bCs/>
                <w:sz w:val="24"/>
              </w:rPr>
              <w:t>6</w:t>
            </w:r>
            <w:r>
              <w:rPr>
                <w:rFonts w:hAnsi="宋体" w:cs="宋体" w:hint="eastAsia"/>
                <w:b/>
                <w:bCs/>
                <w:sz w:val="24"/>
              </w:rPr>
              <w:t>0000.00</w:t>
            </w:r>
            <w:r>
              <w:rPr>
                <w:rFonts w:hAnsi="宋体" w:cs="宋体" w:hint="eastAsia"/>
                <w:b/>
                <w:bCs/>
                <w:sz w:val="24"/>
              </w:rPr>
              <w:t>元）</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2.1</w:t>
            </w:r>
            <w:r>
              <w:rPr>
                <w:rFonts w:hAnsi="宋体" w:cs="宋体" w:hint="eastAsia"/>
                <w:sz w:val="24"/>
                <w:lang w:val="zh-CN"/>
              </w:rPr>
              <w:t>投标人网上报名后，登录</w:t>
            </w:r>
            <w:hyperlink r:id="rId20" w:history="1">
              <w:r>
                <w:rPr>
                  <w:rFonts w:hAnsi="宋体" w:cs="宋体" w:hint="eastAsia"/>
                  <w:sz w:val="24"/>
                  <w:lang w:val="zh-CN"/>
                </w:rPr>
                <w:t>http://221.1</w:t>
              </w:r>
              <w:r>
                <w:rPr>
                  <w:rFonts w:hAnsi="宋体" w:cs="宋体" w:hint="eastAsia"/>
                  <w:sz w:val="24"/>
                  <w:lang w:val="zh-CN"/>
                </w:rPr>
                <w:t>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2.2</w:t>
            </w:r>
            <w:r>
              <w:rPr>
                <w:rFonts w:hAnsi="宋体" w:cs="宋体" w:hint="eastAsia"/>
                <w:sz w:val="24"/>
                <w:lang w:val="zh-CN"/>
              </w:rPr>
              <w:t>成功缴纳后重新登录前述系统，依次点击“会员向导”→“参与投标”→“保证金绑定”→“绑定”进行投标保证金绑定。</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 xml:space="preserve">2.3 </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r>
              <w:rPr>
                <w:rFonts w:hAnsi="宋体" w:cs="宋体" w:hint="eastAsia"/>
                <w:sz w:val="24"/>
                <w:lang w:val="zh-CN"/>
              </w:rPr>
              <w:t>。</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 xml:space="preserve">2.4 </w:t>
            </w:r>
            <w:r>
              <w:rPr>
                <w:rFonts w:hAnsi="宋体" w:cs="宋体" w:hint="eastAsia"/>
                <w:sz w:val="24"/>
                <w:lang w:val="zh-CN"/>
              </w:rPr>
              <w:t>每个投标人每个项目每个标段只有唯一缴纳账号，切勿重复缴纳或错误缴纳。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3</w:t>
            </w:r>
            <w:r>
              <w:rPr>
                <w:rFonts w:hAnsi="宋体" w:cs="宋体" w:hint="eastAsia"/>
                <w:sz w:val="24"/>
                <w:lang w:val="zh-CN"/>
              </w:rPr>
              <w:t>、未按上述规定操作引起的无效投标，由投标人自行负责。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lastRenderedPageBreak/>
              <w:t>4</w:t>
            </w:r>
            <w:r>
              <w:rPr>
                <w:rFonts w:hAnsi="宋体" w:cs="宋体" w:hint="eastAsia"/>
                <w:sz w:val="24"/>
                <w:lang w:val="zh-CN"/>
              </w:rPr>
              <w:t>、汇款凭证无须备注项目编号和项目名称。</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投标保证金未从投标人的基本账户转出；</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投标保证金未按照招标文件划分的标段依次转账。</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897BC2" w:rsidRDefault="00AF72A4">
            <w:pPr>
              <w:autoSpaceDE w:val="0"/>
              <w:autoSpaceDN w:val="0"/>
              <w:adjustRightInd w:val="0"/>
              <w:spacing w:line="312" w:lineRule="auto"/>
              <w:jc w:val="left"/>
              <w:rPr>
                <w:rFonts w:hAnsi="宋体" w:cs="宋体"/>
                <w:sz w:val="24"/>
              </w:rPr>
            </w:pPr>
            <w:r>
              <w:rPr>
                <w:rFonts w:hAnsi="宋体" w:cs="宋体"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号）规定，进行调查、认定、记录、并予以公示公告。对是否涉嫌串通投标，经调查核实后，记录不良行为，移交有关部门进行查处，不予退还的保证金上缴国库。</w:t>
            </w:r>
          </w:p>
        </w:tc>
      </w:tr>
      <w:bookmarkEnd w:id="11"/>
      <w:bookmarkEnd w:id="12"/>
      <w:bookmarkEnd w:id="13"/>
      <w:tr w:rsidR="00897BC2">
        <w:trPr>
          <w:trHeight w:val="45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897BC2" w:rsidRDefault="00AF72A4">
            <w:pPr>
              <w:jc w:val="center"/>
              <w:rPr>
                <w:rFonts w:hAnsi="宋体" w:cs="宋体"/>
                <w:sz w:val="24"/>
              </w:rPr>
            </w:pPr>
            <w:r>
              <w:rPr>
                <w:rFonts w:hAnsi="宋体" w:cs="宋体" w:hint="eastAsia"/>
                <w:sz w:val="24"/>
              </w:rPr>
              <w:t>近年财务状况要求</w:t>
            </w:r>
          </w:p>
        </w:tc>
        <w:tc>
          <w:tcPr>
            <w:tcW w:w="6274" w:type="dxa"/>
            <w:gridSpan w:val="2"/>
            <w:vAlign w:val="center"/>
          </w:tcPr>
          <w:p w:rsidR="00897BC2" w:rsidRDefault="00AF72A4">
            <w:pPr>
              <w:autoSpaceDE w:val="0"/>
              <w:autoSpaceDN w:val="0"/>
              <w:adjustRightInd w:val="0"/>
              <w:spacing w:line="276" w:lineRule="auto"/>
              <w:jc w:val="left"/>
              <w:rPr>
                <w:rFonts w:hAnsi="宋体" w:cs="宋体"/>
                <w:b/>
                <w:szCs w:val="21"/>
              </w:rPr>
            </w:pPr>
            <w:r>
              <w:rPr>
                <w:rFonts w:hAnsi="宋体" w:cs="宋体" w:hint="eastAsia"/>
                <w:sz w:val="24"/>
              </w:rPr>
              <w:t>近年，指</w:t>
            </w:r>
            <w:r>
              <w:rPr>
                <w:rFonts w:hAnsi="宋体" w:cs="宋体" w:hint="eastAsia"/>
                <w:sz w:val="24"/>
              </w:rPr>
              <w:t>2015</w:t>
            </w:r>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2017</w:t>
            </w:r>
            <w:r>
              <w:rPr>
                <w:rFonts w:hAnsi="宋体" w:cs="宋体" w:hint="eastAsia"/>
                <w:sz w:val="24"/>
              </w:rPr>
              <w:t>年。（若公司成立未满三年，需提供自成立起至</w:t>
            </w:r>
            <w:r>
              <w:rPr>
                <w:rFonts w:hAnsi="宋体" w:cs="宋体" w:hint="eastAsia"/>
                <w:sz w:val="24"/>
              </w:rPr>
              <w:t>2017</w:t>
            </w:r>
            <w:r>
              <w:rPr>
                <w:rFonts w:hAnsi="宋体" w:cs="宋体" w:hint="eastAsia"/>
                <w:sz w:val="24"/>
              </w:rPr>
              <w:t>年度财务状况）</w:t>
            </w:r>
          </w:p>
        </w:tc>
      </w:tr>
      <w:tr w:rsidR="00897BC2">
        <w:trPr>
          <w:trHeight w:val="57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近年，指</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日至今。</w:t>
            </w:r>
          </w:p>
        </w:tc>
      </w:tr>
      <w:tr w:rsidR="00897BC2">
        <w:trPr>
          <w:trHeight w:val="48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近年发生的诉讼及</w:t>
            </w:r>
          </w:p>
          <w:p w:rsidR="00897BC2" w:rsidRDefault="00AF72A4">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w:t>
            </w:r>
          </w:p>
        </w:tc>
      </w:tr>
      <w:tr w:rsidR="00897BC2">
        <w:trPr>
          <w:trHeight w:val="50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不允许</w:t>
            </w:r>
          </w:p>
        </w:tc>
      </w:tr>
      <w:tr w:rsidR="00897BC2">
        <w:trPr>
          <w:trHeight w:val="53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897BC2" w:rsidRDefault="00897BC2">
            <w:pPr>
              <w:autoSpaceDE w:val="0"/>
              <w:autoSpaceDN w:val="0"/>
              <w:adjustRightInd w:val="0"/>
              <w:jc w:val="center"/>
              <w:rPr>
                <w:rFonts w:hAnsi="宋体" w:cs="宋体"/>
                <w:sz w:val="24"/>
                <w:szCs w:val="22"/>
              </w:rPr>
            </w:pPr>
          </w:p>
          <w:p w:rsidR="00897BC2" w:rsidRDefault="00AF72A4">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897BC2" w:rsidRDefault="00AF72A4">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897BC2" w:rsidRDefault="00AF72A4">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897BC2" w:rsidRDefault="00AF72A4">
            <w:pPr>
              <w:rPr>
                <w:rFonts w:hAnsi="宋体" w:cs="宋体"/>
                <w:color w:val="FF0000"/>
                <w:sz w:val="24"/>
              </w:rPr>
            </w:pPr>
            <w:r>
              <w:rPr>
                <w:rFonts w:hAnsi="宋体" w:cs="宋体" w:hint="eastAsia"/>
                <w:sz w:val="24"/>
              </w:rPr>
              <w:t>2</w:t>
            </w:r>
            <w:r>
              <w:rPr>
                <w:rFonts w:hAnsi="宋体" w:cs="宋体" w:hint="eastAsia"/>
                <w:sz w:val="24"/>
              </w:rPr>
              <w:t>、电子投标文件的内容、格式、水印码、</w:t>
            </w:r>
            <w:r>
              <w:rPr>
                <w:rFonts w:hAnsi="宋体" w:cs="宋体" w:hint="eastAsia"/>
                <w:b/>
                <w:sz w:val="24"/>
              </w:rPr>
              <w:t>电子签章</w:t>
            </w:r>
            <w:r>
              <w:rPr>
                <w:rFonts w:hAnsi="宋体" w:cs="宋体" w:hint="eastAsia"/>
                <w:sz w:val="24"/>
              </w:rPr>
              <w:t>应一致。</w:t>
            </w:r>
          </w:p>
          <w:p w:rsidR="00897BC2" w:rsidRDefault="00AF72A4">
            <w:pPr>
              <w:autoSpaceDE w:val="0"/>
              <w:autoSpaceDN w:val="0"/>
              <w:adjustRightInd w:val="0"/>
              <w:spacing w:line="360" w:lineRule="auto"/>
              <w:jc w:val="left"/>
              <w:rPr>
                <w:rFonts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97BC2">
        <w:trPr>
          <w:trHeight w:val="2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3.7.4</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投标文件</w:t>
            </w:r>
          </w:p>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897BC2" w:rsidRDefault="00AF72A4">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897BC2">
        <w:trPr>
          <w:trHeight w:val="42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897BC2" w:rsidRDefault="00AF72A4">
            <w:pPr>
              <w:autoSpaceDE w:val="0"/>
              <w:autoSpaceDN w:val="0"/>
              <w:adjustRightInd w:val="0"/>
              <w:jc w:val="left"/>
              <w:rPr>
                <w:rFonts w:hAnsi="宋体" w:cs="宋体"/>
                <w:sz w:val="24"/>
              </w:rPr>
            </w:pPr>
            <w:r>
              <w:rPr>
                <w:rFonts w:hAnsi="宋体" w:cs="宋体" w:hint="eastAsia"/>
                <w:sz w:val="24"/>
                <w:szCs w:val="22"/>
              </w:rPr>
              <w:t>符合投标文件格式要求</w:t>
            </w:r>
          </w:p>
        </w:tc>
      </w:tr>
      <w:tr w:rsidR="00897BC2">
        <w:trPr>
          <w:trHeight w:val="42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4.1.2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招标人地址：</w:t>
            </w:r>
          </w:p>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u w:val="single"/>
              </w:rPr>
              <w:t xml:space="preserve">     </w:t>
            </w:r>
            <w:r>
              <w:rPr>
                <w:rFonts w:hAnsi="宋体" w:cs="宋体" w:hint="eastAsia"/>
                <w:sz w:val="24"/>
              </w:rPr>
              <w:t>投标文件在</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897BC2" w:rsidRDefault="00AF72A4">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F76572">
              <w:rPr>
                <w:rFonts w:hAnsi="宋体" w:cs="宋体" w:hint="eastAsia"/>
                <w:sz w:val="24"/>
                <w:u w:val="single"/>
              </w:rPr>
              <w:t>一</w:t>
            </w:r>
            <w:r>
              <w:rPr>
                <w:rFonts w:hAnsi="宋体" w:cs="宋体" w:hint="eastAsia"/>
                <w:sz w:val="24"/>
                <w:u w:val="single"/>
              </w:rPr>
              <w:t>室</w:t>
            </w:r>
            <w:r>
              <w:rPr>
                <w:rFonts w:hAnsi="宋体" w:cs="宋体" w:hint="eastAsia"/>
                <w:sz w:val="24"/>
              </w:rPr>
              <w:t>(</w:t>
            </w:r>
            <w:r>
              <w:rPr>
                <w:rFonts w:hAnsi="宋体" w:cs="宋体" w:hint="eastAsia"/>
                <w:sz w:val="24"/>
              </w:rPr>
              <w:t>许昌市龙兴路竹林路交汇处公共资源大厦三楼）</w:t>
            </w:r>
          </w:p>
        </w:tc>
      </w:tr>
      <w:tr w:rsidR="00897BC2">
        <w:trPr>
          <w:trHeight w:val="41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w:t>
            </w:r>
          </w:p>
        </w:tc>
      </w:tr>
      <w:tr w:rsidR="00897BC2">
        <w:trPr>
          <w:trHeight w:val="4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F76572">
              <w:rPr>
                <w:rFonts w:hAnsi="宋体" w:cs="宋体" w:hint="eastAsia"/>
                <w:sz w:val="24"/>
              </w:rPr>
              <w:t>一</w:t>
            </w:r>
            <w:r>
              <w:rPr>
                <w:rFonts w:hAnsi="宋体" w:cs="宋体" w:hint="eastAsia"/>
                <w:sz w:val="24"/>
              </w:rPr>
              <w:t>室</w:t>
            </w:r>
            <w:r>
              <w:rPr>
                <w:rFonts w:hAnsi="宋体" w:cs="宋体" w:hint="eastAsia"/>
                <w:sz w:val="24"/>
              </w:rPr>
              <w:t>(</w:t>
            </w:r>
            <w:r>
              <w:rPr>
                <w:rFonts w:hAnsi="宋体" w:cs="宋体" w:hint="eastAsia"/>
                <w:sz w:val="24"/>
              </w:rPr>
              <w:t>许昌市龙兴路竹林路交汇处公共资源大厦三楼）</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w:t>
            </w:r>
            <w:r>
              <w:rPr>
                <w:rFonts w:hAnsi="宋体" w:cs="宋体" w:hint="eastAsia"/>
                <w:sz w:val="24"/>
              </w:rPr>
              <w:t>5.2</w:t>
            </w:r>
            <w:r>
              <w:rPr>
                <w:rFonts w:hAnsi="宋体" w:cs="宋体" w:hint="eastAsia"/>
                <w:sz w:val="24"/>
              </w:rPr>
              <w:t>条</w:t>
            </w:r>
          </w:p>
        </w:tc>
      </w:tr>
      <w:tr w:rsidR="00897BC2">
        <w:trPr>
          <w:trHeight w:val="11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897BC2" w:rsidRDefault="00AF72A4" w:rsidP="00F76572">
            <w:pPr>
              <w:spacing w:line="288" w:lineRule="auto"/>
              <w:rPr>
                <w:rFonts w:hAnsi="宋体" w:cs="宋体"/>
                <w:sz w:val="24"/>
              </w:rPr>
            </w:pPr>
            <w:r>
              <w:rPr>
                <w:rFonts w:hAnsi="宋体" w:cs="宋体" w:hint="eastAsia"/>
                <w:sz w:val="24"/>
              </w:rPr>
              <w:t>评标委员会构成：从河南省综合评标专家库中随机抽取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w:t>
            </w:r>
          </w:p>
        </w:tc>
      </w:tr>
      <w:tr w:rsidR="00897BC2">
        <w:trPr>
          <w:trHeight w:val="43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否，推荐的中标候选人数：</w:t>
            </w:r>
            <w:r>
              <w:rPr>
                <w:rFonts w:hAnsi="宋体" w:cs="宋体" w:hint="eastAsia"/>
                <w:sz w:val="24"/>
              </w:rPr>
              <w:t>1-3</w:t>
            </w:r>
            <w:r>
              <w:rPr>
                <w:rFonts w:hAnsi="宋体" w:cs="宋体" w:hint="eastAsia"/>
                <w:sz w:val="24"/>
              </w:rPr>
              <w:t>名</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w:t>
            </w:r>
            <w:r>
              <w:rPr>
                <w:rFonts w:hAnsi="宋体" w:cs="宋体" w:hint="eastAsia"/>
                <w:sz w:val="24"/>
              </w:rPr>
              <w:t>需要补充的其他内容</w:t>
            </w:r>
          </w:p>
        </w:tc>
      </w:tr>
      <w:tr w:rsidR="00897BC2">
        <w:trPr>
          <w:trHeight w:val="437"/>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w:t>
            </w:r>
            <w:r>
              <w:rPr>
                <w:rFonts w:hAnsi="宋体" w:cs="宋体" w:hint="eastAsia"/>
                <w:sz w:val="24"/>
              </w:rPr>
              <w:t>词语定义</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897BC2" w:rsidRDefault="00AF72A4">
            <w:pPr>
              <w:autoSpaceDE w:val="0"/>
              <w:autoSpaceDN w:val="0"/>
              <w:adjustRightInd w:val="0"/>
              <w:spacing w:line="420" w:lineRule="exact"/>
              <w:jc w:val="left"/>
              <w:rPr>
                <w:rFonts w:hAnsi="宋体" w:cs="宋体"/>
                <w:snapToGrid w:val="0"/>
                <w:sz w:val="24"/>
              </w:rPr>
            </w:pPr>
            <w:r>
              <w:rPr>
                <w:rFonts w:hAnsi="宋体" w:cs="宋体" w:hint="eastAsia"/>
                <w:snapToGrid w:val="0"/>
                <w:color w:val="000000" w:themeColor="text1"/>
                <w:sz w:val="24"/>
              </w:rPr>
              <w:t>近年来承建过的不低于此次招标控制价的市政公用工程项目。</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10.2</w:t>
            </w:r>
            <w:r>
              <w:rPr>
                <w:rFonts w:hAnsi="宋体" w:cs="宋体" w:hint="eastAsia"/>
                <w:sz w:val="24"/>
              </w:rPr>
              <w:t>招标控制价</w:t>
            </w:r>
            <w:r>
              <w:rPr>
                <w:rFonts w:hAnsi="宋体" w:cs="宋体" w:hint="eastAsia"/>
                <w:sz w:val="24"/>
              </w:rPr>
              <w:t xml:space="preserve"> </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897BC2" w:rsidRDefault="00AF72A4">
            <w:pPr>
              <w:keepNext/>
              <w:rPr>
                <w:rFonts w:hAnsi="宋体" w:cs="宋体"/>
                <w:sz w:val="24"/>
              </w:rPr>
            </w:pPr>
            <w:r>
              <w:rPr>
                <w:rFonts w:hAnsi="宋体" w:cs="宋体" w:hint="eastAsia"/>
                <w:sz w:val="24"/>
              </w:rPr>
              <w:t>本工程设招标控制价：</w:t>
            </w:r>
          </w:p>
          <w:p w:rsidR="00897BC2" w:rsidRDefault="00AF72A4" w:rsidP="00F76572">
            <w:pPr>
              <w:keepNext/>
              <w:spacing w:line="360" w:lineRule="auto"/>
              <w:ind w:firstLineChars="200" w:firstLine="482"/>
              <w:rPr>
                <w:rFonts w:hAnsi="宋体" w:cs="宋体"/>
                <w:b/>
                <w:bCs/>
                <w:sz w:val="24"/>
              </w:rPr>
            </w:pPr>
            <w:r>
              <w:rPr>
                <w:rFonts w:hAnsi="宋体" w:cs="宋体" w:hint="eastAsia"/>
                <w:b/>
                <w:bCs/>
                <w:sz w:val="24"/>
              </w:rPr>
              <w:t>大写：</w:t>
            </w:r>
            <w:r w:rsidR="00F76572">
              <w:rPr>
                <w:rFonts w:hAnsi="宋体" w:cs="宋体" w:hint="eastAsia"/>
                <w:b/>
                <w:bCs/>
                <w:sz w:val="24"/>
              </w:rPr>
              <w:t>壹仟叁佰叁拾玖万伍仟伍佰柒拾陆元伍角伍分</w:t>
            </w:r>
            <w:r>
              <w:rPr>
                <w:rFonts w:hAnsi="宋体" w:cs="宋体" w:hint="eastAsia"/>
                <w:b/>
                <w:bCs/>
                <w:sz w:val="24"/>
              </w:rPr>
              <w:t xml:space="preserve">   </w:t>
            </w:r>
          </w:p>
          <w:p w:rsidR="00897BC2" w:rsidRDefault="00AF72A4" w:rsidP="00F76572">
            <w:pPr>
              <w:keepNext/>
              <w:spacing w:line="360" w:lineRule="auto"/>
              <w:ind w:firstLineChars="183" w:firstLine="441"/>
              <w:rPr>
                <w:rFonts w:hAnsi="宋体" w:cs="宋体"/>
                <w:b/>
                <w:bCs/>
                <w:sz w:val="24"/>
              </w:rPr>
            </w:pPr>
            <w:r>
              <w:rPr>
                <w:rFonts w:hAnsi="宋体" w:cs="宋体" w:hint="eastAsia"/>
                <w:b/>
                <w:bCs/>
                <w:sz w:val="24"/>
              </w:rPr>
              <w:t>小写：</w:t>
            </w:r>
            <w:r w:rsidR="00F76572">
              <w:rPr>
                <w:rFonts w:hAnsi="宋体" w:cs="宋体" w:hint="eastAsia"/>
                <w:b/>
                <w:bCs/>
                <w:sz w:val="24"/>
              </w:rPr>
              <w:t>13395576.55</w:t>
            </w:r>
            <w:r>
              <w:rPr>
                <w:rFonts w:hAnsi="宋体" w:cs="宋体" w:hint="eastAsia"/>
                <w:b/>
                <w:bCs/>
                <w:sz w:val="24"/>
              </w:rPr>
              <w:t>元</w:t>
            </w:r>
            <w:r>
              <w:rPr>
                <w:rFonts w:hAnsi="宋体" w:cs="宋体" w:hint="eastAsia"/>
                <w:b/>
                <w:bCs/>
                <w:sz w:val="24"/>
              </w:rPr>
              <w:t xml:space="preserve"> </w:t>
            </w:r>
          </w:p>
          <w:p w:rsidR="00897BC2" w:rsidRDefault="00AF72A4" w:rsidP="00F76572">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10.3</w:t>
            </w:r>
            <w:r>
              <w:rPr>
                <w:rFonts w:hAnsi="宋体" w:cs="宋体" w:hint="eastAsia"/>
                <w:sz w:val="24"/>
              </w:rPr>
              <w:t>“暗标”评审</w:t>
            </w:r>
          </w:p>
        </w:tc>
      </w:tr>
      <w:tr w:rsidR="00897BC2">
        <w:trPr>
          <w:trHeight w:val="680"/>
          <w:jc w:val="center"/>
        </w:trPr>
        <w:tc>
          <w:tcPr>
            <w:tcW w:w="1077" w:type="dxa"/>
            <w:gridSpan w:val="2"/>
            <w:vAlign w:val="center"/>
          </w:tcPr>
          <w:p w:rsidR="00897BC2" w:rsidRDefault="00897BC2">
            <w:pPr>
              <w:spacing w:line="312" w:lineRule="auto"/>
              <w:rPr>
                <w:rFonts w:hAnsi="宋体" w:cs="宋体"/>
                <w:sz w:val="24"/>
              </w:rPr>
            </w:pPr>
          </w:p>
        </w:tc>
        <w:tc>
          <w:tcPr>
            <w:tcW w:w="3037" w:type="dxa"/>
            <w:gridSpan w:val="3"/>
            <w:vAlign w:val="center"/>
          </w:tcPr>
          <w:p w:rsidR="00897BC2" w:rsidRDefault="00AF72A4">
            <w:pPr>
              <w:spacing w:line="260" w:lineRule="exact"/>
              <w:jc w:val="center"/>
              <w:rPr>
                <w:rFonts w:hAnsi="宋体" w:cs="宋体"/>
                <w:sz w:val="24"/>
              </w:rPr>
            </w:pPr>
            <w:r>
              <w:rPr>
                <w:rFonts w:hAnsi="宋体" w:cs="宋体" w:hint="eastAsia"/>
                <w:sz w:val="24"/>
              </w:rPr>
              <w:t>技术标是否采用“暗标”</w:t>
            </w:r>
          </w:p>
          <w:p w:rsidR="00897BC2" w:rsidRDefault="00AF72A4">
            <w:pPr>
              <w:spacing w:line="260" w:lineRule="exact"/>
              <w:jc w:val="center"/>
              <w:rPr>
                <w:rFonts w:hAnsi="宋体" w:cs="宋体"/>
                <w:sz w:val="24"/>
              </w:rPr>
            </w:pPr>
            <w:r>
              <w:rPr>
                <w:rFonts w:hAnsi="宋体" w:cs="宋体" w:hint="eastAsia"/>
                <w:sz w:val="24"/>
              </w:rPr>
              <w:t>评审方式</w:t>
            </w:r>
          </w:p>
        </w:tc>
        <w:tc>
          <w:tcPr>
            <w:tcW w:w="5753" w:type="dxa"/>
            <w:vAlign w:val="center"/>
          </w:tcPr>
          <w:p w:rsidR="00897BC2" w:rsidRDefault="00AF72A4">
            <w:pPr>
              <w:spacing w:line="312" w:lineRule="auto"/>
              <w:rPr>
                <w:rFonts w:hAnsi="宋体" w:cs="宋体"/>
                <w:sz w:val="24"/>
              </w:rPr>
            </w:pPr>
            <w:r>
              <w:rPr>
                <w:rFonts w:hAnsi="宋体" w:cs="宋体" w:hint="eastAsia"/>
                <w:sz w:val="24"/>
              </w:rPr>
              <w:t>不采用</w:t>
            </w:r>
          </w:p>
        </w:tc>
      </w:tr>
      <w:tr w:rsidR="00897BC2">
        <w:trPr>
          <w:trHeight w:val="83"/>
          <w:jc w:val="center"/>
        </w:trPr>
        <w:tc>
          <w:tcPr>
            <w:tcW w:w="9867" w:type="dxa"/>
            <w:gridSpan w:val="6"/>
            <w:vAlign w:val="center"/>
          </w:tcPr>
          <w:p w:rsidR="00897BC2" w:rsidRDefault="00AF72A4">
            <w:pPr>
              <w:spacing w:line="312" w:lineRule="auto"/>
              <w:ind w:left="240" w:hangingChars="100" w:hanging="240"/>
              <w:rPr>
                <w:rFonts w:hAnsi="宋体" w:cs="宋体"/>
                <w:sz w:val="24"/>
              </w:rPr>
            </w:pPr>
            <w:r>
              <w:rPr>
                <w:rFonts w:hAnsi="宋体" w:cs="宋体" w:hint="eastAsia"/>
                <w:sz w:val="24"/>
              </w:rPr>
              <w:t>10.4</w:t>
            </w:r>
            <w:r>
              <w:rPr>
                <w:rFonts w:hAnsi="宋体" w:cs="宋体" w:hint="eastAsia"/>
                <w:sz w:val="24"/>
              </w:rPr>
              <w:t>投标人代表出席开标会</w:t>
            </w:r>
          </w:p>
        </w:tc>
      </w:tr>
      <w:tr w:rsidR="00897BC2">
        <w:trPr>
          <w:trHeight w:val="515"/>
          <w:jc w:val="center"/>
        </w:trPr>
        <w:tc>
          <w:tcPr>
            <w:tcW w:w="1077" w:type="dxa"/>
            <w:gridSpan w:val="2"/>
            <w:vAlign w:val="center"/>
          </w:tcPr>
          <w:p w:rsidR="00897BC2" w:rsidRDefault="00897BC2">
            <w:pPr>
              <w:spacing w:line="312" w:lineRule="auto"/>
              <w:rPr>
                <w:rFonts w:hAnsi="宋体" w:cs="宋体"/>
                <w:b/>
                <w:bCs/>
                <w:sz w:val="24"/>
              </w:rPr>
            </w:pPr>
          </w:p>
        </w:tc>
        <w:tc>
          <w:tcPr>
            <w:tcW w:w="8790" w:type="dxa"/>
            <w:gridSpan w:val="4"/>
            <w:vAlign w:val="center"/>
          </w:tcPr>
          <w:p w:rsidR="00897BC2" w:rsidRDefault="00AF72A4">
            <w:pPr>
              <w:spacing w:line="276" w:lineRule="auto"/>
              <w:rPr>
                <w:rFonts w:hAnsi="宋体" w:cs="宋体"/>
                <w:sz w:val="24"/>
              </w:rPr>
            </w:pPr>
            <w:r>
              <w:rPr>
                <w:rFonts w:hAnsi="宋体" w:cs="宋体" w:hint="eastAsia"/>
                <w:sz w:val="24"/>
              </w:rPr>
              <w:t>开标时各投标人的法定代表人或授权委托人、项目负责人持身份证原件及授权委托书原件，到开标现场签到，缺席或逾期不到者视为放弃。各投标单位参加会议人数不得多于三人。</w:t>
            </w:r>
          </w:p>
        </w:tc>
      </w:tr>
      <w:tr w:rsidR="00897BC2">
        <w:trPr>
          <w:trHeight w:val="83"/>
          <w:jc w:val="center"/>
        </w:trPr>
        <w:tc>
          <w:tcPr>
            <w:tcW w:w="9867" w:type="dxa"/>
            <w:gridSpan w:val="6"/>
            <w:vAlign w:val="center"/>
          </w:tcPr>
          <w:p w:rsidR="00897BC2" w:rsidRDefault="00AF72A4">
            <w:pPr>
              <w:rPr>
                <w:rFonts w:hAnsi="宋体" w:cs="宋体"/>
                <w:sz w:val="24"/>
              </w:rPr>
            </w:pPr>
            <w:r>
              <w:rPr>
                <w:rFonts w:hAnsi="宋体" w:cs="宋体" w:hint="eastAsia"/>
                <w:sz w:val="24"/>
              </w:rPr>
              <w:t>10.5</w:t>
            </w:r>
            <w:r>
              <w:rPr>
                <w:rFonts w:hAnsi="宋体" w:cs="宋体" w:hint="eastAsia"/>
                <w:sz w:val="24"/>
              </w:rPr>
              <w:t>中标公示</w:t>
            </w:r>
          </w:p>
        </w:tc>
      </w:tr>
      <w:tr w:rsidR="00897BC2">
        <w:trPr>
          <w:trHeight w:val="97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w:t>
            </w:r>
            <w:r>
              <w:rPr>
                <w:rFonts w:hAnsi="宋体" w:cs="宋体" w:hint="eastAsia"/>
                <w:sz w:val="24"/>
              </w:rPr>
              <w:t>3</w:t>
            </w:r>
            <w:r>
              <w:rPr>
                <w:rFonts w:hAnsi="宋体" w:cs="宋体" w:hint="eastAsia"/>
                <w:sz w:val="24"/>
              </w:rPr>
              <w:t>日。</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 xml:space="preserve">10.6 </w:t>
            </w:r>
            <w:r>
              <w:rPr>
                <w:rFonts w:hAnsi="宋体" w:cs="宋体" w:hint="eastAsia"/>
                <w:sz w:val="24"/>
              </w:rPr>
              <w:t>知识产权</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10.7</w:t>
            </w:r>
            <w:r>
              <w:rPr>
                <w:rFonts w:hAnsi="宋体" w:cs="宋体" w:hint="eastAsia"/>
                <w:sz w:val="24"/>
              </w:rPr>
              <w:t>重新招标的其他情形</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除投标人须知正文第</w:t>
            </w:r>
            <w:r>
              <w:rPr>
                <w:rFonts w:hAnsi="宋体" w:cs="宋体" w:hint="eastAsia"/>
                <w:sz w:val="24"/>
              </w:rPr>
              <w:t>8</w:t>
            </w:r>
            <w:r>
              <w:rPr>
                <w:rFonts w:hAnsi="宋体" w:cs="宋体" w:hint="eastAsia"/>
                <w:sz w:val="24"/>
              </w:rPr>
              <w:t>条规定的情形外，除非已经产生中标候选人，在投标有效期内同意延长投标有效期的投标人少于三个的，招标人应当依法重新招标。</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 xml:space="preserve">10.8 </w:t>
            </w:r>
            <w:r>
              <w:rPr>
                <w:rFonts w:hAnsi="宋体" w:cs="宋体" w:hint="eastAsia"/>
                <w:sz w:val="24"/>
              </w:rPr>
              <w:t>同义词语</w:t>
            </w:r>
          </w:p>
        </w:tc>
      </w:tr>
      <w:tr w:rsidR="00897BC2">
        <w:trPr>
          <w:trHeight w:val="1051"/>
          <w:jc w:val="center"/>
        </w:trPr>
        <w:tc>
          <w:tcPr>
            <w:tcW w:w="1077" w:type="dxa"/>
            <w:gridSpan w:val="2"/>
            <w:vAlign w:val="center"/>
          </w:tcPr>
          <w:p w:rsidR="00897BC2" w:rsidRDefault="00897BC2">
            <w:pPr>
              <w:spacing w:line="360" w:lineRule="auto"/>
              <w:rPr>
                <w:rFonts w:hAnsi="宋体" w:cs="宋体"/>
                <w:sz w:val="24"/>
              </w:rPr>
            </w:pPr>
          </w:p>
        </w:tc>
        <w:tc>
          <w:tcPr>
            <w:tcW w:w="8790" w:type="dxa"/>
            <w:gridSpan w:val="4"/>
            <w:vAlign w:val="center"/>
          </w:tcPr>
          <w:p w:rsidR="00897BC2" w:rsidRDefault="00AF72A4">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97BC2">
        <w:trPr>
          <w:trHeight w:val="83"/>
          <w:jc w:val="center"/>
        </w:trPr>
        <w:tc>
          <w:tcPr>
            <w:tcW w:w="9867" w:type="dxa"/>
            <w:gridSpan w:val="6"/>
            <w:vAlign w:val="center"/>
          </w:tcPr>
          <w:p w:rsidR="00897BC2" w:rsidRDefault="00AF72A4">
            <w:pPr>
              <w:spacing w:line="360" w:lineRule="auto"/>
              <w:rPr>
                <w:rFonts w:hAnsi="宋体" w:cs="宋体"/>
                <w:sz w:val="24"/>
              </w:rPr>
            </w:pPr>
            <w:r>
              <w:rPr>
                <w:rFonts w:hAnsi="宋体" w:cs="宋体" w:hint="eastAsia"/>
                <w:sz w:val="24"/>
              </w:rPr>
              <w:t>10.9</w:t>
            </w:r>
            <w:r>
              <w:rPr>
                <w:rFonts w:hAnsi="宋体" w:cs="宋体" w:hint="eastAsia"/>
                <w:sz w:val="24"/>
              </w:rPr>
              <w:t>监督</w:t>
            </w:r>
          </w:p>
        </w:tc>
      </w:tr>
      <w:tr w:rsidR="00897BC2">
        <w:trPr>
          <w:trHeight w:val="90"/>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 xml:space="preserve">10.10 </w:t>
            </w:r>
            <w:r>
              <w:rPr>
                <w:rFonts w:hAnsi="宋体" w:cs="宋体" w:hint="eastAsia"/>
                <w:sz w:val="24"/>
              </w:rPr>
              <w:t>解释权</w:t>
            </w:r>
          </w:p>
        </w:tc>
      </w:tr>
      <w:tr w:rsidR="00897BC2">
        <w:trPr>
          <w:trHeight w:val="3306"/>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88" w:lineRule="auto"/>
              <w:rPr>
                <w:rFonts w:hAnsi="宋体" w:cs="宋体"/>
                <w:sz w:val="24"/>
              </w:rPr>
            </w:pPr>
            <w:r>
              <w:rPr>
                <w:rFonts w:hAnsi="宋体" w:cs="宋体" w:hint="eastAsia"/>
                <w:sz w:val="24"/>
              </w:rPr>
              <w:t>构成本招标文件的各个组成文件应互为解释，互为说明；</w:t>
            </w:r>
          </w:p>
          <w:p w:rsidR="00897BC2" w:rsidRDefault="00AF72A4">
            <w:pPr>
              <w:spacing w:line="288" w:lineRule="auto"/>
              <w:rPr>
                <w:rFonts w:hAnsi="宋体" w:cs="宋体"/>
                <w:sz w:val="24"/>
              </w:rPr>
            </w:pPr>
            <w:r>
              <w:rPr>
                <w:rFonts w:hAnsi="宋体" w:cs="宋体" w:hint="eastAsia"/>
                <w:sz w:val="24"/>
              </w:rPr>
              <w:t>1</w:t>
            </w:r>
            <w:r>
              <w:rPr>
                <w:rFonts w:hAnsi="宋体" w:cs="宋体" w:hint="eastAsia"/>
                <w:sz w:val="24"/>
              </w:rPr>
              <w:t>、如有不明确或不一致，构成合同文件组成内容，以合同文件约定内容为准，且以专用合同条款约定的合同文件优先顺序解释；</w:t>
            </w:r>
          </w:p>
          <w:p w:rsidR="00897BC2" w:rsidRDefault="00AF72A4">
            <w:pPr>
              <w:spacing w:line="288" w:lineRule="auto"/>
              <w:rPr>
                <w:rFonts w:hAnsi="宋体" w:cs="宋体"/>
                <w:sz w:val="24"/>
              </w:rPr>
            </w:pPr>
            <w:r>
              <w:rPr>
                <w:rFonts w:hAnsi="宋体" w:cs="宋体" w:hint="eastAsia"/>
                <w:sz w:val="24"/>
              </w:rPr>
              <w:t>2</w:t>
            </w:r>
            <w:r>
              <w:rPr>
                <w:rFonts w:hAnsi="宋体" w:cs="宋体" w:hint="eastAsia"/>
                <w:sz w:val="24"/>
              </w:rPr>
              <w:t>、除招标文件中有特别规定外，仅适用于招标投标阶段的规定，按招标公告（投标邀请书）、投标人须知、评标办法、投标文件格式的先后顺序解释；</w:t>
            </w:r>
          </w:p>
          <w:p w:rsidR="00897BC2" w:rsidRDefault="00AF72A4">
            <w:pPr>
              <w:spacing w:line="288" w:lineRule="auto"/>
              <w:rPr>
                <w:rFonts w:hAnsi="宋体" w:cs="宋体"/>
                <w:sz w:val="24"/>
              </w:rPr>
            </w:pPr>
            <w:r>
              <w:rPr>
                <w:rFonts w:hAnsi="宋体" w:cs="宋体" w:hint="eastAsia"/>
                <w:sz w:val="24"/>
              </w:rPr>
              <w:t>3</w:t>
            </w:r>
            <w:r>
              <w:rPr>
                <w:rFonts w:hAnsi="宋体" w:cs="宋体" w:hint="eastAsia"/>
                <w:sz w:val="24"/>
              </w:rPr>
              <w:t>、同一组成文件中就同一事项的规定或约定不一致的，以编排顺序在后者为准；</w:t>
            </w:r>
          </w:p>
          <w:p w:rsidR="00897BC2" w:rsidRDefault="00AF72A4">
            <w:pPr>
              <w:spacing w:line="288" w:lineRule="auto"/>
              <w:rPr>
                <w:rFonts w:hAnsi="宋体" w:cs="宋体"/>
                <w:sz w:val="24"/>
              </w:rPr>
            </w:pPr>
            <w:r>
              <w:rPr>
                <w:rFonts w:hAnsi="宋体" w:cs="宋体" w:hint="eastAsia"/>
                <w:sz w:val="24"/>
              </w:rPr>
              <w:t>4</w:t>
            </w:r>
            <w:r>
              <w:rPr>
                <w:rFonts w:hAnsi="宋体" w:cs="宋体" w:hint="eastAsia"/>
                <w:sz w:val="24"/>
              </w:rPr>
              <w:t>、同一组成文件不同版本之间有不一致的，以形成时间在后者为准。</w:t>
            </w:r>
          </w:p>
          <w:p w:rsidR="00897BC2" w:rsidRDefault="00AF72A4">
            <w:pPr>
              <w:spacing w:line="288" w:lineRule="auto"/>
              <w:rPr>
                <w:rFonts w:hAnsi="宋体" w:cs="宋体"/>
                <w:sz w:val="24"/>
              </w:rPr>
            </w:pPr>
            <w:r>
              <w:rPr>
                <w:rFonts w:hAnsi="宋体" w:cs="宋体" w:hint="eastAsia"/>
                <w:sz w:val="24"/>
              </w:rPr>
              <w:t>按本款前述规定仍不能形成结论的，由招标人负责解释。</w:t>
            </w:r>
          </w:p>
        </w:tc>
      </w:tr>
      <w:tr w:rsidR="00897BC2">
        <w:trPr>
          <w:trHeight w:val="523"/>
          <w:jc w:val="center"/>
        </w:trPr>
        <w:tc>
          <w:tcPr>
            <w:tcW w:w="9867" w:type="dxa"/>
            <w:gridSpan w:val="6"/>
            <w:vAlign w:val="center"/>
          </w:tcPr>
          <w:p w:rsidR="00897BC2" w:rsidRDefault="00AF72A4">
            <w:pPr>
              <w:spacing w:line="312" w:lineRule="auto"/>
              <w:rPr>
                <w:rFonts w:hAnsi="宋体" w:cs="宋体"/>
                <w:b/>
                <w:sz w:val="24"/>
              </w:rPr>
            </w:pPr>
            <w:r>
              <w:rPr>
                <w:rFonts w:hAnsi="宋体" w:cs="宋体" w:hint="eastAsia"/>
                <w:b/>
                <w:sz w:val="24"/>
              </w:rPr>
              <w:t>10.11</w:t>
            </w:r>
            <w:r>
              <w:rPr>
                <w:rFonts w:hAnsi="宋体" w:cs="宋体" w:hint="eastAsia"/>
                <w:b/>
                <w:sz w:val="24"/>
              </w:rPr>
              <w:t>招标人补充的其他内容</w:t>
            </w:r>
          </w:p>
        </w:tc>
      </w:tr>
      <w:tr w:rsidR="00897BC2">
        <w:trPr>
          <w:trHeight w:val="243"/>
          <w:jc w:val="center"/>
        </w:trPr>
        <w:tc>
          <w:tcPr>
            <w:tcW w:w="9867" w:type="dxa"/>
            <w:gridSpan w:val="6"/>
            <w:vAlign w:val="center"/>
          </w:tcPr>
          <w:p w:rsidR="00897BC2" w:rsidRDefault="00AF72A4">
            <w:pPr>
              <w:spacing w:line="312" w:lineRule="auto"/>
              <w:rPr>
                <w:rFonts w:hAnsi="宋体" w:cs="宋体"/>
                <w:sz w:val="24"/>
              </w:rPr>
            </w:pPr>
            <w:bookmarkStart w:id="14" w:name="_Toc225243456"/>
            <w:bookmarkStart w:id="15" w:name="_Toc283559965"/>
            <w:r>
              <w:rPr>
                <w:rFonts w:hAnsi="宋体" w:cs="宋体" w:hint="eastAsia"/>
                <w:sz w:val="24"/>
              </w:rPr>
              <w:t xml:space="preserve">10.11.1 </w:t>
            </w:r>
            <w:r>
              <w:rPr>
                <w:rFonts w:hAnsi="宋体" w:cs="宋体" w:hint="eastAsia"/>
                <w:sz w:val="24"/>
              </w:rPr>
              <w:t>投标文件的拒收</w:t>
            </w:r>
            <w:bookmarkEnd w:id="14"/>
            <w:bookmarkEnd w:id="15"/>
          </w:p>
        </w:tc>
      </w:tr>
      <w:tr w:rsidR="00897BC2">
        <w:trPr>
          <w:trHeight w:val="239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1</w:t>
            </w:r>
            <w:r>
              <w:rPr>
                <w:rFonts w:hAnsi="宋体" w:cs="宋体" w:hint="eastAsia"/>
                <w:sz w:val="24"/>
                <w:szCs w:val="24"/>
              </w:rPr>
              <w:t>、逾期送达的或者未送达指定地点的电子介质存储的投标文件；</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2</w:t>
            </w:r>
            <w:r>
              <w:rPr>
                <w:rFonts w:hAnsi="宋体" w:cs="宋体" w:hint="eastAsia"/>
                <w:sz w:val="24"/>
                <w:szCs w:val="24"/>
              </w:rPr>
              <w:t>、电子介质存储的投标文件未按招标文件要求密封的；</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3</w:t>
            </w:r>
            <w:r>
              <w:rPr>
                <w:rFonts w:hAnsi="宋体" w:cs="宋体" w:hint="eastAsia"/>
                <w:sz w:val="24"/>
                <w:szCs w:val="24"/>
              </w:rPr>
              <w:t>、未按招标文件要求缴纳投标保证金的；</w:t>
            </w:r>
          </w:p>
          <w:p w:rsidR="00897BC2" w:rsidRDefault="00AF72A4">
            <w:pPr>
              <w:autoSpaceDE w:val="0"/>
              <w:autoSpaceDN w:val="0"/>
              <w:spacing w:line="440" w:lineRule="exact"/>
              <w:jc w:val="left"/>
              <w:outlineLvl w:val="0"/>
            </w:pPr>
            <w:r>
              <w:rPr>
                <w:rFonts w:hAnsi="宋体" w:cs="宋体" w:hint="eastAsia"/>
                <w:sz w:val="24"/>
                <w:szCs w:val="24"/>
              </w:rPr>
              <w:t>4</w:t>
            </w:r>
            <w:r>
              <w:rPr>
                <w:rFonts w:hAnsi="宋体" w:cs="宋体" w:hint="eastAsia"/>
                <w:sz w:val="24"/>
                <w:szCs w:val="24"/>
              </w:rPr>
              <w:t>、开标时法定代表人或授权委托人（持有效的授权委托书）和项目负责人未携带本人身份证原件到开标现场并签到的。</w:t>
            </w:r>
          </w:p>
        </w:tc>
      </w:tr>
      <w:tr w:rsidR="00897BC2">
        <w:trPr>
          <w:trHeight w:val="255"/>
          <w:jc w:val="center"/>
        </w:trPr>
        <w:tc>
          <w:tcPr>
            <w:tcW w:w="9867" w:type="dxa"/>
            <w:gridSpan w:val="6"/>
            <w:vAlign w:val="center"/>
          </w:tcPr>
          <w:p w:rsidR="00897BC2" w:rsidRDefault="00AF72A4">
            <w:pPr>
              <w:autoSpaceDE w:val="0"/>
              <w:autoSpaceDN w:val="0"/>
              <w:spacing w:line="440" w:lineRule="exact"/>
              <w:jc w:val="left"/>
              <w:outlineLvl w:val="0"/>
              <w:rPr>
                <w:rFonts w:hAnsi="宋体" w:cs="宋体"/>
                <w:sz w:val="24"/>
              </w:rPr>
            </w:pPr>
            <w:r>
              <w:rPr>
                <w:rFonts w:hAnsi="宋体" w:cs="宋体" w:hint="eastAsia"/>
                <w:sz w:val="24"/>
              </w:rPr>
              <w:t xml:space="preserve">10.12 </w:t>
            </w:r>
            <w:r>
              <w:rPr>
                <w:rFonts w:hAnsi="宋体" w:cs="宋体" w:hint="eastAsia"/>
                <w:sz w:val="24"/>
              </w:rPr>
              <w:t>特别提示</w:t>
            </w:r>
          </w:p>
        </w:tc>
      </w:tr>
      <w:tr w:rsidR="00897BC2">
        <w:trPr>
          <w:trHeight w:val="86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rPr>
            </w:pPr>
            <w:r>
              <w:rPr>
                <w:rFonts w:hint="eastAsia"/>
                <w:sz w:val="24"/>
                <w:szCs w:val="24"/>
              </w:rPr>
              <w:t>1</w:t>
            </w:r>
            <w:r>
              <w:rPr>
                <w:rFonts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97BC2" w:rsidRDefault="00AF72A4">
            <w:pPr>
              <w:autoSpaceDE w:val="0"/>
              <w:autoSpaceDN w:val="0"/>
              <w:spacing w:line="360" w:lineRule="auto"/>
              <w:jc w:val="left"/>
              <w:outlineLvl w:val="0"/>
              <w:rPr>
                <w:sz w:val="24"/>
                <w:szCs w:val="24"/>
              </w:rPr>
            </w:pPr>
            <w:r>
              <w:rPr>
                <w:rFonts w:hint="eastAsia"/>
                <w:sz w:val="24"/>
                <w:szCs w:val="24"/>
              </w:rPr>
              <w:t>2</w:t>
            </w:r>
            <w:r>
              <w:rPr>
                <w:rFonts w:hint="eastAsia"/>
                <w:sz w:val="24"/>
                <w:szCs w:val="24"/>
              </w:rPr>
              <w:t>、潜在投标人如对招标文件有异议，请在规定时间内在《全国公共资源交易平台（河南省·许昌市）》公共资源交易系统中提出，以其他方式递交的异议不予接受。</w:t>
            </w:r>
          </w:p>
          <w:p w:rsidR="00897BC2" w:rsidRDefault="00AF72A4">
            <w:pPr>
              <w:autoSpaceDE w:val="0"/>
              <w:autoSpaceDN w:val="0"/>
              <w:spacing w:line="360" w:lineRule="auto"/>
              <w:jc w:val="left"/>
              <w:outlineLvl w:val="0"/>
              <w:rPr>
                <w:sz w:val="24"/>
                <w:szCs w:val="24"/>
              </w:rPr>
            </w:pPr>
            <w:r>
              <w:rPr>
                <w:rFonts w:hint="eastAsia"/>
                <w:sz w:val="24"/>
                <w:szCs w:val="24"/>
              </w:rPr>
              <w:t>3</w:t>
            </w:r>
            <w:r>
              <w:rPr>
                <w:rFonts w:hint="eastAsia"/>
                <w:sz w:val="24"/>
                <w:szCs w:val="24"/>
              </w:rPr>
              <w:t>、投标人在投标截止时间前应随时关注《全国公共资源交易平台（河南省·许昌市）》公共资源交易系统发出的有关本项目的答</w:t>
            </w:r>
            <w:r>
              <w:rPr>
                <w:rFonts w:hint="eastAsia"/>
                <w:sz w:val="24"/>
                <w:szCs w:val="24"/>
              </w:rPr>
              <w:t>疑、修改等相关内容。</w:t>
            </w:r>
          </w:p>
          <w:p w:rsidR="00897BC2" w:rsidRDefault="00AF72A4">
            <w:pPr>
              <w:autoSpaceDE w:val="0"/>
              <w:autoSpaceDN w:val="0"/>
              <w:spacing w:line="360" w:lineRule="auto"/>
              <w:jc w:val="left"/>
              <w:outlineLvl w:val="0"/>
              <w:rPr>
                <w:sz w:val="24"/>
                <w:szCs w:val="24"/>
              </w:rPr>
            </w:pPr>
            <w:r>
              <w:rPr>
                <w:rFonts w:hint="eastAsia"/>
                <w:sz w:val="24"/>
                <w:szCs w:val="24"/>
              </w:rPr>
              <w:t>4</w:t>
            </w:r>
            <w:r>
              <w:rPr>
                <w:rFonts w:hint="eastAsia"/>
                <w:sz w:val="24"/>
                <w:szCs w:val="24"/>
              </w:rPr>
              <w:t>、本项目试行全流程电子化交易，如因交易系统异常情况无法完成，将以人工方式进行。</w:t>
            </w:r>
          </w:p>
          <w:p w:rsidR="00897BC2" w:rsidRDefault="00AF72A4">
            <w:pPr>
              <w:autoSpaceDE w:val="0"/>
              <w:autoSpaceDN w:val="0"/>
              <w:spacing w:line="360" w:lineRule="auto"/>
              <w:jc w:val="left"/>
              <w:outlineLvl w:val="0"/>
              <w:rPr>
                <w:sz w:val="24"/>
                <w:szCs w:val="24"/>
              </w:rPr>
            </w:pPr>
            <w:r>
              <w:rPr>
                <w:rFonts w:hint="eastAsia"/>
                <w:sz w:val="24"/>
                <w:szCs w:val="24"/>
              </w:rPr>
              <w:t>5</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rsidR="00897BC2" w:rsidRDefault="00AF72A4">
            <w:pPr>
              <w:tabs>
                <w:tab w:val="left" w:pos="7095"/>
              </w:tabs>
              <w:spacing w:line="360" w:lineRule="auto"/>
              <w:rPr>
                <w:sz w:val="24"/>
                <w:szCs w:val="24"/>
              </w:rPr>
            </w:pPr>
            <w:r>
              <w:rPr>
                <w:rFonts w:hint="eastAsia"/>
                <w:sz w:val="24"/>
                <w:szCs w:val="24"/>
              </w:rPr>
              <w:t>6</w:t>
            </w:r>
            <w:r>
              <w:rPr>
                <w:rFonts w:hint="eastAsia"/>
                <w:sz w:val="24"/>
                <w:szCs w:val="24"/>
              </w:rPr>
              <w:t>、投标人电子投标文件成功提交后，应打印“投标文件提交回执单”，供开标现场备查。</w:t>
            </w:r>
          </w:p>
          <w:p w:rsidR="00897BC2" w:rsidRDefault="00AF72A4">
            <w:pPr>
              <w:autoSpaceDE w:val="0"/>
              <w:autoSpaceDN w:val="0"/>
              <w:spacing w:line="360" w:lineRule="auto"/>
              <w:jc w:val="left"/>
              <w:outlineLvl w:val="0"/>
              <w:rPr>
                <w:sz w:val="24"/>
                <w:szCs w:val="24"/>
              </w:rPr>
            </w:pPr>
            <w:r>
              <w:rPr>
                <w:rFonts w:hint="eastAsia"/>
                <w:sz w:val="24"/>
                <w:szCs w:val="24"/>
              </w:rPr>
              <w:t>7</w:t>
            </w:r>
            <w:r>
              <w:rPr>
                <w:rFonts w:hint="eastAsia"/>
                <w:sz w:val="24"/>
                <w:szCs w:val="24"/>
              </w:rPr>
              <w:t>、商务标投标文件制作注意事项：</w:t>
            </w:r>
          </w:p>
          <w:p w:rsidR="00897BC2" w:rsidRDefault="00AF72A4">
            <w:pPr>
              <w:autoSpaceDE w:val="0"/>
              <w:autoSpaceDN w:val="0"/>
              <w:spacing w:line="360" w:lineRule="auto"/>
              <w:jc w:val="left"/>
              <w:outlineLvl w:val="0"/>
              <w:rPr>
                <w:sz w:val="24"/>
                <w:szCs w:val="24"/>
              </w:rPr>
            </w:pPr>
            <w:r>
              <w:rPr>
                <w:rFonts w:hint="eastAsia"/>
                <w:sz w:val="24"/>
                <w:szCs w:val="24"/>
              </w:rPr>
              <w:t xml:space="preserve">7.1 </w:t>
            </w:r>
            <w:r>
              <w:rPr>
                <w:rFonts w:hint="eastAsia"/>
                <w:sz w:val="24"/>
                <w:szCs w:val="24"/>
              </w:rPr>
              <w:t>投标人登录《全国公共资源交易平台（河南省·许昌市）》公共资源交易系统下载“许昌投标文件制作系统</w:t>
            </w:r>
            <w:r>
              <w:rPr>
                <w:rFonts w:hint="eastAsia"/>
                <w:sz w:val="24"/>
                <w:szCs w:val="24"/>
              </w:rPr>
              <w:t>SEARUN V1.1</w:t>
            </w:r>
            <w:r>
              <w:rPr>
                <w:rFonts w:hint="eastAsia"/>
                <w:sz w:val="24"/>
                <w:szCs w:val="24"/>
              </w:rPr>
              <w:t>”</w:t>
            </w:r>
            <w:r>
              <w:rPr>
                <w:rFonts w:hint="eastAsia"/>
                <w:sz w:val="24"/>
                <w:szCs w:val="24"/>
              </w:rPr>
              <w:t xml:space="preserve"> </w:t>
            </w:r>
            <w:r>
              <w:rPr>
                <w:rFonts w:hint="eastAsia"/>
                <w:sz w:val="24"/>
                <w:szCs w:val="24"/>
              </w:rPr>
              <w:t>和操作手册</w:t>
            </w:r>
            <w:r>
              <w:rPr>
                <w:rFonts w:hint="eastAsia"/>
                <w:sz w:val="24"/>
                <w:szCs w:val="24"/>
              </w:rPr>
              <w:t>（工程项目），按招标文件要求制作商务标投标文件。</w:t>
            </w:r>
          </w:p>
          <w:p w:rsidR="00897BC2" w:rsidRDefault="00AF72A4">
            <w:pPr>
              <w:autoSpaceDE w:val="0"/>
              <w:autoSpaceDN w:val="0"/>
              <w:spacing w:line="360" w:lineRule="auto"/>
              <w:jc w:val="left"/>
              <w:outlineLvl w:val="0"/>
              <w:rPr>
                <w:sz w:val="24"/>
                <w:szCs w:val="24"/>
              </w:rPr>
            </w:pPr>
            <w:r>
              <w:rPr>
                <w:rFonts w:hint="eastAsia"/>
                <w:sz w:val="24"/>
                <w:szCs w:val="24"/>
              </w:rPr>
              <w:t xml:space="preserve">7.2 </w:t>
            </w:r>
            <w:r>
              <w:rPr>
                <w:rFonts w:hint="eastAsia"/>
                <w:sz w:val="24"/>
                <w:szCs w:val="24"/>
              </w:rPr>
              <w:t>商务标投标文件制作技术咨询：</w:t>
            </w:r>
            <w:r>
              <w:rPr>
                <w:rFonts w:hint="eastAsia"/>
                <w:sz w:val="24"/>
                <w:szCs w:val="24"/>
              </w:rPr>
              <w:t>0374-2961598</w:t>
            </w:r>
            <w:r>
              <w:rPr>
                <w:rFonts w:hint="eastAsia"/>
                <w:sz w:val="24"/>
                <w:szCs w:val="24"/>
              </w:rPr>
              <w:t>。</w:t>
            </w:r>
          </w:p>
          <w:p w:rsidR="00897BC2" w:rsidRDefault="00AF72A4">
            <w:pPr>
              <w:autoSpaceDE w:val="0"/>
              <w:autoSpaceDN w:val="0"/>
              <w:spacing w:line="360" w:lineRule="auto"/>
              <w:jc w:val="left"/>
              <w:outlineLvl w:val="0"/>
              <w:rPr>
                <w:rFonts w:hAnsi="宋体" w:cs="宋体"/>
                <w:sz w:val="24"/>
              </w:rPr>
            </w:pPr>
            <w:r>
              <w:rPr>
                <w:rFonts w:hint="eastAsia"/>
                <w:sz w:val="24"/>
                <w:szCs w:val="24"/>
              </w:rPr>
              <w:t>8</w:t>
            </w:r>
            <w:r>
              <w:rPr>
                <w:rFonts w:hint="eastAsia"/>
                <w:sz w:val="24"/>
                <w:szCs w:val="24"/>
              </w:rPr>
              <w:t>、根据《河南省支持建筑业发展厅际联席会议办公室关于印发</w:t>
            </w:r>
            <w:r>
              <w:rPr>
                <w:rFonts w:hint="eastAsia"/>
                <w:sz w:val="24"/>
                <w:szCs w:val="24"/>
              </w:rPr>
              <w:t>2018</w:t>
            </w:r>
            <w:r>
              <w:rPr>
                <w:rFonts w:hint="eastAsia"/>
                <w:sz w:val="24"/>
                <w:szCs w:val="24"/>
              </w:rPr>
              <w:t>年全省建筑业</w:t>
            </w:r>
            <w:r>
              <w:rPr>
                <w:rFonts w:hint="eastAsia"/>
                <w:sz w:val="24"/>
                <w:szCs w:val="24"/>
              </w:rPr>
              <w:lastRenderedPageBreak/>
              <w:t>转型发展推进方案的通知》（豫建联办【</w:t>
            </w:r>
            <w:r>
              <w:rPr>
                <w:rFonts w:hint="eastAsia"/>
                <w:sz w:val="24"/>
                <w:szCs w:val="24"/>
              </w:rPr>
              <w:t>2018</w:t>
            </w:r>
            <w:r>
              <w:rPr>
                <w:rFonts w:hint="eastAsia"/>
                <w:sz w:val="24"/>
                <w:szCs w:val="24"/>
              </w:rPr>
              <w:t>】</w:t>
            </w:r>
            <w:r>
              <w:rPr>
                <w:rFonts w:hint="eastAsia"/>
                <w:sz w:val="24"/>
                <w:szCs w:val="24"/>
              </w:rPr>
              <w:t>1</w:t>
            </w:r>
            <w:r>
              <w:rPr>
                <w:rFonts w:hint="eastAsia"/>
                <w:sz w:val="24"/>
                <w:szCs w:val="24"/>
              </w:rPr>
              <w:t>号）文件指示，招标人将在招标时查询本省和外省进豫投标人在河南省</w:t>
            </w:r>
            <w:r>
              <w:rPr>
                <w:rFonts w:hAnsi="宋体" w:cs="宋体" w:hint="eastAsia"/>
                <w:sz w:val="24"/>
              </w:rPr>
              <w:t>建筑市场监管信息系统暨一体化工作平台的登记信息。</w:t>
            </w:r>
          </w:p>
          <w:p w:rsidR="00897BC2" w:rsidRDefault="00AF72A4">
            <w:pPr>
              <w:pStyle w:val="a0"/>
              <w:adjustRightInd w:val="0"/>
              <w:snapToGrid w:val="0"/>
              <w:spacing w:line="360" w:lineRule="auto"/>
              <w:ind w:firstLineChars="0" w:firstLine="0"/>
              <w:rPr>
                <w:rFonts w:hAnsi="宋体" w:cs="宋体"/>
                <w:sz w:val="24"/>
              </w:rPr>
            </w:pPr>
            <w:r>
              <w:rPr>
                <w:rFonts w:hAnsi="宋体" w:cs="宋体" w:hint="eastAsia"/>
                <w:sz w:val="24"/>
              </w:rPr>
              <w:t>9</w:t>
            </w:r>
            <w:r>
              <w:rPr>
                <w:rFonts w:hAnsi="宋体" w:cs="宋体" w:hint="eastAsia"/>
                <w:sz w:val="24"/>
              </w:rPr>
              <w:t>、本项目执行《河南省住房和城乡建设厅关于在全省房屋建筑和市政基础设施工程建设领域推行劳务用工实名制管理的通知》（豫建建【</w:t>
            </w:r>
            <w:r>
              <w:rPr>
                <w:rFonts w:hAnsi="宋体" w:cs="宋体" w:hint="eastAsia"/>
                <w:sz w:val="24"/>
              </w:rPr>
              <w:t>2018</w:t>
            </w:r>
            <w:r>
              <w:rPr>
                <w:rFonts w:hAnsi="宋体" w:cs="宋体" w:hint="eastAsia"/>
                <w:sz w:val="24"/>
              </w:rPr>
              <w:t>】</w:t>
            </w:r>
            <w:r>
              <w:rPr>
                <w:rFonts w:hAnsi="宋体" w:cs="宋体" w:hint="eastAsia"/>
                <w:sz w:val="24"/>
              </w:rPr>
              <w:t>16</w:t>
            </w:r>
            <w:r>
              <w:rPr>
                <w:rFonts w:hAnsi="宋体" w:cs="宋体" w:hint="eastAsia"/>
                <w:sz w:val="24"/>
              </w:rPr>
              <w:t>号）以及许昌市住房和城乡建设局关于在全市房屋建筑和市政基础设施工程建设领域推行劳务用工实名制管理的通知》（许建发【</w:t>
            </w:r>
            <w:r>
              <w:rPr>
                <w:rFonts w:hAnsi="宋体" w:cs="宋体" w:hint="eastAsia"/>
                <w:sz w:val="24"/>
              </w:rPr>
              <w:t>2018</w:t>
            </w:r>
            <w:r>
              <w:rPr>
                <w:rFonts w:hAnsi="宋体" w:cs="宋体" w:hint="eastAsia"/>
                <w:sz w:val="24"/>
              </w:rPr>
              <w:t>】</w:t>
            </w:r>
            <w:r>
              <w:rPr>
                <w:rFonts w:hAnsi="宋体" w:cs="宋体" w:hint="eastAsia"/>
                <w:sz w:val="24"/>
              </w:rPr>
              <w:t>73</w:t>
            </w:r>
            <w:r>
              <w:rPr>
                <w:rFonts w:hAnsi="宋体" w:cs="宋体" w:hint="eastAsia"/>
                <w:sz w:val="24"/>
              </w:rPr>
              <w:t>号）文件，中标人须遵照以上文件的相关规定。</w:t>
            </w:r>
          </w:p>
        </w:tc>
      </w:tr>
    </w:tbl>
    <w:p w:rsidR="00897BC2" w:rsidRDefault="00AF72A4">
      <w:pPr>
        <w:autoSpaceDE w:val="0"/>
        <w:autoSpaceDN w:val="0"/>
        <w:spacing w:line="440" w:lineRule="exact"/>
        <w:jc w:val="left"/>
        <w:outlineLvl w:val="2"/>
        <w:rPr>
          <w:rFonts w:hAnsi="宋体" w:cs="宋体"/>
          <w:b/>
          <w:sz w:val="28"/>
          <w:szCs w:val="28"/>
        </w:rPr>
      </w:pPr>
      <w:bookmarkStart w:id="16" w:name="_Toc283559947"/>
      <w:r>
        <w:rPr>
          <w:rFonts w:hAnsi="宋体" w:cs="宋体" w:hint="eastAsia"/>
          <w:b/>
          <w:sz w:val="28"/>
          <w:szCs w:val="28"/>
        </w:rPr>
        <w:lastRenderedPageBreak/>
        <w:t xml:space="preserve">1. </w:t>
      </w:r>
      <w:r>
        <w:rPr>
          <w:rFonts w:hAnsi="宋体" w:cs="宋体" w:hint="eastAsia"/>
          <w:b/>
          <w:sz w:val="28"/>
          <w:szCs w:val="28"/>
        </w:rPr>
        <w:t>总则</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根据《中华人民共和国招标投标法》等有关法律、法规和规章的规定，本招标项目已具备招标条件，现对本工程施工进行招标。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本招标项目的资金落实情况：见投标人须知前附表。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897BC2" w:rsidRDefault="00AF72A4">
      <w:pPr>
        <w:spacing w:line="420" w:lineRule="exact"/>
        <w:ind w:firstLineChars="225" w:firstLine="540"/>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897BC2" w:rsidRDefault="00AF72A4">
      <w:pPr>
        <w:adjustRightInd w:val="0"/>
        <w:snapToGrid w:val="0"/>
        <w:spacing w:line="530" w:lineRule="exact"/>
        <w:ind w:firstLine="480"/>
        <w:outlineLvl w:val="1"/>
        <w:rPr>
          <w:rFonts w:hAnsi="宋体"/>
          <w:sz w:val="24"/>
          <w:szCs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w:t>
      </w:r>
      <w:r>
        <w:rPr>
          <w:rFonts w:hAnsi="宋体" w:cs="宋体" w:hint="eastAsia"/>
          <w:sz w:val="24"/>
        </w:rPr>
        <w:lastRenderedPageBreak/>
        <w:t>级</w:t>
      </w:r>
      <w:r>
        <w:rPr>
          <w:rFonts w:hAnsi="宋体" w:cs="宋体" w:hint="eastAsia"/>
          <w:sz w:val="24"/>
        </w:rPr>
        <w:t>。</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w:t>
      </w:r>
      <w:r>
        <w:rPr>
          <w:rFonts w:hAnsi="宋体" w:cs="宋体" w:hint="eastAsia"/>
          <w:sz w:val="24"/>
        </w:rPr>
        <w:t>投标人不得存在下列情形之一：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897BC2" w:rsidRDefault="00AF72A4">
      <w:pPr>
        <w:autoSpaceDE w:val="0"/>
        <w:autoSpaceDN w:val="0"/>
        <w:spacing w:line="440" w:lineRule="exact"/>
        <w:jc w:val="left"/>
        <w:outlineLvl w:val="1"/>
        <w:rPr>
          <w:rFonts w:hAnsi="宋体" w:cs="宋体"/>
          <w:b/>
          <w:sz w:val="24"/>
        </w:rPr>
      </w:pPr>
      <w:bookmarkStart w:id="17" w:name="_Toc179632552"/>
      <w:bookmarkStart w:id="18" w:name="_Toc152045535"/>
      <w:bookmarkStart w:id="19" w:name="_Toc144974503"/>
      <w:bookmarkStart w:id="20" w:name="_Toc152042311"/>
      <w:r>
        <w:rPr>
          <w:rFonts w:hAnsi="宋体" w:cs="宋体" w:hint="eastAsia"/>
          <w:b/>
          <w:sz w:val="24"/>
        </w:rPr>
        <w:t xml:space="preserve">1.5 </w:t>
      </w:r>
      <w:r>
        <w:rPr>
          <w:rFonts w:hAnsi="宋体" w:cs="宋体" w:hint="eastAsia"/>
          <w:b/>
          <w:sz w:val="24"/>
        </w:rPr>
        <w:t>费用承担</w:t>
      </w:r>
      <w:bookmarkEnd w:id="17"/>
      <w:bookmarkEnd w:id="18"/>
      <w:bookmarkEnd w:id="19"/>
      <w:bookmarkEnd w:id="20"/>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897BC2" w:rsidRDefault="00AF72A4">
      <w:pPr>
        <w:autoSpaceDE w:val="0"/>
        <w:autoSpaceDN w:val="0"/>
        <w:spacing w:line="440" w:lineRule="exact"/>
        <w:jc w:val="left"/>
        <w:outlineLvl w:val="1"/>
        <w:rPr>
          <w:rFonts w:hAnsi="宋体" w:cs="宋体"/>
          <w:b/>
          <w:sz w:val="24"/>
        </w:rPr>
      </w:pPr>
      <w:bookmarkStart w:id="21" w:name="_Toc144974504"/>
      <w:bookmarkStart w:id="22" w:name="_Toc152042312"/>
      <w:bookmarkStart w:id="23" w:name="_Toc179632553"/>
      <w:bookmarkStart w:id="24" w:name="_Toc152045536"/>
      <w:r>
        <w:rPr>
          <w:rFonts w:hAnsi="宋体" w:cs="宋体" w:hint="eastAsia"/>
          <w:b/>
          <w:sz w:val="24"/>
        </w:rPr>
        <w:t xml:space="preserve">1.6 </w:t>
      </w:r>
      <w:r>
        <w:rPr>
          <w:rFonts w:hAnsi="宋体" w:cs="宋体" w:hint="eastAsia"/>
          <w:b/>
          <w:sz w:val="24"/>
        </w:rPr>
        <w:t>保密</w:t>
      </w:r>
      <w:bookmarkEnd w:id="21"/>
      <w:bookmarkEnd w:id="22"/>
      <w:bookmarkEnd w:id="23"/>
      <w:bookmarkEnd w:id="24"/>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897BC2" w:rsidRDefault="00AF72A4">
      <w:pPr>
        <w:autoSpaceDE w:val="0"/>
        <w:autoSpaceDN w:val="0"/>
        <w:spacing w:line="440" w:lineRule="exact"/>
        <w:jc w:val="left"/>
        <w:outlineLvl w:val="1"/>
        <w:rPr>
          <w:rFonts w:hAnsi="宋体" w:cs="宋体"/>
          <w:b/>
          <w:sz w:val="24"/>
        </w:rPr>
      </w:pPr>
      <w:bookmarkStart w:id="25" w:name="_Toc144974505"/>
      <w:bookmarkStart w:id="26" w:name="_Toc152045537"/>
      <w:bookmarkStart w:id="27" w:name="_Toc179632554"/>
      <w:bookmarkStart w:id="28" w:name="_Toc152042313"/>
      <w:r>
        <w:rPr>
          <w:rFonts w:hAnsi="宋体" w:cs="宋体" w:hint="eastAsia"/>
          <w:b/>
          <w:sz w:val="24"/>
        </w:rPr>
        <w:t xml:space="preserve">1.7 </w:t>
      </w:r>
      <w:r>
        <w:rPr>
          <w:rFonts w:hAnsi="宋体" w:cs="宋体" w:hint="eastAsia"/>
          <w:b/>
          <w:sz w:val="24"/>
        </w:rPr>
        <w:t>语言</w:t>
      </w:r>
      <w:bookmarkEnd w:id="25"/>
      <w:r>
        <w:rPr>
          <w:rFonts w:hAnsi="宋体" w:cs="宋体" w:hint="eastAsia"/>
          <w:b/>
          <w:sz w:val="24"/>
        </w:rPr>
        <w:t>文字</w:t>
      </w:r>
      <w:bookmarkEnd w:id="26"/>
      <w:bookmarkEnd w:id="27"/>
      <w:bookmarkEnd w:id="28"/>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897BC2" w:rsidRDefault="00AF72A4">
      <w:pPr>
        <w:autoSpaceDE w:val="0"/>
        <w:autoSpaceDN w:val="0"/>
        <w:spacing w:line="440" w:lineRule="exact"/>
        <w:jc w:val="left"/>
        <w:outlineLvl w:val="1"/>
        <w:rPr>
          <w:rFonts w:hAnsi="宋体" w:cs="宋体"/>
          <w:b/>
          <w:sz w:val="24"/>
        </w:rPr>
      </w:pPr>
      <w:bookmarkStart w:id="29" w:name="_Toc152045538"/>
      <w:bookmarkStart w:id="30" w:name="_Toc179632555"/>
      <w:bookmarkStart w:id="31" w:name="_Toc144974506"/>
      <w:bookmarkStart w:id="32" w:name="_Toc152042314"/>
      <w:r>
        <w:rPr>
          <w:rFonts w:hAnsi="宋体" w:cs="宋体" w:hint="eastAsia"/>
          <w:b/>
          <w:sz w:val="24"/>
        </w:rPr>
        <w:t xml:space="preserve">1.8 </w:t>
      </w:r>
      <w:r>
        <w:rPr>
          <w:rFonts w:hAnsi="宋体" w:cs="宋体" w:hint="eastAsia"/>
          <w:b/>
          <w:sz w:val="24"/>
        </w:rPr>
        <w:t>计量单位</w:t>
      </w:r>
      <w:bookmarkEnd w:id="29"/>
      <w:bookmarkEnd w:id="30"/>
      <w:bookmarkEnd w:id="31"/>
      <w:bookmarkEnd w:id="32"/>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 xml:space="preserve">1.9 </w:t>
      </w:r>
      <w:r>
        <w:rPr>
          <w:rFonts w:hAnsi="宋体" w:cs="宋体" w:hint="eastAsia"/>
          <w:b/>
          <w:sz w:val="24"/>
        </w:rPr>
        <w:t>踏勘现场</w:t>
      </w:r>
      <w:bookmarkEnd w:id="16"/>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97BC2" w:rsidRDefault="00AF72A4">
      <w:pPr>
        <w:autoSpaceDE w:val="0"/>
        <w:autoSpaceDN w:val="0"/>
        <w:spacing w:line="440" w:lineRule="exact"/>
        <w:jc w:val="left"/>
        <w:outlineLvl w:val="1"/>
        <w:rPr>
          <w:rFonts w:hAnsi="宋体" w:cs="宋体"/>
          <w:b/>
          <w:sz w:val="24"/>
        </w:rPr>
      </w:pPr>
      <w:bookmarkStart w:id="33" w:name="_Toc283559948"/>
      <w:r>
        <w:rPr>
          <w:rFonts w:hAnsi="宋体" w:cs="宋体" w:hint="eastAsia"/>
          <w:b/>
          <w:sz w:val="24"/>
        </w:rPr>
        <w:t xml:space="preserve">1.10 </w:t>
      </w:r>
      <w:r>
        <w:rPr>
          <w:rFonts w:hAnsi="宋体" w:cs="宋体" w:hint="eastAsia"/>
          <w:b/>
          <w:sz w:val="24"/>
        </w:rPr>
        <w:t>投标预备会</w:t>
      </w:r>
      <w:bookmarkEnd w:id="33"/>
    </w:p>
    <w:p w:rsidR="00897BC2" w:rsidRDefault="00AF72A4">
      <w:pPr>
        <w:autoSpaceDE w:val="0"/>
        <w:autoSpaceDN w:val="0"/>
        <w:spacing w:line="450" w:lineRule="exact"/>
        <w:ind w:firstLineChars="196" w:firstLine="470"/>
        <w:jc w:val="left"/>
        <w:outlineLvl w:val="1"/>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lastRenderedPageBreak/>
        <w:t xml:space="preserve">1.10.2 </w:t>
      </w:r>
      <w:r>
        <w:rPr>
          <w:rFonts w:hAnsi="宋体" w:cs="宋体" w:hint="eastAsia"/>
          <w:sz w:val="24"/>
        </w:rPr>
        <w:t>投标人应在投标人须知前附表规定的时间前，将问题在公共资源交易系统电子平台上提出。</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 xml:space="preserve">1.10.3 </w:t>
      </w:r>
      <w:r>
        <w:rPr>
          <w:rFonts w:hAnsi="宋体" w:cs="宋体" w:hint="eastAsia"/>
          <w:sz w:val="24"/>
        </w:rPr>
        <w:t>招标</w:t>
      </w:r>
      <w:r>
        <w:rPr>
          <w:rFonts w:hAnsi="宋体" w:cs="宋体" w:hint="eastAsia"/>
          <w:sz w:val="24"/>
        </w:rPr>
        <w:t>人在投标人须知前附表规定的时间内，将对投标人所提问题的澄清，在公共资源交易系统电子平台上予以澄清。该澄清内容为招标文件的组成部分。</w:t>
      </w:r>
    </w:p>
    <w:p w:rsidR="00897BC2" w:rsidRDefault="00AF72A4">
      <w:pPr>
        <w:autoSpaceDE w:val="0"/>
        <w:autoSpaceDN w:val="0"/>
        <w:spacing w:line="450" w:lineRule="exact"/>
        <w:jc w:val="left"/>
        <w:outlineLvl w:val="1"/>
        <w:rPr>
          <w:rFonts w:hAnsi="宋体" w:cs="宋体"/>
          <w:b/>
          <w:sz w:val="24"/>
        </w:rPr>
      </w:pPr>
      <w:bookmarkStart w:id="34" w:name="_Toc283559949"/>
      <w:r>
        <w:rPr>
          <w:rFonts w:hAnsi="宋体" w:cs="宋体" w:hint="eastAsia"/>
          <w:b/>
          <w:sz w:val="24"/>
        </w:rPr>
        <w:t xml:space="preserve">1.11 </w:t>
      </w:r>
      <w:r>
        <w:rPr>
          <w:rFonts w:hAnsi="宋体" w:cs="宋体" w:hint="eastAsia"/>
          <w:b/>
          <w:sz w:val="24"/>
        </w:rPr>
        <w:t>分包</w:t>
      </w:r>
      <w:bookmarkEnd w:id="34"/>
    </w:p>
    <w:p w:rsidR="00897BC2" w:rsidRDefault="00AF72A4">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897BC2" w:rsidRDefault="00AF72A4">
      <w:pPr>
        <w:autoSpaceDE w:val="0"/>
        <w:autoSpaceDN w:val="0"/>
        <w:adjustRightInd w:val="0"/>
        <w:spacing w:line="450" w:lineRule="exact"/>
        <w:jc w:val="left"/>
        <w:outlineLvl w:val="1"/>
        <w:rPr>
          <w:rFonts w:hAnsi="宋体" w:cs="宋体"/>
          <w:b/>
          <w:sz w:val="24"/>
        </w:rPr>
      </w:pPr>
      <w:bookmarkStart w:id="35" w:name="_Toc283559950"/>
      <w:r>
        <w:rPr>
          <w:rFonts w:hAnsi="宋体" w:cs="宋体" w:hint="eastAsia"/>
          <w:b/>
          <w:sz w:val="24"/>
        </w:rPr>
        <w:t xml:space="preserve">1.12 </w:t>
      </w:r>
      <w:r>
        <w:rPr>
          <w:rFonts w:hAnsi="宋体" w:cs="宋体" w:hint="eastAsia"/>
          <w:b/>
          <w:sz w:val="24"/>
        </w:rPr>
        <w:t>偏离</w:t>
      </w:r>
      <w:bookmarkEnd w:id="35"/>
    </w:p>
    <w:p w:rsidR="00897BC2" w:rsidRDefault="00AF72A4">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97BC2" w:rsidRDefault="00AF72A4">
      <w:pPr>
        <w:pStyle w:val="Default"/>
        <w:spacing w:line="450" w:lineRule="exact"/>
        <w:jc w:val="both"/>
        <w:outlineLvl w:val="1"/>
        <w:rPr>
          <w:rFonts w:hAnsi="宋体"/>
          <w:b/>
          <w:color w:val="auto"/>
        </w:rPr>
      </w:pPr>
      <w:bookmarkStart w:id="36" w:name="_Toc283559951"/>
      <w:r>
        <w:rPr>
          <w:rFonts w:hAnsi="宋体" w:hint="eastAsia"/>
          <w:b/>
          <w:color w:val="auto"/>
        </w:rPr>
        <w:t xml:space="preserve">2. </w:t>
      </w:r>
      <w:r>
        <w:rPr>
          <w:rFonts w:hAnsi="宋体" w:hint="eastAsia"/>
          <w:b/>
          <w:color w:val="auto"/>
        </w:rPr>
        <w:t>招标文件</w:t>
      </w:r>
      <w:bookmarkEnd w:id="36"/>
    </w:p>
    <w:p w:rsidR="00897BC2" w:rsidRDefault="00AF72A4">
      <w:pPr>
        <w:autoSpaceDE w:val="0"/>
        <w:autoSpaceDN w:val="0"/>
        <w:spacing w:line="450" w:lineRule="exact"/>
        <w:jc w:val="left"/>
        <w:outlineLvl w:val="1"/>
        <w:rPr>
          <w:rFonts w:hAnsi="宋体" w:cs="宋体"/>
          <w:b/>
          <w:sz w:val="24"/>
        </w:rPr>
      </w:pPr>
      <w:bookmarkStart w:id="37" w:name="_Toc283559952"/>
      <w:r>
        <w:rPr>
          <w:rFonts w:hAnsi="宋体" w:cs="宋体" w:hint="eastAsia"/>
          <w:b/>
          <w:sz w:val="24"/>
        </w:rPr>
        <w:t xml:space="preserve">2.1 </w:t>
      </w:r>
      <w:r>
        <w:rPr>
          <w:rFonts w:hAnsi="宋体" w:cs="宋体" w:hint="eastAsia"/>
          <w:b/>
          <w:sz w:val="24"/>
        </w:rPr>
        <w:t>招标文件的组成</w:t>
      </w:r>
      <w:bookmarkEnd w:id="37"/>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897BC2" w:rsidRDefault="00AF72A4">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897BC2" w:rsidRDefault="00AF72A4">
      <w:pPr>
        <w:autoSpaceDE w:val="0"/>
        <w:autoSpaceDN w:val="0"/>
        <w:spacing w:line="450" w:lineRule="exact"/>
        <w:jc w:val="left"/>
        <w:outlineLvl w:val="1"/>
        <w:rPr>
          <w:rFonts w:hAnsi="宋体" w:cs="宋体"/>
          <w:b/>
          <w:sz w:val="24"/>
        </w:rPr>
      </w:pPr>
      <w:bookmarkStart w:id="38" w:name="_Toc283559953"/>
      <w:r>
        <w:rPr>
          <w:rFonts w:hAnsi="宋体" w:cs="宋体" w:hint="eastAsia"/>
          <w:b/>
          <w:sz w:val="24"/>
        </w:rPr>
        <w:t xml:space="preserve">2.2 </w:t>
      </w:r>
      <w:r>
        <w:rPr>
          <w:rFonts w:hAnsi="宋体" w:cs="宋体" w:hint="eastAsia"/>
          <w:b/>
          <w:sz w:val="24"/>
        </w:rPr>
        <w:t>招标文件的澄清</w:t>
      </w:r>
      <w:bookmarkEnd w:id="38"/>
    </w:p>
    <w:p w:rsidR="00897BC2" w:rsidRDefault="00AF72A4" w:rsidP="00F76572">
      <w:pPr>
        <w:autoSpaceDE w:val="0"/>
        <w:autoSpaceDN w:val="0"/>
        <w:adjustRightInd w:val="0"/>
        <w:spacing w:line="450" w:lineRule="exact"/>
        <w:ind w:firstLineChars="257" w:firstLine="617"/>
        <w:jc w:val="left"/>
        <w:rPr>
          <w:rFonts w:hAnsi="宋体" w:cs="宋体"/>
          <w:sz w:val="24"/>
        </w:rPr>
      </w:pPr>
      <w:bookmarkStart w:id="39"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天前通过公共资源交易系统电子平台发出，但不指明澄清问题的来源。如果澄清发出的时间距投标截止时间不足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所有澄清、答疑全部以公共资源交易系统电子平台发出的为准，不再接受书面形式的递交。</w:t>
      </w:r>
    </w:p>
    <w:p w:rsidR="00897BC2" w:rsidRDefault="00AF72A4">
      <w:pPr>
        <w:autoSpaceDE w:val="0"/>
        <w:autoSpaceDN w:val="0"/>
        <w:spacing w:line="450" w:lineRule="exact"/>
        <w:jc w:val="left"/>
        <w:outlineLvl w:val="1"/>
        <w:rPr>
          <w:rFonts w:hAnsi="宋体" w:cs="宋体"/>
          <w:b/>
          <w:sz w:val="24"/>
        </w:rPr>
      </w:pPr>
      <w:r>
        <w:rPr>
          <w:rFonts w:hAnsi="宋体" w:cs="宋体" w:hint="eastAsia"/>
          <w:b/>
          <w:sz w:val="24"/>
        </w:rPr>
        <w:lastRenderedPageBreak/>
        <w:t xml:space="preserve">2.3 </w:t>
      </w:r>
      <w:r>
        <w:rPr>
          <w:rFonts w:hAnsi="宋体" w:cs="宋体" w:hint="eastAsia"/>
          <w:b/>
          <w:sz w:val="24"/>
        </w:rPr>
        <w:t>招标文件的修改</w:t>
      </w:r>
      <w:bookmarkEnd w:id="39"/>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hint="eastAsia"/>
          <w:sz w:val="24"/>
        </w:rPr>
        <w:t>15</w:t>
      </w:r>
      <w:r>
        <w:rPr>
          <w:rFonts w:hAnsi="宋体" w:cs="宋体" w:hint="eastAsia"/>
          <w:sz w:val="24"/>
        </w:rPr>
        <w:t>天，相应延长投标截止时间。</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897BC2" w:rsidRDefault="00AF72A4">
      <w:pPr>
        <w:autoSpaceDE w:val="0"/>
        <w:autoSpaceDN w:val="0"/>
        <w:spacing w:line="420" w:lineRule="exact"/>
        <w:jc w:val="left"/>
        <w:outlineLvl w:val="1"/>
        <w:rPr>
          <w:rFonts w:hAnsi="宋体" w:cs="宋体"/>
          <w:b/>
          <w:sz w:val="24"/>
        </w:rPr>
      </w:pPr>
      <w:bookmarkStart w:id="40" w:name="_Toc144974514"/>
      <w:bookmarkStart w:id="41" w:name="_Toc179632564"/>
      <w:bookmarkStart w:id="42" w:name="_Toc152045546"/>
      <w:bookmarkStart w:id="43" w:name="_Toc152042322"/>
      <w:r>
        <w:rPr>
          <w:rFonts w:hAnsi="宋体" w:cs="宋体" w:hint="eastAsia"/>
          <w:b/>
          <w:sz w:val="24"/>
        </w:rPr>
        <w:t xml:space="preserve">3. </w:t>
      </w:r>
      <w:r>
        <w:rPr>
          <w:rFonts w:hAnsi="宋体" w:cs="宋体" w:hint="eastAsia"/>
          <w:b/>
          <w:sz w:val="24"/>
        </w:rPr>
        <w:t>投标文件</w:t>
      </w:r>
      <w:bookmarkEnd w:id="40"/>
      <w:bookmarkEnd w:id="41"/>
      <w:bookmarkEnd w:id="42"/>
      <w:bookmarkEnd w:id="43"/>
    </w:p>
    <w:p w:rsidR="00897BC2" w:rsidRDefault="00AF72A4">
      <w:pPr>
        <w:autoSpaceDE w:val="0"/>
        <w:autoSpaceDN w:val="0"/>
        <w:spacing w:line="420" w:lineRule="exact"/>
        <w:jc w:val="left"/>
        <w:outlineLvl w:val="1"/>
        <w:rPr>
          <w:rFonts w:hAnsi="宋体" w:cs="宋体"/>
          <w:b/>
          <w:sz w:val="24"/>
        </w:rPr>
      </w:pPr>
      <w:bookmarkStart w:id="44" w:name="_Toc278443453"/>
      <w:r>
        <w:rPr>
          <w:rFonts w:hAnsi="宋体" w:cs="宋体" w:hint="eastAsia"/>
          <w:b/>
          <w:sz w:val="24"/>
        </w:rPr>
        <w:t>3.1</w:t>
      </w:r>
      <w:r>
        <w:rPr>
          <w:rFonts w:hAnsi="宋体" w:cs="宋体" w:hint="eastAsia"/>
          <w:b/>
          <w:sz w:val="24"/>
        </w:rPr>
        <w:t>投标文件由商务标、综合（信用）标和技术标三部分组成。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3.1.1  </w:t>
      </w:r>
      <w:r>
        <w:rPr>
          <w:rFonts w:hAnsi="宋体" w:cs="宋体" w:hint="eastAsia"/>
          <w:sz w:val="24"/>
        </w:rPr>
        <w:t>商务标组成：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3.1.2  </w:t>
      </w:r>
      <w:r>
        <w:rPr>
          <w:rFonts w:hAnsi="宋体" w:cs="宋体" w:hint="eastAsia"/>
          <w:sz w:val="24"/>
        </w:rPr>
        <w:t>综合（信用）标组成：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3.1.3  </w:t>
      </w:r>
      <w:r>
        <w:rPr>
          <w:rFonts w:hAnsi="宋体" w:cs="宋体" w:hint="eastAsia"/>
          <w:sz w:val="24"/>
        </w:rPr>
        <w:t>技术</w:t>
      </w:r>
      <w:r>
        <w:rPr>
          <w:rFonts w:hAnsi="宋体" w:cs="宋体" w:hint="eastAsia"/>
          <w:sz w:val="24"/>
        </w:rPr>
        <w:t>标组成：</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w:t>
      </w:r>
      <w:r>
        <w:rPr>
          <w:rFonts w:hAnsi="宋体" w:cs="宋体" w:hint="eastAsia"/>
          <w:sz w:val="24"/>
        </w:rPr>
        <w:lastRenderedPageBreak/>
        <w:t>工期、减轻劳动强度、提高工效等方面的作用；</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897BC2" w:rsidRDefault="00AF72A4">
      <w:pPr>
        <w:autoSpaceDE w:val="0"/>
        <w:autoSpaceDN w:val="0"/>
        <w:spacing w:line="420" w:lineRule="exact"/>
        <w:jc w:val="left"/>
        <w:outlineLvl w:val="1"/>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Pr>
          <w:rFonts w:hAnsi="宋体" w:cs="宋体" w:hint="eastAsia"/>
          <w:sz w:val="24"/>
        </w:rPr>
        <w:t xml:space="preserve">3.2.1 </w:t>
      </w:r>
      <w:r>
        <w:rPr>
          <w:rFonts w:hAnsi="宋体" w:cs="宋体" w:hint="eastAsia"/>
          <w:sz w:val="24"/>
        </w:rPr>
        <w:t>投标人应按第五章“工程量清单”的要求填写相应表格。</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w:t>
      </w:r>
      <w:r>
        <w:rPr>
          <w:rFonts w:hAnsi="宋体" w:cs="宋体" w:hint="eastAsia"/>
          <w:b/>
          <w:sz w:val="24"/>
          <w:szCs w:val="24"/>
        </w:rPr>
        <w:t>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45"/>
    <w:p w:rsidR="00897BC2" w:rsidRDefault="00AF72A4">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4"/>
      <w:r>
        <w:rPr>
          <w:rFonts w:hAnsi="宋体" w:cs="宋体" w:hint="eastAsia"/>
          <w:b/>
          <w:bCs/>
          <w:sz w:val="24"/>
        </w:rPr>
        <w:tab/>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897BC2" w:rsidRDefault="00AF72A4">
      <w:pPr>
        <w:autoSpaceDE w:val="0"/>
        <w:autoSpaceDN w:val="0"/>
        <w:spacing w:line="420" w:lineRule="exact"/>
        <w:jc w:val="left"/>
        <w:outlineLvl w:val="1"/>
        <w:rPr>
          <w:rFonts w:hAnsi="宋体" w:cs="宋体"/>
          <w:b/>
          <w:bCs/>
          <w:sz w:val="24"/>
        </w:rPr>
      </w:pPr>
      <w:bookmarkStart w:id="46" w:name="_Toc282436964"/>
      <w:bookmarkStart w:id="47" w:name="_Toc283559960"/>
      <w:r>
        <w:rPr>
          <w:rFonts w:hAnsi="宋体" w:cs="宋体" w:hint="eastAsia"/>
          <w:b/>
          <w:bCs/>
          <w:sz w:val="24"/>
        </w:rPr>
        <w:t xml:space="preserve">3.4 </w:t>
      </w:r>
      <w:r>
        <w:rPr>
          <w:rFonts w:hAnsi="宋体" w:cs="宋体" w:hint="eastAsia"/>
          <w:b/>
          <w:bCs/>
          <w:sz w:val="24"/>
        </w:rPr>
        <w:t>投标保证金</w:t>
      </w:r>
      <w:bookmarkEnd w:id="46"/>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w:t>
      </w:r>
      <w:r>
        <w:rPr>
          <w:rFonts w:hAnsi="宋体" w:cs="宋体" w:hint="eastAsia"/>
          <w:sz w:val="24"/>
        </w:rPr>
        <w:t>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w:t>
      </w:r>
      <w:r>
        <w:rPr>
          <w:rFonts w:hAnsi="宋体" w:cs="宋体" w:hint="eastAsia"/>
          <w:sz w:val="24"/>
          <w:lang w:val="zh-CN"/>
        </w:rPr>
        <w:t>式缴纳的投标保证金。凡以现金方式缴纳投标保证金而影响其投标结果的，由投标人自行负责。</w:t>
      </w:r>
      <w:r>
        <w:rPr>
          <w:rFonts w:hAnsi="宋体" w:cs="宋体" w:hint="eastAsia"/>
          <w:sz w:val="24"/>
          <w:lang w:val="zh-CN"/>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w:t>
      </w:r>
      <w:r>
        <w:rPr>
          <w:rFonts w:hAnsi="宋体" w:cs="宋体" w:hint="eastAsia"/>
          <w:sz w:val="24"/>
          <w:szCs w:val="22"/>
        </w:rPr>
        <w:t>0374-</w:t>
      </w:r>
      <w:r>
        <w:rPr>
          <w:rFonts w:hAnsi="宋体" w:cs="宋体" w:hint="eastAsia"/>
          <w:sz w:val="24"/>
          <w:szCs w:val="22"/>
        </w:rPr>
        <w:t>2968027</w:t>
      </w:r>
      <w:r>
        <w:rPr>
          <w:rFonts w:hAnsi="宋体" w:cs="宋体" w:hint="eastAsia"/>
          <w:sz w:val="24"/>
          <w:szCs w:val="22"/>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w:t>
      </w:r>
      <w:r>
        <w:rPr>
          <w:rFonts w:hAnsi="宋体" w:cs="宋体" w:hint="eastAsia"/>
          <w:sz w:val="24"/>
        </w:rPr>
        <w:t>投标活动中弄虚作假、围标串标、骗取中标等，并经招投标行政监督部门调查核实的；</w:t>
      </w:r>
      <w:r>
        <w:rPr>
          <w:rFonts w:hAnsi="宋体" w:cs="宋体" w:hint="eastAsia"/>
          <w:sz w:val="24"/>
        </w:rPr>
        <w:t xml:space="preserve">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lastRenderedPageBreak/>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lang w:val="zh-CN"/>
        </w:rPr>
        <w:t>。</w:t>
      </w:r>
    </w:p>
    <w:p w:rsidR="00897BC2" w:rsidRDefault="00AF72A4">
      <w:pPr>
        <w:autoSpaceDE w:val="0"/>
        <w:autoSpaceDN w:val="0"/>
        <w:spacing w:line="420" w:lineRule="exact"/>
        <w:jc w:val="left"/>
        <w:outlineLvl w:val="1"/>
        <w:rPr>
          <w:rFonts w:hAnsi="宋体" w:cs="宋体"/>
          <w:sz w:val="24"/>
        </w:rPr>
      </w:pPr>
      <w:r>
        <w:rPr>
          <w:rFonts w:hAnsi="宋体" w:cs="宋体" w:hint="eastAsia"/>
          <w:sz w:val="24"/>
        </w:rPr>
        <w:t xml:space="preserve">3.5 </w:t>
      </w:r>
      <w:r>
        <w:rPr>
          <w:rFonts w:hAnsi="宋体" w:cs="宋体" w:hint="eastAsia"/>
          <w:sz w:val="24"/>
        </w:rPr>
        <w:t>资格审查资料</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“投标人基本情况表”应附投标人营业执照副本、资质证书副本和安全生产许可证等材料的原件扫描件（或图片）。</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“近年财务状况表”应附经会计师事务所或审计机构审计的财务会计报表，包括资产负债表、现金流量表、利润表的原件扫描件（或图片），具体年份要求见投标人须知前附表。</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“近年完成的类似项目情况表”应附合同和中标通知书或合同和竣工验收备案登记表的原件扫描件（或图片），具体年份要求见投标人须知前附表。每张表格只填写一个项目，并标明序号。</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w:t>
      </w:r>
      <w:r>
        <w:rPr>
          <w:rFonts w:hAnsi="宋体" w:cs="宋体" w:hint="eastAsia"/>
          <w:sz w:val="24"/>
        </w:rPr>
        <w:t>”应附中标通知书和合同协议书原件扫描件（或图片）。每张表格只填写一个项目，并标明序号。</w:t>
      </w:r>
    </w:p>
    <w:p w:rsidR="00897BC2" w:rsidRDefault="00AF72A4">
      <w:pPr>
        <w:autoSpaceDE w:val="0"/>
        <w:autoSpaceDN w:val="0"/>
        <w:spacing w:line="440" w:lineRule="exact"/>
        <w:jc w:val="left"/>
        <w:rPr>
          <w:rFonts w:hAnsi="宋体" w:cs="宋体"/>
          <w:b/>
          <w:sz w:val="24"/>
        </w:rPr>
      </w:pPr>
      <w:r>
        <w:rPr>
          <w:rFonts w:hAnsi="宋体" w:cs="宋体" w:hint="eastAsia"/>
          <w:b/>
          <w:sz w:val="24"/>
        </w:rPr>
        <w:t xml:space="preserve">3.6 </w:t>
      </w:r>
      <w:bookmarkStart w:id="48" w:name="_Toc152042329"/>
      <w:bookmarkStart w:id="49" w:name="_Toc144974521"/>
      <w:bookmarkStart w:id="50" w:name="_Toc179632571"/>
      <w:bookmarkStart w:id="51" w:name="_Toc152045553"/>
      <w:bookmarkStart w:id="52" w:name="_Toc283559961"/>
      <w:bookmarkEnd w:id="47"/>
      <w:r>
        <w:rPr>
          <w:rFonts w:hAnsi="宋体" w:cs="宋体" w:hint="eastAsia"/>
          <w:b/>
          <w:sz w:val="24"/>
        </w:rPr>
        <w:t>备选投标方案</w:t>
      </w:r>
    </w:p>
    <w:bookmarkEnd w:id="48"/>
    <w:bookmarkEnd w:id="49"/>
    <w:bookmarkEnd w:id="50"/>
    <w:bookmarkEnd w:id="51"/>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 xml:space="preserve">3.7 </w:t>
      </w:r>
      <w:r>
        <w:rPr>
          <w:rFonts w:hAnsi="宋体" w:cs="宋体" w:hint="eastAsia"/>
          <w:b/>
          <w:sz w:val="24"/>
        </w:rPr>
        <w:t>投标文件的编制</w:t>
      </w:r>
    </w:p>
    <w:p w:rsidR="00897BC2" w:rsidRDefault="00AF72A4">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897BC2" w:rsidRDefault="00AF72A4">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897BC2" w:rsidRDefault="00AF72A4">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份（文件格式为：</w:t>
      </w:r>
      <w:r>
        <w:rPr>
          <w:rFonts w:hAnsi="宋体" w:cs="宋体" w:hint="eastAsia"/>
          <w:sz w:val="24"/>
        </w:rPr>
        <w:t>xxx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XXX</w:t>
      </w:r>
      <w:r>
        <w:rPr>
          <w:rFonts w:hAnsi="宋体" w:cs="宋体" w:hint="eastAsia"/>
          <w:sz w:val="24"/>
        </w:rPr>
        <w:t>标段</w:t>
      </w:r>
      <w:r>
        <w:rPr>
          <w:rFonts w:hAnsi="宋体" w:cs="宋体" w:hint="eastAsia"/>
          <w:sz w:val="24"/>
        </w:rPr>
        <w:t>.bin</w:t>
      </w:r>
      <w:r>
        <w:rPr>
          <w:rFonts w:hAnsi="宋体" w:cs="宋体" w:hint="eastAsia"/>
          <w:sz w:val="24"/>
        </w:rPr>
        <w:t>）。</w:t>
      </w:r>
    </w:p>
    <w:p w:rsidR="00897BC2" w:rsidRDefault="00AF72A4">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当大小写不一</w:t>
      </w:r>
      <w:r>
        <w:rPr>
          <w:rFonts w:hAnsi="宋体" w:cs="宋体" w:hint="eastAsia"/>
          <w:sz w:val="24"/>
        </w:rPr>
        <w:lastRenderedPageBreak/>
        <w:t>致时，以大写为准。</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 xml:space="preserve">3.7.7 </w:t>
      </w:r>
      <w:r>
        <w:rPr>
          <w:rFonts w:hAnsi="宋体" w:cs="宋体" w:hint="eastAsia"/>
          <w:sz w:val="24"/>
        </w:rPr>
        <w:t>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97BC2" w:rsidRDefault="00AF72A4">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w:t>
      </w:r>
      <w:r>
        <w:rPr>
          <w:rFonts w:hAnsi="宋体" w:cs="宋体" w:hint="eastAsia"/>
          <w:b/>
          <w:bCs/>
          <w:sz w:val="24"/>
        </w:rPr>
        <w:t>商务标投标文件制作注</w:t>
      </w:r>
      <w:r>
        <w:rPr>
          <w:rFonts w:hAnsi="宋体" w:cs="宋体" w:hint="eastAsia"/>
          <w:b/>
          <w:bCs/>
          <w:sz w:val="24"/>
        </w:rPr>
        <w:t>意事项：</w:t>
      </w:r>
    </w:p>
    <w:p w:rsidR="00897BC2" w:rsidRDefault="00AF72A4" w:rsidP="00F7657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 xml:space="preserve">3.7.8.1 </w:t>
      </w:r>
      <w:r>
        <w:rPr>
          <w:rFonts w:hAnsi="宋体" w:cs="宋体" w:hint="eastAsia"/>
          <w:b/>
          <w:bCs/>
          <w:sz w:val="24"/>
        </w:rPr>
        <w:t>投标人登录《全国公共资源交易平台（河南省·许昌市）》公共资源交易系统下载“许昌投标文件制作系统</w:t>
      </w:r>
      <w:r>
        <w:rPr>
          <w:rFonts w:hAnsi="宋体" w:cs="宋体" w:hint="eastAsia"/>
          <w:b/>
          <w:bCs/>
          <w:sz w:val="24"/>
        </w:rPr>
        <w:t>SEARUN V1.1</w:t>
      </w:r>
      <w:r>
        <w:rPr>
          <w:rFonts w:hAnsi="宋体" w:cs="宋体" w:hint="eastAsia"/>
          <w:b/>
          <w:bCs/>
          <w:sz w:val="24"/>
        </w:rPr>
        <w:t>”</w:t>
      </w:r>
      <w:r>
        <w:rPr>
          <w:rFonts w:hAnsi="宋体" w:cs="宋体" w:hint="eastAsia"/>
          <w:b/>
          <w:bCs/>
          <w:sz w:val="24"/>
        </w:rPr>
        <w:t xml:space="preserve"> </w:t>
      </w:r>
      <w:r>
        <w:rPr>
          <w:rFonts w:hAnsi="宋体" w:cs="宋体" w:hint="eastAsia"/>
          <w:b/>
          <w:bCs/>
          <w:sz w:val="24"/>
        </w:rPr>
        <w:t>和操作手册（工程项目），按招标文件要求制作商务标投标文件。</w:t>
      </w:r>
    </w:p>
    <w:p w:rsidR="00897BC2" w:rsidRDefault="00AF72A4" w:rsidP="00F7657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 xml:space="preserve">3.7.8.2 </w:t>
      </w:r>
      <w:r>
        <w:rPr>
          <w:rFonts w:hAnsi="宋体" w:cs="宋体" w:hint="eastAsia"/>
          <w:b/>
          <w:bCs/>
          <w:sz w:val="24"/>
        </w:rPr>
        <w:t>商务标投标文件制作技术咨询：</w:t>
      </w:r>
      <w:r>
        <w:rPr>
          <w:rFonts w:hAnsi="宋体" w:cs="宋体" w:hint="eastAsia"/>
          <w:b/>
          <w:bCs/>
          <w:sz w:val="24"/>
        </w:rPr>
        <w:t>0374-2961598</w:t>
      </w:r>
      <w:r>
        <w:rPr>
          <w:rFonts w:hAnsi="宋体" w:cs="宋体" w:hint="eastAsia"/>
          <w:b/>
          <w:bCs/>
          <w:sz w:val="24"/>
        </w:rPr>
        <w:t>。</w:t>
      </w:r>
    </w:p>
    <w:p w:rsidR="00897BC2" w:rsidRDefault="00AF72A4">
      <w:pPr>
        <w:pStyle w:val="Default"/>
        <w:spacing w:line="480" w:lineRule="exact"/>
        <w:jc w:val="both"/>
        <w:outlineLvl w:val="1"/>
        <w:rPr>
          <w:rFonts w:hAnsi="宋体"/>
          <w:b/>
          <w:color w:val="auto"/>
        </w:rPr>
      </w:pPr>
      <w:r>
        <w:rPr>
          <w:rFonts w:hAnsi="宋体" w:hint="eastAsia"/>
          <w:b/>
          <w:color w:val="auto"/>
        </w:rPr>
        <w:t xml:space="preserve">4. </w:t>
      </w:r>
      <w:r>
        <w:rPr>
          <w:rFonts w:hAnsi="宋体" w:hint="eastAsia"/>
          <w:b/>
          <w:color w:val="auto"/>
        </w:rPr>
        <w:t>投标</w:t>
      </w:r>
    </w:p>
    <w:p w:rsidR="00897BC2" w:rsidRDefault="00AF72A4">
      <w:pPr>
        <w:autoSpaceDE w:val="0"/>
        <w:autoSpaceDN w:val="0"/>
        <w:adjustRightInd w:val="0"/>
        <w:spacing w:line="440" w:lineRule="exact"/>
        <w:jc w:val="left"/>
        <w:outlineLvl w:val="1"/>
        <w:rPr>
          <w:rFonts w:hAnsi="宋体" w:cs="宋体"/>
          <w:b/>
          <w:sz w:val="24"/>
        </w:rPr>
      </w:pPr>
      <w:r>
        <w:rPr>
          <w:rFonts w:hAnsi="宋体" w:cs="宋体" w:hint="eastAsia"/>
          <w:b/>
          <w:sz w:val="24"/>
        </w:rPr>
        <w:t xml:space="preserve">4.1 </w:t>
      </w:r>
      <w:r>
        <w:rPr>
          <w:rFonts w:hAnsi="宋体" w:cs="宋体" w:hint="eastAsia"/>
          <w:b/>
          <w:sz w:val="24"/>
        </w:rPr>
        <w:t>投标文件的密封和标记</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4.1.1 </w:t>
      </w:r>
      <w:r>
        <w:rPr>
          <w:rFonts w:hAnsi="宋体" w:cs="宋体" w:hint="eastAsia"/>
          <w:sz w:val="24"/>
        </w:rPr>
        <w:t>使用电子介质存储的投标文件应单独密封，并加盖单位公章，法定代表人或委托代理人签名，在投标截止时间前递交，密封不符合要求的不予受理。</w:t>
      </w:r>
    </w:p>
    <w:p w:rsidR="00897BC2" w:rsidRDefault="00AF72A4">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897BC2" w:rsidRDefault="00AF72A4">
      <w:pPr>
        <w:autoSpaceDE w:val="0"/>
        <w:autoSpaceDN w:val="0"/>
        <w:spacing w:line="440" w:lineRule="exact"/>
        <w:jc w:val="left"/>
        <w:outlineLvl w:val="1"/>
        <w:rPr>
          <w:rFonts w:hAnsi="宋体" w:cs="宋体"/>
          <w:b/>
          <w:sz w:val="24"/>
        </w:rPr>
      </w:pPr>
      <w:bookmarkStart w:id="53" w:name="_Toc283559963"/>
      <w:bookmarkEnd w:id="52"/>
      <w:r>
        <w:rPr>
          <w:rFonts w:hAnsi="宋体" w:cs="宋体" w:hint="eastAsia"/>
          <w:b/>
          <w:sz w:val="24"/>
        </w:rPr>
        <w:t xml:space="preserve">4.2 </w:t>
      </w:r>
      <w:r>
        <w:rPr>
          <w:rFonts w:hAnsi="宋体" w:cs="宋体" w:hint="eastAsia"/>
          <w:b/>
          <w:sz w:val="24"/>
        </w:rPr>
        <w:t>投标文件的递交</w:t>
      </w:r>
      <w:bookmarkEnd w:id="53"/>
    </w:p>
    <w:p w:rsidR="00897BC2" w:rsidRDefault="00AF72A4">
      <w:pPr>
        <w:autoSpaceDE w:val="0"/>
        <w:autoSpaceDN w:val="0"/>
        <w:spacing w:line="440" w:lineRule="exact"/>
        <w:ind w:firstLineChars="200" w:firstLine="480"/>
        <w:jc w:val="left"/>
        <w:outlineLvl w:val="0"/>
        <w:rPr>
          <w:rFonts w:hAnsi="宋体" w:cs="宋体"/>
          <w:sz w:val="24"/>
        </w:rPr>
      </w:pPr>
      <w:bookmarkStart w:id="54" w:name="_Toc283559970"/>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897BC2" w:rsidRDefault="00AF72A4">
      <w:pPr>
        <w:autoSpaceDE w:val="0"/>
        <w:autoSpaceDN w:val="0"/>
        <w:spacing w:line="440" w:lineRule="exact"/>
        <w:jc w:val="left"/>
        <w:outlineLvl w:val="1"/>
        <w:rPr>
          <w:rFonts w:hAnsi="宋体" w:cs="宋体"/>
          <w:b/>
          <w:sz w:val="24"/>
        </w:rPr>
      </w:pPr>
      <w:bookmarkStart w:id="55" w:name="_Toc283559964"/>
      <w:r>
        <w:rPr>
          <w:rFonts w:hAnsi="宋体" w:cs="宋体" w:hint="eastAsia"/>
          <w:b/>
          <w:sz w:val="24"/>
        </w:rPr>
        <w:t xml:space="preserve">4.3 </w:t>
      </w:r>
      <w:r>
        <w:rPr>
          <w:rFonts w:hAnsi="宋体" w:cs="宋体" w:hint="eastAsia"/>
          <w:b/>
          <w:sz w:val="24"/>
        </w:rPr>
        <w:t>投标文件的修改与撤回</w:t>
      </w:r>
      <w:bookmarkEnd w:id="55"/>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w:t>
      </w:r>
      <w:r>
        <w:rPr>
          <w:rFonts w:hAnsi="宋体" w:cs="宋体" w:hint="eastAsia"/>
          <w:sz w:val="24"/>
        </w:rPr>
        <w:t>得“投标文件提交回执单”的，视为撤回投标文件。</w:t>
      </w:r>
    </w:p>
    <w:p w:rsidR="00897BC2" w:rsidRDefault="00AF72A4">
      <w:pPr>
        <w:pStyle w:val="Default"/>
        <w:spacing w:line="440" w:lineRule="exact"/>
        <w:jc w:val="both"/>
        <w:outlineLvl w:val="1"/>
        <w:rPr>
          <w:rFonts w:hAnsi="宋体"/>
          <w:b/>
          <w:color w:val="auto"/>
        </w:rPr>
      </w:pPr>
      <w:bookmarkStart w:id="56" w:name="_Toc283559967"/>
      <w:r>
        <w:rPr>
          <w:rFonts w:hAnsi="宋体" w:hint="eastAsia"/>
          <w:b/>
          <w:color w:val="auto"/>
        </w:rPr>
        <w:lastRenderedPageBreak/>
        <w:t xml:space="preserve">5. </w:t>
      </w:r>
      <w:r>
        <w:rPr>
          <w:rFonts w:hAnsi="宋体" w:hint="eastAsia"/>
          <w:b/>
          <w:color w:val="auto"/>
        </w:rPr>
        <w:t>开标</w:t>
      </w:r>
      <w:bookmarkEnd w:id="56"/>
    </w:p>
    <w:p w:rsidR="00897BC2" w:rsidRDefault="00AF72A4">
      <w:pPr>
        <w:autoSpaceDE w:val="0"/>
        <w:autoSpaceDN w:val="0"/>
        <w:adjustRightInd w:val="0"/>
        <w:spacing w:line="440" w:lineRule="exact"/>
        <w:jc w:val="left"/>
        <w:outlineLvl w:val="1"/>
        <w:rPr>
          <w:rFonts w:hAnsi="宋体" w:cs="宋体"/>
          <w:b/>
          <w:sz w:val="24"/>
        </w:rPr>
      </w:pPr>
      <w:bookmarkStart w:id="57" w:name="_Toc283559968"/>
      <w:r>
        <w:rPr>
          <w:rFonts w:hAnsi="宋体" w:cs="宋体" w:hint="eastAsia"/>
          <w:b/>
          <w:sz w:val="24"/>
        </w:rPr>
        <w:t xml:space="preserve">5.1 </w:t>
      </w:r>
      <w:r>
        <w:rPr>
          <w:rFonts w:hAnsi="宋体" w:cs="宋体" w:hint="eastAsia"/>
          <w:b/>
          <w:sz w:val="24"/>
        </w:rPr>
        <w:t>开标时间和地点</w:t>
      </w:r>
      <w:bookmarkEnd w:id="57"/>
    </w:p>
    <w:p w:rsidR="00897BC2" w:rsidRDefault="00AF72A4">
      <w:pPr>
        <w:spacing w:line="360" w:lineRule="auto"/>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项规定的投标截止时间（开标时间）和投标人须知前附表规定的地点公开开标，并邀请所有投标人的法定代表人或其委托代理人准时参加。</w:t>
      </w:r>
    </w:p>
    <w:p w:rsidR="00897BC2" w:rsidRDefault="00AF72A4">
      <w:pPr>
        <w:autoSpaceDE w:val="0"/>
        <w:autoSpaceDN w:val="0"/>
        <w:adjustRightInd w:val="0"/>
        <w:spacing w:line="360" w:lineRule="auto"/>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897BC2" w:rsidRDefault="00AF72A4">
      <w:pPr>
        <w:spacing w:line="360" w:lineRule="auto"/>
        <w:ind w:firstLineChars="200" w:firstLine="480"/>
        <w:rPr>
          <w:rFonts w:hAnsi="宋体" w:cs="宋体"/>
          <w:sz w:val="24"/>
        </w:rPr>
      </w:pPr>
      <w:r>
        <w:rPr>
          <w:rFonts w:hAnsi="宋体" w:cs="宋体" w:hint="eastAsia"/>
          <w:sz w:val="24"/>
        </w:rPr>
        <w:t>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）宣布唱标顺序，按已定顺序唱标，唱标内容为：投标人名称、投标报价、质量目标、工期及其他内容，并记录；</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）投标人代表、招标人代表、监标人、记录人等有关人员在开标记录上签字确认；</w:t>
      </w:r>
    </w:p>
    <w:p w:rsidR="00897BC2" w:rsidRDefault="00AF72A4">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）开标结束。</w:t>
      </w:r>
    </w:p>
    <w:p w:rsidR="00897BC2" w:rsidRDefault="00AF72A4">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897BC2" w:rsidRDefault="00AF72A4">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897BC2" w:rsidRDefault="00AF72A4">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w:t>
      </w:r>
      <w:r>
        <w:rPr>
          <w:rFonts w:hAnsi="宋体" w:hint="eastAsia"/>
          <w:sz w:val="24"/>
          <w:szCs w:val="24"/>
        </w:rPr>
        <w:t>理机构引导下进行。</w:t>
      </w:r>
    </w:p>
    <w:p w:rsidR="00897BC2" w:rsidRDefault="00AF72A4">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897BC2" w:rsidRDefault="00AF72A4">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897BC2" w:rsidRDefault="00AF72A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897BC2" w:rsidRDefault="00AF72A4">
      <w:pPr>
        <w:spacing w:line="400" w:lineRule="exact"/>
        <w:ind w:firstLineChars="200" w:firstLine="480"/>
        <w:rPr>
          <w:rFonts w:hAnsi="宋体" w:cs="宋体"/>
          <w:sz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897BC2" w:rsidRDefault="00AF72A4">
      <w:pPr>
        <w:pStyle w:val="Default"/>
        <w:spacing w:line="440" w:lineRule="exact"/>
        <w:jc w:val="both"/>
        <w:outlineLvl w:val="1"/>
        <w:rPr>
          <w:rFonts w:hAnsi="宋体"/>
          <w:b/>
          <w:color w:val="auto"/>
        </w:rPr>
      </w:pPr>
      <w:r>
        <w:rPr>
          <w:rFonts w:hAnsi="宋体" w:hint="eastAsia"/>
          <w:b/>
          <w:color w:val="auto"/>
        </w:rPr>
        <w:t xml:space="preserve">6. </w:t>
      </w:r>
      <w:r>
        <w:rPr>
          <w:rFonts w:hAnsi="宋体" w:hint="eastAsia"/>
          <w:b/>
          <w:color w:val="auto"/>
        </w:rPr>
        <w:t>评标</w:t>
      </w:r>
      <w:bookmarkEnd w:id="54"/>
    </w:p>
    <w:p w:rsidR="00897BC2" w:rsidRDefault="00AF72A4">
      <w:pPr>
        <w:autoSpaceDE w:val="0"/>
        <w:autoSpaceDN w:val="0"/>
        <w:adjustRightInd w:val="0"/>
        <w:spacing w:line="440" w:lineRule="exact"/>
        <w:jc w:val="left"/>
        <w:outlineLvl w:val="1"/>
        <w:rPr>
          <w:rFonts w:hAnsi="宋体" w:cs="宋体"/>
          <w:b/>
          <w:sz w:val="24"/>
        </w:rPr>
      </w:pPr>
      <w:bookmarkStart w:id="58" w:name="_Toc283559971"/>
      <w:r>
        <w:rPr>
          <w:rFonts w:hAnsi="宋体" w:cs="宋体" w:hint="eastAsia"/>
          <w:b/>
          <w:sz w:val="24"/>
        </w:rPr>
        <w:t xml:space="preserve">6.1 </w:t>
      </w:r>
      <w:r>
        <w:rPr>
          <w:rFonts w:hAnsi="宋体" w:cs="宋体" w:hint="eastAsia"/>
          <w:b/>
          <w:sz w:val="24"/>
        </w:rPr>
        <w:t>评标委员会</w:t>
      </w:r>
      <w:bookmarkEnd w:id="58"/>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lastRenderedPageBreak/>
        <w:t xml:space="preserve">6.1.1 </w:t>
      </w:r>
      <w:r>
        <w:rPr>
          <w:rFonts w:hAnsi="宋体" w:cs="宋体" w:hint="eastAsia"/>
          <w:sz w:val="24"/>
        </w:rPr>
        <w:t>评标由招标人依法组建的评标委员会负责。评标委员会由招标人或其委托的招标代理</w:t>
      </w:r>
      <w:r>
        <w:rPr>
          <w:rFonts w:hAnsi="宋体" w:cs="宋体" w:hint="eastAsia"/>
          <w:sz w:val="24"/>
        </w:rPr>
        <w:t xml:space="preserve"> </w:t>
      </w:r>
      <w:r>
        <w:rPr>
          <w:rFonts w:hAnsi="宋体" w:cs="宋体" w:hint="eastAsia"/>
          <w:sz w:val="24"/>
        </w:rPr>
        <w:t>机构熟悉相关业务的代表，以及有关技术、经济等方面的专家组成。评标委员会成员人数以及</w:t>
      </w:r>
      <w:r>
        <w:rPr>
          <w:rFonts w:hAnsi="宋体" w:cs="宋体" w:hint="eastAsia"/>
          <w:sz w:val="24"/>
        </w:rPr>
        <w:t xml:space="preserve"> </w:t>
      </w:r>
      <w:r>
        <w:rPr>
          <w:rFonts w:hAnsi="宋体" w:cs="宋体" w:hint="eastAsia"/>
          <w:sz w:val="24"/>
        </w:rPr>
        <w:t>技术、经济等方面专家的确定方式见投标人须知前附表。</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）投标人或者投标人主要负责人的近亲属；</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rPr>
        <w:t>4</w:t>
      </w:r>
      <w:r>
        <w:rPr>
          <w:rFonts w:hAnsi="宋体" w:cs="宋体" w:hint="eastAsia"/>
          <w:sz w:val="24"/>
        </w:rPr>
        <w:t>）曾因</w:t>
      </w:r>
      <w:r>
        <w:rPr>
          <w:rFonts w:hAnsi="宋体" w:cs="宋体" w:hint="eastAsia"/>
          <w:sz w:val="24"/>
          <w:szCs w:val="22"/>
        </w:rPr>
        <w:t>在招标、评标以及其他与招标投标有关活动中从事违法行为而受过行政处罚或刑事处罚的。</w:t>
      </w:r>
    </w:p>
    <w:p w:rsidR="00897BC2" w:rsidRDefault="00AF72A4">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 xml:space="preserve">6.1.3 </w:t>
      </w:r>
      <w:r>
        <w:rPr>
          <w:rFonts w:hAnsi="宋体" w:cs="宋体" w:hint="eastAsia"/>
          <w:sz w:val="24"/>
          <w:szCs w:val="22"/>
        </w:rPr>
        <w:t>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897BC2" w:rsidRDefault="00AF72A4">
      <w:pPr>
        <w:autoSpaceDE w:val="0"/>
        <w:autoSpaceDN w:val="0"/>
        <w:spacing w:line="440" w:lineRule="exact"/>
        <w:jc w:val="left"/>
        <w:outlineLvl w:val="2"/>
        <w:rPr>
          <w:rFonts w:hAnsi="宋体" w:cs="宋体"/>
          <w:b/>
          <w:sz w:val="24"/>
        </w:rPr>
      </w:pPr>
      <w:bookmarkStart w:id="59" w:name="_Toc283559972"/>
      <w:r>
        <w:rPr>
          <w:rFonts w:hAnsi="宋体" w:cs="宋体" w:hint="eastAsia"/>
          <w:b/>
          <w:sz w:val="24"/>
        </w:rPr>
        <w:t xml:space="preserve">6.2 </w:t>
      </w:r>
      <w:r>
        <w:rPr>
          <w:rFonts w:hAnsi="宋体" w:cs="宋体" w:hint="eastAsia"/>
          <w:b/>
          <w:sz w:val="24"/>
        </w:rPr>
        <w:t>评标原则</w:t>
      </w:r>
      <w:bookmarkEnd w:id="5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897BC2" w:rsidRDefault="00AF72A4">
      <w:pPr>
        <w:autoSpaceDE w:val="0"/>
        <w:autoSpaceDN w:val="0"/>
        <w:spacing w:line="440" w:lineRule="exact"/>
        <w:jc w:val="left"/>
        <w:outlineLvl w:val="1"/>
        <w:rPr>
          <w:rFonts w:hAnsi="宋体" w:cs="宋体"/>
          <w:b/>
          <w:sz w:val="24"/>
        </w:rPr>
      </w:pPr>
      <w:bookmarkStart w:id="60" w:name="_Toc283559973"/>
      <w:r>
        <w:rPr>
          <w:rFonts w:hAnsi="宋体" w:cs="宋体" w:hint="eastAsia"/>
          <w:b/>
          <w:sz w:val="24"/>
        </w:rPr>
        <w:t xml:space="preserve">6.3 </w:t>
      </w:r>
      <w:r>
        <w:rPr>
          <w:rFonts w:hAnsi="宋体" w:cs="宋体" w:hint="eastAsia"/>
          <w:b/>
          <w:sz w:val="24"/>
        </w:rPr>
        <w:t>评标</w:t>
      </w:r>
      <w:bookmarkEnd w:id="60"/>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97BC2" w:rsidRDefault="00AF72A4">
      <w:pPr>
        <w:pStyle w:val="Default"/>
        <w:spacing w:line="440" w:lineRule="exact"/>
        <w:jc w:val="both"/>
        <w:outlineLvl w:val="1"/>
        <w:rPr>
          <w:rFonts w:hAnsi="宋体"/>
          <w:b/>
          <w:color w:val="auto"/>
        </w:rPr>
      </w:pPr>
      <w:bookmarkStart w:id="61" w:name="_Toc283559974"/>
      <w:r>
        <w:rPr>
          <w:rFonts w:hAnsi="宋体" w:hint="eastAsia"/>
          <w:b/>
          <w:color w:val="auto"/>
        </w:rPr>
        <w:t xml:space="preserve">7. </w:t>
      </w:r>
      <w:r>
        <w:rPr>
          <w:rFonts w:hAnsi="宋体" w:hint="eastAsia"/>
          <w:b/>
          <w:color w:val="auto"/>
        </w:rPr>
        <w:t>合同授予</w:t>
      </w:r>
      <w:bookmarkEnd w:id="61"/>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7.1 </w:t>
      </w:r>
      <w:r>
        <w:rPr>
          <w:rFonts w:hAnsi="宋体" w:cs="宋体" w:hint="eastAsia"/>
          <w:b/>
          <w:sz w:val="24"/>
          <w:szCs w:val="24"/>
        </w:rPr>
        <w:t>中标候选人公示</w:t>
      </w:r>
    </w:p>
    <w:p w:rsidR="00897BC2" w:rsidRDefault="00AF72A4">
      <w:pPr>
        <w:spacing w:line="360" w:lineRule="auto"/>
        <w:ind w:firstLine="480"/>
        <w:rPr>
          <w:rFonts w:hAnsi="宋体" w:cs="宋体"/>
          <w:sz w:val="24"/>
          <w:szCs w:val="24"/>
        </w:rPr>
      </w:pPr>
      <w:r>
        <w:rPr>
          <w:rFonts w:hAnsi="宋体" w:cs="宋体" w:hint="eastAsia"/>
          <w:sz w:val="24"/>
          <w:szCs w:val="24"/>
        </w:rPr>
        <w:t>招标人在收到评标报告之日起</w:t>
      </w:r>
      <w:r>
        <w:rPr>
          <w:rFonts w:hAnsi="宋体" w:cs="宋体" w:hint="eastAsia"/>
          <w:sz w:val="24"/>
          <w:szCs w:val="24"/>
        </w:rPr>
        <w:t xml:space="preserve"> 3 </w:t>
      </w:r>
      <w:r>
        <w:rPr>
          <w:rFonts w:hAnsi="宋体" w:cs="宋体" w:hint="eastAsia"/>
          <w:sz w:val="24"/>
          <w:szCs w:val="24"/>
        </w:rPr>
        <w:t>日内，按照招标公告中规定</w:t>
      </w:r>
      <w:r>
        <w:rPr>
          <w:rFonts w:hAnsi="宋体" w:cs="宋体" w:hint="eastAsia"/>
          <w:sz w:val="24"/>
          <w:szCs w:val="24"/>
        </w:rPr>
        <w:t>的公示媒介和期限公示中标候选人，公示期不得少于</w:t>
      </w:r>
      <w:r>
        <w:rPr>
          <w:rFonts w:hAnsi="宋体" w:cs="宋体" w:hint="eastAsia"/>
          <w:sz w:val="24"/>
          <w:szCs w:val="24"/>
        </w:rPr>
        <w:t xml:space="preserve"> 3 </w:t>
      </w:r>
      <w:r>
        <w:rPr>
          <w:rFonts w:hAnsi="宋体" w:cs="宋体" w:hint="eastAsia"/>
          <w:sz w:val="24"/>
          <w:szCs w:val="24"/>
        </w:rPr>
        <w:t>天。</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7.2 </w:t>
      </w:r>
      <w:r>
        <w:rPr>
          <w:rFonts w:hAnsi="宋体" w:cs="宋体" w:hint="eastAsia"/>
          <w:b/>
          <w:sz w:val="24"/>
          <w:szCs w:val="24"/>
        </w:rPr>
        <w:t>评标结果异议</w:t>
      </w:r>
    </w:p>
    <w:p w:rsidR="00897BC2" w:rsidRDefault="00AF72A4">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w:t>
      </w:r>
      <w:r>
        <w:rPr>
          <w:rFonts w:hAnsi="宋体" w:cs="宋体" w:hint="eastAsia"/>
          <w:sz w:val="24"/>
          <w:szCs w:val="24"/>
        </w:rPr>
        <w:t xml:space="preserve"> 3 </w:t>
      </w:r>
      <w:r>
        <w:rPr>
          <w:rFonts w:hAnsi="宋体" w:cs="宋体" w:hint="eastAsia"/>
          <w:sz w:val="24"/>
          <w:szCs w:val="24"/>
        </w:rPr>
        <w:t>日内作出答复；作出答复前，将暂停招标投标活动。</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7.3 </w:t>
      </w:r>
      <w:r>
        <w:rPr>
          <w:rFonts w:hAnsi="宋体" w:cs="宋体" w:hint="eastAsia"/>
          <w:b/>
          <w:sz w:val="24"/>
          <w:szCs w:val="24"/>
        </w:rPr>
        <w:t>中标候选人履约能力审查</w:t>
      </w:r>
    </w:p>
    <w:p w:rsidR="00897BC2" w:rsidRDefault="00AF72A4">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7.4 </w:t>
      </w:r>
      <w:r>
        <w:rPr>
          <w:rFonts w:hAnsi="宋体" w:cs="宋体" w:hint="eastAsia"/>
          <w:b/>
          <w:sz w:val="24"/>
          <w:szCs w:val="24"/>
        </w:rPr>
        <w:t>定标</w:t>
      </w:r>
    </w:p>
    <w:p w:rsidR="00897BC2" w:rsidRDefault="00AF72A4">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897BC2" w:rsidRDefault="00AF72A4">
      <w:pPr>
        <w:autoSpaceDE w:val="0"/>
        <w:autoSpaceDN w:val="0"/>
        <w:spacing w:line="360" w:lineRule="auto"/>
        <w:jc w:val="left"/>
        <w:outlineLvl w:val="0"/>
        <w:rPr>
          <w:rFonts w:hAnsi="宋体" w:cs="宋体"/>
          <w:b/>
          <w:sz w:val="24"/>
        </w:rPr>
      </w:pPr>
      <w:bookmarkStart w:id="62" w:name="_Toc283559976"/>
      <w:r>
        <w:rPr>
          <w:rFonts w:hAnsi="宋体" w:cs="宋体" w:hint="eastAsia"/>
          <w:b/>
          <w:sz w:val="24"/>
        </w:rPr>
        <w:t xml:space="preserve">7.5 </w:t>
      </w:r>
      <w:r>
        <w:rPr>
          <w:rFonts w:hAnsi="宋体" w:cs="宋体" w:hint="eastAsia"/>
          <w:b/>
          <w:sz w:val="24"/>
        </w:rPr>
        <w:t>中标通知</w:t>
      </w:r>
      <w:bookmarkEnd w:id="62"/>
    </w:p>
    <w:p w:rsidR="00897BC2" w:rsidRDefault="00AF72A4">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在本章第</w:t>
      </w:r>
      <w:r>
        <w:rPr>
          <w:rFonts w:hAnsi="宋体" w:cs="宋体" w:hint="eastAsia"/>
          <w:sz w:val="24"/>
        </w:rPr>
        <w:t>3.3</w:t>
      </w:r>
      <w:r>
        <w:rPr>
          <w:rFonts w:hAnsi="宋体" w:cs="宋体" w:hint="eastAsia"/>
          <w:sz w:val="24"/>
        </w:rPr>
        <w:t>款规定的投标有效期内，招标人以书面形式向中标人发出中标通知书，同时将中标结果通知未中标的投标人。</w:t>
      </w:r>
      <w:bookmarkStart w:id="63" w:name="_Toc179632587"/>
      <w:bookmarkStart w:id="64" w:name="_Toc152045569"/>
      <w:bookmarkStart w:id="65" w:name="_Toc152042345"/>
      <w:bookmarkStart w:id="66" w:name="_Toc144974537"/>
    </w:p>
    <w:p w:rsidR="00897BC2" w:rsidRDefault="00AF72A4">
      <w:pPr>
        <w:autoSpaceDE w:val="0"/>
        <w:autoSpaceDN w:val="0"/>
        <w:spacing w:line="440" w:lineRule="exact"/>
        <w:jc w:val="left"/>
        <w:outlineLvl w:val="0"/>
        <w:rPr>
          <w:rFonts w:hAnsi="宋体" w:cs="宋体"/>
          <w:b/>
          <w:sz w:val="24"/>
        </w:rPr>
      </w:pPr>
      <w:r>
        <w:rPr>
          <w:rFonts w:hAnsi="宋体" w:cs="宋体" w:hint="eastAsia"/>
          <w:b/>
          <w:sz w:val="24"/>
        </w:rPr>
        <w:t>7.</w:t>
      </w:r>
      <w:bookmarkStart w:id="67" w:name="_Toc283559977"/>
      <w:bookmarkEnd w:id="63"/>
      <w:bookmarkEnd w:id="64"/>
      <w:bookmarkEnd w:id="65"/>
      <w:bookmarkEnd w:id="66"/>
      <w:r>
        <w:rPr>
          <w:rFonts w:hAnsi="宋体" w:cs="宋体" w:hint="eastAsia"/>
          <w:b/>
          <w:sz w:val="24"/>
        </w:rPr>
        <w:t xml:space="preserve">6 </w:t>
      </w:r>
      <w:r>
        <w:rPr>
          <w:rFonts w:hAnsi="宋体" w:cs="宋体" w:hint="eastAsia"/>
          <w:b/>
          <w:sz w:val="24"/>
        </w:rPr>
        <w:t>签订合同</w:t>
      </w:r>
      <w:bookmarkEnd w:id="67"/>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7.6.1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7.6.2 </w:t>
      </w:r>
      <w:r>
        <w:rPr>
          <w:rFonts w:hAnsi="宋体" w:cs="宋体" w:hint="eastAsia"/>
          <w:sz w:val="24"/>
        </w:rPr>
        <w:t>发出中标通知书后，招标人</w:t>
      </w:r>
      <w:r>
        <w:rPr>
          <w:rFonts w:hAnsi="宋体" w:cs="宋体" w:hint="eastAsia"/>
          <w:sz w:val="24"/>
        </w:rPr>
        <w:t>无正当理由拒签合同的，招标人向中标人退还投标保证金；给中标人造成损失的，还应当赔偿损失。</w:t>
      </w:r>
    </w:p>
    <w:p w:rsidR="00897BC2" w:rsidRDefault="00AF72A4">
      <w:pPr>
        <w:autoSpaceDE w:val="0"/>
        <w:autoSpaceDN w:val="0"/>
        <w:spacing w:line="440" w:lineRule="exact"/>
        <w:jc w:val="left"/>
        <w:outlineLvl w:val="1"/>
        <w:rPr>
          <w:rFonts w:hAnsi="宋体" w:cs="宋体"/>
          <w:b/>
          <w:sz w:val="24"/>
        </w:rPr>
      </w:pPr>
      <w:bookmarkStart w:id="68" w:name="_Toc283559978"/>
      <w:r>
        <w:rPr>
          <w:rFonts w:hAnsi="宋体" w:cs="宋体" w:hint="eastAsia"/>
          <w:b/>
          <w:sz w:val="24"/>
        </w:rPr>
        <w:t xml:space="preserve">8. </w:t>
      </w:r>
      <w:r>
        <w:rPr>
          <w:rFonts w:hAnsi="宋体" w:cs="宋体" w:hint="eastAsia"/>
          <w:b/>
          <w:sz w:val="24"/>
        </w:rPr>
        <w:t>重新招标和不再招标</w:t>
      </w:r>
      <w:bookmarkEnd w:id="68"/>
    </w:p>
    <w:p w:rsidR="00897BC2" w:rsidRDefault="00AF72A4">
      <w:pPr>
        <w:autoSpaceDE w:val="0"/>
        <w:autoSpaceDN w:val="0"/>
        <w:adjustRightInd w:val="0"/>
        <w:spacing w:line="440" w:lineRule="exact"/>
        <w:jc w:val="left"/>
        <w:outlineLvl w:val="0"/>
        <w:rPr>
          <w:rFonts w:hAnsi="宋体" w:cs="宋体"/>
          <w:b/>
          <w:sz w:val="24"/>
        </w:rPr>
      </w:pPr>
      <w:bookmarkStart w:id="69" w:name="_Toc283559979"/>
      <w:r>
        <w:rPr>
          <w:rFonts w:hAnsi="宋体" w:cs="宋体" w:hint="eastAsia"/>
          <w:b/>
          <w:sz w:val="24"/>
        </w:rPr>
        <w:t xml:space="preserve">8.1 </w:t>
      </w:r>
      <w:r>
        <w:rPr>
          <w:rFonts w:hAnsi="宋体" w:cs="宋体" w:hint="eastAsia"/>
          <w:b/>
          <w:sz w:val="24"/>
        </w:rPr>
        <w:t>重新招标</w:t>
      </w:r>
      <w:bookmarkEnd w:id="69"/>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897BC2" w:rsidRDefault="00AF72A4">
      <w:pPr>
        <w:autoSpaceDE w:val="0"/>
        <w:autoSpaceDN w:val="0"/>
        <w:adjustRightInd w:val="0"/>
        <w:spacing w:line="440" w:lineRule="exact"/>
        <w:jc w:val="left"/>
        <w:outlineLvl w:val="0"/>
        <w:rPr>
          <w:rFonts w:hAnsi="宋体" w:cs="宋体"/>
          <w:b/>
          <w:sz w:val="24"/>
        </w:rPr>
      </w:pPr>
      <w:bookmarkStart w:id="70" w:name="_Toc283559980"/>
      <w:r>
        <w:rPr>
          <w:rFonts w:hAnsi="宋体" w:cs="宋体" w:hint="eastAsia"/>
          <w:b/>
          <w:sz w:val="24"/>
        </w:rPr>
        <w:t xml:space="preserve">8.2 </w:t>
      </w:r>
      <w:r>
        <w:rPr>
          <w:rFonts w:hAnsi="宋体" w:cs="宋体" w:hint="eastAsia"/>
          <w:b/>
          <w:sz w:val="24"/>
        </w:rPr>
        <w:t>不再招标</w:t>
      </w:r>
      <w:bookmarkEnd w:id="70"/>
    </w:p>
    <w:p w:rsidR="00897BC2" w:rsidRDefault="00AF72A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897BC2" w:rsidRDefault="00AF72A4">
      <w:pPr>
        <w:pStyle w:val="Default"/>
        <w:spacing w:line="440" w:lineRule="exact"/>
        <w:jc w:val="both"/>
        <w:outlineLvl w:val="0"/>
        <w:rPr>
          <w:rFonts w:hAnsi="宋体"/>
          <w:b/>
          <w:color w:val="auto"/>
        </w:rPr>
      </w:pPr>
      <w:bookmarkStart w:id="71" w:name="_Toc283559981"/>
      <w:r>
        <w:rPr>
          <w:rFonts w:hAnsi="宋体" w:hint="eastAsia"/>
          <w:b/>
          <w:color w:val="auto"/>
        </w:rPr>
        <w:t xml:space="preserve">9. </w:t>
      </w:r>
      <w:r>
        <w:rPr>
          <w:rFonts w:hAnsi="宋体" w:hint="eastAsia"/>
          <w:b/>
          <w:color w:val="auto"/>
        </w:rPr>
        <w:t>纪律和监督</w:t>
      </w:r>
      <w:bookmarkEnd w:id="71"/>
    </w:p>
    <w:p w:rsidR="00897BC2" w:rsidRDefault="00AF72A4">
      <w:pPr>
        <w:autoSpaceDE w:val="0"/>
        <w:autoSpaceDN w:val="0"/>
        <w:adjustRightInd w:val="0"/>
        <w:spacing w:line="440" w:lineRule="exact"/>
        <w:jc w:val="left"/>
        <w:outlineLvl w:val="0"/>
        <w:rPr>
          <w:rFonts w:hAnsi="宋体" w:cs="宋体"/>
          <w:b/>
          <w:sz w:val="24"/>
        </w:rPr>
      </w:pPr>
      <w:bookmarkStart w:id="72" w:name="_Toc283559982"/>
      <w:r>
        <w:rPr>
          <w:rFonts w:hAnsi="宋体" w:cs="宋体" w:hint="eastAsia"/>
          <w:b/>
          <w:sz w:val="24"/>
        </w:rPr>
        <w:t xml:space="preserve">9.1 </w:t>
      </w:r>
      <w:r>
        <w:rPr>
          <w:rFonts w:hAnsi="宋体" w:cs="宋体" w:hint="eastAsia"/>
          <w:b/>
          <w:sz w:val="24"/>
        </w:rPr>
        <w:t>对招标人的纪律要求</w:t>
      </w:r>
      <w:bookmarkEnd w:id="72"/>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97BC2" w:rsidRDefault="00AF72A4">
      <w:pPr>
        <w:autoSpaceDE w:val="0"/>
        <w:autoSpaceDN w:val="0"/>
        <w:adjustRightInd w:val="0"/>
        <w:spacing w:line="440" w:lineRule="exact"/>
        <w:jc w:val="left"/>
        <w:outlineLvl w:val="0"/>
        <w:rPr>
          <w:rFonts w:hAnsi="宋体" w:cs="宋体"/>
          <w:b/>
          <w:sz w:val="24"/>
        </w:rPr>
      </w:pPr>
      <w:bookmarkStart w:id="73" w:name="_Toc283559983"/>
      <w:r>
        <w:rPr>
          <w:rFonts w:hAnsi="宋体" w:cs="宋体" w:hint="eastAsia"/>
          <w:b/>
          <w:sz w:val="24"/>
        </w:rPr>
        <w:t xml:space="preserve">9.2 </w:t>
      </w:r>
      <w:r>
        <w:rPr>
          <w:rFonts w:hAnsi="宋体" w:cs="宋体" w:hint="eastAsia"/>
          <w:b/>
          <w:sz w:val="24"/>
        </w:rPr>
        <w:t>对投标人的纪律要求</w:t>
      </w:r>
      <w:bookmarkEnd w:id="73"/>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BC2" w:rsidRDefault="00AF72A4">
      <w:pPr>
        <w:autoSpaceDE w:val="0"/>
        <w:autoSpaceDN w:val="0"/>
        <w:adjustRightInd w:val="0"/>
        <w:spacing w:line="440" w:lineRule="exact"/>
        <w:jc w:val="left"/>
        <w:outlineLvl w:val="0"/>
        <w:rPr>
          <w:rFonts w:hAnsi="宋体" w:cs="宋体"/>
          <w:b/>
          <w:sz w:val="24"/>
        </w:rPr>
      </w:pPr>
      <w:bookmarkStart w:id="74" w:name="_Toc283559984"/>
      <w:r>
        <w:rPr>
          <w:rFonts w:hAnsi="宋体" w:cs="宋体" w:hint="eastAsia"/>
          <w:b/>
          <w:sz w:val="24"/>
        </w:rPr>
        <w:t xml:space="preserve">9.3 </w:t>
      </w:r>
      <w:r>
        <w:rPr>
          <w:rFonts w:hAnsi="宋体" w:cs="宋体" w:hint="eastAsia"/>
          <w:b/>
          <w:sz w:val="24"/>
        </w:rPr>
        <w:t>对评标委员会成员的纪律要求</w:t>
      </w:r>
      <w:bookmarkEnd w:id="74"/>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hAnsi="宋体" w:cs="宋体" w:hint="eastAsia"/>
          <w:sz w:val="24"/>
        </w:rPr>
        <w:t>不得擅离职守，影响评标程序正常进行，不得使用第三章“评标办法”没有规定的评审因素和标准进行评标。</w:t>
      </w:r>
    </w:p>
    <w:p w:rsidR="00897BC2" w:rsidRDefault="00AF72A4">
      <w:pPr>
        <w:autoSpaceDE w:val="0"/>
        <w:autoSpaceDN w:val="0"/>
        <w:adjustRightInd w:val="0"/>
        <w:spacing w:line="440" w:lineRule="exact"/>
        <w:jc w:val="left"/>
        <w:outlineLvl w:val="0"/>
        <w:rPr>
          <w:rFonts w:hAnsi="宋体" w:cs="宋体"/>
          <w:b/>
          <w:sz w:val="24"/>
        </w:rPr>
      </w:pPr>
      <w:bookmarkStart w:id="75" w:name="_Toc283559985"/>
      <w:r>
        <w:rPr>
          <w:rFonts w:hAnsi="宋体" w:cs="宋体" w:hint="eastAsia"/>
          <w:b/>
          <w:sz w:val="24"/>
        </w:rPr>
        <w:t xml:space="preserve">9.4 </w:t>
      </w:r>
      <w:r>
        <w:rPr>
          <w:rFonts w:hAnsi="宋体" w:cs="宋体" w:hint="eastAsia"/>
          <w:b/>
          <w:sz w:val="24"/>
        </w:rPr>
        <w:t>对与评标活动有关的工作人员的纪律要求</w:t>
      </w:r>
      <w:bookmarkEnd w:id="75"/>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897BC2" w:rsidRDefault="00AF72A4">
      <w:pPr>
        <w:autoSpaceDE w:val="0"/>
        <w:autoSpaceDN w:val="0"/>
        <w:adjustRightInd w:val="0"/>
        <w:spacing w:line="440" w:lineRule="exact"/>
        <w:jc w:val="left"/>
        <w:outlineLvl w:val="0"/>
        <w:rPr>
          <w:rFonts w:hAnsi="宋体" w:cs="宋体"/>
          <w:b/>
          <w:sz w:val="24"/>
        </w:rPr>
      </w:pPr>
      <w:bookmarkStart w:id="76" w:name="_Toc283559986"/>
      <w:r>
        <w:rPr>
          <w:rFonts w:hAnsi="宋体" w:cs="宋体" w:hint="eastAsia"/>
          <w:b/>
          <w:sz w:val="24"/>
        </w:rPr>
        <w:t xml:space="preserve">9.5 </w:t>
      </w:r>
      <w:r>
        <w:rPr>
          <w:rFonts w:hAnsi="宋体" w:cs="宋体" w:hint="eastAsia"/>
          <w:b/>
          <w:sz w:val="24"/>
        </w:rPr>
        <w:t>投诉</w:t>
      </w:r>
      <w:bookmarkEnd w:id="76"/>
    </w:p>
    <w:p w:rsidR="00897BC2" w:rsidRDefault="00AF72A4">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897BC2" w:rsidRDefault="00AF72A4">
      <w:pPr>
        <w:pStyle w:val="Default"/>
        <w:spacing w:line="440" w:lineRule="exact"/>
        <w:jc w:val="both"/>
        <w:outlineLvl w:val="0"/>
        <w:rPr>
          <w:rFonts w:hAnsi="宋体"/>
          <w:b/>
          <w:color w:val="auto"/>
        </w:rPr>
      </w:pPr>
      <w:bookmarkStart w:id="77" w:name="_Toc283559987"/>
      <w:r>
        <w:rPr>
          <w:rFonts w:hAnsi="宋体"/>
          <w:b/>
          <w:color w:val="auto"/>
        </w:rPr>
        <w:t>10.</w:t>
      </w:r>
      <w:r>
        <w:rPr>
          <w:rFonts w:hAnsi="宋体"/>
          <w:b/>
          <w:color w:val="auto"/>
        </w:rPr>
        <w:t xml:space="preserve"> </w:t>
      </w:r>
      <w:r>
        <w:rPr>
          <w:rFonts w:hAnsi="宋体" w:hint="eastAsia"/>
          <w:b/>
          <w:color w:val="auto"/>
        </w:rPr>
        <w:t>需要补充的其他内容</w:t>
      </w:r>
      <w:bookmarkEnd w:id="77"/>
    </w:p>
    <w:p w:rsidR="00897BC2" w:rsidRDefault="00AF72A4">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附表一：问题澄清通知</w:t>
      </w:r>
    </w:p>
    <w:p w:rsidR="00897BC2" w:rsidRDefault="00AF72A4" w:rsidP="00F76572">
      <w:pPr>
        <w:spacing w:beforeLines="100" w:afterLines="100" w:line="400" w:lineRule="exact"/>
        <w:jc w:val="center"/>
        <w:rPr>
          <w:rFonts w:hAnsi="宋体" w:cs="宋体"/>
          <w:sz w:val="28"/>
          <w:szCs w:val="28"/>
        </w:rPr>
      </w:pPr>
      <w:r>
        <w:rPr>
          <w:rFonts w:hAnsi="宋体" w:cs="宋体" w:hint="eastAsia"/>
          <w:sz w:val="28"/>
          <w:szCs w:val="28"/>
        </w:rPr>
        <w:t>问题澄清通知</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ind w:firstLineChars="200" w:firstLine="480"/>
        <w:rPr>
          <w:rFonts w:hAnsi="宋体" w:cs="宋体"/>
          <w:sz w:val="24"/>
        </w:rPr>
      </w:pPr>
      <w:r>
        <w:rPr>
          <w:rFonts w:hAnsi="宋体" w:cs="宋体" w:hint="eastAsia"/>
          <w:sz w:val="24"/>
        </w:rPr>
        <w:t>（投标人名称）：</w:t>
      </w:r>
    </w:p>
    <w:p w:rsidR="00897BC2" w:rsidRDefault="00AF72A4">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w:t>
      </w:r>
      <w:r>
        <w:rPr>
          <w:rFonts w:hAnsi="宋体" w:cs="宋体" w:hint="eastAsia"/>
          <w:sz w:val="24"/>
          <w:u w:val="single"/>
        </w:rPr>
        <w:t>标</w:t>
      </w:r>
      <w:r>
        <w:rPr>
          <w:rFonts w:hAnsi="宋体" w:cs="宋体" w:hint="eastAsia"/>
          <w:sz w:val="24"/>
        </w:rPr>
        <w:t>段招标的评标委员会，对你方的投标文件进行了仔细的审查，现需你方对本通知所附质疑问卷中的问题以书面形式予以澄清、说明或者补正。</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897BC2" w:rsidRDefault="00897BC2">
      <w:pPr>
        <w:spacing w:line="480" w:lineRule="exact"/>
        <w:rPr>
          <w:rFonts w:hAnsi="宋体" w:cs="宋体"/>
          <w:sz w:val="24"/>
        </w:rPr>
      </w:pPr>
    </w:p>
    <w:p w:rsidR="00897BC2" w:rsidRDefault="00AF72A4">
      <w:pPr>
        <w:spacing w:line="480" w:lineRule="exact"/>
        <w:rPr>
          <w:rFonts w:hAnsi="宋体" w:cs="宋体"/>
          <w:sz w:val="24"/>
        </w:rPr>
      </w:pPr>
      <w:r>
        <w:rPr>
          <w:rFonts w:hAnsi="宋体" w:cs="宋体" w:hint="eastAsia"/>
          <w:sz w:val="24"/>
        </w:rPr>
        <w:t>附件：质疑问卷</w:t>
      </w:r>
    </w:p>
    <w:p w:rsidR="00897BC2" w:rsidRDefault="00897BC2">
      <w:pPr>
        <w:spacing w:line="480" w:lineRule="exact"/>
        <w:ind w:firstLineChars="1700" w:firstLine="4080"/>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897BC2">
      <w:pPr>
        <w:spacing w:line="480" w:lineRule="exact"/>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AF72A4">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897BC2" w:rsidRDefault="00AF72A4">
      <w:pPr>
        <w:spacing w:line="480" w:lineRule="exact"/>
        <w:ind w:firstLineChars="1200" w:firstLine="2880"/>
        <w:rPr>
          <w:sz w:val="24"/>
        </w:rPr>
      </w:pPr>
      <w:r>
        <w:rPr>
          <w:rFonts w:hint="eastAsia"/>
          <w:sz w:val="24"/>
        </w:rPr>
        <w:t>（经评标委员会授权的招标人代表签字或招标人加盖单位章）</w:t>
      </w:r>
    </w:p>
    <w:p w:rsidR="00897BC2" w:rsidRDefault="00AF72A4">
      <w:pPr>
        <w:spacing w:line="480" w:lineRule="exact"/>
        <w:ind w:firstLineChars="2200" w:firstLine="5280"/>
        <w:rPr>
          <w:sz w:val="24"/>
        </w:rPr>
      </w:pPr>
      <w:r>
        <w:rPr>
          <w:rFonts w:hint="eastAsia"/>
          <w:sz w:val="24"/>
        </w:rPr>
        <w:t>年月日</w:t>
      </w:r>
    </w:p>
    <w:p w:rsidR="00897BC2" w:rsidRDefault="00897BC2">
      <w:pPr>
        <w:spacing w:line="480" w:lineRule="exact"/>
        <w:ind w:firstLineChars="2200" w:firstLine="5280"/>
        <w:rPr>
          <w:rFonts w:hAnsi="宋体" w:cs="宋体"/>
          <w:sz w:val="24"/>
        </w:rPr>
      </w:pPr>
    </w:p>
    <w:p w:rsidR="00897BC2" w:rsidRDefault="00897BC2">
      <w:pPr>
        <w:spacing w:line="480" w:lineRule="exact"/>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rPr>
          <w:rFonts w:hAnsi="宋体" w:cs="宋体"/>
          <w:sz w:val="24"/>
        </w:rPr>
      </w:pPr>
    </w:p>
    <w:p w:rsidR="00897BC2" w:rsidRDefault="00AF72A4">
      <w:pPr>
        <w:spacing w:line="400" w:lineRule="exact"/>
        <w:ind w:firstLineChars="200" w:firstLine="480"/>
        <w:rPr>
          <w:rFonts w:hAnsi="宋体" w:cs="宋体"/>
          <w:sz w:val="24"/>
        </w:rPr>
      </w:pPr>
      <w:r>
        <w:rPr>
          <w:rFonts w:hAnsi="宋体" w:cs="宋体" w:hint="eastAsia"/>
          <w:sz w:val="24"/>
        </w:rPr>
        <w:t>附表二：问题的澄清</w:t>
      </w:r>
    </w:p>
    <w:p w:rsidR="00897BC2" w:rsidRDefault="00AF72A4" w:rsidP="00F76572">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rPr>
          <w:rFonts w:hAnsi="宋体" w:cs="宋体"/>
          <w:sz w:val="24"/>
        </w:rPr>
      </w:pPr>
      <w:r>
        <w:rPr>
          <w:rFonts w:hAnsi="宋体" w:cs="宋体" w:hint="eastAsia"/>
          <w:sz w:val="24"/>
        </w:rPr>
        <w:t>（项目名称）标段招标评标委员会：</w:t>
      </w:r>
    </w:p>
    <w:p w:rsidR="00897BC2" w:rsidRDefault="00AF72A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AF72A4">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897BC2" w:rsidRDefault="00AF72A4" w:rsidP="00F76572">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897BC2" w:rsidRDefault="00AF72A4">
      <w:pPr>
        <w:spacing w:line="480" w:lineRule="exact"/>
        <w:rPr>
          <w:rFonts w:hAnsi="宋体" w:cs="宋体"/>
          <w:sz w:val="24"/>
        </w:rPr>
      </w:pPr>
      <w:r>
        <w:rPr>
          <w:rFonts w:hAnsi="宋体" w:cs="宋体" w:hint="eastAsia"/>
          <w:sz w:val="24"/>
        </w:rPr>
        <w:t>年月日</w:t>
      </w:r>
    </w:p>
    <w:p w:rsidR="00897BC2" w:rsidRDefault="00897BC2">
      <w:pPr>
        <w:spacing w:line="480" w:lineRule="exact"/>
        <w:rPr>
          <w:rFonts w:hAnsi="宋体" w:cs="宋体"/>
          <w:sz w:val="24"/>
        </w:rPr>
      </w:pPr>
    </w:p>
    <w:p w:rsidR="00897BC2" w:rsidRDefault="00897BC2">
      <w:pPr>
        <w:spacing w:line="480" w:lineRule="exact"/>
        <w:rPr>
          <w:rFonts w:hAnsi="宋体" w:cs="宋体"/>
        </w:rPr>
      </w:pPr>
    </w:p>
    <w:p w:rsidR="00897BC2" w:rsidRDefault="00897BC2">
      <w:pPr>
        <w:spacing w:line="400" w:lineRule="exact"/>
        <w:ind w:firstLineChars="50" w:firstLine="120"/>
        <w:rPr>
          <w:rFonts w:hAnsi="宋体" w:cs="宋体"/>
          <w:sz w:val="24"/>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F76572" w:rsidRDefault="00F76572">
      <w:pPr>
        <w:widowControl/>
        <w:jc w:val="left"/>
        <w:rPr>
          <w:rFonts w:hAnsi="宋体" w:cs="宋体"/>
          <w:b/>
          <w:bCs/>
          <w:sz w:val="36"/>
          <w:szCs w:val="36"/>
        </w:rPr>
      </w:pPr>
      <w:r>
        <w:rPr>
          <w:rFonts w:hAnsi="宋体" w:cs="宋体"/>
          <w:b/>
          <w:bCs/>
          <w:sz w:val="36"/>
          <w:szCs w:val="36"/>
        </w:rPr>
        <w:br w:type="page"/>
      </w:r>
    </w:p>
    <w:p w:rsidR="00897BC2" w:rsidRDefault="00AF72A4">
      <w:pPr>
        <w:snapToGrid w:val="0"/>
        <w:spacing w:line="360" w:lineRule="auto"/>
        <w:jc w:val="center"/>
        <w:outlineLvl w:val="0"/>
        <w:rPr>
          <w:rFonts w:hAnsi="宋体" w:cs="宋体"/>
          <w:sz w:val="24"/>
        </w:rPr>
      </w:pPr>
      <w:bookmarkStart w:id="78" w:name="_Toc20232"/>
      <w:bookmarkStart w:id="79" w:name="_Toc19619"/>
      <w:bookmarkStart w:id="80" w:name="_Toc21901"/>
      <w:bookmarkStart w:id="81" w:name="_Toc656"/>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bookmarkEnd w:id="78"/>
      <w:bookmarkEnd w:id="79"/>
      <w:bookmarkEnd w:id="80"/>
      <w:bookmarkEnd w:id="81"/>
    </w:p>
    <w:p w:rsidR="00897BC2" w:rsidRDefault="00AF72A4">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897BC2" w:rsidRDefault="00AF72A4">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人。评标委员会主任从</w:t>
      </w:r>
      <w:r w:rsidR="00F76572">
        <w:rPr>
          <w:rFonts w:hAnsi="宋体" w:cs="宋体" w:hint="eastAsia"/>
          <w:sz w:val="24"/>
        </w:rPr>
        <w:t>5</w:t>
      </w:r>
      <w:r>
        <w:rPr>
          <w:rFonts w:hAnsi="宋体" w:cs="宋体" w:hint="eastAsia"/>
          <w:sz w:val="24"/>
        </w:rPr>
        <w:t>名随机抽取的评标专家中产生，与投标人有利害关系的专家不得进入评标委员会。</w:t>
      </w:r>
    </w:p>
    <w:p w:rsidR="00897BC2" w:rsidRDefault="00AF72A4">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三、评标采用综合计分法，是指评标委员会根据招标文件要求，应从技术标、商务标、综合（信用）标三部分进行综合评审。</w:t>
      </w:r>
    </w:p>
    <w:p w:rsidR="00897BC2" w:rsidRDefault="00AF72A4">
      <w:pPr>
        <w:snapToGrid w:val="0"/>
        <w:spacing w:line="360" w:lineRule="auto"/>
        <w:ind w:firstLineChars="200" w:firstLine="480"/>
        <w:rPr>
          <w:rFonts w:hAnsi="宋体" w:cs="宋体"/>
          <w:sz w:val="24"/>
        </w:rPr>
      </w:pPr>
      <w:r>
        <w:rPr>
          <w:rFonts w:hAnsi="宋体" w:cs="宋体" w:hint="eastAsia"/>
          <w:sz w:val="24"/>
        </w:rPr>
        <w:t>四、评标程序为：</w:t>
      </w:r>
    </w:p>
    <w:p w:rsidR="00897BC2" w:rsidRDefault="00AF72A4">
      <w:pPr>
        <w:snapToGrid w:val="0"/>
        <w:spacing w:line="360" w:lineRule="auto"/>
        <w:ind w:firstLineChars="200" w:firstLine="480"/>
        <w:rPr>
          <w:rFonts w:hAnsi="宋体" w:cs="宋体"/>
          <w:sz w:val="24"/>
        </w:rPr>
      </w:pPr>
      <w:r>
        <w:rPr>
          <w:rFonts w:hAnsi="宋体" w:cs="宋体" w:hint="eastAsia"/>
          <w:sz w:val="24"/>
        </w:rPr>
        <w:t>（一）清标；</w:t>
      </w:r>
    </w:p>
    <w:p w:rsidR="00897BC2" w:rsidRDefault="00AF72A4">
      <w:pPr>
        <w:snapToGrid w:val="0"/>
        <w:spacing w:line="360" w:lineRule="auto"/>
        <w:ind w:firstLineChars="200" w:firstLine="480"/>
        <w:rPr>
          <w:rFonts w:hAnsi="宋体" w:cs="宋体"/>
          <w:sz w:val="24"/>
        </w:rPr>
      </w:pPr>
      <w:r>
        <w:rPr>
          <w:rFonts w:hAnsi="宋体" w:cs="宋体" w:hint="eastAsia"/>
          <w:sz w:val="24"/>
        </w:rPr>
        <w:t>（二）初步评审；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（三）详细评审；</w:t>
      </w:r>
    </w:p>
    <w:p w:rsidR="00897BC2" w:rsidRDefault="00AF72A4">
      <w:pPr>
        <w:snapToGrid w:val="0"/>
        <w:spacing w:line="360" w:lineRule="auto"/>
        <w:ind w:firstLineChars="200" w:firstLine="480"/>
        <w:rPr>
          <w:rFonts w:hAnsi="宋体" w:cs="宋体"/>
          <w:sz w:val="24"/>
        </w:rPr>
      </w:pPr>
      <w:r>
        <w:rPr>
          <w:rFonts w:hAnsi="宋体" w:cs="宋体" w:hint="eastAsia"/>
          <w:sz w:val="24"/>
        </w:rPr>
        <w:t>（四）问题的澄清、说明或补正；</w:t>
      </w:r>
    </w:p>
    <w:p w:rsidR="00897BC2" w:rsidRDefault="00AF72A4">
      <w:pPr>
        <w:snapToGrid w:val="0"/>
        <w:spacing w:line="360" w:lineRule="auto"/>
        <w:ind w:firstLineChars="200" w:firstLine="480"/>
        <w:rPr>
          <w:rFonts w:hAnsi="宋体" w:cs="宋体"/>
          <w:sz w:val="24"/>
        </w:rPr>
      </w:pPr>
      <w:r>
        <w:rPr>
          <w:rFonts w:hAnsi="宋体" w:cs="宋体" w:hint="eastAsia"/>
          <w:sz w:val="24"/>
        </w:rPr>
        <w:t>（五）推荐中标候选人；</w:t>
      </w:r>
    </w:p>
    <w:p w:rsidR="00897BC2" w:rsidRDefault="00AF72A4">
      <w:pPr>
        <w:snapToGrid w:val="0"/>
        <w:spacing w:line="360" w:lineRule="auto"/>
        <w:ind w:firstLineChars="200" w:firstLine="480"/>
        <w:rPr>
          <w:rFonts w:hAnsi="宋体" w:cs="宋体"/>
          <w:sz w:val="24"/>
        </w:rPr>
      </w:pPr>
      <w:r>
        <w:rPr>
          <w:rFonts w:hAnsi="宋体" w:cs="宋体" w:hint="eastAsia"/>
          <w:sz w:val="24"/>
        </w:rPr>
        <w:t>（六）评标现场宣布中</w:t>
      </w:r>
      <w:r>
        <w:rPr>
          <w:rFonts w:hAnsi="宋体" w:cs="宋体" w:hint="eastAsia"/>
          <w:sz w:val="24"/>
        </w:rPr>
        <w:t>标候选人确定结果并在指定媒体上进行公示。</w:t>
      </w:r>
    </w:p>
    <w:p w:rsidR="00897BC2" w:rsidRDefault="00AF72A4">
      <w:pPr>
        <w:snapToGrid w:val="0"/>
        <w:spacing w:line="360" w:lineRule="auto"/>
        <w:ind w:firstLineChars="200" w:firstLine="480"/>
        <w:rPr>
          <w:rFonts w:hAnsi="宋体" w:cs="宋体"/>
          <w:sz w:val="24"/>
        </w:rPr>
      </w:pPr>
      <w:r>
        <w:rPr>
          <w:rFonts w:hAnsi="宋体" w:cs="宋体" w:hint="eastAsia"/>
          <w:sz w:val="24"/>
        </w:rPr>
        <w:t>五、清标</w:t>
      </w:r>
    </w:p>
    <w:p w:rsidR="00897BC2" w:rsidRDefault="00AF72A4" w:rsidP="00F76572">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sz w:val="24"/>
        </w:rPr>
        <w:t>。</w:t>
      </w:r>
      <w:r>
        <w:rPr>
          <w:rFonts w:ascii="新宋体" w:eastAsia="新宋体" w:hAnsi="新宋体" w:hint="eastAsia"/>
          <w:bCs/>
          <w:sz w:val="24"/>
        </w:rPr>
        <w:t>出现否定事项的，评标委员会不再对其质询，直接作为无效投标处理（但法律法规规定的细微偏差除外）。</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897BC2" w:rsidRDefault="00AF72A4">
      <w:pPr>
        <w:snapToGrid w:val="0"/>
        <w:spacing w:line="360" w:lineRule="auto"/>
        <w:ind w:firstLineChars="200" w:firstLine="480"/>
        <w:rPr>
          <w:rFonts w:hAnsi="宋体" w:cs="宋体"/>
          <w:sz w:val="24"/>
        </w:rPr>
      </w:pPr>
      <w:r>
        <w:rPr>
          <w:rFonts w:ascii="新宋体" w:eastAsia="新宋体" w:hAnsi="新宋体" w:hint="eastAsia"/>
          <w:bCs/>
          <w:sz w:val="24"/>
        </w:rPr>
        <w:lastRenderedPageBreak/>
        <w:t>（</w:t>
      </w:r>
      <w:r>
        <w:rPr>
          <w:rFonts w:ascii="新宋体" w:eastAsia="新宋体" w:hAnsi="新宋体" w:hint="eastAsia"/>
          <w:bCs/>
          <w:sz w:val="24"/>
        </w:rPr>
        <w:t>5</w:t>
      </w:r>
      <w:r>
        <w:rPr>
          <w:rFonts w:ascii="新宋体" w:eastAsia="新宋体" w:hAnsi="新宋体" w:hint="eastAsia"/>
          <w:bCs/>
          <w:sz w:val="24"/>
        </w:rPr>
        <w:t>）未按照暂列金</w:t>
      </w:r>
      <w:r>
        <w:rPr>
          <w:rFonts w:ascii="新宋体" w:eastAsia="新宋体" w:hAnsi="新宋体" w:hint="eastAsia"/>
          <w:bCs/>
          <w:sz w:val="24"/>
        </w:rPr>
        <w:t>额或者暂估价编制投标报价的</w:t>
      </w:r>
      <w:r>
        <w:rPr>
          <w:rFonts w:hAnsi="宋体" w:cs="宋体" w:hint="eastAsia"/>
          <w:sz w:val="24"/>
        </w:rPr>
        <w:t>。</w:t>
      </w:r>
    </w:p>
    <w:p w:rsidR="00897BC2" w:rsidRDefault="00AF72A4" w:rsidP="00F7657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97BC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清标结果</w:t>
            </w:r>
          </w:p>
        </w:tc>
      </w:tr>
      <w:tr w:rsidR="00897BC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否</w:t>
            </w: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是否等于分部分项工程费</w:t>
            </w:r>
            <w:r>
              <w:rPr>
                <w:rFonts w:hAnsi="宋体" w:cs="宋体" w:hint="eastAsia"/>
                <w:sz w:val="21"/>
                <w:szCs w:val="21"/>
              </w:rPr>
              <w:t>+</w:t>
            </w:r>
            <w:r>
              <w:rPr>
                <w:rFonts w:hAnsi="宋体" w:cs="宋体" w:hint="eastAsia"/>
                <w:sz w:val="21"/>
                <w:szCs w:val="21"/>
              </w:rPr>
              <w:t>措施项目费</w:t>
            </w:r>
            <w:r>
              <w:rPr>
                <w:rFonts w:hAnsi="宋体" w:cs="宋体" w:hint="eastAsia"/>
                <w:sz w:val="21"/>
                <w:szCs w:val="21"/>
              </w:rPr>
              <w:t>+</w:t>
            </w:r>
            <w:r>
              <w:rPr>
                <w:rFonts w:hAnsi="宋体" w:cs="宋体" w:hint="eastAsia"/>
                <w:sz w:val="21"/>
                <w:szCs w:val="21"/>
              </w:rPr>
              <w:t>其它项目费</w:t>
            </w:r>
            <w:r>
              <w:rPr>
                <w:rFonts w:hAnsi="宋体" w:cs="宋体" w:hint="eastAsia"/>
                <w:sz w:val="21"/>
                <w:szCs w:val="21"/>
              </w:rPr>
              <w:t>+</w:t>
            </w:r>
            <w:r>
              <w:rPr>
                <w:rFonts w:hAnsi="宋体" w:cs="宋体" w:hint="eastAsia"/>
                <w:sz w:val="21"/>
                <w:szCs w:val="21"/>
              </w:rPr>
              <w:t>规费</w:t>
            </w:r>
            <w:r>
              <w:rPr>
                <w:rFonts w:hAnsi="宋体" w:cs="宋体" w:hint="eastAsia"/>
                <w:sz w:val="21"/>
                <w:szCs w:val="21"/>
              </w:rPr>
              <w:t>+</w:t>
            </w:r>
            <w:r>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综合单价</w:t>
            </w:r>
            <w:r>
              <w:rPr>
                <w:rFonts w:hAnsi="宋体" w:cs="宋体" w:hint="eastAsia"/>
                <w:sz w:val="21"/>
                <w:szCs w:val="21"/>
              </w:rPr>
              <w:t>=</w:t>
            </w:r>
            <w:r>
              <w:rPr>
                <w:rFonts w:hAnsi="宋体" w:cs="宋体" w:hint="eastAsia"/>
                <w:sz w:val="21"/>
                <w:szCs w:val="21"/>
              </w:rPr>
              <w:t>人工费</w:t>
            </w:r>
            <w:r>
              <w:rPr>
                <w:rFonts w:hAnsi="宋体" w:cs="宋体" w:hint="eastAsia"/>
                <w:sz w:val="21"/>
                <w:szCs w:val="21"/>
              </w:rPr>
              <w:t>+</w:t>
            </w:r>
            <w:r>
              <w:rPr>
                <w:rFonts w:hAnsi="宋体" w:cs="宋体" w:hint="eastAsia"/>
                <w:sz w:val="21"/>
                <w:szCs w:val="21"/>
              </w:rPr>
              <w:t>材料费</w:t>
            </w:r>
            <w:r>
              <w:rPr>
                <w:rFonts w:hAnsi="宋体" w:cs="宋体" w:hint="eastAsia"/>
                <w:sz w:val="21"/>
                <w:szCs w:val="21"/>
              </w:rPr>
              <w:t>+</w:t>
            </w:r>
            <w:r>
              <w:rPr>
                <w:rFonts w:hAnsi="宋体" w:cs="宋体" w:hint="eastAsia"/>
                <w:sz w:val="21"/>
                <w:szCs w:val="21"/>
              </w:rPr>
              <w:t>机械费</w:t>
            </w:r>
            <w:r>
              <w:rPr>
                <w:rFonts w:hAnsi="宋体" w:cs="宋体" w:hint="eastAsia"/>
                <w:sz w:val="21"/>
                <w:szCs w:val="21"/>
              </w:rPr>
              <w:t>+</w:t>
            </w:r>
            <w:r>
              <w:rPr>
                <w:rFonts w:hAnsi="宋体" w:cs="宋体" w:hint="eastAsia"/>
                <w:sz w:val="21"/>
                <w:szCs w:val="21"/>
              </w:rPr>
              <w:t>管理费</w:t>
            </w:r>
            <w:r>
              <w:rPr>
                <w:rFonts w:hAnsi="宋体" w:cs="宋体" w:hint="eastAsia"/>
                <w:sz w:val="21"/>
                <w:szCs w:val="21"/>
              </w:rPr>
              <w:t>+</w:t>
            </w:r>
            <w:r>
              <w:rPr>
                <w:rFonts w:hAnsi="宋体" w:cs="宋体" w:hint="eastAsia"/>
                <w:sz w:val="21"/>
                <w:szCs w:val="21"/>
              </w:rPr>
              <w:t>利润之和；</w:t>
            </w:r>
          </w:p>
          <w:p w:rsidR="00897BC2" w:rsidRDefault="00AF72A4">
            <w:pPr>
              <w:jc w:val="center"/>
              <w:rPr>
                <w:rFonts w:hAnsi="宋体" w:cs="宋体"/>
                <w:sz w:val="21"/>
                <w:szCs w:val="21"/>
              </w:rPr>
            </w:pPr>
            <w:r>
              <w:rPr>
                <w:rFonts w:hAnsi="宋体" w:cs="宋体" w:hint="eastAsia"/>
                <w:sz w:val="21"/>
                <w:szCs w:val="21"/>
              </w:rPr>
              <w:t>偏差不大于招标控制价相应项目单价的±</w:t>
            </w:r>
            <w:r>
              <w:rPr>
                <w:rFonts w:hAnsi="宋体" w:cs="宋体" w:hint="eastAsia"/>
                <w:sz w:val="21"/>
                <w:szCs w:val="21"/>
              </w:rPr>
              <w:t>12</w:t>
            </w:r>
            <w:r>
              <w:rPr>
                <w:rFonts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必须等于各组成部分之和（暂列金额</w:t>
            </w:r>
            <w:r>
              <w:rPr>
                <w:rFonts w:hAnsi="宋体" w:cs="宋体" w:hint="eastAsia"/>
                <w:sz w:val="21"/>
                <w:szCs w:val="21"/>
              </w:rPr>
              <w:t>+</w:t>
            </w:r>
            <w:r>
              <w:rPr>
                <w:rFonts w:hAnsi="宋体" w:cs="宋体" w:hint="eastAsia"/>
                <w:sz w:val="21"/>
                <w:szCs w:val="21"/>
              </w:rPr>
              <w:t>专业暂估价</w:t>
            </w:r>
            <w:r>
              <w:rPr>
                <w:rFonts w:hAnsi="宋体" w:cs="宋体" w:hint="eastAsia"/>
                <w:sz w:val="21"/>
                <w:szCs w:val="21"/>
              </w:rPr>
              <w:t>+</w:t>
            </w:r>
            <w:r>
              <w:rPr>
                <w:rFonts w:hAnsi="宋体" w:cs="宋体" w:hint="eastAsia"/>
                <w:sz w:val="21"/>
                <w:szCs w:val="21"/>
              </w:rPr>
              <w:t>计日工费</w:t>
            </w:r>
            <w:r>
              <w:rPr>
                <w:rFonts w:hAnsi="宋体" w:cs="宋体" w:hint="eastAsia"/>
                <w:sz w:val="21"/>
                <w:szCs w:val="21"/>
              </w:rPr>
              <w:t>+</w:t>
            </w:r>
            <w:r>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bl>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w:t>
      </w:r>
      <w:r>
        <w:rPr>
          <w:rFonts w:hAnsi="宋体" w:cs="宋体" w:hint="eastAsia"/>
          <w:b/>
          <w:sz w:val="24"/>
          <w:szCs w:val="24"/>
        </w:rPr>
        <w:t>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97BC2" w:rsidRDefault="00AF72A4" w:rsidP="00F76572">
      <w:pPr>
        <w:spacing w:line="440" w:lineRule="exact"/>
        <w:ind w:firstLineChars="200" w:firstLine="482"/>
        <w:rPr>
          <w:rFonts w:hAnsi="宋体" w:cs="宋体"/>
          <w:b/>
          <w:sz w:val="24"/>
        </w:rPr>
      </w:pPr>
      <w:r>
        <w:rPr>
          <w:rFonts w:hAnsi="宋体" w:cs="宋体" w:hint="eastAsia"/>
          <w:b/>
          <w:sz w:val="24"/>
        </w:rPr>
        <w:t>六、初步评审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897BC2" w:rsidRDefault="00AF72A4">
      <w:pPr>
        <w:snapToGrid w:val="0"/>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投标文件未按前附表要求签字盖章；</w:t>
      </w:r>
    </w:p>
    <w:p w:rsidR="00897BC2" w:rsidRDefault="00AF72A4">
      <w:pPr>
        <w:snapToGrid w:val="0"/>
        <w:spacing w:line="360" w:lineRule="auto"/>
        <w:ind w:firstLineChars="200" w:firstLine="480"/>
        <w:rPr>
          <w:rFonts w:hAnsi="宋体" w:cs="宋体"/>
          <w:sz w:val="24"/>
        </w:rPr>
      </w:pPr>
      <w:r>
        <w:rPr>
          <w:rFonts w:hAnsi="宋体" w:cs="宋体" w:hint="eastAsia"/>
          <w:sz w:val="24"/>
        </w:rPr>
        <w:t>2.</w:t>
      </w:r>
      <w:r>
        <w:rPr>
          <w:rFonts w:hAnsi="宋体" w:cs="宋体" w:hint="eastAsia"/>
          <w:sz w:val="24"/>
        </w:rPr>
        <w:t>投标联合体没有提交共同投标协议；（允许联合体投标的）</w:t>
      </w:r>
    </w:p>
    <w:p w:rsidR="00897BC2" w:rsidRDefault="00AF72A4">
      <w:pPr>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投标人不符合国家或者招标文件规定的资格条件；注册建造师注册单位与投标人不一致的；</w:t>
      </w:r>
    </w:p>
    <w:p w:rsidR="00897BC2" w:rsidRDefault="00AF72A4">
      <w:pPr>
        <w:snapToGrid w:val="0"/>
        <w:spacing w:line="360" w:lineRule="auto"/>
        <w:ind w:firstLineChars="200" w:firstLine="480"/>
        <w:rPr>
          <w:rFonts w:hAnsi="宋体" w:cs="宋体"/>
          <w:sz w:val="24"/>
        </w:rPr>
      </w:pPr>
      <w:r>
        <w:rPr>
          <w:rFonts w:hAnsi="宋体" w:cs="宋体" w:hint="eastAsia"/>
          <w:sz w:val="24"/>
        </w:rPr>
        <w:t>4.</w:t>
      </w:r>
      <w:r>
        <w:rPr>
          <w:rFonts w:hAnsi="宋体" w:cs="宋体" w:hint="eastAsia"/>
          <w:sz w:val="24"/>
        </w:rPr>
        <w:t>同一投标人提交两个以上不同的投标文件或者投标报价，但招标文件要求提交备选投标的除外；</w:t>
      </w:r>
    </w:p>
    <w:p w:rsidR="00897BC2" w:rsidRDefault="00AF72A4">
      <w:pPr>
        <w:snapToGrid w:val="0"/>
        <w:spacing w:line="360" w:lineRule="auto"/>
        <w:ind w:firstLineChars="200" w:firstLine="480"/>
        <w:rPr>
          <w:rFonts w:hAnsi="宋体" w:cs="宋体"/>
          <w:sz w:val="24"/>
        </w:rPr>
      </w:pPr>
      <w:r>
        <w:rPr>
          <w:rFonts w:hAnsi="宋体" w:cs="宋体" w:hint="eastAsia"/>
          <w:sz w:val="24"/>
        </w:rPr>
        <w:t>5.</w:t>
      </w:r>
      <w:r>
        <w:rPr>
          <w:rFonts w:hAnsi="宋体" w:cs="宋体" w:hint="eastAsia"/>
          <w:sz w:val="24"/>
        </w:rPr>
        <w:t>投标报价高于招标文件设定的最高投标限价；</w:t>
      </w:r>
    </w:p>
    <w:p w:rsidR="00897BC2" w:rsidRDefault="00AF72A4">
      <w:pPr>
        <w:snapToGrid w:val="0"/>
        <w:spacing w:line="360" w:lineRule="auto"/>
        <w:ind w:firstLineChars="200" w:firstLine="480"/>
        <w:rPr>
          <w:rFonts w:hAnsi="宋体" w:cs="宋体"/>
          <w:sz w:val="24"/>
        </w:rPr>
      </w:pPr>
      <w:r>
        <w:rPr>
          <w:rFonts w:hAnsi="宋体" w:cs="宋体" w:hint="eastAsia"/>
          <w:sz w:val="24"/>
        </w:rPr>
        <w:t>6.</w:t>
      </w:r>
      <w:r>
        <w:rPr>
          <w:rFonts w:hAnsi="宋体" w:cs="宋体" w:hint="eastAsia"/>
          <w:sz w:val="24"/>
        </w:rPr>
        <w:t>投标范围、工期、工程质量、投标有效期、付款方式不符合招标文件规定；</w:t>
      </w:r>
    </w:p>
    <w:p w:rsidR="00897BC2" w:rsidRDefault="00AF72A4">
      <w:pPr>
        <w:snapToGrid w:val="0"/>
        <w:spacing w:line="360" w:lineRule="auto"/>
        <w:ind w:firstLineChars="200" w:firstLine="480"/>
        <w:rPr>
          <w:rFonts w:hAnsi="宋体" w:cs="宋体"/>
          <w:sz w:val="24"/>
        </w:rPr>
      </w:pPr>
      <w:r>
        <w:rPr>
          <w:rFonts w:hAnsi="宋体" w:cs="宋体" w:hint="eastAsia"/>
          <w:sz w:val="24"/>
        </w:rPr>
        <w:t>7.</w:t>
      </w:r>
      <w:r>
        <w:rPr>
          <w:rFonts w:hAnsi="宋体" w:cs="宋体" w:hint="eastAsia"/>
          <w:sz w:val="24"/>
        </w:rPr>
        <w:t>投标人有串通投标、弄虚作假、行贿等违法行为。</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897BC2" w:rsidRDefault="00AF72A4" w:rsidP="00F76572">
      <w:pPr>
        <w:snapToGrid w:val="0"/>
        <w:spacing w:line="360" w:lineRule="auto"/>
        <w:ind w:firstLineChars="200" w:firstLine="482"/>
        <w:rPr>
          <w:rFonts w:hAnsi="宋体" w:cs="宋体"/>
          <w:b/>
          <w:sz w:val="24"/>
        </w:rPr>
      </w:pPr>
      <w:r>
        <w:rPr>
          <w:rFonts w:hAnsi="宋体" w:cs="宋体" w:hint="eastAsia"/>
          <w:b/>
          <w:sz w:val="24"/>
        </w:rPr>
        <w:t>七、详细评审</w:t>
      </w:r>
    </w:p>
    <w:p w:rsidR="00897BC2" w:rsidRDefault="00AF72A4">
      <w:pPr>
        <w:snapToGrid w:val="0"/>
        <w:spacing w:line="360" w:lineRule="auto"/>
        <w:rPr>
          <w:rFonts w:hAnsi="宋体" w:cs="宋体"/>
          <w:sz w:val="27"/>
          <w:szCs w:val="27"/>
        </w:rPr>
      </w:pPr>
      <w:r>
        <w:rPr>
          <w:rFonts w:hAnsi="宋体" w:cs="宋体" w:hint="eastAsia"/>
          <w:sz w:val="24"/>
          <w:szCs w:val="24"/>
        </w:rPr>
        <w:t xml:space="preserve">   </w:t>
      </w:r>
      <w:r>
        <w:rPr>
          <w:rFonts w:hAnsi="宋体" w:cs="宋体" w:hint="eastAsia"/>
          <w:sz w:val="24"/>
          <w:szCs w:val="24"/>
        </w:rPr>
        <w:t>（一）工程量清单总报价评标基准价按下列公式确定：</w:t>
      </w:r>
    </w:p>
    <w:p w:rsidR="00897BC2" w:rsidRDefault="00AF72A4">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897BC2" w:rsidRDefault="00AF72A4">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897BC2" w:rsidRDefault="00AF72A4">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897BC2" w:rsidRDefault="00AF72A4">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w:t>
      </w:r>
      <w:r>
        <w:rPr>
          <w:rFonts w:hAnsi="宋体" w:cs="宋体" w:hint="eastAsia"/>
          <w:bCs/>
          <w:sz w:val="24"/>
          <w:szCs w:val="24"/>
        </w:rPr>
        <w:t>、内容完整性和编制水平</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897BC2" w:rsidRDefault="00AF72A4">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以上项目</w:t>
      </w:r>
      <w:r>
        <w:rPr>
          <w:rFonts w:hAnsi="宋体" w:cs="宋体" w:hint="eastAsia"/>
          <w:bCs/>
          <w:sz w:val="24"/>
          <w:szCs w:val="24"/>
        </w:rPr>
        <w:t>若有缺项，该项为</w:t>
      </w:r>
      <w:r>
        <w:rPr>
          <w:rFonts w:hAnsi="宋体" w:cs="宋体" w:hint="eastAsia"/>
          <w:bCs/>
          <w:sz w:val="24"/>
          <w:szCs w:val="24"/>
        </w:rPr>
        <w:t>0</w:t>
      </w:r>
      <w:r>
        <w:rPr>
          <w:rFonts w:hAnsi="宋体" w:cs="宋体" w:hint="eastAsia"/>
          <w:bCs/>
          <w:sz w:val="24"/>
          <w:szCs w:val="24"/>
        </w:rPr>
        <w:t>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897BC2" w:rsidRDefault="00AF72A4">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897BC2" w:rsidRDefault="00AF72A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lastRenderedPageBreak/>
        <w:t>报价的（当有效投</w:t>
      </w:r>
      <w:r>
        <w:rPr>
          <w:rFonts w:hAnsi="宋体" w:cs="宋体" w:hint="eastAsia"/>
          <w:sz w:val="24"/>
          <w:szCs w:val="24"/>
        </w:rPr>
        <w:t>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897BC2" w:rsidRDefault="00AF72A4">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w:t>
      </w:r>
      <w:r>
        <w:rPr>
          <w:rFonts w:hAnsi="宋体" w:cs="宋体" w:hint="eastAsia"/>
          <w:sz w:val="24"/>
          <w:szCs w:val="24"/>
        </w:rPr>
        <w:t>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897BC2" w:rsidRDefault="00AF72A4">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897BC2" w:rsidRDefault="00AF72A4">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897BC2" w:rsidRDefault="00AF72A4">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项目班子配备</w:t>
      </w:r>
      <w:r>
        <w:rPr>
          <w:rFonts w:hAnsi="宋体" w:cs="宋体" w:hint="eastAsia"/>
          <w:sz w:val="24"/>
          <w:szCs w:val="24"/>
        </w:rPr>
        <w:t>(0-2</w:t>
      </w:r>
      <w:r>
        <w:rPr>
          <w:rFonts w:hAnsi="宋体" w:cs="宋体" w:hint="eastAsia"/>
          <w:sz w:val="24"/>
          <w:szCs w:val="24"/>
        </w:rPr>
        <w:t>分</w:t>
      </w:r>
      <w:r>
        <w:rPr>
          <w:rFonts w:hAnsi="宋体" w:cs="宋体" w:hint="eastAsia"/>
          <w:sz w:val="24"/>
          <w:szCs w:val="24"/>
        </w:rPr>
        <w:t>)</w:t>
      </w:r>
    </w:p>
    <w:p w:rsidR="00897BC2" w:rsidRDefault="00AF72A4">
      <w:pPr>
        <w:snapToGrid w:val="0"/>
        <w:spacing w:line="360" w:lineRule="auto"/>
        <w:ind w:firstLine="481"/>
        <w:rPr>
          <w:rFonts w:hAnsi="宋体" w:cs="宋体"/>
          <w:sz w:val="24"/>
          <w:szCs w:val="24"/>
        </w:rPr>
      </w:pPr>
      <w:r>
        <w:rPr>
          <w:rFonts w:hAnsi="宋体" w:cs="宋体" w:hint="eastAsia"/>
          <w:sz w:val="24"/>
          <w:szCs w:val="24"/>
        </w:rPr>
        <w:t>①</w:t>
      </w:r>
      <w:r>
        <w:rPr>
          <w:rFonts w:hAnsi="宋体" w:cs="宋体" w:hint="eastAsia"/>
          <w:sz w:val="24"/>
          <w:szCs w:val="24"/>
        </w:rPr>
        <w:t xml:space="preserve"> </w:t>
      </w:r>
      <w:r>
        <w:rPr>
          <w:rFonts w:hAnsi="宋体" w:cs="宋体" w:hint="eastAsia"/>
          <w:sz w:val="24"/>
          <w:szCs w:val="24"/>
        </w:rPr>
        <w:t>技术负责人具有高级职称者得</w:t>
      </w:r>
      <w:r>
        <w:rPr>
          <w:rFonts w:hAnsi="宋体" w:cs="宋体" w:hint="eastAsia"/>
          <w:sz w:val="24"/>
          <w:szCs w:val="24"/>
        </w:rPr>
        <w:t>1</w:t>
      </w:r>
      <w:r>
        <w:rPr>
          <w:rFonts w:hAnsi="宋体" w:cs="宋体" w:hint="eastAsia"/>
          <w:sz w:val="24"/>
          <w:szCs w:val="24"/>
        </w:rPr>
        <w:t>分；</w:t>
      </w:r>
      <w:r>
        <w:rPr>
          <w:rFonts w:hAnsi="宋体" w:cs="宋体" w:hint="eastAsia"/>
          <w:sz w:val="24"/>
          <w:szCs w:val="24"/>
        </w:rPr>
        <w:t xml:space="preserve"> </w:t>
      </w:r>
    </w:p>
    <w:p w:rsidR="00897BC2" w:rsidRDefault="00AF72A4">
      <w:pPr>
        <w:snapToGrid w:val="0"/>
        <w:spacing w:line="360" w:lineRule="auto"/>
        <w:ind w:firstLine="481"/>
        <w:rPr>
          <w:rFonts w:hAnsi="宋体" w:cs="宋体"/>
          <w:sz w:val="24"/>
          <w:szCs w:val="24"/>
        </w:rPr>
      </w:pPr>
      <w:r>
        <w:rPr>
          <w:rFonts w:hAnsi="宋体" w:cs="宋体" w:hint="eastAsia"/>
          <w:sz w:val="24"/>
          <w:szCs w:val="24"/>
        </w:rPr>
        <w:t>②</w:t>
      </w:r>
      <w:r>
        <w:rPr>
          <w:rFonts w:hAnsi="宋体" w:cs="宋体" w:hint="eastAsia"/>
          <w:sz w:val="24"/>
          <w:szCs w:val="24"/>
        </w:rPr>
        <w:t xml:space="preserve"> </w:t>
      </w:r>
      <w:r>
        <w:rPr>
          <w:rFonts w:hAnsi="宋体" w:cs="宋体" w:hint="eastAsia"/>
          <w:sz w:val="24"/>
          <w:szCs w:val="24"/>
        </w:rPr>
        <w:t>施工员、质量员、安全员、材料员、资料员持证上岗者得</w:t>
      </w:r>
      <w:r>
        <w:rPr>
          <w:rFonts w:hAnsi="宋体" w:cs="宋体" w:hint="eastAsia"/>
          <w:sz w:val="24"/>
          <w:szCs w:val="24"/>
        </w:rPr>
        <w:t>1</w:t>
      </w:r>
      <w:r>
        <w:rPr>
          <w:rFonts w:hAnsi="宋体" w:cs="宋体" w:hint="eastAsia"/>
          <w:sz w:val="24"/>
          <w:szCs w:val="24"/>
        </w:rPr>
        <w:t>分，缺项不得分。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企业综合信用</w:t>
      </w:r>
      <w:r>
        <w:rPr>
          <w:rFonts w:hAnsi="宋体" w:cs="宋体" w:hint="eastAsia"/>
          <w:sz w:val="24"/>
          <w:szCs w:val="24"/>
        </w:rPr>
        <w:t>(0-14</w:t>
      </w:r>
      <w:r>
        <w:rPr>
          <w:rFonts w:hAnsi="宋体" w:cs="宋体" w:hint="eastAsia"/>
          <w:sz w:val="24"/>
          <w:szCs w:val="24"/>
        </w:rPr>
        <w:t>分</w:t>
      </w:r>
      <w:r>
        <w:rPr>
          <w:rFonts w:hAnsi="宋体" w:cs="宋体" w:hint="eastAsia"/>
          <w:sz w:val="24"/>
          <w:szCs w:val="24"/>
        </w:rPr>
        <w:t>)</w:t>
      </w:r>
    </w:p>
    <w:p w:rsidR="00897BC2" w:rsidRDefault="00AF72A4">
      <w:pPr>
        <w:snapToGrid w:val="0"/>
        <w:spacing w:line="360" w:lineRule="auto"/>
        <w:ind w:firstLine="481"/>
        <w:rPr>
          <w:rFonts w:hAnsi="宋体" w:cs="宋体"/>
          <w:sz w:val="24"/>
          <w:szCs w:val="24"/>
        </w:rPr>
      </w:pPr>
      <w:r>
        <w:rPr>
          <w:rFonts w:hAnsi="宋体" w:cs="宋体" w:hint="eastAsia"/>
          <w:sz w:val="24"/>
          <w:szCs w:val="24"/>
        </w:rPr>
        <w:t>2.1  2016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任一年度当中企业同时荣获省级以上（含省级）市政公用工程施工质量管理先进企业称号和省级以上（含省级）市政公用工程施工安全管理先进企业称号以及省级以上（含省级）市政公用工程优秀施工企业称号者得</w:t>
      </w:r>
      <w:r>
        <w:rPr>
          <w:rFonts w:hAnsi="宋体" w:cs="宋体" w:hint="eastAsia"/>
          <w:sz w:val="24"/>
          <w:szCs w:val="24"/>
        </w:rPr>
        <w:t>6</w:t>
      </w:r>
      <w:r>
        <w:rPr>
          <w:rFonts w:hAnsi="宋体" w:cs="宋体" w:hint="eastAsia"/>
          <w:sz w:val="24"/>
          <w:szCs w:val="24"/>
        </w:rPr>
        <w:t>分，三项证书缺一不得分；</w:t>
      </w:r>
      <w:r>
        <w:rPr>
          <w:rFonts w:hAnsi="宋体" w:cs="宋体" w:hint="eastAsia"/>
          <w:sz w:val="24"/>
          <w:szCs w:val="24"/>
        </w:rPr>
        <w:t xml:space="preserve"> </w:t>
      </w:r>
      <w:r>
        <w:rPr>
          <w:rFonts w:hAnsi="宋体" w:cs="宋体" w:hint="eastAsia"/>
          <w:sz w:val="24"/>
          <w:szCs w:val="24"/>
        </w:rPr>
        <w:t>（以证书发证时间为准）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2.2  2016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日以来企业所承建的类似项目同时荣获省级以上（含省级）市政优良工程和省级以上（含省级）市政工程安全文明工地两项荣誉称号的得</w:t>
      </w:r>
      <w:r>
        <w:rPr>
          <w:rFonts w:hAnsi="宋体" w:cs="宋体" w:hint="eastAsia"/>
          <w:sz w:val="24"/>
          <w:szCs w:val="24"/>
        </w:rPr>
        <w:t xml:space="preserve"> 6</w:t>
      </w:r>
      <w:r>
        <w:rPr>
          <w:rFonts w:hAnsi="宋体" w:cs="宋体" w:hint="eastAsia"/>
          <w:sz w:val="24"/>
          <w:szCs w:val="24"/>
        </w:rPr>
        <w:t>分，两项证书缺一不得分；（以证书发证时间为准）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 xml:space="preserve">2.3  </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日以来企业荣获中国工程建设安全质量标准化示范单位称号的得</w:t>
      </w:r>
      <w:r>
        <w:rPr>
          <w:rFonts w:hAnsi="宋体" w:cs="宋体" w:hint="eastAsia"/>
          <w:sz w:val="24"/>
          <w:szCs w:val="24"/>
        </w:rPr>
        <w:t>2</w:t>
      </w:r>
      <w:r>
        <w:rPr>
          <w:rFonts w:hAnsi="宋体" w:cs="宋体" w:hint="eastAsia"/>
          <w:sz w:val="24"/>
          <w:szCs w:val="24"/>
        </w:rPr>
        <w:t>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w:t>
      </w:r>
      <w:r>
        <w:rPr>
          <w:rFonts w:hAnsi="宋体" w:cs="宋体" w:hint="eastAsia"/>
          <w:sz w:val="24"/>
          <w:szCs w:val="24"/>
        </w:rPr>
        <w:t>项目经理业绩及信用（</w:t>
      </w:r>
      <w:r>
        <w:rPr>
          <w:rFonts w:hAnsi="宋体" w:cs="宋体" w:hint="eastAsia"/>
          <w:sz w:val="24"/>
          <w:szCs w:val="24"/>
        </w:rPr>
        <w:t>0-2</w:t>
      </w:r>
      <w:r>
        <w:rPr>
          <w:rFonts w:hAnsi="宋体" w:cs="宋体" w:hint="eastAsia"/>
          <w:sz w:val="24"/>
          <w:szCs w:val="24"/>
        </w:rPr>
        <w:t>分）</w:t>
      </w:r>
    </w:p>
    <w:p w:rsidR="00897BC2" w:rsidRDefault="00AF72A4">
      <w:pPr>
        <w:snapToGrid w:val="0"/>
        <w:spacing w:line="360" w:lineRule="auto"/>
        <w:ind w:firstLine="481"/>
        <w:rPr>
          <w:rFonts w:hAnsi="宋体" w:cs="宋体"/>
          <w:sz w:val="24"/>
          <w:szCs w:val="24"/>
        </w:rPr>
      </w:pPr>
      <w:r>
        <w:rPr>
          <w:rFonts w:hAnsi="宋体" w:cs="宋体" w:hint="eastAsia"/>
          <w:sz w:val="24"/>
          <w:szCs w:val="24"/>
        </w:rPr>
        <w:lastRenderedPageBreak/>
        <w:t>3.1</w:t>
      </w:r>
      <w:r>
        <w:rPr>
          <w:rFonts w:hAnsi="宋体" w:cs="宋体" w:hint="eastAsia"/>
          <w:sz w:val="24"/>
          <w:szCs w:val="24"/>
        </w:rPr>
        <w:t>拟派项目经理</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日以来施工过不小于本项目规模的市政工程项目得</w:t>
      </w:r>
      <w:r>
        <w:rPr>
          <w:rFonts w:hAnsi="宋体" w:cs="宋体" w:hint="eastAsia"/>
          <w:sz w:val="24"/>
          <w:szCs w:val="24"/>
        </w:rPr>
        <w:t>1</w:t>
      </w:r>
      <w:r>
        <w:rPr>
          <w:rFonts w:hAnsi="宋体" w:cs="宋体" w:hint="eastAsia"/>
          <w:sz w:val="24"/>
          <w:szCs w:val="24"/>
        </w:rPr>
        <w:t>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3.2 2016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日以来拟派项目经理获得省级以上（含省级）优秀项目经理称号且</w:t>
      </w:r>
      <w:r>
        <w:rPr>
          <w:rFonts w:hAnsi="宋体" w:cs="宋体" w:hint="eastAsia"/>
          <w:sz w:val="24"/>
          <w:szCs w:val="24"/>
        </w:rPr>
        <w:t>2016</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日以来承建的类似市政工程获得省级以上（含省级）市政优良工程的得</w:t>
      </w:r>
      <w:r>
        <w:rPr>
          <w:rFonts w:hAnsi="宋体" w:cs="宋体" w:hint="eastAsia"/>
          <w:sz w:val="24"/>
          <w:szCs w:val="24"/>
        </w:rPr>
        <w:t>1</w:t>
      </w:r>
      <w:r>
        <w:rPr>
          <w:rFonts w:hAnsi="宋体" w:cs="宋体" w:hint="eastAsia"/>
          <w:sz w:val="24"/>
          <w:szCs w:val="24"/>
        </w:rPr>
        <w:t>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4.</w:t>
      </w:r>
      <w:r>
        <w:rPr>
          <w:rFonts w:hAnsi="宋体" w:cs="宋体" w:hint="eastAsia"/>
          <w:sz w:val="24"/>
          <w:szCs w:val="24"/>
        </w:rPr>
        <w:t>服务承诺（含不拖欠农民工工资承诺、扬尘治理等内容）。（</w:t>
      </w:r>
      <w:r>
        <w:rPr>
          <w:rFonts w:hAnsi="宋体" w:cs="宋体" w:hint="eastAsia"/>
          <w:sz w:val="24"/>
          <w:szCs w:val="24"/>
        </w:rPr>
        <w:t>0-2</w:t>
      </w:r>
      <w:r>
        <w:rPr>
          <w:rFonts w:hAnsi="宋体" w:cs="宋体" w:hint="eastAsia"/>
          <w:sz w:val="24"/>
          <w:szCs w:val="24"/>
        </w:rPr>
        <w:t>分）</w:t>
      </w:r>
    </w:p>
    <w:p w:rsidR="00897BC2" w:rsidRDefault="00AF72A4">
      <w:pPr>
        <w:adjustRightInd w:val="0"/>
        <w:snapToGrid w:val="0"/>
        <w:spacing w:line="440" w:lineRule="exact"/>
        <w:rPr>
          <w:rFonts w:hAnsi="宋体" w:cs="宋体"/>
          <w:b/>
          <w:sz w:val="24"/>
        </w:rPr>
      </w:pPr>
      <w:r>
        <w:rPr>
          <w:rFonts w:hAnsi="宋体" w:cs="宋体" w:hint="eastAsia"/>
          <w:b/>
          <w:sz w:val="24"/>
        </w:rPr>
        <w:t>注：</w:t>
      </w:r>
      <w:r>
        <w:rPr>
          <w:rFonts w:hAnsi="宋体" w:cs="宋体" w:hint="eastAsia"/>
          <w:b/>
          <w:sz w:val="24"/>
        </w:rPr>
        <w:t>1</w:t>
      </w:r>
      <w:r>
        <w:rPr>
          <w:rFonts w:hAnsi="宋体" w:cs="宋体" w:hint="eastAsia"/>
          <w:b/>
          <w:sz w:val="24"/>
        </w:rPr>
        <w:t>）业绩合同以合同签订日期为准，获奖证书以发证日期为准。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2</w:t>
      </w:r>
      <w:r>
        <w:rPr>
          <w:rFonts w:hAnsi="宋体" w:cs="宋体" w:hint="eastAsia"/>
          <w:b/>
          <w:sz w:val="24"/>
        </w:rPr>
        <w:t>）凡评标办法里涉及到的证书、证件及业绩材料等，均应在投标文件中附其原件扫描件（或图片），否则该项得分应作</w:t>
      </w:r>
      <w:r>
        <w:rPr>
          <w:rFonts w:hAnsi="宋体" w:cs="宋体" w:hint="eastAsia"/>
          <w:b/>
          <w:sz w:val="24"/>
        </w:rPr>
        <w:t>0</w:t>
      </w:r>
      <w:r>
        <w:rPr>
          <w:rFonts w:hAnsi="宋体" w:cs="宋体" w:hint="eastAsia"/>
          <w:b/>
          <w:sz w:val="24"/>
        </w:rPr>
        <w:t>分处理。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3</w:t>
      </w:r>
      <w:r>
        <w:rPr>
          <w:rFonts w:hAnsi="宋体" w:cs="宋体" w:hint="eastAsia"/>
          <w:b/>
          <w:sz w:val="24"/>
        </w:rPr>
        <w:t>）近年来指</w:t>
      </w:r>
      <w:r>
        <w:rPr>
          <w:rFonts w:hAnsi="宋体" w:cs="宋体" w:hint="eastAsia"/>
          <w:b/>
          <w:sz w:val="24"/>
        </w:rPr>
        <w:t>2016</w:t>
      </w:r>
      <w:r>
        <w:rPr>
          <w:rFonts w:hAnsi="宋体" w:cs="宋体" w:hint="eastAsia"/>
          <w:b/>
          <w:sz w:val="24"/>
        </w:rPr>
        <w:t>年</w:t>
      </w:r>
      <w:r>
        <w:rPr>
          <w:rFonts w:hAnsi="宋体" w:cs="宋体" w:hint="eastAsia"/>
          <w:b/>
          <w:sz w:val="24"/>
        </w:rPr>
        <w:t>1</w:t>
      </w:r>
      <w:r>
        <w:rPr>
          <w:rFonts w:hAnsi="宋体" w:cs="宋体" w:hint="eastAsia"/>
          <w:b/>
          <w:sz w:val="24"/>
        </w:rPr>
        <w:t>月</w:t>
      </w:r>
      <w:r>
        <w:rPr>
          <w:rFonts w:hAnsi="宋体" w:cs="宋体" w:hint="eastAsia"/>
          <w:b/>
          <w:sz w:val="24"/>
        </w:rPr>
        <w:t>1</w:t>
      </w:r>
      <w:r>
        <w:rPr>
          <w:rFonts w:hAnsi="宋体" w:cs="宋体" w:hint="eastAsia"/>
          <w:b/>
          <w:sz w:val="24"/>
        </w:rPr>
        <w:t>日以来。</w:t>
      </w:r>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投标人综合得分＝技术标平均得分＋商务标得分＋综合（信用）标平均得分</w:t>
      </w:r>
      <w:r>
        <w:rPr>
          <w:rFonts w:hAnsi="宋体" w:cs="宋体" w:hint="eastAsia"/>
          <w:sz w:val="24"/>
          <w:szCs w:val="24"/>
        </w:rPr>
        <w:t xml:space="preserve"> </w:t>
      </w:r>
      <w:bookmarkStart w:id="82" w:name="_Toc273546398"/>
      <w:bookmarkStart w:id="83" w:name="_Toc272833453"/>
      <w:bookmarkStart w:id="84" w:name="_Toc270931534"/>
      <w:bookmarkStart w:id="85" w:name="_Toc295572535"/>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w:t>
      </w:r>
      <w:r>
        <w:rPr>
          <w:rFonts w:hAnsi="宋体" w:cs="宋体" w:hint="eastAsia"/>
          <w:sz w:val="24"/>
          <w:szCs w:val="24"/>
        </w:rPr>
        <w:t>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897BC2" w:rsidRDefault="00AF72A4" w:rsidP="00F76572">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2"/>
    <w:bookmarkEnd w:id="83"/>
    <w:bookmarkEnd w:id="84"/>
    <w:bookmarkEnd w:id="85"/>
    <w:p w:rsidR="00897BC2" w:rsidRDefault="00AF72A4" w:rsidP="00F76572">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897BC2" w:rsidRDefault="00AF72A4">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w:t>
      </w:r>
      <w:r>
        <w:rPr>
          <w:rFonts w:eastAsia="宋体" w:hAnsi="宋体" w:hint="eastAsia"/>
          <w:b/>
          <w:szCs w:val="24"/>
        </w:rPr>
        <w:t>报告</w:t>
      </w:r>
    </w:p>
    <w:p w:rsidR="00897BC2" w:rsidRDefault="00AF72A4">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7.4</w:t>
      </w:r>
      <w:r>
        <w:rPr>
          <w:rFonts w:hAnsi="宋体" w:cs="宋体" w:hint="eastAsia"/>
          <w:sz w:val="24"/>
        </w:rPr>
        <w:t>条的规定向招标人提交评标报告。评标报告应当</w:t>
      </w:r>
      <w:r>
        <w:rPr>
          <w:rFonts w:hAnsi="宋体" w:cs="宋体" w:hint="eastAsia"/>
          <w:sz w:val="24"/>
        </w:rPr>
        <w:lastRenderedPageBreak/>
        <w:t>由全体评标委员会成员签字，并于评标结束时抄送有关行政监督部门。</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11.1</w:t>
      </w:r>
      <w:r>
        <w:rPr>
          <w:rFonts w:hAnsi="宋体" w:cs="宋体" w:hint="eastAsia"/>
          <w:b/>
          <w:sz w:val="24"/>
        </w:rPr>
        <w:t>关于澄清、说明或补正</w:t>
      </w:r>
    </w:p>
    <w:p w:rsidR="00897BC2" w:rsidRDefault="00AF72A4">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11.2</w:t>
      </w:r>
      <w:r>
        <w:rPr>
          <w:rFonts w:hAnsi="宋体" w:cs="宋体" w:hint="eastAsia"/>
          <w:b/>
          <w:sz w:val="24"/>
        </w:rPr>
        <w:t>关于评标活动暂停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w:t>
      </w:r>
      <w:r>
        <w:rPr>
          <w:rFonts w:hAnsi="宋体" w:cs="宋体" w:hint="eastAsia"/>
          <w:sz w:val="24"/>
        </w:rPr>
        <w:t>投标文件和评标记录，待不可抗力的影响结束且具备继续评标的条件时，由原评标委员会继续评标。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12.3.2</w:t>
      </w:r>
      <w:r>
        <w:rPr>
          <w:rFonts w:hAnsi="宋体" w:cs="宋体" w:hint="eastAsia"/>
          <w:sz w:val="24"/>
        </w:rPr>
        <w:t>退出评标的评标委员会成员，其已完成的评标行为无效。由招标人根据本招标文件规定的评标委员会成员产生方式另行确定替代者进行评标。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11.4</w:t>
      </w:r>
      <w:r>
        <w:rPr>
          <w:rFonts w:hAnsi="宋体" w:cs="宋体" w:hint="eastAsia"/>
          <w:b/>
          <w:sz w:val="24"/>
        </w:rPr>
        <w:t>记名投票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w:t>
      </w:r>
      <w:r>
        <w:rPr>
          <w:rFonts w:hAnsi="宋体" w:cs="宋体" w:hint="eastAsia"/>
          <w:sz w:val="24"/>
        </w:rPr>
        <w:t>会就某项定性的评审结论做出表决的，由评标委员会全体成员按照少数服从多数的原则，以记名投票方式表决。</w:t>
      </w:r>
    </w:p>
    <w:p w:rsidR="00897BC2" w:rsidRDefault="00AF72A4" w:rsidP="00F76572">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897BC2" w:rsidRDefault="00AF72A4">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rsidR="00897BC2" w:rsidRDefault="00897BC2">
      <w:pPr>
        <w:adjustRightInd w:val="0"/>
        <w:snapToGrid w:val="0"/>
        <w:spacing w:line="440" w:lineRule="exact"/>
        <w:ind w:firstLineChars="200" w:firstLine="468"/>
        <w:rPr>
          <w:rFonts w:hAnsi="宋体" w:cs="宋体"/>
          <w:spacing w:val="-3"/>
          <w:sz w:val="24"/>
        </w:rPr>
      </w:pPr>
    </w:p>
    <w:p w:rsidR="00897BC2" w:rsidRDefault="00897BC2">
      <w:pPr>
        <w:autoSpaceDE w:val="0"/>
        <w:autoSpaceDN w:val="0"/>
        <w:adjustRightInd w:val="0"/>
        <w:snapToGrid w:val="0"/>
        <w:spacing w:line="440" w:lineRule="exact"/>
        <w:jc w:val="center"/>
        <w:outlineLvl w:val="0"/>
        <w:rPr>
          <w:rFonts w:hAnsi="宋体" w:cs="宋体"/>
          <w:b/>
          <w:sz w:val="36"/>
          <w:szCs w:val="36"/>
        </w:rPr>
      </w:pPr>
      <w:bookmarkStart w:id="87" w:name="_Toc14301"/>
      <w:bookmarkStart w:id="88" w:name="_Toc4217"/>
      <w:bookmarkStart w:id="89" w:name="_Toc20238"/>
      <w:bookmarkStart w:id="90" w:name="_Toc881"/>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AF72A4">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86"/>
      <w:bookmarkEnd w:id="87"/>
      <w:bookmarkEnd w:id="88"/>
      <w:bookmarkEnd w:id="89"/>
      <w:bookmarkEnd w:id="90"/>
    </w:p>
    <w:p w:rsidR="00897BC2" w:rsidRDefault="00AF72A4">
      <w:pPr>
        <w:tabs>
          <w:tab w:val="left" w:pos="5000"/>
        </w:tabs>
        <w:spacing w:line="360" w:lineRule="auto"/>
        <w:ind w:firstLine="490"/>
        <w:rPr>
          <w:rFonts w:hAnsi="宋体" w:cs="宋体"/>
          <w:b/>
          <w:sz w:val="32"/>
          <w:szCs w:val="32"/>
        </w:rPr>
      </w:pPr>
      <w:bookmarkStart w:id="91" w:name="_Toc278443514"/>
      <w:bookmarkStart w:id="92" w:name="_Toc278443518"/>
      <w:bookmarkEnd w:id="91"/>
      <w:r>
        <w:rPr>
          <w:rFonts w:hAnsi="宋体" w:cs="宋体" w:hint="eastAsia"/>
          <w:b/>
          <w:sz w:val="32"/>
          <w:szCs w:val="32"/>
        </w:rPr>
        <w:t>采用由中华人民共和国住房和城乡建设部与国家工商行政管理局联合制定的《建设工程施工合同示范文本》（</w:t>
      </w:r>
      <w:r>
        <w:rPr>
          <w:rFonts w:hAnsi="宋体" w:cs="宋体" w:hint="eastAsia"/>
          <w:b/>
          <w:sz w:val="32"/>
          <w:szCs w:val="32"/>
        </w:rPr>
        <w:t>GF-2017-0201</w:t>
      </w:r>
      <w:r>
        <w:rPr>
          <w:rFonts w:hAnsi="宋体" w:cs="宋体" w:hint="eastAsia"/>
          <w:b/>
          <w:sz w:val="32"/>
          <w:szCs w:val="32"/>
        </w:rPr>
        <w:t>）签订合同。</w:t>
      </w: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93" w:name="_Toc17496"/>
      <w:bookmarkStart w:id="94" w:name="_Toc9220"/>
      <w:bookmarkStart w:id="95" w:name="_Toc19959"/>
      <w:bookmarkStart w:id="96" w:name="_Toc16052"/>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工程量清单</w:t>
      </w:r>
      <w:bookmarkEnd w:id="93"/>
      <w:bookmarkEnd w:id="94"/>
      <w:bookmarkEnd w:id="95"/>
      <w:bookmarkEnd w:id="96"/>
    </w:p>
    <w:p w:rsidR="00897BC2" w:rsidRDefault="00AF72A4">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897BC2" w:rsidRDefault="00AF72A4">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897BC2" w:rsidRDefault="00AF72A4">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897BC2" w:rsidRDefault="00AF72A4">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897BC2" w:rsidRDefault="00AF72A4">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897BC2" w:rsidRDefault="00AF72A4">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w:t>
      </w:r>
      <w:r>
        <w:rPr>
          <w:rFonts w:hAnsi="宋体" w:cs="宋体" w:hint="eastAsia"/>
          <w:sz w:val="24"/>
        </w:rPr>
        <w:t>量计量与价款支付、工程变更、索赔和工程结算。</w:t>
      </w:r>
    </w:p>
    <w:p w:rsidR="00897BC2" w:rsidRDefault="00AF72A4">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897BC2" w:rsidRDefault="00AF72A4">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897BC2" w:rsidRDefault="00AF72A4">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897BC2" w:rsidRDefault="00AF72A4">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897BC2" w:rsidRDefault="00AF72A4">
      <w:pPr>
        <w:spacing w:line="440" w:lineRule="exact"/>
        <w:ind w:left="1" w:firstLineChars="200" w:firstLine="480"/>
        <w:rPr>
          <w:rFonts w:hAnsi="宋体" w:cs="宋体"/>
          <w:sz w:val="24"/>
        </w:rPr>
      </w:pPr>
      <w:r>
        <w:rPr>
          <w:rFonts w:hAnsi="宋体" w:cs="宋体" w:hint="eastAsia"/>
          <w:sz w:val="24"/>
        </w:rPr>
        <w:t>(2)</w:t>
      </w:r>
      <w:r>
        <w:rPr>
          <w:rFonts w:hAnsi="宋体" w:cs="宋体" w:hint="eastAsia"/>
          <w:sz w:val="24"/>
        </w:rPr>
        <w:t>本工程依据《河南省市政工程预算定额》（</w:t>
      </w:r>
      <w:r>
        <w:rPr>
          <w:rFonts w:hAnsi="宋体" w:cs="宋体" w:hint="eastAsia"/>
          <w:sz w:val="24"/>
        </w:rPr>
        <w:t>HAA1-31-2016</w:t>
      </w:r>
      <w:r>
        <w:rPr>
          <w:rFonts w:hAnsi="宋体" w:cs="宋体" w:hint="eastAsia"/>
          <w:sz w:val="24"/>
        </w:rPr>
        <w:t>）、《建设工程工程量清单计价规范》（</w:t>
      </w:r>
      <w:r>
        <w:rPr>
          <w:rFonts w:hAnsi="宋体" w:cs="宋体" w:hint="eastAsia"/>
          <w:sz w:val="24"/>
        </w:rPr>
        <w:t>GB50500-2013</w:t>
      </w:r>
      <w:r>
        <w:rPr>
          <w:rFonts w:hAnsi="宋体" w:cs="宋体" w:hint="eastAsia"/>
          <w:sz w:val="24"/>
        </w:rPr>
        <w:t>）及相关计价文件等；</w:t>
      </w:r>
    </w:p>
    <w:p w:rsidR="00897BC2" w:rsidRDefault="00AF72A4">
      <w:pPr>
        <w:spacing w:line="440" w:lineRule="exact"/>
        <w:ind w:left="1" w:firstLineChars="200" w:firstLine="480"/>
        <w:rPr>
          <w:rFonts w:hAnsi="宋体" w:cs="宋体"/>
          <w:sz w:val="24"/>
        </w:rPr>
      </w:pPr>
      <w:r>
        <w:rPr>
          <w:rFonts w:hAnsi="宋体" w:cs="宋体" w:hint="eastAsia"/>
          <w:sz w:val="24"/>
        </w:rPr>
        <w:t>(3)</w:t>
      </w:r>
      <w:r>
        <w:rPr>
          <w:rFonts w:hAnsi="宋体" w:cs="宋体" w:hint="eastAsia"/>
          <w:sz w:val="24"/>
        </w:rPr>
        <w:t>材料价格依据</w:t>
      </w:r>
      <w:r>
        <w:rPr>
          <w:rFonts w:hAnsi="宋体" w:cs="宋体" w:hint="eastAsia"/>
          <w:sz w:val="24"/>
        </w:rPr>
        <w:t>2018</w:t>
      </w:r>
      <w:r>
        <w:rPr>
          <w:rFonts w:hAnsi="宋体" w:cs="宋体" w:hint="eastAsia"/>
          <w:sz w:val="24"/>
        </w:rPr>
        <w:t>年第</w:t>
      </w:r>
      <w:r>
        <w:rPr>
          <w:rFonts w:hAnsi="宋体" w:cs="宋体" w:hint="eastAsia"/>
          <w:sz w:val="24"/>
        </w:rPr>
        <w:t>5</w:t>
      </w:r>
      <w:r>
        <w:rPr>
          <w:rFonts w:hAnsi="宋体" w:cs="宋体" w:hint="eastAsia"/>
          <w:sz w:val="24"/>
        </w:rPr>
        <w:t>期《许昌工程造价信息》</w:t>
      </w:r>
      <w:r>
        <w:rPr>
          <w:rFonts w:hAnsi="宋体" w:cs="宋体" w:hint="eastAsia"/>
          <w:sz w:val="24"/>
        </w:rPr>
        <w:t>10</w:t>
      </w:r>
      <w:r>
        <w:rPr>
          <w:rFonts w:hAnsi="宋体" w:cs="宋体" w:hint="eastAsia"/>
          <w:sz w:val="24"/>
        </w:rPr>
        <w:t>月份主材价及市场询价。</w:t>
      </w:r>
      <w:r>
        <w:rPr>
          <w:rFonts w:hAnsi="宋体" w:cs="宋体" w:hint="eastAsia"/>
          <w:sz w:val="24"/>
        </w:rPr>
        <w:t xml:space="preserve"> </w:t>
      </w:r>
    </w:p>
    <w:p w:rsidR="00897BC2" w:rsidRDefault="00AF72A4">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价格指数依据豫建标定【</w:t>
      </w:r>
      <w:r>
        <w:rPr>
          <w:rFonts w:hAnsi="宋体" w:cs="宋体" w:hint="eastAsia"/>
          <w:sz w:val="24"/>
        </w:rPr>
        <w:t>2018</w:t>
      </w:r>
      <w:r>
        <w:rPr>
          <w:rFonts w:hAnsi="宋体" w:cs="宋体" w:hint="eastAsia"/>
          <w:sz w:val="24"/>
        </w:rPr>
        <w:t>】</w:t>
      </w:r>
      <w:r>
        <w:rPr>
          <w:rFonts w:hAnsi="宋体" w:cs="宋体" w:hint="eastAsia"/>
          <w:sz w:val="24"/>
        </w:rPr>
        <w:t>40</w:t>
      </w:r>
      <w:r>
        <w:rPr>
          <w:rFonts w:hAnsi="宋体" w:cs="宋体" w:hint="eastAsia"/>
          <w:sz w:val="24"/>
        </w:rPr>
        <w:t>文规定计入；</w:t>
      </w:r>
    </w:p>
    <w:p w:rsidR="00897BC2" w:rsidRDefault="00AF72A4">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其他的相关资料。</w:t>
      </w:r>
    </w:p>
    <w:p w:rsidR="00897BC2" w:rsidRDefault="00AF72A4">
      <w:pPr>
        <w:autoSpaceDE w:val="0"/>
        <w:autoSpaceDN w:val="0"/>
        <w:spacing w:line="360" w:lineRule="exact"/>
        <w:ind w:firstLineChars="200" w:firstLine="480"/>
        <w:jc w:val="left"/>
        <w:outlineLvl w:val="1"/>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w:t>
      </w:r>
      <w:r>
        <w:rPr>
          <w:rFonts w:hAnsi="宋体" w:cs="宋体" w:hint="eastAsia"/>
          <w:sz w:val="24"/>
        </w:rPr>
        <w:lastRenderedPageBreak/>
        <w:t>险。</w:t>
      </w:r>
    </w:p>
    <w:p w:rsidR="00897BC2" w:rsidRDefault="00AF72A4">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897BC2" w:rsidRDefault="00AF72A4">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97BC2" w:rsidRDefault="00AF72A4">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w:t>
      </w:r>
      <w:r>
        <w:rPr>
          <w:rFonts w:hAnsi="宋体" w:cs="宋体" w:hint="eastAsia"/>
          <w:sz w:val="24"/>
        </w:rPr>
        <w:t>对应的规费及税金以外的费用计入分部分项工程量清单相应子目的综合单价。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97BC2" w:rsidRDefault="00AF72A4">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w:t>
      </w:r>
      <w:r>
        <w:rPr>
          <w:rFonts w:hAnsi="宋体" w:cs="宋体" w:hint="eastAsia"/>
          <w:sz w:val="24"/>
        </w:rPr>
        <w:t>项工程量清单与计价表”所列各子目的综合单价组成中，各子目的人工、材料和机械台班消耗量由投标人按照其自身情况做充分的、竞争性考虑。材料消耗量包括损耗量。</w:t>
      </w:r>
    </w:p>
    <w:p w:rsidR="00897BC2" w:rsidRDefault="00AF72A4">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w:t>
      </w:r>
      <w:r>
        <w:rPr>
          <w:rFonts w:hAnsi="宋体" w:cs="宋体" w:hint="eastAsia"/>
          <w:sz w:val="24"/>
        </w:rPr>
        <w:t>材料和工程设备的价格应与构成综合单价相应材料或工程设备的价格一致。落地之后发生的仓储、保管、库损以及从堆放地点运至安装地点的二次搬运等其他费用均应在投标报价中考虑。</w:t>
      </w:r>
    </w:p>
    <w:p w:rsidR="00897BC2" w:rsidRDefault="00AF72A4">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w:t>
      </w:r>
      <w:r>
        <w:rPr>
          <w:rFonts w:hAnsi="宋体" w:cs="宋体" w:hint="eastAsia"/>
          <w:sz w:val="24"/>
        </w:rPr>
        <w:t>分、全面地阅读和理解招标文件的相关内容和约定，包括第七章“技术标准和要求”的相</w:t>
      </w:r>
      <w:r>
        <w:rPr>
          <w:rFonts w:hAnsi="宋体" w:cs="宋体" w:hint="eastAsia"/>
          <w:sz w:val="24"/>
        </w:rPr>
        <w:lastRenderedPageBreak/>
        <w:t>关约定，详实了解工程场地及其周围环境，充分考虑招标工程特点及拟定的施工方案和施工组织设计，对招标人给出的措施项目清单的内容进行细化或增减。</w:t>
      </w:r>
    </w:p>
    <w:p w:rsidR="00897BC2" w:rsidRDefault="00AF72A4">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897BC2" w:rsidRDefault="00AF72A4">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w:t>
      </w:r>
      <w:r>
        <w:rPr>
          <w:rFonts w:hAnsi="宋体" w:cs="宋体" w:hint="eastAsia"/>
          <w:sz w:val="24"/>
        </w:rPr>
        <w:t>计日工综合单价均不包括规费和税金，其中：</w:t>
      </w:r>
    </w:p>
    <w:p w:rsidR="00897BC2" w:rsidRDefault="00AF72A4">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897BC2" w:rsidRDefault="00AF72A4">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897BC2" w:rsidRDefault="00AF72A4">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897BC2" w:rsidRDefault="00AF72A4">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w:t>
      </w:r>
      <w:r>
        <w:rPr>
          <w:rFonts w:hAnsi="宋体" w:cs="宋体" w:hint="eastAsia"/>
          <w:sz w:val="24"/>
        </w:rPr>
        <w:t>整个施工周期内的变化趋势，体现投标人自身的管理水平、技术水平和综合实力。</w:t>
      </w:r>
    </w:p>
    <w:p w:rsidR="00897BC2" w:rsidRDefault="00AF72A4">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897BC2" w:rsidRDefault="00AF72A4">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897BC2" w:rsidRDefault="00AF72A4" w:rsidP="00F76572">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w:t>
      </w:r>
      <w:r>
        <w:rPr>
          <w:rFonts w:hAnsi="宋体" w:cs="宋体" w:hint="eastAsia"/>
          <w:b/>
          <w:sz w:val="24"/>
          <w:szCs w:val="24"/>
        </w:rPr>
        <w:t>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97BC2" w:rsidRDefault="00AF72A4">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897BC2" w:rsidRDefault="00AF72A4">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897BC2" w:rsidRDefault="00AF72A4">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897BC2" w:rsidRDefault="00AF72A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r>
        <w:rPr>
          <w:rFonts w:hAnsi="宋体" w:cs="宋体" w:hint="eastAsia"/>
          <w:sz w:val="24"/>
        </w:rPr>
        <w:t>。</w:t>
      </w:r>
    </w:p>
    <w:p w:rsidR="00897BC2" w:rsidRDefault="00AF72A4">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897BC2" w:rsidRDefault="00AF72A4">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97BC2" w:rsidRDefault="00AF72A4">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897BC2" w:rsidRDefault="00AF72A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w:t>
      </w:r>
      <w:r>
        <w:rPr>
          <w:rFonts w:hAnsi="宋体" w:cs="宋体" w:hint="eastAsia"/>
          <w:sz w:val="24"/>
        </w:rPr>
        <w:t>同义。</w:t>
      </w:r>
    </w:p>
    <w:p w:rsidR="00897BC2" w:rsidRDefault="00AF72A4">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构成分部分项工程项目清单子目、措施项目的实质内容、决定其自身价值的本质特征，子目特征与项目特征同义。</w:t>
      </w:r>
    </w:p>
    <w:p w:rsidR="00897BC2" w:rsidRDefault="00AF72A4">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897BC2" w:rsidRDefault="00AF72A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897BC2" w:rsidRDefault="00AF72A4">
      <w:pPr>
        <w:spacing w:line="430" w:lineRule="exact"/>
        <w:ind w:left="1" w:firstLineChars="200" w:firstLine="480"/>
        <w:rPr>
          <w:rFonts w:hAnsi="宋体" w:cs="宋体"/>
          <w:sz w:val="24"/>
        </w:rPr>
      </w:pPr>
      <w:r>
        <w:rPr>
          <w:rFonts w:hAnsi="宋体" w:cs="宋体" w:hint="eastAsia"/>
          <w:sz w:val="24"/>
        </w:rPr>
        <w:t>根据财税《</w:t>
      </w:r>
      <w:r>
        <w:rPr>
          <w:rFonts w:hAnsi="宋体" w:cs="宋体" w:hint="eastAsia"/>
          <w:sz w:val="24"/>
        </w:rPr>
        <w:t>2016</w:t>
      </w:r>
      <w:r>
        <w:rPr>
          <w:rFonts w:hAnsi="宋体" w:cs="宋体" w:hint="eastAsia"/>
          <w:sz w:val="24"/>
        </w:rPr>
        <w:t>》</w:t>
      </w:r>
      <w:r>
        <w:rPr>
          <w:rFonts w:hAnsi="宋体" w:cs="宋体" w:hint="eastAsia"/>
          <w:sz w:val="24"/>
        </w:rPr>
        <w:t>36</w:t>
      </w:r>
      <w:r>
        <w:rPr>
          <w:rFonts w:hAnsi="宋体" w:cs="宋体" w:hint="eastAsia"/>
          <w:sz w:val="24"/>
        </w:rPr>
        <w:t>号文“营业税改征增值税试点实施办法”规定，增值税计税方法采用一般计税方法。</w:t>
      </w:r>
    </w:p>
    <w:p w:rsidR="00897BC2" w:rsidRDefault="00AF72A4">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897BC2" w:rsidRDefault="00AF72A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897BC2" w:rsidRDefault="00AF72A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97BC2" w:rsidRDefault="00AF72A4">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897BC2" w:rsidRDefault="00AF72A4">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897BC2" w:rsidRDefault="00AF72A4">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897BC2" w:rsidRDefault="00AF72A4">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w:t>
      </w:r>
      <w:r>
        <w:rPr>
          <w:rFonts w:hAnsi="宋体" w:cs="宋体" w:hint="eastAsia"/>
          <w:sz w:val="24"/>
        </w:rPr>
        <w:t>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w:t>
      </w:r>
      <w:r>
        <w:rPr>
          <w:rFonts w:hAnsi="宋体" w:cs="宋体" w:hint="eastAsia"/>
          <w:sz w:val="24"/>
        </w:rPr>
        <w:lastRenderedPageBreak/>
        <w:t>招标人提供的分部分项工程量清单中已经列明，投标人都需要对其报价，并纳入投标总价的计算。</w:t>
      </w:r>
    </w:p>
    <w:p w:rsidR="00897BC2" w:rsidRDefault="00AF72A4">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897BC2" w:rsidRDefault="00AF72A4">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897BC2" w:rsidRDefault="00AF72A4">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w:t>
      </w:r>
      <w:r>
        <w:rPr>
          <w:rFonts w:hAnsi="宋体" w:cs="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w:t>
      </w:r>
      <w:r>
        <w:rPr>
          <w:rFonts w:hAnsi="宋体" w:cs="宋体" w:hint="eastAsia"/>
          <w:sz w:val="24"/>
        </w:rPr>
        <w:t>述材料和工程设备的安装及辅助工作所发生的费用以及与此类费用有关的管理费和利润包含在分部分项工程量清单相应子目的综合单价中，并计取相应的规费和税金。</w:t>
      </w:r>
    </w:p>
    <w:p w:rsidR="00897BC2" w:rsidRDefault="00AF72A4">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97BC2" w:rsidRDefault="00AF72A4">
      <w:pPr>
        <w:spacing w:line="430" w:lineRule="exact"/>
        <w:ind w:left="1" w:firstLineChars="200" w:firstLine="480"/>
        <w:rPr>
          <w:rFonts w:hAnsi="宋体" w:cs="宋体"/>
          <w:sz w:val="24"/>
        </w:rPr>
      </w:pPr>
      <w:r>
        <w:rPr>
          <w:rFonts w:hAnsi="宋体" w:cs="宋体" w:hint="eastAsia"/>
          <w:sz w:val="24"/>
        </w:rPr>
        <w:t>3.4</w:t>
      </w:r>
      <w:r>
        <w:rPr>
          <w:rFonts w:hAnsi="宋体" w:cs="宋体" w:hint="eastAsia"/>
          <w:sz w:val="24"/>
        </w:rPr>
        <w:t>其</w:t>
      </w:r>
      <w:r>
        <w:rPr>
          <w:rFonts w:hAnsi="宋体" w:cs="宋体" w:hint="eastAsia"/>
          <w:sz w:val="24"/>
        </w:rPr>
        <w:t>他补充说明</w:t>
      </w:r>
    </w:p>
    <w:p w:rsidR="00897BC2" w:rsidRDefault="00AF72A4">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897BC2" w:rsidRDefault="00AF72A4">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w:t>
      </w:r>
      <w:r>
        <w:rPr>
          <w:rFonts w:ascii="新宋体" w:eastAsia="新宋体" w:hAnsi="新宋体" w:hint="eastAsia"/>
          <w:sz w:val="24"/>
          <w:u w:val="single"/>
        </w:rPr>
        <w:t>(</w:t>
      </w:r>
      <w:r>
        <w:rPr>
          <w:rFonts w:ascii="新宋体" w:eastAsia="新宋体" w:hAnsi="新宋体" w:hint="eastAsia"/>
          <w:sz w:val="24"/>
          <w:u w:val="single"/>
        </w:rPr>
        <w:t>河南省▪许昌市</w:t>
      </w:r>
      <w:r>
        <w:rPr>
          <w:rFonts w:ascii="新宋体" w:eastAsia="新宋体" w:hAnsi="新宋体" w:hint="eastAsia"/>
          <w:sz w:val="24"/>
          <w:u w:val="single"/>
        </w:rPr>
        <w:t>)</w:t>
      </w:r>
      <w:r>
        <w:rPr>
          <w:rFonts w:ascii="新宋体" w:eastAsia="新宋体" w:hAnsi="新宋体" w:hint="eastAsia"/>
          <w:sz w:val="24"/>
          <w:u w:val="single"/>
        </w:rPr>
        <w:t>】（</w:t>
      </w:r>
      <w:hyperlink r:id="rId22"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w:t>
      </w:r>
      <w:r>
        <w:rPr>
          <w:rFonts w:ascii="新宋体" w:eastAsia="新宋体" w:hAnsi="新宋体" w:hint="eastAsia"/>
          <w:sz w:val="24"/>
          <w:u w:val="single"/>
        </w:rPr>
        <w:t>/</w:t>
      </w:r>
      <w:r>
        <w:rPr>
          <w:rFonts w:ascii="新宋体" w:eastAsia="新宋体" w:hAnsi="新宋体" w:hint="eastAsia"/>
          <w:sz w:val="24"/>
          <w:u w:val="single"/>
        </w:rPr>
        <w:t>供应商登录”后自行下载</w:t>
      </w:r>
      <w:r>
        <w:rPr>
          <w:rFonts w:hAnsi="宋体" w:cs="宋体" w:hint="eastAsia"/>
          <w:sz w:val="24"/>
          <w:u w:val="single"/>
        </w:rPr>
        <w:t>。</w:t>
      </w: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pStyle w:val="a0"/>
        <w:ind w:firstLine="340"/>
      </w:pPr>
    </w:p>
    <w:p w:rsidR="00897BC2" w:rsidRDefault="00AF72A4">
      <w:pPr>
        <w:widowControl/>
        <w:jc w:val="left"/>
        <w:rPr>
          <w:rFonts w:hAnsi="宋体" w:cs="宋体"/>
          <w:b/>
          <w:sz w:val="36"/>
          <w:szCs w:val="36"/>
        </w:rPr>
      </w:pPr>
      <w:bookmarkStart w:id="97" w:name="_Toc14326"/>
      <w:bookmarkStart w:id="98" w:name="_Toc15599"/>
      <w:bookmarkStart w:id="99" w:name="_Toc11416"/>
      <w:bookmarkStart w:id="100" w:name="_Toc4070"/>
      <w:r>
        <w:rPr>
          <w:rFonts w:hAnsi="宋体" w:cs="宋体"/>
          <w:b/>
          <w:sz w:val="36"/>
          <w:szCs w:val="36"/>
        </w:rPr>
        <w:br w:type="page"/>
      </w:r>
    </w:p>
    <w:p w:rsidR="00897BC2" w:rsidRDefault="00AF72A4">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92"/>
      <w:bookmarkEnd w:id="97"/>
      <w:bookmarkEnd w:id="98"/>
      <w:bookmarkEnd w:id="99"/>
      <w:bookmarkEnd w:id="100"/>
    </w:p>
    <w:p w:rsidR="00897BC2" w:rsidRDefault="00897BC2">
      <w:pPr>
        <w:autoSpaceDE w:val="0"/>
        <w:autoSpaceDN w:val="0"/>
        <w:adjustRightInd w:val="0"/>
        <w:jc w:val="center"/>
        <w:outlineLvl w:val="1"/>
        <w:rPr>
          <w:rFonts w:hAnsi="宋体" w:cs="宋体"/>
          <w:b/>
          <w:sz w:val="24"/>
        </w:rPr>
      </w:pPr>
    </w:p>
    <w:p w:rsidR="00897BC2" w:rsidRDefault="00AF72A4">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897BC2" w:rsidRDefault="00897BC2">
      <w:pPr>
        <w:autoSpaceDE w:val="0"/>
        <w:autoSpaceDN w:val="0"/>
        <w:adjustRightInd w:val="0"/>
        <w:jc w:val="center"/>
        <w:outlineLvl w:val="1"/>
        <w:rPr>
          <w:rFonts w:hAnsi="宋体" w:cs="宋体"/>
          <w:b/>
          <w:sz w:val="36"/>
          <w:szCs w:val="36"/>
        </w:rPr>
      </w:pPr>
      <w:bookmarkStart w:id="101" w:name="_Toc278443522"/>
    </w:p>
    <w:p w:rsidR="00897BC2" w:rsidRDefault="00897BC2">
      <w:pPr>
        <w:autoSpaceDE w:val="0"/>
        <w:autoSpaceDN w:val="0"/>
        <w:adjustRightInd w:val="0"/>
        <w:jc w:val="center"/>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102" w:name="_Toc29278"/>
      <w:bookmarkStart w:id="103" w:name="_Toc32221"/>
      <w:bookmarkStart w:id="104" w:name="_Toc25324"/>
      <w:bookmarkStart w:id="105" w:name="_Toc7507"/>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102"/>
      <w:bookmarkEnd w:id="103"/>
      <w:bookmarkEnd w:id="104"/>
      <w:bookmarkEnd w:id="105"/>
    </w:p>
    <w:p w:rsidR="00897BC2" w:rsidRDefault="00AF72A4">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897BC2" w:rsidRDefault="00AF72A4">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897BC2" w:rsidRDefault="00897BC2">
      <w:pPr>
        <w:autoSpaceDE w:val="0"/>
        <w:autoSpaceDN w:val="0"/>
        <w:adjustRightInd w:val="0"/>
        <w:spacing w:line="420" w:lineRule="exact"/>
        <w:ind w:firstLine="480"/>
        <w:rPr>
          <w:rFonts w:hAnsi="宋体" w:cs="宋体"/>
          <w:sz w:val="24"/>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pStyle w:val="a0"/>
        <w:ind w:firstLine="361"/>
        <w:rPr>
          <w:rFonts w:hAnsi="宋体" w:cs="宋体"/>
          <w:b/>
          <w:sz w:val="36"/>
          <w:szCs w:val="36"/>
        </w:rPr>
      </w:pPr>
    </w:p>
    <w:p w:rsidR="00897BC2" w:rsidRDefault="00897BC2">
      <w:pPr>
        <w:pStyle w:val="a0"/>
        <w:ind w:firstLine="361"/>
        <w:rPr>
          <w:rFonts w:hAnsi="宋体" w:cs="宋体"/>
          <w:b/>
          <w:sz w:val="36"/>
          <w:szCs w:val="36"/>
        </w:rPr>
      </w:pPr>
    </w:p>
    <w:p w:rsidR="00897BC2" w:rsidRDefault="00AF72A4" w:rsidP="00F76572">
      <w:pPr>
        <w:autoSpaceDE w:val="0"/>
        <w:autoSpaceDN w:val="0"/>
        <w:adjustRightInd w:val="0"/>
        <w:spacing w:beforeLines="100" w:afterLines="100"/>
        <w:jc w:val="center"/>
        <w:outlineLvl w:val="0"/>
        <w:rPr>
          <w:rFonts w:hAnsi="宋体" w:cs="宋体"/>
          <w:b/>
          <w:sz w:val="44"/>
          <w:szCs w:val="44"/>
        </w:rPr>
      </w:pPr>
      <w:bookmarkStart w:id="106" w:name="_Toc15033"/>
      <w:bookmarkStart w:id="107" w:name="_Toc17950"/>
      <w:bookmarkStart w:id="108" w:name="_Toc5171"/>
      <w:bookmarkStart w:id="109" w:name="_Toc278443525"/>
      <w:bookmarkStart w:id="110" w:name="_Toc17063"/>
      <w:bookmarkEnd w:id="101"/>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106"/>
      <w:bookmarkEnd w:id="107"/>
      <w:bookmarkEnd w:id="108"/>
      <w:bookmarkEnd w:id="109"/>
      <w:bookmarkEnd w:id="110"/>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（商务标）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97BC2" w:rsidRDefault="00AF72A4">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综合（信用）标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AF72A4">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897BC2" w:rsidRDefault="00897BC2">
      <w:pPr>
        <w:autoSpaceDE w:val="0"/>
        <w:autoSpaceDN w:val="0"/>
        <w:adjustRightInd w:val="0"/>
        <w:spacing w:line="420" w:lineRule="exact"/>
        <w:jc w:val="center"/>
        <w:rPr>
          <w:rFonts w:hAnsi="宋体" w:cs="宋体"/>
          <w:sz w:val="28"/>
          <w:szCs w:val="28"/>
        </w:rPr>
      </w:pPr>
    </w:p>
    <w:p w:rsidR="00897BC2" w:rsidRDefault="00897BC2">
      <w:pPr>
        <w:autoSpaceDE w:val="0"/>
        <w:autoSpaceDN w:val="0"/>
        <w:adjustRightInd w:val="0"/>
        <w:spacing w:line="420" w:lineRule="exact"/>
        <w:jc w:val="center"/>
        <w:rPr>
          <w:rFonts w:hAnsi="宋体" w:cs="宋体"/>
          <w:sz w:val="28"/>
          <w:szCs w:val="28"/>
        </w:rPr>
      </w:pP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897BC2" w:rsidRDefault="00897BC2">
      <w:pPr>
        <w:spacing w:line="600" w:lineRule="exact"/>
        <w:ind w:leftChars="405" w:left="1377"/>
        <w:rPr>
          <w:rFonts w:hAnsi="宋体" w:cs="宋体"/>
          <w:b/>
          <w:sz w:val="24"/>
        </w:rPr>
      </w:pPr>
    </w:p>
    <w:p w:rsidR="00897BC2" w:rsidRDefault="00AF72A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97BC2" w:rsidRDefault="00AF72A4">
      <w:pPr>
        <w:spacing w:line="600" w:lineRule="exact"/>
        <w:ind w:leftChars="405" w:left="1377"/>
        <w:rPr>
          <w:rFonts w:hAnsi="宋体" w:cs="宋体"/>
          <w:b/>
          <w:sz w:val="24"/>
        </w:rPr>
      </w:pPr>
      <w:r>
        <w:rPr>
          <w:rFonts w:hAnsi="宋体" w:cs="宋体" w:hint="eastAsia"/>
          <w:b/>
          <w:sz w:val="24"/>
        </w:rPr>
        <w:t>如有本章未提供的格式，投标人可自行编制。</w:t>
      </w:r>
    </w:p>
    <w:p w:rsidR="00897BC2" w:rsidRDefault="00AF72A4">
      <w:pPr>
        <w:tabs>
          <w:tab w:val="center" w:pos="4739"/>
        </w:tabs>
        <w:ind w:left="180"/>
        <w:jc w:val="center"/>
        <w:rPr>
          <w:rFonts w:hAnsi="宋体" w:cs="宋体"/>
          <w:b/>
          <w:sz w:val="32"/>
        </w:rPr>
      </w:pPr>
      <w:r>
        <w:rPr>
          <w:rFonts w:hAnsi="宋体" w:cs="宋体" w:hint="eastAsia"/>
          <w:b/>
          <w:sz w:val="32"/>
        </w:rPr>
        <w:br w:type="page"/>
      </w:r>
      <w:bookmarkStart w:id="111" w:name="_Toc24048"/>
      <w:bookmarkStart w:id="112" w:name="_Toc23339"/>
      <w:bookmarkStart w:id="113" w:name="_Toc7603"/>
      <w:bookmarkStart w:id="114" w:name="_Toc6021"/>
      <w:r>
        <w:rPr>
          <w:rFonts w:hAnsi="宋体" w:cs="宋体" w:hint="eastAsia"/>
          <w:b/>
          <w:sz w:val="32"/>
        </w:rPr>
        <w:lastRenderedPageBreak/>
        <w:t>一、投标函及投标函附录</w:t>
      </w:r>
      <w:bookmarkEnd w:id="111"/>
      <w:bookmarkEnd w:id="112"/>
      <w:bookmarkEnd w:id="113"/>
      <w:bookmarkEnd w:id="114"/>
    </w:p>
    <w:p w:rsidR="00897BC2" w:rsidRDefault="00AF72A4" w:rsidP="00F76572">
      <w:pPr>
        <w:spacing w:beforeLines="100" w:afterLines="50" w:line="510" w:lineRule="exact"/>
        <w:jc w:val="center"/>
        <w:rPr>
          <w:rFonts w:hAnsi="宋体" w:cs="宋体"/>
          <w:sz w:val="28"/>
          <w:szCs w:val="28"/>
        </w:rPr>
      </w:pPr>
      <w:bookmarkStart w:id="115" w:name="_Toc271787730"/>
      <w:r>
        <w:rPr>
          <w:rFonts w:hAnsi="宋体" w:cs="宋体" w:hint="eastAsia"/>
          <w:sz w:val="28"/>
          <w:szCs w:val="28"/>
        </w:rPr>
        <w:t>（一）投标函</w:t>
      </w:r>
    </w:p>
    <w:p w:rsidR="00897BC2" w:rsidRDefault="00AF72A4">
      <w:pPr>
        <w:spacing w:line="480" w:lineRule="exact"/>
        <w:rPr>
          <w:rFonts w:hAnsi="宋体" w:cs="宋体"/>
          <w:sz w:val="24"/>
        </w:rPr>
      </w:pPr>
      <w:r>
        <w:rPr>
          <w:rFonts w:hAnsi="宋体" w:cs="宋体" w:hint="eastAsia"/>
          <w:sz w:val="24"/>
        </w:rPr>
        <w:t>致：（招标人名称）</w:t>
      </w:r>
    </w:p>
    <w:p w:rsidR="00897BC2" w:rsidRDefault="00AF72A4">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897BC2" w:rsidRDefault="00AF72A4">
      <w:pPr>
        <w:spacing w:line="480" w:lineRule="exact"/>
        <w:ind w:firstLineChars="393" w:firstLine="943"/>
        <w:rPr>
          <w:rFonts w:hAnsi="宋体" w:cs="宋体"/>
          <w:sz w:val="24"/>
        </w:rPr>
      </w:pPr>
      <w:r>
        <w:rPr>
          <w:rFonts w:hAnsi="宋体" w:cs="宋体" w:hint="eastAsia"/>
          <w:sz w:val="24"/>
        </w:rPr>
        <w:t>人民币（大写）：元</w:t>
      </w:r>
    </w:p>
    <w:p w:rsidR="00897BC2" w:rsidRDefault="00AF72A4">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897BC2" w:rsidRDefault="00AF72A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97BC2" w:rsidRDefault="00AF72A4">
      <w:pPr>
        <w:spacing w:line="480" w:lineRule="exact"/>
        <w:ind w:firstLineChars="200" w:firstLine="480"/>
        <w:rPr>
          <w:rFonts w:hAnsi="宋体" w:cs="宋体"/>
          <w:sz w:val="24"/>
        </w:rPr>
      </w:pPr>
      <w:r>
        <w:rPr>
          <w:rFonts w:hAnsi="宋体" w:cs="宋体" w:hint="eastAsia"/>
          <w:sz w:val="24"/>
        </w:rPr>
        <w:t>在我方的上述投标总报价中，包括：</w:t>
      </w:r>
    </w:p>
    <w:p w:rsidR="00897BC2" w:rsidRDefault="00AF72A4" w:rsidP="00F76572">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897BC2" w:rsidRDefault="00AF72A4" w:rsidP="00F76572">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897BC2" w:rsidRDefault="00AF72A4" w:rsidP="00F76572">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897BC2" w:rsidRDefault="00AF72A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897BC2" w:rsidRDefault="00AF72A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97BC2" w:rsidRDefault="00AF72A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897BC2" w:rsidRDefault="00AF72A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投标人（盖章）：</w:t>
      </w:r>
    </w:p>
    <w:p w:rsidR="00897BC2" w:rsidRDefault="00AF72A4">
      <w:pPr>
        <w:spacing w:line="480" w:lineRule="exact"/>
        <w:ind w:firstLineChars="200" w:firstLine="480"/>
        <w:rPr>
          <w:rFonts w:hAnsi="宋体" w:cs="宋体"/>
          <w:sz w:val="24"/>
        </w:rPr>
      </w:pPr>
      <w:r>
        <w:rPr>
          <w:rFonts w:hAnsi="宋体" w:cs="宋体" w:hint="eastAsia"/>
          <w:sz w:val="24"/>
        </w:rPr>
        <w:t>法定代表人或委托代理人（签字）：</w:t>
      </w:r>
    </w:p>
    <w:p w:rsidR="00897BC2" w:rsidRDefault="00AF72A4">
      <w:pPr>
        <w:spacing w:line="480" w:lineRule="exact"/>
        <w:ind w:firstLineChars="200" w:firstLine="480"/>
        <w:rPr>
          <w:rFonts w:hAnsi="宋体" w:cs="宋体"/>
          <w:sz w:val="24"/>
        </w:rPr>
      </w:pPr>
      <w:r>
        <w:rPr>
          <w:rFonts w:hAnsi="宋体" w:cs="宋体" w:hint="eastAsia"/>
          <w:sz w:val="24"/>
        </w:rPr>
        <w:t>日期：年月日</w:t>
      </w: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AF72A4">
      <w:pPr>
        <w:autoSpaceDE w:val="0"/>
        <w:autoSpaceDN w:val="0"/>
        <w:adjustRightInd w:val="0"/>
        <w:jc w:val="center"/>
        <w:outlineLvl w:val="1"/>
        <w:rPr>
          <w:rFonts w:hAnsi="宋体" w:cs="宋体"/>
          <w:sz w:val="28"/>
          <w:szCs w:val="28"/>
        </w:rPr>
      </w:pPr>
      <w:bookmarkStart w:id="116" w:name="_Toc250616672"/>
      <w:r>
        <w:rPr>
          <w:rFonts w:hAnsi="宋体" w:cs="宋体" w:hint="eastAsia"/>
          <w:sz w:val="28"/>
          <w:szCs w:val="28"/>
        </w:rPr>
        <w:br w:type="page"/>
      </w:r>
      <w:r>
        <w:rPr>
          <w:rFonts w:hAnsi="宋体" w:cs="宋体" w:hint="eastAsia"/>
          <w:sz w:val="28"/>
          <w:szCs w:val="28"/>
        </w:rPr>
        <w:lastRenderedPageBreak/>
        <w:t>（二）投标函附录</w:t>
      </w:r>
      <w:bookmarkEnd w:id="116"/>
    </w:p>
    <w:p w:rsidR="00897BC2" w:rsidRDefault="00897BC2">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897BC2">
        <w:trPr>
          <w:trHeight w:val="747"/>
          <w:jc w:val="center"/>
        </w:trPr>
        <w:tc>
          <w:tcPr>
            <w:tcW w:w="3236" w:type="dxa"/>
            <w:vAlign w:val="center"/>
          </w:tcPr>
          <w:p w:rsidR="00897BC2" w:rsidRDefault="00AF72A4">
            <w:pPr>
              <w:jc w:val="center"/>
              <w:rPr>
                <w:rFonts w:hAnsi="宋体" w:cs="宋体"/>
                <w:sz w:val="24"/>
              </w:rPr>
            </w:pPr>
            <w:r>
              <w:rPr>
                <w:rFonts w:hAnsi="宋体" w:cs="宋体" w:hint="eastAsia"/>
                <w:sz w:val="24"/>
              </w:rPr>
              <w:t>工程名</w:t>
            </w:r>
            <w:r>
              <w:rPr>
                <w:rFonts w:hAnsi="宋体" w:cs="宋体" w:hint="eastAsia"/>
                <w:sz w:val="24"/>
              </w:rPr>
              <w:t>称</w:t>
            </w:r>
          </w:p>
        </w:tc>
        <w:tc>
          <w:tcPr>
            <w:tcW w:w="6004" w:type="dxa"/>
            <w:gridSpan w:val="5"/>
            <w:vAlign w:val="center"/>
          </w:tcPr>
          <w:p w:rsidR="00897BC2" w:rsidRDefault="00897BC2">
            <w:pPr>
              <w:jc w:val="center"/>
              <w:rPr>
                <w:rFonts w:hAnsi="宋体" w:cs="宋体"/>
                <w:sz w:val="24"/>
              </w:rPr>
            </w:pPr>
          </w:p>
        </w:tc>
      </w:tr>
      <w:tr w:rsidR="00897BC2">
        <w:trPr>
          <w:trHeight w:val="770"/>
          <w:jc w:val="center"/>
        </w:trPr>
        <w:tc>
          <w:tcPr>
            <w:tcW w:w="3236" w:type="dxa"/>
            <w:vAlign w:val="center"/>
          </w:tcPr>
          <w:p w:rsidR="00897BC2" w:rsidRDefault="00AF72A4">
            <w:pPr>
              <w:jc w:val="center"/>
              <w:rPr>
                <w:rFonts w:hAnsi="宋体" w:cs="宋体"/>
                <w:sz w:val="24"/>
              </w:rPr>
            </w:pPr>
            <w:r>
              <w:rPr>
                <w:rFonts w:hAnsi="宋体" w:cs="宋体" w:hint="eastAsia"/>
                <w:sz w:val="24"/>
              </w:rPr>
              <w:t>投标人</w:t>
            </w:r>
          </w:p>
        </w:tc>
        <w:tc>
          <w:tcPr>
            <w:tcW w:w="6004" w:type="dxa"/>
            <w:gridSpan w:val="5"/>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项目负责人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技术负责人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649"/>
          <w:jc w:val="center"/>
        </w:trPr>
        <w:tc>
          <w:tcPr>
            <w:tcW w:w="3236" w:type="dxa"/>
            <w:vMerge w:val="restart"/>
            <w:vAlign w:val="center"/>
          </w:tcPr>
          <w:p w:rsidR="00897BC2" w:rsidRDefault="00AF72A4">
            <w:pPr>
              <w:jc w:val="center"/>
              <w:rPr>
                <w:rFonts w:hAnsi="宋体" w:cs="宋体"/>
                <w:sz w:val="24"/>
              </w:rPr>
            </w:pPr>
            <w:r>
              <w:rPr>
                <w:rFonts w:hAnsi="宋体" w:cs="宋体" w:hint="eastAsia"/>
                <w:sz w:val="24"/>
              </w:rPr>
              <w:t>投标总报价</w:t>
            </w:r>
          </w:p>
        </w:tc>
        <w:tc>
          <w:tcPr>
            <w:tcW w:w="3314" w:type="dxa"/>
            <w:gridSpan w:val="3"/>
            <w:vAlign w:val="center"/>
          </w:tcPr>
          <w:p w:rsidR="00897BC2" w:rsidRDefault="00AF72A4">
            <w:pPr>
              <w:rPr>
                <w:rFonts w:hAnsi="宋体" w:cs="宋体"/>
                <w:sz w:val="24"/>
              </w:rPr>
            </w:pPr>
            <w:r>
              <w:rPr>
                <w:rFonts w:hAnsi="宋体" w:cs="宋体" w:hint="eastAsia"/>
                <w:sz w:val="24"/>
              </w:rPr>
              <w:t>（大写）</w:t>
            </w:r>
            <w:r>
              <w:rPr>
                <w:rFonts w:hAnsi="宋体" w:cs="宋体" w:hint="eastAsia"/>
                <w:sz w:val="24"/>
              </w:rPr>
              <w:t>:</w:t>
            </w:r>
          </w:p>
        </w:tc>
        <w:tc>
          <w:tcPr>
            <w:tcW w:w="2690" w:type="dxa"/>
            <w:gridSpan w:val="2"/>
            <w:vAlign w:val="center"/>
          </w:tcPr>
          <w:p w:rsidR="00897BC2" w:rsidRDefault="00AF72A4">
            <w:pPr>
              <w:rPr>
                <w:rFonts w:hAnsi="宋体" w:cs="宋体"/>
                <w:sz w:val="24"/>
              </w:rPr>
            </w:pPr>
            <w:r>
              <w:rPr>
                <w:rFonts w:hAnsi="宋体" w:cs="宋体" w:hint="eastAsia"/>
                <w:sz w:val="24"/>
              </w:rPr>
              <w:t>（小写）</w:t>
            </w:r>
            <w:r>
              <w:rPr>
                <w:rFonts w:hAnsi="宋体" w:cs="宋体" w:hint="eastAsia"/>
                <w:sz w:val="24"/>
              </w:rPr>
              <w:t>:</w:t>
            </w:r>
          </w:p>
        </w:tc>
      </w:tr>
      <w:tr w:rsidR="00897BC2">
        <w:trPr>
          <w:trHeight w:val="2056"/>
          <w:jc w:val="center"/>
        </w:trPr>
        <w:tc>
          <w:tcPr>
            <w:tcW w:w="3236" w:type="dxa"/>
            <w:vMerge/>
            <w:vAlign w:val="center"/>
          </w:tcPr>
          <w:p w:rsidR="00897BC2" w:rsidRDefault="00897BC2">
            <w:pPr>
              <w:jc w:val="center"/>
              <w:rPr>
                <w:rFonts w:hAnsi="宋体" w:cs="宋体"/>
                <w:sz w:val="24"/>
              </w:rPr>
            </w:pPr>
          </w:p>
        </w:tc>
        <w:tc>
          <w:tcPr>
            <w:tcW w:w="6004" w:type="dxa"/>
            <w:gridSpan w:val="5"/>
            <w:vAlign w:val="center"/>
          </w:tcPr>
          <w:p w:rsidR="00897BC2" w:rsidRDefault="00AF72A4">
            <w:pPr>
              <w:spacing w:line="480" w:lineRule="exact"/>
              <w:rPr>
                <w:rFonts w:hAnsi="宋体" w:cs="宋体"/>
                <w:sz w:val="24"/>
              </w:rPr>
            </w:pPr>
            <w:r>
              <w:rPr>
                <w:rFonts w:hAnsi="宋体" w:cs="宋体" w:hint="eastAsia"/>
                <w:sz w:val="24"/>
              </w:rPr>
              <w:t>其中：</w:t>
            </w:r>
          </w:p>
          <w:p w:rsidR="00897BC2" w:rsidRDefault="00AF72A4">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897BC2" w:rsidRDefault="00AF72A4">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897BC2" w:rsidRDefault="00AF72A4">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897BC2">
        <w:trPr>
          <w:trHeight w:val="725"/>
          <w:jc w:val="center"/>
        </w:trPr>
        <w:tc>
          <w:tcPr>
            <w:tcW w:w="3236" w:type="dxa"/>
            <w:vAlign w:val="center"/>
          </w:tcPr>
          <w:p w:rsidR="00897BC2" w:rsidRDefault="00AF72A4">
            <w:pPr>
              <w:jc w:val="center"/>
              <w:rPr>
                <w:rFonts w:hAnsi="宋体" w:cs="宋体"/>
                <w:sz w:val="24"/>
              </w:rPr>
            </w:pPr>
            <w:r>
              <w:rPr>
                <w:rFonts w:hAnsi="宋体" w:cs="宋体" w:hint="eastAsia"/>
                <w:sz w:val="24"/>
              </w:rPr>
              <w:t>投标质量等级</w:t>
            </w:r>
          </w:p>
        </w:tc>
        <w:tc>
          <w:tcPr>
            <w:tcW w:w="6004" w:type="dxa"/>
            <w:gridSpan w:val="5"/>
            <w:vAlign w:val="center"/>
          </w:tcPr>
          <w:p w:rsidR="00897BC2" w:rsidRDefault="00897BC2">
            <w:pPr>
              <w:jc w:val="center"/>
              <w:rPr>
                <w:rFonts w:hAnsi="宋体" w:cs="宋体"/>
                <w:sz w:val="24"/>
              </w:rPr>
            </w:pPr>
          </w:p>
        </w:tc>
      </w:tr>
      <w:tr w:rsidR="00897BC2">
        <w:trPr>
          <w:trHeight w:val="735"/>
          <w:jc w:val="center"/>
        </w:trPr>
        <w:tc>
          <w:tcPr>
            <w:tcW w:w="3236" w:type="dxa"/>
            <w:vAlign w:val="center"/>
          </w:tcPr>
          <w:p w:rsidR="00897BC2" w:rsidRDefault="00AF72A4">
            <w:pPr>
              <w:jc w:val="center"/>
              <w:rPr>
                <w:rFonts w:hAnsi="宋体" w:cs="宋体"/>
                <w:sz w:val="24"/>
              </w:rPr>
            </w:pPr>
            <w:r>
              <w:rPr>
                <w:rFonts w:hAnsi="宋体" w:cs="宋体" w:hint="eastAsia"/>
                <w:sz w:val="24"/>
              </w:rPr>
              <w:t>投标工期</w:t>
            </w:r>
          </w:p>
        </w:tc>
        <w:tc>
          <w:tcPr>
            <w:tcW w:w="6004" w:type="dxa"/>
            <w:gridSpan w:val="5"/>
            <w:vAlign w:val="center"/>
          </w:tcPr>
          <w:p w:rsidR="00897BC2" w:rsidRDefault="00AF72A4">
            <w:pPr>
              <w:jc w:val="center"/>
              <w:rPr>
                <w:rFonts w:hAnsi="宋体" w:cs="宋体"/>
                <w:sz w:val="24"/>
              </w:rPr>
            </w:pPr>
            <w:r>
              <w:rPr>
                <w:rFonts w:hAnsi="宋体" w:cs="宋体" w:hint="eastAsia"/>
                <w:sz w:val="24"/>
              </w:rPr>
              <w:t>日历天</w:t>
            </w:r>
          </w:p>
        </w:tc>
      </w:tr>
      <w:tr w:rsidR="00897BC2">
        <w:trPr>
          <w:trHeight w:val="731"/>
          <w:jc w:val="center"/>
        </w:trPr>
        <w:tc>
          <w:tcPr>
            <w:tcW w:w="3236" w:type="dxa"/>
            <w:vAlign w:val="center"/>
          </w:tcPr>
          <w:p w:rsidR="00897BC2" w:rsidRDefault="00AF72A4">
            <w:pPr>
              <w:jc w:val="center"/>
              <w:rPr>
                <w:rFonts w:hAnsi="宋体" w:cs="宋体"/>
                <w:sz w:val="24"/>
              </w:rPr>
            </w:pPr>
            <w:r>
              <w:rPr>
                <w:rFonts w:hAnsi="宋体" w:cs="宋体" w:hint="eastAsia"/>
                <w:sz w:val="24"/>
              </w:rPr>
              <w:t>投标有效期</w:t>
            </w:r>
          </w:p>
        </w:tc>
        <w:tc>
          <w:tcPr>
            <w:tcW w:w="6004" w:type="dxa"/>
            <w:gridSpan w:val="5"/>
            <w:vAlign w:val="center"/>
          </w:tcPr>
          <w:p w:rsidR="00897BC2" w:rsidRDefault="00897BC2">
            <w:pPr>
              <w:jc w:val="center"/>
              <w:rPr>
                <w:rFonts w:hAnsi="宋体" w:cs="宋体"/>
                <w:sz w:val="24"/>
                <w:u w:val="single"/>
              </w:rPr>
            </w:pPr>
          </w:p>
        </w:tc>
      </w:tr>
      <w:tr w:rsidR="00897BC2">
        <w:trPr>
          <w:trHeight w:val="1802"/>
          <w:jc w:val="center"/>
        </w:trPr>
        <w:tc>
          <w:tcPr>
            <w:tcW w:w="9240" w:type="dxa"/>
            <w:gridSpan w:val="6"/>
          </w:tcPr>
          <w:p w:rsidR="00897BC2" w:rsidRDefault="00AF72A4">
            <w:pPr>
              <w:rPr>
                <w:rFonts w:hAnsi="宋体" w:cs="宋体"/>
                <w:sz w:val="24"/>
              </w:rPr>
            </w:pPr>
            <w:r>
              <w:rPr>
                <w:rFonts w:hAnsi="宋体" w:cs="宋体" w:hint="eastAsia"/>
                <w:sz w:val="24"/>
              </w:rPr>
              <w:t xml:space="preserve"> </w:t>
            </w:r>
            <w:r>
              <w:rPr>
                <w:rFonts w:hAnsi="宋体" w:cs="宋体" w:hint="eastAsia"/>
                <w:sz w:val="24"/>
              </w:rPr>
              <w:t>优惠与服务承诺：</w:t>
            </w: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tc>
      </w:tr>
    </w:tbl>
    <w:p w:rsidR="00897BC2" w:rsidRDefault="00897BC2">
      <w:pPr>
        <w:ind w:right="475"/>
        <w:jc w:val="right"/>
        <w:rPr>
          <w:rFonts w:hAnsi="宋体" w:cs="宋体"/>
        </w:rPr>
      </w:pPr>
    </w:p>
    <w:p w:rsidR="00897BC2" w:rsidRDefault="00897BC2">
      <w:pPr>
        <w:ind w:right="475"/>
        <w:jc w:val="right"/>
        <w:rPr>
          <w:rFonts w:hAnsi="宋体" w:cs="宋体"/>
          <w:sz w:val="24"/>
        </w:rPr>
      </w:pPr>
    </w:p>
    <w:p w:rsidR="00897BC2" w:rsidRDefault="00AF72A4">
      <w:pPr>
        <w:spacing w:line="360" w:lineRule="auto"/>
        <w:ind w:right="475"/>
        <w:jc w:val="right"/>
        <w:rPr>
          <w:rFonts w:hAnsi="宋体" w:cs="宋体"/>
          <w:sz w:val="24"/>
        </w:rPr>
      </w:pPr>
      <w:r>
        <w:rPr>
          <w:rFonts w:hAnsi="宋体" w:cs="宋体" w:hint="eastAsia"/>
          <w:sz w:val="24"/>
        </w:rPr>
        <w:t>投标单位（盖章）：</w:t>
      </w:r>
    </w:p>
    <w:p w:rsidR="00897BC2" w:rsidRDefault="00AF72A4">
      <w:pPr>
        <w:spacing w:line="360" w:lineRule="auto"/>
        <w:ind w:right="315"/>
        <w:jc w:val="right"/>
        <w:rPr>
          <w:rFonts w:hAnsi="宋体" w:cs="宋体"/>
          <w:sz w:val="24"/>
        </w:rPr>
      </w:pPr>
      <w:r>
        <w:rPr>
          <w:rFonts w:hAnsi="宋体" w:cs="宋体" w:hint="eastAsia"/>
          <w:sz w:val="24"/>
        </w:rPr>
        <w:t>法定代表人或委托代理人（签字）：</w:t>
      </w:r>
    </w:p>
    <w:p w:rsidR="00897BC2" w:rsidRDefault="00AF72A4">
      <w:pPr>
        <w:wordWrap w:val="0"/>
        <w:spacing w:line="360" w:lineRule="auto"/>
        <w:ind w:right="111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897BC2" w:rsidRDefault="00897BC2">
      <w:pPr>
        <w:spacing w:line="360" w:lineRule="auto"/>
        <w:ind w:right="1110"/>
        <w:jc w:val="right"/>
        <w:rPr>
          <w:rFonts w:hAnsi="宋体" w:cs="宋体"/>
          <w:sz w:val="24"/>
        </w:rPr>
      </w:pPr>
    </w:p>
    <w:p w:rsidR="00897BC2" w:rsidRDefault="00AF72A4" w:rsidP="00F76572">
      <w:pPr>
        <w:autoSpaceDE w:val="0"/>
        <w:autoSpaceDN w:val="0"/>
        <w:adjustRightInd w:val="0"/>
        <w:spacing w:beforeLines="100" w:afterLines="100" w:line="420" w:lineRule="exact"/>
        <w:jc w:val="center"/>
        <w:outlineLvl w:val="1"/>
        <w:rPr>
          <w:sz w:val="21"/>
          <w:szCs w:val="21"/>
        </w:rPr>
      </w:pPr>
      <w:bookmarkStart w:id="117" w:name="_Toc32040"/>
      <w:bookmarkStart w:id="118" w:name="_Toc21690"/>
      <w:bookmarkStart w:id="119" w:name="_Toc5877"/>
      <w:bookmarkStart w:id="120" w:name="_Toc1078"/>
      <w:r>
        <w:rPr>
          <w:rFonts w:hAnsi="宋体" w:cs="宋体" w:hint="eastAsia"/>
          <w:sz w:val="28"/>
          <w:szCs w:val="28"/>
        </w:rPr>
        <w:lastRenderedPageBreak/>
        <w:t>二、</w:t>
      </w:r>
      <w:bookmarkEnd w:id="115"/>
      <w:r>
        <w:rPr>
          <w:rFonts w:hAnsi="宋体" w:cs="宋体" w:hint="eastAsia"/>
          <w:b/>
          <w:sz w:val="28"/>
          <w:szCs w:val="28"/>
        </w:rPr>
        <w:t>法定代表人身份证明、授权委托书</w:t>
      </w:r>
      <w:bookmarkEnd w:id="117"/>
      <w:bookmarkEnd w:id="118"/>
      <w:bookmarkEnd w:id="119"/>
      <w:bookmarkEnd w:id="120"/>
    </w:p>
    <w:p w:rsidR="00897BC2" w:rsidRDefault="00AF72A4">
      <w:pPr>
        <w:autoSpaceDE w:val="0"/>
        <w:autoSpaceDN w:val="0"/>
        <w:adjustRightInd w:val="0"/>
        <w:spacing w:line="420" w:lineRule="exact"/>
        <w:jc w:val="center"/>
        <w:outlineLvl w:val="1"/>
        <w:rPr>
          <w:rFonts w:hAnsi="宋体" w:cs="宋体"/>
          <w:sz w:val="28"/>
          <w:szCs w:val="28"/>
        </w:rPr>
      </w:pPr>
      <w:bookmarkStart w:id="121" w:name="_Toc271787731"/>
      <w:r>
        <w:rPr>
          <w:rFonts w:hAnsi="宋体" w:cs="宋体" w:hint="eastAsia"/>
          <w:b/>
          <w:bCs/>
          <w:sz w:val="28"/>
          <w:szCs w:val="28"/>
        </w:rPr>
        <w:t>（一）法定代表人身份证明</w:t>
      </w:r>
      <w:bookmarkEnd w:id="121"/>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性别：年龄：职务：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97BC2" w:rsidRDefault="00897BC2">
      <w:pPr>
        <w:autoSpaceDE w:val="0"/>
        <w:autoSpaceDN w:val="0"/>
        <w:adjustRightInd w:val="0"/>
        <w:spacing w:line="420" w:lineRule="exact"/>
        <w:ind w:firstLineChars="200" w:firstLine="480"/>
        <w:jc w:val="right"/>
        <w:rPr>
          <w:rFonts w:hAnsi="宋体" w:cs="宋体"/>
          <w:sz w:val="24"/>
        </w:rPr>
      </w:pP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97BC2" w:rsidRDefault="00897BC2">
      <w:pPr>
        <w:autoSpaceDE w:val="0"/>
        <w:autoSpaceDN w:val="0"/>
        <w:adjustRightInd w:val="0"/>
        <w:spacing w:line="420" w:lineRule="exact"/>
        <w:ind w:firstLineChars="200" w:firstLine="680"/>
        <w:jc w:val="right"/>
        <w:rPr>
          <w:rFonts w:hAnsi="宋体" w:cs="宋体"/>
          <w:szCs w:val="21"/>
        </w:rPr>
      </w:pPr>
    </w:p>
    <w:p w:rsidR="00897BC2" w:rsidRDefault="00AF72A4">
      <w:pPr>
        <w:autoSpaceDE w:val="0"/>
        <w:autoSpaceDN w:val="0"/>
        <w:adjustRightInd w:val="0"/>
        <w:spacing w:line="420" w:lineRule="exact"/>
        <w:jc w:val="center"/>
        <w:outlineLvl w:val="1"/>
        <w:rPr>
          <w:rFonts w:hAnsi="宋体" w:cs="宋体"/>
          <w:sz w:val="28"/>
          <w:szCs w:val="28"/>
        </w:rPr>
      </w:pPr>
      <w:bookmarkStart w:id="122" w:name="_Toc271787732"/>
      <w:r>
        <w:rPr>
          <w:rFonts w:hAnsi="宋体" w:cs="宋体" w:hint="eastAsia"/>
          <w:b/>
          <w:bCs/>
          <w:sz w:val="28"/>
          <w:szCs w:val="28"/>
        </w:rPr>
        <w:t>（二）授权委托书</w:t>
      </w:r>
      <w:bookmarkEnd w:id="122"/>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w:t>
      </w:r>
      <w:r>
        <w:rPr>
          <w:rFonts w:hAnsi="宋体" w:cs="宋体" w:hint="eastAsia"/>
          <w:sz w:val="24"/>
        </w:rPr>
        <w:t>期结束前始终有效。</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897BC2" w:rsidRDefault="00897BC2">
      <w:pPr>
        <w:autoSpaceDE w:val="0"/>
        <w:autoSpaceDN w:val="0"/>
        <w:adjustRightInd w:val="0"/>
        <w:spacing w:line="440" w:lineRule="exact"/>
        <w:ind w:firstLineChars="200" w:firstLine="480"/>
        <w:jc w:val="left"/>
        <w:rPr>
          <w:rFonts w:hAnsi="宋体" w:cs="宋体"/>
          <w:sz w:val="24"/>
        </w:rPr>
      </w:pP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897BC2" w:rsidRDefault="00897BC2">
      <w:pPr>
        <w:spacing w:line="360" w:lineRule="auto"/>
        <w:jc w:val="center"/>
        <w:rPr>
          <w:rFonts w:hAnsi="宋体" w:cs="宋体"/>
          <w:b/>
          <w:sz w:val="32"/>
        </w:rPr>
      </w:pPr>
    </w:p>
    <w:p w:rsidR="00897BC2" w:rsidRDefault="00AF72A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897BC2" w:rsidRDefault="00897BC2">
      <w:pPr>
        <w:autoSpaceDE w:val="0"/>
        <w:autoSpaceDN w:val="0"/>
        <w:adjustRightInd w:val="0"/>
        <w:spacing w:line="420" w:lineRule="exact"/>
        <w:jc w:val="left"/>
        <w:rPr>
          <w:rFonts w:hAnsi="宋体" w:cs="宋体"/>
          <w:szCs w:val="21"/>
        </w:rPr>
      </w:pPr>
    </w:p>
    <w:p w:rsidR="00897BC2" w:rsidRDefault="00897BC2">
      <w:pPr>
        <w:autoSpaceDE w:val="0"/>
        <w:autoSpaceDN w:val="0"/>
        <w:adjustRightInd w:val="0"/>
        <w:spacing w:line="420" w:lineRule="exact"/>
        <w:jc w:val="left"/>
        <w:rPr>
          <w:rFonts w:hAnsi="宋体" w:cs="宋体"/>
          <w:szCs w:val="21"/>
        </w:rPr>
      </w:pPr>
    </w:p>
    <w:p w:rsidR="00897BC2" w:rsidRDefault="00AF72A4">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897BC2" w:rsidRDefault="00AF72A4">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123" w:name="_Toc25358"/>
      <w:bookmarkStart w:id="124" w:name="_Toc23114"/>
      <w:bookmarkStart w:id="125" w:name="_Toc6974"/>
      <w:bookmarkStart w:id="126" w:name="_Toc14411"/>
      <w:r>
        <w:rPr>
          <w:rFonts w:hAnsi="宋体" w:cs="宋体" w:hint="eastAsia"/>
          <w:b/>
          <w:sz w:val="32"/>
        </w:rPr>
        <w:lastRenderedPageBreak/>
        <w:t>四、项目管理机构配备情况</w:t>
      </w:r>
      <w:bookmarkEnd w:id="123"/>
      <w:bookmarkEnd w:id="124"/>
      <w:bookmarkEnd w:id="125"/>
      <w:bookmarkEnd w:id="126"/>
    </w:p>
    <w:p w:rsidR="00897BC2" w:rsidRDefault="00AF72A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97BC2" w:rsidRDefault="00897BC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97BC2">
        <w:trPr>
          <w:trHeight w:val="499"/>
          <w:jc w:val="center"/>
        </w:trPr>
        <w:tc>
          <w:tcPr>
            <w:tcW w:w="913"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97BC2">
        <w:trPr>
          <w:trHeight w:val="155"/>
          <w:jc w:val="center"/>
        </w:trPr>
        <w:tc>
          <w:tcPr>
            <w:tcW w:w="913"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4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6"/>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bl>
    <w:p w:rsidR="00897BC2" w:rsidRDefault="00897BC2">
      <w:pPr>
        <w:autoSpaceDE w:val="0"/>
        <w:autoSpaceDN w:val="0"/>
        <w:adjustRightInd w:val="0"/>
        <w:spacing w:line="360" w:lineRule="auto"/>
        <w:ind w:right="215"/>
        <w:rPr>
          <w:rFonts w:hAnsi="宋体" w:cs="宋体"/>
        </w:rPr>
      </w:pPr>
    </w:p>
    <w:p w:rsidR="00897BC2" w:rsidRDefault="00AF72A4" w:rsidP="00F7657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97BC2" w:rsidRDefault="00AF72A4">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897BC2" w:rsidRDefault="00897BC2">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学历</w:t>
            </w: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拟在本工程任职</w:t>
            </w:r>
          </w:p>
        </w:tc>
        <w:tc>
          <w:tcPr>
            <w:tcW w:w="2264" w:type="dxa"/>
            <w:vAlign w:val="center"/>
          </w:tcPr>
          <w:p w:rsidR="00897BC2" w:rsidRDefault="00AF72A4">
            <w:pPr>
              <w:jc w:val="center"/>
              <w:rPr>
                <w:rFonts w:hAnsi="宋体" w:cs="宋体"/>
                <w:sz w:val="24"/>
              </w:rPr>
            </w:pPr>
            <w:r>
              <w:rPr>
                <w:rFonts w:hAnsi="宋体" w:cs="宋体" w:hint="eastAsia"/>
                <w:sz w:val="24"/>
              </w:rPr>
              <w:t>项目负责人</w:t>
            </w: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注册建造师执业资格等级</w:t>
            </w:r>
          </w:p>
        </w:tc>
        <w:tc>
          <w:tcPr>
            <w:tcW w:w="1358" w:type="dxa"/>
            <w:vAlign w:val="center"/>
          </w:tcPr>
          <w:p w:rsidR="00897BC2" w:rsidRDefault="00AF72A4">
            <w:pPr>
              <w:jc w:val="center"/>
              <w:rPr>
                <w:rFonts w:hAnsi="宋体" w:cs="宋体"/>
                <w:sz w:val="24"/>
              </w:rPr>
            </w:pPr>
            <w:r>
              <w:rPr>
                <w:rFonts w:hAnsi="宋体" w:cs="宋体" w:hint="eastAsia"/>
                <w:sz w:val="24"/>
              </w:rPr>
              <w:t xml:space="preserve">      </w:t>
            </w:r>
            <w:r>
              <w:rPr>
                <w:rFonts w:hAnsi="宋体" w:cs="宋体" w:hint="eastAsia"/>
                <w:sz w:val="24"/>
              </w:rPr>
              <w:t>级</w:t>
            </w:r>
          </w:p>
        </w:tc>
        <w:tc>
          <w:tcPr>
            <w:tcW w:w="1964" w:type="dxa"/>
            <w:vAlign w:val="center"/>
          </w:tcPr>
          <w:p w:rsidR="00897BC2" w:rsidRDefault="00AF72A4">
            <w:pPr>
              <w:jc w:val="center"/>
              <w:rPr>
                <w:rFonts w:hAnsi="宋体" w:cs="宋体"/>
                <w:sz w:val="24"/>
              </w:rPr>
            </w:pPr>
            <w:r>
              <w:rPr>
                <w:rFonts w:hAnsi="宋体" w:cs="宋体" w:hint="eastAsia"/>
                <w:sz w:val="24"/>
              </w:rPr>
              <w:t>建造师专业</w:t>
            </w:r>
          </w:p>
        </w:tc>
        <w:tc>
          <w:tcPr>
            <w:tcW w:w="2264" w:type="dxa"/>
            <w:vAlign w:val="center"/>
          </w:tcPr>
          <w:p w:rsidR="00897BC2" w:rsidRDefault="00897BC2">
            <w:pPr>
              <w:jc w:val="center"/>
              <w:rPr>
                <w:rFonts w:hAnsi="宋体" w:cs="宋体"/>
                <w:sz w:val="24"/>
              </w:rPr>
            </w:pP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安全生产考核合格证书</w:t>
            </w:r>
          </w:p>
        </w:tc>
        <w:tc>
          <w:tcPr>
            <w:tcW w:w="5586" w:type="dxa"/>
            <w:gridSpan w:val="3"/>
            <w:vAlign w:val="center"/>
          </w:tcPr>
          <w:p w:rsidR="00897BC2" w:rsidRDefault="00897BC2">
            <w:pPr>
              <w:jc w:val="center"/>
              <w:rPr>
                <w:rFonts w:hAnsi="宋体" w:cs="宋体"/>
                <w:sz w:val="24"/>
              </w:rPr>
            </w:pPr>
          </w:p>
        </w:tc>
      </w:tr>
      <w:tr w:rsidR="00897BC2">
        <w:trPr>
          <w:trHeight w:val="778"/>
          <w:jc w:val="center"/>
        </w:trPr>
        <w:tc>
          <w:tcPr>
            <w:tcW w:w="1164" w:type="dxa"/>
            <w:vAlign w:val="center"/>
          </w:tcPr>
          <w:p w:rsidR="00897BC2" w:rsidRDefault="00AF72A4">
            <w:pPr>
              <w:jc w:val="center"/>
              <w:rPr>
                <w:rFonts w:hAnsi="宋体" w:cs="宋体"/>
                <w:sz w:val="24"/>
              </w:rPr>
            </w:pPr>
            <w:r>
              <w:rPr>
                <w:rFonts w:hAnsi="宋体" w:cs="宋体" w:hint="eastAsia"/>
                <w:sz w:val="24"/>
              </w:rPr>
              <w:t>毕业学校</w:t>
            </w:r>
          </w:p>
        </w:tc>
        <w:tc>
          <w:tcPr>
            <w:tcW w:w="7896" w:type="dxa"/>
            <w:gridSpan w:val="5"/>
            <w:vAlign w:val="center"/>
          </w:tcPr>
          <w:p w:rsidR="00897BC2" w:rsidRDefault="00AF72A4">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897BC2">
        <w:trPr>
          <w:trHeight w:val="471"/>
          <w:jc w:val="center"/>
        </w:trPr>
        <w:tc>
          <w:tcPr>
            <w:tcW w:w="9060" w:type="dxa"/>
            <w:gridSpan w:val="6"/>
            <w:vAlign w:val="center"/>
          </w:tcPr>
          <w:p w:rsidR="00897BC2" w:rsidRDefault="00AF72A4">
            <w:pPr>
              <w:jc w:val="center"/>
              <w:rPr>
                <w:rFonts w:hAnsi="宋体" w:cs="宋体"/>
                <w:sz w:val="24"/>
              </w:rPr>
            </w:pPr>
            <w:r>
              <w:rPr>
                <w:rFonts w:hAnsi="宋体" w:cs="宋体" w:hint="eastAsia"/>
                <w:sz w:val="24"/>
              </w:rPr>
              <w:t>主要工作经历</w:t>
            </w: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8" w:type="dxa"/>
            <w:gridSpan w:val="3"/>
            <w:vAlign w:val="center"/>
          </w:tcPr>
          <w:p w:rsidR="00897BC2" w:rsidRDefault="00AF72A4">
            <w:pPr>
              <w:jc w:val="center"/>
              <w:rPr>
                <w:rFonts w:hAnsi="宋体" w:cs="宋体"/>
                <w:sz w:val="24"/>
              </w:rPr>
            </w:pPr>
            <w:r>
              <w:rPr>
                <w:rFonts w:hAnsi="宋体" w:cs="宋体" w:hint="eastAsia"/>
                <w:sz w:val="24"/>
              </w:rPr>
              <w:t>参加过的类似项目名称</w:t>
            </w:r>
          </w:p>
        </w:tc>
        <w:tc>
          <w:tcPr>
            <w:tcW w:w="1964" w:type="dxa"/>
            <w:vAlign w:val="center"/>
          </w:tcPr>
          <w:p w:rsidR="00897BC2" w:rsidRDefault="00AF72A4">
            <w:pPr>
              <w:jc w:val="center"/>
              <w:rPr>
                <w:rFonts w:hAnsi="宋体" w:cs="宋体"/>
                <w:sz w:val="24"/>
              </w:rPr>
            </w:pPr>
            <w:r>
              <w:rPr>
                <w:rFonts w:hAnsi="宋体" w:cs="宋体" w:hint="eastAsia"/>
                <w:sz w:val="24"/>
              </w:rPr>
              <w:t>工程概况说明</w:t>
            </w:r>
          </w:p>
        </w:tc>
        <w:tc>
          <w:tcPr>
            <w:tcW w:w="2264" w:type="dxa"/>
            <w:vAlign w:val="center"/>
          </w:tcPr>
          <w:p w:rsidR="00897BC2" w:rsidRDefault="00AF72A4">
            <w:pPr>
              <w:jc w:val="center"/>
              <w:rPr>
                <w:rFonts w:hAnsi="宋体" w:cs="宋体"/>
                <w:sz w:val="24"/>
              </w:rPr>
            </w:pPr>
            <w:r>
              <w:rPr>
                <w:rFonts w:hAnsi="宋体" w:cs="宋体" w:hint="eastAsia"/>
                <w:sz w:val="24"/>
              </w:rPr>
              <w:t>发包人及联系电话</w:t>
            </w: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98"/>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bl>
    <w:p w:rsidR="00897BC2" w:rsidRDefault="00AF72A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97BC2">
        <w:trPr>
          <w:trHeight w:val="590"/>
          <w:jc w:val="center"/>
        </w:trPr>
        <w:tc>
          <w:tcPr>
            <w:tcW w:w="8684" w:type="dxa"/>
            <w:gridSpan w:val="3"/>
            <w:tcBorders>
              <w:bottom w:val="single" w:sz="4" w:space="0" w:color="auto"/>
            </w:tcBorders>
            <w:vAlign w:val="center"/>
          </w:tcPr>
          <w:p w:rsidR="00897BC2" w:rsidRDefault="00AF72A4">
            <w:pPr>
              <w:spacing w:line="640" w:lineRule="exact"/>
              <w:rPr>
                <w:rFonts w:hAnsi="宋体" w:cs="宋体"/>
                <w:sz w:val="24"/>
              </w:rPr>
            </w:pPr>
            <w:r>
              <w:rPr>
                <w:rFonts w:hAnsi="宋体" w:cs="宋体" w:hint="eastAsia"/>
                <w:sz w:val="24"/>
              </w:rPr>
              <w:t>岗位名称</w:t>
            </w:r>
          </w:p>
        </w:tc>
      </w:tr>
      <w:tr w:rsidR="00897BC2">
        <w:trPr>
          <w:trHeight w:val="604"/>
          <w:jc w:val="center"/>
        </w:trPr>
        <w:tc>
          <w:tcPr>
            <w:tcW w:w="4226" w:type="dxa"/>
            <w:gridSpan w:val="2"/>
            <w:tcBorders>
              <w:left w:val="single" w:sz="4" w:space="0" w:color="auto"/>
            </w:tcBorders>
            <w:vAlign w:val="center"/>
          </w:tcPr>
          <w:p w:rsidR="00897BC2" w:rsidRDefault="00AF72A4">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897BC2" w:rsidRDefault="00AF72A4">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毕业学校</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学历和专业</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毕业时间</w:t>
            </w:r>
          </w:p>
        </w:tc>
      </w:tr>
      <w:tr w:rsidR="00897BC2">
        <w:trPr>
          <w:trHeight w:val="604"/>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拥有的执业资格</w:t>
            </w:r>
          </w:p>
        </w:tc>
        <w:tc>
          <w:tcPr>
            <w:tcW w:w="4458" w:type="dxa"/>
            <w:vAlign w:val="center"/>
          </w:tcPr>
          <w:p w:rsidR="00897BC2" w:rsidRDefault="00AF72A4">
            <w:pPr>
              <w:spacing w:line="640" w:lineRule="exact"/>
              <w:rPr>
                <w:rFonts w:hAnsi="宋体" w:cs="宋体"/>
                <w:sz w:val="24"/>
              </w:rPr>
            </w:pPr>
            <w:r>
              <w:rPr>
                <w:rFonts w:hAnsi="宋体" w:cs="宋体" w:hint="eastAsia"/>
                <w:sz w:val="24"/>
              </w:rPr>
              <w:t>专业职称</w:t>
            </w:r>
          </w:p>
        </w:tc>
      </w:tr>
      <w:tr w:rsidR="00897BC2">
        <w:trPr>
          <w:trHeight w:val="517"/>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执业资格证书编号</w:t>
            </w:r>
          </w:p>
        </w:tc>
        <w:tc>
          <w:tcPr>
            <w:tcW w:w="4458" w:type="dxa"/>
            <w:vAlign w:val="center"/>
          </w:tcPr>
          <w:p w:rsidR="00897BC2" w:rsidRDefault="00AF72A4">
            <w:pPr>
              <w:spacing w:line="640" w:lineRule="exact"/>
              <w:rPr>
                <w:rFonts w:hAnsi="宋体" w:cs="宋体"/>
                <w:sz w:val="24"/>
              </w:rPr>
            </w:pPr>
            <w:r>
              <w:rPr>
                <w:rFonts w:hAnsi="宋体" w:cs="宋体" w:hint="eastAsia"/>
                <w:sz w:val="24"/>
              </w:rPr>
              <w:t>工作年限</w:t>
            </w:r>
          </w:p>
        </w:tc>
      </w:tr>
      <w:tr w:rsidR="00897BC2">
        <w:trPr>
          <w:trHeight w:val="2196"/>
          <w:jc w:val="center"/>
        </w:trPr>
        <w:tc>
          <w:tcPr>
            <w:tcW w:w="1098" w:type="dxa"/>
            <w:vAlign w:val="center"/>
          </w:tcPr>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p w:rsidR="00897BC2" w:rsidRDefault="00AF72A4">
            <w:pPr>
              <w:jc w:val="center"/>
              <w:rPr>
                <w:rFonts w:hAnsi="宋体" w:cs="宋体"/>
                <w:sz w:val="24"/>
              </w:rPr>
            </w:pPr>
            <w:r>
              <w:rPr>
                <w:rFonts w:hAnsi="宋体" w:cs="宋体" w:hint="eastAsia"/>
                <w:sz w:val="24"/>
              </w:rPr>
              <w:t>业绩</w:t>
            </w:r>
          </w:p>
          <w:p w:rsidR="00897BC2" w:rsidRDefault="00AF72A4">
            <w:pPr>
              <w:jc w:val="center"/>
              <w:rPr>
                <w:rFonts w:hAnsi="宋体" w:cs="宋体"/>
                <w:sz w:val="24"/>
              </w:rPr>
            </w:pPr>
            <w:r>
              <w:rPr>
                <w:rFonts w:hAnsi="宋体" w:cs="宋体" w:hint="eastAsia"/>
                <w:sz w:val="24"/>
              </w:rPr>
              <w:t>及担</w:t>
            </w:r>
          </w:p>
          <w:p w:rsidR="00897BC2" w:rsidRDefault="00AF72A4">
            <w:pPr>
              <w:jc w:val="center"/>
              <w:rPr>
                <w:rFonts w:hAnsi="宋体" w:cs="宋体"/>
                <w:sz w:val="24"/>
              </w:rPr>
            </w:pPr>
            <w:r>
              <w:rPr>
                <w:rFonts w:hAnsi="宋体" w:cs="宋体" w:hint="eastAsia"/>
                <w:sz w:val="24"/>
              </w:rPr>
              <w:t>任的</w:t>
            </w:r>
          </w:p>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tc>
        <w:tc>
          <w:tcPr>
            <w:tcW w:w="7586" w:type="dxa"/>
            <w:gridSpan w:val="2"/>
          </w:tcPr>
          <w:p w:rsidR="00897BC2" w:rsidRDefault="00897BC2">
            <w:pPr>
              <w:rPr>
                <w:rFonts w:hAnsi="宋体" w:cs="宋体"/>
                <w:sz w:val="24"/>
              </w:rPr>
            </w:pPr>
          </w:p>
        </w:tc>
      </w:tr>
    </w:tbl>
    <w:p w:rsidR="00897BC2" w:rsidRDefault="00897BC2">
      <w:pPr>
        <w:rPr>
          <w:rFonts w:hAnsi="宋体" w:cs="宋体"/>
          <w:szCs w:val="21"/>
        </w:rPr>
      </w:pPr>
    </w:p>
    <w:p w:rsidR="00897BC2" w:rsidRDefault="00AF72A4">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897BC2" w:rsidRDefault="00AF72A4">
      <w:pPr>
        <w:jc w:val="center"/>
        <w:rPr>
          <w:rFonts w:hAnsi="宋体" w:cs="宋体"/>
          <w:b/>
          <w:bCs/>
          <w:sz w:val="24"/>
        </w:rPr>
      </w:pPr>
      <w:r>
        <w:rPr>
          <w:rFonts w:hAnsi="宋体" w:cs="宋体" w:hint="eastAsia"/>
          <w:b/>
          <w:bCs/>
          <w:sz w:val="24"/>
        </w:rPr>
        <w:t>承诺书</w:t>
      </w:r>
    </w:p>
    <w:p w:rsidR="00897BC2" w:rsidRDefault="00897BC2">
      <w:pPr>
        <w:jc w:val="center"/>
        <w:rPr>
          <w:rFonts w:hAnsi="宋体" w:cs="宋体"/>
          <w:b/>
          <w:bCs/>
          <w:sz w:val="24"/>
        </w:rPr>
      </w:pPr>
    </w:p>
    <w:p w:rsidR="00897BC2" w:rsidRDefault="00AF72A4" w:rsidP="00F76572">
      <w:pPr>
        <w:spacing w:afterLines="100" w:line="440" w:lineRule="exact"/>
        <w:rPr>
          <w:rFonts w:hAnsi="宋体" w:cs="宋体"/>
          <w:sz w:val="24"/>
        </w:rPr>
      </w:pPr>
      <w:r>
        <w:rPr>
          <w:rFonts w:hAnsi="宋体" w:cs="宋体" w:hint="eastAsia"/>
          <w:sz w:val="24"/>
        </w:rPr>
        <w:t>（招标人名称）：</w:t>
      </w:r>
    </w:p>
    <w:p w:rsidR="00897BC2" w:rsidRDefault="00AF72A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97BC2" w:rsidRDefault="00AF72A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97BC2" w:rsidRDefault="00AF72A4">
      <w:pPr>
        <w:spacing w:line="440" w:lineRule="exact"/>
        <w:ind w:firstLineChars="200" w:firstLine="480"/>
        <w:rPr>
          <w:rFonts w:hAnsi="宋体" w:cs="宋体"/>
          <w:sz w:val="24"/>
        </w:rPr>
      </w:pPr>
      <w:r>
        <w:rPr>
          <w:rFonts w:hAnsi="宋体" w:cs="宋体" w:hint="eastAsia"/>
          <w:sz w:val="24"/>
        </w:rPr>
        <w:t>特此承诺。</w:t>
      </w:r>
    </w:p>
    <w:p w:rsidR="00897BC2" w:rsidRDefault="00AF72A4">
      <w:pPr>
        <w:spacing w:line="440" w:lineRule="exact"/>
        <w:jc w:val="right"/>
        <w:rPr>
          <w:rFonts w:hAnsi="宋体" w:cs="宋体"/>
          <w:sz w:val="24"/>
        </w:rPr>
      </w:pPr>
      <w:r>
        <w:rPr>
          <w:rFonts w:hAnsi="宋体" w:cs="宋体" w:hint="eastAsia"/>
          <w:sz w:val="24"/>
        </w:rPr>
        <w:t>投标人：（盖单位章）</w:t>
      </w:r>
    </w:p>
    <w:p w:rsidR="00897BC2" w:rsidRDefault="00AF72A4">
      <w:pPr>
        <w:spacing w:line="440" w:lineRule="exact"/>
        <w:ind w:right="315"/>
        <w:jc w:val="right"/>
        <w:rPr>
          <w:rFonts w:hAnsi="宋体" w:cs="宋体"/>
          <w:sz w:val="24"/>
        </w:rPr>
      </w:pPr>
      <w:r>
        <w:rPr>
          <w:rFonts w:hAnsi="宋体" w:cs="宋体" w:hint="eastAsia"/>
          <w:sz w:val="24"/>
        </w:rPr>
        <w:t>法定代表人：（签字）</w:t>
      </w:r>
    </w:p>
    <w:p w:rsidR="00897BC2" w:rsidRDefault="00AF72A4">
      <w:pPr>
        <w:spacing w:line="440" w:lineRule="exact"/>
        <w:jc w:val="right"/>
        <w:rPr>
          <w:rFonts w:hAnsi="宋体" w:cs="宋体"/>
          <w:sz w:val="24"/>
        </w:rPr>
      </w:pPr>
      <w:r>
        <w:rPr>
          <w:rFonts w:hAnsi="宋体" w:cs="宋体" w:hint="eastAsia"/>
          <w:sz w:val="24"/>
        </w:rPr>
        <w:t>年月日</w:t>
      </w:r>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127" w:name="_Toc24477"/>
      <w:bookmarkStart w:id="128" w:name="_Toc15514"/>
      <w:bookmarkStart w:id="129" w:name="_Toc25176"/>
      <w:bookmarkStart w:id="130" w:name="_Toc8140"/>
      <w:r>
        <w:rPr>
          <w:rFonts w:hAnsi="宋体" w:cs="宋体" w:hint="eastAsia"/>
          <w:b/>
          <w:sz w:val="32"/>
        </w:rPr>
        <w:lastRenderedPageBreak/>
        <w:t>五、</w:t>
      </w:r>
      <w:r>
        <w:rPr>
          <w:rFonts w:hAnsi="宋体" w:cs="宋体" w:hint="eastAsia"/>
          <w:b/>
          <w:sz w:val="32"/>
          <w:szCs w:val="32"/>
        </w:rPr>
        <w:t>投标单位基本情况表</w:t>
      </w:r>
      <w:bookmarkEnd w:id="127"/>
      <w:bookmarkEnd w:id="128"/>
      <w:bookmarkEnd w:id="129"/>
      <w:bookmarkEnd w:id="130"/>
    </w:p>
    <w:p w:rsidR="00897BC2" w:rsidRDefault="00897BC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97BC2" w:rsidRDefault="00897BC2" w:rsidP="00F76572">
            <w:pPr>
              <w:autoSpaceDE w:val="0"/>
              <w:autoSpaceDN w:val="0"/>
              <w:adjustRightInd w:val="0"/>
              <w:spacing w:line="360" w:lineRule="auto"/>
              <w:ind w:left="41" w:right="215" w:hangingChars="17" w:hanging="41"/>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146"/>
          <w:jc w:val="center"/>
        </w:trPr>
        <w:tc>
          <w:tcPr>
            <w:tcW w:w="1709"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55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5025" w:type="dxa"/>
            <w:gridSpan w:val="7"/>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3321"/>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r w:rsidR="00897BC2">
        <w:trPr>
          <w:trHeight w:val="944"/>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bl>
    <w:p w:rsidR="00897BC2" w:rsidRDefault="00AF72A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897BC2" w:rsidRDefault="00AF72A4">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131" w:name="_Toc20666"/>
      <w:bookmarkStart w:id="132" w:name="_Toc31407"/>
      <w:bookmarkStart w:id="133" w:name="_Toc24360"/>
      <w:bookmarkStart w:id="134" w:name="_Toc21875"/>
      <w:r>
        <w:rPr>
          <w:rFonts w:hAnsi="宋体" w:cs="宋体" w:hint="eastAsia"/>
          <w:b/>
          <w:sz w:val="32"/>
        </w:rPr>
        <w:lastRenderedPageBreak/>
        <w:t>六、</w:t>
      </w:r>
      <w:r>
        <w:rPr>
          <w:rFonts w:hAnsi="宋体" w:cs="宋体" w:hint="eastAsia"/>
          <w:b/>
          <w:sz w:val="32"/>
          <w:szCs w:val="32"/>
        </w:rPr>
        <w:t>资格证明文件</w:t>
      </w:r>
      <w:bookmarkEnd w:id="131"/>
      <w:bookmarkEnd w:id="132"/>
      <w:bookmarkEnd w:id="133"/>
      <w:bookmarkEnd w:id="134"/>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897BC2" w:rsidRDefault="00897BC2">
      <w:pPr>
        <w:autoSpaceDE w:val="0"/>
        <w:autoSpaceDN w:val="0"/>
        <w:adjustRightInd w:val="0"/>
        <w:spacing w:line="360" w:lineRule="auto"/>
        <w:ind w:right="215" w:firstLine="420"/>
        <w:jc w:val="center"/>
        <w:rPr>
          <w:rFonts w:hAnsi="宋体" w:cs="宋体"/>
          <w:sz w:val="24"/>
        </w:rPr>
      </w:pPr>
    </w:p>
    <w:p w:rsidR="00897BC2" w:rsidRDefault="00AF72A4">
      <w:pPr>
        <w:autoSpaceDE w:val="0"/>
        <w:autoSpaceDN w:val="0"/>
        <w:adjustRightInd w:val="0"/>
        <w:spacing w:line="360" w:lineRule="auto"/>
        <w:ind w:right="215" w:firstLine="420"/>
        <w:jc w:val="center"/>
        <w:rPr>
          <w:rFonts w:hAnsi="宋体" w:cs="宋体"/>
          <w:b/>
          <w:sz w:val="32"/>
          <w:szCs w:val="32"/>
        </w:rPr>
      </w:pPr>
      <w:bookmarkStart w:id="135" w:name="_Toc14108"/>
      <w:bookmarkStart w:id="136" w:name="_Toc28544"/>
      <w:bookmarkStart w:id="137" w:name="_Toc5650"/>
      <w:bookmarkStart w:id="138" w:name="_Toc8478"/>
      <w:r>
        <w:rPr>
          <w:rFonts w:hAnsi="宋体" w:cs="宋体" w:hint="eastAsia"/>
          <w:b/>
          <w:sz w:val="32"/>
          <w:szCs w:val="32"/>
        </w:rPr>
        <w:t>七、近年完成的类似项目情况表</w:t>
      </w:r>
      <w:bookmarkEnd w:id="135"/>
      <w:bookmarkEnd w:id="136"/>
      <w:bookmarkEnd w:id="137"/>
      <w:bookmarkEnd w:id="138"/>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54"/>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1044"/>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970"/>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897BC2">
      <w:pPr>
        <w:rPr>
          <w:rFonts w:hAnsi="宋体" w:cs="宋体"/>
          <w:sz w:val="24"/>
          <w:szCs w:val="24"/>
        </w:rPr>
      </w:pPr>
    </w:p>
    <w:p w:rsidR="00897BC2" w:rsidRDefault="00AF72A4">
      <w:pPr>
        <w:jc w:val="left"/>
        <w:rPr>
          <w:rFonts w:hAnsi="宋体" w:cs="宋体"/>
          <w:sz w:val="24"/>
          <w:szCs w:val="24"/>
        </w:rPr>
      </w:pPr>
      <w:r>
        <w:rPr>
          <w:rFonts w:hAnsi="宋体" w:cs="宋体" w:hint="eastAsia"/>
          <w:sz w:val="24"/>
          <w:szCs w:val="24"/>
        </w:rPr>
        <w:t>备注：本表应附</w:t>
      </w:r>
      <w:r>
        <w:rPr>
          <w:rFonts w:hAnsi="宋体" w:cs="宋体" w:hint="eastAsia"/>
          <w:color w:val="000000"/>
          <w:sz w:val="24"/>
          <w:szCs w:val="24"/>
        </w:rPr>
        <w:t>合同和中标通知书或合同和竣工验收备案登记表</w:t>
      </w:r>
      <w:r>
        <w:rPr>
          <w:rFonts w:hAnsi="宋体" w:cs="宋体" w:hint="eastAsia"/>
          <w:sz w:val="24"/>
          <w:szCs w:val="24"/>
        </w:rPr>
        <w:t>的原件扫描件（或图片）。</w:t>
      </w:r>
    </w:p>
    <w:p w:rsidR="00897BC2" w:rsidRDefault="00AF72A4">
      <w:pPr>
        <w:jc w:val="center"/>
        <w:rPr>
          <w:rFonts w:hAnsi="宋体" w:cs="宋体"/>
          <w:b/>
          <w:sz w:val="32"/>
          <w:szCs w:val="32"/>
        </w:rPr>
      </w:pPr>
      <w:r>
        <w:rPr>
          <w:rFonts w:hAnsi="宋体" w:cs="宋体" w:hint="eastAsia"/>
          <w:sz w:val="24"/>
          <w:szCs w:val="24"/>
        </w:rPr>
        <w:br w:type="page"/>
      </w:r>
      <w:bookmarkStart w:id="139" w:name="_Toc32083"/>
      <w:bookmarkStart w:id="140" w:name="_Toc30289"/>
      <w:bookmarkStart w:id="141" w:name="_Toc7338"/>
      <w:bookmarkStart w:id="142" w:name="_Toc18653"/>
      <w:r>
        <w:rPr>
          <w:rFonts w:hAnsi="宋体" w:cs="宋体" w:hint="eastAsia"/>
          <w:b/>
          <w:sz w:val="32"/>
          <w:szCs w:val="32"/>
        </w:rPr>
        <w:lastRenderedPageBreak/>
        <w:t>八、正在施工的和新承接的项目情况</w:t>
      </w:r>
      <w:bookmarkEnd w:id="139"/>
      <w:bookmarkEnd w:id="140"/>
      <w:bookmarkEnd w:id="141"/>
      <w:bookmarkEnd w:id="142"/>
    </w:p>
    <w:p w:rsidR="00897BC2" w:rsidRDefault="00897BC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65"/>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2778"/>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97BC2" w:rsidRDefault="00897BC2">
            <w:pPr>
              <w:autoSpaceDE w:val="0"/>
              <w:autoSpaceDN w:val="0"/>
              <w:adjustRightInd w:val="0"/>
              <w:spacing w:line="360" w:lineRule="auto"/>
              <w:ind w:right="215"/>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r w:rsidR="00897BC2">
        <w:trPr>
          <w:trHeight w:val="993"/>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AF72A4">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897BC2" w:rsidRDefault="00897BC2">
      <w:pPr>
        <w:autoSpaceDE w:val="0"/>
        <w:autoSpaceDN w:val="0"/>
        <w:adjustRightInd w:val="0"/>
        <w:spacing w:line="360" w:lineRule="auto"/>
        <w:ind w:right="215"/>
        <w:rPr>
          <w:rFonts w:hAnsi="宋体" w:cs="宋体"/>
          <w:b/>
          <w:sz w:val="32"/>
          <w:szCs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AF72A4">
      <w:pPr>
        <w:autoSpaceDE w:val="0"/>
        <w:autoSpaceDN w:val="0"/>
        <w:adjustRightInd w:val="0"/>
        <w:spacing w:line="360" w:lineRule="auto"/>
        <w:ind w:right="215"/>
        <w:jc w:val="center"/>
        <w:rPr>
          <w:rFonts w:hAnsi="宋体" w:cs="宋体"/>
          <w:b/>
          <w:bCs/>
          <w:spacing w:val="12"/>
          <w:sz w:val="32"/>
          <w:szCs w:val="32"/>
        </w:rPr>
      </w:pPr>
      <w:bookmarkStart w:id="143" w:name="_Toc32111"/>
      <w:bookmarkStart w:id="144" w:name="_Toc24108"/>
      <w:bookmarkStart w:id="145" w:name="_Toc10088"/>
      <w:bookmarkStart w:id="146" w:name="_Toc20196"/>
      <w:r>
        <w:rPr>
          <w:rFonts w:hAnsi="宋体" w:cs="宋体" w:hint="eastAsia"/>
          <w:b/>
          <w:sz w:val="32"/>
        </w:rPr>
        <w:lastRenderedPageBreak/>
        <w:t>九、其它材料</w:t>
      </w:r>
      <w:bookmarkEnd w:id="143"/>
      <w:bookmarkEnd w:id="144"/>
      <w:bookmarkEnd w:id="145"/>
      <w:bookmarkEnd w:id="146"/>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rsidP="00F76572">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lastRenderedPageBreak/>
        <w:t xml:space="preserve">　</w:t>
      </w: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897BC2" w:rsidRDefault="00897BC2">
      <w:pPr>
        <w:autoSpaceDE w:val="0"/>
        <w:autoSpaceDN w:val="0"/>
        <w:adjustRightInd w:val="0"/>
        <w:jc w:val="center"/>
        <w:rPr>
          <w:rFonts w:hAnsi="宋体" w:cs="宋体"/>
          <w:sz w:val="36"/>
          <w:szCs w:val="36"/>
        </w:rPr>
      </w:pPr>
    </w:p>
    <w:p w:rsidR="00897BC2" w:rsidRDefault="00897BC2">
      <w:pPr>
        <w:autoSpaceDE w:val="0"/>
        <w:autoSpaceDN w:val="0"/>
        <w:adjustRightInd w:val="0"/>
        <w:jc w:val="center"/>
        <w:rPr>
          <w:rFonts w:hAnsi="宋体" w:cs="宋体"/>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（技术标）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年月日</w:t>
      </w:r>
    </w:p>
    <w:p w:rsidR="00897BC2" w:rsidRDefault="00AF72A4">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97BC2" w:rsidRDefault="00AF72A4">
      <w:pPr>
        <w:autoSpaceDE w:val="0"/>
        <w:autoSpaceDN w:val="0"/>
        <w:spacing w:line="540" w:lineRule="exact"/>
        <w:jc w:val="center"/>
        <w:rPr>
          <w:rFonts w:hAnsi="宋体" w:cs="宋体"/>
          <w:b/>
          <w:sz w:val="44"/>
          <w:szCs w:val="44"/>
        </w:rPr>
      </w:pPr>
      <w:bookmarkStart w:id="147" w:name="_Toc30084"/>
      <w:bookmarkStart w:id="148" w:name="_Toc28859"/>
      <w:bookmarkStart w:id="149" w:name="_Toc3616"/>
      <w:bookmarkStart w:id="150" w:name="_Toc19684"/>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bookmarkEnd w:id="147"/>
      <w:bookmarkEnd w:id="148"/>
      <w:bookmarkEnd w:id="149"/>
      <w:bookmarkEnd w:id="150"/>
    </w:p>
    <w:p w:rsidR="00897BC2" w:rsidRDefault="00897BC2">
      <w:pPr>
        <w:autoSpaceDE w:val="0"/>
        <w:autoSpaceDN w:val="0"/>
        <w:spacing w:line="540" w:lineRule="exact"/>
        <w:jc w:val="center"/>
        <w:rPr>
          <w:rFonts w:hAnsi="宋体" w:cs="宋体"/>
          <w:b/>
          <w:sz w:val="36"/>
          <w:szCs w:val="36"/>
        </w:rPr>
      </w:pP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w:t>
      </w:r>
      <w:r>
        <w:rPr>
          <w:rFonts w:hAnsi="宋体" w:cs="宋体" w:hint="eastAsia"/>
          <w:b/>
          <w:sz w:val="26"/>
          <w:szCs w:val="26"/>
        </w:rPr>
        <w:t>化管理平台，能够使工程管理者对现场实施监控和数据处理。</w:t>
      </w:r>
    </w:p>
    <w:p w:rsidR="00897BC2" w:rsidRDefault="00897BC2" w:rsidP="00F76572">
      <w:pPr>
        <w:autoSpaceDE w:val="0"/>
        <w:autoSpaceDN w:val="0"/>
        <w:spacing w:line="540" w:lineRule="exact"/>
        <w:ind w:firstLineChars="200" w:firstLine="522"/>
        <w:jc w:val="left"/>
        <w:rPr>
          <w:rFonts w:hAnsi="宋体" w:cs="宋体"/>
          <w:b/>
          <w:sz w:val="26"/>
          <w:szCs w:val="26"/>
        </w:rPr>
      </w:pPr>
    </w:p>
    <w:p w:rsidR="00897BC2" w:rsidRDefault="00897BC2"/>
    <w:sectPr w:rsidR="00897BC2" w:rsidSect="00897BC2">
      <w:footerReference w:type="default" r:id="rId24"/>
      <w:footerReference w:type="first" r:id="rId25"/>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A4" w:rsidRDefault="00AF72A4" w:rsidP="00897BC2">
      <w:r>
        <w:separator/>
      </w:r>
    </w:p>
  </w:endnote>
  <w:endnote w:type="continuationSeparator" w:id="1">
    <w:p w:rsidR="00AF72A4" w:rsidRDefault="00AF72A4" w:rsidP="00897B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b"/>
      <w:framePr w:wrap="around" w:vAnchor="text" w:hAnchor="margin" w:xAlign="center" w:y="1"/>
      <w:rPr>
        <w:rStyle w:val="af0"/>
      </w:rPr>
    </w:pPr>
    <w:r>
      <w:fldChar w:fldCharType="begin"/>
    </w:r>
    <w:r w:rsidR="00AF72A4">
      <w:rPr>
        <w:rStyle w:val="af0"/>
      </w:rPr>
      <w:instrText xml:space="preserve">PAGE  </w:instrText>
    </w:r>
    <w:r>
      <w:fldChar w:fldCharType="end"/>
    </w:r>
  </w:p>
  <w:p w:rsidR="00897BC2" w:rsidRDefault="00897BC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filled="f" stroked="f" strokeweight="1.25pt">
          <v:textbox style="mso-fit-shape-to-text:t" inset="0,0,0,0">
            <w:txbxContent>
              <w:p w:rsidR="00897BC2" w:rsidRDefault="00897BC2">
                <w:pPr>
                  <w:pStyle w:val="ab"/>
                  <w:pBdr>
                    <w:top w:val="single" w:sz="4" w:space="0" w:color="auto"/>
                  </w:pBdr>
                  <w:ind w:right="360"/>
                  <w:jc w:val="center"/>
                </w:pPr>
                <w:r>
                  <w:fldChar w:fldCharType="begin"/>
                </w:r>
                <w:r w:rsidR="00AF72A4">
                  <w:rPr>
                    <w:rStyle w:val="af0"/>
                  </w:rPr>
                  <w:instrText xml:space="preserve"> PAGE </w:instrText>
                </w:r>
                <w:r>
                  <w:fldChar w:fldCharType="separate"/>
                </w:r>
                <w:r w:rsidR="003A2B22">
                  <w:rPr>
                    <w:rStyle w:val="af0"/>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filled="f" stroked="f" strokeweight="1.25pt">
          <v:textbox style="mso-fit-shape-to-text:t" inset="0,0,0,0">
            <w:txbxContent>
              <w:p w:rsidR="00897BC2" w:rsidRDefault="00897BC2">
                <w:pPr>
                  <w:pStyle w:val="ab"/>
                </w:pPr>
                <w:r>
                  <w:rPr>
                    <w:rFonts w:hint="eastAsia"/>
                  </w:rPr>
                  <w:fldChar w:fldCharType="begin"/>
                </w:r>
                <w:r w:rsidR="00AF72A4">
                  <w:instrText xml:space="preserve"> PAGE  \* MERGEFORMAT </w:instrText>
                </w:r>
                <w:r>
                  <w:rPr>
                    <w:rFonts w:hint="eastAsia"/>
                  </w:rPr>
                  <w:fldChar w:fldCharType="separate"/>
                </w:r>
                <w:r w:rsidR="00AF72A4">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A4" w:rsidRDefault="00AF72A4" w:rsidP="00897BC2">
      <w:r>
        <w:separator/>
      </w:r>
    </w:p>
  </w:footnote>
  <w:footnote w:type="continuationSeparator" w:id="1">
    <w:p w:rsidR="00AF72A4" w:rsidRDefault="00AF72A4" w:rsidP="0089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AF72A4">
    <w:pPr>
      <w:pStyle w:val="ac"/>
      <w:pBdr>
        <w:bottom w:val="single" w:sz="4" w:space="1" w:color="auto"/>
      </w:pBdr>
      <w:jc w:val="left"/>
      <w:rPr>
        <w:rFonts w:ascii="华文新魏" w:eastAsia="华文新魏"/>
        <w:b/>
        <w:iCs/>
      </w:rPr>
    </w:pPr>
    <w:r>
      <w:rPr>
        <w:rFonts w:ascii="华文新魏" w:eastAsia="华文新魏" w:hint="eastAsia"/>
        <w:b/>
        <w:iCs/>
      </w:rPr>
      <w:t>示范区隆昌路桥</w:t>
    </w:r>
    <w:r>
      <w:rPr>
        <w:rFonts w:ascii="华文新魏" w:eastAsia="华文新魏" w:hint="eastAsia"/>
        <w:b/>
        <w:iCs/>
      </w:rPr>
      <w:t xml:space="preserve">                                      </w:t>
    </w:r>
    <w:r>
      <w:rPr>
        <w:rFonts w:ascii="华文新魏" w:eastAsia="华文新魏" w:hint="eastAsia"/>
        <w:b/>
        <w:iCs/>
      </w:rPr>
      <w:t xml:space="preserve">                                     </w:t>
    </w:r>
    <w:r>
      <w:rPr>
        <w:rFonts w:ascii="华文新魏" w:eastAsia="华文新魏" w:hint="eastAsia"/>
        <w:b/>
        <w:iCs/>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C2" w:rsidRDefault="00897BC2">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8F6"/>
    <w:rsid w:val="000178F6"/>
    <w:rsid w:val="000250C6"/>
    <w:rsid w:val="00075718"/>
    <w:rsid w:val="00094E98"/>
    <w:rsid w:val="0012143F"/>
    <w:rsid w:val="001236FC"/>
    <w:rsid w:val="00164A88"/>
    <w:rsid w:val="0018209C"/>
    <w:rsid w:val="001A0763"/>
    <w:rsid w:val="001B41E7"/>
    <w:rsid w:val="001D2DEB"/>
    <w:rsid w:val="001F0C9B"/>
    <w:rsid w:val="001F59BB"/>
    <w:rsid w:val="001F74AE"/>
    <w:rsid w:val="001F7B41"/>
    <w:rsid w:val="0023420E"/>
    <w:rsid w:val="002574C8"/>
    <w:rsid w:val="002712F3"/>
    <w:rsid w:val="00271D20"/>
    <w:rsid w:val="00296D0D"/>
    <w:rsid w:val="002B0AA5"/>
    <w:rsid w:val="002D6491"/>
    <w:rsid w:val="002E45CD"/>
    <w:rsid w:val="002F19FB"/>
    <w:rsid w:val="002F47E1"/>
    <w:rsid w:val="00331ED0"/>
    <w:rsid w:val="003843F0"/>
    <w:rsid w:val="003A2B22"/>
    <w:rsid w:val="003B3A55"/>
    <w:rsid w:val="003B695D"/>
    <w:rsid w:val="003C5B02"/>
    <w:rsid w:val="004218E9"/>
    <w:rsid w:val="0046066C"/>
    <w:rsid w:val="004906AC"/>
    <w:rsid w:val="00493FBD"/>
    <w:rsid w:val="004B16CA"/>
    <w:rsid w:val="0055215D"/>
    <w:rsid w:val="00590F88"/>
    <w:rsid w:val="005A0E2F"/>
    <w:rsid w:val="005B2094"/>
    <w:rsid w:val="006866AE"/>
    <w:rsid w:val="006D272E"/>
    <w:rsid w:val="006D7BCE"/>
    <w:rsid w:val="006E64F3"/>
    <w:rsid w:val="007405B8"/>
    <w:rsid w:val="00773272"/>
    <w:rsid w:val="00792AA2"/>
    <w:rsid w:val="00844A97"/>
    <w:rsid w:val="00870731"/>
    <w:rsid w:val="00897BC2"/>
    <w:rsid w:val="00907E33"/>
    <w:rsid w:val="00944CC4"/>
    <w:rsid w:val="00964E37"/>
    <w:rsid w:val="00997F8D"/>
    <w:rsid w:val="009D72BC"/>
    <w:rsid w:val="00A67D35"/>
    <w:rsid w:val="00AB6A27"/>
    <w:rsid w:val="00AF72A4"/>
    <w:rsid w:val="00B21805"/>
    <w:rsid w:val="00B34A9B"/>
    <w:rsid w:val="00B4042D"/>
    <w:rsid w:val="00BE5AE1"/>
    <w:rsid w:val="00C01A11"/>
    <w:rsid w:val="00C02698"/>
    <w:rsid w:val="00C042C7"/>
    <w:rsid w:val="00C55004"/>
    <w:rsid w:val="00C642A5"/>
    <w:rsid w:val="00C70668"/>
    <w:rsid w:val="00C726D5"/>
    <w:rsid w:val="00CA6BE9"/>
    <w:rsid w:val="00CF637E"/>
    <w:rsid w:val="00D03D8B"/>
    <w:rsid w:val="00D05A76"/>
    <w:rsid w:val="00D502C8"/>
    <w:rsid w:val="00D71E96"/>
    <w:rsid w:val="00DA6D8A"/>
    <w:rsid w:val="00DC0A5B"/>
    <w:rsid w:val="00DD4588"/>
    <w:rsid w:val="00DF7009"/>
    <w:rsid w:val="00EA2E6D"/>
    <w:rsid w:val="00EC274C"/>
    <w:rsid w:val="00EF6AA4"/>
    <w:rsid w:val="00F76572"/>
    <w:rsid w:val="00F77CE8"/>
    <w:rsid w:val="00FB3ECB"/>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2111CB4"/>
    <w:rsid w:val="7D261F8B"/>
    <w:rsid w:val="7D7B2150"/>
    <w:rsid w:val="7DB2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7BC2"/>
    <w:pPr>
      <w:widowControl w:val="0"/>
      <w:jc w:val="both"/>
    </w:pPr>
    <w:rPr>
      <w:rFonts w:ascii="宋体"/>
      <w:sz w:val="34"/>
    </w:rPr>
  </w:style>
  <w:style w:type="paragraph" w:styleId="1">
    <w:name w:val="heading 1"/>
    <w:basedOn w:val="a"/>
    <w:next w:val="a"/>
    <w:link w:val="1Char"/>
    <w:qFormat/>
    <w:rsid w:val="00897B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97B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97BC2"/>
    <w:pPr>
      <w:keepNext/>
      <w:keepLines/>
      <w:spacing w:before="260" w:after="260" w:line="416" w:lineRule="auto"/>
      <w:outlineLvl w:val="2"/>
    </w:pPr>
    <w:rPr>
      <w:b/>
      <w:bCs/>
      <w:sz w:val="32"/>
      <w:szCs w:val="32"/>
    </w:rPr>
  </w:style>
  <w:style w:type="paragraph" w:styleId="4">
    <w:name w:val="heading 4"/>
    <w:basedOn w:val="a"/>
    <w:next w:val="a"/>
    <w:link w:val="4Char"/>
    <w:qFormat/>
    <w:rsid w:val="00897BC2"/>
    <w:pPr>
      <w:keepNext/>
      <w:keepLines/>
      <w:spacing w:line="360" w:lineRule="auto"/>
      <w:outlineLvl w:val="3"/>
    </w:pPr>
    <w:rPr>
      <w:rFonts w:ascii="Arial" w:hAnsi="Arial"/>
      <w:b/>
      <w:bCs/>
      <w:szCs w:val="28"/>
    </w:rPr>
  </w:style>
  <w:style w:type="paragraph" w:styleId="5">
    <w:name w:val="heading 5"/>
    <w:basedOn w:val="a"/>
    <w:next w:val="a"/>
    <w:link w:val="5Char"/>
    <w:qFormat/>
    <w:rsid w:val="00897BC2"/>
    <w:pPr>
      <w:keepNext/>
      <w:keepLines/>
      <w:spacing w:before="280" w:after="290" w:line="376" w:lineRule="auto"/>
      <w:outlineLvl w:val="4"/>
    </w:pPr>
    <w:rPr>
      <w:b/>
      <w:bCs/>
      <w:sz w:val="28"/>
      <w:szCs w:val="28"/>
    </w:rPr>
  </w:style>
  <w:style w:type="paragraph" w:styleId="6">
    <w:name w:val="heading 6"/>
    <w:basedOn w:val="a"/>
    <w:next w:val="a"/>
    <w:link w:val="6Char"/>
    <w:qFormat/>
    <w:rsid w:val="00897B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97B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97B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97B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97BC2"/>
    <w:pPr>
      <w:ind w:firstLineChars="100" w:firstLine="420"/>
    </w:pPr>
  </w:style>
  <w:style w:type="paragraph" w:styleId="a4">
    <w:name w:val="Body Text"/>
    <w:basedOn w:val="a"/>
    <w:link w:val="Char0"/>
    <w:unhideWhenUsed/>
    <w:qFormat/>
    <w:rsid w:val="00897BC2"/>
    <w:pPr>
      <w:spacing w:after="120"/>
    </w:pPr>
  </w:style>
  <w:style w:type="paragraph" w:styleId="a5">
    <w:name w:val="Normal Indent"/>
    <w:basedOn w:val="a"/>
    <w:qFormat/>
    <w:rsid w:val="00897BC2"/>
    <w:pPr>
      <w:ind w:firstLineChars="200" w:firstLine="420"/>
    </w:pPr>
  </w:style>
  <w:style w:type="paragraph" w:styleId="a6">
    <w:name w:val="Document Map"/>
    <w:basedOn w:val="a"/>
    <w:link w:val="Char1"/>
    <w:semiHidden/>
    <w:qFormat/>
    <w:rsid w:val="00897BC2"/>
    <w:pPr>
      <w:shd w:val="clear" w:color="auto" w:fill="000080"/>
    </w:pPr>
  </w:style>
  <w:style w:type="paragraph" w:styleId="30">
    <w:name w:val="Body Text 3"/>
    <w:basedOn w:val="a"/>
    <w:link w:val="3Char0"/>
    <w:qFormat/>
    <w:rsid w:val="00897BC2"/>
    <w:rPr>
      <w:sz w:val="24"/>
    </w:rPr>
  </w:style>
  <w:style w:type="paragraph" w:styleId="a7">
    <w:name w:val="Body Text Indent"/>
    <w:basedOn w:val="a"/>
    <w:link w:val="Char2"/>
    <w:qFormat/>
    <w:rsid w:val="00897BC2"/>
    <w:pPr>
      <w:spacing w:after="120"/>
      <w:ind w:leftChars="200" w:left="420"/>
    </w:pPr>
  </w:style>
  <w:style w:type="paragraph" w:styleId="31">
    <w:name w:val="toc 3"/>
    <w:basedOn w:val="a"/>
    <w:next w:val="a"/>
    <w:semiHidden/>
    <w:qFormat/>
    <w:rsid w:val="00897BC2"/>
    <w:pPr>
      <w:ind w:leftChars="400" w:left="840"/>
    </w:pPr>
  </w:style>
  <w:style w:type="paragraph" w:styleId="a8">
    <w:name w:val="Plain Text"/>
    <w:basedOn w:val="a"/>
    <w:link w:val="Char10"/>
    <w:qFormat/>
    <w:rsid w:val="00897BC2"/>
    <w:rPr>
      <w:rFonts w:hAnsi="Courier New" w:cs="Courier New"/>
      <w:kern w:val="2"/>
      <w:sz w:val="21"/>
      <w:szCs w:val="21"/>
    </w:rPr>
  </w:style>
  <w:style w:type="paragraph" w:styleId="a9">
    <w:name w:val="Date"/>
    <w:basedOn w:val="a"/>
    <w:next w:val="a"/>
    <w:link w:val="Char3"/>
    <w:qFormat/>
    <w:rsid w:val="00897BC2"/>
    <w:pPr>
      <w:ind w:leftChars="2500" w:left="100"/>
    </w:pPr>
  </w:style>
  <w:style w:type="paragraph" w:styleId="20">
    <w:name w:val="Body Text Indent 2"/>
    <w:basedOn w:val="a"/>
    <w:link w:val="2Char0"/>
    <w:qFormat/>
    <w:rsid w:val="00897BC2"/>
    <w:pPr>
      <w:spacing w:after="120" w:line="480" w:lineRule="auto"/>
      <w:ind w:leftChars="200" w:left="420"/>
    </w:pPr>
  </w:style>
  <w:style w:type="paragraph" w:styleId="aa">
    <w:name w:val="Balloon Text"/>
    <w:basedOn w:val="a"/>
    <w:link w:val="Char4"/>
    <w:semiHidden/>
    <w:qFormat/>
    <w:rsid w:val="00897BC2"/>
    <w:rPr>
      <w:sz w:val="18"/>
      <w:szCs w:val="18"/>
    </w:rPr>
  </w:style>
  <w:style w:type="paragraph" w:styleId="ab">
    <w:name w:val="footer"/>
    <w:basedOn w:val="a"/>
    <w:link w:val="Char11"/>
    <w:uiPriority w:val="99"/>
    <w:qFormat/>
    <w:rsid w:val="00897BC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qFormat/>
    <w:rsid w:val="00897B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97BC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897BC2"/>
    <w:pPr>
      <w:ind w:firstLineChars="200" w:firstLine="420"/>
    </w:pPr>
    <w:rPr>
      <w:rFonts w:hAnsi="宋体"/>
    </w:rPr>
  </w:style>
  <w:style w:type="paragraph" w:styleId="ad">
    <w:name w:val="Normal (Web)"/>
    <w:basedOn w:val="a"/>
    <w:qFormat/>
    <w:rsid w:val="00897BC2"/>
    <w:pPr>
      <w:widowControl/>
      <w:spacing w:before="100" w:beforeAutospacing="1" w:after="100" w:afterAutospacing="1"/>
      <w:jc w:val="left"/>
    </w:pPr>
    <w:rPr>
      <w:rFonts w:hAnsi="宋体" w:cs="宋体"/>
      <w:sz w:val="24"/>
    </w:rPr>
  </w:style>
  <w:style w:type="paragraph" w:styleId="ae">
    <w:name w:val="Title"/>
    <w:basedOn w:val="a"/>
    <w:link w:val="Char6"/>
    <w:qFormat/>
    <w:rsid w:val="00897BC2"/>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897BC2"/>
    <w:rPr>
      <w:b/>
      <w:bCs/>
    </w:rPr>
  </w:style>
  <w:style w:type="character" w:styleId="af0">
    <w:name w:val="page number"/>
    <w:basedOn w:val="a1"/>
    <w:qFormat/>
    <w:rsid w:val="00897BC2"/>
  </w:style>
  <w:style w:type="character" w:styleId="af1">
    <w:name w:val="FollowedHyperlink"/>
    <w:qFormat/>
    <w:rsid w:val="00897BC2"/>
    <w:rPr>
      <w:color w:val="000000"/>
      <w:u w:val="none"/>
    </w:rPr>
  </w:style>
  <w:style w:type="character" w:styleId="af2">
    <w:name w:val="Emphasis"/>
    <w:basedOn w:val="a1"/>
    <w:qFormat/>
    <w:rsid w:val="00897BC2"/>
  </w:style>
  <w:style w:type="character" w:styleId="af3">
    <w:name w:val="Hyperlink"/>
    <w:qFormat/>
    <w:rsid w:val="00897BC2"/>
    <w:rPr>
      <w:color w:val="000000"/>
      <w:u w:val="none"/>
    </w:rPr>
  </w:style>
  <w:style w:type="table" w:styleId="af4">
    <w:name w:val="Table Grid"/>
    <w:basedOn w:val="a2"/>
    <w:uiPriority w:val="99"/>
    <w:unhideWhenUsed/>
    <w:qFormat/>
    <w:rsid w:val="00897BC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97BC2"/>
    <w:rPr>
      <w:rFonts w:ascii="宋体" w:eastAsia="宋体" w:hAnsi="Times New Roman" w:cs="Times New Roman"/>
      <w:b/>
      <w:bCs/>
      <w:kern w:val="44"/>
      <w:sz w:val="44"/>
      <w:szCs w:val="44"/>
    </w:rPr>
  </w:style>
  <w:style w:type="character" w:customStyle="1" w:styleId="2Char">
    <w:name w:val="标题 2 Char"/>
    <w:basedOn w:val="a1"/>
    <w:link w:val="2"/>
    <w:qFormat/>
    <w:rsid w:val="00897BC2"/>
    <w:rPr>
      <w:rFonts w:ascii="Arial" w:eastAsia="黑体" w:hAnsi="Arial" w:cs="Times New Roman"/>
      <w:b/>
      <w:bCs/>
      <w:sz w:val="32"/>
      <w:szCs w:val="32"/>
    </w:rPr>
  </w:style>
  <w:style w:type="character" w:customStyle="1" w:styleId="3Char">
    <w:name w:val="标题 3 Char"/>
    <w:basedOn w:val="a1"/>
    <w:link w:val="3"/>
    <w:qFormat/>
    <w:rsid w:val="00897BC2"/>
    <w:rPr>
      <w:rFonts w:ascii="宋体" w:eastAsia="宋体" w:hAnsi="Times New Roman" w:cs="Times New Roman"/>
      <w:b/>
      <w:bCs/>
      <w:kern w:val="0"/>
      <w:sz w:val="32"/>
      <w:szCs w:val="32"/>
    </w:rPr>
  </w:style>
  <w:style w:type="character" w:customStyle="1" w:styleId="4Char">
    <w:name w:val="标题 4 Char"/>
    <w:basedOn w:val="a1"/>
    <w:link w:val="4"/>
    <w:qFormat/>
    <w:rsid w:val="00897BC2"/>
    <w:rPr>
      <w:rFonts w:ascii="Arial" w:eastAsia="宋体" w:hAnsi="Arial" w:cs="Times New Roman"/>
      <w:b/>
      <w:bCs/>
      <w:kern w:val="0"/>
      <w:sz w:val="34"/>
      <w:szCs w:val="28"/>
    </w:rPr>
  </w:style>
  <w:style w:type="character" w:customStyle="1" w:styleId="5Char">
    <w:name w:val="标题 5 Char"/>
    <w:basedOn w:val="a1"/>
    <w:link w:val="5"/>
    <w:qFormat/>
    <w:rsid w:val="00897BC2"/>
    <w:rPr>
      <w:rFonts w:ascii="宋体" w:eastAsia="宋体" w:hAnsi="Times New Roman" w:cs="Times New Roman"/>
      <w:b/>
      <w:bCs/>
      <w:kern w:val="0"/>
      <w:sz w:val="28"/>
      <w:szCs w:val="28"/>
    </w:rPr>
  </w:style>
  <w:style w:type="character" w:customStyle="1" w:styleId="6Char">
    <w:name w:val="标题 6 Char"/>
    <w:basedOn w:val="a1"/>
    <w:link w:val="6"/>
    <w:qFormat/>
    <w:rsid w:val="00897BC2"/>
    <w:rPr>
      <w:rFonts w:ascii="Arial" w:eastAsia="黑体" w:hAnsi="Arial" w:cs="Times New Roman"/>
      <w:b/>
      <w:bCs/>
      <w:kern w:val="0"/>
      <w:sz w:val="24"/>
      <w:szCs w:val="20"/>
    </w:rPr>
  </w:style>
  <w:style w:type="character" w:customStyle="1" w:styleId="7Char">
    <w:name w:val="标题 7 Char"/>
    <w:basedOn w:val="a1"/>
    <w:link w:val="7"/>
    <w:qFormat/>
    <w:rsid w:val="00897BC2"/>
    <w:rPr>
      <w:rFonts w:ascii="宋体" w:eastAsia="宋体" w:hAnsi="Times New Roman" w:cs="Times New Roman"/>
      <w:b/>
      <w:bCs/>
      <w:kern w:val="0"/>
      <w:sz w:val="24"/>
      <w:szCs w:val="20"/>
    </w:rPr>
  </w:style>
  <w:style w:type="character" w:customStyle="1" w:styleId="8Char">
    <w:name w:val="标题 8 Char"/>
    <w:basedOn w:val="a1"/>
    <w:link w:val="8"/>
    <w:qFormat/>
    <w:rsid w:val="00897BC2"/>
    <w:rPr>
      <w:rFonts w:ascii="Arial" w:eastAsia="黑体" w:hAnsi="Arial" w:cs="Times New Roman"/>
      <w:kern w:val="0"/>
      <w:sz w:val="24"/>
      <w:szCs w:val="20"/>
    </w:rPr>
  </w:style>
  <w:style w:type="character" w:customStyle="1" w:styleId="9Char">
    <w:name w:val="标题 9 Char"/>
    <w:basedOn w:val="a1"/>
    <w:link w:val="9"/>
    <w:qFormat/>
    <w:rsid w:val="00897BC2"/>
    <w:rPr>
      <w:rFonts w:ascii="Arial" w:eastAsia="黑体" w:hAnsi="Arial" w:cs="Times New Roman"/>
      <w:kern w:val="0"/>
      <w:sz w:val="34"/>
      <w:szCs w:val="21"/>
    </w:rPr>
  </w:style>
  <w:style w:type="character" w:customStyle="1" w:styleId="red1">
    <w:name w:val="red1"/>
    <w:basedOn w:val="a1"/>
    <w:qFormat/>
    <w:rsid w:val="00897BC2"/>
    <w:rPr>
      <w:color w:val="FF0000"/>
      <w:sz w:val="18"/>
      <w:szCs w:val="18"/>
    </w:rPr>
  </w:style>
  <w:style w:type="character" w:customStyle="1" w:styleId="tit1">
    <w:name w:val="tit1"/>
    <w:basedOn w:val="a1"/>
    <w:qFormat/>
    <w:rsid w:val="00897BC2"/>
  </w:style>
  <w:style w:type="character" w:customStyle="1" w:styleId="green">
    <w:name w:val="green"/>
    <w:basedOn w:val="a1"/>
    <w:qFormat/>
    <w:rsid w:val="00897BC2"/>
    <w:rPr>
      <w:color w:val="66AE00"/>
      <w:sz w:val="18"/>
      <w:szCs w:val="18"/>
    </w:rPr>
  </w:style>
  <w:style w:type="character" w:customStyle="1" w:styleId="red2">
    <w:name w:val="red2"/>
    <w:basedOn w:val="a1"/>
    <w:qFormat/>
    <w:rsid w:val="00897BC2"/>
    <w:rPr>
      <w:color w:val="CC0000"/>
    </w:rPr>
  </w:style>
  <w:style w:type="character" w:customStyle="1" w:styleId="sl">
    <w:name w:val="sl"/>
    <w:basedOn w:val="a1"/>
    <w:qFormat/>
    <w:rsid w:val="00897BC2"/>
  </w:style>
  <w:style w:type="character" w:customStyle="1" w:styleId="green1">
    <w:name w:val="green1"/>
    <w:basedOn w:val="a1"/>
    <w:qFormat/>
    <w:rsid w:val="00897BC2"/>
    <w:rPr>
      <w:color w:val="66AE00"/>
      <w:sz w:val="18"/>
      <w:szCs w:val="18"/>
    </w:rPr>
  </w:style>
  <w:style w:type="character" w:customStyle="1" w:styleId="right">
    <w:name w:val="right"/>
    <w:basedOn w:val="a1"/>
    <w:qFormat/>
    <w:rsid w:val="00897BC2"/>
    <w:rPr>
      <w:color w:val="999999"/>
      <w:sz w:val="18"/>
      <w:szCs w:val="18"/>
    </w:rPr>
  </w:style>
  <w:style w:type="character" w:customStyle="1" w:styleId="lsr">
    <w:name w:val="lsr"/>
    <w:basedOn w:val="a1"/>
    <w:qFormat/>
    <w:rsid w:val="00897BC2"/>
  </w:style>
  <w:style w:type="character" w:customStyle="1" w:styleId="textcontents">
    <w:name w:val="textcontents"/>
    <w:basedOn w:val="a1"/>
    <w:qFormat/>
    <w:rsid w:val="00897BC2"/>
  </w:style>
  <w:style w:type="character" w:customStyle="1" w:styleId="red3">
    <w:name w:val="red3"/>
    <w:basedOn w:val="a1"/>
    <w:qFormat/>
    <w:rsid w:val="00897BC2"/>
    <w:rPr>
      <w:color w:val="FF0000"/>
    </w:rPr>
  </w:style>
  <w:style w:type="character" w:customStyle="1" w:styleId="Char7">
    <w:name w:val="页脚 Char"/>
    <w:uiPriority w:val="99"/>
    <w:qFormat/>
    <w:rsid w:val="00897BC2"/>
    <w:rPr>
      <w:sz w:val="18"/>
      <w:szCs w:val="18"/>
    </w:rPr>
  </w:style>
  <w:style w:type="character" w:customStyle="1" w:styleId="hover25">
    <w:name w:val="hover25"/>
    <w:basedOn w:val="a1"/>
    <w:qFormat/>
    <w:rsid w:val="00897BC2"/>
  </w:style>
  <w:style w:type="character" w:customStyle="1" w:styleId="blue">
    <w:name w:val="blue"/>
    <w:basedOn w:val="a1"/>
    <w:qFormat/>
    <w:rsid w:val="00897BC2"/>
    <w:rPr>
      <w:color w:val="0371C6"/>
      <w:sz w:val="21"/>
      <w:szCs w:val="21"/>
    </w:rPr>
  </w:style>
  <w:style w:type="character" w:customStyle="1" w:styleId="font161">
    <w:name w:val="font161"/>
    <w:qFormat/>
    <w:rsid w:val="00897BC2"/>
    <w:rPr>
      <w:b/>
      <w:bCs/>
      <w:sz w:val="32"/>
      <w:szCs w:val="32"/>
    </w:rPr>
  </w:style>
  <w:style w:type="character" w:customStyle="1" w:styleId="Char8">
    <w:name w:val="纯文本 Char"/>
    <w:qFormat/>
    <w:rsid w:val="00897BC2"/>
    <w:rPr>
      <w:rFonts w:ascii="宋体" w:eastAsia="宋体" w:hAnsi="Courier New" w:cs="Courier New"/>
      <w:szCs w:val="21"/>
    </w:rPr>
  </w:style>
  <w:style w:type="character" w:customStyle="1" w:styleId="tit">
    <w:name w:val="tit"/>
    <w:basedOn w:val="a1"/>
    <w:qFormat/>
    <w:rsid w:val="00897BC2"/>
  </w:style>
  <w:style w:type="character" w:customStyle="1" w:styleId="down">
    <w:name w:val="down"/>
    <w:qFormat/>
    <w:rsid w:val="00897BC2"/>
    <w:rPr>
      <w:shd w:val="clear" w:color="auto" w:fill="DAEEF9"/>
    </w:rPr>
  </w:style>
  <w:style w:type="character" w:customStyle="1" w:styleId="lsl">
    <w:name w:val="lsl"/>
    <w:basedOn w:val="a1"/>
    <w:qFormat/>
    <w:rsid w:val="00897BC2"/>
  </w:style>
  <w:style w:type="character" w:customStyle="1" w:styleId="red">
    <w:name w:val="red"/>
    <w:basedOn w:val="a1"/>
    <w:qFormat/>
    <w:rsid w:val="00897BC2"/>
    <w:rPr>
      <w:color w:val="FF0000"/>
      <w:sz w:val="18"/>
      <w:szCs w:val="18"/>
    </w:rPr>
  </w:style>
  <w:style w:type="character" w:customStyle="1" w:styleId="apple-converted-space">
    <w:name w:val="apple-converted-space"/>
    <w:basedOn w:val="a1"/>
    <w:qFormat/>
    <w:rsid w:val="00897BC2"/>
  </w:style>
  <w:style w:type="character" w:customStyle="1" w:styleId="sr">
    <w:name w:val="sr"/>
    <w:basedOn w:val="a1"/>
    <w:qFormat/>
    <w:rsid w:val="00897BC2"/>
  </w:style>
  <w:style w:type="character" w:customStyle="1" w:styleId="gb-jt">
    <w:name w:val="gb-jt"/>
    <w:basedOn w:val="a1"/>
    <w:qFormat/>
    <w:rsid w:val="00897BC2"/>
  </w:style>
  <w:style w:type="paragraph" w:customStyle="1" w:styleId="af5">
    <w:name w:val="正文 + 自动设置"/>
    <w:basedOn w:val="1"/>
    <w:qFormat/>
    <w:rsid w:val="00897BC2"/>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897BC2"/>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897BC2"/>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897BC2"/>
    <w:pPr>
      <w:snapToGrid w:val="0"/>
      <w:spacing w:line="360" w:lineRule="auto"/>
      <w:ind w:firstLineChars="200" w:firstLine="200"/>
    </w:pPr>
    <w:rPr>
      <w:rFonts w:ascii="Times New Roman"/>
      <w:kern w:val="2"/>
      <w:sz w:val="21"/>
      <w:szCs w:val="24"/>
    </w:rPr>
  </w:style>
  <w:style w:type="paragraph" w:customStyle="1" w:styleId="af6">
    <w:name w:val="表格"/>
    <w:basedOn w:val="a"/>
    <w:qFormat/>
    <w:rsid w:val="00897BC2"/>
    <w:pPr>
      <w:jc w:val="center"/>
      <w:textAlignment w:val="center"/>
    </w:pPr>
    <w:rPr>
      <w:rFonts w:ascii="华文细黑" w:hAnsi="华文细黑"/>
    </w:rPr>
  </w:style>
  <w:style w:type="paragraph" w:styleId="af7">
    <w:name w:val="List Paragraph"/>
    <w:basedOn w:val="a"/>
    <w:qFormat/>
    <w:rsid w:val="00897BC2"/>
    <w:pPr>
      <w:adjustRightInd w:val="0"/>
      <w:snapToGrid w:val="0"/>
      <w:spacing w:line="360" w:lineRule="auto"/>
      <w:ind w:firstLineChars="200" w:firstLine="420"/>
    </w:pPr>
    <w:rPr>
      <w:color w:val="000000"/>
      <w:szCs w:val="21"/>
    </w:rPr>
  </w:style>
  <w:style w:type="character" w:customStyle="1" w:styleId="Char0">
    <w:name w:val="正文文本 Char"/>
    <w:basedOn w:val="a1"/>
    <w:link w:val="a4"/>
    <w:uiPriority w:val="99"/>
    <w:semiHidden/>
    <w:qFormat/>
    <w:rsid w:val="00897BC2"/>
    <w:rPr>
      <w:rFonts w:ascii="宋体" w:eastAsia="宋体" w:hAnsi="Times New Roman" w:cs="Times New Roman"/>
      <w:kern w:val="0"/>
      <w:sz w:val="34"/>
      <w:szCs w:val="20"/>
    </w:rPr>
  </w:style>
  <w:style w:type="character" w:customStyle="1" w:styleId="Char">
    <w:name w:val="正文首行缩进 Char"/>
    <w:basedOn w:val="Char0"/>
    <w:link w:val="a0"/>
    <w:qFormat/>
    <w:rsid w:val="00897BC2"/>
    <w:rPr>
      <w:rFonts w:ascii="宋体" w:eastAsia="宋体" w:hAnsi="Times New Roman" w:cs="Times New Roman"/>
      <w:kern w:val="0"/>
      <w:sz w:val="34"/>
      <w:szCs w:val="20"/>
    </w:rPr>
  </w:style>
  <w:style w:type="character" w:customStyle="1" w:styleId="2Char0">
    <w:name w:val="正文文本缩进 2 Char"/>
    <w:basedOn w:val="a1"/>
    <w:link w:val="20"/>
    <w:qFormat/>
    <w:rsid w:val="00897BC2"/>
    <w:rPr>
      <w:rFonts w:ascii="宋体" w:eastAsia="宋体" w:hAnsi="Times New Roman" w:cs="Times New Roman"/>
      <w:kern w:val="0"/>
      <w:sz w:val="34"/>
      <w:szCs w:val="20"/>
    </w:rPr>
  </w:style>
  <w:style w:type="paragraph" w:customStyle="1" w:styleId="60">
    <w:name w:val="6'"/>
    <w:basedOn w:val="a"/>
    <w:qFormat/>
    <w:rsid w:val="00897BC2"/>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897BC2"/>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897BC2"/>
    <w:rPr>
      <w:rFonts w:ascii="宋体" w:eastAsia="宋体" w:hAnsi="Times New Roman" w:cs="Times New Roman"/>
      <w:kern w:val="0"/>
      <w:sz w:val="34"/>
      <w:szCs w:val="20"/>
    </w:rPr>
  </w:style>
  <w:style w:type="paragraph" w:customStyle="1" w:styleId="11">
    <w:name w:val="1"/>
    <w:basedOn w:val="a"/>
    <w:next w:val="a"/>
    <w:qFormat/>
    <w:rsid w:val="00897BC2"/>
  </w:style>
  <w:style w:type="character" w:customStyle="1" w:styleId="Char11">
    <w:name w:val="页脚 Char1"/>
    <w:basedOn w:val="a1"/>
    <w:link w:val="ab"/>
    <w:uiPriority w:val="99"/>
    <w:semiHidden/>
    <w:qFormat/>
    <w:rsid w:val="00897BC2"/>
    <w:rPr>
      <w:rFonts w:ascii="宋体" w:eastAsia="宋体" w:hAnsi="Times New Roman" w:cs="Times New Roman"/>
      <w:kern w:val="0"/>
      <w:sz w:val="18"/>
      <w:szCs w:val="18"/>
    </w:rPr>
  </w:style>
  <w:style w:type="character" w:customStyle="1" w:styleId="3Char0">
    <w:name w:val="正文文本 3 Char"/>
    <w:basedOn w:val="a1"/>
    <w:link w:val="30"/>
    <w:qFormat/>
    <w:rsid w:val="00897BC2"/>
    <w:rPr>
      <w:rFonts w:ascii="宋体" w:eastAsia="宋体" w:hAnsi="Times New Roman" w:cs="Times New Roman"/>
      <w:kern w:val="0"/>
      <w:sz w:val="24"/>
      <w:szCs w:val="20"/>
    </w:rPr>
  </w:style>
  <w:style w:type="character" w:customStyle="1" w:styleId="Char4">
    <w:name w:val="批注框文本 Char"/>
    <w:basedOn w:val="a1"/>
    <w:link w:val="aa"/>
    <w:semiHidden/>
    <w:qFormat/>
    <w:rsid w:val="00897BC2"/>
    <w:rPr>
      <w:rFonts w:ascii="宋体" w:eastAsia="宋体" w:hAnsi="Times New Roman" w:cs="Times New Roman"/>
      <w:kern w:val="0"/>
      <w:sz w:val="18"/>
      <w:szCs w:val="18"/>
    </w:rPr>
  </w:style>
  <w:style w:type="paragraph" w:customStyle="1" w:styleId="p0">
    <w:name w:val="p0"/>
    <w:basedOn w:val="a"/>
    <w:qFormat/>
    <w:rsid w:val="00897BC2"/>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897BC2"/>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897BC2"/>
    <w:rPr>
      <w:rFonts w:ascii="宋体" w:eastAsia="宋体" w:hAnsi="宋体" w:cs="Times New Roman"/>
      <w:kern w:val="0"/>
      <w:sz w:val="34"/>
      <w:szCs w:val="20"/>
    </w:rPr>
  </w:style>
  <w:style w:type="character" w:customStyle="1" w:styleId="Char1">
    <w:name w:val="文档结构图 Char"/>
    <w:basedOn w:val="a1"/>
    <w:link w:val="a6"/>
    <w:semiHidden/>
    <w:qFormat/>
    <w:rsid w:val="00897BC2"/>
    <w:rPr>
      <w:rFonts w:ascii="宋体" w:eastAsia="宋体" w:hAnsi="Times New Roman" w:cs="Times New Roman"/>
      <w:kern w:val="0"/>
      <w:sz w:val="34"/>
      <w:szCs w:val="20"/>
      <w:shd w:val="clear" w:color="auto" w:fill="000080"/>
    </w:rPr>
  </w:style>
  <w:style w:type="character" w:customStyle="1" w:styleId="Char5">
    <w:name w:val="页眉 Char"/>
    <w:basedOn w:val="a1"/>
    <w:link w:val="ac"/>
    <w:qFormat/>
    <w:rsid w:val="00897BC2"/>
    <w:rPr>
      <w:rFonts w:ascii="宋体" w:eastAsia="宋体" w:hAnsi="Times New Roman" w:cs="Times New Roman"/>
      <w:kern w:val="0"/>
      <w:sz w:val="18"/>
      <w:szCs w:val="18"/>
    </w:rPr>
  </w:style>
  <w:style w:type="character" w:customStyle="1" w:styleId="Char3">
    <w:name w:val="日期 Char"/>
    <w:basedOn w:val="a1"/>
    <w:link w:val="a9"/>
    <w:qFormat/>
    <w:rsid w:val="00897BC2"/>
    <w:rPr>
      <w:rFonts w:ascii="宋体" w:eastAsia="宋体" w:hAnsi="Times New Roman" w:cs="Times New Roman"/>
      <w:kern w:val="0"/>
      <w:sz w:val="34"/>
      <w:szCs w:val="20"/>
    </w:rPr>
  </w:style>
  <w:style w:type="paragraph" w:customStyle="1" w:styleId="WPSOffice1">
    <w:name w:val="WPSOffice手动目录 1"/>
    <w:qFormat/>
    <w:rsid w:val="00897BC2"/>
    <w:rPr>
      <w:sz w:val="21"/>
      <w:szCs w:val="22"/>
    </w:rPr>
  </w:style>
  <w:style w:type="paragraph" w:customStyle="1" w:styleId="Default">
    <w:name w:val="Default"/>
    <w:rsid w:val="00897BC2"/>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897BC2"/>
    <w:rPr>
      <w:rFonts w:ascii="仿宋_GB2312" w:eastAsia="仿宋_GB2312"/>
      <w:b/>
      <w:sz w:val="32"/>
      <w:szCs w:val="32"/>
    </w:rPr>
  </w:style>
  <w:style w:type="paragraph" w:customStyle="1" w:styleId="Char12">
    <w:name w:val="Char1"/>
    <w:basedOn w:val="a"/>
    <w:rsid w:val="00897BC2"/>
    <w:pPr>
      <w:adjustRightInd w:val="0"/>
      <w:spacing w:line="600" w:lineRule="exact"/>
      <w:ind w:firstLineChars="200" w:firstLine="560"/>
      <w:jc w:val="center"/>
    </w:pPr>
  </w:style>
  <w:style w:type="paragraph" w:customStyle="1" w:styleId="af8">
    <w:name w:val="表格文字"/>
    <w:basedOn w:val="a"/>
    <w:rsid w:val="00897BC2"/>
    <w:pPr>
      <w:adjustRightInd w:val="0"/>
      <w:spacing w:line="420" w:lineRule="atLeast"/>
      <w:jc w:val="left"/>
      <w:textAlignment w:val="baseline"/>
    </w:pPr>
  </w:style>
  <w:style w:type="paragraph" w:customStyle="1" w:styleId="12">
    <w:name w:val="正文1"/>
    <w:qFormat/>
    <w:rsid w:val="00897BC2"/>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897BC2"/>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897BC2"/>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xczbtb.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xczbtb.com/"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xczbtb.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59</Pages>
  <Words>5295</Words>
  <Characters>30185</Characters>
  <Application>Microsoft Office Word</Application>
  <DocSecurity>0</DocSecurity>
  <Lines>251</Lines>
  <Paragraphs>70</Paragraphs>
  <ScaleCrop>false</ScaleCrop>
  <Company>china</Company>
  <LinksUpToDate>false</LinksUpToDate>
  <CharactersWithSpaces>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中大国信工程管理有限公司:中大国信工程管理有限公司</cp:lastModifiedBy>
  <cp:revision>45</cp:revision>
  <dcterms:created xsi:type="dcterms:W3CDTF">2018-11-12T10:22:00Z</dcterms:created>
  <dcterms:modified xsi:type="dcterms:W3CDTF">2019-03-28T00:03:00Z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